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E8C" w:rsidRDefault="005F7E8C" w:rsidP="005F7E8C">
      <w:pPr>
        <w:jc w:val="center"/>
        <w:rPr>
          <w:b/>
        </w:rPr>
      </w:pPr>
      <w:bookmarkStart w:id="0" w:name="_GoBack"/>
      <w:bookmarkEnd w:id="0"/>
    </w:p>
    <w:p w:rsidR="005F7E8C" w:rsidRPr="004828E8" w:rsidRDefault="005F7E8C" w:rsidP="005F7E8C">
      <w:pPr>
        <w:jc w:val="center"/>
        <w:rPr>
          <w:rFonts w:ascii="Times New Roman" w:hAnsi="Times New Roman"/>
          <w:b/>
        </w:rPr>
      </w:pPr>
      <w:r w:rsidRPr="004828E8">
        <w:rPr>
          <w:rFonts w:ascii="Times New Roman" w:hAnsi="Times New Roman"/>
          <w:b/>
        </w:rPr>
        <w:t>ТЕХНИЧЕСКОЕ ЗАДАНИЕ</w:t>
      </w:r>
    </w:p>
    <w:p w:rsidR="005F7E8C" w:rsidRPr="004828E8" w:rsidRDefault="005F7E8C" w:rsidP="005F7E8C">
      <w:pPr>
        <w:jc w:val="center"/>
        <w:rPr>
          <w:rFonts w:ascii="Times New Roman" w:hAnsi="Times New Roman"/>
          <w:bCs/>
          <w:color w:val="1A1A1A"/>
          <w:kern w:val="36"/>
        </w:rPr>
      </w:pPr>
      <w:r w:rsidRPr="004828E8">
        <w:rPr>
          <w:rFonts w:ascii="Times New Roman" w:hAnsi="Times New Roman"/>
          <w:bCs/>
          <w:color w:val="1A1A1A"/>
          <w:kern w:val="36"/>
        </w:rPr>
        <w:t>Поставка оборудования системы тревожной сигнализации для нужд ФГБУ «РРЦ «Детство» Минздрава России</w:t>
      </w:r>
    </w:p>
    <w:p w:rsidR="005F7E8C" w:rsidRPr="004828E8" w:rsidRDefault="005F7E8C" w:rsidP="005F7E8C">
      <w:pPr>
        <w:jc w:val="both"/>
        <w:rPr>
          <w:rFonts w:ascii="Times New Roman" w:hAnsi="Times New Roman"/>
          <w:b/>
          <w:bCs/>
          <w:u w:val="single"/>
        </w:rPr>
      </w:pPr>
      <w:r w:rsidRPr="004828E8">
        <w:rPr>
          <w:rFonts w:ascii="Times New Roman" w:hAnsi="Times New Roman"/>
          <w:b/>
          <w:bCs/>
          <w:u w:val="single"/>
        </w:rPr>
        <w:t>1. Общая информация об объекте закупки</w:t>
      </w:r>
    </w:p>
    <w:p w:rsidR="005F7E8C" w:rsidRPr="004828E8" w:rsidRDefault="004828E8" w:rsidP="005F7E8C">
      <w:pPr>
        <w:jc w:val="both"/>
        <w:rPr>
          <w:rFonts w:ascii="Times New Roman" w:hAnsi="Times New Roman"/>
        </w:rPr>
      </w:pPr>
      <w:r w:rsidRPr="004828E8">
        <w:rPr>
          <w:rFonts w:ascii="Times New Roman" w:hAnsi="Times New Roman"/>
        </w:rPr>
        <w:t xml:space="preserve">1. </w:t>
      </w:r>
      <w:r w:rsidR="005F7E8C" w:rsidRPr="004828E8">
        <w:rPr>
          <w:rFonts w:ascii="Times New Roman" w:hAnsi="Times New Roman"/>
        </w:rPr>
        <w:t xml:space="preserve">Объект закупки: состав оборудования Астра – Р РПД Радиопередающее </w:t>
      </w:r>
      <w:r w:rsidRPr="004828E8">
        <w:rPr>
          <w:rFonts w:ascii="Times New Roman" w:hAnsi="Times New Roman"/>
        </w:rPr>
        <w:t>устройство</w:t>
      </w:r>
      <w:r w:rsidR="005F7E8C" w:rsidRPr="004828E8">
        <w:rPr>
          <w:rFonts w:ascii="Times New Roman" w:hAnsi="Times New Roman"/>
        </w:rPr>
        <w:t xml:space="preserve"> однокнопочное, </w:t>
      </w:r>
      <w:r w:rsidR="005F7E8C" w:rsidRPr="004828E8">
        <w:rPr>
          <w:rFonts w:ascii="Times New Roman" w:hAnsi="Times New Roman"/>
          <w:lang w:val="en-US"/>
        </w:rPr>
        <w:t>f</w:t>
      </w:r>
      <w:r w:rsidR="005F7E8C" w:rsidRPr="004828E8">
        <w:rPr>
          <w:rFonts w:ascii="Times New Roman" w:hAnsi="Times New Roman"/>
        </w:rPr>
        <w:t xml:space="preserve">-раб. 434,62 МГц (с 2022 г. работает только в </w:t>
      </w:r>
      <w:r w:rsidRPr="004828E8">
        <w:rPr>
          <w:rFonts w:ascii="Times New Roman" w:hAnsi="Times New Roman"/>
        </w:rPr>
        <w:t>«</w:t>
      </w:r>
      <w:r w:rsidR="005F7E8C" w:rsidRPr="004828E8">
        <w:rPr>
          <w:rFonts w:ascii="Times New Roman" w:hAnsi="Times New Roman"/>
        </w:rPr>
        <w:t>режиме</w:t>
      </w:r>
      <w:r w:rsidRPr="004828E8">
        <w:rPr>
          <w:rFonts w:ascii="Times New Roman" w:hAnsi="Times New Roman"/>
        </w:rPr>
        <w:t xml:space="preserve"> 2/НОВЫЙ»), до 300 м., элемент питания 3 </w:t>
      </w:r>
      <w:proofErr w:type="gramStart"/>
      <w:r w:rsidRPr="004828E8">
        <w:rPr>
          <w:rFonts w:ascii="Times New Roman" w:hAnsi="Times New Roman"/>
        </w:rPr>
        <w:t>В</w:t>
      </w:r>
      <w:proofErr w:type="gramEnd"/>
      <w:r w:rsidRPr="004828E8">
        <w:rPr>
          <w:rFonts w:ascii="Times New Roman" w:hAnsi="Times New Roman"/>
        </w:rPr>
        <w:t xml:space="preserve"> </w:t>
      </w:r>
      <w:r w:rsidRPr="004828E8">
        <w:rPr>
          <w:rFonts w:ascii="Times New Roman" w:hAnsi="Times New Roman"/>
          <w:lang w:val="en-US"/>
        </w:rPr>
        <w:t>CR</w:t>
      </w:r>
      <w:r w:rsidRPr="004828E8">
        <w:rPr>
          <w:rFonts w:ascii="Times New Roman" w:hAnsi="Times New Roman"/>
        </w:rPr>
        <w:t xml:space="preserve">2430, </w:t>
      </w:r>
      <w:r w:rsidRPr="004828E8">
        <w:rPr>
          <w:rFonts w:ascii="Times New Roman" w:hAnsi="Times New Roman"/>
          <w:lang w:val="en-US"/>
        </w:rPr>
        <w:t>IP</w:t>
      </w:r>
      <w:r w:rsidRPr="004828E8">
        <w:rPr>
          <w:rFonts w:ascii="Times New Roman" w:hAnsi="Times New Roman"/>
        </w:rPr>
        <w:t xml:space="preserve">30, </w:t>
      </w:r>
      <w:r w:rsidRPr="004828E8">
        <w:rPr>
          <w:rFonts w:ascii="Times New Roman" w:hAnsi="Times New Roman"/>
          <w:lang w:val="en-US"/>
        </w:rPr>
        <w:t>t</w:t>
      </w:r>
      <w:r w:rsidRPr="004828E8">
        <w:rPr>
          <w:rFonts w:ascii="Times New Roman" w:hAnsi="Times New Roman"/>
        </w:rPr>
        <w:t xml:space="preserve">-раб.0…+50 </w:t>
      </w:r>
      <w:proofErr w:type="spellStart"/>
      <w:r w:rsidRPr="004828E8">
        <w:rPr>
          <w:rFonts w:ascii="Times New Roman" w:hAnsi="Times New Roman"/>
        </w:rPr>
        <w:t>г.С</w:t>
      </w:r>
      <w:proofErr w:type="spellEnd"/>
      <w:r w:rsidRPr="004828E8">
        <w:rPr>
          <w:rFonts w:ascii="Times New Roman" w:hAnsi="Times New Roman"/>
        </w:rPr>
        <w:t>, 74х33х14 мм.</w:t>
      </w:r>
    </w:p>
    <w:p w:rsidR="004828E8" w:rsidRPr="004828E8" w:rsidRDefault="004828E8" w:rsidP="005F7E8C">
      <w:pPr>
        <w:jc w:val="both"/>
        <w:rPr>
          <w:rFonts w:ascii="Times New Roman" w:hAnsi="Times New Roman"/>
        </w:rPr>
      </w:pPr>
      <w:r w:rsidRPr="004828E8">
        <w:rPr>
          <w:rFonts w:ascii="Times New Roman" w:hAnsi="Times New Roman"/>
        </w:rPr>
        <w:t>2. Количество – 2 шт.</w:t>
      </w:r>
    </w:p>
    <w:p w:rsidR="005F7E8C" w:rsidRDefault="004828E8" w:rsidP="0008493D">
      <w:pPr>
        <w:pStyle w:val="TableParagraph"/>
        <w:spacing w:before="5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ГО                    А.А. Контов</w:t>
      </w:r>
    </w:p>
    <w:p w:rsidR="005F7E8C" w:rsidRDefault="005F7E8C" w:rsidP="0008493D">
      <w:pPr>
        <w:pStyle w:val="TableParagraph"/>
        <w:spacing w:before="5" w:line="276" w:lineRule="auto"/>
        <w:rPr>
          <w:rFonts w:ascii="Times New Roman" w:hAnsi="Times New Roman" w:cs="Times New Roman"/>
          <w:sz w:val="24"/>
          <w:szCs w:val="24"/>
        </w:rPr>
      </w:pPr>
    </w:p>
    <w:p w:rsidR="005F7E8C" w:rsidRDefault="005F7E8C" w:rsidP="0008493D">
      <w:pPr>
        <w:pStyle w:val="TableParagraph"/>
        <w:spacing w:before="5" w:line="276" w:lineRule="auto"/>
        <w:rPr>
          <w:rFonts w:ascii="Times New Roman" w:hAnsi="Times New Roman" w:cs="Times New Roman"/>
          <w:sz w:val="24"/>
          <w:szCs w:val="24"/>
        </w:rPr>
      </w:pPr>
    </w:p>
    <w:p w:rsidR="005F7E8C" w:rsidRDefault="005F7E8C" w:rsidP="0008493D">
      <w:pPr>
        <w:pStyle w:val="TableParagraph"/>
        <w:spacing w:before="5" w:line="276" w:lineRule="auto"/>
        <w:rPr>
          <w:rFonts w:ascii="Times New Roman" w:hAnsi="Times New Roman" w:cs="Times New Roman"/>
          <w:sz w:val="24"/>
          <w:szCs w:val="24"/>
        </w:rPr>
      </w:pPr>
    </w:p>
    <w:p w:rsidR="005F7E8C" w:rsidRDefault="005F7E8C" w:rsidP="0008493D">
      <w:pPr>
        <w:pStyle w:val="TableParagraph"/>
        <w:spacing w:before="5" w:line="276" w:lineRule="auto"/>
        <w:rPr>
          <w:rFonts w:ascii="Times New Roman" w:hAnsi="Times New Roman" w:cs="Times New Roman"/>
          <w:sz w:val="24"/>
          <w:szCs w:val="24"/>
        </w:rPr>
      </w:pPr>
    </w:p>
    <w:p w:rsidR="005F7E8C" w:rsidRDefault="005F7E8C" w:rsidP="0008493D">
      <w:pPr>
        <w:pStyle w:val="TableParagraph"/>
        <w:spacing w:before="5" w:line="276" w:lineRule="auto"/>
        <w:rPr>
          <w:rFonts w:ascii="Times New Roman" w:hAnsi="Times New Roman" w:cs="Times New Roman"/>
          <w:sz w:val="24"/>
          <w:szCs w:val="24"/>
        </w:rPr>
      </w:pPr>
    </w:p>
    <w:p w:rsidR="005F7E8C" w:rsidRDefault="005F7E8C" w:rsidP="0008493D">
      <w:pPr>
        <w:pStyle w:val="TableParagraph"/>
        <w:spacing w:before="5" w:line="276" w:lineRule="auto"/>
        <w:rPr>
          <w:rFonts w:ascii="Times New Roman" w:hAnsi="Times New Roman" w:cs="Times New Roman"/>
          <w:sz w:val="24"/>
          <w:szCs w:val="24"/>
        </w:rPr>
      </w:pPr>
    </w:p>
    <w:p w:rsidR="005F7E8C" w:rsidRPr="009D0F45" w:rsidRDefault="005F7E8C" w:rsidP="0008493D">
      <w:pPr>
        <w:pStyle w:val="TableParagraph"/>
        <w:spacing w:before="5" w:line="276" w:lineRule="auto"/>
        <w:rPr>
          <w:rFonts w:ascii="Times New Roman" w:hAnsi="Times New Roman" w:cs="Times New Roman"/>
          <w:sz w:val="24"/>
          <w:szCs w:val="24"/>
        </w:rPr>
      </w:pPr>
    </w:p>
    <w:sectPr w:rsidR="005F7E8C" w:rsidRPr="009D0F45" w:rsidSect="00F51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A2"/>
    <w:rsid w:val="00002244"/>
    <w:rsid w:val="0005391C"/>
    <w:rsid w:val="0008493D"/>
    <w:rsid w:val="00096DF7"/>
    <w:rsid w:val="000F11FE"/>
    <w:rsid w:val="00101F7D"/>
    <w:rsid w:val="0013042E"/>
    <w:rsid w:val="00134941"/>
    <w:rsid w:val="001359D4"/>
    <w:rsid w:val="00163616"/>
    <w:rsid w:val="001A7CC1"/>
    <w:rsid w:val="001B1DF4"/>
    <w:rsid w:val="001B49CC"/>
    <w:rsid w:val="001C3769"/>
    <w:rsid w:val="00200728"/>
    <w:rsid w:val="0023429C"/>
    <w:rsid w:val="00237E7B"/>
    <w:rsid w:val="00264675"/>
    <w:rsid w:val="00264927"/>
    <w:rsid w:val="002766B8"/>
    <w:rsid w:val="002A60D4"/>
    <w:rsid w:val="002A69E7"/>
    <w:rsid w:val="002C787F"/>
    <w:rsid w:val="002D3DA4"/>
    <w:rsid w:val="002E219D"/>
    <w:rsid w:val="00302715"/>
    <w:rsid w:val="003E51D4"/>
    <w:rsid w:val="003E6956"/>
    <w:rsid w:val="003F2D03"/>
    <w:rsid w:val="004036AB"/>
    <w:rsid w:val="004039B9"/>
    <w:rsid w:val="00415120"/>
    <w:rsid w:val="00431F69"/>
    <w:rsid w:val="004561C5"/>
    <w:rsid w:val="00461667"/>
    <w:rsid w:val="004711A2"/>
    <w:rsid w:val="00475098"/>
    <w:rsid w:val="004828E8"/>
    <w:rsid w:val="005237B5"/>
    <w:rsid w:val="00596D80"/>
    <w:rsid w:val="005C1183"/>
    <w:rsid w:val="005C3A11"/>
    <w:rsid w:val="005F7E8C"/>
    <w:rsid w:val="006701D7"/>
    <w:rsid w:val="006822F7"/>
    <w:rsid w:val="006823AA"/>
    <w:rsid w:val="00690822"/>
    <w:rsid w:val="0070033D"/>
    <w:rsid w:val="00705FA9"/>
    <w:rsid w:val="00731AFD"/>
    <w:rsid w:val="007644B3"/>
    <w:rsid w:val="007A064E"/>
    <w:rsid w:val="007B3B36"/>
    <w:rsid w:val="007B69ED"/>
    <w:rsid w:val="007C3946"/>
    <w:rsid w:val="007E3F63"/>
    <w:rsid w:val="00825376"/>
    <w:rsid w:val="00893FB3"/>
    <w:rsid w:val="008979C9"/>
    <w:rsid w:val="00911131"/>
    <w:rsid w:val="009248F5"/>
    <w:rsid w:val="009264B1"/>
    <w:rsid w:val="009271E6"/>
    <w:rsid w:val="00954E05"/>
    <w:rsid w:val="009600DD"/>
    <w:rsid w:val="009857C3"/>
    <w:rsid w:val="009A748A"/>
    <w:rsid w:val="009C2F9C"/>
    <w:rsid w:val="009D0F45"/>
    <w:rsid w:val="00A04E7C"/>
    <w:rsid w:val="00A2213A"/>
    <w:rsid w:val="00A651AE"/>
    <w:rsid w:val="00A95105"/>
    <w:rsid w:val="00AB6985"/>
    <w:rsid w:val="00B130BB"/>
    <w:rsid w:val="00B80BA3"/>
    <w:rsid w:val="00BC5629"/>
    <w:rsid w:val="00BD48EB"/>
    <w:rsid w:val="00BF3E35"/>
    <w:rsid w:val="00C15789"/>
    <w:rsid w:val="00C20FF4"/>
    <w:rsid w:val="00C4148A"/>
    <w:rsid w:val="00C75C98"/>
    <w:rsid w:val="00C96492"/>
    <w:rsid w:val="00D45154"/>
    <w:rsid w:val="00D81CAC"/>
    <w:rsid w:val="00D96DB9"/>
    <w:rsid w:val="00DA7835"/>
    <w:rsid w:val="00DC3169"/>
    <w:rsid w:val="00DD02DE"/>
    <w:rsid w:val="00E06658"/>
    <w:rsid w:val="00E36C22"/>
    <w:rsid w:val="00E430DB"/>
    <w:rsid w:val="00ED00E8"/>
    <w:rsid w:val="00F2734A"/>
    <w:rsid w:val="00F3600E"/>
    <w:rsid w:val="00F51B8A"/>
    <w:rsid w:val="00F80C94"/>
    <w:rsid w:val="00FD52B1"/>
    <w:rsid w:val="00FE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9AF1B-64C2-4D71-8544-0C742B2D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003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customStyle="1" w:styleId="a3">
    <w:name w:val="Заголовок"/>
    <w:basedOn w:val="a"/>
    <w:next w:val="a4"/>
    <w:rsid w:val="00475098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47509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750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D8CA6-C1A2-4E3D-8ECB-0BB814615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ASHELEPOVA</dc:creator>
  <cp:lastModifiedBy>Бархатова Марина Васильевна</cp:lastModifiedBy>
  <cp:revision>3</cp:revision>
  <cp:lastPrinted>2026-05-25T08:03:00Z</cp:lastPrinted>
  <dcterms:created xsi:type="dcterms:W3CDTF">2026-05-25T08:04:00Z</dcterms:created>
  <dcterms:modified xsi:type="dcterms:W3CDTF">2026-07-21T08:20:00Z</dcterms:modified>
</cp:coreProperties>
</file>