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КОНТРАКТ № </w:t>
      </w:r>
      <w:r w:rsidR="00870031">
        <w:rPr>
          <w:rFonts w:ascii="Times New Roman" w:hAnsi="Times New Roman" w:cs="Times New Roman"/>
          <w:b/>
          <w:sz w:val="24"/>
          <w:szCs w:val="24"/>
        </w:rPr>
        <w:t>61-44-26 ЕП</w:t>
      </w:r>
    </w:p>
    <w:p w:rsidR="008E3990"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на </w:t>
      </w:r>
      <w:r w:rsidR="00C33279">
        <w:rPr>
          <w:rFonts w:ascii="Times New Roman" w:hAnsi="Times New Roman" w:cs="Times New Roman"/>
          <w:b/>
          <w:sz w:val="24"/>
          <w:szCs w:val="24"/>
        </w:rPr>
        <w:t>поставку</w:t>
      </w:r>
      <w:r w:rsidR="00E371EB" w:rsidRPr="00E371EB">
        <w:rPr>
          <w:rFonts w:ascii="Times New Roman" w:hAnsi="Times New Roman" w:cs="Times New Roman"/>
          <w:b/>
          <w:sz w:val="24"/>
          <w:szCs w:val="24"/>
        </w:rPr>
        <w:t xml:space="preserve"> </w:t>
      </w:r>
      <w:r w:rsidR="00870031">
        <w:rPr>
          <w:rFonts w:ascii="Times New Roman" w:hAnsi="Times New Roman" w:cs="Times New Roman"/>
          <w:b/>
          <w:sz w:val="24"/>
          <w:szCs w:val="24"/>
        </w:rPr>
        <w:t>сувенирной продукции</w:t>
      </w:r>
      <w:r w:rsidR="00C509C0">
        <w:rPr>
          <w:rFonts w:ascii="Times New Roman" w:hAnsi="Times New Roman" w:cs="Times New Roman"/>
          <w:b/>
          <w:sz w:val="24"/>
          <w:szCs w:val="24"/>
        </w:rPr>
        <w:t xml:space="preserve"> (шары)</w:t>
      </w:r>
    </w:p>
    <w:p w:rsidR="00241C49" w:rsidRDefault="00241C49" w:rsidP="00241C49">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913"/>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3B6233" w:rsidRDefault="003B6233" w:rsidP="003B6233">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w:t>
      </w:r>
      <w:r>
        <w:rPr>
          <w:rFonts w:ascii="Times New Roman" w:hAnsi="Times New Roman" w:cs="Times New Roman"/>
          <w:sz w:val="24"/>
          <w:szCs w:val="24"/>
        </w:rPr>
        <w:t xml:space="preserve"> действующего на основании Устава,</w:t>
      </w:r>
      <w:r w:rsidRPr="00E371EB">
        <w:rPr>
          <w:rFonts w:ascii="Times New Roman" w:hAnsi="Times New Roman" w:cs="Times New Roman"/>
          <w:sz w:val="24"/>
          <w:szCs w:val="24"/>
        </w:rPr>
        <w:t xml:space="preserve"> с одной стороны, и _________________, именуемое в дальнейшем «</w:t>
      </w:r>
      <w:r>
        <w:rPr>
          <w:rFonts w:ascii="Times New Roman" w:hAnsi="Times New Roman" w:cs="Times New Roman"/>
          <w:sz w:val="24"/>
          <w:szCs w:val="24"/>
        </w:rPr>
        <w:t>Поставщик</w:t>
      </w:r>
      <w:r w:rsidRPr="00E371EB">
        <w:rPr>
          <w:rFonts w:ascii="Times New Roman" w:hAnsi="Times New Roman" w:cs="Times New Roman"/>
          <w:sz w:val="24"/>
          <w:szCs w:val="24"/>
        </w:rPr>
        <w:t>», в лице</w:t>
      </w:r>
      <w:r>
        <w:rPr>
          <w:rFonts w:ascii="Times New Roman" w:hAnsi="Times New Roman" w:cs="Times New Roman"/>
          <w:sz w:val="24"/>
          <w:szCs w:val="24"/>
        </w:rPr>
        <w:t xml:space="preserve"> </w:t>
      </w:r>
      <w:r w:rsidRPr="00E371EB">
        <w:rPr>
          <w:rFonts w:ascii="Times New Roman" w:hAnsi="Times New Roman" w:cs="Times New Roman"/>
          <w:sz w:val="24"/>
          <w:szCs w:val="24"/>
        </w:rPr>
        <w:t>_______________________, действующего на основании ____________________, с другой</w:t>
      </w:r>
      <w:r>
        <w:rPr>
          <w:rFonts w:ascii="Times New Roman" w:hAnsi="Times New Roman" w:cs="Times New Roman"/>
          <w:sz w:val="24"/>
          <w:szCs w:val="24"/>
        </w:rPr>
        <w:t xml:space="preserve"> стороны</w:t>
      </w:r>
      <w:r w:rsidRPr="00E371EB">
        <w:rPr>
          <w:rFonts w:ascii="Times New Roman" w:hAnsi="Times New Roman" w:cs="Times New Roman"/>
          <w:sz w:val="24"/>
          <w:szCs w:val="24"/>
        </w:rPr>
        <w:t xml:space="preserve">, совместно именуемые «Стороны», а по отдельности «Сторона», в соответствии с </w:t>
      </w:r>
      <w:r w:rsidRPr="00241C49">
        <w:rPr>
          <w:rFonts w:ascii="Times New Roman" w:hAnsi="Times New Roman" w:cs="Times New Roman"/>
          <w:sz w:val="24"/>
          <w:szCs w:val="24"/>
        </w:rPr>
        <w:t xml:space="preserve">соответствии с </w:t>
      </w:r>
      <w:r>
        <w:rPr>
          <w:rFonts w:ascii="Times New Roman" w:hAnsi="Times New Roman" w:cs="Times New Roman"/>
          <w:sz w:val="24"/>
          <w:szCs w:val="24"/>
        </w:rPr>
        <w:t xml:space="preserve">п. </w:t>
      </w:r>
      <w:r w:rsidR="002D0D81">
        <w:rPr>
          <w:rFonts w:ascii="Times New Roman" w:hAnsi="Times New Roman" w:cs="Times New Roman"/>
          <w:sz w:val="24"/>
          <w:szCs w:val="24"/>
        </w:rPr>
        <w:t>5</w:t>
      </w:r>
      <w:r>
        <w:rPr>
          <w:rFonts w:ascii="Times New Roman" w:hAnsi="Times New Roman" w:cs="Times New Roman"/>
          <w:sz w:val="24"/>
          <w:szCs w:val="24"/>
        </w:rPr>
        <w:t xml:space="preserve">, ч. 1, </w:t>
      </w:r>
      <w:r w:rsidRPr="00241C49">
        <w:rPr>
          <w:rFonts w:ascii="Times New Roman" w:hAnsi="Times New Roman" w:cs="Times New Roman"/>
          <w:sz w:val="24"/>
          <w:szCs w:val="24"/>
        </w:rPr>
        <w:t xml:space="preserve">ст. </w:t>
      </w:r>
      <w:r>
        <w:rPr>
          <w:rFonts w:ascii="Times New Roman" w:hAnsi="Times New Roman" w:cs="Times New Roman"/>
          <w:sz w:val="24"/>
          <w:szCs w:val="24"/>
        </w:rPr>
        <w:t>93</w:t>
      </w:r>
      <w:r w:rsidRPr="00241C49">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241C49">
        <w:rPr>
          <w:rFonts w:ascii="Times New Roman" w:hAnsi="Times New Roman" w:cs="Times New Roman"/>
          <w:sz w:val="24"/>
          <w:szCs w:val="24"/>
        </w:rPr>
        <w:t xml:space="preserve"> закон</w:t>
      </w:r>
      <w:r>
        <w:rPr>
          <w:rFonts w:ascii="Times New Roman" w:hAnsi="Times New Roman" w:cs="Times New Roman"/>
          <w:sz w:val="24"/>
          <w:szCs w:val="24"/>
        </w:rPr>
        <w:t>а</w:t>
      </w:r>
      <w:r w:rsidRPr="00241C49">
        <w:rPr>
          <w:rFonts w:ascii="Times New Roman" w:hAnsi="Times New Roman" w:cs="Times New Roman"/>
          <w:sz w:val="24"/>
          <w:szCs w:val="24"/>
        </w:rPr>
        <w:t xml:space="preserve"> </w:t>
      </w:r>
      <w:r>
        <w:rPr>
          <w:rFonts w:ascii="Times New Roman" w:hAnsi="Times New Roman" w:cs="Times New Roman"/>
          <w:sz w:val="24"/>
          <w:szCs w:val="24"/>
        </w:rPr>
        <w:t>от 05.04.2013 №</w:t>
      </w:r>
      <w:r w:rsidRPr="00E371EB">
        <w:rPr>
          <w:rFonts w:ascii="Times New Roman" w:hAnsi="Times New Roman" w:cs="Times New Roman"/>
          <w:sz w:val="24"/>
          <w:szCs w:val="24"/>
        </w:rPr>
        <w:t>44-ФЗ «О контрактной системе в сфере закупок товаров, работ, услуг для</w:t>
      </w:r>
      <w:r>
        <w:rPr>
          <w:rFonts w:ascii="Times New Roman" w:hAnsi="Times New Roman" w:cs="Times New Roman"/>
          <w:sz w:val="24"/>
          <w:szCs w:val="24"/>
        </w:rPr>
        <w:t xml:space="preserve"> </w:t>
      </w:r>
      <w:r w:rsidRPr="00E371EB">
        <w:rPr>
          <w:rFonts w:ascii="Times New Roman" w:hAnsi="Times New Roman" w:cs="Times New Roman"/>
          <w:sz w:val="24"/>
          <w:szCs w:val="24"/>
        </w:rPr>
        <w:t xml:space="preserve">обеспечения государственных и муниципальных нужд», заключили настоящий </w:t>
      </w:r>
      <w:r>
        <w:rPr>
          <w:rFonts w:ascii="Times New Roman" w:hAnsi="Times New Roman" w:cs="Times New Roman"/>
          <w:sz w:val="24"/>
          <w:szCs w:val="24"/>
        </w:rPr>
        <w:t xml:space="preserve">Контракт </w:t>
      </w:r>
      <w:r w:rsidRPr="00E371EB">
        <w:rPr>
          <w:rFonts w:ascii="Times New Roman" w:hAnsi="Times New Roman" w:cs="Times New Roman"/>
          <w:sz w:val="24"/>
          <w:szCs w:val="24"/>
        </w:rPr>
        <w:t>(далее – Контракт)</w:t>
      </w:r>
      <w:r>
        <w:rPr>
          <w:rFonts w:ascii="Times New Roman" w:hAnsi="Times New Roman" w:cs="Times New Roman"/>
          <w:sz w:val="24"/>
          <w:szCs w:val="24"/>
        </w:rPr>
        <w:t xml:space="preserve"> о </w:t>
      </w:r>
      <w:r w:rsidRPr="00E371EB">
        <w:rPr>
          <w:rFonts w:ascii="Times New Roman" w:hAnsi="Times New Roman" w:cs="Times New Roman"/>
          <w:sz w:val="24"/>
          <w:szCs w:val="24"/>
        </w:rPr>
        <w:t xml:space="preserve">нижеследующем: </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1. ПРЕДМЕТ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1.1. Поставщик обязуется поставить Заказчику </w:t>
      </w:r>
      <w:r w:rsidR="00870031">
        <w:rPr>
          <w:rFonts w:ascii="Times New Roman" w:hAnsi="Times New Roman" w:cs="Times New Roman"/>
          <w:sz w:val="24"/>
          <w:szCs w:val="24"/>
        </w:rPr>
        <w:t>сувенирную продукцию</w:t>
      </w:r>
      <w:r w:rsidR="00C509C0">
        <w:rPr>
          <w:rFonts w:ascii="Times New Roman" w:hAnsi="Times New Roman" w:cs="Times New Roman"/>
          <w:sz w:val="24"/>
          <w:szCs w:val="24"/>
        </w:rPr>
        <w:t xml:space="preserve"> (шары)</w:t>
      </w:r>
      <w:bookmarkStart w:id="0" w:name="_GoBack"/>
      <w:bookmarkEnd w:id="0"/>
      <w:r w:rsidRPr="00C33279">
        <w:rPr>
          <w:rFonts w:ascii="Times New Roman" w:hAnsi="Times New Roman" w:cs="Times New Roman"/>
          <w:sz w:val="24"/>
          <w:szCs w:val="24"/>
        </w:rPr>
        <w:t xml:space="preserve"> (далее – товар), а Заказчик принять и оплатить поставленный товар на условиях, установленных настоящим Контрактом.</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1.2. Наименование, характеристики, количество, цена за единицу и стоимость товара указаны в Спецификации (Приложение № 1 к Контракту), Техническом задании (Приложение № 2 к Контракту).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C33279" w:rsidRPr="00870031" w:rsidRDefault="00C33279" w:rsidP="00870031">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1.4. Товар должен быть разрешен к применению на территории Российской Федерации.</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1.5. Срок поставки товара: с </w:t>
      </w:r>
      <w:r w:rsidR="00870031">
        <w:rPr>
          <w:rFonts w:ascii="Times New Roman" w:hAnsi="Times New Roman" w:cs="Times New Roman"/>
          <w:sz w:val="24"/>
          <w:szCs w:val="24"/>
        </w:rPr>
        <w:t>даты</w:t>
      </w:r>
      <w:r w:rsidRPr="00C33279">
        <w:rPr>
          <w:rFonts w:ascii="Times New Roman" w:hAnsi="Times New Roman" w:cs="Times New Roman"/>
          <w:sz w:val="24"/>
          <w:szCs w:val="24"/>
        </w:rPr>
        <w:t xml:space="preserve"> заключения Контракта</w:t>
      </w:r>
      <w:r w:rsidR="00870031">
        <w:rPr>
          <w:rFonts w:ascii="Times New Roman" w:hAnsi="Times New Roman" w:cs="Times New Roman"/>
          <w:sz w:val="24"/>
          <w:szCs w:val="24"/>
        </w:rPr>
        <w:t xml:space="preserve"> по 30.06.2026</w:t>
      </w:r>
      <w:r w:rsidRPr="00C33279">
        <w:rPr>
          <w:rFonts w:ascii="Times New Roman" w:hAnsi="Times New Roman" w:cs="Times New Roman"/>
          <w:sz w:val="24"/>
          <w:szCs w:val="24"/>
        </w:rPr>
        <w:t>.</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1.6. Место поставки товара: </w:t>
      </w:r>
      <w:r w:rsidR="00870031">
        <w:rPr>
          <w:rFonts w:ascii="Times New Roman" w:hAnsi="Times New Roman" w:cs="Times New Roman"/>
          <w:sz w:val="24"/>
          <w:szCs w:val="24"/>
        </w:rPr>
        <w:t>г. Москва, ул. Академика Волгина, д. 6</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2. ЦЕНА КОНТРАКТА И ПОРЯДОК РАСЧЕТОВ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2.1. Цена Контракта составляет ________ (________) рублей ___ копеек, в том числе НДС ________ (________) рублей ___ копеек/НДС не облагается на основании ст.___ главы _____ НК РФ.</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Источник финансирования: __________________________________.</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2.2. Валютой для установления цены Контракта и расчетов с Поставщиком является Российский рубль. Цена настоящего Контракта установлена на весь срок его действия, включает в себя стоимость товара, стоимость доставки товара, затраты,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 </w:t>
      </w:r>
    </w:p>
    <w:p w:rsidR="00C33279" w:rsidRDefault="00C33279" w:rsidP="00870031">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2.3. 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DC6345" w:rsidRPr="00DC6345">
        <w:rPr>
          <w:rFonts w:ascii="Times New Roman" w:hAnsi="Times New Roman" w:cs="Times New Roman"/>
          <w:sz w:val="24"/>
          <w:szCs w:val="24"/>
        </w:rPr>
        <w:t xml:space="preserve"> </w:t>
      </w:r>
      <w:r w:rsidR="00DC6345">
        <w:rPr>
          <w:rFonts w:ascii="Times New Roman" w:hAnsi="Times New Roman" w:cs="Times New Roman"/>
          <w:sz w:val="24"/>
          <w:szCs w:val="24"/>
        </w:rPr>
        <w:t>(Приложение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2.5. Датой осуществления платежа Заказчиком является дата списания денежных средств на соответствующую сумму, подлежащую уплате по Контракту, с лицевого счета Заказчика.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2.6. Заказчик вправе удержать сумму неисполненных Поставщиком требований об уплате неустоек (штрафов, пеней), в случае их предъявления Заказчиком в соответствии с настоящим Контрактом, из суммы, подлежащей оплате Поставщику.</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2.7. В случае изменения Поставщиком своих банковских реквизитов, Поставщик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Поставщика, несет сам Поставщик.</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3. ПОРЯДОК ПОСТАВКИ, СДАЧИ И ПРИЕМКИ ТОВАРА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3.1. 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3.2. 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3.3. 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3.4. Факт поставки товара подтверждается подписанием товарной накладной (по форме ТОРГ-12) или универсального передаточного документа (далее – УПД).</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Подписание товарной накладной (по форме ТОРГ-12) или УПД не является подтверждение приемки Товара по количеству, качеству и ассортименту и основанием для оплаты поставленного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3.5. При фактической поставке Товара Поставщик представляет Заказчику следующие сопроводительные документы:</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а) документы о сертификации Товара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качества и т.д.);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б) товарную накладную (по форме ТОРГ-12) или УПД;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в) счет, счета-фактуры (при необходимости);</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г) иные документы, относящиеся к Товару.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3.6. Приемка Товара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3.7. В течение 20 (двадцати) рабочих дней с момента поставки Товара Заказчик осуществляет приемку Товара и по итогам приемки поставленных Товаров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формируется на основании документов, предоставленных Поставщиком и подтверждающих поставку Товаров, указанных в пункте 3.5.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3.8. В случае </w:t>
      </w:r>
      <w:r w:rsidRPr="00CD51D5">
        <w:rPr>
          <w:rFonts w:ascii="Times New Roman" w:hAnsi="Times New Roman" w:cs="Times New Roman"/>
          <w:b/>
          <w:sz w:val="24"/>
          <w:szCs w:val="24"/>
        </w:rPr>
        <w:t>наличия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в иных требованиях,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с перечнем выявленных недостатков, подписывает его и направляет Поставщику для подписания и устранения недостатков.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3.8.2. Поставщик в течение 3 (трех) рабочих дней, подписывает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и направляет подписанный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Заказчику.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3.8.3. Заказчик в течение 1 (одного) рабочего дня, после получения от Поставщика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3.8.4. Отказ представителя Поставщика от участия в приемке Товара и подписания Акта приемки товаров, работ, услуг (ф. 05010452)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не является препятствием приемки Товара по настоящему Контракту и оформлению ее результатов. В таком случае Заказчик вправе утвердить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в одностороннем порядке.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3.8.5 Поставщик устраняет обнаруженные Заказчиком недостатки Товара, указанные в Акте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своими силами и за свой счет в течение </w:t>
      </w:r>
      <w:r w:rsidR="00870031">
        <w:rPr>
          <w:rFonts w:ascii="Times New Roman" w:hAnsi="Times New Roman" w:cs="Times New Roman"/>
          <w:sz w:val="24"/>
          <w:szCs w:val="24"/>
        </w:rPr>
        <w:t>1</w:t>
      </w:r>
      <w:r w:rsidRPr="00C33279">
        <w:rPr>
          <w:rFonts w:ascii="Times New Roman" w:hAnsi="Times New Roman" w:cs="Times New Roman"/>
          <w:sz w:val="24"/>
          <w:szCs w:val="24"/>
        </w:rPr>
        <w:t xml:space="preserve"> (</w:t>
      </w:r>
      <w:r w:rsidR="00870031">
        <w:rPr>
          <w:rFonts w:ascii="Times New Roman" w:hAnsi="Times New Roman" w:cs="Times New Roman"/>
          <w:sz w:val="24"/>
          <w:szCs w:val="24"/>
        </w:rPr>
        <w:t>одного</w:t>
      </w:r>
      <w:r w:rsidRPr="00C33279">
        <w:rPr>
          <w:rFonts w:ascii="Times New Roman" w:hAnsi="Times New Roman" w:cs="Times New Roman"/>
          <w:sz w:val="24"/>
          <w:szCs w:val="24"/>
        </w:rPr>
        <w:t>) рабоч</w:t>
      </w:r>
      <w:r w:rsidR="00870031">
        <w:rPr>
          <w:rFonts w:ascii="Times New Roman" w:hAnsi="Times New Roman" w:cs="Times New Roman"/>
          <w:sz w:val="24"/>
          <w:szCs w:val="24"/>
        </w:rPr>
        <w:t>его</w:t>
      </w:r>
      <w:r w:rsidRPr="00C33279">
        <w:rPr>
          <w:rFonts w:ascii="Times New Roman" w:hAnsi="Times New Roman" w:cs="Times New Roman"/>
          <w:sz w:val="24"/>
          <w:szCs w:val="24"/>
        </w:rPr>
        <w:t xml:space="preserve"> дн</w:t>
      </w:r>
      <w:r w:rsidR="00870031">
        <w:rPr>
          <w:rFonts w:ascii="Times New Roman" w:hAnsi="Times New Roman" w:cs="Times New Roman"/>
          <w:sz w:val="24"/>
          <w:szCs w:val="24"/>
        </w:rPr>
        <w:t>я</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3.9. В случае </w:t>
      </w:r>
      <w:r w:rsidRPr="00CD51D5">
        <w:rPr>
          <w:rFonts w:ascii="Times New Roman" w:hAnsi="Times New Roman" w:cs="Times New Roman"/>
          <w:b/>
          <w:sz w:val="24"/>
          <w:szCs w:val="24"/>
        </w:rPr>
        <w:t>отсутствия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иных требований,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подписывает усиленной квалифицированной электронной подписью и в одностороннем порядке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3.9.2. Заказчик уведомляет Поставщика об утверждении в одностороннем порядке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путем его направления Поставщику в течение 3 (Трех) рабочих дней со дня утверждения.</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3.10. Заказчик вправе привлечь независимых экспертов для определения соответствия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3.11. Обязательства по поставке товара считаются исполненными с момента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4. ПРАВА И ОБЯЗАННОСТИ СТОРОН</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4.1. Поставщик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4.1.1. Передать товар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4.1.2. Согласовать с Заказчиком дату и время поставки товара в соответствии с порядком, установленным в п. 3.1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4.1.3. При обнаружении несоответствия количеству, качеству товара данным, содержащимся в сопроводительных, расчетных документах, а также условиям Контракта (в том числе при наличии заявки Заказчика) – своими силами и за свой счет заменить товар или </w:t>
      </w:r>
      <w:proofErr w:type="spellStart"/>
      <w:r w:rsidRPr="00CD51D5">
        <w:rPr>
          <w:rFonts w:ascii="Times New Roman" w:hAnsi="Times New Roman" w:cs="Times New Roman"/>
          <w:sz w:val="24"/>
          <w:szCs w:val="24"/>
        </w:rPr>
        <w:t>допоставить</w:t>
      </w:r>
      <w:proofErr w:type="spellEnd"/>
      <w:r w:rsidRPr="00CD51D5">
        <w:rPr>
          <w:rFonts w:ascii="Times New Roman" w:hAnsi="Times New Roman" w:cs="Times New Roman"/>
          <w:sz w:val="24"/>
          <w:szCs w:val="24"/>
        </w:rPr>
        <w:t xml:space="preserve"> товар.</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4.1.4. В течение гарантийного срока осуществлять замену товара ненадлежащего качества в сроки, установленные в разделе 5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4.1.5. В случае изменения данных, указанных в разделе13 Контракта в течение 10 (десяти) рабочих дней письменно уведомить об этом Заказчика.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4.2. Поставщик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4.2.1. Требовать оплаты счета, выставленного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4.2.2. Требовать от Заказчика уплаты пени за просрочку исполнения обязательства по оплате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4.2.3. Привлекать независимых экспертов для определения соответствия качества товара условиям Контракта.</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4.3. Заказчик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4.3.1.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 xml:space="preserve">4.3.2. Принять и оплатить товар в соответствии с условиями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4.3.3. По требованию Поставщика уплатить пени за просрочку исполнения обязательства по оплате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4.3.4. В случае изменения данных, указанных в разделе 13 Контракта в течение 10 (десяти) рабочих дней письменно уведомить об этом Поставщика.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4.4. Заказчик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4.4.1. Отказаться от приемки товара в случае его несоответствия условиям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4.4.2. Привлекать для участия в приёмке товара представителей других организаций, незаинтересованных в результатах приёмки, или независимую специализированную экспертную организацию.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4.4.3. Предъявлять Поставщику требования, связанные с недостатками товара, в течение гарантийного срока.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4.4.4. Требовать от Поставщика уплаты пени за просрочку исполнения обязательств, предусмотренных Контрактом. </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5. ТРЕБОВАНИЯ К КАЧЕСТВУ И БЕЗОПАСНОСТИ ТОВАРА, ГАРАНТИЙНЫЕ ОБЯЗАТЕЛЬСТВА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5.1. Объем предоставления гарантий качества товара распространяется на весь товар. Срок гарантии качества на товар составляет </w:t>
      </w:r>
      <w:r w:rsidR="00870031">
        <w:rPr>
          <w:rFonts w:ascii="Times New Roman" w:hAnsi="Times New Roman" w:cs="Times New Roman"/>
          <w:sz w:val="24"/>
          <w:szCs w:val="24"/>
        </w:rPr>
        <w:t>12 (двенадцать) месяцев</w:t>
      </w:r>
      <w:r w:rsidRPr="00CD51D5">
        <w:rPr>
          <w:rFonts w:ascii="Times New Roman" w:hAnsi="Times New Roman" w:cs="Times New Roman"/>
          <w:sz w:val="24"/>
          <w:szCs w:val="24"/>
        </w:rPr>
        <w:t xml:space="preserve"> со дня подписания документов о приемке и должен быть не менее срока, установленного производителем товара, определенного в </w:t>
      </w:r>
      <w:r w:rsidR="00870031">
        <w:rPr>
          <w:rFonts w:ascii="Times New Roman" w:hAnsi="Times New Roman" w:cs="Times New Roman"/>
          <w:sz w:val="24"/>
          <w:szCs w:val="24"/>
        </w:rPr>
        <w:t>технической документации</w:t>
      </w:r>
      <w:r w:rsidRPr="00CD51D5">
        <w:rPr>
          <w:rFonts w:ascii="Times New Roman" w:hAnsi="Times New Roman" w:cs="Times New Roman"/>
          <w:sz w:val="24"/>
          <w:szCs w:val="24"/>
        </w:rPr>
        <w:t xml:space="preserve"> (руководстве, инструкции) по эксплуатации товара или в соответствии с гарантийным талоном производителя.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5.2. Поставщик гарантирует Заказчику, что товар соответствует техническим и функциональным характеристикам, указанным в Спецификации (Приложение № 1) и Техническом задании (Приложение № 2) к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5.3. 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5.4. В случае если товар подлежит обязательной сертификации соответствия, качество товара подтверждается сертификатом соответствия согласно Постановлению Правительства Российской Федерации от 23.12.2021 года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 Копии сертификатов соответствия предоставляются на каждую заказную партию товара, поступающую на склад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5.5. Поставщик должен гарантировать качество товара на весь срок годности товара при условии соблюдения Заказчиком условий его хранения. Остаточный срок годности товара на момент поставки в соответствии с требованиями Технического задания (Приложение № 2).</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5.6.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5.7. Заказчик извещает Поставщика о ненадлежащем исполнении Контракта путем направления Поставщику письменного уведомления в течение 3 (трех) рабочих дней после обнаружения недостатков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 xml:space="preserve">Поставщик обязан в течение 2 (двух) рабочих дней с момента получения от Заказчика уведомления, без дополнительной оплаты, заменить товар ненадлежащего качества на новый товар, соответствующий условиям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5.8.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6. МАРКИРОВКА И УПАКОВКА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6.1. Товар должен быть поставлен в упаковке, предназначенной для перевозки данного вида товара. Упаковка должна предохранять товар от любого рода повреждений, от воздействия атмосферных явлений при отгрузке, транспортировке, перевозке и хранении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6.2. Упаковка должна быть без нарушений целостности,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7. ОТВЕТСТВЕННОСТЬ СТОРОН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7.2. В случае просрочки исполнения Заказчиком обязательства, предусмотренного п.2.4 настоящего Контракта, Поставщик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w:t>
      </w:r>
      <w:r w:rsidRPr="00CD51D5">
        <w:rPr>
          <w:rFonts w:ascii="Times New Roman" w:hAnsi="Times New Roman" w:cs="Times New Roman"/>
          <w:sz w:val="24"/>
          <w:szCs w:val="24"/>
        </w:rPr>
        <w:lastRenderedPageBreak/>
        <w:t>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7.8. Уплата неустойки (штрафов, пени) не освобождает Стороны от исполнения своих обязательств по настоящему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7.9.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8. ПОРЯДОК УРЕГУЛИРОВАНИЯ СПОРОВ И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 разрешении споров, возникающих из Контракта или в связи с ним, соблюдение сторонами досудебного претензионного порядка обязательно.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8.3.2. При наступлении обстоятельств, указанных в п.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8.3.4. При наступлении обстоятельств, перечисленных в п. 8.3.1. Контракта, стороны проводят дополнительные переговоры для выявления приемлемых альтернативных способов исполнения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9. АНТИКОРРУПЦИОННАЯ ОГОВОРКА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10. СРОК ДЕЙСТВИЯ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10.1. Настоящий Контракт вступает в силу с момента подписания его Сторонами и действует по </w:t>
      </w:r>
      <w:r w:rsidR="00870031">
        <w:rPr>
          <w:rFonts w:ascii="Times New Roman" w:hAnsi="Times New Roman" w:cs="Times New Roman"/>
          <w:sz w:val="24"/>
          <w:szCs w:val="24"/>
        </w:rPr>
        <w:t>31 июля</w:t>
      </w:r>
      <w:r>
        <w:rPr>
          <w:rFonts w:ascii="Times New Roman" w:hAnsi="Times New Roman" w:cs="Times New Roman"/>
          <w:sz w:val="24"/>
          <w:szCs w:val="24"/>
        </w:rPr>
        <w:t xml:space="preserve"> </w:t>
      </w:r>
      <w:r w:rsidRPr="00CD51D5">
        <w:rPr>
          <w:rFonts w:ascii="Times New Roman" w:hAnsi="Times New Roman" w:cs="Times New Roman"/>
          <w:sz w:val="24"/>
          <w:szCs w:val="24"/>
        </w:rPr>
        <w:t>20</w:t>
      </w:r>
      <w:r w:rsidR="00870031">
        <w:rPr>
          <w:rFonts w:ascii="Times New Roman" w:hAnsi="Times New Roman" w:cs="Times New Roman"/>
          <w:sz w:val="24"/>
          <w:szCs w:val="24"/>
        </w:rPr>
        <w:t>26</w:t>
      </w:r>
      <w:r w:rsidRPr="00CD51D5">
        <w:rPr>
          <w:rFonts w:ascii="Times New Roman" w:hAnsi="Times New Roman" w:cs="Times New Roman"/>
          <w:sz w:val="24"/>
          <w:szCs w:val="24"/>
        </w:rPr>
        <w:t>г. включительно, а в части финансовых обязательств Заказчика до полного его исполнения.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10.2. Окончание срока действия Контракта не влечет прекращение обязательств Сторон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11. ЭЛЕКТРОННЫЙ ДОКУМЕНТООБОРОТ</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11.1. Стороны договорились, что в целях настоящего Контракта для осуществления официальной переписки необходимо использовать следующие способы: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электронной почты,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C33279"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C33279" w:rsidRPr="00E371EB"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12. ПРОЧИЕ УСЛОВИЯ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12.3. 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CD51D5" w:rsidRDefault="00CD51D5" w:rsidP="00870031">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подписан электронными подписями лиц, имеющими право действовать от имени Сторон: Заказчика и Поставщика.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12.5. Все Приложения, указанные в настоящем Контракте, являются его неотъемлемой частью.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Приложения: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1 – Спецификация.</w:t>
      </w:r>
    </w:p>
    <w:p w:rsidR="00E371EB"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2.</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2 - Техническое задание.</w:t>
      </w:r>
    </w:p>
    <w:p w:rsidR="00C33279" w:rsidRDefault="00C33279" w:rsidP="00241C49">
      <w:pPr>
        <w:spacing w:after="0" w:line="240" w:lineRule="auto"/>
        <w:ind w:firstLine="709"/>
        <w:jc w:val="both"/>
        <w:rPr>
          <w:rFonts w:ascii="Times New Roman" w:hAnsi="Times New Roman" w:cs="Times New Roman"/>
          <w:sz w:val="24"/>
          <w:szCs w:val="24"/>
        </w:rPr>
      </w:pPr>
    </w:p>
    <w:p w:rsidR="00C33279"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13. ЮРИДИЧЕСКИЕ АДРЕСА, БАНКОВСКИЕ РЕКВИЗИТЫ И ПОДПИСИ СТОРОН</w:t>
      </w:r>
    </w:p>
    <w:p w:rsidR="00CD51D5" w:rsidRPr="00CD51D5" w:rsidRDefault="00CD51D5" w:rsidP="00CD51D5">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879"/>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C33279" w:rsidP="00352903">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w:t>
            </w:r>
            <w:proofErr w:type="spellStart"/>
            <w:r w:rsidRPr="00352903">
              <w:rPr>
                <w:rFonts w:ascii="Times New Roman" w:hAnsi="Times New Roman" w:cs="Times New Roman"/>
                <w:sz w:val="24"/>
                <w:szCs w:val="24"/>
              </w:rPr>
              <w:t>mail</w:t>
            </w:r>
            <w:proofErr w:type="spellEnd"/>
            <w:r w:rsidRPr="00352903">
              <w:rPr>
                <w:rFonts w:ascii="Times New Roman" w:hAnsi="Times New Roman" w:cs="Times New Roman"/>
                <w:sz w:val="24"/>
                <w:szCs w:val="24"/>
              </w:rPr>
              <w:t xml:space="preserve">: </w:t>
            </w:r>
            <w:proofErr w:type="spellStart"/>
            <w:r w:rsidRPr="00352903">
              <w:rPr>
                <w:rFonts w:ascii="Times New Roman" w:hAnsi="Times New Roman" w:cs="Times New Roman"/>
                <w:sz w:val="24"/>
                <w:szCs w:val="24"/>
              </w:rPr>
              <w:t>inbox@pushkin.institute</w:t>
            </w:r>
            <w:proofErr w:type="spellEnd"/>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C42B7"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 xml:space="preserve">Получатель: л/с 20736Х58760 (примечание: буква Х в номере лицевого счета – латинская) в </w:t>
            </w:r>
            <w:r w:rsidR="003C42B7">
              <w:rPr>
                <w:rFonts w:ascii="Times New Roman" w:hAnsi="Times New Roman" w:cs="Times New Roman"/>
                <w:sz w:val="24"/>
                <w:szCs w:val="24"/>
              </w:rPr>
              <w:t xml:space="preserve">ОКЦ №1 </w:t>
            </w:r>
            <w:r w:rsidR="003C42B7" w:rsidRPr="00352903">
              <w:rPr>
                <w:rFonts w:ascii="Times New Roman" w:hAnsi="Times New Roman" w:cs="Times New Roman"/>
                <w:sz w:val="24"/>
                <w:szCs w:val="24"/>
              </w:rPr>
              <w:t xml:space="preserve">ГУ Банка России по ЦФО // УФК по г. </w:t>
            </w:r>
            <w:r w:rsidR="003C42B7">
              <w:rPr>
                <w:rFonts w:ascii="Times New Roman" w:hAnsi="Times New Roman" w:cs="Times New Roman"/>
                <w:sz w:val="24"/>
                <w:szCs w:val="24"/>
              </w:rPr>
              <w:t>МОСКВЕ,</w:t>
            </w:r>
            <w:r w:rsidR="003C42B7" w:rsidRPr="00352903">
              <w:rPr>
                <w:rFonts w:ascii="Times New Roman" w:hAnsi="Times New Roman" w:cs="Times New Roman"/>
                <w:sz w:val="24"/>
                <w:szCs w:val="24"/>
              </w:rPr>
              <w:t xml:space="preserve"> г. Москва </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D0D81" w:rsidP="00206A6A">
            <w:pPr>
              <w:jc w:val="both"/>
              <w:rPr>
                <w:rFonts w:ascii="Times New Roman" w:hAnsi="Times New Roman" w:cs="Times New Roman"/>
                <w:sz w:val="24"/>
                <w:szCs w:val="24"/>
              </w:rPr>
            </w:pPr>
            <w:r>
              <w:rPr>
                <w:rFonts w:ascii="Times New Roman" w:hAnsi="Times New Roman" w:cs="Times New Roman"/>
                <w:sz w:val="24"/>
                <w:szCs w:val="24"/>
              </w:rPr>
              <w:t>_________________</w:t>
            </w:r>
            <w:r w:rsidR="00206A6A">
              <w:rPr>
                <w:rFonts w:ascii="Times New Roman" w:hAnsi="Times New Roman" w:cs="Times New Roman"/>
                <w:sz w:val="24"/>
                <w:szCs w:val="24"/>
              </w:rPr>
              <w:t xml:space="preserve"> / ____________________</w:t>
            </w:r>
          </w:p>
          <w:p w:rsidR="00206A6A" w:rsidRDefault="00206A6A" w:rsidP="002D0D81">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1 к Контракту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r w:rsidR="00870031">
        <w:rPr>
          <w:rFonts w:ascii="Times New Roman" w:hAnsi="Times New Roman" w:cs="Times New Roman"/>
          <w:sz w:val="24"/>
          <w:szCs w:val="24"/>
        </w:rPr>
        <w:t>61-44-26 ЕП</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C33279" w:rsidP="002B0721">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СПЕЦИФИКАЦИЯ</w:t>
      </w:r>
    </w:p>
    <w:p w:rsidR="00C33279" w:rsidRPr="00A277E0" w:rsidRDefault="00C33279"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1"/>
        <w:gridCol w:w="3002"/>
        <w:gridCol w:w="1901"/>
        <w:gridCol w:w="875"/>
        <w:gridCol w:w="741"/>
        <w:gridCol w:w="1385"/>
        <w:gridCol w:w="1293"/>
      </w:tblGrid>
      <w:tr w:rsidR="00C33279" w:rsidTr="000A744D">
        <w:tc>
          <w:tcPr>
            <w:tcW w:w="562"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3414" w:type="dxa"/>
            <w:vAlign w:val="center"/>
          </w:tcPr>
          <w:p w:rsidR="00C33279" w:rsidRPr="00C33279"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товара</w:t>
            </w:r>
          </w:p>
          <w:p w:rsidR="00C33279" w:rsidRPr="002B0721"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Товарный знак (при наличии)</w:t>
            </w:r>
          </w:p>
        </w:tc>
        <w:tc>
          <w:tcPr>
            <w:tcW w:w="1901" w:type="dxa"/>
            <w:vAlign w:val="center"/>
          </w:tcPr>
          <w:p w:rsidR="00C33279" w:rsidRPr="002B0721" w:rsidRDefault="00C33279" w:rsidP="000A744D">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страны происхождения товара</w:t>
            </w:r>
          </w:p>
        </w:tc>
        <w:tc>
          <w:tcPr>
            <w:tcW w:w="945"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46"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478"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Цена за единицу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c>
          <w:tcPr>
            <w:tcW w:w="1410"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Сумма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2</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RPr="002B0721" w:rsidTr="00C33279">
        <w:tc>
          <w:tcPr>
            <w:tcW w:w="9046" w:type="dxa"/>
            <w:gridSpan w:val="6"/>
          </w:tcPr>
          <w:p w:rsidR="00C33279" w:rsidRPr="002B0721" w:rsidRDefault="00C33279" w:rsidP="002B0721">
            <w:pPr>
              <w:jc w:val="right"/>
              <w:rPr>
                <w:rFonts w:ascii="Times New Roman" w:hAnsi="Times New Roman" w:cs="Times New Roman"/>
                <w:b/>
                <w:sz w:val="24"/>
                <w:szCs w:val="24"/>
              </w:rPr>
            </w:pPr>
            <w:r w:rsidRPr="002B0721">
              <w:rPr>
                <w:rFonts w:ascii="Times New Roman" w:hAnsi="Times New Roman" w:cs="Times New Roman"/>
                <w:b/>
                <w:sz w:val="24"/>
                <w:szCs w:val="24"/>
              </w:rPr>
              <w:t>ИТОГО (с НДС 20% /НДС не облагается), руб.:</w:t>
            </w:r>
          </w:p>
        </w:tc>
        <w:tc>
          <w:tcPr>
            <w:tcW w:w="1410" w:type="dxa"/>
          </w:tcPr>
          <w:p w:rsidR="00C33279" w:rsidRPr="002B0721" w:rsidRDefault="00C33279"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 главы</w:t>
      </w:r>
      <w:r w:rsidR="00C33279">
        <w:rPr>
          <w:rFonts w:ascii="Times New Roman" w:hAnsi="Times New Roman" w:cs="Times New Roman"/>
          <w:sz w:val="24"/>
          <w:szCs w:val="24"/>
        </w:rPr>
        <w:t xml:space="preserve"> </w:t>
      </w:r>
      <w:r w:rsidRPr="002B0721">
        <w:rPr>
          <w:rFonts w:ascii="Times New Roman" w:hAnsi="Times New Roman" w:cs="Times New Roman"/>
          <w:sz w:val="24"/>
          <w:szCs w:val="24"/>
        </w:rPr>
        <w:t>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4"/>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2 к Контракту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r w:rsidR="00870031" w:rsidRPr="00870031">
        <w:rPr>
          <w:rFonts w:ascii="Times New Roman" w:hAnsi="Times New Roman" w:cs="Times New Roman"/>
          <w:sz w:val="24"/>
          <w:szCs w:val="24"/>
        </w:rPr>
        <w:t>61-44-26 ЕП</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870031" w:rsidRDefault="00870031" w:rsidP="00870031">
      <w:pPr>
        <w:spacing w:line="276" w:lineRule="auto"/>
        <w:jc w:val="center"/>
        <w:rPr>
          <w:rFonts w:ascii="Times New Roman" w:hAnsi="Times New Roman" w:cs="Times New Roman"/>
          <w:b/>
          <w:sz w:val="24"/>
          <w:szCs w:val="24"/>
        </w:rPr>
      </w:pPr>
      <w:r w:rsidRPr="00F27556">
        <w:rPr>
          <w:rFonts w:ascii="Times New Roman" w:hAnsi="Times New Roman" w:cs="Times New Roman"/>
          <w:b/>
          <w:sz w:val="24"/>
          <w:szCs w:val="24"/>
        </w:rPr>
        <w:t>ТЕХНИЧЕСКОЕ ЗАДАНИЕ</w:t>
      </w:r>
    </w:p>
    <w:p w:rsidR="002B0721" w:rsidRDefault="002B0721" w:rsidP="002B0721">
      <w:pPr>
        <w:spacing w:after="0" w:line="240" w:lineRule="auto"/>
        <w:ind w:firstLine="709"/>
        <w:jc w:val="both"/>
        <w:rPr>
          <w:rFonts w:ascii="Times New Roman" w:hAnsi="Times New Roman" w:cs="Times New Roman"/>
          <w:sz w:val="24"/>
          <w:szCs w:val="24"/>
        </w:rPr>
      </w:pPr>
    </w:p>
    <w:p w:rsidR="00C509C0" w:rsidRPr="00421406" w:rsidRDefault="00C509C0" w:rsidP="00C509C0">
      <w:pPr>
        <w:spacing w:line="276" w:lineRule="auto"/>
        <w:jc w:val="center"/>
        <w:rPr>
          <w:rFonts w:ascii="Times New Roman" w:hAnsi="Times New Roman" w:cs="Times New Roman"/>
          <w:b/>
          <w:sz w:val="28"/>
          <w:szCs w:val="28"/>
        </w:rPr>
      </w:pPr>
      <w:r w:rsidRPr="00421406">
        <w:rPr>
          <w:rFonts w:ascii="Times New Roman" w:hAnsi="Times New Roman" w:cs="Times New Roman"/>
          <w:b/>
          <w:sz w:val="28"/>
          <w:szCs w:val="28"/>
        </w:rPr>
        <w:t xml:space="preserve">на </w:t>
      </w:r>
      <w:r>
        <w:rPr>
          <w:rFonts w:ascii="Times New Roman" w:hAnsi="Times New Roman" w:cs="Times New Roman"/>
          <w:b/>
          <w:sz w:val="28"/>
          <w:szCs w:val="28"/>
        </w:rPr>
        <w:t xml:space="preserve">поставку сувенирной продукции </w:t>
      </w:r>
      <w:r>
        <w:rPr>
          <w:rFonts w:ascii="Times New Roman" w:hAnsi="Times New Roman" w:cs="Times New Roman"/>
          <w:b/>
          <w:sz w:val="28"/>
          <w:szCs w:val="28"/>
        </w:rPr>
        <w:t>(шары)</w:t>
      </w:r>
    </w:p>
    <w:p w:rsidR="00C509C0" w:rsidRDefault="00C509C0" w:rsidP="00C509C0">
      <w:pPr>
        <w:spacing w:line="276" w:lineRule="auto"/>
        <w:jc w:val="both"/>
        <w:rPr>
          <w:rFonts w:ascii="Times New Roman" w:hAnsi="Times New Roman" w:cs="Times New Roman"/>
          <w:color w:val="000000"/>
          <w:sz w:val="28"/>
          <w:szCs w:val="28"/>
        </w:rPr>
      </w:pPr>
      <w:r w:rsidRPr="00F27556">
        <w:rPr>
          <w:rFonts w:ascii="Times New Roman" w:hAnsi="Times New Roman" w:cs="Times New Roman"/>
          <w:b/>
          <w:color w:val="000000"/>
          <w:sz w:val="28"/>
          <w:szCs w:val="28"/>
        </w:rPr>
        <w:t>Заказчик:</w:t>
      </w:r>
      <w:r w:rsidRPr="00F27556">
        <w:rPr>
          <w:rFonts w:ascii="Times New Roman" w:hAnsi="Times New Roman" w:cs="Times New Roman"/>
          <w:bCs/>
          <w:sz w:val="28"/>
          <w:szCs w:val="28"/>
        </w:rPr>
        <w:t xml:space="preserve"> </w:t>
      </w:r>
      <w:r w:rsidRPr="00F27556">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 «Государственный институт р</w:t>
      </w:r>
      <w:r>
        <w:rPr>
          <w:rFonts w:ascii="Times New Roman" w:hAnsi="Times New Roman" w:cs="Times New Roman"/>
          <w:color w:val="000000"/>
          <w:sz w:val="28"/>
          <w:szCs w:val="28"/>
        </w:rPr>
        <w:t>усского языка                                                   им. А.С. Пушкина».</w:t>
      </w:r>
    </w:p>
    <w:p w:rsidR="00C509C0" w:rsidRDefault="00C509C0" w:rsidP="00C509C0">
      <w:pPr>
        <w:spacing w:line="276" w:lineRule="auto"/>
        <w:jc w:val="both"/>
        <w:rPr>
          <w:rFonts w:ascii="Times New Roman" w:hAnsi="Times New Roman" w:cs="Times New Roman"/>
          <w:color w:val="000000"/>
          <w:sz w:val="28"/>
          <w:szCs w:val="28"/>
        </w:rPr>
      </w:pPr>
      <w:r w:rsidRPr="008F74E5">
        <w:rPr>
          <w:rFonts w:ascii="Times New Roman" w:hAnsi="Times New Roman" w:cs="Times New Roman"/>
          <w:b/>
          <w:color w:val="000000"/>
          <w:sz w:val="28"/>
          <w:szCs w:val="28"/>
        </w:rPr>
        <w:t xml:space="preserve">Адрес поставки: </w:t>
      </w:r>
      <w:r w:rsidRPr="008F74E5">
        <w:rPr>
          <w:rFonts w:ascii="Times New Roman" w:hAnsi="Times New Roman" w:cs="Times New Roman"/>
          <w:color w:val="000000"/>
          <w:sz w:val="28"/>
          <w:szCs w:val="28"/>
        </w:rPr>
        <w:t>г. Москва, ул. Академика Волгина, д. 6</w:t>
      </w:r>
    </w:p>
    <w:p w:rsidR="00C509C0" w:rsidRPr="008F74E5" w:rsidRDefault="00C509C0" w:rsidP="00C509C0">
      <w:pPr>
        <w:spacing w:line="276" w:lineRule="auto"/>
        <w:jc w:val="both"/>
        <w:rPr>
          <w:rFonts w:ascii="Times New Roman" w:hAnsi="Times New Roman" w:cs="Times New Roman"/>
          <w:b/>
          <w:color w:val="000000"/>
          <w:sz w:val="28"/>
          <w:szCs w:val="28"/>
        </w:rPr>
      </w:pPr>
      <w:r w:rsidRPr="00AF0177">
        <w:rPr>
          <w:rFonts w:ascii="Times New Roman" w:hAnsi="Times New Roman" w:cs="Times New Roman"/>
          <w:b/>
          <w:color w:val="000000"/>
          <w:sz w:val="28"/>
          <w:szCs w:val="28"/>
        </w:rPr>
        <w:t>Срок поставки:</w:t>
      </w:r>
      <w:r>
        <w:rPr>
          <w:rFonts w:ascii="Times New Roman" w:hAnsi="Times New Roman" w:cs="Times New Roman"/>
          <w:color w:val="000000"/>
          <w:sz w:val="28"/>
          <w:szCs w:val="28"/>
        </w:rPr>
        <w:t xml:space="preserve"> 30</w:t>
      </w:r>
      <w:r w:rsidRPr="00AF0177">
        <w:rPr>
          <w:rFonts w:ascii="Times New Roman" w:hAnsi="Times New Roman" w:cs="Times New Roman"/>
          <w:color w:val="000000"/>
          <w:sz w:val="28"/>
          <w:szCs w:val="28"/>
        </w:rPr>
        <w:t>.06.2026</w:t>
      </w:r>
    </w:p>
    <w:p w:rsidR="00C509C0" w:rsidRDefault="00C509C0" w:rsidP="00C509C0">
      <w:pPr>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Описание товара</w:t>
      </w:r>
      <w:r w:rsidRPr="00F27556">
        <w:rPr>
          <w:rFonts w:ascii="Times New Roman" w:hAnsi="Times New Roman" w:cs="Times New Roman"/>
          <w:b/>
          <w:color w:val="000000"/>
          <w:sz w:val="28"/>
          <w:szCs w:val="28"/>
        </w:rPr>
        <w:t>:</w:t>
      </w:r>
    </w:p>
    <w:p w:rsidR="00C509C0"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Изделие из шаров – 1 условная единица.</w:t>
      </w:r>
    </w:p>
    <w:p w:rsidR="00C509C0"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Описание:</w:t>
      </w:r>
    </w:p>
    <w:p w:rsidR="00C509C0" w:rsidRDefault="00C509C0" w:rsidP="00C509C0">
      <w:pPr>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Шары в виде букв</w:t>
      </w:r>
      <w:r>
        <w:rPr>
          <w:rFonts w:ascii="Times New Roman" w:hAnsi="Times New Roman" w:cs="Times New Roman"/>
          <w:color w:val="000000"/>
          <w:sz w:val="28"/>
          <w:szCs w:val="28"/>
        </w:rPr>
        <w:t>,</w:t>
      </w:r>
      <w:r w:rsidRPr="008F74E5">
        <w:rPr>
          <w:rFonts w:ascii="Times New Roman" w:hAnsi="Times New Roman" w:cs="Times New Roman"/>
          <w:color w:val="000000"/>
          <w:sz w:val="28"/>
          <w:szCs w:val="28"/>
        </w:rPr>
        <w:t xml:space="preserve"> составляющих слово «выпуск»</w:t>
      </w:r>
      <w:r>
        <w:rPr>
          <w:rFonts w:ascii="Times New Roman" w:hAnsi="Times New Roman" w:cs="Times New Roman"/>
          <w:color w:val="000000"/>
          <w:sz w:val="28"/>
          <w:szCs w:val="28"/>
        </w:rPr>
        <w:t>, и цифр «2026»</w:t>
      </w:r>
    </w:p>
    <w:p w:rsidR="00C509C0" w:rsidRDefault="00C509C0" w:rsidP="00C509C0">
      <w:pPr>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 xml:space="preserve">Материал – металлизированная полимерная плёнка, </w:t>
      </w:r>
    </w:p>
    <w:p w:rsidR="00C509C0"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8F74E5">
        <w:rPr>
          <w:rFonts w:ascii="Times New Roman" w:hAnsi="Times New Roman" w:cs="Times New Roman"/>
          <w:color w:val="000000"/>
          <w:sz w:val="28"/>
          <w:szCs w:val="28"/>
        </w:rPr>
        <w:t xml:space="preserve">лина – не менее </w:t>
      </w:r>
      <w:r>
        <w:rPr>
          <w:rFonts w:ascii="Times New Roman" w:hAnsi="Times New Roman" w:cs="Times New Roman"/>
          <w:color w:val="000000"/>
          <w:sz w:val="28"/>
          <w:szCs w:val="28"/>
        </w:rPr>
        <w:t>6</w:t>
      </w:r>
      <w:r w:rsidRPr="008F74E5">
        <w:rPr>
          <w:rFonts w:ascii="Times New Roman" w:hAnsi="Times New Roman" w:cs="Times New Roman"/>
          <w:color w:val="000000"/>
          <w:sz w:val="28"/>
          <w:szCs w:val="28"/>
        </w:rPr>
        <w:t xml:space="preserve">0 см., </w:t>
      </w:r>
    </w:p>
    <w:p w:rsidR="00C509C0"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Ш</w:t>
      </w:r>
      <w:r w:rsidRPr="008F74E5">
        <w:rPr>
          <w:rFonts w:ascii="Times New Roman" w:hAnsi="Times New Roman" w:cs="Times New Roman"/>
          <w:color w:val="000000"/>
          <w:sz w:val="28"/>
          <w:szCs w:val="28"/>
        </w:rPr>
        <w:t xml:space="preserve">ирина – не менее 40 см. </w:t>
      </w:r>
    </w:p>
    <w:p w:rsidR="00C509C0" w:rsidRDefault="00C509C0" w:rsidP="00C509C0">
      <w:pPr>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Цвет серебристый.</w:t>
      </w:r>
    </w:p>
    <w:p w:rsidR="00C509C0"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w:t>
      </w:r>
    </w:p>
    <w:p w:rsidR="00C509C0"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Буквы – 7 шт.</w:t>
      </w:r>
    </w:p>
    <w:p w:rsidR="00C509C0" w:rsidRPr="008F74E5" w:rsidRDefault="00C509C0" w:rsidP="00C509C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Цифры – 4 шт.</w:t>
      </w:r>
      <w:r w:rsidRPr="008F74E5">
        <w:rPr>
          <w:rFonts w:ascii="Times New Roman" w:hAnsi="Times New Roman" w:cs="Times New Roman"/>
          <w:color w:val="000000"/>
          <w:sz w:val="28"/>
          <w:szCs w:val="28"/>
        </w:rPr>
        <w:t xml:space="preserve"> </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Изделие из шаров – 2 условные единицы:</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Описание:</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Шары</w:t>
      </w:r>
      <w:proofErr w:type="gramEnd"/>
      <w:r>
        <w:rPr>
          <w:rFonts w:ascii="Times New Roman" w:hAnsi="Times New Roman" w:cs="Times New Roman"/>
          <w:color w:val="000000"/>
          <w:sz w:val="28"/>
          <w:szCs w:val="28"/>
        </w:rPr>
        <w:t xml:space="preserve"> наполненные гелием в виде фонтана.</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 xml:space="preserve">Материал – латекс. </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 xml:space="preserve">Размер – 12 дюймов (30 см). </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 xml:space="preserve">Цвет </w:t>
      </w:r>
      <w:r>
        <w:rPr>
          <w:rFonts w:ascii="Times New Roman" w:hAnsi="Times New Roman" w:cs="Times New Roman"/>
          <w:color w:val="000000"/>
          <w:sz w:val="28"/>
          <w:szCs w:val="28"/>
        </w:rPr>
        <w:t>прозрачный с конфетти – 6 шт.</w:t>
      </w:r>
      <w:r w:rsidRPr="008F74E5">
        <w:rPr>
          <w:rFonts w:ascii="Times New Roman" w:hAnsi="Times New Roman" w:cs="Times New Roman"/>
          <w:color w:val="000000"/>
          <w:sz w:val="28"/>
          <w:szCs w:val="28"/>
        </w:rPr>
        <w:t xml:space="preserve">, </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Цвет </w:t>
      </w:r>
      <w:r w:rsidRPr="008F74E5">
        <w:rPr>
          <w:rFonts w:ascii="Times New Roman" w:hAnsi="Times New Roman" w:cs="Times New Roman"/>
          <w:color w:val="000000"/>
          <w:sz w:val="28"/>
          <w:szCs w:val="28"/>
        </w:rPr>
        <w:t>фиолетовый</w:t>
      </w:r>
      <w:r>
        <w:rPr>
          <w:rFonts w:ascii="Times New Roman" w:hAnsi="Times New Roman" w:cs="Times New Roman"/>
          <w:color w:val="000000"/>
          <w:sz w:val="28"/>
          <w:szCs w:val="28"/>
        </w:rPr>
        <w:t xml:space="preserve"> – 8 шт.</w:t>
      </w:r>
      <w:r w:rsidRPr="008F74E5">
        <w:rPr>
          <w:rFonts w:ascii="Times New Roman" w:hAnsi="Times New Roman" w:cs="Times New Roman"/>
          <w:color w:val="000000"/>
          <w:sz w:val="28"/>
          <w:szCs w:val="28"/>
        </w:rPr>
        <w:t xml:space="preserve">, </w:t>
      </w:r>
    </w:p>
    <w:p w:rsidR="00C509C0" w:rsidRDefault="00C509C0" w:rsidP="00C509C0">
      <w:pPr>
        <w:tabs>
          <w:tab w:val="left" w:pos="284"/>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Цвет </w:t>
      </w:r>
      <w:r w:rsidRPr="008F74E5">
        <w:rPr>
          <w:rFonts w:ascii="Times New Roman" w:hAnsi="Times New Roman" w:cs="Times New Roman"/>
          <w:color w:val="000000"/>
          <w:sz w:val="28"/>
          <w:szCs w:val="28"/>
        </w:rPr>
        <w:t>серебристый</w:t>
      </w:r>
      <w:r>
        <w:rPr>
          <w:rFonts w:ascii="Times New Roman" w:hAnsi="Times New Roman" w:cs="Times New Roman"/>
          <w:color w:val="000000"/>
          <w:sz w:val="28"/>
          <w:szCs w:val="28"/>
        </w:rPr>
        <w:t xml:space="preserve"> хром – 6 шт</w:t>
      </w:r>
      <w:r w:rsidRPr="008F74E5">
        <w:rPr>
          <w:rFonts w:ascii="Times New Roman" w:hAnsi="Times New Roman" w:cs="Times New Roman"/>
          <w:color w:val="000000"/>
          <w:sz w:val="28"/>
          <w:szCs w:val="28"/>
        </w:rPr>
        <w:t xml:space="preserve">. </w:t>
      </w:r>
    </w:p>
    <w:p w:rsidR="00C509C0" w:rsidRPr="008F74E5" w:rsidRDefault="00C509C0" w:rsidP="00C509C0">
      <w:pPr>
        <w:tabs>
          <w:tab w:val="left" w:pos="284"/>
        </w:tabs>
        <w:spacing w:after="0" w:line="276" w:lineRule="auto"/>
        <w:jc w:val="both"/>
        <w:rPr>
          <w:rFonts w:ascii="Times New Roman" w:hAnsi="Times New Roman" w:cs="Times New Roman"/>
          <w:color w:val="000000"/>
          <w:sz w:val="28"/>
          <w:szCs w:val="28"/>
        </w:rPr>
      </w:pPr>
      <w:r w:rsidRPr="008F74E5">
        <w:rPr>
          <w:rFonts w:ascii="Times New Roman" w:hAnsi="Times New Roman" w:cs="Times New Roman"/>
          <w:color w:val="000000"/>
          <w:sz w:val="28"/>
          <w:szCs w:val="28"/>
        </w:rPr>
        <w:t xml:space="preserve">В каждом фонтане </w:t>
      </w:r>
      <w:r>
        <w:rPr>
          <w:rFonts w:ascii="Times New Roman" w:hAnsi="Times New Roman" w:cs="Times New Roman"/>
          <w:color w:val="000000"/>
          <w:sz w:val="28"/>
          <w:szCs w:val="28"/>
        </w:rPr>
        <w:t xml:space="preserve">10 </w:t>
      </w:r>
      <w:r w:rsidRPr="008F74E5">
        <w:rPr>
          <w:rFonts w:ascii="Times New Roman" w:hAnsi="Times New Roman" w:cs="Times New Roman"/>
          <w:color w:val="000000"/>
          <w:sz w:val="28"/>
          <w:szCs w:val="28"/>
        </w:rPr>
        <w:t xml:space="preserve">шаров. </w:t>
      </w:r>
    </w:p>
    <w:p w:rsidR="00C509C0" w:rsidRPr="006621D5" w:rsidRDefault="00C509C0" w:rsidP="00C509C0">
      <w:pPr>
        <w:tabs>
          <w:tab w:val="left" w:pos="284"/>
        </w:tabs>
        <w:spacing w:after="0" w:line="240" w:lineRule="auto"/>
        <w:jc w:val="both"/>
        <w:rPr>
          <w:rFonts w:ascii="Times New Roman" w:hAnsi="Times New Roman" w:cs="Times New Roman"/>
          <w:color w:val="000000"/>
          <w:sz w:val="28"/>
          <w:szCs w:val="28"/>
        </w:rPr>
      </w:pPr>
    </w:p>
    <w:p w:rsidR="00C509C0" w:rsidRDefault="00C509C0" w:rsidP="00C509C0">
      <w:pPr>
        <w:tabs>
          <w:tab w:val="left" w:pos="284"/>
        </w:tabs>
        <w:spacing w:line="240" w:lineRule="auto"/>
        <w:jc w:val="both"/>
        <w:rPr>
          <w:rFonts w:ascii="Times New Roman" w:hAnsi="Times New Roman" w:cs="Times New Roman"/>
          <w:color w:val="000000"/>
          <w:sz w:val="28"/>
          <w:szCs w:val="28"/>
        </w:rPr>
      </w:pPr>
      <w:r w:rsidRPr="00421406">
        <w:rPr>
          <w:rFonts w:ascii="Times New Roman" w:hAnsi="Times New Roman" w:cs="Times New Roman"/>
          <w:color w:val="000000"/>
          <w:sz w:val="28"/>
          <w:szCs w:val="28"/>
        </w:rPr>
        <w:t>Все изделия должны быть без производственного брака</w:t>
      </w:r>
      <w:r>
        <w:rPr>
          <w:rFonts w:ascii="Times New Roman" w:hAnsi="Times New Roman" w:cs="Times New Roman"/>
          <w:color w:val="000000"/>
          <w:sz w:val="28"/>
          <w:szCs w:val="28"/>
        </w:rPr>
        <w:t xml:space="preserve"> (заломы, подтеки, не прокрашенные части, не полностью пропечатанные буквы и цифры).</w:t>
      </w:r>
      <w:r w:rsidRPr="00C7412A">
        <w:rPr>
          <w:rFonts w:ascii="Times New Roman" w:hAnsi="Times New Roman" w:cs="Times New Roman"/>
          <w:color w:val="000000"/>
          <w:sz w:val="28"/>
          <w:szCs w:val="28"/>
        </w:rPr>
        <w:t xml:space="preserve"> </w:t>
      </w:r>
    </w:p>
    <w:p w:rsidR="00C509C0" w:rsidRDefault="00C509C0" w:rsidP="00C509C0">
      <w:pPr>
        <w:tabs>
          <w:tab w:val="left" w:pos="284"/>
        </w:tabs>
        <w:spacing w:line="240" w:lineRule="auto"/>
        <w:jc w:val="both"/>
        <w:rPr>
          <w:rFonts w:ascii="Times New Roman" w:hAnsi="Times New Roman" w:cs="Times New Roman"/>
          <w:color w:val="000000"/>
          <w:sz w:val="28"/>
          <w:szCs w:val="28"/>
        </w:rPr>
      </w:pPr>
      <w:r w:rsidRPr="00C7412A">
        <w:rPr>
          <w:rFonts w:ascii="Times New Roman" w:hAnsi="Times New Roman" w:cs="Times New Roman"/>
          <w:color w:val="000000"/>
          <w:sz w:val="28"/>
          <w:szCs w:val="28"/>
        </w:rPr>
        <w:t>Вся продукция должна соответствовать требованиям безопасности и экологическим нормам</w:t>
      </w:r>
      <w:r>
        <w:rPr>
          <w:rFonts w:ascii="Times New Roman" w:hAnsi="Times New Roman" w:cs="Times New Roman"/>
          <w:color w:val="000000"/>
          <w:sz w:val="28"/>
          <w:szCs w:val="28"/>
        </w:rPr>
        <w:t xml:space="preserve"> в соответствии с законодательством Российской Федерации по отношению к данному виду товара</w:t>
      </w:r>
      <w:r w:rsidRPr="00C7412A">
        <w:rPr>
          <w:rFonts w:ascii="Times New Roman" w:hAnsi="Times New Roman" w:cs="Times New Roman"/>
          <w:color w:val="000000"/>
          <w:sz w:val="28"/>
          <w:szCs w:val="28"/>
        </w:rPr>
        <w:t>.</w:t>
      </w:r>
    </w:p>
    <w:p w:rsidR="00C509C0" w:rsidRPr="00F27556" w:rsidRDefault="00C509C0" w:rsidP="00C509C0">
      <w:pPr>
        <w:tabs>
          <w:tab w:val="left" w:pos="284"/>
        </w:tabs>
        <w:spacing w:line="240" w:lineRule="auto"/>
        <w:jc w:val="both"/>
        <w:rPr>
          <w:rFonts w:ascii="Times New Roman" w:hAnsi="Times New Roman" w:cs="Times New Roman"/>
          <w:color w:val="000000"/>
          <w:sz w:val="28"/>
          <w:szCs w:val="28"/>
        </w:rPr>
      </w:pPr>
      <w:r w:rsidRPr="00F27556">
        <w:rPr>
          <w:rFonts w:ascii="Times New Roman" w:hAnsi="Times New Roman" w:cs="Times New Roman"/>
          <w:color w:val="000000"/>
          <w:sz w:val="28"/>
          <w:szCs w:val="28"/>
        </w:rPr>
        <w:t>Сувенирная про</w:t>
      </w:r>
      <w:r>
        <w:rPr>
          <w:rFonts w:ascii="Times New Roman" w:hAnsi="Times New Roman" w:cs="Times New Roman"/>
          <w:color w:val="000000"/>
          <w:sz w:val="28"/>
          <w:szCs w:val="28"/>
        </w:rPr>
        <w:t>дукция поставляется в срок до 30.06</w:t>
      </w:r>
      <w:r w:rsidRPr="00F27556">
        <w:rPr>
          <w:rFonts w:ascii="Times New Roman" w:hAnsi="Times New Roman" w:cs="Times New Roman"/>
          <w:color w:val="000000"/>
          <w:sz w:val="28"/>
          <w:szCs w:val="28"/>
        </w:rPr>
        <w:t>.2026 упакованная надлежащим образом</w:t>
      </w:r>
      <w:r>
        <w:rPr>
          <w:rFonts w:ascii="Times New Roman" w:hAnsi="Times New Roman" w:cs="Times New Roman"/>
          <w:color w:val="000000"/>
          <w:sz w:val="28"/>
          <w:szCs w:val="28"/>
        </w:rPr>
        <w:t xml:space="preserve">, исключающим повреждение продукции при транспортировке, по </w:t>
      </w:r>
      <w:proofErr w:type="gramStart"/>
      <w:r>
        <w:rPr>
          <w:rFonts w:ascii="Times New Roman" w:hAnsi="Times New Roman" w:cs="Times New Roman"/>
          <w:color w:val="000000"/>
          <w:sz w:val="28"/>
          <w:szCs w:val="28"/>
        </w:rPr>
        <w:t>адресу</w:t>
      </w:r>
      <w:r w:rsidRPr="00F2755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sidRPr="00F27556">
        <w:rPr>
          <w:rFonts w:ascii="Times New Roman" w:hAnsi="Times New Roman" w:cs="Times New Roman"/>
          <w:color w:val="000000"/>
          <w:sz w:val="28"/>
          <w:szCs w:val="28"/>
        </w:rPr>
        <w:t xml:space="preserve">г. Москва, ул. Академика Волгина д. 6 </w:t>
      </w:r>
      <w:r>
        <w:rPr>
          <w:rFonts w:ascii="Times New Roman" w:hAnsi="Times New Roman" w:cs="Times New Roman"/>
          <w:color w:val="000000"/>
          <w:sz w:val="28"/>
          <w:szCs w:val="28"/>
        </w:rPr>
        <w:t>с 14.00 до 16</w:t>
      </w:r>
      <w:r w:rsidRPr="00F27556">
        <w:rPr>
          <w:rFonts w:ascii="Times New Roman" w:hAnsi="Times New Roman" w:cs="Times New Roman"/>
          <w:color w:val="000000"/>
          <w:sz w:val="28"/>
          <w:szCs w:val="28"/>
        </w:rPr>
        <w:t>.00.</w:t>
      </w: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4"/>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870031" w:rsidP="005024FC">
            <w:pPr>
              <w:jc w:val="both"/>
              <w:rPr>
                <w:rFonts w:ascii="Times New Roman" w:hAnsi="Times New Roman" w:cs="Times New Roman"/>
                <w:sz w:val="24"/>
                <w:szCs w:val="24"/>
              </w:rPr>
            </w:pPr>
            <w:r>
              <w:rPr>
                <w:rFonts w:ascii="Times New Roman" w:hAnsi="Times New Roman" w:cs="Times New Roman"/>
                <w:sz w:val="24"/>
                <w:szCs w:val="24"/>
              </w:rPr>
              <w:t>________________</w:t>
            </w:r>
            <w:r w:rsidR="002B0721">
              <w:rPr>
                <w:rFonts w:ascii="Times New Roman" w:hAnsi="Times New Roman" w:cs="Times New Roman"/>
                <w:sz w:val="24"/>
                <w:szCs w:val="24"/>
              </w:rPr>
              <w:t xml:space="preserve"> / ____________________</w:t>
            </w:r>
          </w:p>
          <w:p w:rsidR="002B0721" w:rsidRDefault="002B0721" w:rsidP="00870031">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1B48B0" w:rsidRDefault="001B48B0" w:rsidP="001B48B0">
      <w:pPr>
        <w:spacing w:after="0" w:line="240" w:lineRule="auto"/>
        <w:ind w:firstLine="709"/>
        <w:jc w:val="both"/>
        <w:rPr>
          <w:rFonts w:ascii="Times New Roman" w:hAnsi="Times New Roman" w:cs="Times New Roman"/>
          <w:sz w:val="24"/>
          <w:szCs w:val="24"/>
        </w:rPr>
      </w:pPr>
    </w:p>
    <w:p w:rsidR="00D36E2A" w:rsidRDefault="00D36E2A" w:rsidP="00241C49">
      <w:pPr>
        <w:spacing w:after="0" w:line="240" w:lineRule="auto"/>
        <w:ind w:firstLine="709"/>
        <w:jc w:val="both"/>
        <w:rPr>
          <w:rFonts w:ascii="Times New Roman" w:hAnsi="Times New Roman" w:cs="Times New Roman"/>
          <w:sz w:val="24"/>
          <w:szCs w:val="24"/>
        </w:rPr>
        <w:sectPr w:rsidR="00D36E2A" w:rsidSect="00870031">
          <w:footerReference w:type="default" r:id="rId6"/>
          <w:pgSz w:w="11906" w:h="16838"/>
          <w:pgMar w:top="720" w:right="720" w:bottom="720" w:left="1418" w:header="708" w:footer="708" w:gutter="0"/>
          <w:cols w:space="708"/>
          <w:docGrid w:linePitch="360"/>
        </w:sectPr>
      </w:pP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Приложение № 3 к Контракту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xml:space="preserve">№ </w:t>
      </w:r>
      <w:r w:rsidR="00870031" w:rsidRPr="00870031">
        <w:rPr>
          <w:rFonts w:ascii="Times New Roman" w:hAnsi="Times New Roman" w:cs="Times New Roman"/>
          <w:sz w:val="24"/>
          <w:szCs w:val="24"/>
        </w:rPr>
        <w:t>61-44-26 ЕП</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C33279" w:rsidP="00F22388">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870031">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97" w:rsidRDefault="00111897" w:rsidP="002B0721">
      <w:pPr>
        <w:spacing w:after="0" w:line="240" w:lineRule="auto"/>
      </w:pPr>
      <w:r>
        <w:separator/>
      </w:r>
    </w:p>
  </w:endnote>
  <w:endnote w:type="continuationSeparator" w:id="0">
    <w:p w:rsidR="00111897" w:rsidRDefault="00111897"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C509C0">
          <w:rPr>
            <w:rFonts w:ascii="Times New Roman" w:hAnsi="Times New Roman" w:cs="Times New Roman"/>
            <w:noProof/>
            <w:sz w:val="24"/>
            <w:szCs w:val="24"/>
          </w:rPr>
          <w:t>15</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97" w:rsidRDefault="00111897" w:rsidP="002B0721">
      <w:pPr>
        <w:spacing w:after="0" w:line="240" w:lineRule="auto"/>
      </w:pPr>
      <w:r>
        <w:separator/>
      </w:r>
    </w:p>
  </w:footnote>
  <w:footnote w:type="continuationSeparator" w:id="0">
    <w:p w:rsidR="00111897" w:rsidRDefault="00111897" w:rsidP="002B0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551B"/>
    <w:rsid w:val="000A744D"/>
    <w:rsid w:val="00111897"/>
    <w:rsid w:val="001B48B0"/>
    <w:rsid w:val="00206A6A"/>
    <w:rsid w:val="00241C49"/>
    <w:rsid w:val="002B0721"/>
    <w:rsid w:val="002D0D81"/>
    <w:rsid w:val="00352903"/>
    <w:rsid w:val="003B6233"/>
    <w:rsid w:val="003C42B7"/>
    <w:rsid w:val="00522BC6"/>
    <w:rsid w:val="006A5FCE"/>
    <w:rsid w:val="0082327E"/>
    <w:rsid w:val="00870031"/>
    <w:rsid w:val="008E3990"/>
    <w:rsid w:val="009E498B"/>
    <w:rsid w:val="00A277E0"/>
    <w:rsid w:val="00B14C1A"/>
    <w:rsid w:val="00B43188"/>
    <w:rsid w:val="00BC7D1C"/>
    <w:rsid w:val="00C33279"/>
    <w:rsid w:val="00C509C0"/>
    <w:rsid w:val="00CD51D5"/>
    <w:rsid w:val="00D36E2A"/>
    <w:rsid w:val="00DC6345"/>
    <w:rsid w:val="00E0394B"/>
    <w:rsid w:val="00E371EB"/>
    <w:rsid w:val="00ED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B5D3"/>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15</Pages>
  <Words>4941</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Тарасов Кирилл Михайлович</cp:lastModifiedBy>
  <cp:revision>17</cp:revision>
  <dcterms:created xsi:type="dcterms:W3CDTF">2026-02-12T08:28:00Z</dcterms:created>
  <dcterms:modified xsi:type="dcterms:W3CDTF">2026-06-25T06:42:00Z</dcterms:modified>
</cp:coreProperties>
</file>