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spacing w:lineRule="auto" w:line="276"/>
        <w:rPr>
          <w:rFonts w:ascii="Times New Roman" w:hAnsi="Times New Roman" w:cs="Times New Roman"/>
          <w:b w:val="false"/>
          <w:sz w:val="24"/>
          <w:szCs w:val="24"/>
        </w:rPr>
      </w:pPr>
      <w:r>
        <w:rPr>
          <w:rFonts w:cs="Times New Roman" w:ascii="Times New Roman" w:hAnsi="Times New Roman"/>
          <w:b w:val="false"/>
          <w:sz w:val="24"/>
          <w:szCs w:val="24"/>
        </w:rPr>
        <w:t>ГОСУДАРСТВЕННЫЙ КОНТРАКТ № ___</w:t>
      </w:r>
    </w:p>
    <w:p>
      <w:pPr>
        <w:pStyle w:val="Title"/>
        <w:spacing w:lineRule="auto" w:line="276"/>
        <w:rPr>
          <w:rFonts w:ascii="Times New Roman" w:hAnsi="Times New Roman" w:cs="Times New Roman"/>
          <w:b w:val="false"/>
          <w:sz w:val="24"/>
          <w:szCs w:val="24"/>
        </w:rPr>
      </w:pPr>
      <w:r>
        <w:rPr>
          <w:rFonts w:cs="Times New Roman" w:ascii="Times New Roman" w:hAnsi="Times New Roman"/>
          <w:b w:val="false"/>
          <w:sz w:val="24"/>
          <w:szCs w:val="24"/>
        </w:rPr>
        <w:t xml:space="preserve">Поставка </w:t>
      </w:r>
      <w:r>
        <w:rPr>
          <w:rFonts w:eastAsia="Calibri" w:cs="Times New Roman" w:ascii="Times New Roman" w:hAnsi="Times New Roman"/>
          <w:b w:val="false"/>
          <w:sz w:val="24"/>
          <w:szCs w:val="24"/>
          <w:lang w:eastAsia="en-US"/>
        </w:rPr>
        <w:t>горюче-смазочных материалов</w:t>
      </w:r>
      <w:r>
        <w:rPr>
          <w:rFonts w:cs="Times New Roman" w:ascii="Times New Roman" w:hAnsi="Times New Roman"/>
          <w:b w:val="false"/>
          <w:sz w:val="24"/>
          <w:szCs w:val="24"/>
        </w:rPr>
        <w:t xml:space="preserve"> (июль 2026)</w:t>
      </w:r>
    </w:p>
    <w:p>
      <w:pPr>
        <w:pStyle w:val="Normal"/>
        <w:jc w:val="center"/>
        <w:rPr>
          <w:rFonts w:cs="Courier New"/>
          <w:lang w:eastAsia="ar-SA"/>
        </w:rPr>
      </w:pPr>
      <w:r>
        <w:rPr>
          <w:rFonts w:cs="Courier New"/>
          <w:lang w:eastAsia="ar-SA"/>
        </w:rPr>
        <w:t xml:space="preserve">Идентификационный код закупки №  </w:t>
      </w:r>
      <w:r>
        <w:rPr>
          <w:rFonts w:cs="Courier New"/>
          <w:b w:val="false"/>
          <w:i w:val="false"/>
          <w:strike w:val="false"/>
          <w:dstrike w:val="false"/>
          <w:outline w:val="false"/>
          <w:shadow w:val="false"/>
          <w:color w:val="000000"/>
          <w:sz w:val="19"/>
          <w:u w:val="none"/>
          <w:em w:val="none"/>
          <w:lang w:eastAsia="ar-SA"/>
        </w:rPr>
        <w:t>2</w:t>
      </w:r>
      <w:r>
        <w:rPr>
          <w:rFonts w:eastAsia="Times New Roman" w:cs="Courier New"/>
          <w:b w:val="false"/>
          <w:i w:val="false"/>
          <w:strike w:val="false"/>
          <w:dstrike w:val="false"/>
          <w:outline w:val="false"/>
          <w:shadow w:val="false"/>
          <w:color w:val="000000"/>
          <w:kern w:val="0"/>
          <w:sz w:val="19"/>
          <w:szCs w:val="24"/>
          <w:u w:val="none"/>
          <w:em w:val="none"/>
          <w:lang w:val="ru-RU" w:eastAsia="ar-SA" w:bidi="hi-IN"/>
        </w:rPr>
        <w:t>61632300001663240100100370600000244</w:t>
      </w:r>
    </w:p>
    <w:p>
      <w:pPr>
        <w:pStyle w:val="Normal"/>
        <w:jc w:val="center"/>
        <w:rPr>
          <w:rFonts w:cs="Courier New"/>
          <w:lang w:eastAsia="ar-SA"/>
        </w:rPr>
      </w:pPr>
      <w:r>
        <w:rPr>
          <w:rFonts w:cs="Courier New"/>
          <w:lang w:eastAsia="ar-SA"/>
        </w:rPr>
      </w:r>
    </w:p>
    <w:p>
      <w:pPr>
        <w:pStyle w:val="Normal"/>
        <w:jc w:val="center"/>
        <w:rPr>
          <w:rFonts w:cs="Courier New"/>
          <w:lang w:eastAsia="ar-SA"/>
        </w:rPr>
      </w:pPr>
      <w:r>
        <w:rPr>
          <w:rFonts w:cs="Courier New"/>
          <w:lang w:eastAsia="ar-SA"/>
        </w:rPr>
      </w:r>
    </w:p>
    <w:p>
      <w:pPr>
        <w:pStyle w:val="Normal"/>
        <w:spacing w:lineRule="auto" w:line="276"/>
        <w:rPr/>
      </w:pPr>
      <w:r>
        <w:rPr/>
        <w:t xml:space="preserve">г. Тольятти                                              </w:t>
        <w:tab/>
        <w:t xml:space="preserve">                                                 «___» _________ 2026   г.</w:t>
      </w:r>
    </w:p>
    <w:p>
      <w:pPr>
        <w:pStyle w:val="Normal"/>
        <w:widowControl w:val="false"/>
        <w:ind w:firstLine="540"/>
        <w:jc w:val="both"/>
        <w:rPr>
          <w:b/>
          <w:bCs/>
        </w:rPr>
      </w:pPr>
      <w:r>
        <w:rPr>
          <w:b/>
        </w:rPr>
        <w:t>Федеральное государственное бюджетное учреждение санаторий «Лесное» Министерства здравоохранения Российской Федерации (ФГБУ санаторий «Лесное» Минздрава России)</w:t>
      </w:r>
      <w:hyperlink w:anchor="P588">
        <w:r>
          <w:rPr>
            <w:rStyle w:val="Style"/>
          </w:rPr>
          <w:t xml:space="preserve">, именуемое в дальнейшем "Заказчик", в лице </w:t>
        </w:r>
      </w:hyperlink>
      <w:r>
        <w:rPr>
          <w:rFonts w:eastAsia="MS Mincho"/>
        </w:rPr>
        <w:t>главного врача Солдатовой Светланы Викторовны, действующего на основании Устава</w:t>
      </w:r>
      <w:r>
        <w:rPr/>
        <w:t xml:space="preserve">, с одной стороны, и _________, именуемый в дальнейшем "Поставщик", в лице _________  действующего на основании _________, с другой стороны, вместе именуемые в дальнейшем "Стороны",  в соответствии п.4  Федерального </w:t>
      </w:r>
      <w:hyperlink r:id="rId2">
        <w:r>
          <w:rPr>
            <w:rStyle w:val="Style"/>
          </w:rPr>
          <w:t>закона</w:t>
        </w:r>
      </w:hyperlink>
      <w:r>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(далее - Контракт) о нижеследующем:</w:t>
      </w:r>
    </w:p>
    <w:p>
      <w:pPr>
        <w:pStyle w:val="Normal"/>
        <w:ind w:firstLine="540" w:left="360"/>
        <w:jc w:val="center"/>
        <w:rPr>
          <w:b/>
          <w:bCs/>
        </w:rPr>
      </w:pPr>
      <w:r>
        <w:rPr>
          <w:b/>
          <w:bCs/>
        </w:rPr>
        <w:t>1. Предмет Контракта.</w:t>
      </w:r>
    </w:p>
    <w:p>
      <w:pPr>
        <w:pStyle w:val="Normal"/>
        <w:ind w:firstLine="540" w:left="360"/>
        <w:jc w:val="center"/>
        <w:rPr>
          <w:b/>
          <w:bCs/>
        </w:rPr>
      </w:pPr>
      <w:r>
        <w:rPr>
          <w:b/>
          <w:bCs/>
        </w:rPr>
      </w:r>
    </w:p>
    <w:p>
      <w:pPr>
        <w:pStyle w:val="Normal"/>
        <w:ind w:firstLine="567"/>
        <w:jc w:val="both"/>
        <w:rPr/>
      </w:pPr>
      <w:r>
        <w:rPr/>
        <w:t>1.1. По настоящему контракту Поставщик обязуется поставить горюче-смазочные материалы (далее – ГСМ, Товар) по топливным картам, которые бесплатно предоставляются Поставщиком Заказчику на период действия контракта, в количестве, ассортименте и по цене (не более) согласно Спецификации (Приложение №1), являющейся неотъемлемой частью настоящего контракта, через сеть автозаправочных заправочных станций (далее – АЗС), а Заказчик обязуется принять и оплатить данный товар.</w:t>
      </w:r>
    </w:p>
    <w:p>
      <w:pPr>
        <w:pStyle w:val="Normal"/>
        <w:ind w:firstLine="567"/>
        <w:jc w:val="both"/>
        <w:rPr/>
      </w:pPr>
      <w:r>
        <w:rPr/>
        <w:t xml:space="preserve">1.2. Срок поставки: </w:t>
      </w:r>
      <w:r>
        <w:rPr>
          <w:rStyle w:val="12"/>
          <w:bCs/>
          <w:sz w:val="24"/>
        </w:rPr>
        <w:t>с 01.07.2026г. по 31.07.2026 года</w:t>
      </w:r>
      <w:r>
        <w:rPr/>
        <w:t xml:space="preserve"> (включительно). </w:t>
      </w:r>
    </w:p>
    <w:p>
      <w:pPr>
        <w:pStyle w:val="Normal"/>
        <w:ind w:firstLine="567"/>
        <w:jc w:val="both"/>
        <w:rPr/>
      </w:pPr>
      <w:r>
        <w:rPr/>
        <w:t>1.3. Право собственности на ГСМ, поставляемый по настоящему Контракту, переходит к Заказчику в момент их фактического получения на автомобильной заправочной станции. При этом ГСМ считается сданным Поставщиком и принятым Заказчиком по количеству – на основании показателя индикационного табло ТРК в момент окончания заправки и данными отчетного документа, выдаваемого терминалом Заказчику, а также контрольной ленты платежного терминала Поставщика.</w:t>
      </w:r>
    </w:p>
    <w:p>
      <w:pPr>
        <w:pStyle w:val="Normal"/>
        <w:ind w:firstLine="567"/>
        <w:jc w:val="both"/>
        <w:rPr/>
      </w:pPr>
      <w:r>
        <w:rPr/>
        <w:t>1.4. АЗС, на которых Заказчик вправе получить ГСМ в соответствии с условиями настоящего Контракта, определяются Поставщиком. В случае появления дополнительных АЗС, либо исключения существующих, Поставщик направляет Заказчику письменное уведомление.</w:t>
      </w:r>
    </w:p>
    <w:p>
      <w:pPr>
        <w:pStyle w:val="Normal"/>
        <w:ind w:firstLine="567"/>
        <w:jc w:val="both"/>
        <w:rPr/>
      </w:pPr>
      <w:r>
        <w:rPr/>
        <w:t>1.5. Право пользования пластиковыми  картами, выданными Поставщиком Заказчику, переходит к Заказчику с момента подписания Сторонами акта приема передачи пластиковых (топливных) карт.</w:t>
      </w:r>
    </w:p>
    <w:p>
      <w:pPr>
        <w:pStyle w:val="Normal"/>
        <w:ind w:firstLine="567"/>
        <w:jc w:val="both"/>
        <w:rPr>
          <w:spacing w:val="-2"/>
        </w:rPr>
      </w:pPr>
      <w:r>
        <w:rPr/>
        <w:t>1.6. Заказчик заявляет, что любое лицо, являющееся фактическим держателем пластиковой (топливной) карты, переданной Поставщиком Заказчику во исполнение Контракта, является уполномоченным</w:t>
      </w:r>
      <w:r>
        <w:rPr>
          <w:spacing w:val="-2"/>
        </w:rPr>
        <w:t xml:space="preserve"> представителем Заказчика.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пластиковой (топливной) карты.</w:t>
      </w:r>
    </w:p>
    <w:p>
      <w:pPr>
        <w:pStyle w:val="Normal"/>
        <w:ind w:firstLine="539" w:left="360"/>
        <w:jc w:val="center"/>
        <w:rPr>
          <w:b/>
          <w:bCs/>
        </w:rPr>
      </w:pPr>
      <w:r>
        <w:rPr>
          <w:b/>
          <w:bCs/>
        </w:rPr>
      </w:r>
    </w:p>
    <w:p>
      <w:pPr>
        <w:pStyle w:val="Normal"/>
        <w:ind w:firstLine="539" w:left="360"/>
        <w:jc w:val="center"/>
        <w:rPr>
          <w:b/>
          <w:bCs/>
        </w:rPr>
      </w:pPr>
      <w:r>
        <w:rPr>
          <w:b/>
          <w:bCs/>
        </w:rPr>
        <w:t>2. Цена Контракта и порядок расчетов и приемки Товара.</w:t>
      </w:r>
    </w:p>
    <w:p>
      <w:pPr>
        <w:pStyle w:val="Normal"/>
        <w:ind w:firstLine="567"/>
        <w:jc w:val="both"/>
        <w:rPr>
          <w:i/>
          <w:i/>
        </w:rPr>
      </w:pPr>
      <w:r>
        <w:rPr>
          <w:bCs/>
        </w:rPr>
        <w:t>2.1.  Максимальное значение цены Контракта представляет собой цену Контракта, предложенную Поставщиком,  и составляет _______ (__________) рублей</w:t>
      </w:r>
      <w:r>
        <w:rPr/>
        <w:t xml:space="preserve">, в том числе НДС _____% ___ рублей </w:t>
      </w:r>
      <w:r>
        <w:rPr>
          <w:i/>
        </w:rPr>
        <w:t xml:space="preserve">(или НДС - не предусмотрен, с указанием основания освобождения Поставщика от уплаты НДС). </w:t>
      </w:r>
    </w:p>
    <w:p>
      <w:pPr>
        <w:pStyle w:val="Normal"/>
        <w:suppressAutoHyphens w:val="false"/>
        <w:spacing w:before="0" w:after="0"/>
        <w:contextualSpacing/>
        <w:jc w:val="both"/>
        <w:rPr>
          <w:bCs/>
        </w:rPr>
      </w:pPr>
      <w:r>
        <w:rPr>
          <w:rFonts w:eastAsia="Calibri"/>
          <w:b/>
          <w:lang w:eastAsia="en-US"/>
        </w:rPr>
        <w:t xml:space="preserve">         </w:t>
      </w:r>
      <w:r>
        <w:rPr>
          <w:rFonts w:eastAsia="Calibri"/>
          <w:b/>
          <w:lang w:eastAsia="en-US"/>
        </w:rPr>
        <w:t>Источник финансирования</w:t>
      </w:r>
      <w:r>
        <w:rPr>
          <w:rFonts w:eastAsia="Calibri"/>
          <w:lang w:eastAsia="en-US"/>
        </w:rPr>
        <w:t xml:space="preserve"> – субсидии из Федерального бюджета. </w:t>
      </w:r>
      <w:r>
        <w:rPr>
          <w:bCs/>
        </w:rPr>
        <w:t>Код видов расходов классификации расходов бюджетов бюджетной системы Российской Федерации: 244</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jc w:val="both"/>
        <w:rPr>
          <w:b/>
          <w:bCs/>
        </w:rPr>
      </w:pPr>
      <w:r>
        <w:rPr>
          <w:bCs/>
        </w:rPr>
        <w:t xml:space="preserve">          </w:t>
      </w:r>
      <w:r>
        <w:rPr>
          <w:bCs/>
        </w:rPr>
        <w:t>2.2.</w:t>
      </w:r>
      <w:r>
        <w:rPr/>
        <w:t>  </w:t>
      </w:r>
      <w:r>
        <w:rPr>
          <w:bCs/>
        </w:rPr>
        <w:t>Оплата по настоящему Контракту осуществляется</w:t>
      </w:r>
      <w:r>
        <w:rPr/>
        <w:t> путём перечисления денежных средств на расчётный счёт Поставщика за фактически поставленный за отчетный период  (этап) товар </w:t>
      </w:r>
      <w:r>
        <w:rPr>
          <w:b/>
          <w:bCs/>
        </w:rPr>
        <w:t>по следующей формуле цены Контракта:</w:t>
      </w:r>
    </w:p>
    <w:p>
      <w:pPr>
        <w:pStyle w:val="Normal"/>
        <w:widowControl w:val="false"/>
        <w:ind w:firstLine="284"/>
        <w:jc w:val="both"/>
        <w:rPr>
          <w:rFonts w:eastAsia="Calibri"/>
          <w:color w:val="000000"/>
          <w:kern w:val="2"/>
          <w:lang w:eastAsia="ru-RU"/>
        </w:rPr>
      </w:pPr>
      <w:r>
        <w:rPr>
          <w:rFonts w:eastAsia="Calibri"/>
          <w:color w:val="000000"/>
          <w:kern w:val="2"/>
          <w:lang w:eastAsia="ru-RU"/>
        </w:rPr>
        <w:t xml:space="preserve">Расчет цены контракта осуществляется по формуле цены: </w:t>
      </w:r>
      <w:r>
        <w:rPr>
          <w:rFonts w:eastAsia="Calibri"/>
          <w:b/>
          <w:i/>
          <w:kern w:val="2"/>
          <w:lang w:eastAsia="ru-RU"/>
        </w:rPr>
        <w:t>Цк = Цi факт. х Vi</w:t>
      </w:r>
      <w:r>
        <w:rPr>
          <w:rFonts w:eastAsia="Calibri"/>
          <w:i/>
          <w:kern w:val="2"/>
          <w:lang w:eastAsia="ru-RU"/>
        </w:rPr>
        <w:t xml:space="preserve"> , где     </w:t>
      </w:r>
    </w:p>
    <w:p>
      <w:pPr>
        <w:pStyle w:val="Normal"/>
        <w:widowControl w:val="false"/>
        <w:ind w:firstLine="284"/>
        <w:jc w:val="both"/>
        <w:rPr>
          <w:rFonts w:eastAsia="Calibri"/>
          <w:i/>
          <w:i/>
          <w:kern w:val="2"/>
          <w:lang w:eastAsia="ru-RU"/>
        </w:rPr>
      </w:pPr>
      <w:r>
        <w:rPr>
          <w:rFonts w:eastAsia="Calibri"/>
          <w:b/>
          <w:i/>
          <w:kern w:val="2"/>
          <w:lang w:eastAsia="ru-RU"/>
        </w:rPr>
        <w:t>Цк</w:t>
      </w:r>
      <w:r>
        <w:rPr>
          <w:rFonts w:eastAsia="Calibri"/>
          <w:i/>
          <w:kern w:val="2"/>
          <w:lang w:eastAsia="ru-RU"/>
        </w:rPr>
        <w:t xml:space="preserve"> - цена контракта, определённая с использованием настоящей формулы, которая не может превышать </w:t>
      </w:r>
      <w:r>
        <w:rPr>
          <w:rFonts w:eastAsia="Calibri"/>
          <w:bCs/>
          <w:i/>
          <w:kern w:val="2"/>
          <w:lang w:eastAsia="ru-RU"/>
        </w:rPr>
        <w:t>ЦКmax</w:t>
      </w:r>
      <w:r>
        <w:rPr>
          <w:rFonts w:eastAsia="Calibri"/>
          <w:i/>
          <w:kern w:val="2"/>
          <w:lang w:eastAsia="ru-RU"/>
        </w:rPr>
        <w:t xml:space="preserve"> (максимальное значение цены контракта) (</w:t>
      </w:r>
      <w:r>
        <w:rPr>
          <w:rFonts w:eastAsia="Calibri"/>
          <w:b/>
          <w:bCs/>
          <w:i/>
          <w:kern w:val="2"/>
          <w:lang w:eastAsia="ru-RU"/>
        </w:rPr>
        <w:t xml:space="preserve">Цк </w:t>
      </w:r>
      <w:r>
        <w:rPr>
          <w:rFonts w:eastAsia="Calibri" w:cs="Cambria Math" w:ascii="Cambria Math" w:hAnsi="Cambria Math"/>
          <w:b/>
          <w:bCs/>
          <w:i/>
          <w:kern w:val="2"/>
          <w:lang w:eastAsia="ru-RU"/>
        </w:rPr>
        <w:t>⩽</w:t>
      </w:r>
      <w:r>
        <w:rPr>
          <w:rFonts w:eastAsia="Calibri"/>
          <w:b/>
          <w:bCs/>
          <w:i/>
          <w:kern w:val="2"/>
          <w:lang w:eastAsia="ru-RU"/>
        </w:rPr>
        <w:t xml:space="preserve"> ЦКmax</w:t>
      </w:r>
      <w:r>
        <w:rPr>
          <w:rFonts w:eastAsia="Calibri"/>
          <w:i/>
          <w:kern w:val="2"/>
          <w:lang w:eastAsia="ru-RU"/>
        </w:rPr>
        <w:t xml:space="preserve">); </w:t>
      </w:r>
    </w:p>
    <w:p>
      <w:pPr>
        <w:pStyle w:val="Normal"/>
        <w:widowControl w:val="false"/>
        <w:ind w:firstLine="284"/>
        <w:jc w:val="both"/>
        <w:rPr>
          <w:rFonts w:eastAsia="Calibri"/>
          <w:i/>
          <w:i/>
          <w:kern w:val="2"/>
          <w:lang w:eastAsia="ru-RU"/>
        </w:rPr>
      </w:pPr>
      <w:r>
        <w:rPr>
          <w:rFonts w:eastAsia="Calibri"/>
          <w:b/>
          <w:i/>
          <w:kern w:val="2"/>
          <w:lang w:eastAsia="ru-RU"/>
        </w:rPr>
        <w:t>Цi</w:t>
      </w:r>
      <w:r>
        <w:rPr>
          <w:rFonts w:eastAsia="Calibri"/>
          <w:i/>
          <w:kern w:val="2"/>
          <w:lang w:eastAsia="ru-RU"/>
        </w:rPr>
        <w:t xml:space="preserve"> факт. - фактическая отпускная розничная цена за единицу товара на момент каждой поставки, указываемая в товарной накладной (УПД), которая не может превышать </w:t>
      </w:r>
      <w:r>
        <w:rPr>
          <w:rFonts w:eastAsia="Calibri"/>
          <w:b/>
          <w:i/>
          <w:kern w:val="2"/>
          <w:lang w:eastAsia="ru-RU"/>
        </w:rPr>
        <w:t>Цi торг</w:t>
      </w:r>
      <w:r>
        <w:rPr>
          <w:rFonts w:eastAsia="Calibri"/>
          <w:i/>
          <w:kern w:val="2"/>
          <w:lang w:eastAsia="ru-RU"/>
        </w:rPr>
        <w:t xml:space="preserve"> (цену за единицу товара, определяемая по результатам торгов) (</w:t>
      </w:r>
      <w:r>
        <w:rPr>
          <w:rFonts w:eastAsia="Calibri"/>
          <w:b/>
          <w:i/>
          <w:kern w:val="2"/>
          <w:lang w:eastAsia="ru-RU"/>
        </w:rPr>
        <w:t xml:space="preserve">Цi факт. </w:t>
      </w:r>
      <w:r>
        <w:rPr>
          <w:rFonts w:eastAsia="Calibri" w:cs="Cambria Math" w:ascii="Cambria Math" w:hAnsi="Cambria Math"/>
          <w:b/>
          <w:bCs/>
          <w:i/>
          <w:kern w:val="2"/>
          <w:lang w:eastAsia="ru-RU"/>
        </w:rPr>
        <w:t>⩽</w:t>
      </w:r>
      <w:r>
        <w:rPr>
          <w:rFonts w:eastAsia="Calibri"/>
          <w:b/>
          <w:bCs/>
          <w:i/>
          <w:kern w:val="2"/>
          <w:lang w:eastAsia="ru-RU"/>
        </w:rPr>
        <w:t xml:space="preserve"> </w:t>
      </w:r>
      <w:r>
        <w:rPr>
          <w:rFonts w:eastAsia="Calibri"/>
          <w:b/>
          <w:i/>
          <w:kern w:val="2"/>
          <w:lang w:eastAsia="ru-RU"/>
        </w:rPr>
        <w:t>Цi торг</w:t>
      </w:r>
      <w:r>
        <w:rPr>
          <w:rFonts w:eastAsia="Calibri"/>
          <w:i/>
          <w:kern w:val="2"/>
          <w:lang w:eastAsia="ru-RU"/>
        </w:rPr>
        <w:t>;</w:t>
      </w:r>
    </w:p>
    <w:p>
      <w:pPr>
        <w:pStyle w:val="Normal"/>
        <w:widowControl w:val="false"/>
        <w:ind w:firstLine="284"/>
        <w:jc w:val="both"/>
        <w:rPr>
          <w:rFonts w:eastAsia="Calibri"/>
          <w:i/>
          <w:i/>
          <w:kern w:val="2"/>
          <w:lang w:eastAsia="ru-RU"/>
        </w:rPr>
      </w:pPr>
      <w:r>
        <w:rPr>
          <w:rFonts w:eastAsia="Calibri"/>
          <w:b/>
          <w:i/>
          <w:kern w:val="2"/>
          <w:lang w:eastAsia="ru-RU"/>
        </w:rPr>
        <w:t>Vi</w:t>
      </w:r>
      <w:r>
        <w:rPr>
          <w:rFonts w:eastAsia="Calibri"/>
          <w:i/>
          <w:kern w:val="2"/>
          <w:lang w:eastAsia="ru-RU"/>
        </w:rPr>
        <w:t xml:space="preserve"> -  количество литров топлива по отдельному факту поставки (заправки). </w:t>
      </w:r>
    </w:p>
    <w:p>
      <w:pPr>
        <w:pStyle w:val="Normal"/>
        <w:widowControl w:val="false"/>
        <w:ind w:firstLine="567"/>
        <w:jc w:val="both"/>
        <w:rPr>
          <w:rFonts w:eastAsia="Calibri"/>
          <w:kern w:val="2"/>
          <w:lang w:eastAsia="ru-RU"/>
        </w:rPr>
      </w:pPr>
      <w:r>
        <w:rPr>
          <w:rFonts w:eastAsia="Calibri"/>
          <w:i/>
          <w:kern w:val="2"/>
          <w:lang w:eastAsia="ru-RU"/>
        </w:rPr>
        <w:t xml:space="preserve">     </w:t>
      </w:r>
      <w:r>
        <w:rPr>
          <w:rFonts w:eastAsia="Calibri"/>
          <w:kern w:val="2"/>
          <w:lang w:eastAsia="ru-RU"/>
        </w:rPr>
        <w:t>В соответствии с ч.2 ст.34 Федерального закона № 44-ФЗ и постановлением  Правительства РФ от 13.01.2014 № 19  Заказчик оплачивает стоимость Товара по формуле цены контракта, указанной в пункте 2.2 контракта, в пределах максимального значения цены контракта, предусмотренного пунктом 2.1. настоящего контракта и Спецификацией (Приложение № 1 к контракту). Превышение Поставщиком максимального значения цены контракта, указанной в пункте 2.1 настоящего контракта и Спецификацией (Приложение № 1 к контракту), при поставке Товара оплачивается Поставщиком за его счёт.</w:t>
      </w:r>
    </w:p>
    <w:p>
      <w:pPr>
        <w:pStyle w:val="Normal"/>
        <w:widowControl w:val="false"/>
        <w:numPr>
          <w:ilvl w:val="0"/>
          <w:numId w:val="0"/>
        </w:numPr>
        <w:ind w:firstLine="567" w:left="0"/>
        <w:jc w:val="both"/>
        <w:outlineLvl w:val="1"/>
        <w:rPr>
          <w:rFonts w:eastAsia="Calibri"/>
          <w:b/>
          <w:kern w:val="2"/>
          <w:lang w:eastAsia="ru-RU"/>
        </w:rPr>
      </w:pPr>
      <w:r>
        <w:rPr>
          <w:rFonts w:eastAsia="Calibri"/>
          <w:b/>
          <w:bCs/>
          <w:kern w:val="2"/>
          <w:lang w:eastAsia="ru-RU"/>
        </w:rPr>
        <w:t xml:space="preserve">На момент заправки автотранспорта Заказчика, цена за 1 литр </w:t>
      </w:r>
      <w:r>
        <w:rPr>
          <w:rFonts w:eastAsia="Calibri"/>
          <w:b/>
          <w:kern w:val="2"/>
          <w:lang w:eastAsia="ru-RU"/>
        </w:rPr>
        <w:t>автомобильного топлива</w:t>
      </w:r>
      <w:r>
        <w:rPr>
          <w:rFonts w:eastAsia="Calibri"/>
          <w:b/>
          <w:bCs/>
          <w:kern w:val="2"/>
          <w:lang w:eastAsia="ru-RU"/>
        </w:rPr>
        <w:t xml:space="preserve"> не должна превышать предельную розничную цену реализации на АЗС Поставщика, а также не должна быть выше цены за 1 литр, </w:t>
      </w:r>
      <w:r>
        <w:rPr>
          <w:rFonts w:eastAsia="Calibri"/>
          <w:b/>
          <w:kern w:val="2"/>
          <w:lang w:eastAsia="ru-RU"/>
        </w:rPr>
        <w:t>предусмотренной пунктом 2.1. настоящего контракта и Спецификации (Приложение № 1 к контракту).</w:t>
      </w:r>
    </w:p>
    <w:p>
      <w:pPr>
        <w:pStyle w:val="Normal"/>
        <w:widowControl w:val="false"/>
        <w:tabs>
          <w:tab w:val="clear" w:pos="708"/>
          <w:tab w:val="left" w:pos="0" w:leader="none"/>
        </w:tabs>
        <w:ind w:firstLine="567"/>
        <w:jc w:val="both"/>
        <w:rPr>
          <w:rFonts w:eastAsia="Calibri"/>
          <w:kern w:val="2"/>
          <w:lang w:eastAsia="ru-RU"/>
        </w:rPr>
      </w:pPr>
      <w:r>
        <w:rPr>
          <w:rFonts w:eastAsia="Calibri"/>
          <w:color w:val="000000"/>
          <w:spacing w:val="-15"/>
          <w:kern w:val="2"/>
          <w:lang w:eastAsia="ru-RU"/>
        </w:rPr>
        <w:t>2.3.</w:t>
      </w:r>
      <w:r>
        <w:rPr>
          <w:rFonts w:eastAsia="Calibri"/>
          <w:kern w:val="2"/>
          <w:lang w:eastAsia="ru-RU"/>
        </w:rPr>
        <w:t>  Заказчик (представитель Заказчика) осуществляет экспертизу и приемку поставленного Товара в месте и в момент поставки Товара на предмет соответствия его объему, качеству и другим требованиям, установленным контрактом. Результаты экспертизы учитываются Заказчиком при подписании документа о приемке.</w:t>
      </w:r>
    </w:p>
    <w:p>
      <w:pPr>
        <w:pStyle w:val="Normal"/>
        <w:widowControl w:val="false"/>
        <w:tabs>
          <w:tab w:val="clear" w:pos="708"/>
          <w:tab w:val="left" w:pos="0" w:leader="none"/>
        </w:tabs>
        <w:ind w:firstLine="567"/>
        <w:jc w:val="both"/>
        <w:rPr>
          <w:rFonts w:eastAsia="Calibri"/>
          <w:b/>
          <w:kern w:val="2"/>
          <w:lang w:eastAsia="ru-RU"/>
        </w:rPr>
      </w:pPr>
      <w:r>
        <w:rPr>
          <w:rFonts w:eastAsia="Calibri"/>
          <w:kern w:val="2"/>
          <w:lang w:eastAsia="ru-RU"/>
        </w:rPr>
        <w:t xml:space="preserve">2.4.  Поставщик производит учёт поставленного Товара, отпущенного Заказчику через сеть АЗС с использованием пластиковых карт по виду, количеству и стоимости приобретенного Товара. </w:t>
      </w:r>
    </w:p>
    <w:p>
      <w:pPr>
        <w:pStyle w:val="Normal"/>
        <w:suppressAutoHyphens w:val="false"/>
        <w:ind w:firstLine="567"/>
        <w:jc w:val="both"/>
        <w:rPr>
          <w:rFonts w:eastAsia="Calibri"/>
          <w:lang w:eastAsia="en-US"/>
        </w:rPr>
      </w:pPr>
      <w:r>
        <w:rPr>
          <w:rFonts w:eastAsia="Calibri"/>
          <w:lang w:eastAsia="en-US"/>
        </w:rPr>
        <w:t xml:space="preserve">2.5. Факт поставки Товара Поставщиком и принятия его Заказчиком должен быть подтвержден документом о приемке, подписанным обеими сторонами. </w:t>
      </w:r>
    </w:p>
    <w:p>
      <w:pPr>
        <w:pStyle w:val="Normal"/>
        <w:suppressAutoHyphens w:val="false"/>
        <w:ind w:firstLine="567"/>
        <w:jc w:val="both"/>
        <w:rPr>
          <w:lang w:eastAsia="ru-RU"/>
        </w:rPr>
      </w:pPr>
      <w:r>
        <w:rPr>
          <w:rFonts w:eastAsia="Calibri"/>
          <w:lang w:eastAsia="en-US"/>
        </w:rPr>
        <w:t xml:space="preserve">2.6. </w:t>
      </w:r>
      <w:r>
        <w:rPr>
          <w:rFonts w:eastAsia="Calibri"/>
          <w:b/>
          <w:lang w:eastAsia="en-US"/>
        </w:rPr>
        <w:t>Поставщик</w:t>
      </w:r>
      <w:r>
        <w:rPr>
          <w:rFonts w:eastAsia="Calibri"/>
          <w:lang w:eastAsia="en-US"/>
        </w:rPr>
        <w:t xml:space="preserve"> </w:t>
      </w:r>
      <w:r>
        <w:rPr>
          <w:lang w:eastAsia="ru-RU"/>
        </w:rPr>
        <w:t xml:space="preserve">ежемесячно, не позднее 5 (пятого) числа месяца, следующего за месяцем, в котором был поставлен (отпущен) Товар, </w:t>
      </w:r>
      <w:r>
        <w:rPr>
          <w:b/>
          <w:iCs/>
          <w:lang w:eastAsia="ru-RU"/>
        </w:rPr>
        <w:t>формирует</w:t>
      </w:r>
      <w:r>
        <w:rPr>
          <w:iCs/>
          <w:lang w:eastAsia="ru-RU"/>
        </w:rPr>
        <w:t xml:space="preserve">, подписывает и передает на оплату (допустимо образы бумажных документов или через ЭДО) </w:t>
      </w:r>
      <w:r>
        <w:rPr>
          <w:b/>
          <w:iCs/>
          <w:lang w:eastAsia="ru-RU"/>
        </w:rPr>
        <w:t xml:space="preserve"> документ о приемке</w:t>
      </w:r>
      <w:r>
        <w:rPr>
          <w:iCs/>
          <w:lang w:eastAsia="ru-RU"/>
        </w:rPr>
        <w:t>, который должен содержать:</w:t>
      </w:r>
    </w:p>
    <w:p>
      <w:pPr>
        <w:pStyle w:val="Normal"/>
        <w:suppressAutoHyphens w:val="false"/>
        <w:ind w:firstLine="567"/>
        <w:jc w:val="both"/>
        <w:rPr>
          <w:rFonts w:eastAsia="Calibri"/>
          <w:lang w:eastAsia="en-US"/>
        </w:rPr>
      </w:pPr>
      <w:r>
        <w:rPr>
          <w:rFonts w:eastAsia="Calibri"/>
          <w:lang w:eastAsia="en-US"/>
        </w:rPr>
        <w:t>а) идентификационный код закупки, наименование и место нахождения Заказчика, наименование объекта закупки, место поставки товара, единицу измерения поставленного товара, указанные в контракте;</w:t>
      </w:r>
    </w:p>
    <w:p>
      <w:pPr>
        <w:pStyle w:val="Normal"/>
        <w:suppressAutoHyphens w:val="false"/>
        <w:ind w:firstLine="567"/>
        <w:jc w:val="both"/>
        <w:rPr>
          <w:rFonts w:eastAsia="Calibri"/>
          <w:lang w:eastAsia="en-US"/>
        </w:rPr>
      </w:pPr>
      <w:r>
        <w:rPr>
          <w:rFonts w:eastAsia="Calibri"/>
          <w:lang w:eastAsia="en-US"/>
        </w:rPr>
        <w:t>б) информацию о Поставщике. Если контракт заключается с юридическим лицом, приводятся полное и сокращенное (при наличии) наименование, ИНН (аналог ИНН в установленных случаях), КПП, адрес, адрес электронной почты, номер контактного телефона. Если контракт заключается с физическим лицом, в том числе зарегистрированным в качестве ИП, указываются фамилия, имя, отчество (при наличии), ИНН (аналог ИНН в установленных случаях), место жительства, адрес электронной почты, номер контактного телефона;</w:t>
      </w:r>
    </w:p>
    <w:p>
      <w:pPr>
        <w:pStyle w:val="Normal"/>
        <w:suppressAutoHyphens w:val="false"/>
        <w:ind w:firstLine="567"/>
        <w:jc w:val="both"/>
        <w:rPr>
          <w:rFonts w:eastAsia="Calibri"/>
          <w:lang w:eastAsia="en-US"/>
        </w:rPr>
      </w:pPr>
      <w:r>
        <w:rPr>
          <w:rFonts w:eastAsia="Calibri"/>
          <w:lang w:eastAsia="en-US"/>
        </w:rPr>
        <w:t>в) наименование и количество поставленного товара, а также указание страны происхождения поставленного товара;</w:t>
      </w:r>
    </w:p>
    <w:p>
      <w:pPr>
        <w:pStyle w:val="Normal"/>
        <w:suppressAutoHyphens w:val="false"/>
        <w:ind w:firstLine="567"/>
        <w:jc w:val="both"/>
        <w:rPr>
          <w:rFonts w:eastAsia="Calibri"/>
          <w:lang w:eastAsia="en-US"/>
        </w:rPr>
      </w:pPr>
      <w:r>
        <w:rPr>
          <w:rFonts w:eastAsia="Calibri"/>
          <w:lang w:eastAsia="en-US"/>
        </w:rPr>
        <w:t>г) стоимость исполненных Поставщиком обязательств, предусмотренных контрактом, с указанием цены за единицу поставленного товара;</w:t>
      </w:r>
    </w:p>
    <w:p>
      <w:pPr>
        <w:pStyle w:val="Normal"/>
        <w:suppressAutoHyphens w:val="false"/>
        <w:ind w:firstLine="567"/>
        <w:jc w:val="both"/>
        <w:rPr>
          <w:lang w:eastAsia="ru-RU"/>
        </w:rPr>
      </w:pPr>
      <w:r>
        <w:rPr>
          <w:iCs/>
          <w:lang w:eastAsia="ru-RU"/>
        </w:rPr>
        <w:t>д) иную информацию с учетом требований, установленных в соответствии с ч.3 ст.5 Федерального закона 44-ФЗ.</w:t>
      </w:r>
    </w:p>
    <w:p>
      <w:pPr>
        <w:pStyle w:val="Normal"/>
        <w:suppressAutoHyphens w:val="false"/>
        <w:ind w:firstLine="567"/>
        <w:jc w:val="both"/>
        <w:rPr>
          <w:lang w:eastAsia="ru-RU"/>
        </w:rPr>
      </w:pPr>
      <w:r>
        <w:rPr>
          <w:iCs/>
          <w:lang w:eastAsia="ru-RU"/>
        </w:rPr>
        <w:t>2.7. К документу о приемке, предусмотренному настоящим разделом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настоящим разделом контракта информация, содержащаяся в документе о приемке.</w:t>
      </w:r>
    </w:p>
    <w:p>
      <w:pPr>
        <w:pStyle w:val="Normal"/>
        <w:suppressAutoHyphens w:val="false"/>
        <w:ind w:firstLine="567"/>
        <w:jc w:val="both"/>
        <w:rPr>
          <w:rFonts w:eastAsia="Calibri"/>
          <w:lang w:eastAsia="en-US"/>
        </w:rPr>
      </w:pPr>
      <w:r>
        <w:rPr>
          <w:rFonts w:eastAsia="Calibri"/>
          <w:lang w:eastAsia="en-US"/>
        </w:rPr>
        <w:t>2.8. Заказчик обязуется осуществить приемку поставленного Товара. В срок не позднее 20 (двадцати) рабочих дней, следующих за днем поступления документа о приемке, Заказчик осуществляет одно из следующих действий:</w:t>
      </w:r>
    </w:p>
    <w:p>
      <w:pPr>
        <w:pStyle w:val="Normal"/>
        <w:widowControl w:val="false"/>
        <w:tabs>
          <w:tab w:val="clear" w:pos="708"/>
          <w:tab w:val="left" w:pos="540" w:leader="none"/>
        </w:tabs>
        <w:suppressAutoHyphens w:val="false"/>
        <w:ind w:firstLine="567"/>
        <w:jc w:val="both"/>
        <w:rPr>
          <w:rFonts w:eastAsia="Calibri"/>
          <w:lang w:eastAsia="en-US"/>
        </w:rPr>
      </w:pPr>
      <w:r>
        <w:rPr>
          <w:rFonts w:eastAsia="Calibri"/>
          <w:lang w:eastAsia="en-US"/>
        </w:rPr>
        <w:t>подписывает документ о приемке;</w:t>
      </w:r>
    </w:p>
    <w:p>
      <w:pPr>
        <w:pStyle w:val="Normal"/>
        <w:widowControl w:val="false"/>
        <w:tabs>
          <w:tab w:val="clear" w:pos="708"/>
          <w:tab w:val="left" w:pos="540" w:leader="none"/>
        </w:tabs>
        <w:suppressAutoHyphens w:val="false"/>
        <w:ind w:firstLine="567"/>
        <w:jc w:val="both"/>
        <w:rPr>
          <w:rFonts w:eastAsia="Calibri"/>
          <w:lang w:eastAsia="en-US"/>
        </w:rPr>
      </w:pPr>
      <w:r>
        <w:rPr>
          <w:rFonts w:eastAsia="Calibri"/>
          <w:lang w:eastAsia="en-US"/>
        </w:rPr>
        <w:t>формирует  мотивированный отказ от подписания документа о приемке с указанием причин такого отказа.</w:t>
      </w:r>
    </w:p>
    <w:p>
      <w:pPr>
        <w:pStyle w:val="Normal"/>
        <w:suppressAutoHyphens w:val="false"/>
        <w:ind w:firstLine="567"/>
        <w:jc w:val="both"/>
        <w:rPr>
          <w:lang w:eastAsia="ru-RU"/>
        </w:rPr>
      </w:pPr>
      <w:r>
        <w:rPr>
          <w:rFonts w:eastAsia="Calibri"/>
          <w:lang w:eastAsia="en-US"/>
        </w:rPr>
        <w:t xml:space="preserve">2.9. По решению Заказчика для приемки поставленного Товара может создаваться приемочная комиссия в составе не менее пяти человек. </w:t>
      </w:r>
      <w:r>
        <w:rPr>
          <w:iCs/>
          <w:lang w:eastAsia="ru-RU"/>
        </w:rPr>
        <w:t>В случае создания приемочной комиссии, не позднее 20 (двадцати) рабочих дней, следующих за днем поступления Заказчику документа о приемке в соответствии с настоящим разделом контракта:</w:t>
      </w:r>
    </w:p>
    <w:p>
      <w:pPr>
        <w:pStyle w:val="Normal"/>
        <w:suppressAutoHyphens w:val="false"/>
        <w:ind w:firstLine="567"/>
        <w:jc w:val="both"/>
        <w:rPr>
          <w:lang w:eastAsia="ru-RU"/>
        </w:rPr>
      </w:pPr>
      <w:r>
        <w:rPr>
          <w:iCs/>
          <w:lang w:eastAsia="ru-RU"/>
        </w:rPr>
        <w:t>а) члены приемочной комиссии подписывают поступивший документ о приемке или формируют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w:t>
      </w:r>
    </w:p>
    <w:p>
      <w:pPr>
        <w:pStyle w:val="Normal"/>
        <w:suppressAutoHyphens w:val="false"/>
        <w:ind w:firstLine="567"/>
        <w:jc w:val="both"/>
        <w:rPr>
          <w:lang w:eastAsia="ru-RU"/>
        </w:rPr>
      </w:pPr>
      <w:r>
        <w:rPr>
          <w:iCs/>
          <w:lang w:eastAsia="ru-RU"/>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цифровой подписью лица, имеющего право действовать от имени заказчика.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pPr>
        <w:pStyle w:val="Normal"/>
        <w:suppressAutoHyphens w:val="false"/>
        <w:ind w:firstLine="567"/>
        <w:jc w:val="both"/>
        <w:rPr>
          <w:rFonts w:eastAsia="Calibri"/>
          <w:lang w:eastAsia="en-US"/>
        </w:rPr>
      </w:pPr>
      <w:r>
        <w:rPr>
          <w:rFonts w:eastAsia="Calibri"/>
          <w:lang w:eastAsia="en-US"/>
        </w:rPr>
        <w:t>2.10. Поставщик в случае получения мотивированного отказа от подписания документа о приемке может устранить причины, указанные в таком отказе, и направить Заказчику документ о приемке в порядке, предусмотренном настоящим разделом контракта.</w:t>
      </w:r>
    </w:p>
    <w:p>
      <w:pPr>
        <w:pStyle w:val="Normal"/>
        <w:suppressAutoHyphens w:val="false"/>
        <w:ind w:firstLine="567"/>
        <w:jc w:val="both"/>
        <w:rPr>
          <w:rFonts w:eastAsia="Calibri"/>
          <w:lang w:eastAsia="en-US"/>
        </w:rPr>
      </w:pPr>
      <w:r>
        <w:rPr>
          <w:rFonts w:eastAsia="Calibri"/>
          <w:lang w:eastAsia="en-US"/>
        </w:rPr>
        <w:t>2.11. Датой приемки поставленного Товара считается дата подписания его Заказчиком.</w:t>
      </w:r>
    </w:p>
    <w:p>
      <w:pPr>
        <w:pStyle w:val="Normal"/>
        <w:suppressAutoHyphens w:val="false"/>
        <w:ind w:firstLine="567"/>
        <w:jc w:val="both"/>
        <w:rPr>
          <w:color w:val="000000"/>
          <w:lang w:eastAsia="ru-RU"/>
        </w:rPr>
      </w:pPr>
      <w:r>
        <w:rPr>
          <w:color w:val="000000"/>
          <w:lang w:eastAsia="ru-RU"/>
        </w:rPr>
        <w:t>2.12. Для проверки соответствия поставленного Товара условиям Контракта Заказчик проводит экспертизу своими силами, или к ее проведению Заказчиком могут привлекаться эксперты, экспертные организации.</w:t>
      </w:r>
    </w:p>
    <w:p>
      <w:pPr>
        <w:pStyle w:val="Normal"/>
        <w:suppressAutoHyphens w:val="false"/>
        <w:ind w:firstLine="567"/>
        <w:jc w:val="both"/>
        <w:rPr>
          <w:color w:val="000000"/>
          <w:lang w:eastAsia="ru-RU"/>
        </w:rPr>
      </w:pPr>
      <w:r>
        <w:rPr>
          <w:color w:val="000000"/>
          <w:lang w:eastAsia="ru-RU"/>
        </w:rPr>
        <w:t>2.13. Обо всех нарушениях условий Контракта о количестве, об ассортименте, о качестве Товара Заказчик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pPr>
        <w:pStyle w:val="Normal"/>
        <w:suppressAutoHyphens w:val="false"/>
        <w:ind w:firstLine="567"/>
        <w:jc w:val="both"/>
        <w:rPr>
          <w:color w:val="000000"/>
          <w:lang w:eastAsia="en-US"/>
        </w:rPr>
      </w:pPr>
      <w:r>
        <w:rPr>
          <w:color w:val="000000"/>
          <w:lang w:eastAsia="ru-RU"/>
        </w:rPr>
        <w:t>2.14. В случае выявления признаков поставки некачественного Товара, Заказчик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pPr>
        <w:pStyle w:val="Normal"/>
        <w:suppressAutoHyphens w:val="false"/>
        <w:ind w:firstLine="567"/>
        <w:jc w:val="both"/>
        <w:rPr>
          <w:color w:val="000000"/>
          <w:lang w:eastAsia="ru-RU"/>
        </w:rPr>
      </w:pPr>
      <w:r>
        <w:rPr>
          <w:color w:val="000000"/>
          <w:lang w:eastAsia="en-US"/>
        </w:rPr>
        <w:t xml:space="preserve">2.15. </w:t>
      </w:r>
      <w:r>
        <w:rPr>
          <w:color w:val="000000"/>
          <w:lang w:eastAsia="ru-RU"/>
        </w:rPr>
        <w:t>В случае подтверждения экспертной организацией (экспертом) факта поставки некачественного Товара Заказчик его стоимость не оплачивает, Поставщик возмещает Заказчику расходы, связанные с проведением экспертизы Товара, а также причиненный ущерб.</w:t>
      </w:r>
    </w:p>
    <w:p>
      <w:pPr>
        <w:pStyle w:val="Normal"/>
        <w:suppressAutoHyphens w:val="false"/>
        <w:ind w:firstLine="567"/>
        <w:jc w:val="both"/>
        <w:rPr>
          <w:color w:val="000000"/>
          <w:lang w:eastAsia="ru-RU"/>
        </w:rPr>
      </w:pPr>
      <w:r>
        <w:rPr>
          <w:color w:val="000000"/>
          <w:lang w:eastAsia="ru-RU"/>
        </w:rPr>
        <w:t>Партия Товара, в отношение которого проводится экспертиза качества, включается в Документ о приемке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Заказчиком Поставщику в течение трех рабочих дней с момента его получения.</w:t>
      </w:r>
    </w:p>
    <w:p>
      <w:pPr>
        <w:pStyle w:val="Normal"/>
        <w:suppressAutoHyphens w:val="false"/>
        <w:ind w:firstLine="567"/>
        <w:jc w:val="both"/>
        <w:rPr>
          <w:lang w:eastAsia="ru-RU"/>
        </w:rPr>
      </w:pPr>
      <w:r>
        <w:rPr/>
        <w:t>2.17. </w:t>
      </w:r>
      <w:r>
        <w:rPr>
          <w:rFonts w:eastAsia="Calibri"/>
          <w:kern w:val="2"/>
          <w:lang w:eastAsia="ru-RU"/>
        </w:rPr>
        <w:t xml:space="preserve">Оплата поставленного (отпущенного) Товара производится Заказчиком </w:t>
      </w:r>
      <w:r>
        <w:rPr>
          <w:rFonts w:eastAsia="Calibri"/>
          <w:b/>
          <w:kern w:val="2"/>
          <w:lang w:eastAsia="ru-RU"/>
        </w:rPr>
        <w:t>ежемесячно</w:t>
      </w:r>
      <w:r>
        <w:rPr>
          <w:rFonts w:eastAsia="Calibri"/>
          <w:kern w:val="2"/>
          <w:lang w:eastAsia="ru-RU"/>
        </w:rPr>
        <w:t xml:space="preserve"> по безналичному расчёту в течение </w:t>
      </w:r>
      <w:r>
        <w:rPr>
          <w:rFonts w:eastAsia="Calibri"/>
          <w:kern w:val="2"/>
          <w:lang w:eastAsia="ru-RU"/>
        </w:rPr>
        <w:t>10</w:t>
      </w:r>
      <w:r>
        <w:rPr>
          <w:rFonts w:eastAsia="Calibri"/>
          <w:b/>
          <w:kern w:val="2"/>
          <w:lang w:eastAsia="ru-RU"/>
        </w:rPr>
        <w:t xml:space="preserve"> (</w:t>
      </w:r>
      <w:r>
        <w:rPr>
          <w:rFonts w:eastAsia="Calibri"/>
          <w:b/>
          <w:kern w:val="2"/>
          <w:lang w:eastAsia="ru-RU"/>
        </w:rPr>
        <w:t>десяти</w:t>
      </w:r>
      <w:r>
        <w:rPr>
          <w:rFonts w:eastAsia="Calibri"/>
          <w:b/>
          <w:kern w:val="2"/>
          <w:lang w:eastAsia="ru-RU"/>
        </w:rPr>
        <w:t>) рабочих дней</w:t>
      </w:r>
      <w:r>
        <w:rPr>
          <w:rFonts w:eastAsia="Calibri"/>
          <w:kern w:val="2"/>
          <w:lang w:eastAsia="ru-RU"/>
        </w:rPr>
        <w:t xml:space="preserve"> </w:t>
      </w:r>
      <w:r>
        <w:rPr>
          <w:rFonts w:eastAsia="Calibri"/>
          <w:b/>
          <w:kern w:val="2"/>
          <w:lang w:eastAsia="ru-RU"/>
        </w:rPr>
        <w:t>с даты подписания Заказчиком  документа о приемке</w:t>
      </w:r>
      <w:r>
        <w:rPr>
          <w:rFonts w:eastAsia="Calibri"/>
          <w:kern w:val="2"/>
          <w:lang w:eastAsia="ru-RU"/>
        </w:rPr>
        <w:t>, на основании выставленного Поставщиком счета, счёта-фактуры (при наличии), путем перечисления денежных средств на расчетный счёт Поставщика.</w:t>
      </w:r>
    </w:p>
    <w:p>
      <w:pPr>
        <w:pStyle w:val="Normal"/>
        <w:tabs>
          <w:tab w:val="clear" w:pos="708"/>
          <w:tab w:val="left" w:pos="0" w:leader="none"/>
        </w:tabs>
        <w:ind w:firstLine="567"/>
        <w:jc w:val="both"/>
        <w:rPr/>
      </w:pPr>
      <w:r>
        <w:rPr/>
        <w:t>2.18. Не реже одного раза в год, а так же по мере необходимости, Стороны осуществляют сверку расчетов за поставленный Товар.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или электронной почтой. В течение 10 (десяти) календарных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w:t>
      </w:r>
      <w:bookmarkStart w:id="0" w:name="_GoBack"/>
      <w:bookmarkEnd w:id="0"/>
      <w:r>
        <w:rPr/>
        <w:t>ованные возражения по поводу достоверности содержащейся в нем информации.</w:t>
      </w:r>
    </w:p>
    <w:p>
      <w:pPr>
        <w:pStyle w:val="Normal"/>
        <w:tabs>
          <w:tab w:val="clear" w:pos="708"/>
          <w:tab w:val="left" w:pos="0" w:leader="none"/>
        </w:tabs>
        <w:ind w:firstLine="567"/>
        <w:jc w:val="both"/>
        <w:rPr/>
      </w:pPr>
      <w:r>
        <w:rPr/>
        <w:t>2.19.  В случае если в течение 10 (десяти) календарных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Стороной-Получателем без расхождений в редакции Стороны-Инициатора.</w:t>
      </w:r>
    </w:p>
    <w:p>
      <w:pPr>
        <w:pStyle w:val="Normal"/>
        <w:spacing w:before="120" w:after="0"/>
        <w:ind w:left="284"/>
        <w:jc w:val="center"/>
        <w:rPr>
          <w:b/>
          <w:bCs/>
          <w:lang w:eastAsia="ar-SA"/>
        </w:rPr>
      </w:pPr>
      <w:r>
        <w:rPr>
          <w:b/>
          <w:bCs/>
          <w:lang w:eastAsia="ar-SA"/>
        </w:rPr>
        <w:t>3. Требования к качеству горюче-смазочных материалов.</w:t>
      </w:r>
    </w:p>
    <w:p>
      <w:pPr>
        <w:pStyle w:val="Normal"/>
        <w:ind w:firstLine="567"/>
        <w:jc w:val="both"/>
        <w:rPr/>
      </w:pPr>
      <w:r>
        <w:rPr/>
        <w:t>3.1. Качество поставляемого ГСМ должно соответствовать установленным законодательством Российской Федерации требованиям, в части действующего ГОСТ Р 51105-2020, ГОСТ Р 52368-2005 и Постановлению Правительства Российской федерации от 27 февраля 2008 г. № 118 «Об утверждении технического регламента «О требованиях к автомобильному бензину, дизельному и судовому топливу, топливу для реактивных двигателей и топочному мазуту».</w:t>
      </w:r>
    </w:p>
    <w:p>
      <w:pPr>
        <w:pStyle w:val="Normal"/>
        <w:ind w:firstLine="567"/>
        <w:jc w:val="both"/>
        <w:rPr/>
      </w:pPr>
      <w:r>
        <w:rPr/>
        <w:t>3.2. Качество поставляемого ГСМ через АЗС должно подтверждаться паспортом качества (протоколом испытаний), выданным заводом изготовителем, или документом, выданным аккредитованной Госстандартом России технически компетентной и независимой испытательной лабораторией по оценке качества нефтепродуктов, а также иными документами, предусмотренными действующим законодательством Российской Федерации.</w:t>
      </w:r>
    </w:p>
    <w:p>
      <w:pPr>
        <w:pStyle w:val="Normal"/>
        <w:ind w:firstLine="567"/>
        <w:jc w:val="both"/>
        <w:rPr/>
      </w:pPr>
      <w:r>
        <w:rPr/>
        <w:t xml:space="preserve">3.3. Документы, подтверждающие качество ГСМ, предоставляются Поставщиком по требованию Заказчика. </w:t>
      </w:r>
    </w:p>
    <w:p>
      <w:pPr>
        <w:pStyle w:val="Normal"/>
        <w:ind w:firstLine="567"/>
        <w:jc w:val="both"/>
        <w:rPr/>
      </w:pPr>
      <w:r>
        <w:rPr/>
        <w:t>3.4. Претензии по качеству нефтепродуктов принимаются Поставщиком в сроки, установленные законодательством РФ, а также при наличии:</w:t>
      </w:r>
    </w:p>
    <w:p>
      <w:pPr>
        <w:pStyle w:val="Normal"/>
        <w:ind w:firstLine="567"/>
        <w:jc w:val="both"/>
        <w:rPr/>
      </w:pPr>
      <w:r>
        <w:rPr/>
        <w:t>- фискального чека АЗС;</w:t>
      </w:r>
    </w:p>
    <w:p>
      <w:pPr>
        <w:pStyle w:val="Normal"/>
        <w:ind w:firstLine="567"/>
        <w:jc w:val="both"/>
        <w:rPr/>
      </w:pPr>
      <w:r>
        <w:rPr/>
        <w:t>- 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pPr>
        <w:pStyle w:val="Normal"/>
        <w:shd w:val="clear" w:color="auto" w:fill="FFFFFF"/>
        <w:ind w:firstLine="546"/>
        <w:jc w:val="both"/>
        <w:rPr>
          <w:b/>
          <w:color w:val="000000"/>
          <w:spacing w:val="4"/>
        </w:rPr>
      </w:pPr>
      <w:r>
        <w:rPr/>
        <w:t>3.5. Экспертная организация проводит отбор арбитражных проб нефтепродуктов на АЗС, которая произвела отпуск нефтепродуктов Заказчику, а также отбор проб из топливного бака автотранспортного средства по правилам ГОСТ 2517-2012.</w:t>
      </w:r>
    </w:p>
    <w:p>
      <w:pPr>
        <w:pStyle w:val="Normal"/>
        <w:spacing w:before="120" w:after="0"/>
        <w:ind w:firstLine="567" w:left="284"/>
        <w:jc w:val="center"/>
        <w:rPr>
          <w:b/>
          <w:bCs/>
          <w:lang w:eastAsia="ar-SA"/>
        </w:rPr>
      </w:pPr>
      <w:r>
        <w:rPr>
          <w:b/>
          <w:bCs/>
          <w:lang w:eastAsia="ar-SA"/>
        </w:rPr>
        <w:t>4. Порядок получения карт. Блокировка карт.</w:t>
      </w:r>
    </w:p>
    <w:p>
      <w:pPr>
        <w:pStyle w:val="Normal"/>
        <w:ind w:firstLine="567"/>
        <w:jc w:val="both"/>
        <w:rPr/>
      </w:pPr>
      <w:r>
        <w:rPr/>
        <w:t>4.1. Пластиковые (топливные) карты выдаются Поставщиком Заказчику (или его доверенному лицу), по акту приема-передачи, на безвозмездной основе на срок действия государственного контракта. Предоставленные Пластиковые (топливные) карты должны иметь степень защиты от подделки.</w:t>
      </w:r>
    </w:p>
    <w:p>
      <w:pPr>
        <w:pStyle w:val="Normal"/>
        <w:ind w:firstLine="567"/>
        <w:jc w:val="both"/>
        <w:rPr/>
      </w:pPr>
      <w:r>
        <w:rPr/>
        <w:t>4.2. Претензии относительно работоспособности пластиковых (топливных) карт принимаются Поставщиком в течение 10 (Десяти) календарных дней с момента их выдачи. В случае подтверждения факта выхода из строя пластиковой (топливной) карты в течение указанного срока не по вине Заказчика, Поставщик обязуется заменить ее на работоспособный экземпляр по письменному заявлению Заказчика.</w:t>
      </w:r>
    </w:p>
    <w:p>
      <w:pPr>
        <w:pStyle w:val="Normal"/>
        <w:ind w:firstLine="567"/>
        <w:jc w:val="both"/>
        <w:rPr/>
      </w:pPr>
      <w:r>
        <w:rPr/>
        <w:t>4.3. Блокировка пластиковой (топливной) карты (прекращение операций по карте) производится Поставщиком в случаях:</w:t>
      </w:r>
    </w:p>
    <w:p>
      <w:pPr>
        <w:pStyle w:val="Normal"/>
        <w:ind w:firstLine="567"/>
        <w:jc w:val="both"/>
        <w:rPr/>
      </w:pPr>
      <w:r>
        <w:rPr/>
        <w:t>- утраты пластиковой (топливной) карты Заказчиком вследствие ее утери либо кражи;</w:t>
      </w:r>
    </w:p>
    <w:p>
      <w:pPr>
        <w:pStyle w:val="Normal"/>
        <w:ind w:firstLine="567"/>
        <w:jc w:val="both"/>
        <w:rPr/>
      </w:pPr>
      <w:r>
        <w:rPr/>
        <w:t>- нарушения Заказчиком предварительного порядка оплаты.</w:t>
      </w:r>
    </w:p>
    <w:p>
      <w:pPr>
        <w:pStyle w:val="Normal"/>
        <w:ind w:firstLine="567"/>
        <w:jc w:val="both"/>
        <w:rPr/>
      </w:pPr>
      <w:r>
        <w:rPr/>
        <w:t>4.4. Блокировка пластиковой (топливной) карты (прекращение операций по карте) вследствие ее утраты Заказчиком производится Поставщиком, с момента получения письменного заявления Заказчика о необходимости такой блокировки в течение 24 часа на АЗС.</w:t>
      </w:r>
    </w:p>
    <w:p>
      <w:pPr>
        <w:pStyle w:val="Normal"/>
        <w:ind w:firstLine="567"/>
        <w:jc w:val="both"/>
        <w:rPr/>
      </w:pPr>
      <w:r>
        <w:rPr/>
        <w:t>4.5. Разблокировка пластиковой (топливной) карты (возобновление операций по карте), заблокированной в соответствии с п. 4.4 настоящего Контракта, производится Поставщиком, с момента получения письменного заявления Заказчика о необходимости возобновления операций по пластиковой (топливной) карты в течение 24 часа на АЗС.</w:t>
      </w:r>
    </w:p>
    <w:p>
      <w:pPr>
        <w:pStyle w:val="Normal"/>
        <w:ind w:firstLine="567"/>
        <w:jc w:val="both"/>
        <w:rPr/>
      </w:pPr>
      <w:r>
        <w:rPr/>
        <w:t>4.6. Получение Заказчиком ГСМ на АЗС в рамках Контракта подтверждает Терминальный чек, автоматически распечатываемый на оборудовании, установленном на АЗС. Чек выдается при получении ГСМ на АЗС лицу, предъявившему пластиковую (топливную) карту, второй экземпляр чека остается на АЗС. Отсутствие у Заказчика чека на полученные ГСМ не является основанием для отказа Заказчиком от оплаты полученных ГСМ, указанных в транспортной накладной.</w:t>
      </w:r>
    </w:p>
    <w:p>
      <w:pPr>
        <w:pStyle w:val="Normal"/>
        <w:ind w:firstLine="567"/>
        <w:jc w:val="center"/>
        <w:rPr>
          <w:b/>
          <w:bCs/>
          <w:lang w:eastAsia="ar-SA"/>
        </w:rPr>
      </w:pPr>
      <w:r>
        <w:rPr>
          <w:b/>
          <w:bCs/>
          <w:lang w:eastAsia="ar-SA"/>
        </w:rPr>
        <w:t>5. Права и обязанности сторон.</w:t>
      </w:r>
    </w:p>
    <w:p>
      <w:pPr>
        <w:pStyle w:val="Normal"/>
        <w:ind w:firstLine="567"/>
        <w:jc w:val="both"/>
        <w:rPr/>
      </w:pPr>
      <w:r>
        <w:rPr/>
        <w:t>5.1. Поставщик вправе:</w:t>
      </w:r>
    </w:p>
    <w:p>
      <w:pPr>
        <w:pStyle w:val="Normal"/>
        <w:ind w:firstLine="567"/>
        <w:jc w:val="both"/>
        <w:rPr/>
      </w:pPr>
      <w:r>
        <w:rPr/>
        <w:t>5.1.1. По согласованию с Заказчиком вносить изменения и дополнения в Перечень АЗС.</w:t>
      </w:r>
    </w:p>
    <w:p>
      <w:pPr>
        <w:pStyle w:val="Normal"/>
        <w:ind w:firstLine="567"/>
        <w:jc w:val="both"/>
        <w:rPr/>
      </w:pPr>
      <w:r>
        <w:rPr/>
        <w:t>5.1.2. Предварительно уведомив Заказчика, внести изменения и дополнения в Инструкцию по пользованию пластиковыми (топливными) картами, в случае если изменения и дополнения не изменяют условия Контракта.</w:t>
      </w:r>
    </w:p>
    <w:p>
      <w:pPr>
        <w:pStyle w:val="Normal"/>
        <w:ind w:firstLine="567"/>
        <w:jc w:val="both"/>
        <w:rPr/>
      </w:pPr>
      <w:r>
        <w:rPr/>
        <w:t>5.1.3. При неоднократной несвоевременной оплате Заказчиком выставленного счета приостановить отпуск нефтепродуктов на АЗС до момента его оплаты.</w:t>
      </w:r>
    </w:p>
    <w:p>
      <w:pPr>
        <w:pStyle w:val="Normal"/>
        <w:ind w:firstLine="567"/>
        <w:jc w:val="both"/>
        <w:rPr/>
      </w:pPr>
      <w:r>
        <w:rPr/>
        <w:t>5.1.4.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widowControl w:val="false"/>
        <w:ind w:firstLine="539"/>
        <w:jc w:val="both"/>
        <w:rPr/>
      </w:pPr>
      <w:r>
        <w:rPr/>
        <w:t xml:space="preserve">5.1.5. </w:t>
      </w:r>
      <w:bookmarkStart w:id="1" w:name="Par3"/>
      <w:bookmarkEnd w:id="1"/>
      <w:r>
        <w:rPr/>
        <w:t>В случае принятия Поставщиком предусмотренного п.5.1.4. Контракта решения об одностороннем отказе от исполнения Контракта, такое решение направляется Заказчику в следующем порядке:</w:t>
      </w:r>
    </w:p>
    <w:p>
      <w:pPr>
        <w:pStyle w:val="Normal"/>
        <w:suppressAutoHyphens w:val="false"/>
        <w:ind w:firstLine="539"/>
        <w:jc w:val="both"/>
        <w:rPr/>
      </w:pPr>
      <w:bookmarkStart w:id="2" w:name="Par4"/>
      <w:bookmarkEnd w:id="2"/>
      <w:r>
        <w:rPr/>
        <w:t>1)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w:t>
      </w:r>
    </w:p>
    <w:p>
      <w:pPr>
        <w:pStyle w:val="Normal"/>
        <w:suppressAutoHyphens w:val="false"/>
        <w:ind w:firstLine="539"/>
        <w:jc w:val="both"/>
        <w:rPr/>
      </w:pPr>
      <w:bookmarkStart w:id="3" w:name="Par5"/>
      <w:bookmarkEnd w:id="3"/>
      <w:r>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Normal"/>
        <w:suppressAutoHyphens w:val="false"/>
        <w:ind w:firstLine="539"/>
        <w:jc w:val="both"/>
        <w:rPr/>
      </w:pPr>
      <w:r>
        <w:rPr/>
        <w:t xml:space="preserve">3) поступление решения об одностороннем отказе от исполнения Контракта в соответствии с </w:t>
      </w:r>
      <w:hyperlink w:anchor="Par5">
        <w:r>
          <w:rPr>
            <w:rStyle w:val="Style"/>
          </w:rPr>
          <w:t>пунктом 2</w:t>
        </w:r>
      </w:hyperlink>
      <w:r>
        <w:rPr/>
        <w:t xml:space="preserve"> настоящей части считается надлежащим уведомлением Заказчика об одностороннем отказе от исполнения Контракта.</w:t>
      </w:r>
    </w:p>
    <w:p>
      <w:pPr>
        <w:pStyle w:val="Normal"/>
        <w:suppressAutoHyphens w:val="false"/>
        <w:ind w:firstLine="539"/>
        <w:jc w:val="both"/>
        <w:rPr/>
      </w:pPr>
      <w:r>
        <w:rPr/>
        <w:t>5.1.5.1.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pPr>
        <w:pStyle w:val="Normal"/>
        <w:suppressAutoHyphens w:val="false"/>
        <w:ind w:firstLine="539"/>
        <w:jc w:val="both"/>
        <w:rPr/>
      </w:pPr>
      <w:r>
        <w:rPr/>
        <w:t>5.1.5.2.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suppressAutoHyphens w:val="false"/>
        <w:ind w:firstLine="539"/>
        <w:jc w:val="both"/>
        <w:rPr/>
      </w:pPr>
      <w:r>
        <w:rPr/>
        <w:t xml:space="preserve">5.1.5.3. В случае отмены Поставщиком не вступившего в силу решения об одностороннем отказе от исполнения Контракта, размещенного в единой информационной системе в соответствии с п.5.1.5.2 Контракта, Поставщик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извещение в единой информационной системе. </w:t>
      </w:r>
    </w:p>
    <w:p>
      <w:pPr>
        <w:pStyle w:val="Normal"/>
        <w:suppressAutoHyphens w:val="false"/>
        <w:ind w:firstLine="539"/>
        <w:jc w:val="both"/>
        <w:rPr/>
      </w:pPr>
      <w:r>
        <w:rPr/>
        <w:t xml:space="preserve">5.1.5.4.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r:id="rId3">
        <w:r>
          <w:rPr>
            <w:rStyle w:val="Style"/>
          </w:rPr>
          <w:t>пунктом 1 части 10 статьи 104</w:t>
        </w:r>
      </w:hyperlink>
      <w:r>
        <w:rPr/>
        <w:t xml:space="preserve"> Федерального закона №44-ФЗ, обращение о включении информации о Поставщике в реестр недобросовестных поставщиков (подрядчиков, исполнителей).</w:t>
      </w:r>
    </w:p>
    <w:p>
      <w:pPr>
        <w:pStyle w:val="Normal"/>
        <w:ind w:firstLine="567"/>
        <w:jc w:val="both"/>
        <w:rPr/>
      </w:pPr>
      <w:r>
        <w:rPr/>
        <w:t>5.2. Поставщик обязуется:</w:t>
      </w:r>
    </w:p>
    <w:p>
      <w:pPr>
        <w:pStyle w:val="Normal"/>
        <w:ind w:firstLine="567"/>
        <w:jc w:val="both"/>
        <w:rPr/>
      </w:pPr>
      <w:r>
        <w:rPr/>
        <w:t>5.2.1. Обеспечить получение Заказчиком ГСМ в сети АЗС согласно установленному порядку и условиям настоящего Контракта.</w:t>
      </w:r>
    </w:p>
    <w:p>
      <w:pPr>
        <w:pStyle w:val="Normal"/>
        <w:ind w:firstLine="567"/>
        <w:jc w:val="both"/>
        <w:rPr/>
      </w:pPr>
      <w:r>
        <w:rPr/>
        <w:t>5.2.2. Вернуть в случае прекращения Контракта Заказчику неизрасходованные в ходе исполнения Контракта денежные средства в срок не позднее 10 (десяти) банковских дней с момента подписания акта сверки взаимных расчетов и получения оформленного финансового поручения.</w:t>
      </w:r>
    </w:p>
    <w:p>
      <w:pPr>
        <w:pStyle w:val="Normal"/>
        <w:ind w:firstLine="567"/>
        <w:jc w:val="both"/>
        <w:rPr/>
      </w:pPr>
      <w:r>
        <w:rPr/>
        <w:t>5.2.3. Направить в течение 5 (пяти) календарных дней с момента формирования оригиналов первичных документов за отчетный период структурированного документа о приемке в единой информационной системе в сфере закупок.</w:t>
      </w:r>
    </w:p>
    <w:p>
      <w:pPr>
        <w:pStyle w:val="Normal"/>
        <w:ind w:firstLine="567"/>
        <w:jc w:val="both"/>
        <w:rPr/>
      </w:pPr>
      <w:r>
        <w:rPr/>
        <w:t>5.2.4. Предоставить Заказчику по его письменному требованию заверенную копию чека терминала в течение 20 (двадцати) календарных дней с момента получения заявки; чеки терминала хранить в течение 6 (шести) месяцев.</w:t>
      </w:r>
    </w:p>
    <w:p>
      <w:pPr>
        <w:pStyle w:val="Normal"/>
        <w:ind w:firstLine="567"/>
        <w:jc w:val="both"/>
        <w:rPr/>
      </w:pPr>
      <w:r>
        <w:rPr/>
        <w:t>5.2.5. Предоставить Заказчику по его требованию оперативную детализированную расшифровку операций с пластиковыми (топливными) картами в разрезе каждой пластиковой (топливной) карты.</w:t>
      </w:r>
    </w:p>
    <w:p>
      <w:pPr>
        <w:pStyle w:val="Normal"/>
        <w:ind w:firstLine="567"/>
        <w:jc w:val="both"/>
        <w:rPr/>
      </w:pPr>
      <w:r>
        <w:rPr/>
        <w:t>5.2.6. Информировать Заказчика об остатке его средств на счету Поставщика, по мере поступления запроса от Заказчика (письменного либо устного).</w:t>
      </w:r>
    </w:p>
    <w:p>
      <w:pPr>
        <w:pStyle w:val="Normal"/>
        <w:ind w:firstLine="567"/>
        <w:jc w:val="both"/>
        <w:rPr/>
      </w:pPr>
      <w:r>
        <w:rPr/>
        <w:t>5.3. Заказчик вправе:</w:t>
      </w:r>
    </w:p>
    <w:p>
      <w:pPr>
        <w:pStyle w:val="Normal"/>
        <w:ind w:firstLine="567"/>
        <w:jc w:val="both"/>
        <w:rPr/>
      </w:pPr>
      <w:r>
        <w:rPr/>
        <w:t>5.3.1. Передавать пластиковые (топливные) карты уполномоченным Заказчиком лицам для получения ГСМ на АЗС.</w:t>
      </w:r>
    </w:p>
    <w:p>
      <w:pPr>
        <w:pStyle w:val="Normal"/>
        <w:ind w:firstLine="567"/>
        <w:jc w:val="both"/>
        <w:rPr/>
      </w:pPr>
      <w:r>
        <w:rPr/>
        <w:t>5.3.2. Получать ГСМ с момента заключения настоящего контракта на АЗС, в порядке, предусмотренном в Контракте.</w:t>
      </w:r>
    </w:p>
    <w:p>
      <w:pPr>
        <w:pStyle w:val="Normal"/>
        <w:ind w:firstLine="567"/>
        <w:jc w:val="both"/>
        <w:rPr/>
      </w:pPr>
      <w:r>
        <w:rPr/>
        <w:t>5.3.3. Приобретать дополнительные пластиковые (топливные) карты путем направления Поставщику дополнительного соглашения.</w:t>
      </w:r>
    </w:p>
    <w:p>
      <w:pPr>
        <w:pStyle w:val="Normal"/>
        <w:ind w:firstLine="567"/>
        <w:jc w:val="both"/>
        <w:rPr/>
      </w:pPr>
      <w:r>
        <w:rPr/>
        <w:t>5.3.4. Устанавливать и/или отменять специальные условия использования каждой конкретной пластиковой (топливной) картой (виды ГСМ, установленные на пластиковой (топливной) карте, лимиты, номера автотранспорта и фамилии держателей пластиковой (топливной) карты) в одностороннем порядке путем подачи письменного заявления на имя Поставщика, в котором указываются все изменения.</w:t>
      </w:r>
    </w:p>
    <w:p>
      <w:pPr>
        <w:pStyle w:val="Normal"/>
        <w:ind w:firstLine="567"/>
        <w:jc w:val="both"/>
        <w:rPr/>
      </w:pPr>
      <w:r>
        <w:rPr/>
        <w:t>5.3.5. Приостанавливать/блокировать операции по пластиковым (топливным) картам.</w:t>
      </w:r>
    </w:p>
    <w:p>
      <w:pPr>
        <w:pStyle w:val="Normal"/>
        <w:ind w:firstLine="567"/>
        <w:jc w:val="both"/>
        <w:rPr/>
      </w:pPr>
      <w:r>
        <w:rPr/>
        <w:t>5.3.6. Возобновлять/разблокировать операции по ранее заблокированной пластиковым (топливным) картам.</w:t>
      </w:r>
    </w:p>
    <w:p>
      <w:pPr>
        <w:pStyle w:val="Normal"/>
        <w:widowControl w:val="false"/>
        <w:ind w:firstLine="539"/>
        <w:jc w:val="both"/>
        <w:rPr/>
      </w:pPr>
      <w:r>
        <w:rPr/>
        <w:t>5.3.7. Принять решение об одностороннем отказе от исполнения Контракта, если в ходе исполнения контракта установлено, что:</w:t>
      </w:r>
    </w:p>
    <w:p>
      <w:pPr>
        <w:pStyle w:val="Normal"/>
        <w:suppressAutoHyphens w:val="false"/>
        <w:ind w:firstLine="539"/>
        <w:jc w:val="both"/>
        <w:rPr/>
      </w:pPr>
      <w:r>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4">
        <w:r>
          <w:rPr>
            <w:rStyle w:val="Style"/>
          </w:rPr>
          <w:t>частью 1.1</w:t>
        </w:r>
      </w:hyperlink>
      <w:r>
        <w:rPr/>
        <w:t xml:space="preserve"> (при наличии такого требования) статьи 31 Федерального закона №44-ФЗ) и (или) поставляемому Товару;</w:t>
      </w:r>
    </w:p>
    <w:p>
      <w:pPr>
        <w:pStyle w:val="Normal"/>
        <w:suppressAutoHyphens w:val="false"/>
        <w:ind w:firstLine="539"/>
        <w:jc w:val="both"/>
        <w:rPr/>
      </w:pPr>
      <w:r>
        <w:rPr/>
        <w:t xml:space="preserve">б) при определении поставщика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ar17">
        <w:r>
          <w:rPr>
            <w:rStyle w:val="Style"/>
          </w:rPr>
          <w:t>подпункте "а"</w:t>
        </w:r>
      </w:hyperlink>
      <w:r>
        <w:rPr/>
        <w:t xml:space="preserve"> настоящего пункта, что позволило ему стать победителем определения Поставщика.</w:t>
      </w:r>
    </w:p>
    <w:p>
      <w:pPr>
        <w:pStyle w:val="Normal"/>
        <w:suppressAutoHyphens w:val="false"/>
        <w:ind w:firstLine="539"/>
        <w:jc w:val="both"/>
        <w:rPr/>
      </w:pPr>
      <w:bookmarkStart w:id="4" w:name="Par0"/>
      <w:bookmarkEnd w:id="4"/>
      <w:r>
        <w:rPr/>
        <w:t>5.3.7.1. В случае принятия Заказчиком предусмотренного пунктом 5.3.7. Контракта решения об одностороннем отказе от исполнения Контракта:</w:t>
      </w:r>
    </w:p>
    <w:p>
      <w:pPr>
        <w:pStyle w:val="Normal"/>
        <w:suppressAutoHyphens w:val="false"/>
        <w:ind w:firstLine="539"/>
        <w:jc w:val="both"/>
        <w:rPr/>
      </w:pPr>
      <w:bookmarkStart w:id="5" w:name="Par1"/>
      <w:bookmarkEnd w:id="5"/>
      <w:r>
        <w:rPr/>
        <w:t>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pPr>
        <w:pStyle w:val="Normal"/>
        <w:suppressAutoHyphens w:val="false"/>
        <w:ind w:firstLine="539"/>
        <w:jc w:val="both"/>
        <w:rPr/>
      </w:pPr>
      <w:r>
        <w:rPr/>
        <w:t>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pPr>
        <w:pStyle w:val="Normal"/>
        <w:suppressAutoHyphens w:val="false"/>
        <w:ind w:firstLine="539"/>
        <w:jc w:val="both"/>
        <w:rPr/>
      </w:pPr>
      <w:r>
        <w:rPr/>
        <w:t>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w:t>
      </w:r>
    </w:p>
    <w:p>
      <w:pPr>
        <w:pStyle w:val="Normal"/>
        <w:suppressAutoHyphens w:val="false"/>
        <w:ind w:firstLine="539"/>
        <w:jc w:val="both"/>
        <w:rPr/>
      </w:pPr>
      <w:r>
        <w:rPr/>
        <w:t>5.3.7.2.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pPr>
        <w:pStyle w:val="Normal"/>
        <w:suppressAutoHyphens w:val="false"/>
        <w:ind w:firstLine="539"/>
        <w:jc w:val="both"/>
        <w:rPr/>
      </w:pPr>
      <w:r>
        <w:rPr/>
        <w:t>5.3.7.3.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suppressAutoHyphens w:val="false"/>
        <w:ind w:firstLine="539"/>
        <w:jc w:val="both"/>
        <w:rPr/>
      </w:pPr>
      <w:r>
        <w:rPr/>
        <w:t xml:space="preserve">5.3.7.4.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п.5.3.7.3. Контракта,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pPr>
        <w:pStyle w:val="Normal"/>
        <w:suppressAutoHyphens w:val="false"/>
        <w:ind w:firstLine="539"/>
        <w:jc w:val="both"/>
        <w:rPr/>
      </w:pPr>
      <w:bookmarkStart w:id="6" w:name="Par35"/>
      <w:bookmarkStart w:id="7" w:name="Par33"/>
      <w:bookmarkStart w:id="8" w:name="Par43"/>
      <w:bookmarkEnd w:id="6"/>
      <w:bookmarkEnd w:id="7"/>
      <w:bookmarkEnd w:id="8"/>
      <w:r>
        <w:rPr/>
        <w:t xml:space="preserve">5.3.8.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hyperlink r:id="rId5">
        <w:r>
          <w:rPr>
            <w:rStyle w:val="Style"/>
          </w:rPr>
          <w:t>пунктом 1 части 10 статьи 104</w:t>
        </w:r>
      </w:hyperlink>
      <w:r>
        <w:rPr/>
        <w:t xml:space="preserve"> Федерального закона №44-ФЗ, обращение о включении информации о Поставщике в реестр недобросовестных поставщиков (подрядчиков, исполнителей).</w:t>
      </w:r>
    </w:p>
    <w:p>
      <w:pPr>
        <w:pStyle w:val="Normal"/>
        <w:widowControl w:val="false"/>
        <w:ind w:firstLine="540"/>
        <w:jc w:val="both"/>
        <w:rPr/>
      </w:pPr>
      <w:r>
        <w:rPr/>
        <w:t>5.3.9. Требовать уплаты неустоек (штрафов, пеней) в соответствии с разделом 7 настоящего Контракта.</w:t>
      </w:r>
    </w:p>
    <w:p>
      <w:pPr>
        <w:pStyle w:val="Normal"/>
        <w:ind w:firstLine="567"/>
        <w:jc w:val="both"/>
        <w:rPr/>
      </w:pPr>
      <w:r>
        <w:rPr/>
        <w:t>5.4. Заказчик обязуется:</w:t>
      </w:r>
    </w:p>
    <w:p>
      <w:pPr>
        <w:pStyle w:val="Normal"/>
        <w:ind w:firstLine="567"/>
        <w:jc w:val="both"/>
        <w:rPr/>
      </w:pPr>
      <w:r>
        <w:rPr/>
        <w:t>5.4.1. Соблюдать правила пользования пластиковыми (топливными) картами.</w:t>
      </w:r>
    </w:p>
    <w:p>
      <w:pPr>
        <w:pStyle w:val="Normal"/>
        <w:ind w:firstLine="567"/>
        <w:jc w:val="both"/>
        <w:rPr/>
      </w:pPr>
      <w:r>
        <w:rPr/>
        <w:t>5.4.2. Незамедлительно заявить Поставщику в случае, если Заказчик лишился возможности владеть и использовать пластиковую (топливную) карту по любым, не зависящим от Заказчика обстоятельствам, по телефону, факсу или явившись лично, предоставив не позднее 1 (одного) рабочего дня, с момента устного уведомления Поставщика, письменное заявление, подтверждающее ранее сделанное устное заявление.</w:t>
      </w:r>
    </w:p>
    <w:p>
      <w:pPr>
        <w:pStyle w:val="Normal"/>
        <w:tabs>
          <w:tab w:val="clear" w:pos="708"/>
          <w:tab w:val="left" w:pos="1260" w:leader="none"/>
        </w:tabs>
        <w:jc w:val="center"/>
        <w:rPr>
          <w:b/>
        </w:rPr>
      </w:pPr>
      <w:r>
        <w:rPr>
          <w:b/>
        </w:rPr>
      </w:r>
    </w:p>
    <w:p>
      <w:pPr>
        <w:pStyle w:val="Normal"/>
        <w:ind w:firstLine="567"/>
        <w:jc w:val="center"/>
        <w:rPr>
          <w:vertAlign w:val="superscript"/>
        </w:rPr>
      </w:pPr>
      <w:r>
        <w:rPr>
          <w:b/>
        </w:rPr>
        <w:t>6. Обеспечение исполнения Контракта</w:t>
      </w:r>
    </w:p>
    <w:p>
      <w:pPr>
        <w:pStyle w:val="Normal"/>
        <w:widowControl w:val="false"/>
        <w:ind w:firstLine="540"/>
        <w:jc w:val="both"/>
        <w:rPr/>
      </w:pPr>
      <w:r>
        <w:rPr/>
        <w:t xml:space="preserve">6.1. Обеспечение исполнения настоящего Контракта установлено в размере </w:t>
      </w:r>
      <w:r>
        <w:rPr>
          <w:b/>
        </w:rPr>
        <w:t>не установлено.</w:t>
      </w:r>
    </w:p>
    <w:p>
      <w:pPr>
        <w:pStyle w:val="Normal"/>
        <w:widowControl w:val="false"/>
        <w:ind w:firstLine="540"/>
        <w:jc w:val="both"/>
        <w:rPr>
          <w:rFonts w:eastAsia="Calibri"/>
          <w:lang w:eastAsia="en-US"/>
        </w:rPr>
      </w:pPr>
      <w:r>
        <w:rPr>
          <w:rFonts w:eastAsia="Calibri"/>
          <w:lang w:eastAsia="en-US"/>
        </w:rPr>
      </w:r>
    </w:p>
    <w:p>
      <w:pPr>
        <w:pStyle w:val="Normal"/>
        <w:jc w:val="center"/>
        <w:rPr>
          <w:b/>
        </w:rPr>
      </w:pPr>
      <w:r>
        <w:rPr>
          <w:b/>
        </w:rPr>
        <w:t>7. Ответственность Сторон</w:t>
      </w:r>
    </w:p>
    <w:p>
      <w:pPr>
        <w:pStyle w:val="Normal"/>
        <w:widowControl w:val="false"/>
        <w:ind w:firstLine="540"/>
        <w:jc w:val="both"/>
        <w:rPr/>
      </w:pPr>
      <w:bookmarkStart w:id="9" w:name="Par11"/>
      <w:bookmarkStart w:id="10" w:name="Par25"/>
      <w:bookmarkStart w:id="11" w:name="Par26"/>
      <w:bookmarkStart w:id="12" w:name="Par24"/>
      <w:bookmarkEnd w:id="9"/>
      <w:bookmarkEnd w:id="10"/>
      <w:bookmarkEnd w:id="11"/>
      <w:bookmarkEnd w:id="12"/>
      <w:r>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pPr>
        <w:pStyle w:val="Normal"/>
        <w:widowControl w:val="false"/>
        <w:ind w:firstLine="540"/>
        <w:jc w:val="both"/>
        <w:rPr/>
      </w:pPr>
      <w:r>
        <w:rPr/>
        <w:t xml:space="preserve">7.2. Каждая из Сторон вправе </w:t>
      </w:r>
      <w:r>
        <w:rPr>
          <w:rFonts w:eastAsia="SimSun"/>
          <w:lang w:eastAsia="en-US"/>
        </w:rPr>
        <w:t>принять решение об одностороннем отказе от исполнения Контракта в соответствии с гражданским законодательством Российской Федерации</w:t>
      </w:r>
      <w:r>
        <w:rPr/>
        <w:t>.</w:t>
      </w:r>
    </w:p>
    <w:p>
      <w:pPr>
        <w:pStyle w:val="Normal"/>
        <w:widowControl w:val="false"/>
        <w:ind w:firstLine="540"/>
        <w:jc w:val="both"/>
        <w:rPr/>
      </w:pPr>
      <w:r>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pPr>
        <w:pStyle w:val="Normal"/>
        <w:widowControl w:val="false"/>
        <w:ind w:firstLine="540"/>
        <w:jc w:val="both"/>
        <w:rPr/>
      </w:pPr>
      <w:bookmarkStart w:id="13" w:name="P187"/>
      <w:bookmarkEnd w:id="13"/>
      <w:r>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pPr>
        <w:pStyle w:val="Normal"/>
        <w:ind w:firstLine="540"/>
        <w:jc w:val="both"/>
        <w:rPr/>
      </w:pPr>
      <w:r>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6">
        <w:r>
          <w:rPr>
            <w:rStyle w:val="Style"/>
          </w:rPr>
          <w:t>Правилами</w:t>
        </w:r>
      </w:hyperlink>
      <w:r>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Pr>
          <w:b/>
        </w:rPr>
        <w:t>10 процентов</w:t>
      </w:r>
      <w:r>
        <w:rPr/>
        <w:t xml:space="preserve"> цены Контракта, либо, в случае если Контракт заключается по результатам определения Поставщика в соответствии с </w:t>
      </w:r>
      <w:hyperlink r:id="rId7">
        <w:r>
          <w:rPr>
            <w:rStyle w:val="Style"/>
          </w:rPr>
          <w:t>пунктом 1 части 1 статьи 30</w:t>
        </w:r>
      </w:hyperlink>
      <w:r>
        <w:rPr/>
        <w:t xml:space="preserve"> Закона N 44-ФЗ, </w:t>
      </w:r>
      <w:r>
        <w:rPr>
          <w:b/>
        </w:rPr>
        <w:t>1 процент</w:t>
      </w:r>
      <w:r>
        <w:rPr/>
        <w:t xml:space="preserve"> цены государственного (муниципального) контракта (контракта) (этапа), но </w:t>
      </w:r>
      <w:r>
        <w:rPr>
          <w:b/>
        </w:rPr>
        <w:t>не более 5 тыс. рублей и не менее 1 тыс. рублей.</w:t>
      </w:r>
    </w:p>
    <w:p>
      <w:pPr>
        <w:pStyle w:val="Normal"/>
        <w:widowControl w:val="false"/>
        <w:ind w:firstLine="540"/>
        <w:jc w:val="both"/>
        <w:rPr/>
      </w:pPr>
      <w:bookmarkStart w:id="14" w:name="P189"/>
      <w:bookmarkEnd w:id="14"/>
      <w:r>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Pr>
          <w:b/>
        </w:rPr>
        <w:t>1000 (Одну тысячу) рублей 00 копеек</w:t>
      </w:r>
      <w:r>
        <w:rPr/>
        <w:t>.</w:t>
      </w:r>
    </w:p>
    <w:p>
      <w:pPr>
        <w:pStyle w:val="Normal"/>
        <w:widowControl w:val="false"/>
        <w:ind w:firstLine="540"/>
        <w:jc w:val="both"/>
        <w:rPr/>
      </w:pPr>
      <w:r>
        <w:rPr/>
        <w:t xml:space="preserve">7.7. За каждый день просрочки исполнения Поставщиком обязательства, предусмотренного </w:t>
      </w:r>
      <w:hyperlink r:id="rId8">
        <w:r>
          <w:rPr>
            <w:rStyle w:val="Style"/>
          </w:rPr>
          <w:t>частью 30 статьи 34</w:t>
        </w:r>
      </w:hyperlink>
      <w:r>
        <w:rPr/>
        <w:t xml:space="preserve"> Закона N 44-ФЗ, начисляется пеня в размере, определенном в порядке, установленном в </w:t>
      </w:r>
      <w:hyperlink w:anchor="P187">
        <w:r>
          <w:rPr>
            <w:rStyle w:val="Style"/>
          </w:rPr>
          <w:t>пункте 7.4</w:t>
        </w:r>
      </w:hyperlink>
      <w:r>
        <w:rPr/>
        <w:t xml:space="preserve">  настоящего Контракта</w:t>
      </w:r>
      <w:hyperlink w:anchor="P713">
        <w:r>
          <w:rPr>
            <w:rStyle w:val="Style"/>
          </w:rPr>
          <w:t>.</w:t>
        </w:r>
      </w:hyperlink>
    </w:p>
    <w:p>
      <w:pPr>
        <w:pStyle w:val="Normal"/>
        <w:widowControl w:val="false"/>
        <w:ind w:firstLine="540"/>
        <w:jc w:val="both"/>
        <w:rPr/>
      </w:pPr>
      <w:r>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Normal"/>
        <w:widowControl w:val="false"/>
        <w:ind w:firstLine="540"/>
        <w:jc w:val="both"/>
        <w:rPr/>
      </w:pPr>
      <w:r>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pPr>
        <w:pStyle w:val="Normal"/>
        <w:widowControl w:val="false"/>
        <w:ind w:firstLine="540"/>
        <w:jc w:val="both"/>
        <w:rPr/>
      </w:pPr>
      <w:r>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Pr>
          <w:b/>
        </w:rPr>
        <w:t>1000 (Одну тысячу) рублей 00 копеек</w:t>
      </w:r>
      <w:r>
        <w:rPr/>
        <w:t>.</w:t>
      </w:r>
    </w:p>
    <w:p>
      <w:pPr>
        <w:pStyle w:val="Normal"/>
        <w:widowControl w:val="false"/>
        <w:ind w:firstLine="540"/>
        <w:jc w:val="both"/>
        <w:rPr/>
      </w:pPr>
      <w:r>
        <w:rPr/>
        <w:t>7.11. Применение неустойки (штрафа, пени) не освобождает Стороны от исполнения обязательств по настоящему Контракту.</w:t>
      </w:r>
    </w:p>
    <w:p>
      <w:pPr>
        <w:pStyle w:val="Normal"/>
        <w:widowControl w:val="false"/>
        <w:ind w:firstLine="540"/>
        <w:jc w:val="both"/>
        <w:rPr/>
      </w:pPr>
      <w:r>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pPr>
        <w:pStyle w:val="Normal"/>
        <w:widowControl w:val="false"/>
        <w:ind w:firstLine="540"/>
        <w:jc w:val="both"/>
        <w:rPr/>
      </w:pPr>
      <w:r>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Normal"/>
        <w:widowControl w:val="false"/>
        <w:ind w:firstLine="540"/>
        <w:jc w:val="both"/>
        <w:rPr/>
      </w:pPr>
      <w:r>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pPr>
        <w:pStyle w:val="Normal"/>
        <w:widowControl w:val="false"/>
        <w:ind w:firstLine="540"/>
        <w:jc w:val="both"/>
        <w:rPr/>
      </w:pPr>
      <w:r>
        <w:rPr/>
        <w:t xml:space="preserve">7.15. </w:t>
      </w:r>
      <w:r>
        <w:rPr>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(штрафов, пени).</w:t>
      </w:r>
    </w:p>
    <w:p>
      <w:pPr>
        <w:pStyle w:val="-"/>
        <w:numPr>
          <w:ilvl w:val="0"/>
          <w:numId w:val="0"/>
        </w:numPr>
        <w:tabs>
          <w:tab w:val="left" w:pos="720" w:leader="none"/>
          <w:tab w:val="left" w:pos="1418" w:leader="none"/>
        </w:tabs>
        <w:ind w:hanging="0" w:left="0"/>
        <w:jc w:val="center"/>
        <w:rPr>
          <w:b/>
        </w:rPr>
      </w:pPr>
      <w:r>
        <w:rPr>
          <w:b/>
        </w:rPr>
        <w:t>8. Обстоятельства непреодолимой силы.</w:t>
      </w:r>
    </w:p>
    <w:p>
      <w:pPr>
        <w:pStyle w:val="-"/>
        <w:numPr>
          <w:ilvl w:val="0"/>
          <w:numId w:val="0"/>
        </w:numPr>
        <w:tabs>
          <w:tab w:val="left" w:pos="720" w:leader="none"/>
          <w:tab w:val="left" w:pos="1418" w:leader="none"/>
        </w:tabs>
        <w:ind w:firstLine="567" w:left="0"/>
        <w:rPr/>
      </w:pPr>
      <w:r>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pPr>
        <w:pStyle w:val="-"/>
        <w:numPr>
          <w:ilvl w:val="0"/>
          <w:numId w:val="0"/>
        </w:numPr>
        <w:tabs>
          <w:tab w:val="left" w:pos="720" w:leader="none"/>
          <w:tab w:val="left" w:pos="1418" w:leader="none"/>
        </w:tabs>
        <w:ind w:firstLine="567" w:left="0"/>
        <w:rPr/>
      </w:pPr>
      <w:r>
        <w:rPr/>
        <w:t xml:space="preserve">8.2.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pPr>
        <w:pStyle w:val="-"/>
        <w:numPr>
          <w:ilvl w:val="0"/>
          <w:numId w:val="0"/>
        </w:numPr>
        <w:tabs>
          <w:tab w:val="left" w:pos="720" w:leader="none"/>
          <w:tab w:val="left" w:pos="1418" w:leader="none"/>
        </w:tabs>
        <w:ind w:firstLine="567" w:left="0"/>
        <w:rPr/>
      </w:pPr>
      <w:r>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ListParagraph"/>
        <w:widowControl w:val="false"/>
        <w:suppressAutoHyphens w:val="false"/>
        <w:spacing w:before="0" w:after="240"/>
        <w:ind w:left="1080"/>
        <w:contextualSpacing/>
        <w:jc w:val="center"/>
        <w:rPr>
          <w:b/>
          <w:bCs/>
          <w:color w:themeColor="text1" w:val="000000"/>
        </w:rPr>
      </w:pPr>
      <w:r>
        <w:rPr>
          <w:b/>
          <w:bCs/>
          <w:color w:themeColor="text1" w:val="000000"/>
        </w:rPr>
      </w:r>
    </w:p>
    <w:p>
      <w:pPr>
        <w:pStyle w:val="ListParagraph"/>
        <w:widowControl w:val="false"/>
        <w:suppressAutoHyphens w:val="false"/>
        <w:spacing w:before="0" w:after="240"/>
        <w:ind w:left="1080"/>
        <w:contextualSpacing/>
        <w:jc w:val="center"/>
        <w:rPr>
          <w:b/>
          <w:bCs/>
          <w:color w:themeColor="text1" w:val="000000"/>
        </w:rPr>
      </w:pPr>
      <w:r>
        <w:rPr>
          <w:b/>
          <w:bCs/>
          <w:color w:themeColor="text1" w:val="000000"/>
        </w:rPr>
        <w:t>9. Рассмотрение и разрешение споров.</w:t>
      </w:r>
    </w:p>
    <w:p>
      <w:pPr>
        <w:pStyle w:val="ListParagraph"/>
        <w:widowControl w:val="false"/>
        <w:suppressAutoHyphens w:val="false"/>
        <w:spacing w:before="0" w:after="0"/>
        <w:ind w:firstLine="567" w:left="0"/>
        <w:contextualSpacing/>
        <w:jc w:val="both"/>
        <w:rPr/>
      </w:pPr>
      <w:r>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
        <w:numPr>
          <w:ilvl w:val="0"/>
          <w:numId w:val="0"/>
        </w:numPr>
        <w:tabs>
          <w:tab w:val="left" w:pos="720" w:leader="none"/>
          <w:tab w:val="left" w:pos="1418" w:leader="none"/>
        </w:tabs>
        <w:ind w:firstLine="567" w:left="0"/>
        <w:rPr/>
      </w:pPr>
      <w:r>
        <w:rPr/>
        <w:t>9.2.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настоящего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pPr>
        <w:pStyle w:val="Normal"/>
        <w:widowControl w:val="false"/>
        <w:ind w:firstLine="567"/>
        <w:jc w:val="both"/>
        <w:rPr>
          <w:color w:val="000000"/>
        </w:rPr>
      </w:pPr>
      <w:r>
        <w:rPr/>
        <w:t>9</w:t>
      </w:r>
      <w:r>
        <w:rPr>
          <w:lang w:eastAsia="ru-RU"/>
        </w:rPr>
        <w:t xml:space="preserve">.3. </w:t>
      </w:r>
      <w:r>
        <w:rPr>
          <w:color w:val="000000"/>
        </w:rPr>
        <w:t xml:space="preserve">Неурегулированные споры передаются на разрешение в Арбитражный суд </w:t>
      </w:r>
      <w:r>
        <w:rPr/>
        <w:t xml:space="preserve">Самарской области </w:t>
      </w:r>
      <w:r>
        <w:rPr>
          <w:color w:val="000000"/>
        </w:rPr>
        <w:t>только после принятия мер по их досудебному урегулированию.</w:t>
      </w:r>
    </w:p>
    <w:p>
      <w:pPr>
        <w:pStyle w:val="Normal"/>
        <w:widowControl w:val="false"/>
        <w:jc w:val="center"/>
        <w:rPr>
          <w:b/>
        </w:rPr>
      </w:pPr>
      <w:r>
        <w:rPr>
          <w:b/>
        </w:rPr>
      </w:r>
    </w:p>
    <w:p>
      <w:pPr>
        <w:pStyle w:val="Normal"/>
        <w:widowControl w:val="false"/>
        <w:jc w:val="center"/>
        <w:rPr>
          <w:b/>
        </w:rPr>
      </w:pPr>
      <w:r>
        <w:rPr>
          <w:b/>
        </w:rPr>
        <w:t xml:space="preserve">10. Срок действия Контракта, изменение </w:t>
      </w:r>
    </w:p>
    <w:p>
      <w:pPr>
        <w:pStyle w:val="Normal"/>
        <w:widowControl w:val="false"/>
        <w:jc w:val="center"/>
        <w:rPr>
          <w:vertAlign w:val="superscript"/>
        </w:rPr>
      </w:pPr>
      <w:r>
        <w:rPr>
          <w:b/>
        </w:rPr>
        <w:t>и расторжение Контракта</w:t>
      </w:r>
    </w:p>
    <w:p>
      <w:pPr>
        <w:pStyle w:val="Normal"/>
        <w:ind w:firstLine="567"/>
        <w:jc w:val="both"/>
        <w:rPr>
          <w:color w:val="000000"/>
        </w:rPr>
      </w:pPr>
      <w:r>
        <w:rPr/>
        <w:t>10.1. Контракт</w:t>
      </w:r>
      <w:r>
        <w:rPr>
          <w:color w:val="000000"/>
        </w:rPr>
        <w:t xml:space="preserve"> вступает в силу </w:t>
      </w:r>
      <w:r>
        <w:rPr>
          <w:b/>
          <w:color w:val="000000"/>
        </w:rPr>
        <w:t>с момента подписания и действует по 30.08.2026 года.</w:t>
      </w:r>
    </w:p>
    <w:p>
      <w:pPr>
        <w:pStyle w:val="Normal"/>
        <w:ind w:firstLine="567"/>
        <w:jc w:val="both"/>
        <w:rPr>
          <w:rFonts w:eastAsia="Calibri"/>
          <w:lang w:eastAsia="en-US"/>
        </w:rPr>
      </w:pPr>
      <w:r>
        <w:rPr>
          <w:color w:val="000000"/>
        </w:rPr>
        <w:t>10.2. Окончание срока действия Контракта влечет прекращение обязательств сторон</w:t>
      </w:r>
      <w:r>
        <w:rPr>
          <w:rFonts w:eastAsia="Calibri"/>
          <w:lang w:eastAsia="en-US"/>
        </w:rPr>
        <w:t xml:space="preserve">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pPr>
        <w:pStyle w:val="Normal"/>
        <w:ind w:firstLine="567"/>
        <w:jc w:val="both"/>
        <w:rPr>
          <w:rFonts w:eastAsia="Calibri"/>
          <w:lang w:eastAsia="en-US"/>
        </w:rPr>
      </w:pPr>
      <w:r>
        <w:rPr>
          <w:rFonts w:eastAsia="Calibri"/>
          <w:lang w:eastAsia="en-US"/>
        </w:rPr>
        <w:t>10.3. При заключении и исполнении Контракта изменение существенных его условий не допускается за исключением случаев, предусмотренных ст. 34 и 95 Федерального Закона № 44-ФЗ.</w:t>
      </w:r>
    </w:p>
    <w:p>
      <w:pPr>
        <w:pStyle w:val="Normal"/>
        <w:ind w:firstLine="567"/>
        <w:jc w:val="both"/>
        <w:rPr/>
      </w:pPr>
      <w:r>
        <w:rPr/>
        <w:t xml:space="preserve">10.4. Внесение изменений и дополнений к настоящему Контракту, не противоречащих законодательству Российской Федерации, осуществляется путем заключения Сторонами дополнительного соглашения к Контракту, подписанного подписями Сторон и являющегося неотъемлемой частью Контракта. </w:t>
      </w:r>
    </w:p>
    <w:p>
      <w:pPr>
        <w:pStyle w:val="Normal"/>
        <w:suppressAutoHyphens w:val="false"/>
        <w:ind w:firstLine="567"/>
        <w:jc w:val="both"/>
        <w:rPr>
          <w:lang w:eastAsia="ru-RU"/>
        </w:rPr>
      </w:pPr>
      <w:r>
        <w:rPr/>
        <w:t xml:space="preserve">10.5. </w:t>
      </w:r>
      <w:r>
        <w:rPr>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pPr>
        <w:pStyle w:val="Normal"/>
        <w:ind w:firstLine="567"/>
        <w:jc w:val="both"/>
        <w:rPr/>
      </w:pPr>
      <w:r>
        <w:rPr/>
        <w:t>10.6.</w:t>
      </w:r>
      <w:r>
        <w:rPr>
          <w:lang w:eastAsia="ru-RU"/>
        </w:rPr>
        <w:t xml:space="preserve"> </w:t>
      </w:r>
      <w:r>
        <w:rPr/>
        <w:t>Расторжение Контракта по соглашению Сторон производится Сторонами путем подписания соответствующего соглашения о расторжении.</w:t>
      </w:r>
    </w:p>
    <w:p>
      <w:pPr>
        <w:pStyle w:val="Normal"/>
        <w:ind w:firstLine="567"/>
        <w:jc w:val="both"/>
        <w:rPr/>
      </w:pPr>
      <w:r>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исполненных обязательств, фактически исполненных Поставщиком.</w:t>
      </w:r>
    </w:p>
    <w:p>
      <w:pPr>
        <w:pStyle w:val="Normal"/>
        <w:ind w:firstLine="567"/>
        <w:jc w:val="both"/>
        <w:rPr/>
      </w:pPr>
      <w:r>
        <w:rPr/>
        <w:t>10.7.</w:t>
      </w:r>
      <w:r>
        <w:rPr>
          <w:color w:val="000000"/>
          <w:lang w:eastAsia="ru-RU"/>
        </w:rPr>
        <w:t xml:space="preserve"> </w:t>
      </w:r>
      <w:r>
        <w:rPr/>
        <w:t xml:space="preserve">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pPr>
        <w:pStyle w:val="Normal"/>
        <w:ind w:firstLine="567"/>
        <w:jc w:val="both"/>
        <w:rPr/>
      </w:pPr>
      <w:r>
        <w:rPr/>
        <w:t xml:space="preserve">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w:t>
      </w:r>
    </w:p>
    <w:p>
      <w:pPr>
        <w:pStyle w:val="Normal"/>
        <w:tabs>
          <w:tab w:val="clear" w:pos="708"/>
          <w:tab w:val="left" w:pos="-6379" w:leader="none"/>
        </w:tabs>
        <w:ind w:firstLine="567"/>
        <w:jc w:val="both"/>
        <w:rPr>
          <w:b/>
        </w:rPr>
      </w:pPr>
      <w:r>
        <w:rPr/>
        <w:t xml:space="preserve">10.8. </w:t>
      </w:r>
      <w:r>
        <w:rPr>
          <w:color w:val="000000"/>
        </w:rPr>
        <w:t>При исполнении Контракта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
        <w:tabs>
          <w:tab w:val="clear" w:pos="720"/>
        </w:tabs>
        <w:ind w:hanging="0" w:left="0"/>
        <w:jc w:val="center"/>
        <w:rPr>
          <w:b/>
        </w:rPr>
      </w:pPr>
      <w:r>
        <w:rPr>
          <w:b/>
        </w:rPr>
      </w:r>
    </w:p>
    <w:p>
      <w:pPr>
        <w:pStyle w:val="-"/>
        <w:tabs>
          <w:tab w:val="clear" w:pos="720"/>
        </w:tabs>
        <w:ind w:hanging="0" w:left="0"/>
        <w:jc w:val="center"/>
        <w:rPr>
          <w:vertAlign w:val="superscript"/>
        </w:rPr>
      </w:pPr>
      <w:r>
        <w:rPr>
          <w:b/>
        </w:rPr>
        <w:t>11. Заключительные положения</w:t>
      </w:r>
    </w:p>
    <w:p>
      <w:pPr>
        <w:pStyle w:val="NoSpacing"/>
        <w:ind w:firstLine="567"/>
        <w:jc w:val="both"/>
        <w:rPr/>
      </w:pPr>
      <w:r>
        <w:rPr/>
        <w:t xml:space="preserve">11.1. В части отношений между Сторонами, неурегулированных положениями настоящего Контракта, применяется действующее законодательство Российской Федерации. </w:t>
      </w:r>
    </w:p>
    <w:p>
      <w:pPr>
        <w:pStyle w:val="NoSpacing"/>
        <w:ind w:firstLine="567"/>
        <w:jc w:val="both"/>
        <w:rPr/>
      </w:pPr>
      <w:r>
        <w:rPr/>
        <w:t>11.2. Если какое-либо из положений настоящего Контракта становится недействительным, это не затрагивает действительности остальных его положений.</w:t>
      </w:r>
    </w:p>
    <w:p>
      <w:pPr>
        <w:pStyle w:val="Normal"/>
        <w:ind w:firstLine="567"/>
        <w:jc w:val="both"/>
        <w:rPr>
          <w:color w:val="000000"/>
        </w:rPr>
      </w:pPr>
      <w:r>
        <w:rPr>
          <w:color w:val="000000"/>
        </w:rPr>
        <w:t>11.3.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Spacing"/>
        <w:tabs>
          <w:tab w:val="clear" w:pos="708"/>
          <w:tab w:val="left" w:pos="0" w:leader="none"/>
        </w:tabs>
        <w:ind w:firstLine="567"/>
        <w:jc w:val="both"/>
        <w:rPr>
          <w:rFonts w:eastAsia="Calibri"/>
          <w:lang w:eastAsia="en-US"/>
        </w:rPr>
      </w:pPr>
      <w:r>
        <w:rPr/>
        <w:t xml:space="preserve">11.4. </w:t>
      </w:r>
      <w:r>
        <w:rPr>
          <w:rFonts w:eastAsia="Calibri"/>
          <w:lang w:eastAsia="en-US"/>
        </w:rPr>
        <w:t>Настоящий Контракт подписывается электронными цифровыми подписями на ЕАТ.</w:t>
      </w:r>
    </w:p>
    <w:p>
      <w:pPr>
        <w:pStyle w:val="NoSpacing"/>
        <w:tabs>
          <w:tab w:val="clear" w:pos="708"/>
          <w:tab w:val="left" w:pos="0" w:leader="none"/>
        </w:tabs>
        <w:ind w:firstLine="567"/>
        <w:jc w:val="both"/>
        <w:rPr>
          <w:rFonts w:eastAsia="Calibri"/>
          <w:lang w:eastAsia="en-US"/>
        </w:rPr>
      </w:pPr>
      <w:r>
        <w:rPr>
          <w:rFonts w:eastAsia="Calibri"/>
          <w:lang w:eastAsia="en-US"/>
        </w:rPr>
        <w:t>11.5. Электронные документы, полученные Сторонами друг от друга при подписании  и исполнении Контракта, не требуют дублирования документами, оформленными на бумажных носителях информации.</w:t>
      </w:r>
    </w:p>
    <w:p>
      <w:pPr>
        <w:pStyle w:val="NoSpacing"/>
        <w:ind w:firstLine="567"/>
        <w:jc w:val="both"/>
        <w:rPr/>
      </w:pPr>
      <w:r>
        <w:rPr/>
        <w:t xml:space="preserve">11.6. Неотъемлемыми частями Контракта являются: </w:t>
      </w:r>
    </w:p>
    <w:p>
      <w:pPr>
        <w:pStyle w:val="Normal"/>
        <w:widowControl w:val="false"/>
        <w:numPr>
          <w:ilvl w:val="0"/>
          <w:numId w:val="0"/>
        </w:numPr>
        <w:ind w:firstLine="567" w:left="0"/>
        <w:outlineLvl w:val="0"/>
        <w:rPr/>
      </w:pPr>
      <w:r>
        <w:rPr/>
        <w:t>Приложение № 1   – Спецификация;</w:t>
      </w:r>
    </w:p>
    <w:p>
      <w:pPr>
        <w:pStyle w:val="Normal"/>
        <w:widowControl w:val="false"/>
        <w:numPr>
          <w:ilvl w:val="0"/>
          <w:numId w:val="0"/>
        </w:numPr>
        <w:ind w:firstLine="567" w:left="0"/>
        <w:outlineLvl w:val="0"/>
        <w:rPr/>
      </w:pPr>
      <w:r>
        <w:rPr/>
        <w:t>Приложение № 2  – Перечень АЗС;</w:t>
      </w:r>
    </w:p>
    <w:p>
      <w:pPr>
        <w:pStyle w:val="Normal"/>
        <w:widowControl w:val="false"/>
        <w:ind w:firstLine="567" w:right="-284"/>
        <w:rPr/>
      </w:pPr>
      <w:r>
        <w:rPr/>
        <w:t xml:space="preserve">Приложение № 3 – Расчетный счет Заказчика для внесения обеспечения исполнения Контракта. </w:t>
      </w:r>
    </w:p>
    <w:p>
      <w:pPr>
        <w:pStyle w:val="Normal"/>
        <w:widowControl w:val="false"/>
        <w:ind w:firstLine="567" w:right="-284"/>
        <w:rPr/>
      </w:pPr>
      <w:r>
        <w:rPr/>
      </w:r>
    </w:p>
    <w:p>
      <w:pPr>
        <w:pStyle w:val="Normal"/>
        <w:jc w:val="center"/>
        <w:rPr>
          <w:b/>
        </w:rPr>
      </w:pPr>
      <w:r>
        <w:rPr>
          <w:b/>
        </w:rPr>
        <w:t>12. Реквизиты и подписи Сторон</w:t>
      </w:r>
    </w:p>
    <w:p>
      <w:pPr>
        <w:pStyle w:val="Normal"/>
        <w:jc w:val="right"/>
        <w:rPr/>
      </w:pPr>
      <w:r>
        <w:rPr/>
      </w:r>
    </w:p>
    <w:tbl>
      <w:tblPr>
        <w:tblW w:w="10632" w:type="dxa"/>
        <w:jc w:val="left"/>
        <w:tblInd w:w="266" w:type="dxa"/>
        <w:tblLayout w:type="fixed"/>
        <w:tblCellMar>
          <w:top w:w="102" w:type="dxa"/>
          <w:left w:w="62" w:type="dxa"/>
          <w:bottom w:w="102" w:type="dxa"/>
          <w:right w:w="62" w:type="dxa"/>
        </w:tblCellMar>
        <w:tblLook w:val="0000"/>
      </w:tblPr>
      <w:tblGrid>
        <w:gridCol w:w="5387"/>
        <w:gridCol w:w="5244"/>
      </w:tblGrid>
      <w:tr>
        <w:trPr/>
        <w:tc>
          <w:tcPr>
            <w:tcW w:w="5387" w:type="dxa"/>
            <w:tcBorders/>
          </w:tcPr>
          <w:p>
            <w:pPr>
              <w:pStyle w:val="Normal"/>
              <w:widowControl w:val="false"/>
              <w:ind w:firstLine="720" w:left="567"/>
              <w:rPr/>
            </w:pPr>
            <w:r>
              <w:rPr/>
              <w:t>Заказчик:</w:t>
            </w:r>
          </w:p>
          <w:p>
            <w:pPr>
              <w:pStyle w:val="Normal"/>
              <w:rPr/>
            </w:pPr>
            <w:r>
              <w:rPr/>
              <w:t>ФГБУ санаторий «Лесное» Минздрава России</w:t>
            </w:r>
          </w:p>
          <w:p>
            <w:pPr>
              <w:pStyle w:val="Normal"/>
              <w:rPr/>
            </w:pPr>
            <w:r>
              <w:rPr/>
              <w:t>Юридический адрес: Россия, 445003, г. Тольятти, Лесопарковое шоссе, д. 2</w:t>
            </w:r>
          </w:p>
          <w:p>
            <w:pPr>
              <w:pStyle w:val="Normal"/>
              <w:rPr/>
            </w:pPr>
            <w:r>
              <w:rPr/>
              <w:t>Почтовый адрес: 445003, г. Тольятти, Лесопарковое шоссе, д. 2,</w:t>
            </w:r>
          </w:p>
          <w:p>
            <w:pPr>
              <w:pStyle w:val="Normal"/>
              <w:rPr/>
            </w:pPr>
            <w:r>
              <w:rPr/>
              <w:t>Тел./факс: 8(8482) 290109</w:t>
            </w:r>
          </w:p>
          <w:p>
            <w:pPr>
              <w:pStyle w:val="Normal"/>
              <w:rPr>
                <w:bCs/>
              </w:rPr>
            </w:pPr>
            <w:r>
              <w:rPr>
                <w:bCs/>
                <w:lang w:val="en-US"/>
              </w:rPr>
              <w:t>s</w:t>
            </w:r>
            <w:r>
              <w:rPr>
                <w:bCs/>
              </w:rPr>
              <w:t>.</w:t>
            </w:r>
            <w:r>
              <w:rPr>
                <w:bCs/>
                <w:lang w:val="en-US"/>
              </w:rPr>
              <w:t>lesnoe</w:t>
            </w:r>
            <w:r>
              <w:rPr>
                <w:bCs/>
              </w:rPr>
              <w:t>@</w:t>
            </w:r>
            <w:r>
              <w:rPr>
                <w:bCs/>
                <w:lang w:val="en-US"/>
              </w:rPr>
              <w:t>sanlesnoe</w:t>
            </w:r>
            <w:r>
              <w:rPr>
                <w:bCs/>
              </w:rPr>
              <w:t>.</w:t>
            </w:r>
            <w:r>
              <w:rPr>
                <w:bCs/>
                <w:lang w:val="en-US"/>
              </w:rPr>
              <w:t>ru</w:t>
            </w:r>
          </w:p>
          <w:p>
            <w:pPr>
              <w:pStyle w:val="Normal"/>
              <w:rPr/>
            </w:pPr>
            <w:r>
              <w:rPr/>
              <w:t>ИНН/КПП: 6323000016/632401001</w:t>
            </w:r>
          </w:p>
          <w:p>
            <w:pPr>
              <w:pStyle w:val="Normal"/>
              <w:ind w:right="221"/>
              <w:rPr/>
            </w:pPr>
            <w:r>
              <w:rPr/>
              <w:t>БАНК: ОКЦ №2 ВВГУ Банка России//УФК по Самарской области г. Самара</w:t>
            </w:r>
          </w:p>
          <w:p>
            <w:pPr>
              <w:pStyle w:val="Normal"/>
              <w:ind w:right="221"/>
              <w:rPr/>
            </w:pPr>
            <w:r>
              <w:rPr/>
              <w:t>БИК ТОФК: 013601205</w:t>
            </w:r>
          </w:p>
          <w:p>
            <w:pPr>
              <w:pStyle w:val="Normal"/>
              <w:ind w:right="221"/>
              <w:rPr/>
            </w:pPr>
            <w:r>
              <w:rPr/>
              <w:t>Единый Казначейский Счет: 40102810545370000036</w:t>
            </w:r>
          </w:p>
          <w:p>
            <w:pPr>
              <w:pStyle w:val="Normal"/>
              <w:ind w:right="221"/>
              <w:rPr/>
            </w:pPr>
            <w:r>
              <w:rPr/>
              <w:t>Номер казначейского счета: 03214643000000014200</w:t>
            </w:r>
          </w:p>
          <w:p>
            <w:pPr>
              <w:pStyle w:val="Normal"/>
              <w:widowControl w:val="false"/>
              <w:ind w:right="221"/>
              <w:rPr/>
            </w:pPr>
            <w:r>
              <w:rPr/>
              <w:t>Получатель: УФК по Самарской области (ФГБУ санаторий «Лесное» Минздрава России, л/с 20426Х73780)</w:t>
            </w:r>
          </w:p>
          <w:p>
            <w:pPr>
              <w:pStyle w:val="Normal"/>
              <w:widowControl w:val="false"/>
              <w:rPr/>
            </w:pPr>
            <w:r>
              <w:rPr/>
              <w:t>КБК 000 000 000 000 000 00510</w:t>
            </w:r>
          </w:p>
        </w:tc>
        <w:tc>
          <w:tcPr>
            <w:tcW w:w="5244" w:type="dxa"/>
            <w:tcBorders/>
          </w:tcPr>
          <w:p>
            <w:pPr>
              <w:pStyle w:val="Normal"/>
              <w:widowControl w:val="false"/>
              <w:ind w:firstLine="720"/>
              <w:rPr/>
            </w:pPr>
            <w:r>
              <w:rPr/>
              <w:t>Поставщик:</w:t>
            </w:r>
          </w:p>
          <w:p>
            <w:pPr>
              <w:pStyle w:val="Normal"/>
              <w:rPr>
                <w:i/>
                <w:i/>
              </w:rPr>
            </w:pPr>
            <w:r>
              <w:rPr>
                <w:i/>
                <w:sz w:val="22"/>
                <w:szCs w:val="22"/>
              </w:rPr>
              <w:t>Юридический адрес:</w:t>
            </w:r>
          </w:p>
          <w:p>
            <w:pPr>
              <w:pStyle w:val="Normal"/>
              <w:rPr>
                <w:i/>
                <w:i/>
              </w:rPr>
            </w:pPr>
            <w:r>
              <w:rPr>
                <w:i/>
                <w:sz w:val="22"/>
                <w:szCs w:val="22"/>
              </w:rPr>
              <w:t>Почтовый адрес:</w:t>
            </w:r>
          </w:p>
          <w:p>
            <w:pPr>
              <w:pStyle w:val="Normal"/>
              <w:rPr>
                <w:i/>
                <w:i/>
              </w:rPr>
            </w:pPr>
            <w:r>
              <w:rPr>
                <w:i/>
                <w:sz w:val="22"/>
                <w:szCs w:val="22"/>
              </w:rPr>
              <w:t>ИНН/КПП:</w:t>
            </w:r>
          </w:p>
          <w:p>
            <w:pPr>
              <w:pStyle w:val="Normal"/>
              <w:snapToGrid w:val="false"/>
              <w:rPr>
                <w:i/>
                <w:i/>
              </w:rPr>
            </w:pPr>
            <w:r>
              <w:rPr>
                <w:i/>
                <w:sz w:val="22"/>
                <w:szCs w:val="22"/>
              </w:rPr>
              <w:t>ОКПО</w:t>
            </w:r>
          </w:p>
          <w:p>
            <w:pPr>
              <w:pStyle w:val="Normal"/>
              <w:rPr>
                <w:i/>
                <w:i/>
              </w:rPr>
            </w:pPr>
            <w:r>
              <w:rPr>
                <w:i/>
                <w:sz w:val="22"/>
                <w:szCs w:val="22"/>
              </w:rPr>
              <w:t>ОКТМО</w:t>
            </w:r>
          </w:p>
          <w:p>
            <w:pPr>
              <w:pStyle w:val="Normal"/>
              <w:rPr>
                <w:i/>
                <w:i/>
              </w:rPr>
            </w:pPr>
            <w:r>
              <w:rPr>
                <w:i/>
                <w:sz w:val="22"/>
                <w:szCs w:val="22"/>
              </w:rPr>
              <w:t>р/с</w:t>
            </w:r>
          </w:p>
          <w:p>
            <w:pPr>
              <w:pStyle w:val="Normal"/>
              <w:rPr>
                <w:i/>
                <w:i/>
              </w:rPr>
            </w:pPr>
            <w:r>
              <w:rPr>
                <w:i/>
                <w:sz w:val="22"/>
                <w:szCs w:val="22"/>
              </w:rPr>
              <w:t>к/с</w:t>
            </w:r>
          </w:p>
          <w:p>
            <w:pPr>
              <w:pStyle w:val="Normal"/>
              <w:rPr>
                <w:i/>
                <w:i/>
              </w:rPr>
            </w:pPr>
            <w:r>
              <w:rPr>
                <w:i/>
                <w:sz w:val="22"/>
                <w:szCs w:val="22"/>
              </w:rPr>
              <w:t>БИК:</w:t>
            </w:r>
          </w:p>
          <w:p>
            <w:pPr>
              <w:pStyle w:val="Normal"/>
              <w:snapToGrid w:val="false"/>
              <w:rPr>
                <w:i/>
                <w:i/>
              </w:rPr>
            </w:pPr>
            <w:r>
              <w:rPr>
                <w:i/>
                <w:sz w:val="22"/>
                <w:szCs w:val="22"/>
                <w:lang w:val="en-US"/>
              </w:rPr>
              <w:t>E</w:t>
            </w:r>
            <w:r>
              <w:rPr>
                <w:i/>
                <w:sz w:val="22"/>
                <w:szCs w:val="22"/>
              </w:rPr>
              <w:t>-</w:t>
            </w:r>
            <w:r>
              <w:rPr>
                <w:i/>
                <w:sz w:val="22"/>
                <w:szCs w:val="22"/>
                <w:lang w:val="en-US"/>
              </w:rPr>
              <w:t>mail</w:t>
            </w:r>
            <w:r>
              <w:rPr>
                <w:i/>
                <w:sz w:val="22"/>
                <w:szCs w:val="22"/>
              </w:rPr>
              <w:t>: (обязательно для заполнения)</w:t>
            </w:r>
          </w:p>
          <w:p>
            <w:pPr>
              <w:pStyle w:val="Normal"/>
              <w:widowControl w:val="false"/>
              <w:ind w:firstLine="720"/>
              <w:rPr/>
            </w:pPr>
            <w:r>
              <w:rPr/>
            </w:r>
          </w:p>
          <w:p>
            <w:pPr>
              <w:pStyle w:val="Normal"/>
              <w:widowControl w:val="false"/>
              <w:rPr/>
            </w:pPr>
            <w:r>
              <w:rPr/>
            </w:r>
          </w:p>
        </w:tc>
      </w:tr>
      <w:tr>
        <w:trPr/>
        <w:tc>
          <w:tcPr>
            <w:tcW w:w="5387" w:type="dxa"/>
            <w:tcBorders/>
            <w:vAlign w:val="center"/>
          </w:tcPr>
          <w:p>
            <w:pPr>
              <w:pStyle w:val="Normal"/>
              <w:widowControl w:val="false"/>
              <w:ind w:firstLine="720"/>
              <w:rPr/>
            </w:pPr>
            <w:r>
              <w:rPr/>
              <w:t>от Заказчика</w:t>
            </w:r>
          </w:p>
          <w:p>
            <w:pPr>
              <w:pStyle w:val="Normal"/>
              <w:widowControl w:val="false"/>
              <w:ind w:firstLine="720"/>
              <w:rPr/>
            </w:pPr>
            <w:r>
              <w:rPr/>
            </w:r>
          </w:p>
          <w:p>
            <w:pPr>
              <w:pStyle w:val="Normal"/>
              <w:tabs>
                <w:tab w:val="clear" w:pos="708"/>
                <w:tab w:val="left" w:pos="5387" w:leader="none"/>
              </w:tabs>
              <w:rPr/>
            </w:pPr>
            <w:r>
              <w:rPr/>
              <w:t>Главный врач</w:t>
            </w:r>
          </w:p>
          <w:p>
            <w:pPr>
              <w:pStyle w:val="Normal"/>
              <w:tabs>
                <w:tab w:val="clear" w:pos="708"/>
                <w:tab w:val="left" w:pos="5387" w:leader="none"/>
              </w:tabs>
              <w:rPr/>
            </w:pPr>
            <w:r>
              <w:rPr/>
              <w:t>______________________ С.В. Солдатова</w:t>
            </w:r>
          </w:p>
          <w:p>
            <w:pPr>
              <w:pStyle w:val="Normal"/>
              <w:widowControl w:val="false"/>
              <w:ind w:firstLine="720"/>
              <w:rPr/>
            </w:pPr>
            <w:r>
              <w:rPr/>
            </w:r>
          </w:p>
        </w:tc>
        <w:tc>
          <w:tcPr>
            <w:tcW w:w="5244" w:type="dxa"/>
            <w:tcBorders/>
          </w:tcPr>
          <w:p>
            <w:pPr>
              <w:pStyle w:val="Normal"/>
              <w:widowControl w:val="false"/>
              <w:ind w:firstLine="720"/>
              <w:rPr/>
            </w:pPr>
            <w:r>
              <w:rPr/>
              <w:t>от Поставщика</w:t>
            </w:r>
          </w:p>
          <w:p>
            <w:pPr>
              <w:pStyle w:val="Normal"/>
              <w:widowControl w:val="false"/>
              <w:ind w:firstLine="720"/>
              <w:rPr/>
            </w:pPr>
            <w:r>
              <w:rPr/>
            </w:r>
          </w:p>
          <w:p>
            <w:pPr>
              <w:pStyle w:val="Normal"/>
              <w:widowControl w:val="false"/>
              <w:ind w:firstLine="720"/>
              <w:rPr/>
            </w:pPr>
            <w:r>
              <w:rPr/>
            </w:r>
          </w:p>
          <w:p>
            <w:pPr>
              <w:pStyle w:val="Normal"/>
              <w:tabs>
                <w:tab w:val="clear" w:pos="708"/>
                <w:tab w:val="left" w:pos="5387" w:leader="none"/>
              </w:tabs>
              <w:rPr/>
            </w:pPr>
            <w:r>
              <w:rPr/>
              <w:t>______________________ /                 /</w:t>
            </w:r>
          </w:p>
        </w:tc>
      </w:tr>
      <w:tr>
        <w:trPr/>
        <w:tc>
          <w:tcPr>
            <w:tcW w:w="5387" w:type="dxa"/>
            <w:tcBorders/>
            <w:vAlign w:val="center"/>
          </w:tcPr>
          <w:p>
            <w:pPr>
              <w:pStyle w:val="Normal"/>
              <w:widowControl w:val="false"/>
              <w:ind w:firstLine="720" w:left="567"/>
              <w:rPr/>
            </w:pPr>
            <w:r>
              <w:rPr/>
              <w:t>М.П. (при наличии)</w:t>
            </w:r>
          </w:p>
        </w:tc>
        <w:tc>
          <w:tcPr>
            <w:tcW w:w="5244" w:type="dxa"/>
            <w:tcBorders/>
            <w:vAlign w:val="center"/>
          </w:tcPr>
          <w:p>
            <w:pPr>
              <w:pStyle w:val="Normal"/>
              <w:widowControl w:val="false"/>
              <w:ind w:firstLine="720"/>
              <w:rPr/>
            </w:pPr>
            <w:r>
              <w:rPr/>
              <w:t>М.П. (при наличии)</w:t>
            </w:r>
          </w:p>
        </w:tc>
      </w:tr>
    </w:tbl>
    <w:p>
      <w:pPr>
        <w:pStyle w:val="Normal"/>
        <w:spacing w:before="0" w:after="0"/>
        <w:jc w:val="right"/>
        <w:rPr/>
      </w:pPr>
      <w:r>
        <w:rPr/>
        <w:t xml:space="preserve">Приложение №1 к Контракту </w:t>
      </w:r>
    </w:p>
    <w:p>
      <w:pPr>
        <w:pStyle w:val="Normal"/>
        <w:jc w:val="right"/>
        <w:rPr/>
      </w:pPr>
      <w:r>
        <w:rPr/>
        <w:t xml:space="preserve">№ </w:t>
      </w:r>
      <w:r>
        <w:rPr/>
        <w:t>____ от ____________ 2026 г</w:t>
      </w:r>
    </w:p>
    <w:p>
      <w:pPr>
        <w:pStyle w:val="Normal"/>
        <w:jc w:val="right"/>
        <w:rPr/>
      </w:pPr>
      <w:r>
        <w:rPr/>
      </w:r>
    </w:p>
    <w:p>
      <w:pPr>
        <w:pStyle w:val="Normal"/>
        <w:jc w:val="center"/>
        <w:rPr>
          <w:lang w:eastAsia="ru-RU"/>
        </w:rPr>
      </w:pPr>
      <w:r>
        <w:rPr>
          <w:lang w:eastAsia="ru-RU"/>
        </w:rPr>
        <w:t>СПЕЦИФИКАЦИЯ</w:t>
      </w:r>
    </w:p>
    <w:tbl>
      <w:tblPr>
        <w:tblW w:w="10445" w:type="dxa"/>
        <w:jc w:val="left"/>
        <w:tblInd w:w="113" w:type="dxa"/>
        <w:tblLayout w:type="fixed"/>
        <w:tblCellMar>
          <w:top w:w="0" w:type="dxa"/>
          <w:left w:w="108" w:type="dxa"/>
          <w:bottom w:w="0" w:type="dxa"/>
          <w:right w:w="108" w:type="dxa"/>
        </w:tblCellMar>
        <w:tblLook w:val="01e0"/>
      </w:tblPr>
      <w:tblGrid>
        <w:gridCol w:w="462"/>
        <w:gridCol w:w="3417"/>
        <w:gridCol w:w="1831"/>
        <w:gridCol w:w="865"/>
        <w:gridCol w:w="1299"/>
        <w:gridCol w:w="1138"/>
        <w:gridCol w:w="1432"/>
      </w:tblGrid>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lang w:eastAsia="ru-RU"/>
              </w:rPr>
            </w:pPr>
            <w:r>
              <w:rPr>
                <w:lang w:eastAsia="ru-RU"/>
              </w:rPr>
              <w:t>№</w:t>
            </w:r>
          </w:p>
        </w:tc>
        <w:tc>
          <w:tcPr>
            <w:tcW w:w="3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lang w:eastAsia="ru-RU"/>
              </w:rPr>
            </w:pPr>
            <w:r>
              <w:rPr>
                <w:lang w:eastAsia="ru-RU"/>
              </w:rPr>
              <w:t>Наименование товара</w:t>
            </w:r>
          </w:p>
        </w:tc>
        <w:tc>
          <w:tcPr>
            <w:tcW w:w="183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beforeAutospacing="1" w:after="0"/>
              <w:jc w:val="center"/>
              <w:rPr>
                <w:lang w:eastAsia="ru-RU"/>
              </w:rPr>
            </w:pPr>
            <w:r>
              <w:rPr/>
              <w:t>Качественные и технические характеристики товара. Страна происхождения товара</w:t>
            </w:r>
          </w:p>
        </w:tc>
        <w:tc>
          <w:tcPr>
            <w:tcW w:w="8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lang w:eastAsia="ru-RU"/>
              </w:rPr>
            </w:pPr>
            <w:r>
              <w:rPr>
                <w:lang w:eastAsia="ru-RU"/>
              </w:rPr>
              <w:t>Ед. изм.</w:t>
            </w:r>
          </w:p>
        </w:tc>
        <w:tc>
          <w:tcPr>
            <w:tcW w:w="12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lang w:eastAsia="ru-RU"/>
              </w:rPr>
            </w:pPr>
            <w:r>
              <w:rPr>
                <w:lang w:eastAsia="ru-RU"/>
              </w:rPr>
              <w:t>Кол-во</w:t>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lang w:eastAsia="ru-RU"/>
              </w:rPr>
            </w:pPr>
            <w:r>
              <w:rPr>
                <w:lang w:eastAsia="ru-RU"/>
              </w:rPr>
              <w:t>Цена за единицу</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lang w:eastAsia="ru-RU"/>
              </w:rPr>
            </w:pPr>
            <w:r>
              <w:rPr>
                <w:lang w:eastAsia="ru-RU"/>
              </w:rPr>
              <w:t>Сумма (руб.)</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40"/>
              <w:rPr/>
            </w:pPr>
            <w:r>
              <w:rPr/>
            </w:r>
          </w:p>
        </w:tc>
        <w:tc>
          <w:tcPr>
            <w:tcW w:w="1831"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r>
          </w:p>
        </w:tc>
        <w:tc>
          <w:tcPr>
            <w:tcW w:w="8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r>
          </w:p>
        </w:tc>
        <w:tc>
          <w:tcPr>
            <w:tcW w:w="12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highlight w:val="yellow"/>
                <w:lang w:eastAsia="ru-RU"/>
              </w:rPr>
            </w:pPr>
            <w:r>
              <w:rPr>
                <w:highlight w:val="yellow"/>
                <w:lang w:eastAsia="ru-RU"/>
              </w:rPr>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highlight w:val="yellow"/>
                <w:lang w:eastAsia="ru-RU"/>
              </w:rPr>
            </w:pPr>
            <w:r>
              <w:rPr>
                <w:highlight w:val="yellow"/>
                <w:lang w:eastAsia="ru-RU"/>
              </w:rPr>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40"/>
              <w:rPr/>
            </w:pPr>
            <w:r>
              <w:rPr/>
            </w:r>
          </w:p>
        </w:tc>
        <w:tc>
          <w:tcPr>
            <w:tcW w:w="1831"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r>
          </w:p>
        </w:tc>
        <w:tc>
          <w:tcPr>
            <w:tcW w:w="8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r>
          </w:p>
        </w:tc>
        <w:tc>
          <w:tcPr>
            <w:tcW w:w="12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highlight w:val="yellow"/>
                <w:lang w:eastAsia="ru-RU"/>
              </w:rPr>
            </w:pPr>
            <w:r>
              <w:rPr>
                <w:highlight w:val="yellow"/>
                <w:lang w:eastAsia="ru-RU"/>
              </w:rPr>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highlight w:val="yellow"/>
                <w:lang w:eastAsia="ru-RU"/>
              </w:rPr>
            </w:pPr>
            <w:r>
              <w:rPr>
                <w:highlight w:val="yellow"/>
                <w:lang w:eastAsia="ru-RU"/>
              </w:rPr>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40"/>
              <w:rPr/>
            </w:pPr>
            <w:r>
              <w:rPr/>
            </w:r>
          </w:p>
        </w:tc>
        <w:tc>
          <w:tcPr>
            <w:tcW w:w="1831"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r>
          </w:p>
        </w:tc>
        <w:tc>
          <w:tcPr>
            <w:tcW w:w="8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r>
          </w:p>
        </w:tc>
        <w:tc>
          <w:tcPr>
            <w:tcW w:w="12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highlight w:val="yellow"/>
                <w:lang w:eastAsia="ru-RU"/>
              </w:rPr>
            </w:pPr>
            <w:r>
              <w:rPr>
                <w:highlight w:val="yellow"/>
                <w:lang w:eastAsia="ru-RU"/>
              </w:rPr>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Autospacing="1" w:after="0"/>
              <w:jc w:val="center"/>
              <w:rPr>
                <w:highlight w:val="yellow"/>
                <w:lang w:eastAsia="ru-RU"/>
              </w:rPr>
            </w:pPr>
            <w:r>
              <w:rPr>
                <w:highlight w:val="yellow"/>
                <w:lang w:eastAsia="ru-RU"/>
              </w:rPr>
            </w:r>
          </w:p>
        </w:tc>
      </w:tr>
    </w:tbl>
    <w:p>
      <w:pPr>
        <w:pStyle w:val="Normal"/>
        <w:suppressAutoHyphens w:val="false"/>
        <w:spacing w:beforeAutospacing="1" w:afterAutospacing="1"/>
        <w:jc w:val="both"/>
        <w:rPr>
          <w:b/>
          <w:lang w:eastAsia="ru-RU"/>
        </w:rPr>
      </w:pPr>
      <w:r>
        <w:rPr>
          <w:lang w:eastAsia="ru-RU"/>
        </w:rPr>
        <w:t xml:space="preserve">Итого: </w:t>
      </w:r>
    </w:p>
    <w:p>
      <w:pPr>
        <w:pStyle w:val="Normal"/>
        <w:suppressAutoHyphens w:val="false"/>
        <w:ind w:firstLine="284"/>
        <w:jc w:val="both"/>
        <w:rPr>
          <w:lang w:eastAsia="ru-RU"/>
        </w:rPr>
      </w:pPr>
      <w:r>
        <w:rPr>
          <w:lang w:eastAsia="ru-RU"/>
        </w:rPr>
        <w:t>Для обеспечения приобретения Товара (ГСМ) Поставщик предоставляет во временное пользование Заказчику Карты.</w:t>
      </w:r>
    </w:p>
    <w:p>
      <w:pPr>
        <w:pStyle w:val="Normal"/>
        <w:suppressAutoHyphens w:val="false"/>
        <w:ind w:firstLine="284"/>
        <w:jc w:val="both"/>
        <w:rPr>
          <w:lang w:eastAsia="ru-RU"/>
        </w:rPr>
      </w:pPr>
      <w:r>
        <w:rPr>
          <w:lang w:eastAsia="ru-RU"/>
        </w:rPr>
        <w:t xml:space="preserve">Условия поставки нефтепродуктов: режим работы АЗС ежедневный, круглосуточный через автоматические автозаправочные станции Поставщика. </w:t>
      </w:r>
    </w:p>
    <w:p>
      <w:pPr>
        <w:pStyle w:val="Normal"/>
        <w:suppressAutoHyphens w:val="false"/>
        <w:ind w:firstLine="284"/>
        <w:jc w:val="both"/>
        <w:rPr>
          <w:lang w:eastAsia="ru-RU"/>
        </w:rPr>
      </w:pPr>
      <w:r>
        <w:rPr>
          <w:lang w:eastAsia="ru-RU"/>
        </w:rPr>
      </w:r>
    </w:p>
    <w:p>
      <w:pPr>
        <w:pStyle w:val="Normal"/>
        <w:suppressAutoHyphens w:val="false"/>
        <w:ind w:firstLine="284"/>
        <w:jc w:val="both"/>
        <w:rPr>
          <w:lang w:eastAsia="ru-RU"/>
        </w:rPr>
      </w:pPr>
      <w:r>
        <w:rPr>
          <w:lang w:eastAsia="ru-RU"/>
        </w:rPr>
        <w:t>Заказчик устанавливает нижеследующие специальные условия использования каждой конкретной Карты:</w:t>
      </w:r>
    </w:p>
    <w:tbl>
      <w:tblPr>
        <w:tblW w:w="9464" w:type="dxa"/>
        <w:jc w:val="left"/>
        <w:tblInd w:w="113" w:type="dxa"/>
        <w:tblLayout w:type="fixed"/>
        <w:tblCellMar>
          <w:top w:w="0" w:type="dxa"/>
          <w:left w:w="108" w:type="dxa"/>
          <w:bottom w:w="0" w:type="dxa"/>
          <w:right w:w="108" w:type="dxa"/>
        </w:tblCellMar>
        <w:tblLook w:val="01e0"/>
      </w:tblPr>
      <w:tblGrid>
        <w:gridCol w:w="529"/>
        <w:gridCol w:w="3358"/>
        <w:gridCol w:w="1080"/>
        <w:gridCol w:w="1377"/>
        <w:gridCol w:w="1566"/>
        <w:gridCol w:w="1553"/>
      </w:tblGrid>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b/>
                <w:lang w:eastAsia="ru-RU"/>
              </w:rPr>
            </w:pPr>
            <w:r>
              <w:rPr>
                <w:b/>
                <w:sz w:val="22"/>
                <w:szCs w:val="22"/>
                <w:lang w:eastAsia="ru-RU"/>
              </w:rPr>
              <w:t xml:space="preserve">№ </w:t>
            </w:r>
            <w:r>
              <w:rPr>
                <w:b/>
                <w:sz w:val="22"/>
                <w:szCs w:val="22"/>
                <w:lang w:eastAsia="ru-RU"/>
              </w:rPr>
              <w:t>п/п</w:t>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b/>
                <w:lang w:eastAsia="ru-RU"/>
              </w:rPr>
            </w:pPr>
            <w:r>
              <w:rPr>
                <w:b/>
                <w:sz w:val="22"/>
                <w:szCs w:val="22"/>
                <w:lang w:eastAsia="ru-RU"/>
              </w:rPr>
              <w:t>Держатель смарт-карты</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b/>
                <w:lang w:eastAsia="ru-RU"/>
              </w:rPr>
            </w:pPr>
            <w:r>
              <w:rPr>
                <w:b/>
                <w:sz w:val="22"/>
                <w:szCs w:val="22"/>
                <w:lang w:eastAsia="ru-RU"/>
              </w:rPr>
              <w:t>Вид топлива</w:t>
            </w:r>
          </w:p>
        </w:tc>
        <w:tc>
          <w:tcPr>
            <w:tcW w:w="137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b/>
                <w:lang w:eastAsia="ru-RU"/>
              </w:rPr>
            </w:pPr>
            <w:r>
              <w:rPr>
                <w:b/>
                <w:sz w:val="22"/>
                <w:szCs w:val="22"/>
                <w:lang w:eastAsia="ru-RU"/>
              </w:rPr>
              <w:t>Суточный лимит (литр)</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b/>
                <w:lang w:eastAsia="ru-RU"/>
              </w:rPr>
            </w:pPr>
            <w:r>
              <w:rPr>
                <w:b/>
                <w:sz w:val="22"/>
                <w:szCs w:val="22"/>
                <w:lang w:eastAsia="ru-RU"/>
              </w:rPr>
              <w:t>Лимит топлива в месяц (литр)</w:t>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b/>
                <w:lang w:eastAsia="ru-RU"/>
              </w:rPr>
            </w:pPr>
            <w:r>
              <w:rPr>
                <w:b/>
                <w:sz w:val="22"/>
                <w:szCs w:val="22"/>
                <w:lang w:eastAsia="ru-RU"/>
              </w:rPr>
              <w:t xml:space="preserve">№ </w:t>
            </w:r>
            <w:r>
              <w:rPr>
                <w:b/>
                <w:sz w:val="22"/>
                <w:szCs w:val="22"/>
                <w:lang w:eastAsia="ru-RU"/>
              </w:rPr>
              <w:t>смарт-карты (заполняется Продавцом)</w:t>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sz w:val="22"/>
                <w:szCs w:val="22"/>
                <w:lang w:eastAsia="ru-RU"/>
              </w:rPr>
              <w:t>1</w:t>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sz w:val="22"/>
                <w:szCs w:val="22"/>
                <w:lang w:eastAsia="ru-RU"/>
              </w:rPr>
              <w:t>2</w:t>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highlight w:val="yellow"/>
                <w:lang w:eastAsia="ru-RU"/>
              </w:rPr>
            </w:pPr>
            <w:r>
              <w:rPr>
                <w:highlight w:val="yellow"/>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sz w:val="22"/>
                <w:szCs w:val="22"/>
                <w:lang w:eastAsia="ru-RU"/>
              </w:rPr>
              <w:t>3</w:t>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r>
        <w:trPr/>
        <w:tc>
          <w:tcPr>
            <w:tcW w:w="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3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both"/>
              <w:rPr>
                <w:lang w:eastAsia="ru-RU"/>
              </w:rPr>
            </w:pPr>
            <w:r>
              <w:rPr>
                <w:lang w:eastAsia="ru-RU"/>
              </w:rPr>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c>
          <w:tcPr>
            <w:tcW w:w="13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Autospacing="1" w:after="0"/>
              <w:jc w:val="center"/>
              <w:rPr>
                <w:lang w:eastAsia="ru-RU"/>
              </w:rPr>
            </w:pPr>
            <w:r>
              <w:rPr>
                <w:lang w:eastAsia="ru-RU"/>
              </w:rPr>
            </w:r>
          </w:p>
        </w:tc>
      </w:tr>
    </w:tbl>
    <w:p>
      <w:pPr>
        <w:pStyle w:val="Normal"/>
        <w:suppressAutoHyphens w:val="false"/>
        <w:spacing w:lineRule="exact" w:line="240"/>
        <w:jc w:val="both"/>
        <w:rPr>
          <w:b/>
          <w:sz w:val="26"/>
          <w:szCs w:val="26"/>
          <w:lang w:eastAsia="ru-RU"/>
        </w:rPr>
      </w:pPr>
      <w:r>
        <w:rPr>
          <w:b/>
          <w:sz w:val="26"/>
          <w:szCs w:val="26"/>
          <w:lang w:eastAsia="ru-RU"/>
        </w:rPr>
      </w:r>
    </w:p>
    <w:p>
      <w:pPr>
        <w:pStyle w:val="Normal"/>
        <w:suppressAutoHyphens w:val="false"/>
        <w:spacing w:lineRule="exact" w:line="240"/>
        <w:jc w:val="both"/>
        <w:rPr>
          <w:lang w:eastAsia="ru-RU"/>
        </w:rPr>
      </w:pPr>
      <w:r>
        <w:rPr>
          <w:lang w:eastAsia="ru-RU"/>
        </w:rPr>
        <w:t>Заказчик:                                                                      Поставщик:</w:t>
      </w:r>
    </w:p>
    <w:p>
      <w:pPr>
        <w:pStyle w:val="Normal"/>
        <w:suppressAutoHyphens w:val="false"/>
        <w:spacing w:lineRule="exact" w:line="240"/>
        <w:jc w:val="both"/>
        <w:rPr>
          <w:lang w:eastAsia="ru-RU"/>
        </w:rPr>
      </w:pPr>
      <w:r>
        <w:rPr>
          <w:lang w:eastAsia="ru-RU"/>
        </w:rPr>
        <w:t xml:space="preserve">Главный врач                                                            </w:t>
      </w:r>
    </w:p>
    <w:p>
      <w:pPr>
        <w:pStyle w:val="Normal"/>
        <w:suppressAutoHyphens w:val="false"/>
        <w:spacing w:lineRule="atLeast" w:line="240"/>
        <w:jc w:val="both"/>
        <w:rPr>
          <w:lang w:eastAsia="ru-RU"/>
        </w:rPr>
      </w:pPr>
      <w:r>
        <w:rPr>
          <w:lang w:eastAsia="ru-RU"/>
        </w:rPr>
        <w:t xml:space="preserve">ФГБУ санаторий «Лесное» </w:t>
      </w:r>
    </w:p>
    <w:p>
      <w:pPr>
        <w:pStyle w:val="Normal"/>
        <w:suppressAutoHyphens w:val="false"/>
        <w:spacing w:lineRule="atLeast" w:line="240"/>
        <w:jc w:val="both"/>
        <w:rPr>
          <w:lang w:eastAsia="ru-RU"/>
        </w:rPr>
      </w:pPr>
      <w:r>
        <w:rPr>
          <w:lang w:eastAsia="ru-RU"/>
        </w:rPr>
        <w:t xml:space="preserve">Минздрава России                                       </w:t>
      </w:r>
    </w:p>
    <w:p>
      <w:pPr>
        <w:pStyle w:val="Normal"/>
        <w:suppressAutoHyphens w:val="false"/>
        <w:spacing w:lineRule="atLeast" w:line="240"/>
        <w:jc w:val="both"/>
        <w:rPr>
          <w:lang w:eastAsia="ru-RU"/>
        </w:rPr>
      </w:pPr>
      <w:r>
        <w:rPr>
          <w:lang w:eastAsia="ru-RU"/>
        </w:rPr>
      </w:r>
    </w:p>
    <w:p>
      <w:pPr>
        <w:pStyle w:val="Normal"/>
        <w:suppressAutoHyphens w:val="false"/>
        <w:spacing w:lineRule="atLeast" w:line="240"/>
        <w:jc w:val="both"/>
        <w:rPr>
          <w:b/>
          <w:lang w:eastAsia="ru-RU"/>
        </w:rPr>
      </w:pPr>
      <w:r>
        <w:rPr>
          <w:lang w:eastAsia="ru-RU"/>
        </w:rPr>
        <w:t>_________________ С.В.Солдатова</w:t>
      </w:r>
      <w:r>
        <w:rPr>
          <w:b/>
          <w:lang w:eastAsia="ru-RU"/>
        </w:rPr>
        <w:t xml:space="preserve">                             _________________ /   </w:t>
      </w:r>
    </w:p>
    <w:p>
      <w:pPr>
        <w:pStyle w:val="Normal"/>
        <w:suppressAutoHyphens w:val="false"/>
        <w:spacing w:lineRule="atLeast" w:line="240"/>
        <w:jc w:val="both"/>
        <w:rPr>
          <w:lang w:eastAsia="ru-RU"/>
        </w:rPr>
      </w:pPr>
      <w:r>
        <w:rPr>
          <w:lang w:eastAsia="ru-RU"/>
        </w:rPr>
        <w:t>«___» ____________ 202   г                                         «___» ____________ 202   г</w:t>
      </w:r>
    </w:p>
    <w:p>
      <w:pPr>
        <w:pStyle w:val="Normal"/>
        <w:ind w:firstLine="567" w:left="5387"/>
        <w:rPr/>
      </w:pPr>
      <w:r>
        <w:rPr/>
      </w:r>
    </w:p>
    <w:p>
      <w:pPr>
        <w:pStyle w:val="Normal"/>
        <w:ind w:firstLine="567" w:left="5387"/>
        <w:rPr/>
      </w:pPr>
      <w:r>
        <w:rPr/>
        <w:t xml:space="preserve">   </w:t>
      </w:r>
    </w:p>
    <w:p>
      <w:pPr>
        <w:pStyle w:val="Normal"/>
        <w:suppressAutoHyphens w:val="false"/>
        <w:rPr/>
      </w:pPr>
      <w:r>
        <w:rPr/>
      </w:r>
      <w:r>
        <w:br w:type="page"/>
      </w:r>
    </w:p>
    <w:p>
      <w:pPr>
        <w:pStyle w:val="Normal"/>
        <w:spacing w:before="0" w:after="0"/>
        <w:ind w:firstLine="567" w:left="5387"/>
        <w:rPr/>
      </w:pPr>
      <w:r>
        <w:rPr/>
        <w:t xml:space="preserve"> </w:t>
      </w:r>
      <w:r>
        <w:rPr/>
        <w:t xml:space="preserve">Приложение № 2 к Контракту </w:t>
      </w:r>
    </w:p>
    <w:p>
      <w:pPr>
        <w:pStyle w:val="Normal"/>
        <w:suppressAutoHyphens w:val="false"/>
        <w:ind w:left="5387"/>
        <w:jc w:val="center"/>
        <w:rPr>
          <w:lang w:eastAsia="ru-RU"/>
        </w:rPr>
      </w:pPr>
      <w:r>
        <w:rPr/>
        <w:t xml:space="preserve">№ </w:t>
      </w:r>
      <w:r>
        <w:rPr/>
        <w:t>____ от «__» ________ 2026 г</w:t>
      </w:r>
    </w:p>
    <w:p>
      <w:pPr>
        <w:pStyle w:val="Normal"/>
        <w:suppressAutoHyphens w:val="false"/>
        <w:ind w:left="6096"/>
        <w:jc w:val="center"/>
        <w:rPr>
          <w:lang w:eastAsia="ru-RU"/>
        </w:rPr>
      </w:pPr>
      <w:r>
        <w:rPr>
          <w:lang w:eastAsia="ru-RU"/>
        </w:rPr>
      </w:r>
    </w:p>
    <w:p>
      <w:pPr>
        <w:pStyle w:val="Normal"/>
        <w:suppressAutoHyphens w:val="false"/>
        <w:jc w:val="center"/>
        <w:rPr>
          <w:lang w:eastAsia="ru-RU"/>
        </w:rPr>
      </w:pPr>
      <w:r>
        <w:rPr>
          <w:lang w:eastAsia="ru-RU"/>
        </w:rPr>
      </w:r>
    </w:p>
    <w:p>
      <w:pPr>
        <w:pStyle w:val="Normal"/>
        <w:suppressAutoHyphens w:val="false"/>
        <w:jc w:val="center"/>
        <w:rPr>
          <w:lang w:eastAsia="ru-RU"/>
        </w:rPr>
      </w:pPr>
      <w:r>
        <w:rPr>
          <w:lang w:eastAsia="ru-RU"/>
        </w:rPr>
      </w:r>
    </w:p>
    <w:p>
      <w:pPr>
        <w:pStyle w:val="Normal"/>
        <w:suppressAutoHyphens w:val="false"/>
        <w:jc w:val="center"/>
        <w:rPr>
          <w:lang w:eastAsia="ru-RU"/>
        </w:rPr>
      </w:pPr>
      <w:r>
        <w:rPr>
          <w:lang w:eastAsia="ru-RU"/>
        </w:rPr>
        <w:t>ПЕРЕЧЕНЬ АЗС</w:t>
      </w:r>
    </w:p>
    <w:tbl>
      <w:tblPr>
        <w:tblW w:w="9943" w:type="dxa"/>
        <w:jc w:val="right"/>
        <w:tblInd w:w="0" w:type="dxa"/>
        <w:tblLayout w:type="fixed"/>
        <w:tblCellMar>
          <w:top w:w="0" w:type="dxa"/>
          <w:left w:w="108" w:type="dxa"/>
          <w:bottom w:w="0" w:type="dxa"/>
          <w:right w:w="108" w:type="dxa"/>
        </w:tblCellMar>
        <w:tblLook w:val="01e0"/>
      </w:tblPr>
      <w:tblGrid>
        <w:gridCol w:w="633"/>
        <w:gridCol w:w="4756"/>
        <w:gridCol w:w="4554"/>
      </w:tblGrid>
      <w:tr>
        <w:trPr>
          <w:trHeight w:val="1610" w:hRule="atLeast"/>
        </w:trPr>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jc w:val="center"/>
              <w:rPr>
                <w:color w:val="000000"/>
                <w:lang w:eastAsia="ru-RU"/>
              </w:rPr>
            </w:pPr>
            <w:r>
              <w:rPr>
                <w:color w:val="000000"/>
                <w:lang w:eastAsia="ru-RU"/>
              </w:rPr>
              <w:t xml:space="preserve">№ </w:t>
            </w:r>
            <w:r>
              <w:rPr>
                <w:color w:val="000000"/>
                <w:lang w:eastAsia="ru-RU"/>
              </w:rPr>
              <w:t>п/п</w:t>
            </w:r>
          </w:p>
        </w:tc>
        <w:tc>
          <w:tcPr>
            <w:tcW w:w="47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jc w:val="center"/>
              <w:rPr>
                <w:color w:val="000000"/>
                <w:lang w:eastAsia="ru-RU"/>
              </w:rPr>
            </w:pPr>
            <w:r>
              <w:rPr>
                <w:color w:val="000000"/>
                <w:lang w:eastAsia="ru-RU"/>
              </w:rPr>
              <w:t>Наименование АЗС</w:t>
            </w:r>
          </w:p>
        </w:tc>
        <w:tc>
          <w:tcPr>
            <w:tcW w:w="455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jc w:val="center"/>
              <w:rPr>
                <w:color w:val="000000"/>
                <w:lang w:eastAsia="ru-RU"/>
              </w:rPr>
            </w:pPr>
            <w:r>
              <w:rPr>
                <w:color w:val="000000"/>
                <w:lang w:eastAsia="ru-RU"/>
              </w:rPr>
              <w:t>Адрес АЗС</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jc w:val="center"/>
              <w:rPr>
                <w:color w:val="000000"/>
                <w:lang w:eastAsia="ru-RU"/>
              </w:rPr>
            </w:pPr>
            <w:r>
              <w:rPr>
                <w:color w:val="000000"/>
                <w:lang w:eastAsia="ru-RU"/>
              </w:rPr>
              <w:t>1</w:t>
            </w:r>
          </w:p>
        </w:tc>
        <w:tc>
          <w:tcPr>
            <w:tcW w:w="47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rPr>
                <w:color w:val="000000"/>
                <w:lang w:eastAsia="ru-RU"/>
              </w:rPr>
            </w:pPr>
            <w:r>
              <w:rPr>
                <w:color w:val="000000"/>
                <w:lang w:eastAsia="ru-RU"/>
              </w:rPr>
            </w:r>
          </w:p>
        </w:tc>
        <w:tc>
          <w:tcPr>
            <w:tcW w:w="455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ind w:firstLine="567"/>
              <w:jc w:val="center"/>
              <w:rPr>
                <w:color w:val="000000"/>
                <w:lang w:eastAsia="ru-RU"/>
              </w:rPr>
            </w:pPr>
            <w:r>
              <w:rPr>
                <w:color w:val="000000"/>
                <w:lang w:eastAsia="ru-RU"/>
              </w:rPr>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jc w:val="center"/>
              <w:rPr>
                <w:color w:val="000000"/>
                <w:lang w:eastAsia="ru-RU"/>
              </w:rPr>
            </w:pPr>
            <w:r>
              <w:rPr>
                <w:color w:val="000000"/>
                <w:lang w:eastAsia="ru-RU"/>
              </w:rPr>
              <w:t>2</w:t>
            </w:r>
          </w:p>
        </w:tc>
        <w:tc>
          <w:tcPr>
            <w:tcW w:w="47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rPr>
                <w:color w:val="000000"/>
                <w:lang w:eastAsia="ru-RU"/>
              </w:rPr>
            </w:pPr>
            <w:r>
              <w:rPr>
                <w:color w:val="000000"/>
                <w:lang w:eastAsia="ru-RU"/>
              </w:rPr>
            </w:r>
          </w:p>
        </w:tc>
        <w:tc>
          <w:tcPr>
            <w:tcW w:w="455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ind w:firstLine="567"/>
              <w:jc w:val="center"/>
              <w:rPr>
                <w:color w:val="000000"/>
                <w:lang w:eastAsia="ru-RU"/>
              </w:rPr>
            </w:pPr>
            <w:r>
              <w:rPr>
                <w:color w:val="000000"/>
                <w:lang w:eastAsia="ru-RU"/>
              </w:rPr>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jc w:val="center"/>
              <w:rPr>
                <w:color w:val="000000"/>
                <w:lang w:eastAsia="ru-RU"/>
              </w:rPr>
            </w:pPr>
            <w:r>
              <w:rPr>
                <w:color w:val="000000"/>
                <w:lang w:eastAsia="ru-RU"/>
              </w:rPr>
              <w:t>3</w:t>
            </w:r>
          </w:p>
        </w:tc>
        <w:tc>
          <w:tcPr>
            <w:tcW w:w="47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rPr>
                <w:color w:val="000000"/>
                <w:lang w:eastAsia="ru-RU"/>
              </w:rPr>
            </w:pPr>
            <w:r>
              <w:rPr>
                <w:color w:val="000000"/>
                <w:lang w:eastAsia="ru-RU"/>
              </w:rPr>
            </w:r>
          </w:p>
        </w:tc>
        <w:tc>
          <w:tcPr>
            <w:tcW w:w="455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ind w:firstLine="567"/>
              <w:jc w:val="center"/>
              <w:rPr>
                <w:color w:val="000000"/>
                <w:lang w:eastAsia="ru-RU"/>
              </w:rPr>
            </w:pPr>
            <w:r>
              <w:rPr>
                <w:color w:val="000000"/>
                <w:lang w:eastAsia="ru-RU"/>
              </w:rPr>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jc w:val="center"/>
              <w:rPr>
                <w:color w:val="000000"/>
                <w:lang w:eastAsia="ru-RU"/>
              </w:rPr>
            </w:pPr>
            <w:r>
              <w:rPr>
                <w:color w:val="000000"/>
                <w:lang w:eastAsia="ru-RU"/>
              </w:rPr>
            </w:r>
          </w:p>
        </w:tc>
        <w:tc>
          <w:tcPr>
            <w:tcW w:w="47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rPr>
                <w:color w:val="000000"/>
                <w:lang w:eastAsia="ru-RU"/>
              </w:rPr>
            </w:pPr>
            <w:r>
              <w:rPr>
                <w:color w:val="000000"/>
                <w:lang w:eastAsia="ru-RU"/>
              </w:rPr>
            </w:r>
          </w:p>
        </w:tc>
        <w:tc>
          <w:tcPr>
            <w:tcW w:w="455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ind w:firstLine="567"/>
              <w:jc w:val="center"/>
              <w:rPr>
                <w:color w:val="000000"/>
                <w:lang w:eastAsia="ru-RU"/>
              </w:rPr>
            </w:pPr>
            <w:r>
              <w:rPr>
                <w:color w:val="000000"/>
                <w:lang w:eastAsia="ru-RU"/>
              </w:rPr>
            </w:r>
          </w:p>
        </w:tc>
      </w:tr>
    </w:tbl>
    <w:p>
      <w:pPr>
        <w:pStyle w:val="Normal"/>
        <w:suppressAutoHyphens w:val="false"/>
        <w:jc w:val="center"/>
        <w:rPr>
          <w:lang w:eastAsia="ru-RU"/>
        </w:rPr>
      </w:pPr>
      <w:r>
        <w:rPr>
          <w:lang w:eastAsia="ru-RU"/>
        </w:rPr>
      </w:r>
    </w:p>
    <w:p>
      <w:pPr>
        <w:pStyle w:val="Normal"/>
        <w:ind w:firstLine="567" w:left="5245"/>
        <w:rPr/>
      </w:pPr>
      <w:r>
        <w:rPr/>
      </w:r>
    </w:p>
    <w:p>
      <w:pPr>
        <w:pStyle w:val="Normal"/>
        <w:ind w:firstLine="567" w:left="5245"/>
        <w:rPr/>
      </w:pPr>
      <w:r>
        <w:rPr/>
      </w:r>
    </w:p>
    <w:tbl>
      <w:tblPr>
        <w:tblW w:w="5000" w:type="pct"/>
        <w:jc w:val="left"/>
        <w:tblInd w:w="108" w:type="dxa"/>
        <w:tblLayout w:type="fixed"/>
        <w:tblCellMar>
          <w:top w:w="0" w:type="dxa"/>
          <w:left w:w="108" w:type="dxa"/>
          <w:bottom w:w="0" w:type="dxa"/>
          <w:right w:w="108" w:type="dxa"/>
        </w:tblCellMar>
        <w:tblLook w:val="01e0"/>
      </w:tblPr>
      <w:tblGrid>
        <w:gridCol w:w="6024"/>
        <w:gridCol w:w="4040"/>
      </w:tblGrid>
      <w:tr>
        <w:trPr>
          <w:trHeight w:val="766" w:hRule="atLeast"/>
        </w:trPr>
        <w:tc>
          <w:tcPr>
            <w:tcW w:w="6024" w:type="dxa"/>
            <w:tcBorders/>
          </w:tcPr>
          <w:p>
            <w:pPr>
              <w:pStyle w:val="Normal"/>
              <w:spacing w:before="0" w:after="454"/>
              <w:ind w:firstLine="1701" w:left="-1701"/>
              <w:rPr>
                <w:b/>
              </w:rPr>
            </w:pPr>
            <w:r>
              <w:rPr>
                <w:b/>
              </w:rPr>
              <w:t>Заказчик</w:t>
            </w:r>
          </w:p>
        </w:tc>
        <w:tc>
          <w:tcPr>
            <w:tcW w:w="4040" w:type="dxa"/>
            <w:tcBorders/>
          </w:tcPr>
          <w:p>
            <w:pPr>
              <w:pStyle w:val="Normal"/>
              <w:spacing w:before="0" w:after="454"/>
              <w:rPr>
                <w:b/>
              </w:rPr>
            </w:pPr>
            <w:r>
              <w:rPr>
                <w:b/>
              </w:rPr>
              <w:t>Поставщик</w:t>
            </w:r>
          </w:p>
        </w:tc>
      </w:tr>
      <w:tr>
        <w:trPr>
          <w:trHeight w:val="1501" w:hRule="atLeast"/>
        </w:trPr>
        <w:tc>
          <w:tcPr>
            <w:tcW w:w="6024" w:type="dxa"/>
            <w:tcBorders/>
          </w:tcPr>
          <w:p>
            <w:pPr>
              <w:pStyle w:val="Normal"/>
              <w:tabs>
                <w:tab w:val="clear" w:pos="708"/>
                <w:tab w:val="left" w:pos="5387" w:leader="none"/>
              </w:tabs>
              <w:rPr/>
            </w:pPr>
            <w:r>
              <w:rPr/>
              <w:t>Главный врач ФГБУ санаторий «Лесное»</w:t>
            </w:r>
          </w:p>
          <w:p>
            <w:pPr>
              <w:pStyle w:val="Normal"/>
              <w:tabs>
                <w:tab w:val="clear" w:pos="708"/>
                <w:tab w:val="left" w:pos="5387" w:leader="none"/>
              </w:tabs>
              <w:rPr/>
            </w:pPr>
            <w:r>
              <w:rPr/>
              <w:t>Минздрава России</w:t>
            </w:r>
          </w:p>
          <w:p>
            <w:pPr>
              <w:pStyle w:val="Normal"/>
              <w:tabs>
                <w:tab w:val="clear" w:pos="708"/>
                <w:tab w:val="left" w:pos="5387" w:leader="none"/>
              </w:tabs>
              <w:rPr/>
            </w:pPr>
            <w:r>
              <w:rPr/>
            </w:r>
          </w:p>
          <w:p>
            <w:pPr>
              <w:pStyle w:val="Normal"/>
              <w:tabs>
                <w:tab w:val="clear" w:pos="708"/>
                <w:tab w:val="left" w:pos="5387" w:leader="none"/>
              </w:tabs>
              <w:rPr/>
            </w:pPr>
            <w:r>
              <w:rPr/>
              <w:t>_______________ С.В.Солдатова</w:t>
            </w:r>
          </w:p>
          <w:p>
            <w:pPr>
              <w:pStyle w:val="Normal"/>
              <w:tabs>
                <w:tab w:val="clear" w:pos="708"/>
                <w:tab w:val="left" w:pos="5387" w:leader="none"/>
              </w:tabs>
              <w:rPr/>
            </w:pPr>
            <w:r>
              <w:rPr/>
              <w:t>«___»_______________2026г</w:t>
            </w:r>
          </w:p>
        </w:tc>
        <w:tc>
          <w:tcPr>
            <w:tcW w:w="4040" w:type="dxa"/>
            <w:tcBorders/>
          </w:tcPr>
          <w:p>
            <w:pPr>
              <w:pStyle w:val="Normal"/>
              <w:tabs>
                <w:tab w:val="clear" w:pos="708"/>
                <w:tab w:val="left" w:pos="5387" w:leader="none"/>
              </w:tabs>
              <w:rPr/>
            </w:pPr>
            <w:r>
              <w:rPr/>
            </w:r>
          </w:p>
          <w:p>
            <w:pPr>
              <w:pStyle w:val="Normal"/>
              <w:tabs>
                <w:tab w:val="clear" w:pos="708"/>
                <w:tab w:val="left" w:pos="5387" w:leader="none"/>
              </w:tabs>
              <w:rPr/>
            </w:pPr>
            <w:r>
              <w:rPr/>
            </w:r>
          </w:p>
          <w:p>
            <w:pPr>
              <w:pStyle w:val="Normal"/>
              <w:tabs>
                <w:tab w:val="clear" w:pos="708"/>
                <w:tab w:val="left" w:pos="5387" w:leader="none"/>
              </w:tabs>
              <w:rPr/>
            </w:pPr>
            <w:r>
              <w:rPr/>
            </w:r>
          </w:p>
          <w:p>
            <w:pPr>
              <w:pStyle w:val="Normal"/>
              <w:tabs>
                <w:tab w:val="clear" w:pos="708"/>
                <w:tab w:val="left" w:pos="5387" w:leader="none"/>
              </w:tabs>
              <w:rPr/>
            </w:pPr>
            <w:r>
              <w:rPr/>
              <w:t>_______________</w:t>
            </w:r>
          </w:p>
          <w:p>
            <w:pPr>
              <w:pStyle w:val="Normal"/>
              <w:rPr/>
            </w:pPr>
            <w:r>
              <w:rPr/>
              <w:t>«___»_______________2026г</w:t>
            </w:r>
          </w:p>
        </w:tc>
      </w:tr>
    </w:tbl>
    <w:p>
      <w:pPr>
        <w:pStyle w:val="Normal"/>
        <w:ind w:firstLine="567" w:left="5245"/>
        <w:rPr/>
      </w:pPr>
      <w:r>
        <w:rPr/>
      </w:r>
    </w:p>
    <w:p>
      <w:pPr>
        <w:pStyle w:val="Normal"/>
        <w:ind w:firstLine="567" w:left="5245"/>
        <w:rPr/>
      </w:pPr>
      <w:r>
        <w:rPr/>
      </w:r>
    </w:p>
    <w:p>
      <w:pPr>
        <w:pStyle w:val="Normal"/>
        <w:ind w:firstLine="567" w:left="5245"/>
        <w:rPr/>
      </w:pPr>
      <w:r>
        <w:rPr/>
      </w:r>
    </w:p>
    <w:p>
      <w:pPr>
        <w:pStyle w:val="Normal"/>
        <w:ind w:firstLine="567" w:left="5245"/>
        <w:rPr/>
      </w:pPr>
      <w:r>
        <w:rPr/>
      </w:r>
    </w:p>
    <w:p>
      <w:pPr>
        <w:pStyle w:val="Normal"/>
        <w:ind w:firstLine="567" w:left="5245"/>
        <w:rPr/>
      </w:pPr>
      <w:r>
        <w:rPr/>
      </w:r>
    </w:p>
    <w:p>
      <w:pPr>
        <w:pStyle w:val="Normal"/>
        <w:ind w:firstLine="567" w:left="5245"/>
        <w:rPr/>
      </w:pPr>
      <w:r>
        <w:rPr/>
      </w:r>
    </w:p>
    <w:p>
      <w:pPr>
        <w:pStyle w:val="Normal"/>
        <w:ind w:firstLine="567" w:left="5245"/>
        <w:rPr/>
      </w:pPr>
      <w:r>
        <w:rPr/>
      </w:r>
    </w:p>
    <w:p>
      <w:pPr>
        <w:pStyle w:val="Normal"/>
        <w:ind w:firstLine="567" w:left="5245"/>
        <w:rPr/>
      </w:pPr>
      <w:r>
        <w:rPr/>
      </w:r>
    </w:p>
    <w:p>
      <w:pPr>
        <w:pStyle w:val="Normal"/>
        <w:ind w:firstLine="567" w:left="5387"/>
        <w:rPr/>
      </w:pPr>
      <w:r>
        <w:rPr/>
        <w:t xml:space="preserve">  </w:t>
      </w:r>
    </w:p>
    <w:p>
      <w:pPr>
        <w:pStyle w:val="Normal"/>
        <w:tabs>
          <w:tab w:val="clear" w:pos="708"/>
          <w:tab w:val="left" w:pos="5626" w:leader="none"/>
        </w:tabs>
        <w:jc w:val="center"/>
        <w:rPr/>
      </w:pPr>
      <w:r>
        <w:rPr/>
      </w:r>
    </w:p>
    <w:sectPr>
      <w:type w:val="nextPage"/>
      <w:pgSz w:w="11906" w:h="16838"/>
      <w:pgMar w:left="1134" w:right="707" w:gutter="0" w:header="0" w:top="73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Calibri">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swiss"/>
    <w:pitch w:val="variable"/>
  </w:font>
  <w:font w:name="Arial Narrow">
    <w:charset w:val="01"/>
    <w:family w:val="swiss"/>
    <w:pitch w:val="variable"/>
  </w:font>
  <w:font w:name="TimesDL">
    <w:charset w:val="01"/>
    <w:family w:val="roman"/>
    <w:pitch w:val="variable"/>
  </w:font>
  <w:font w:name="Verdana">
    <w:charset w:val="01"/>
    <w:family w:val="swiss"/>
    <w:pitch w:val="variable"/>
  </w:font>
  <w:font w:name="Cambria Math">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sz w:val="26"/>
        <w:szCs w:val="26"/>
        <w:rFonts w:ascii="Times New Roman" w:hAnsi="Times New Roman" w:cs="Times New Roman"/>
      </w:rPr>
    </w:lvl>
    <w:lvl w:ilvl="1">
      <w:start w:val="1"/>
      <w:pStyle w:val="Heading2"/>
      <w:numFmt w:val="decimal"/>
      <w:lvlText w:val="%1.%2."/>
      <w:lvlJc w:val="left"/>
      <w:pPr>
        <w:tabs>
          <w:tab w:val="num" w:pos="576"/>
        </w:tabs>
        <w:ind w:left="576" w:hanging="576"/>
      </w:pPr>
      <w:rPr>
        <w:sz w:val="26"/>
        <w:b w:val="false"/>
        <w:szCs w:val="26"/>
        <w:rFonts w:cs="Times New Roman"/>
      </w:rPr>
    </w:lvl>
    <w:lvl w:ilvl="2">
      <w:start w:val="1"/>
      <w:numFmt w:val="decimal"/>
      <w:lvlText w:val="8.%3."/>
      <w:lvlJc w:val="left"/>
      <w:pPr>
        <w:tabs>
          <w:tab w:val="num" w:pos="1260"/>
        </w:tabs>
        <w:ind w:left="1260" w:hanging="360"/>
      </w:pPr>
      <w:rPr>
        <w:sz w:val="26"/>
        <w:szCs w:val="26"/>
        <w:rFonts w:cs="Times New Roman"/>
      </w:rPr>
    </w:lvl>
    <w:lvl w:ilvl="3">
      <w:start w:val="1"/>
      <w:pStyle w:val="Heading4"/>
      <w:numFmt w:val="decimal"/>
      <w:lvlText w:val="%1.%2.%3.%4."/>
      <w:lvlJc w:val="left"/>
      <w:pPr>
        <w:tabs>
          <w:tab w:val="num" w:pos="1224"/>
        </w:tabs>
        <w:ind w:left="1224" w:hanging="864"/>
      </w:pPr>
      <w:rPr>
        <w:sz w:val="26"/>
        <w:i w:val="false"/>
        <w:szCs w:val="26"/>
        <w:rFonts w:ascii="Times New Roman" w:hAnsi="Times New Roman" w:cs="Times New Roman"/>
      </w:rPr>
    </w:lvl>
    <w:lvl w:ilvl="4">
      <w:start w:val="1"/>
      <w:numFmt w:val="decimal"/>
      <w:lvlText w:val="%5)"/>
      <w:lvlJc w:val="left"/>
      <w:pPr>
        <w:tabs>
          <w:tab w:val="num" w:pos="1800"/>
        </w:tabs>
        <w:ind w:left="1800" w:hanging="360"/>
      </w:pPr>
      <w:rPr>
        <w:sz w:val="26"/>
        <w:szCs w:val="26"/>
        <w:rFonts w:cs="Times New Roman"/>
      </w:rPr>
    </w:lvl>
    <w:lvl w:ilvl="5">
      <w:start w:val="1"/>
      <w:pStyle w:val="Heading6"/>
      <w:numFmt w:val="decimal"/>
      <w:lvlText w:val="%5.%6."/>
      <w:lvlJc w:val="left"/>
      <w:pPr>
        <w:tabs>
          <w:tab w:val="num" w:pos="1152"/>
        </w:tabs>
        <w:ind w:left="1152" w:hanging="1152"/>
      </w:pPr>
      <w:rPr>
        <w:rFonts w:cs="Times New Roman"/>
      </w:rPr>
    </w:lvl>
    <w:lvl w:ilvl="6">
      <w:start w:val="1"/>
      <w:pStyle w:val="Heading7"/>
      <w:numFmt w:val="decimal"/>
      <w:lvlText w:val="%1.%2.%3.%4.%5.%6.%7"/>
      <w:lvlJc w:val="left"/>
      <w:pPr>
        <w:tabs>
          <w:tab w:val="num" w:pos="1296"/>
        </w:tabs>
        <w:ind w:left="1296" w:hanging="1296"/>
      </w:pPr>
      <w:rPr>
        <w:rFonts w:cs="Times New Roman"/>
      </w:rPr>
    </w:lvl>
    <w:lvl w:ilvl="7">
      <w:start w:val="1"/>
      <w:pStyle w:val="Heading8"/>
      <w:numFmt w:val="decimal"/>
      <w:lvlText w:val="%1.%2.%3.%4.%5.%6.%7.%8"/>
      <w:lvlJc w:val="left"/>
      <w:pPr>
        <w:tabs>
          <w:tab w:val="num" w:pos="1440"/>
        </w:tabs>
        <w:ind w:left="1440" w:hanging="1440"/>
      </w:pPr>
      <w:rPr>
        <w:rFonts w:cs="Times New Roman"/>
      </w:rPr>
    </w:lvl>
    <w:lvl w:ilvl="8">
      <w:start w:val="1"/>
      <w:pStyle w:val="Heading9"/>
      <w:numFmt w:val="decimal"/>
      <w:lvlText w:val="%1.%2.%3.%4.%5.%6.%7.%8.%9"/>
      <w:lvlJc w:val="left"/>
      <w:pPr>
        <w:tabs>
          <w:tab w:val="num" w:pos="1584"/>
        </w:tabs>
        <w:ind w:left="1584" w:hanging="1584"/>
      </w:pPr>
      <w:rPr>
        <w:rFonts w:cs="Times New Roman"/>
      </w:rPr>
    </w:lvl>
  </w:abstractNum>
  <w:abstractNum w:abstractNumId="2">
    <w:lvl w:ilvl="0">
      <w:start w:val="3"/>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b/>
        <w:rFonts w:cs="Times New Roman"/>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lvl w:ilvl="0">
      <w:start w:val="1"/>
      <w:numFmt w:val="upperRoman"/>
      <w:lvlText w:val="ЧАСТЬ %1."/>
      <w:lvlJc w:val="left"/>
      <w:pPr>
        <w:tabs>
          <w:tab w:val="num" w:pos="2160"/>
        </w:tabs>
        <w:ind w:left="720" w:hanging="720"/>
      </w:pPr>
      <w:rPr>
        <w:sz w:val="40"/>
        <w:szCs w:val="40"/>
        <w:rFonts w:cs="Times New Roman"/>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isplayBackgroundShape/>
  <w:embedSystemFonts/>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semiHidden="0" w:unhideWhenUsed="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Title" w:uiPriority="0" w:semiHidden="0" w:unhideWhenUsed="0" w:qFormat="1"/>
    <w:lsdException w:name="Signature" w:uiPriority="0"/>
    <w:lsdException w:name="Default Paragraph Font" w:uiPriority="1"/>
    <w:lsdException w:name="Body Text" w:uiPriority="0"/>
    <w:lsdException w:name="Body Text Indent" w:uiPriority="0"/>
    <w:lsdException w:name="Subtitle" w:uiPriority="0" w:semiHidden="0" w:unhideWhenUsed="0" w:qFormat="1"/>
    <w:lsdException w:name="Strong" w:uiPriority="0" w:semiHidden="0" w:unhideWhenUsed="0" w:qFormat="1"/>
    <w:lsdException w:name="Emphasis" w:uiPriority="20" w:semiHidden="0" w:unhideWhenUsed="0" w:qFormat="1"/>
    <w:lsdException w:name="Plain Text" w:uiPriority="0"/>
    <w:lsdException w:name="E-mail Signature" w:uiPriority="0"/>
    <w:lsdException w:name="HTML Address" w:uiPriority="0"/>
    <w:lsdException w:name="HTML Preformatted" w:uiPriority="0"/>
    <w:lsdException w:name="HTML Typewriter" w:uiPriority="0"/>
    <w:lsdException w:name="annotation subject" w:uiPriority="0"/>
    <w:lsdException w:name="No List" w:uiPriority="0"/>
    <w:lsdException w:name="Outline List 2" w:uiPriority="0"/>
    <w:lsdException w:name="Balloon Text" w:uiPriority="0"/>
    <w:lsdException w:name="Table Grid" w:uiPriority="59" w:semiHidden="0" w:unhideWhenUsed="0"/>
    <w:lsdException w:name="Placeholder Text" w:locked="0" w:uiPriority="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34"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customStyle="1">
    <w:name w:val="Normal"/>
    <w:uiPriority w:val="99"/>
    <w:qFormat/>
    <w:rsid w:val="003942bb"/>
    <w:pPr>
      <w:widowControl/>
      <w:tabs>
        <w:tab w:val="left" w:pos="708" w:leader="none"/>
      </w:tabs>
      <w:suppressAutoHyphens w:val="true"/>
      <w:bidi w:val="0"/>
      <w:spacing w:before="0" w:after="0"/>
      <w:jc w:val="left"/>
    </w:pPr>
    <w:rPr>
      <w:rFonts w:ascii="Times New Roman" w:hAnsi="Times New Roman" w:eastAsia="Times New Roman" w:cs="Mangal"/>
      <w:color w:val="auto"/>
      <w:kern w:val="0"/>
      <w:sz w:val="24"/>
      <w:szCs w:val="24"/>
      <w:lang w:val="ru-RU" w:eastAsia="zh-CN" w:bidi="hi-IN"/>
    </w:rPr>
  </w:style>
  <w:style w:type="paragraph" w:styleId="Heading1">
    <w:name w:val="heading 1"/>
    <w:basedOn w:val="Normal"/>
    <w:next w:val="Normal"/>
    <w:link w:val="11"/>
    <w:qFormat/>
    <w:rsid w:val="00a37a0b"/>
    <w:pPr>
      <w:keepNext w:val="true"/>
      <w:spacing w:before="240" w:after="60"/>
      <w:jc w:val="center"/>
      <w:outlineLvl w:val="0"/>
    </w:pPr>
    <w:rPr>
      <w:b/>
      <w:kern w:val="2"/>
      <w:sz w:val="36"/>
      <w:szCs w:val="20"/>
    </w:rPr>
  </w:style>
  <w:style w:type="paragraph" w:styleId="Heading2">
    <w:name w:val="heading 2"/>
    <w:basedOn w:val="Normal"/>
    <w:next w:val="Normal"/>
    <w:link w:val="21"/>
    <w:qFormat/>
    <w:rsid w:val="00a37a0b"/>
    <w:pPr>
      <w:keepNext w:val="true"/>
      <w:numPr>
        <w:ilvl w:val="1"/>
        <w:numId w:val="1"/>
      </w:numPr>
      <w:spacing w:before="0" w:after="60"/>
      <w:jc w:val="center"/>
      <w:outlineLvl w:val="1"/>
    </w:pPr>
    <w:rPr>
      <w:b/>
      <w:sz w:val="30"/>
      <w:szCs w:val="20"/>
    </w:rPr>
  </w:style>
  <w:style w:type="paragraph" w:styleId="Heading3">
    <w:name w:val="heading 3"/>
    <w:basedOn w:val="Normal"/>
    <w:next w:val="Normal"/>
    <w:link w:val="31"/>
    <w:uiPriority w:val="99"/>
    <w:qFormat/>
    <w:rsid w:val="00a37a0b"/>
    <w:pPr>
      <w:keepNext w:val="true"/>
      <w:spacing w:before="240" w:after="60"/>
      <w:jc w:val="both"/>
      <w:outlineLvl w:val="2"/>
    </w:pPr>
    <w:rPr>
      <w:rFonts w:ascii="Arial" w:hAnsi="Arial" w:cs="Arial"/>
      <w:b/>
      <w:szCs w:val="20"/>
    </w:rPr>
  </w:style>
  <w:style w:type="paragraph" w:styleId="Heading4">
    <w:name w:val="heading 4"/>
    <w:basedOn w:val="Normal"/>
    <w:next w:val="Normal"/>
    <w:link w:val="41"/>
    <w:qFormat/>
    <w:rsid w:val="00a37a0b"/>
    <w:pPr>
      <w:keepNext w:val="true"/>
      <w:numPr>
        <w:ilvl w:val="3"/>
        <w:numId w:val="1"/>
      </w:numPr>
      <w:spacing w:before="240" w:after="60"/>
      <w:jc w:val="both"/>
      <w:outlineLvl w:val="3"/>
    </w:pPr>
    <w:rPr>
      <w:rFonts w:ascii="Arial" w:hAnsi="Arial" w:cs="Arial"/>
      <w:szCs w:val="20"/>
    </w:rPr>
  </w:style>
  <w:style w:type="paragraph" w:styleId="Heading5">
    <w:name w:val="heading 5"/>
    <w:basedOn w:val="Normal"/>
    <w:next w:val="Normal"/>
    <w:link w:val="51"/>
    <w:qFormat/>
    <w:rsid w:val="00a37a0b"/>
    <w:pPr>
      <w:spacing w:before="240" w:after="60"/>
      <w:jc w:val="both"/>
      <w:outlineLvl w:val="4"/>
    </w:pPr>
    <w:rPr>
      <w:b/>
      <w:bCs/>
      <w:i/>
      <w:iCs/>
      <w:sz w:val="26"/>
      <w:szCs w:val="26"/>
    </w:rPr>
  </w:style>
  <w:style w:type="paragraph" w:styleId="Heading6">
    <w:name w:val="heading 6"/>
    <w:basedOn w:val="Normal"/>
    <w:next w:val="Normal"/>
    <w:link w:val="6"/>
    <w:qFormat/>
    <w:rsid w:val="00a37a0b"/>
    <w:pPr>
      <w:numPr>
        <w:ilvl w:val="5"/>
        <w:numId w:val="1"/>
      </w:numPr>
      <w:spacing w:before="240" w:after="60"/>
      <w:jc w:val="both"/>
      <w:outlineLvl w:val="5"/>
    </w:pPr>
    <w:rPr>
      <w:i/>
      <w:sz w:val="22"/>
      <w:szCs w:val="20"/>
    </w:rPr>
  </w:style>
  <w:style w:type="paragraph" w:styleId="Heading7">
    <w:name w:val="heading 7"/>
    <w:basedOn w:val="Normal"/>
    <w:next w:val="Normal"/>
    <w:link w:val="71"/>
    <w:qFormat/>
    <w:rsid w:val="00a37a0b"/>
    <w:pPr>
      <w:numPr>
        <w:ilvl w:val="6"/>
        <w:numId w:val="1"/>
      </w:numPr>
      <w:spacing w:before="240" w:after="60"/>
      <w:jc w:val="both"/>
      <w:outlineLvl w:val="6"/>
    </w:pPr>
    <w:rPr>
      <w:rFonts w:ascii="Arial" w:hAnsi="Arial" w:cs="Arial"/>
      <w:sz w:val="20"/>
      <w:szCs w:val="20"/>
    </w:rPr>
  </w:style>
  <w:style w:type="paragraph" w:styleId="Heading8">
    <w:name w:val="heading 8"/>
    <w:basedOn w:val="Normal"/>
    <w:next w:val="Normal"/>
    <w:link w:val="8"/>
    <w:qFormat/>
    <w:rsid w:val="00a37a0b"/>
    <w:pPr>
      <w:numPr>
        <w:ilvl w:val="7"/>
        <w:numId w:val="1"/>
      </w:numPr>
      <w:spacing w:before="240" w:after="60"/>
      <w:jc w:val="both"/>
      <w:outlineLvl w:val="7"/>
    </w:pPr>
    <w:rPr>
      <w:rFonts w:ascii="Arial" w:hAnsi="Arial" w:cs="Arial"/>
      <w:i/>
      <w:sz w:val="20"/>
      <w:szCs w:val="20"/>
    </w:rPr>
  </w:style>
  <w:style w:type="paragraph" w:styleId="Heading9">
    <w:name w:val="heading 9"/>
    <w:basedOn w:val="Normal"/>
    <w:next w:val="Normal"/>
    <w:link w:val="9"/>
    <w:qFormat/>
    <w:rsid w:val="00a37a0b"/>
    <w:pPr>
      <w:numPr>
        <w:ilvl w:val="8"/>
        <w:numId w:val="1"/>
      </w:numPr>
      <w:spacing w:before="240" w:after="60"/>
      <w:jc w:val="both"/>
      <w:outlineLvl w:val="8"/>
    </w:pPr>
    <w:rPr>
      <w:rFonts w:ascii="Arial" w:hAnsi="Arial" w:cs="Arial"/>
      <w:b/>
      <w:i/>
      <w:sz w:val="18"/>
      <w:szCs w:val="20"/>
    </w:rPr>
  </w:style>
  <w:style w:type="character" w:styleId="DefaultParagraphFont" w:default="1">
    <w:name w:val="Default Paragraph Font"/>
    <w:uiPriority w:val="1"/>
    <w:semiHidden/>
    <w:unhideWhenUsed/>
    <w:qFormat/>
    <w:rPr/>
  </w:style>
  <w:style w:type="character" w:styleId="11" w:customStyle="1">
    <w:name w:val="Заголовок 1 Знак1"/>
    <w:basedOn w:val="DefaultParagraphFont"/>
    <w:uiPriority w:val="99"/>
    <w:qFormat/>
    <w:locked/>
    <w:rsid w:val="00044a78"/>
    <w:rPr>
      <w:rFonts w:ascii="Cambria" w:hAnsi="Cambria" w:cs="Times New Roman"/>
      <w:b/>
      <w:bCs/>
      <w:kern w:val="2"/>
      <w:sz w:val="32"/>
      <w:szCs w:val="32"/>
      <w:lang w:eastAsia="zh-CN"/>
    </w:rPr>
  </w:style>
  <w:style w:type="character" w:styleId="21" w:customStyle="1">
    <w:name w:val="Заголовок 2 Знак1"/>
    <w:basedOn w:val="DefaultParagraphFont"/>
    <w:qFormat/>
    <w:locked/>
    <w:rsid w:val="00044a78"/>
    <w:rPr>
      <w:b/>
      <w:sz w:val="30"/>
      <w:szCs w:val="20"/>
      <w:lang w:eastAsia="zh-CN"/>
    </w:rPr>
  </w:style>
  <w:style w:type="character" w:styleId="31" w:customStyle="1">
    <w:name w:val="Заголовок 3 Знак1"/>
    <w:basedOn w:val="DefaultParagraphFont"/>
    <w:uiPriority w:val="99"/>
    <w:qFormat/>
    <w:locked/>
    <w:rsid w:val="00044a78"/>
    <w:rPr>
      <w:rFonts w:ascii="Cambria" w:hAnsi="Cambria" w:cs="Times New Roman"/>
      <w:b/>
      <w:bCs/>
      <w:sz w:val="26"/>
      <w:szCs w:val="26"/>
      <w:lang w:eastAsia="zh-CN"/>
    </w:rPr>
  </w:style>
  <w:style w:type="character" w:styleId="41" w:customStyle="1">
    <w:name w:val="Заголовок 4 Знак1"/>
    <w:basedOn w:val="DefaultParagraphFont"/>
    <w:qFormat/>
    <w:locked/>
    <w:rsid w:val="00044a78"/>
    <w:rPr>
      <w:rFonts w:ascii="Arial" w:hAnsi="Arial" w:cs="Arial"/>
      <w:sz w:val="24"/>
      <w:szCs w:val="20"/>
      <w:lang w:eastAsia="zh-CN"/>
    </w:rPr>
  </w:style>
  <w:style w:type="character" w:styleId="51" w:customStyle="1">
    <w:name w:val="Заголовок 5 Знак1"/>
    <w:basedOn w:val="DefaultParagraphFont"/>
    <w:uiPriority w:val="99"/>
    <w:semiHidden/>
    <w:qFormat/>
    <w:locked/>
    <w:rsid w:val="00044a78"/>
    <w:rPr>
      <w:rFonts w:ascii="Calibri" w:hAnsi="Calibri" w:cs="Times New Roman"/>
      <w:b/>
      <w:bCs/>
      <w:i/>
      <w:iCs/>
      <w:sz w:val="26"/>
      <w:szCs w:val="26"/>
      <w:lang w:eastAsia="zh-CN"/>
    </w:rPr>
  </w:style>
  <w:style w:type="character" w:styleId="6" w:customStyle="1">
    <w:name w:val="Заголовок 6 Знак"/>
    <w:basedOn w:val="DefaultParagraphFont"/>
    <w:qFormat/>
    <w:locked/>
    <w:rsid w:val="00044a78"/>
    <w:rPr>
      <w:i/>
      <w:szCs w:val="20"/>
      <w:lang w:eastAsia="zh-CN"/>
    </w:rPr>
  </w:style>
  <w:style w:type="character" w:styleId="71" w:customStyle="1">
    <w:name w:val="Заголовок 7 Знак1"/>
    <w:basedOn w:val="DefaultParagraphFont"/>
    <w:qFormat/>
    <w:locked/>
    <w:rsid w:val="00044a78"/>
    <w:rPr>
      <w:rFonts w:ascii="Arial" w:hAnsi="Arial" w:cs="Arial"/>
      <w:sz w:val="20"/>
      <w:szCs w:val="20"/>
      <w:lang w:eastAsia="zh-CN"/>
    </w:rPr>
  </w:style>
  <w:style w:type="character" w:styleId="8" w:customStyle="1">
    <w:name w:val="Заголовок 8 Знак"/>
    <w:basedOn w:val="DefaultParagraphFont"/>
    <w:qFormat/>
    <w:locked/>
    <w:rsid w:val="00044a78"/>
    <w:rPr>
      <w:rFonts w:ascii="Arial" w:hAnsi="Arial" w:cs="Arial"/>
      <w:i/>
      <w:sz w:val="20"/>
      <w:szCs w:val="20"/>
      <w:lang w:eastAsia="zh-CN"/>
    </w:rPr>
  </w:style>
  <w:style w:type="character" w:styleId="9" w:customStyle="1">
    <w:name w:val="Заголовок 9 Знак"/>
    <w:basedOn w:val="DefaultParagraphFont"/>
    <w:qFormat/>
    <w:locked/>
    <w:rsid w:val="00044a78"/>
    <w:rPr>
      <w:rFonts w:ascii="Arial" w:hAnsi="Arial" w:cs="Arial"/>
      <w:b/>
      <w:i/>
      <w:sz w:val="18"/>
      <w:szCs w:val="20"/>
      <w:lang w:eastAsia="zh-CN"/>
    </w:rPr>
  </w:style>
  <w:style w:type="character" w:styleId="WW8Num1z0" w:customStyle="1">
    <w:name w:val="WW8Num1z0"/>
    <w:qFormat/>
    <w:rsid w:val="00a37a0b"/>
    <w:rPr>
      <w:rFonts w:ascii="Times New Roman" w:hAnsi="Times New Roman"/>
      <w:sz w:val="26"/>
    </w:rPr>
  </w:style>
  <w:style w:type="character" w:styleId="WW8Num1z1" w:customStyle="1">
    <w:name w:val="WW8Num1z1"/>
    <w:qFormat/>
    <w:rsid w:val="00a37a0b"/>
    <w:rPr>
      <w:sz w:val="26"/>
    </w:rPr>
  </w:style>
  <w:style w:type="character" w:styleId="WW8Num1z2" w:customStyle="1">
    <w:name w:val="WW8Num1z2"/>
    <w:qFormat/>
    <w:rsid w:val="00a37a0b"/>
    <w:rPr>
      <w:sz w:val="26"/>
    </w:rPr>
  </w:style>
  <w:style w:type="character" w:styleId="WW8Num1z3" w:customStyle="1">
    <w:name w:val="WW8Num1z3"/>
    <w:qFormat/>
    <w:rsid w:val="00a37a0b"/>
    <w:rPr>
      <w:rFonts w:ascii="Times New Roman" w:hAnsi="Times New Roman"/>
      <w:sz w:val="26"/>
    </w:rPr>
  </w:style>
  <w:style w:type="character" w:styleId="WW8Num3z0" w:customStyle="1">
    <w:name w:val="WW8Num3z0"/>
    <w:qFormat/>
    <w:rsid w:val="00a37a0b"/>
    <w:rPr>
      <w:rFonts w:ascii="Times New Roman" w:hAnsi="Times New Roman"/>
      <w:sz w:val="26"/>
    </w:rPr>
  </w:style>
  <w:style w:type="character" w:styleId="WW8Num3z2" w:customStyle="1">
    <w:name w:val="WW8Num3z2"/>
    <w:qFormat/>
    <w:rsid w:val="00a37a0b"/>
    <w:rPr>
      <w:rFonts w:ascii="Times New Roman" w:hAnsi="Times New Roman"/>
      <w:sz w:val="24"/>
    </w:rPr>
  </w:style>
  <w:style w:type="character" w:styleId="WW8Num3z3" w:customStyle="1">
    <w:name w:val="WW8Num3z3"/>
    <w:qFormat/>
    <w:rsid w:val="00a37a0b"/>
    <w:rPr>
      <w:rFonts w:ascii="Times New Roman" w:hAnsi="Times New Roman"/>
      <w:sz w:val="26"/>
    </w:rPr>
  </w:style>
  <w:style w:type="character" w:styleId="WW8Num3z4" w:customStyle="1">
    <w:name w:val="WW8Num3z4"/>
    <w:qFormat/>
    <w:rsid w:val="00a37a0b"/>
    <w:rPr>
      <w:sz w:val="26"/>
    </w:rPr>
  </w:style>
  <w:style w:type="character" w:styleId="WW8Num6z0" w:customStyle="1">
    <w:name w:val="WW8Num6z0"/>
    <w:qFormat/>
    <w:rsid w:val="00a37a0b"/>
    <w:rPr>
      <w:rFonts w:ascii="Times New Roman" w:hAnsi="Times New Roman"/>
      <w:sz w:val="26"/>
    </w:rPr>
  </w:style>
  <w:style w:type="character" w:styleId="WW8Num6z2" w:customStyle="1">
    <w:name w:val="WW8Num6z2"/>
    <w:qFormat/>
    <w:rsid w:val="00a37a0b"/>
    <w:rPr>
      <w:rFonts w:ascii="Times New Roman" w:hAnsi="Times New Roman"/>
      <w:sz w:val="24"/>
    </w:rPr>
  </w:style>
  <w:style w:type="character" w:styleId="WW8Num6z3" w:customStyle="1">
    <w:name w:val="WW8Num6z3"/>
    <w:qFormat/>
    <w:rsid w:val="00a37a0b"/>
    <w:rPr>
      <w:rFonts w:ascii="Times New Roman" w:hAnsi="Times New Roman"/>
      <w:sz w:val="26"/>
    </w:rPr>
  </w:style>
  <w:style w:type="character" w:styleId="WW8Num6z4" w:customStyle="1">
    <w:name w:val="WW8Num6z4"/>
    <w:qFormat/>
    <w:rsid w:val="00a37a0b"/>
    <w:rPr>
      <w:sz w:val="26"/>
    </w:rPr>
  </w:style>
  <w:style w:type="character" w:styleId="WW8Num7z0" w:customStyle="1">
    <w:name w:val="WW8Num7z0"/>
    <w:qFormat/>
    <w:rsid w:val="00a37a0b"/>
    <w:rPr/>
  </w:style>
  <w:style w:type="character" w:styleId="WW8Num8z0" w:customStyle="1">
    <w:name w:val="WW8Num8z0"/>
    <w:qFormat/>
    <w:rsid w:val="00a37a0b"/>
    <w:rPr>
      <w:sz w:val="40"/>
    </w:rPr>
  </w:style>
  <w:style w:type="character" w:styleId="2" w:customStyle="1">
    <w:name w:val="Основной шрифт абзаца2"/>
    <w:qFormat/>
    <w:rsid w:val="00a37a0b"/>
    <w:rPr/>
  </w:style>
  <w:style w:type="character" w:styleId="WW8Num4z0" w:customStyle="1">
    <w:name w:val="WW8Num4z0"/>
    <w:qFormat/>
    <w:rsid w:val="00a37a0b"/>
    <w:rPr>
      <w:rFonts w:ascii="Symbol" w:hAnsi="Symbol"/>
    </w:rPr>
  </w:style>
  <w:style w:type="character" w:styleId="WW8Num5z0" w:customStyle="1">
    <w:name w:val="WW8Num5z0"/>
    <w:qFormat/>
    <w:rsid w:val="00a37a0b"/>
    <w:rPr>
      <w:rFonts w:ascii="Symbol" w:hAnsi="Symbol"/>
    </w:rPr>
  </w:style>
  <w:style w:type="character" w:styleId="WW8Num9z0" w:customStyle="1">
    <w:name w:val="WW8Num9z0"/>
    <w:qFormat/>
    <w:rsid w:val="00a37a0b"/>
    <w:rPr>
      <w:rFonts w:ascii="Symbol" w:hAnsi="Symbol"/>
    </w:rPr>
  </w:style>
  <w:style w:type="character" w:styleId="WW8Num9z1" w:customStyle="1">
    <w:name w:val="WW8Num9z1"/>
    <w:qFormat/>
    <w:rsid w:val="00a37a0b"/>
    <w:rPr>
      <w:rFonts w:ascii="Courier New" w:hAnsi="Courier New"/>
    </w:rPr>
  </w:style>
  <w:style w:type="character" w:styleId="WW8Num9z2" w:customStyle="1">
    <w:name w:val="WW8Num9z2"/>
    <w:qFormat/>
    <w:rsid w:val="00a37a0b"/>
    <w:rPr>
      <w:rFonts w:ascii="Wingdings" w:hAnsi="Wingdings"/>
    </w:rPr>
  </w:style>
  <w:style w:type="character" w:styleId="WW8Num10z0" w:customStyle="1">
    <w:name w:val="WW8Num10z0"/>
    <w:qFormat/>
    <w:rsid w:val="00a37a0b"/>
    <w:rPr>
      <w:rFonts w:ascii="Times New Roman" w:hAnsi="Times New Roman"/>
      <w:sz w:val="26"/>
    </w:rPr>
  </w:style>
  <w:style w:type="character" w:styleId="WW8Num10z2" w:customStyle="1">
    <w:name w:val="WW8Num10z2"/>
    <w:qFormat/>
    <w:rsid w:val="00a37a0b"/>
    <w:rPr>
      <w:rFonts w:ascii="Times New Roman" w:hAnsi="Times New Roman"/>
      <w:sz w:val="24"/>
    </w:rPr>
  </w:style>
  <w:style w:type="character" w:styleId="WW8Num10z3" w:customStyle="1">
    <w:name w:val="WW8Num10z3"/>
    <w:qFormat/>
    <w:rsid w:val="00a37a0b"/>
    <w:rPr>
      <w:rFonts w:ascii="Times New Roman" w:hAnsi="Times New Roman"/>
      <w:sz w:val="26"/>
    </w:rPr>
  </w:style>
  <w:style w:type="character" w:styleId="WW8Num10z4" w:customStyle="1">
    <w:name w:val="WW8Num10z4"/>
    <w:qFormat/>
    <w:rsid w:val="00a37a0b"/>
    <w:rPr>
      <w:sz w:val="26"/>
    </w:rPr>
  </w:style>
  <w:style w:type="character" w:styleId="WW8Num13z0" w:customStyle="1">
    <w:name w:val="WW8Num13z0"/>
    <w:qFormat/>
    <w:rsid w:val="00a37a0b"/>
    <w:rPr>
      <w:rFonts w:ascii="Times New Roman" w:hAnsi="Times New Roman"/>
      <w:sz w:val="26"/>
    </w:rPr>
  </w:style>
  <w:style w:type="character" w:styleId="WW8Num13z2" w:customStyle="1">
    <w:name w:val="WW8Num13z2"/>
    <w:qFormat/>
    <w:rsid w:val="00a37a0b"/>
    <w:rPr>
      <w:rFonts w:ascii="Times New Roman" w:hAnsi="Times New Roman"/>
      <w:sz w:val="24"/>
    </w:rPr>
  </w:style>
  <w:style w:type="character" w:styleId="WW8Num13z3" w:customStyle="1">
    <w:name w:val="WW8Num13z3"/>
    <w:qFormat/>
    <w:rsid w:val="00a37a0b"/>
    <w:rPr>
      <w:rFonts w:ascii="Times New Roman" w:hAnsi="Times New Roman"/>
      <w:sz w:val="26"/>
    </w:rPr>
  </w:style>
  <w:style w:type="character" w:styleId="WW8Num13z4" w:customStyle="1">
    <w:name w:val="WW8Num13z4"/>
    <w:qFormat/>
    <w:rsid w:val="00a37a0b"/>
    <w:rPr>
      <w:sz w:val="26"/>
    </w:rPr>
  </w:style>
  <w:style w:type="character" w:styleId="WW8Num14z0" w:customStyle="1">
    <w:name w:val="WW8Num14z0"/>
    <w:qFormat/>
    <w:rsid w:val="00a37a0b"/>
    <w:rPr/>
  </w:style>
  <w:style w:type="character" w:styleId="WW8Num15z0" w:customStyle="1">
    <w:name w:val="WW8Num15z0"/>
    <w:qFormat/>
    <w:rsid w:val="00a37a0b"/>
    <w:rPr>
      <w:rFonts w:ascii="Times New Roman" w:hAnsi="Times New Roman"/>
      <w:sz w:val="26"/>
    </w:rPr>
  </w:style>
  <w:style w:type="character" w:styleId="WW8Num15z1" w:customStyle="1">
    <w:name w:val="WW8Num15z1"/>
    <w:qFormat/>
    <w:rsid w:val="00a37a0b"/>
    <w:rPr>
      <w:sz w:val="26"/>
    </w:rPr>
  </w:style>
  <w:style w:type="character" w:styleId="WW8Num15z2" w:customStyle="1">
    <w:name w:val="WW8Num15z2"/>
    <w:qFormat/>
    <w:rsid w:val="00a37a0b"/>
    <w:rPr>
      <w:sz w:val="26"/>
    </w:rPr>
  </w:style>
  <w:style w:type="character" w:styleId="WW8Num15z3" w:customStyle="1">
    <w:name w:val="WW8Num15z3"/>
    <w:qFormat/>
    <w:rsid w:val="00a37a0b"/>
    <w:rPr>
      <w:rFonts w:ascii="Times New Roman" w:hAnsi="Times New Roman"/>
      <w:sz w:val="26"/>
    </w:rPr>
  </w:style>
  <w:style w:type="character" w:styleId="WW8Num16z0" w:customStyle="1">
    <w:name w:val="WW8Num16z0"/>
    <w:qFormat/>
    <w:rsid w:val="00a37a0b"/>
    <w:rPr>
      <w:rFonts w:ascii="Times New Roman" w:hAnsi="Times New Roman"/>
      <w:b/>
      <w:color w:val="000000"/>
      <w:spacing w:val="0"/>
      <w:kern w:val="2"/>
      <w:position w:val="0"/>
      <w:sz w:val="24"/>
      <w:sz w:val="24"/>
      <w:u w:val="none"/>
      <w:vertAlign w:val="baseline"/>
      <w:em w:val="none"/>
    </w:rPr>
  </w:style>
  <w:style w:type="character" w:styleId="WW8Num16z1" w:customStyle="1">
    <w:name w:val="WW8Num16z1"/>
    <w:qFormat/>
    <w:rsid w:val="00a37a0b"/>
    <w:rPr>
      <w:rFonts w:ascii="Times New Roman" w:hAnsi="Times New Roman"/>
      <w:color w:val="000000"/>
      <w:spacing w:val="0"/>
      <w:kern w:val="2"/>
      <w:position w:val="0"/>
      <w:sz w:val="24"/>
      <w:sz w:val="24"/>
      <w:u w:val="none"/>
      <w:vertAlign w:val="baseline"/>
      <w:em w:val="none"/>
    </w:rPr>
  </w:style>
  <w:style w:type="character" w:styleId="WW8Num16z2" w:customStyle="1">
    <w:name w:val="WW8Num16z2"/>
    <w:qFormat/>
    <w:rsid w:val="00a37a0b"/>
    <w:rPr/>
  </w:style>
  <w:style w:type="character" w:styleId="WW8Num17z0" w:customStyle="1">
    <w:name w:val="WW8Num17z0"/>
    <w:qFormat/>
    <w:rsid w:val="00a37a0b"/>
    <w:rPr>
      <w:sz w:val="40"/>
    </w:rPr>
  </w:style>
  <w:style w:type="character" w:styleId="1" w:customStyle="1">
    <w:name w:val="Основной шрифт абзаца1"/>
    <w:qFormat/>
    <w:rsid w:val="00a37a0b"/>
    <w:rPr/>
  </w:style>
  <w:style w:type="character" w:styleId="Hyperlink">
    <w:name w:val="Hyperlink"/>
    <w:basedOn w:val="1"/>
    <w:uiPriority w:val="99"/>
    <w:rsid w:val="00a37a0b"/>
    <w:rPr>
      <w:rFonts w:cs="Times New Roman"/>
      <w:color w:val="0000FF"/>
      <w:u w:val="single"/>
    </w:rPr>
  </w:style>
  <w:style w:type="character" w:styleId="FootnoteCharacters" w:customStyle="1">
    <w:name w:val="Footnote Characters"/>
    <w:basedOn w:val="1"/>
    <w:qFormat/>
    <w:rsid w:val="00a37a0b"/>
    <w:rPr>
      <w:rFonts w:cs="Times New Roman"/>
      <w:vertAlign w:val="superscript"/>
    </w:rPr>
  </w:style>
  <w:style w:type="character" w:styleId="PageNumber">
    <w:name w:val="page number"/>
    <w:basedOn w:val="1"/>
    <w:rsid w:val="00a37a0b"/>
    <w:rPr>
      <w:rFonts w:ascii="Times New Roman" w:hAnsi="Times New Roman" w:cs="Times New Roman"/>
    </w:rPr>
  </w:style>
  <w:style w:type="character" w:styleId="12" w:customStyle="1">
    <w:name w:val="Заголовок 1 Знак"/>
    <w:basedOn w:val="1"/>
    <w:qFormat/>
    <w:rsid w:val="00a37a0b"/>
    <w:rPr>
      <w:rFonts w:cs="Times New Roman"/>
      <w:b/>
      <w:kern w:val="2"/>
      <w:sz w:val="36"/>
      <w:lang w:val="ru-RU" w:bidi="ar-SA"/>
    </w:rPr>
  </w:style>
  <w:style w:type="character" w:styleId="DocumentHeader11" w:customStyle="1">
    <w:name w:val="Document Header1 Знак1"/>
    <w:basedOn w:val="1"/>
    <w:qFormat/>
    <w:rsid w:val="00a37a0b"/>
    <w:rPr>
      <w:rFonts w:cs="Times New Roman"/>
      <w:b/>
      <w:kern w:val="2"/>
      <w:sz w:val="36"/>
      <w:lang w:val="ru-RU" w:bidi="ar-SA"/>
    </w:rPr>
  </w:style>
  <w:style w:type="character" w:styleId="H2" w:customStyle="1">
    <w:name w:val="H2 Знак Знак"/>
    <w:basedOn w:val="1"/>
    <w:qFormat/>
    <w:rsid w:val="00a37a0b"/>
    <w:rPr>
      <w:rFonts w:eastAsia="Times New Roman" w:cs="Times New Roman"/>
      <w:b/>
      <w:bCs/>
      <w:sz w:val="30"/>
      <w:szCs w:val="30"/>
      <w:lang w:val="ru-RU" w:bidi="ar-SA"/>
    </w:rPr>
  </w:style>
  <w:style w:type="character" w:styleId="29" w:customStyle="1">
    <w:name w:val="Знак Знак29"/>
    <w:basedOn w:val="1"/>
    <w:qFormat/>
    <w:rsid w:val="00a37a0b"/>
    <w:rPr>
      <w:rFonts w:ascii="Cambria" w:hAnsi="Cambria" w:cs="Cambria"/>
      <w:b/>
      <w:bCs/>
      <w:sz w:val="26"/>
      <w:szCs w:val="26"/>
      <w:lang w:val="ru-RU" w:bidi="ar-SA"/>
    </w:rPr>
  </w:style>
  <w:style w:type="character" w:styleId="28" w:customStyle="1">
    <w:name w:val="Знак Знак28"/>
    <w:basedOn w:val="1"/>
    <w:qFormat/>
    <w:rsid w:val="00a37a0b"/>
    <w:rPr>
      <w:rFonts w:ascii="Arial" w:hAnsi="Arial" w:cs="Arial"/>
      <w:sz w:val="24"/>
      <w:szCs w:val="24"/>
      <w:lang w:val="ru-RU" w:bidi="ar-SA"/>
    </w:rPr>
  </w:style>
  <w:style w:type="character" w:styleId="27" w:customStyle="1">
    <w:name w:val="Знак Знак27"/>
    <w:basedOn w:val="1"/>
    <w:qFormat/>
    <w:rsid w:val="00a37a0b"/>
    <w:rPr>
      <w:rFonts w:eastAsia="Times New Roman" w:cs="Times New Roman"/>
      <w:sz w:val="22"/>
      <w:szCs w:val="22"/>
      <w:lang w:val="ru-RU" w:bidi="ar-SA"/>
    </w:rPr>
  </w:style>
  <w:style w:type="character" w:styleId="26" w:customStyle="1">
    <w:name w:val="Знак Знак26"/>
    <w:basedOn w:val="1"/>
    <w:qFormat/>
    <w:rsid w:val="00a37a0b"/>
    <w:rPr>
      <w:rFonts w:eastAsia="Times New Roman" w:cs="Times New Roman"/>
      <w:i/>
      <w:iCs/>
      <w:sz w:val="22"/>
      <w:szCs w:val="22"/>
      <w:lang w:val="ru-RU" w:bidi="ar-SA"/>
    </w:rPr>
  </w:style>
  <w:style w:type="character" w:styleId="25" w:customStyle="1">
    <w:name w:val="Знак Знак25"/>
    <w:basedOn w:val="1"/>
    <w:qFormat/>
    <w:rsid w:val="00a37a0b"/>
    <w:rPr>
      <w:rFonts w:ascii="Arial" w:hAnsi="Arial" w:cs="Arial"/>
      <w:lang w:val="ru-RU" w:bidi="ar-SA"/>
    </w:rPr>
  </w:style>
  <w:style w:type="character" w:styleId="24" w:customStyle="1">
    <w:name w:val="Знак Знак24"/>
    <w:basedOn w:val="1"/>
    <w:qFormat/>
    <w:rsid w:val="00a37a0b"/>
    <w:rPr>
      <w:rFonts w:ascii="Arial" w:hAnsi="Arial" w:cs="Arial"/>
      <w:i/>
      <w:iCs/>
      <w:lang w:val="ru-RU" w:bidi="ar-SA"/>
    </w:rPr>
  </w:style>
  <w:style w:type="character" w:styleId="23" w:customStyle="1">
    <w:name w:val="Знак Знак23"/>
    <w:basedOn w:val="1"/>
    <w:qFormat/>
    <w:rsid w:val="00a37a0b"/>
    <w:rPr>
      <w:rFonts w:ascii="Arial" w:hAnsi="Arial" w:cs="Arial"/>
      <w:b/>
      <w:bCs/>
      <w:i/>
      <w:iCs/>
      <w:sz w:val="18"/>
      <w:szCs w:val="18"/>
      <w:lang w:val="ru-RU" w:bidi="ar-SA"/>
    </w:rPr>
  </w:style>
  <w:style w:type="character" w:styleId="17" w:customStyle="1">
    <w:name w:val="Знак Знак17"/>
    <w:basedOn w:val="1"/>
    <w:qFormat/>
    <w:rsid w:val="00a37a0b"/>
    <w:rPr>
      <w:rFonts w:ascii="Cambria" w:hAnsi="Cambria" w:cs="Cambria"/>
      <w:b/>
      <w:bCs/>
      <w:kern w:val="2"/>
      <w:sz w:val="32"/>
      <w:szCs w:val="32"/>
      <w:lang w:val="ru-RU" w:eastAsia="zh-CN" w:bidi="ar-SA"/>
    </w:rPr>
  </w:style>
  <w:style w:type="character" w:styleId="111" w:customStyle="1">
    <w:name w:val="Знак Знак11"/>
    <w:basedOn w:val="1"/>
    <w:qFormat/>
    <w:rsid w:val="00a37a0b"/>
    <w:rPr>
      <w:rFonts w:ascii="Arial" w:hAnsi="Arial" w:cs="Arial"/>
      <w:sz w:val="24"/>
      <w:szCs w:val="24"/>
      <w:lang w:val="ru-RU" w:bidi="ar-SA"/>
    </w:rPr>
  </w:style>
  <w:style w:type="character" w:styleId="91" w:customStyle="1">
    <w:name w:val="Знак Знак9"/>
    <w:basedOn w:val="1"/>
    <w:qFormat/>
    <w:rsid w:val="00a37a0b"/>
    <w:rPr>
      <w:rFonts w:eastAsia="Times New Roman" w:cs="Times New Roman"/>
      <w:sz w:val="24"/>
      <w:szCs w:val="24"/>
      <w:lang w:val="ru-RU" w:bidi="ar-SA"/>
    </w:rPr>
  </w:style>
  <w:style w:type="character" w:styleId="5" w:customStyle="1">
    <w:name w:val="Знак Знак5"/>
    <w:basedOn w:val="1"/>
    <w:qFormat/>
    <w:rsid w:val="00a37a0b"/>
    <w:rPr>
      <w:rFonts w:eastAsia="Times New Roman" w:cs="Times New Roman"/>
      <w:sz w:val="24"/>
      <w:szCs w:val="24"/>
      <w:lang w:val="ru-RU" w:bidi="ar-SA"/>
    </w:rPr>
  </w:style>
  <w:style w:type="character" w:styleId="Style5" w:customStyle="1">
    <w:name w:val="Текст сноски Знак"/>
    <w:basedOn w:val="1"/>
    <w:qFormat/>
    <w:rsid w:val="00a37a0b"/>
    <w:rPr>
      <w:rFonts w:cs="Times New Roman"/>
      <w:sz w:val="18"/>
      <w:szCs w:val="18"/>
    </w:rPr>
  </w:style>
  <w:style w:type="character" w:styleId="PlaceholderText">
    <w:name w:val="Placeholder Text"/>
    <w:basedOn w:val="1"/>
    <w:qFormat/>
    <w:rsid w:val="00a37a0b"/>
    <w:rPr>
      <w:rFonts w:cs="Times New Roman"/>
      <w:color w:val="808080"/>
    </w:rPr>
  </w:style>
  <w:style w:type="character" w:styleId="Style6" w:customStyle="1">
    <w:name w:val="Абзац списка Знак"/>
    <w:basedOn w:val="1"/>
    <w:qFormat/>
    <w:rsid w:val="00a37a0b"/>
    <w:rPr>
      <w:rFonts w:cs="Times New Roman"/>
      <w:sz w:val="24"/>
      <w:szCs w:val="24"/>
    </w:rPr>
  </w:style>
  <w:style w:type="character" w:styleId="Style7" w:customStyle="1">
    <w:name w:val="Дефис Знак"/>
    <w:basedOn w:val="Style6"/>
    <w:qFormat/>
    <w:rsid w:val="00a37a0b"/>
    <w:rPr>
      <w:rFonts w:cs="Times New Roman"/>
      <w:sz w:val="24"/>
      <w:szCs w:val="24"/>
      <w:lang w:val="en-US"/>
    </w:rPr>
  </w:style>
  <w:style w:type="character" w:styleId="4" w:customStyle="1">
    <w:name w:val="Стиль4 Знак"/>
    <w:basedOn w:val="Style7"/>
    <w:qFormat/>
    <w:rsid w:val="00a37a0b"/>
    <w:rPr>
      <w:rFonts w:cs="Times New Roman"/>
      <w:sz w:val="24"/>
      <w:szCs w:val="24"/>
      <w:lang w:val="en-US"/>
    </w:rPr>
  </w:style>
  <w:style w:type="character" w:styleId="3" w:customStyle="1">
    <w:name w:val="Заголовок 3 Знак"/>
    <w:basedOn w:val="1"/>
    <w:uiPriority w:val="9"/>
    <w:qFormat/>
    <w:rsid w:val="00a37a0b"/>
    <w:rPr>
      <w:rFonts w:ascii="Arial" w:hAnsi="Arial" w:cs="Arial"/>
      <w:b/>
      <w:sz w:val="24"/>
    </w:rPr>
  </w:style>
  <w:style w:type="character" w:styleId="skypepnhtextspan" w:customStyle="1">
    <w:name w:val="skype_pnh_text_span"/>
    <w:basedOn w:val="1"/>
    <w:qFormat/>
    <w:rsid w:val="00a37a0b"/>
    <w:rPr>
      <w:rFonts w:cs="Times New Roman"/>
    </w:rPr>
  </w:style>
  <w:style w:type="character" w:styleId="Style8" w:customStyle="1">
    <w:name w:val="Текст концевой сноски Знак"/>
    <w:basedOn w:val="1"/>
    <w:qFormat/>
    <w:rsid w:val="00a37a0b"/>
    <w:rPr>
      <w:rFonts w:cs="Times New Roman"/>
    </w:rPr>
  </w:style>
  <w:style w:type="character" w:styleId="EndnoteCharacters" w:customStyle="1">
    <w:name w:val="Endnote Characters"/>
    <w:basedOn w:val="1"/>
    <w:qFormat/>
    <w:rsid w:val="00a37a0b"/>
    <w:rPr>
      <w:rFonts w:cs="Times New Roman"/>
      <w:vertAlign w:val="superscript"/>
    </w:rPr>
  </w:style>
  <w:style w:type="character" w:styleId="Emphasis">
    <w:name w:val="Emphasis"/>
    <w:basedOn w:val="1"/>
    <w:uiPriority w:val="20"/>
    <w:qFormat/>
    <w:rsid w:val="00a37a0b"/>
    <w:rPr>
      <w:rFonts w:cs="Times New Roman"/>
      <w:i/>
      <w:iCs/>
    </w:rPr>
  </w:style>
  <w:style w:type="character" w:styleId="Style9" w:customStyle="1">
    <w:name w:val="Основной текст Знак"/>
    <w:basedOn w:val="1"/>
    <w:qFormat/>
    <w:rsid w:val="00a37a0b"/>
    <w:rPr>
      <w:rFonts w:cs="Times New Roman"/>
      <w:sz w:val="24"/>
    </w:rPr>
  </w:style>
  <w:style w:type="character" w:styleId="13" w:customStyle="1">
    <w:name w:val="Знак примечания1"/>
    <w:basedOn w:val="1"/>
    <w:qFormat/>
    <w:rsid w:val="00a37a0b"/>
    <w:rPr>
      <w:rFonts w:cs="Times New Roman"/>
      <w:sz w:val="16"/>
      <w:szCs w:val="16"/>
    </w:rPr>
  </w:style>
  <w:style w:type="character" w:styleId="Style10" w:customStyle="1">
    <w:name w:val="Текст примечания Знак"/>
    <w:basedOn w:val="1"/>
    <w:qFormat/>
    <w:locked/>
    <w:rsid w:val="00a37a0b"/>
    <w:rPr>
      <w:rFonts w:cs="Times New Roman"/>
    </w:rPr>
  </w:style>
  <w:style w:type="character" w:styleId="14" w:customStyle="1">
    <w:name w:val="Знак сноски1"/>
    <w:qFormat/>
    <w:rsid w:val="00a37a0b"/>
    <w:rPr>
      <w:vertAlign w:val="superscript"/>
    </w:rPr>
  </w:style>
  <w:style w:type="character" w:styleId="Style11" w:customStyle="1">
    <w:name w:val="Ссылка указателя"/>
    <w:qFormat/>
    <w:rsid w:val="00a37a0b"/>
    <w:rPr/>
  </w:style>
  <w:style w:type="character" w:styleId="15" w:customStyle="1">
    <w:name w:val="Знак концевой сноски1"/>
    <w:qFormat/>
    <w:rsid w:val="00a37a0b"/>
    <w:rPr>
      <w:vertAlign w:val="superscript"/>
    </w:rPr>
  </w:style>
  <w:style w:type="character" w:styleId="Style12" w:customStyle="1">
    <w:name w:val="Символ нумерации"/>
    <w:qFormat/>
    <w:rsid w:val="00a37a0b"/>
    <w:rPr/>
  </w:style>
  <w:style w:type="character" w:styleId="Style13">
    <w:name w:val="Символ сноски"/>
    <w:qFormat/>
    <w:rsid w:val="00a37a0b"/>
    <w:rPr>
      <w:rFonts w:cs="Times New Roman"/>
      <w:vertAlign w:val="superscript"/>
    </w:rPr>
  </w:style>
  <w:style w:type="character" w:styleId="FootnoteReference">
    <w:name w:val="footnote reference"/>
    <w:rPr>
      <w:rFonts w:cs="Times New Roman"/>
      <w:vertAlign w:val="superscript"/>
    </w:rPr>
  </w:style>
  <w:style w:type="character" w:styleId="Style14">
    <w:name w:val="Символ концевой сноски"/>
    <w:qFormat/>
    <w:rsid w:val="00a37a0b"/>
    <w:rPr>
      <w:rFonts w:cs="Times New Roman"/>
      <w:vertAlign w:val="superscript"/>
    </w:rPr>
  </w:style>
  <w:style w:type="character" w:styleId="EndnoteReference">
    <w:name w:val="endnote reference"/>
    <w:rPr>
      <w:rFonts w:cs="Times New Roman"/>
      <w:vertAlign w:val="superscript"/>
    </w:rPr>
  </w:style>
  <w:style w:type="character" w:styleId="16" w:customStyle="1">
    <w:name w:val="Основной текст Знак1"/>
    <w:basedOn w:val="1"/>
    <w:qFormat/>
    <w:locked/>
    <w:rsid w:val="00dc3c91"/>
    <w:rPr>
      <w:rFonts w:cs="Times New Roman"/>
      <w:sz w:val="24"/>
      <w:szCs w:val="24"/>
    </w:rPr>
  </w:style>
  <w:style w:type="character" w:styleId="CommentTextChar1" w:customStyle="1">
    <w:name w:val="Comment Text Char1"/>
    <w:basedOn w:val="DefaultParagraphFont"/>
    <w:uiPriority w:val="99"/>
    <w:semiHidden/>
    <w:qFormat/>
    <w:locked/>
    <w:rsid w:val="00044a78"/>
    <w:rPr>
      <w:rFonts w:cs="Times New Roman"/>
      <w:sz w:val="20"/>
      <w:szCs w:val="20"/>
      <w:lang w:eastAsia="zh-CN"/>
    </w:rPr>
  </w:style>
  <w:style w:type="character" w:styleId="18" w:customStyle="1">
    <w:name w:val="Тема примечания Знак1"/>
    <w:basedOn w:val="Style10"/>
    <w:link w:val="annotationsubject"/>
    <w:uiPriority w:val="99"/>
    <w:semiHidden/>
    <w:qFormat/>
    <w:locked/>
    <w:rsid w:val="00044a78"/>
    <w:rPr>
      <w:rFonts w:cs="Times New Roman"/>
      <w:b/>
      <w:bCs/>
      <w:sz w:val="20"/>
      <w:szCs w:val="20"/>
      <w:lang w:eastAsia="zh-CN"/>
    </w:rPr>
  </w:style>
  <w:style w:type="character" w:styleId="19" w:customStyle="1">
    <w:name w:val="Текст выноски Знак1"/>
    <w:basedOn w:val="DefaultParagraphFont"/>
    <w:link w:val="BalloonText"/>
    <w:uiPriority w:val="99"/>
    <w:semiHidden/>
    <w:qFormat/>
    <w:locked/>
    <w:rsid w:val="00044a78"/>
    <w:rPr>
      <w:rFonts w:cs="Times New Roman"/>
      <w:sz w:val="2"/>
      <w:lang w:eastAsia="zh-CN"/>
    </w:rPr>
  </w:style>
  <w:style w:type="character" w:styleId="110" w:customStyle="1">
    <w:name w:val="Текст сноски Знак1"/>
    <w:basedOn w:val="1"/>
    <w:uiPriority w:val="99"/>
    <w:qFormat/>
    <w:locked/>
    <w:rsid w:val="00dc3c91"/>
    <w:rPr>
      <w:rFonts w:cs="Times New Roman"/>
      <w:lang w:val="ru-RU"/>
    </w:rPr>
  </w:style>
  <w:style w:type="character" w:styleId="112" w:customStyle="1">
    <w:name w:val="Основной текст с отступом Знак1"/>
    <w:basedOn w:val="DefaultParagraphFont"/>
    <w:uiPriority w:val="99"/>
    <w:semiHidden/>
    <w:qFormat/>
    <w:locked/>
    <w:rsid w:val="00044a78"/>
    <w:rPr>
      <w:rFonts w:cs="Times New Roman"/>
      <w:sz w:val="24"/>
      <w:szCs w:val="24"/>
      <w:lang w:eastAsia="zh-CN"/>
    </w:rPr>
  </w:style>
  <w:style w:type="character" w:styleId="113" w:customStyle="1">
    <w:name w:val="Верхний колонтитул Знак1"/>
    <w:basedOn w:val="1"/>
    <w:uiPriority w:val="99"/>
    <w:qFormat/>
    <w:locked/>
    <w:rsid w:val="00dc3c91"/>
    <w:rPr>
      <w:rFonts w:cs="Times New Roman"/>
      <w:sz w:val="24"/>
      <w:szCs w:val="24"/>
    </w:rPr>
  </w:style>
  <w:style w:type="character" w:styleId="114" w:customStyle="1">
    <w:name w:val="Нижний колонтитул Знак1"/>
    <w:basedOn w:val="DefaultParagraphFont"/>
    <w:uiPriority w:val="99"/>
    <w:semiHidden/>
    <w:qFormat/>
    <w:locked/>
    <w:rsid w:val="00044a78"/>
    <w:rPr>
      <w:rFonts w:cs="Times New Roman"/>
      <w:sz w:val="24"/>
      <w:szCs w:val="24"/>
      <w:lang w:eastAsia="zh-CN"/>
    </w:rPr>
  </w:style>
  <w:style w:type="character" w:styleId="115" w:customStyle="1">
    <w:name w:val="Подзаголовок Знак1"/>
    <w:basedOn w:val="DefaultParagraphFont"/>
    <w:uiPriority w:val="99"/>
    <w:qFormat/>
    <w:locked/>
    <w:rsid w:val="00044a78"/>
    <w:rPr>
      <w:rFonts w:ascii="Cambria" w:hAnsi="Cambria" w:cs="Times New Roman"/>
      <w:sz w:val="24"/>
      <w:szCs w:val="24"/>
      <w:lang w:eastAsia="zh-CN"/>
    </w:rPr>
  </w:style>
  <w:style w:type="character" w:styleId="HTML" w:customStyle="1">
    <w:name w:val="Адрес HTML Знак"/>
    <w:basedOn w:val="DefaultParagraphFont"/>
    <w:link w:val="HTMLAddress"/>
    <w:uiPriority w:val="99"/>
    <w:semiHidden/>
    <w:qFormat/>
    <w:locked/>
    <w:rsid w:val="00044a78"/>
    <w:rPr>
      <w:rFonts w:cs="Times New Roman"/>
      <w:i/>
      <w:iCs/>
      <w:sz w:val="24"/>
      <w:szCs w:val="24"/>
      <w:lang w:eastAsia="zh-CN"/>
    </w:rPr>
  </w:style>
  <w:style w:type="character" w:styleId="HTML1" w:customStyle="1">
    <w:name w:val="Стандартный HTML Знак"/>
    <w:basedOn w:val="DefaultParagraphFont"/>
    <w:link w:val="HTMLPreformatted"/>
    <w:qFormat/>
    <w:locked/>
    <w:rsid w:val="000d3ec5"/>
    <w:rPr>
      <w:rFonts w:ascii="Courier New" w:hAnsi="Courier New" w:cs="Courier New"/>
      <w:lang w:eastAsia="zh-CN"/>
    </w:rPr>
  </w:style>
  <w:style w:type="character" w:styleId="Style15" w:customStyle="1">
    <w:name w:val="Подпись Знак"/>
    <w:basedOn w:val="DefaultParagraphFont"/>
    <w:uiPriority w:val="99"/>
    <w:semiHidden/>
    <w:qFormat/>
    <w:locked/>
    <w:rsid w:val="00044a78"/>
    <w:rPr>
      <w:rFonts w:cs="Times New Roman"/>
      <w:sz w:val="24"/>
      <w:szCs w:val="24"/>
      <w:lang w:eastAsia="zh-CN"/>
    </w:rPr>
  </w:style>
  <w:style w:type="character" w:styleId="Style16" w:customStyle="1">
    <w:name w:val="Электронная подпись Знак"/>
    <w:basedOn w:val="DefaultParagraphFont"/>
    <w:link w:val="E-mailSignature"/>
    <w:uiPriority w:val="99"/>
    <w:semiHidden/>
    <w:qFormat/>
    <w:locked/>
    <w:rsid w:val="00044a78"/>
    <w:rPr>
      <w:rFonts w:cs="Times New Roman"/>
      <w:sz w:val="24"/>
      <w:szCs w:val="24"/>
      <w:lang w:eastAsia="zh-CN"/>
    </w:rPr>
  </w:style>
  <w:style w:type="character" w:styleId="116" w:customStyle="1">
    <w:name w:val="Текст концевой сноски Знак1"/>
    <w:basedOn w:val="DefaultParagraphFont"/>
    <w:uiPriority w:val="99"/>
    <w:semiHidden/>
    <w:qFormat/>
    <w:locked/>
    <w:rsid w:val="00044a78"/>
    <w:rPr>
      <w:rFonts w:cs="Times New Roman"/>
      <w:sz w:val="20"/>
      <w:szCs w:val="20"/>
      <w:lang w:eastAsia="zh-CN"/>
    </w:rPr>
  </w:style>
  <w:style w:type="character" w:styleId="WW8Num2z0" w:customStyle="1">
    <w:name w:val="WW8Num2z0"/>
    <w:qFormat/>
    <w:rsid w:val="00dc3c91"/>
    <w:rPr>
      <w:rFonts w:ascii="Times New Roman" w:hAnsi="Times New Roman"/>
    </w:rPr>
  </w:style>
  <w:style w:type="character" w:styleId="WW8Num2z1" w:customStyle="1">
    <w:name w:val="WW8Num2z1"/>
    <w:qFormat/>
    <w:rsid w:val="00dc3c91"/>
    <w:rPr>
      <w:rFonts w:ascii="Courier New" w:hAnsi="Courier New"/>
    </w:rPr>
  </w:style>
  <w:style w:type="character" w:styleId="WW8Num2z2" w:customStyle="1">
    <w:name w:val="WW8Num2z2"/>
    <w:qFormat/>
    <w:rsid w:val="00dc3c91"/>
    <w:rPr>
      <w:rFonts w:ascii="Wingdings" w:hAnsi="Wingdings"/>
    </w:rPr>
  </w:style>
  <w:style w:type="character" w:styleId="WW8Num2z3" w:customStyle="1">
    <w:name w:val="WW8Num2z3"/>
    <w:qFormat/>
    <w:rsid w:val="00dc3c91"/>
    <w:rPr>
      <w:rFonts w:ascii="Symbol" w:hAnsi="Symbol"/>
    </w:rPr>
  </w:style>
  <w:style w:type="character" w:styleId="WW8Num6z1" w:customStyle="1">
    <w:name w:val="WW8Num6z1"/>
    <w:qFormat/>
    <w:rsid w:val="00dc3c91"/>
    <w:rPr>
      <w:rFonts w:ascii="Courier New" w:hAnsi="Courier New"/>
    </w:rPr>
  </w:style>
  <w:style w:type="character" w:styleId="WW8Num7z1" w:customStyle="1">
    <w:name w:val="WW8Num7z1"/>
    <w:qFormat/>
    <w:rsid w:val="00dc3c91"/>
    <w:rPr>
      <w:rFonts w:ascii="Courier New" w:hAnsi="Courier New"/>
    </w:rPr>
  </w:style>
  <w:style w:type="character" w:styleId="WW8Num7z2" w:customStyle="1">
    <w:name w:val="WW8Num7z2"/>
    <w:qFormat/>
    <w:rsid w:val="00dc3c91"/>
    <w:rPr>
      <w:rFonts w:ascii="Wingdings" w:hAnsi="Wingdings"/>
    </w:rPr>
  </w:style>
  <w:style w:type="character" w:styleId="WW8Num7z3" w:customStyle="1">
    <w:name w:val="WW8Num7z3"/>
    <w:qFormat/>
    <w:rsid w:val="00dc3c91"/>
    <w:rPr>
      <w:rFonts w:ascii="Symbol" w:hAnsi="Symbol"/>
    </w:rPr>
  </w:style>
  <w:style w:type="character" w:styleId="WW8Num8z1" w:customStyle="1">
    <w:name w:val="WW8Num8z1"/>
    <w:qFormat/>
    <w:rsid w:val="00dc3c91"/>
    <w:rPr>
      <w:rFonts w:ascii="Courier New" w:hAnsi="Courier New"/>
    </w:rPr>
  </w:style>
  <w:style w:type="character" w:styleId="WW8Num8z2" w:customStyle="1">
    <w:name w:val="WW8Num8z2"/>
    <w:qFormat/>
    <w:rsid w:val="00dc3c91"/>
    <w:rPr>
      <w:rFonts w:ascii="Wingdings" w:hAnsi="Wingdings"/>
    </w:rPr>
  </w:style>
  <w:style w:type="character" w:styleId="WW8Num11z0" w:customStyle="1">
    <w:name w:val="WW8Num11z0"/>
    <w:qFormat/>
    <w:rsid w:val="00dc3c91"/>
    <w:rPr>
      <w:rFonts w:ascii="Symbol" w:hAnsi="Symbol"/>
    </w:rPr>
  </w:style>
  <w:style w:type="character" w:styleId="WW8Num11z1" w:customStyle="1">
    <w:name w:val="WW8Num11z1"/>
    <w:qFormat/>
    <w:rsid w:val="00dc3c91"/>
    <w:rPr>
      <w:rFonts w:ascii="Courier New" w:hAnsi="Courier New"/>
    </w:rPr>
  </w:style>
  <w:style w:type="character" w:styleId="WW8Num11z2" w:customStyle="1">
    <w:name w:val="WW8Num11z2"/>
    <w:qFormat/>
    <w:rsid w:val="00dc3c91"/>
    <w:rPr>
      <w:rFonts w:ascii="Wingdings" w:hAnsi="Wingdings"/>
    </w:rPr>
  </w:style>
  <w:style w:type="character" w:styleId="WW8Num12z0" w:customStyle="1">
    <w:name w:val="WW8Num12z0"/>
    <w:qFormat/>
    <w:rsid w:val="00dc3c91"/>
    <w:rPr>
      <w:color w:val="000000"/>
      <w:position w:val="0"/>
      <w:sz w:val="28"/>
      <w:sz w:val="28"/>
      <w:vertAlign w:val="baseline"/>
    </w:rPr>
  </w:style>
  <w:style w:type="character" w:styleId="WW8Num16z3" w:customStyle="1">
    <w:name w:val="WW8Num16z3"/>
    <w:qFormat/>
    <w:rsid w:val="00dc3c91"/>
    <w:rPr>
      <w:rFonts w:ascii="Symbol" w:hAnsi="Symbol"/>
    </w:rPr>
  </w:style>
  <w:style w:type="character" w:styleId="WW8Num19z0" w:customStyle="1">
    <w:name w:val="WW8Num19z0"/>
    <w:qFormat/>
    <w:rsid w:val="00dc3c91"/>
    <w:rPr>
      <w:position w:val="0"/>
      <w:sz w:val="28"/>
      <w:sz w:val="28"/>
      <w:vertAlign w:val="baseline"/>
    </w:rPr>
  </w:style>
  <w:style w:type="character" w:styleId="WW8Num19z1" w:customStyle="1">
    <w:name w:val="WW8Num19z1"/>
    <w:qFormat/>
    <w:rsid w:val="00dc3c91"/>
    <w:rPr>
      <w:position w:val="0"/>
      <w:sz w:val="24"/>
      <w:sz w:val="24"/>
      <w:vertAlign w:val="baseline"/>
    </w:rPr>
  </w:style>
  <w:style w:type="character" w:styleId="WW8Num20z0" w:customStyle="1">
    <w:name w:val="WW8Num20z0"/>
    <w:qFormat/>
    <w:rsid w:val="00dc3c91"/>
    <w:rPr>
      <w:position w:val="0"/>
      <w:sz w:val="28"/>
      <w:sz w:val="28"/>
      <w:vertAlign w:val="baseline"/>
    </w:rPr>
  </w:style>
  <w:style w:type="character" w:styleId="WW8Num21z0" w:customStyle="1">
    <w:name w:val="WW8Num21z0"/>
    <w:qFormat/>
    <w:rsid w:val="00dc3c91"/>
    <w:rPr>
      <w:position w:val="0"/>
      <w:sz w:val="28"/>
      <w:sz w:val="28"/>
      <w:vertAlign w:val="baseline"/>
    </w:rPr>
  </w:style>
  <w:style w:type="character" w:styleId="WW8Num22z0" w:customStyle="1">
    <w:name w:val="WW8Num22z0"/>
    <w:qFormat/>
    <w:rsid w:val="00dc3c91"/>
    <w:rPr>
      <w:b/>
      <w:position w:val="0"/>
      <w:sz w:val="24"/>
      <w:sz w:val="24"/>
      <w:vertAlign w:val="baseline"/>
    </w:rPr>
  </w:style>
  <w:style w:type="character" w:styleId="WW8Num23z0" w:customStyle="1">
    <w:name w:val="WW8Num23z0"/>
    <w:qFormat/>
    <w:rsid w:val="00dc3c91"/>
    <w:rPr>
      <w:b/>
      <w:position w:val="0"/>
      <w:sz w:val="24"/>
      <w:sz w:val="24"/>
      <w:vertAlign w:val="baseline"/>
    </w:rPr>
  </w:style>
  <w:style w:type="character" w:styleId="WW8Num24z0" w:customStyle="1">
    <w:name w:val="WW8Num24z0"/>
    <w:qFormat/>
    <w:rsid w:val="00dc3c91"/>
    <w:rPr>
      <w:position w:val="0"/>
      <w:sz w:val="28"/>
      <w:sz w:val="28"/>
      <w:vertAlign w:val="baseline"/>
    </w:rPr>
  </w:style>
  <w:style w:type="character" w:styleId="WW8Num26z0" w:customStyle="1">
    <w:name w:val="WW8Num26z0"/>
    <w:qFormat/>
    <w:rsid w:val="00dc3c91"/>
    <w:rPr>
      <w:rFonts w:ascii="Times New Roman" w:hAnsi="Times New Roman"/>
    </w:rPr>
  </w:style>
  <w:style w:type="character" w:styleId="WW8Num26z1" w:customStyle="1">
    <w:name w:val="WW8Num26z1"/>
    <w:qFormat/>
    <w:rsid w:val="00dc3c91"/>
    <w:rPr>
      <w:rFonts w:ascii="Courier New" w:hAnsi="Courier New"/>
    </w:rPr>
  </w:style>
  <w:style w:type="character" w:styleId="WW8Num26z2" w:customStyle="1">
    <w:name w:val="WW8Num26z2"/>
    <w:qFormat/>
    <w:rsid w:val="00dc3c91"/>
    <w:rPr>
      <w:rFonts w:ascii="Wingdings" w:hAnsi="Wingdings"/>
    </w:rPr>
  </w:style>
  <w:style w:type="character" w:styleId="WW8Num26z3" w:customStyle="1">
    <w:name w:val="WW8Num26z3"/>
    <w:qFormat/>
    <w:rsid w:val="00dc3c91"/>
    <w:rPr>
      <w:rFonts w:ascii="Symbol" w:hAnsi="Symbol"/>
    </w:rPr>
  </w:style>
  <w:style w:type="character" w:styleId="WW8Num27z0" w:customStyle="1">
    <w:name w:val="WW8Num27z0"/>
    <w:qFormat/>
    <w:rsid w:val="00dc3c91"/>
    <w:rPr>
      <w:b/>
      <w:position w:val="0"/>
      <w:sz w:val="24"/>
      <w:sz w:val="24"/>
      <w:vertAlign w:val="baseline"/>
    </w:rPr>
  </w:style>
  <w:style w:type="character" w:styleId="WW8Num28z0" w:customStyle="1">
    <w:name w:val="WW8Num28z0"/>
    <w:qFormat/>
    <w:rsid w:val="00dc3c91"/>
    <w:rPr>
      <w:position w:val="0"/>
      <w:sz w:val="28"/>
      <w:sz w:val="28"/>
      <w:vertAlign w:val="baseline"/>
    </w:rPr>
  </w:style>
  <w:style w:type="character" w:styleId="WW8Num29z0" w:customStyle="1">
    <w:name w:val="WW8Num29z0"/>
    <w:qFormat/>
    <w:rsid w:val="00dc3c91"/>
    <w:rPr>
      <w:rFonts w:ascii="Times New Roman" w:hAnsi="Times New Roman"/>
    </w:rPr>
  </w:style>
  <w:style w:type="character" w:styleId="WW8Num29z1" w:customStyle="1">
    <w:name w:val="WW8Num29z1"/>
    <w:qFormat/>
    <w:rsid w:val="00dc3c91"/>
    <w:rPr>
      <w:rFonts w:ascii="Courier New" w:hAnsi="Courier New"/>
    </w:rPr>
  </w:style>
  <w:style w:type="character" w:styleId="WW8Num29z2" w:customStyle="1">
    <w:name w:val="WW8Num29z2"/>
    <w:qFormat/>
    <w:rsid w:val="00dc3c91"/>
    <w:rPr>
      <w:rFonts w:ascii="Wingdings" w:hAnsi="Wingdings"/>
    </w:rPr>
  </w:style>
  <w:style w:type="character" w:styleId="WW8Num29z3" w:customStyle="1">
    <w:name w:val="WW8Num29z3"/>
    <w:qFormat/>
    <w:rsid w:val="00dc3c91"/>
    <w:rPr>
      <w:rFonts w:ascii="Symbol" w:hAnsi="Symbol"/>
    </w:rPr>
  </w:style>
  <w:style w:type="character" w:styleId="WW8Num30z0" w:customStyle="1">
    <w:name w:val="WW8Num30z0"/>
    <w:qFormat/>
    <w:rsid w:val="00dc3c91"/>
    <w:rPr>
      <w:rFonts w:ascii="Times New Roman" w:hAnsi="Times New Roman"/>
    </w:rPr>
  </w:style>
  <w:style w:type="character" w:styleId="WW8Num30z1" w:customStyle="1">
    <w:name w:val="WW8Num30z1"/>
    <w:qFormat/>
    <w:rsid w:val="00dc3c91"/>
    <w:rPr>
      <w:rFonts w:ascii="Courier New" w:hAnsi="Courier New"/>
    </w:rPr>
  </w:style>
  <w:style w:type="character" w:styleId="WW8Num30z2" w:customStyle="1">
    <w:name w:val="WW8Num30z2"/>
    <w:qFormat/>
    <w:rsid w:val="00dc3c91"/>
    <w:rPr>
      <w:rFonts w:ascii="Wingdings" w:hAnsi="Wingdings"/>
    </w:rPr>
  </w:style>
  <w:style w:type="character" w:styleId="WW8Num30z3" w:customStyle="1">
    <w:name w:val="WW8Num30z3"/>
    <w:qFormat/>
    <w:rsid w:val="00dc3c91"/>
    <w:rPr>
      <w:rFonts w:ascii="Symbol" w:hAnsi="Symbol"/>
    </w:rPr>
  </w:style>
  <w:style w:type="character" w:styleId="WW8Num31z0" w:customStyle="1">
    <w:name w:val="WW8Num31z0"/>
    <w:qFormat/>
    <w:rsid w:val="00dc3c91"/>
    <w:rPr>
      <w:b/>
      <w:position w:val="0"/>
      <w:sz w:val="24"/>
      <w:sz w:val="24"/>
      <w:vertAlign w:val="baseline"/>
    </w:rPr>
  </w:style>
  <w:style w:type="character" w:styleId="WW8Num32z0" w:customStyle="1">
    <w:name w:val="WW8Num32z0"/>
    <w:qFormat/>
    <w:rsid w:val="00dc3c91"/>
    <w:rPr>
      <w:b/>
      <w:position w:val="0"/>
      <w:sz w:val="24"/>
      <w:sz w:val="24"/>
      <w:vertAlign w:val="baseline"/>
    </w:rPr>
  </w:style>
  <w:style w:type="character" w:styleId="WW8Num33z0" w:customStyle="1">
    <w:name w:val="WW8Num33z0"/>
    <w:qFormat/>
    <w:rsid w:val="00dc3c91"/>
    <w:rPr>
      <w:position w:val="0"/>
      <w:sz w:val="28"/>
      <w:sz w:val="28"/>
      <w:vertAlign w:val="baseline"/>
    </w:rPr>
  </w:style>
  <w:style w:type="character" w:styleId="WW8Num35z0" w:customStyle="1">
    <w:name w:val="WW8Num35z0"/>
    <w:qFormat/>
    <w:rsid w:val="00dc3c91"/>
    <w:rPr>
      <w:rFonts w:ascii="Symbol" w:hAnsi="Symbol"/>
    </w:rPr>
  </w:style>
  <w:style w:type="character" w:styleId="WW8Num35z1" w:customStyle="1">
    <w:name w:val="WW8Num35z1"/>
    <w:qFormat/>
    <w:rsid w:val="00dc3c91"/>
    <w:rPr>
      <w:rFonts w:ascii="Courier New" w:hAnsi="Courier New"/>
    </w:rPr>
  </w:style>
  <w:style w:type="character" w:styleId="WW8Num35z2" w:customStyle="1">
    <w:name w:val="WW8Num35z2"/>
    <w:qFormat/>
    <w:rsid w:val="00dc3c91"/>
    <w:rPr>
      <w:rFonts w:ascii="Wingdings" w:hAnsi="Wingdings"/>
    </w:rPr>
  </w:style>
  <w:style w:type="character" w:styleId="WW8Num37z0" w:customStyle="1">
    <w:name w:val="WW8Num37z0"/>
    <w:qFormat/>
    <w:rsid w:val="00dc3c91"/>
    <w:rPr>
      <w:sz w:val="40"/>
    </w:rPr>
  </w:style>
  <w:style w:type="character" w:styleId="WW8Num38z0" w:customStyle="1">
    <w:name w:val="WW8Num38z0"/>
    <w:qFormat/>
    <w:rsid w:val="00dc3c91"/>
    <w:rPr>
      <w:rFonts w:ascii="Symbol" w:hAnsi="Symbol"/>
    </w:rPr>
  </w:style>
  <w:style w:type="character" w:styleId="WW8Num38z1" w:customStyle="1">
    <w:name w:val="WW8Num38z1"/>
    <w:qFormat/>
    <w:rsid w:val="00dc3c91"/>
    <w:rPr>
      <w:rFonts w:ascii="Courier New" w:hAnsi="Courier New"/>
    </w:rPr>
  </w:style>
  <w:style w:type="character" w:styleId="WW8Num38z2" w:customStyle="1">
    <w:name w:val="WW8Num38z2"/>
    <w:qFormat/>
    <w:rsid w:val="00dc3c91"/>
    <w:rPr>
      <w:rFonts w:ascii="Wingdings" w:hAnsi="Wingdings"/>
    </w:rPr>
  </w:style>
  <w:style w:type="character" w:styleId="WW8Num41z0" w:customStyle="1">
    <w:name w:val="WW8Num41z0"/>
    <w:qFormat/>
    <w:rsid w:val="00dc3c91"/>
    <w:rPr>
      <w:position w:val="0"/>
      <w:sz w:val="28"/>
      <w:sz w:val="28"/>
      <w:vertAlign w:val="baseline"/>
    </w:rPr>
  </w:style>
  <w:style w:type="character" w:styleId="22" w:customStyle="1">
    <w:name w:val="Заголовок 2 Знак"/>
    <w:basedOn w:val="1"/>
    <w:qFormat/>
    <w:rsid w:val="00dc3c91"/>
    <w:rPr>
      <w:rFonts w:ascii="Times New Roman" w:hAnsi="Times New Roman" w:cs="Times New Roman"/>
      <w:b/>
      <w:bCs/>
      <w:i/>
      <w:iCs/>
      <w:sz w:val="28"/>
      <w:szCs w:val="28"/>
    </w:rPr>
  </w:style>
  <w:style w:type="character" w:styleId="42" w:customStyle="1">
    <w:name w:val="Заголовок 4 Знак"/>
    <w:basedOn w:val="1"/>
    <w:qFormat/>
    <w:rsid w:val="00dc3c91"/>
    <w:rPr>
      <w:rFonts w:ascii="Times New Roman" w:hAnsi="Times New Roman" w:cs="Times New Roman"/>
      <w:b/>
      <w:bCs/>
      <w:sz w:val="28"/>
      <w:szCs w:val="28"/>
    </w:rPr>
  </w:style>
  <w:style w:type="character" w:styleId="52" w:customStyle="1">
    <w:name w:val="Заголовок 5 Знак"/>
    <w:basedOn w:val="1"/>
    <w:qFormat/>
    <w:rsid w:val="00dc3c91"/>
    <w:rPr>
      <w:rFonts w:ascii="Times New Roman" w:hAnsi="Times New Roman" w:cs="Times New Roman"/>
      <w:b/>
      <w:bCs/>
      <w:i/>
      <w:iCs/>
      <w:sz w:val="26"/>
      <w:szCs w:val="26"/>
    </w:rPr>
  </w:style>
  <w:style w:type="character" w:styleId="7" w:customStyle="1">
    <w:name w:val="Заголовок 7 Знак"/>
    <w:basedOn w:val="1"/>
    <w:qFormat/>
    <w:rsid w:val="00dc3c91"/>
    <w:rPr>
      <w:rFonts w:ascii="Times New Roman" w:hAnsi="Times New Roman" w:cs="Times New Roman"/>
      <w:sz w:val="24"/>
      <w:szCs w:val="24"/>
    </w:rPr>
  </w:style>
  <w:style w:type="character" w:styleId="32" w:customStyle="1">
    <w:name w:val="Основной текст 3 Знак"/>
    <w:basedOn w:val="1"/>
    <w:qFormat/>
    <w:rsid w:val="00dc3c91"/>
    <w:rPr>
      <w:rFonts w:ascii="Times New Roman" w:hAnsi="Times New Roman" w:cs="Times New Roman"/>
      <w:sz w:val="16"/>
      <w:szCs w:val="16"/>
    </w:rPr>
  </w:style>
  <w:style w:type="character" w:styleId="BodyText3Char" w:customStyle="1">
    <w:name w:val="Body Text 3 Char"/>
    <w:basedOn w:val="1"/>
    <w:qFormat/>
    <w:rsid w:val="00dc3c91"/>
    <w:rPr>
      <w:rFonts w:cs="Times New Roman"/>
      <w:sz w:val="16"/>
      <w:szCs w:val="16"/>
    </w:rPr>
  </w:style>
  <w:style w:type="character" w:styleId="Style17" w:customStyle="1">
    <w:name w:val="Обычный таблица Знак"/>
    <w:basedOn w:val="1"/>
    <w:qFormat/>
    <w:rsid w:val="00dc3c91"/>
    <w:rPr>
      <w:rFonts w:ascii="Times New Roman" w:hAnsi="Times New Roman" w:cs="Times New Roman"/>
      <w:sz w:val="18"/>
      <w:szCs w:val="18"/>
    </w:rPr>
  </w:style>
  <w:style w:type="character" w:styleId="Style18" w:customStyle="1">
    <w:name w:val="Верхний колонтитул Знак"/>
    <w:basedOn w:val="1"/>
    <w:qFormat/>
    <w:rsid w:val="00dc3c91"/>
    <w:rPr>
      <w:rFonts w:ascii="Times New Roman" w:hAnsi="Times New Roman" w:cs="Times New Roman"/>
      <w:sz w:val="20"/>
      <w:szCs w:val="20"/>
    </w:rPr>
  </w:style>
  <w:style w:type="character" w:styleId="Style19" w:customStyle="1">
    <w:name w:val="Основной Знак"/>
    <w:basedOn w:val="1"/>
    <w:qFormat/>
    <w:rsid w:val="00dc3c91"/>
    <w:rPr>
      <w:rFonts w:ascii="Times New Roman" w:hAnsi="Times New Roman" w:cs="Times New Roman"/>
      <w:sz w:val="24"/>
      <w:szCs w:val="24"/>
    </w:rPr>
  </w:style>
  <w:style w:type="character" w:styleId="Style20" w:customStyle="1">
    <w:name w:val="Основной текст с отступом Знак"/>
    <w:basedOn w:val="1"/>
    <w:qFormat/>
    <w:rsid w:val="00dc3c91"/>
    <w:rPr>
      <w:rFonts w:ascii="Times New Roman" w:hAnsi="Times New Roman" w:cs="Times New Roman"/>
      <w:sz w:val="24"/>
      <w:szCs w:val="24"/>
    </w:rPr>
  </w:style>
  <w:style w:type="character" w:styleId="33" w:customStyle="1">
    <w:name w:val="Знак Знак3"/>
    <w:basedOn w:val="1"/>
    <w:qFormat/>
    <w:rsid w:val="00dc3c91"/>
    <w:rPr>
      <w:rFonts w:cs="Times New Roman"/>
    </w:rPr>
  </w:style>
  <w:style w:type="character" w:styleId="131" w:customStyle="1">
    <w:name w:val="Стиль Знак сноски + 13 пт"/>
    <w:basedOn w:val="FootnoteCharacters"/>
    <w:qFormat/>
    <w:rsid w:val="00dc3c91"/>
    <w:rPr>
      <w:rFonts w:cs="Times New Roman"/>
      <w:sz w:val="24"/>
      <w:szCs w:val="24"/>
      <w:vertAlign w:val="superscript"/>
    </w:rPr>
  </w:style>
  <w:style w:type="character" w:styleId="210" w:customStyle="1">
    <w:name w:val="Основной текст с отступом 2 Знак"/>
    <w:basedOn w:val="1"/>
    <w:qFormat/>
    <w:rsid w:val="00dc3c91"/>
    <w:rPr>
      <w:rFonts w:ascii="Times New Roman" w:hAnsi="Times New Roman" w:cs="Times New Roman"/>
      <w:sz w:val="24"/>
      <w:szCs w:val="24"/>
    </w:rPr>
  </w:style>
  <w:style w:type="character" w:styleId="211" w:customStyle="1">
    <w:name w:val="Знак Знак2"/>
    <w:basedOn w:val="1"/>
    <w:qFormat/>
    <w:rsid w:val="00dc3c91"/>
    <w:rPr>
      <w:rFonts w:cs="Times New Roman"/>
    </w:rPr>
  </w:style>
  <w:style w:type="character" w:styleId="FontStyle13" w:customStyle="1">
    <w:name w:val="Font Style13"/>
    <w:basedOn w:val="1"/>
    <w:qFormat/>
    <w:rsid w:val="00dc3c91"/>
    <w:rPr>
      <w:rFonts w:ascii="Times New Roman" w:hAnsi="Times New Roman" w:cs="Times New Roman"/>
      <w:sz w:val="26"/>
      <w:szCs w:val="26"/>
    </w:rPr>
  </w:style>
  <w:style w:type="character" w:styleId="FontStyle22" w:customStyle="1">
    <w:name w:val="Font Style22"/>
    <w:basedOn w:val="1"/>
    <w:qFormat/>
    <w:rsid w:val="00dc3c91"/>
    <w:rPr>
      <w:rFonts w:ascii="Times New Roman" w:hAnsi="Times New Roman" w:cs="Times New Roman"/>
      <w:color w:val="000000"/>
      <w:sz w:val="26"/>
      <w:szCs w:val="26"/>
    </w:rPr>
  </w:style>
  <w:style w:type="character" w:styleId="Style21" w:customStyle="1">
    <w:name w:val="Тема примечания Знак"/>
    <w:basedOn w:val="Style10"/>
    <w:qFormat/>
    <w:rsid w:val="00dc3c91"/>
    <w:rPr>
      <w:rFonts w:ascii="Times New Roman" w:hAnsi="Times New Roman" w:cs="Times New Roman"/>
      <w:b/>
      <w:bCs/>
      <w:sz w:val="20"/>
      <w:szCs w:val="20"/>
    </w:rPr>
  </w:style>
  <w:style w:type="character" w:styleId="Style22" w:customStyle="1">
    <w:name w:val="Текст выноски Знак"/>
    <w:basedOn w:val="1"/>
    <w:qFormat/>
    <w:rsid w:val="00dc3c91"/>
    <w:rPr>
      <w:rFonts w:ascii="Tahoma" w:hAnsi="Tahoma" w:cs="Tahoma"/>
      <w:sz w:val="16"/>
      <w:szCs w:val="16"/>
    </w:rPr>
  </w:style>
  <w:style w:type="character" w:styleId="Style23" w:customStyle="1">
    <w:name w:val="Нижний колонтитул Знак"/>
    <w:basedOn w:val="1"/>
    <w:qFormat/>
    <w:rsid w:val="00dc3c91"/>
    <w:rPr>
      <w:rFonts w:ascii="Times New Roman" w:hAnsi="Times New Roman" w:cs="Times New Roman"/>
      <w:sz w:val="24"/>
      <w:szCs w:val="24"/>
    </w:rPr>
  </w:style>
  <w:style w:type="character" w:styleId="34" w:customStyle="1">
    <w:name w:val="Основной текст с отступом 3 Знак"/>
    <w:basedOn w:val="1"/>
    <w:qFormat/>
    <w:rsid w:val="00dc3c91"/>
    <w:rPr>
      <w:rFonts w:ascii="Times New Roman" w:hAnsi="Times New Roman" w:cs="Times New Roman"/>
      <w:sz w:val="16"/>
      <w:szCs w:val="16"/>
    </w:rPr>
  </w:style>
  <w:style w:type="character" w:styleId="ConsNormal" w:customStyle="1">
    <w:name w:val="ConsNormal Знак"/>
    <w:basedOn w:val="1"/>
    <w:qFormat/>
    <w:rsid w:val="00dc3c91"/>
    <w:rPr>
      <w:rFonts w:ascii="Arial" w:hAnsi="Arial" w:cs="Arial"/>
      <w:lang w:val="ru-RU" w:bidi="ar-SA"/>
    </w:rPr>
  </w:style>
  <w:style w:type="character" w:styleId="Style24" w:customStyle="1">
    <w:name w:val="Схема документа Знак"/>
    <w:basedOn w:val="1"/>
    <w:qFormat/>
    <w:rsid w:val="00dc3c91"/>
    <w:rPr>
      <w:rFonts w:ascii="Tahoma" w:hAnsi="Tahoma" w:cs="Tahoma"/>
      <w:sz w:val="20"/>
      <w:szCs w:val="20"/>
      <w:shd w:fill="000080" w:val="clear"/>
    </w:rPr>
  </w:style>
  <w:style w:type="character" w:styleId="Style25" w:customStyle="1">
    <w:name w:val="Подзаголовок Знак"/>
    <w:basedOn w:val="1"/>
    <w:qFormat/>
    <w:rsid w:val="00dc3c91"/>
    <w:rPr>
      <w:rFonts w:ascii="Cambria" w:hAnsi="Cambria" w:cs="Cambria"/>
      <w:sz w:val="24"/>
      <w:szCs w:val="24"/>
    </w:rPr>
  </w:style>
  <w:style w:type="character" w:styleId="Style26" w:customStyle="1">
    <w:name w:val="Название Знак"/>
    <w:basedOn w:val="1"/>
    <w:qFormat/>
    <w:locked/>
    <w:rsid w:val="00dc3c91"/>
    <w:rPr>
      <w:rFonts w:ascii="Cambria" w:hAnsi="Cambria" w:cs="Cambria"/>
      <w:b/>
      <w:bCs/>
      <w:kern w:val="2"/>
      <w:sz w:val="32"/>
      <w:szCs w:val="32"/>
    </w:rPr>
  </w:style>
  <w:style w:type="character" w:styleId="117" w:customStyle="1">
    <w:name w:val="Стиль ТЗ1 Знак1"/>
    <w:basedOn w:val="1"/>
    <w:qFormat/>
    <w:rsid w:val="00dc3c91"/>
    <w:rPr>
      <w:rFonts w:ascii="Times New Roman" w:hAnsi="Times New Roman" w:cs="Times New Roman"/>
      <w:bCs/>
      <w:sz w:val="18"/>
      <w:szCs w:val="18"/>
    </w:rPr>
  </w:style>
  <w:style w:type="character" w:styleId="SB" w:customStyle="1">
    <w:name w:val="SB_Обычный Знак"/>
    <w:qFormat/>
    <w:rsid w:val="00dc3c91"/>
    <w:rPr>
      <w:rFonts w:ascii="Times New Roman" w:hAnsi="Times New Roman"/>
      <w:sz w:val="24"/>
    </w:rPr>
  </w:style>
  <w:style w:type="character" w:styleId="SBHeading2" w:customStyle="1">
    <w:name w:val="SB_Heading2 Знак"/>
    <w:qFormat/>
    <w:rsid w:val="00dc3c91"/>
    <w:rPr>
      <w:rFonts w:ascii="Times New Roman" w:hAnsi="Times New Roman"/>
      <w:b/>
      <w:sz w:val="24"/>
    </w:rPr>
  </w:style>
  <w:style w:type="character" w:styleId="docsearchterm" w:customStyle="1">
    <w:name w:val="docsearchterm"/>
    <w:basedOn w:val="1"/>
    <w:qFormat/>
    <w:rsid w:val="00dc3c91"/>
    <w:rPr>
      <w:rFonts w:cs="Times New Roman"/>
    </w:rPr>
  </w:style>
  <w:style w:type="character" w:styleId="HTMLTypewriter">
    <w:name w:val="HTML Typewriter"/>
    <w:basedOn w:val="1"/>
    <w:qFormat/>
    <w:rsid w:val="00dc3c91"/>
    <w:rPr>
      <w:rFonts w:ascii="Courier New" w:hAnsi="Courier New" w:cs="Courier New"/>
      <w:sz w:val="20"/>
      <w:szCs w:val="20"/>
    </w:rPr>
  </w:style>
  <w:style w:type="character" w:styleId="LineNumber">
    <w:name w:val="line number"/>
    <w:basedOn w:val="DefaultParagraphFont"/>
    <w:uiPriority w:val="99"/>
    <w:semiHidden/>
    <w:rsid w:val="0092137e"/>
    <w:rPr>
      <w:rFonts w:cs="Times New Roman"/>
    </w:rPr>
  </w:style>
  <w:style w:type="character" w:styleId="ConsPlusNormal" w:customStyle="1">
    <w:name w:val="ConsPlusNormal Знак"/>
    <w:link w:val="ConsPlusNormal11"/>
    <w:qFormat/>
    <w:locked/>
    <w:rsid w:val="00c31d71"/>
    <w:rPr>
      <w:rFonts w:ascii="Arial" w:hAnsi="Arial"/>
      <w:kern w:val="2"/>
      <w:sz w:val="22"/>
      <w:lang w:eastAsia="zh-CN"/>
    </w:rPr>
  </w:style>
  <w:style w:type="character" w:styleId="TitleChar1" w:customStyle="1">
    <w:name w:val="Title Char1"/>
    <w:basedOn w:val="DefaultParagraphFont"/>
    <w:uiPriority w:val="99"/>
    <w:qFormat/>
    <w:locked/>
    <w:rsid w:val="00044a78"/>
    <w:rPr>
      <w:rFonts w:ascii="Cambria" w:hAnsi="Cambria" w:cs="Times New Roman"/>
      <w:b/>
      <w:bCs/>
      <w:kern w:val="2"/>
      <w:sz w:val="32"/>
      <w:szCs w:val="32"/>
      <w:lang w:eastAsia="zh-CN"/>
    </w:rPr>
  </w:style>
  <w:style w:type="character" w:styleId="118" w:customStyle="1">
    <w:name w:val="Название Знак1"/>
    <w:basedOn w:val="DefaultParagraphFont"/>
    <w:uiPriority w:val="10"/>
    <w:qFormat/>
    <w:rsid w:val="002f492a"/>
    <w:rPr>
      <w:rFonts w:ascii="Cambria" w:hAnsi="Cambria" w:cs="Times New Roman"/>
      <w:color w:val="17365D"/>
      <w:spacing w:val="5"/>
      <w:kern w:val="2"/>
      <w:sz w:val="52"/>
      <w:szCs w:val="52"/>
      <w:lang w:eastAsia="zh-CN"/>
    </w:rPr>
  </w:style>
  <w:style w:type="character" w:styleId="119" w:customStyle="1">
    <w:name w:val="Текст примечания Знак1"/>
    <w:basedOn w:val="DefaultParagraphFont"/>
    <w:uiPriority w:val="99"/>
    <w:semiHidden/>
    <w:qFormat/>
    <w:rsid w:val="002f492a"/>
    <w:rPr>
      <w:rFonts w:cs="Times New Roman"/>
      <w:lang w:eastAsia="zh-CN"/>
    </w:rPr>
  </w:style>
  <w:style w:type="character" w:styleId="Style27" w:customStyle="1">
    <w:name w:val="Текст Знак"/>
    <w:basedOn w:val="DefaultParagraphFont"/>
    <w:link w:val="PlainText"/>
    <w:qFormat/>
    <w:locked/>
    <w:rsid w:val="002903df"/>
    <w:rPr>
      <w:rFonts w:ascii="Courier New" w:hAnsi="Courier New" w:cs="Courier New"/>
    </w:rPr>
  </w:style>
  <w:style w:type="character" w:styleId="Strong">
    <w:name w:val="Strong"/>
    <w:basedOn w:val="DefaultParagraphFont"/>
    <w:qFormat/>
    <w:rsid w:val="00ad2589"/>
    <w:rPr>
      <w:rFonts w:cs="Times New Roman"/>
      <w:b/>
      <w:bCs/>
    </w:rPr>
  </w:style>
  <w:style w:type="character" w:styleId="font2" w:customStyle="1">
    <w:name w:val="font2"/>
    <w:basedOn w:val="DefaultParagraphFont"/>
    <w:qFormat/>
    <w:rsid w:val="000a5a99"/>
    <w:rPr>
      <w:rFonts w:cs="Times New Roman"/>
    </w:rPr>
  </w:style>
  <w:style w:type="character" w:styleId="font1" w:customStyle="1">
    <w:name w:val="font1"/>
    <w:basedOn w:val="DefaultParagraphFont"/>
    <w:qFormat/>
    <w:rsid w:val="000a5a99"/>
    <w:rPr>
      <w:rFonts w:cs="Times New Roman"/>
    </w:rPr>
  </w:style>
  <w:style w:type="character" w:styleId="212" w:customStyle="1">
    <w:name w:val="Цитата 2 Знак"/>
    <w:basedOn w:val="DefaultParagraphFont"/>
    <w:link w:val="Quote"/>
    <w:uiPriority w:val="29"/>
    <w:qFormat/>
    <w:rsid w:val="00ed6365"/>
    <w:rPr>
      <w:i/>
      <w:iCs/>
      <w:color w:themeColor="text1" w:val="000000"/>
      <w:sz w:val="24"/>
      <w:szCs w:val="24"/>
      <w:lang w:eastAsia="zh-CN"/>
    </w:rPr>
  </w:style>
  <w:style w:type="character" w:styleId="213" w:customStyle="1">
    <w:name w:val="Основной текст с отступом 2 Знак1"/>
    <w:basedOn w:val="DefaultParagraphFont"/>
    <w:link w:val="BodyTextIndent2"/>
    <w:uiPriority w:val="99"/>
    <w:qFormat/>
    <w:rsid w:val="00921f33"/>
    <w:rPr>
      <w:sz w:val="24"/>
      <w:szCs w:val="24"/>
      <w:lang w:eastAsia="zh-CN"/>
    </w:rPr>
  </w:style>
  <w:style w:type="character" w:styleId="311" w:customStyle="1">
    <w:name w:val="Основной текст 3 Знак1"/>
    <w:basedOn w:val="DefaultParagraphFont"/>
    <w:link w:val="BodyText3"/>
    <w:uiPriority w:val="99"/>
    <w:semiHidden/>
    <w:qFormat/>
    <w:rsid w:val="00921f33"/>
    <w:rPr>
      <w:sz w:val="16"/>
      <w:szCs w:val="16"/>
      <w:lang w:eastAsia="zh-CN"/>
    </w:rPr>
  </w:style>
  <w:style w:type="character" w:styleId="font4" w:customStyle="1">
    <w:name w:val="font4"/>
    <w:basedOn w:val="DefaultParagraphFont"/>
    <w:qFormat/>
    <w:rsid w:val="00a230b3"/>
    <w:rPr/>
  </w:style>
  <w:style w:type="character" w:styleId="font0" w:customStyle="1">
    <w:name w:val="font0"/>
    <w:basedOn w:val="DefaultParagraphFont"/>
    <w:qFormat/>
    <w:rsid w:val="00a230b3"/>
    <w:rPr/>
  </w:style>
  <w:style w:type="character" w:styleId="Style28" w:customStyle="1">
    <w:name w:val="Без интервала Знак"/>
    <w:basedOn w:val="DefaultParagraphFont"/>
    <w:link w:val="NoSpacing"/>
    <w:uiPriority w:val="1"/>
    <w:qFormat/>
    <w:locked/>
    <w:rsid w:val="0070622d"/>
    <w:rPr>
      <w:sz w:val="24"/>
      <w:szCs w:val="24"/>
      <w:lang w:eastAsia="zh-CN"/>
    </w:rPr>
  </w:style>
  <w:style w:type="character" w:styleId="FollowedHyperlink">
    <w:name w:val="FollowedHyperlink"/>
    <w:basedOn w:val="DefaultParagraphFont"/>
    <w:uiPriority w:val="99"/>
    <w:semiHidden/>
    <w:unhideWhenUsed/>
    <w:locked/>
    <w:rsid w:val="0070622d"/>
    <w:rPr>
      <w:color w:val="800080"/>
      <w:u w:val="single"/>
    </w:rPr>
  </w:style>
  <w:style w:type="character" w:styleId="Normaltext" w:customStyle="1">
    <w:name w:val="Normal text"/>
    <w:qFormat/>
    <w:rsid w:val="00081a4d"/>
    <w:rPr>
      <w:sz w:val="20"/>
    </w:rPr>
  </w:style>
  <w:style w:type="character" w:styleId="NoSpacingChar" w:customStyle="1">
    <w:name w:val="No Spacing Char"/>
    <w:basedOn w:val="DefaultParagraphFont"/>
    <w:link w:val="146"/>
    <w:uiPriority w:val="99"/>
    <w:qFormat/>
    <w:locked/>
    <w:rsid w:val="00081a4d"/>
    <w:rPr>
      <w:rFonts w:ascii="Calibri" w:hAnsi="Calibri" w:cs="Calibri"/>
      <w:lang w:eastAsia="zh-CN"/>
    </w:rPr>
  </w:style>
  <w:style w:type="character" w:styleId="b-rubricator-listtitle-text" w:customStyle="1">
    <w:name w:val="b-rubricator-list__title-text"/>
    <w:basedOn w:val="DefaultParagraphFont"/>
    <w:qFormat/>
    <w:rsid w:val="00eb06dd"/>
    <w:rPr/>
  </w:style>
  <w:style w:type="character" w:styleId="smaller" w:customStyle="1">
    <w:name w:val="smaller"/>
    <w:basedOn w:val="DefaultParagraphFont"/>
    <w:qFormat/>
    <w:rsid w:val="00eb06dd"/>
    <w:rPr/>
  </w:style>
  <w:style w:type="character" w:styleId="CommentReference">
    <w:name w:val="annotation reference"/>
    <w:basedOn w:val="DefaultParagraphFont"/>
    <w:uiPriority w:val="99"/>
    <w:semiHidden/>
    <w:unhideWhenUsed/>
    <w:qFormat/>
    <w:locked/>
    <w:rsid w:val="00eb06dd"/>
    <w:rPr>
      <w:sz w:val="16"/>
      <w:szCs w:val="16"/>
    </w:rPr>
  </w:style>
  <w:style w:type="character" w:styleId="apple-converted-space" w:customStyle="1">
    <w:name w:val="apple-converted-space"/>
    <w:basedOn w:val="DefaultParagraphFont"/>
    <w:qFormat/>
    <w:rsid w:val="00eb06dd"/>
    <w:rPr/>
  </w:style>
  <w:style w:type="character" w:styleId="FootnoteTextChar" w:customStyle="1">
    <w:name w:val="Footnote Text Char"/>
    <w:basedOn w:val="1"/>
    <w:qFormat/>
    <w:rsid w:val="00ad6108"/>
    <w:rPr>
      <w:lang w:val="ru-RU"/>
    </w:rPr>
  </w:style>
  <w:style w:type="character" w:styleId="BodyTextChar" w:customStyle="1">
    <w:name w:val="Body Text Char"/>
    <w:basedOn w:val="1"/>
    <w:qFormat/>
    <w:rsid w:val="00ad6108"/>
    <w:rPr>
      <w:sz w:val="24"/>
      <w:szCs w:val="24"/>
    </w:rPr>
  </w:style>
  <w:style w:type="character" w:styleId="HeaderChar" w:customStyle="1">
    <w:name w:val="Header Char"/>
    <w:basedOn w:val="1"/>
    <w:qFormat/>
    <w:rsid w:val="00ad6108"/>
    <w:rPr>
      <w:sz w:val="24"/>
      <w:szCs w:val="24"/>
    </w:rPr>
  </w:style>
  <w:style w:type="character" w:styleId="Style29" w:customStyle="1">
    <w:name w:val="Название объекта Знак"/>
    <w:basedOn w:val="DefaultParagraphFont"/>
    <w:qFormat/>
    <w:rsid w:val="00ad6108"/>
    <w:rPr>
      <w:rFonts w:cs="Lohit Hindi"/>
      <w:i/>
      <w:iCs/>
      <w:sz w:val="24"/>
      <w:szCs w:val="24"/>
      <w:lang w:eastAsia="zh-CN"/>
    </w:rPr>
  </w:style>
  <w:style w:type="character" w:styleId="tztxt" w:customStyle="1">
    <w:name w:val="tz_txt Знак"/>
    <w:link w:val="tztxt1"/>
    <w:qFormat/>
    <w:locked/>
    <w:rsid w:val="00ad6108"/>
    <w:rPr>
      <w:sz w:val="20"/>
      <w:szCs w:val="20"/>
    </w:rPr>
  </w:style>
  <w:style w:type="character" w:styleId="HeadDoc" w:customStyle="1">
    <w:name w:val="HeadDoc Знак"/>
    <w:basedOn w:val="DefaultParagraphFont"/>
    <w:link w:val="HeadDoc1"/>
    <w:qFormat/>
    <w:rsid w:val="00ad6108"/>
    <w:rPr>
      <w:sz w:val="28"/>
      <w:szCs w:val="20"/>
    </w:rPr>
  </w:style>
  <w:style w:type="character" w:styleId="product-spec-itemvalue-inner" w:customStyle="1">
    <w:name w:val="product-spec-item__value-inner"/>
    <w:basedOn w:val="DefaultParagraphFont"/>
    <w:qFormat/>
    <w:rsid w:val="006b3f9f"/>
    <w:rPr/>
  </w:style>
  <w:style w:type="character" w:styleId="product-spec-itemname-inner" w:customStyle="1">
    <w:name w:val="product-spec-item__name-inner"/>
    <w:basedOn w:val="DefaultParagraphFont"/>
    <w:qFormat/>
    <w:rsid w:val="006b3f9f"/>
    <w:rPr/>
  </w:style>
  <w:style w:type="character" w:styleId="43" w:customStyle="1">
    <w:name w:val="4. Текст Знак"/>
    <w:link w:val="45"/>
    <w:uiPriority w:val="99"/>
    <w:qFormat/>
    <w:locked/>
    <w:rsid w:val="0089658e"/>
    <w:rPr>
      <w:bCs/>
      <w:color w:val="000000"/>
      <w:spacing w:val="2"/>
      <w:sz w:val="24"/>
      <w:szCs w:val="24"/>
    </w:rPr>
  </w:style>
  <w:style w:type="character" w:styleId="greycolor" w:customStyle="1">
    <w:name w:val="greycolor"/>
    <w:basedOn w:val="DefaultParagraphFont"/>
    <w:qFormat/>
    <w:rsid w:val="00026ade"/>
    <w:rPr/>
  </w:style>
  <w:style w:type="character" w:styleId="name" w:customStyle="1">
    <w:name w:val="name"/>
    <w:basedOn w:val="DefaultParagraphFont"/>
    <w:qFormat/>
    <w:rsid w:val="00a66330"/>
    <w:rPr/>
  </w:style>
  <w:style w:type="character" w:styleId="value" w:customStyle="1">
    <w:name w:val="value"/>
    <w:basedOn w:val="DefaultParagraphFont"/>
    <w:qFormat/>
    <w:rsid w:val="00a66330"/>
    <w:rPr/>
  </w:style>
  <w:style w:type="paragraph" w:styleId="Style3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link w:val="16"/>
    <w:rsid w:val="00a37a0b"/>
    <w:pPr>
      <w:spacing w:before="0" w:after="120"/>
      <w:jc w:val="both"/>
    </w:pPr>
    <w:rPr>
      <w:szCs w:val="20"/>
    </w:rPr>
  </w:style>
  <w:style w:type="paragraph" w:styleId="List">
    <w:name w:val="List"/>
    <w:basedOn w:val="Normal"/>
    <w:rsid w:val="00a37a0b"/>
    <w:pPr>
      <w:spacing w:before="0" w:after="60"/>
      <w:ind w:hanging="283" w:left="283"/>
      <w:jc w:val="both"/>
    </w:pPr>
    <w:rPr/>
  </w:style>
  <w:style w:type="paragraph" w:styleId="Caption">
    <w:name w:val="caption"/>
    <w:basedOn w:val="Normal"/>
    <w:link w:val="Style29"/>
    <w:qFormat/>
    <w:rsid w:val="00a37a0b"/>
    <w:pPr>
      <w:suppressLineNumbers/>
      <w:spacing w:before="120" w:after="120"/>
    </w:pPr>
    <w:rPr>
      <w:rFonts w:cs="Lohit Hindi"/>
      <w:i/>
      <w:iCs/>
    </w:rPr>
  </w:style>
  <w:style w:type="paragraph" w:styleId="Style31">
    <w:name w:val="Указатель"/>
    <w:basedOn w:val="Normal"/>
    <w:qFormat/>
    <w:pPr>
      <w:suppressLineNumbers/>
    </w:pPr>
    <w:rPr>
      <w:rFonts w:cs="Noto Sans"/>
    </w:rPr>
  </w:style>
  <w:style w:type="paragraph" w:styleId="user" w:customStyle="1">
    <w:name w:val="Заголовок (user)"/>
    <w:basedOn w:val="Normal"/>
    <w:next w:val="BodyText"/>
    <w:qFormat/>
    <w:rsid w:val="00a37a0b"/>
    <w:pPr>
      <w:widowControl w:val="false"/>
      <w:spacing w:before="240" w:after="60"/>
      <w:jc w:val="center"/>
    </w:pPr>
    <w:rPr>
      <w:rFonts w:ascii="Cambria" w:hAnsi="Cambria" w:cs="Cambria"/>
      <w:b/>
      <w:bCs/>
      <w:kern w:val="2"/>
      <w:sz w:val="32"/>
      <w:szCs w:val="32"/>
    </w:rPr>
  </w:style>
  <w:style w:type="paragraph" w:styleId="user1" w:customStyle="1">
    <w:name w:val="Указатель (user)"/>
    <w:basedOn w:val="Normal"/>
    <w:qFormat/>
    <w:rsid w:val="00a37a0b"/>
    <w:pPr>
      <w:suppressLineNumbers/>
    </w:pPr>
    <w:rPr>
      <w:rFonts w:cs="Lohit Hindi"/>
    </w:rPr>
  </w:style>
  <w:style w:type="paragraph" w:styleId="120" w:customStyle="1">
    <w:name w:val="Название объекта1"/>
    <w:basedOn w:val="Normal"/>
    <w:qFormat/>
    <w:rsid w:val="00a37a0b"/>
    <w:pPr>
      <w:suppressLineNumbers/>
      <w:spacing w:before="120" w:after="120"/>
    </w:pPr>
    <w:rPr>
      <w:rFonts w:cs="Lohit Hindi"/>
      <w:i/>
      <w:iCs/>
    </w:rPr>
  </w:style>
  <w:style w:type="paragraph" w:styleId="121" w:customStyle="1">
    <w:name w:val="Текст примечания1"/>
    <w:basedOn w:val="Normal"/>
    <w:qFormat/>
    <w:rsid w:val="00a37a0b"/>
    <w:pPr/>
    <w:rPr>
      <w:sz w:val="20"/>
      <w:szCs w:val="20"/>
    </w:rPr>
  </w:style>
  <w:style w:type="paragraph" w:styleId="CommentText">
    <w:name w:val="annotation text"/>
    <w:basedOn w:val="Normal"/>
    <w:link w:val="Style10"/>
    <w:rsid w:val="002f492a"/>
    <w:pPr>
      <w:suppressAutoHyphens w:val="false"/>
    </w:pPr>
    <w:rPr>
      <w:sz w:val="20"/>
      <w:szCs w:val="20"/>
      <w:lang w:eastAsia="ru-RU"/>
    </w:rPr>
  </w:style>
  <w:style w:type="paragraph" w:styleId="annotationsubject">
    <w:name w:val="annotation subject"/>
    <w:basedOn w:val="121"/>
    <w:next w:val="121"/>
    <w:link w:val="18"/>
    <w:qFormat/>
    <w:rsid w:val="00a37a0b"/>
    <w:pPr/>
    <w:rPr>
      <w:b/>
      <w:bCs/>
    </w:rPr>
  </w:style>
  <w:style w:type="paragraph" w:styleId="BalloonText">
    <w:name w:val="Balloon Text"/>
    <w:basedOn w:val="Normal"/>
    <w:link w:val="19"/>
    <w:qFormat/>
    <w:rsid w:val="00a37a0b"/>
    <w:pPr/>
    <w:rPr>
      <w:rFonts w:ascii="Tahoma" w:hAnsi="Tahoma" w:cs="Tahoma"/>
      <w:sz w:val="16"/>
      <w:szCs w:val="16"/>
    </w:rPr>
  </w:style>
  <w:style w:type="paragraph" w:styleId="FootnoteText">
    <w:name w:val="footnote text"/>
    <w:basedOn w:val="Normal"/>
    <w:link w:val="110"/>
    <w:rsid w:val="00a37a0b"/>
    <w:pPr>
      <w:spacing w:before="0" w:after="60"/>
      <w:ind w:left="-426"/>
      <w:jc w:val="both"/>
    </w:pPr>
    <w:rPr>
      <w:sz w:val="18"/>
      <w:szCs w:val="18"/>
    </w:rPr>
  </w:style>
  <w:style w:type="paragraph" w:styleId="ConsPlusCell" w:customStyle="1">
    <w:name w:val="ConsPlusCell"/>
    <w:qFormat/>
    <w:rsid w:val="00a37a0b"/>
    <w:pPr>
      <w:widowControl/>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312" w:customStyle="1">
    <w:name w:val="Основной текст с отступом 31"/>
    <w:basedOn w:val="Normal"/>
    <w:qFormat/>
    <w:rsid w:val="00a37a0b"/>
    <w:pPr>
      <w:spacing w:before="0" w:after="120"/>
      <w:ind w:left="283"/>
      <w:jc w:val="both"/>
    </w:pPr>
    <w:rPr>
      <w:sz w:val="16"/>
      <w:szCs w:val="20"/>
    </w:rPr>
  </w:style>
  <w:style w:type="paragraph" w:styleId="122" w:customStyle="1">
    <w:name w:val="Цитата1"/>
    <w:basedOn w:val="Normal"/>
    <w:qFormat/>
    <w:rsid w:val="00a37a0b"/>
    <w:pPr>
      <w:spacing w:before="0" w:after="120"/>
      <w:ind w:left="1440" w:right="1440"/>
      <w:jc w:val="both"/>
    </w:pPr>
    <w:rPr>
      <w:szCs w:val="20"/>
    </w:rPr>
  </w:style>
  <w:style w:type="paragraph" w:styleId="123" w:customStyle="1">
    <w:name w:val="Заголовок записки1"/>
    <w:basedOn w:val="Normal"/>
    <w:next w:val="Normal"/>
    <w:qFormat/>
    <w:rsid w:val="00a37a0b"/>
    <w:pPr>
      <w:spacing w:before="0" w:after="60"/>
      <w:jc w:val="both"/>
    </w:pPr>
    <w:rPr/>
  </w:style>
  <w:style w:type="paragraph" w:styleId="ConsPlusNormal1" w:customStyle="1">
    <w:name w:val="ConsPlusNormal"/>
    <w:qFormat/>
    <w:rsid w:val="00a37a0b"/>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tyle32" w:customStyle="1">
    <w:name w:val="Пункт"/>
    <w:basedOn w:val="Normal"/>
    <w:qFormat/>
    <w:rsid w:val="00a37a0b"/>
    <w:pPr>
      <w:ind w:hanging="504" w:left="1404"/>
      <w:jc w:val="both"/>
    </w:pPr>
    <w:rPr>
      <w:szCs w:val="28"/>
    </w:rPr>
  </w:style>
  <w:style w:type="paragraph" w:styleId="BodyTextIndent">
    <w:name w:val="Body Text Indent"/>
    <w:basedOn w:val="Normal"/>
    <w:link w:val="112"/>
    <w:rsid w:val="00a37a0b"/>
    <w:pPr>
      <w:spacing w:before="0" w:after="120"/>
      <w:ind w:left="283"/>
    </w:pPr>
    <w:rPr/>
  </w:style>
  <w:style w:type="paragraph" w:styleId="313" w:customStyle="1">
    <w:name w:val="Основной текст 31"/>
    <w:basedOn w:val="Normal"/>
    <w:qFormat/>
    <w:rsid w:val="00a37a0b"/>
    <w:pPr>
      <w:spacing w:before="0" w:after="120"/>
    </w:pPr>
    <w:rPr>
      <w:sz w:val="16"/>
      <w:szCs w:val="16"/>
    </w:rPr>
  </w:style>
  <w:style w:type="paragraph" w:styleId="214" w:customStyle="1">
    <w:name w:val="Основной текст 21"/>
    <w:basedOn w:val="Normal"/>
    <w:qFormat/>
    <w:rsid w:val="00a37a0b"/>
    <w:pPr>
      <w:spacing w:lineRule="auto" w:line="480" w:before="0" w:after="120"/>
    </w:pPr>
    <w:rPr/>
  </w:style>
  <w:style w:type="paragraph" w:styleId="Style33" w:customStyle="1">
    <w:name w:val="Тендерные данные"/>
    <w:basedOn w:val="Normal"/>
    <w:qFormat/>
    <w:rsid w:val="00a37a0b"/>
    <w:pPr>
      <w:spacing w:before="120" w:after="60"/>
      <w:jc w:val="both"/>
    </w:pPr>
    <w:rPr>
      <w:b/>
      <w:szCs w:val="20"/>
    </w:rPr>
  </w:style>
  <w:style w:type="paragraph" w:styleId="Style34" w:customStyle="1">
    <w:name w:val="Таблица шапка"/>
    <w:basedOn w:val="Normal"/>
    <w:qFormat/>
    <w:rsid w:val="00a37a0b"/>
    <w:pPr>
      <w:keepNext w:val="true"/>
      <w:spacing w:before="40" w:after="40"/>
      <w:ind w:left="57" w:right="57"/>
    </w:pPr>
    <w:rPr>
      <w:sz w:val="18"/>
      <w:szCs w:val="18"/>
    </w:rPr>
  </w:style>
  <w:style w:type="paragraph" w:styleId="Style35" w:customStyle="1">
    <w:name w:val="Таблица текст"/>
    <w:basedOn w:val="Normal"/>
    <w:qFormat/>
    <w:rsid w:val="00a37a0b"/>
    <w:pPr>
      <w:spacing w:before="40" w:after="40"/>
      <w:ind w:left="57" w:right="57"/>
    </w:pPr>
    <w:rPr>
      <w:sz w:val="22"/>
      <w:szCs w:val="22"/>
    </w:rPr>
  </w:style>
  <w:style w:type="paragraph" w:styleId="user2">
    <w:name w:val="Колонтитулы (user)"/>
    <w:basedOn w:val="Normal"/>
    <w:qFormat/>
    <w:pPr/>
    <w:rPr/>
  </w:style>
  <w:style w:type="paragraph" w:styleId="Style36">
    <w:name w:val="Колонтитулы"/>
    <w:basedOn w:val="Normal"/>
    <w:qFormat/>
    <w:pPr/>
    <w:rPr/>
  </w:style>
  <w:style w:type="paragraph" w:styleId="Header">
    <w:name w:val="header"/>
    <w:basedOn w:val="Normal"/>
    <w:link w:val="113"/>
    <w:rsid w:val="00a37a0b"/>
    <w:pPr>
      <w:spacing w:before="120" w:after="120"/>
      <w:jc w:val="both"/>
    </w:pPr>
    <w:rPr>
      <w:rFonts w:ascii="Arial" w:hAnsi="Arial" w:cs="Arial"/>
      <w:lang w:eastAsia="ru-RU"/>
    </w:rPr>
  </w:style>
  <w:style w:type="paragraph" w:styleId="Footer">
    <w:name w:val="footer"/>
    <w:basedOn w:val="Normal"/>
    <w:link w:val="114"/>
    <w:rsid w:val="00a37a0b"/>
    <w:pPr>
      <w:spacing w:before="0" w:after="60"/>
      <w:jc w:val="both"/>
    </w:pPr>
    <w:rPr>
      <w:lang w:eastAsia="ru-RU"/>
    </w:rPr>
  </w:style>
  <w:style w:type="paragraph" w:styleId="215" w:customStyle="1">
    <w:name w:val="Маркированный список 21"/>
    <w:basedOn w:val="Normal"/>
    <w:qFormat/>
    <w:rsid w:val="00a37a0b"/>
    <w:pPr>
      <w:spacing w:before="0" w:after="60"/>
      <w:jc w:val="both"/>
    </w:pPr>
    <w:rPr>
      <w:szCs w:val="20"/>
    </w:rPr>
  </w:style>
  <w:style w:type="paragraph" w:styleId="314" w:customStyle="1">
    <w:name w:val="Маркированный список 31"/>
    <w:basedOn w:val="Normal"/>
    <w:qFormat/>
    <w:rsid w:val="00a37a0b"/>
    <w:pPr>
      <w:spacing w:before="0" w:after="60"/>
      <w:ind w:left="926"/>
      <w:jc w:val="both"/>
    </w:pPr>
    <w:rPr>
      <w:szCs w:val="20"/>
    </w:rPr>
  </w:style>
  <w:style w:type="paragraph" w:styleId="411" w:customStyle="1">
    <w:name w:val="Маркированный список 41"/>
    <w:basedOn w:val="Normal"/>
    <w:qFormat/>
    <w:rsid w:val="00a37a0b"/>
    <w:pPr>
      <w:spacing w:before="0" w:after="60"/>
      <w:ind w:left="1209"/>
      <w:jc w:val="both"/>
    </w:pPr>
    <w:rPr>
      <w:szCs w:val="20"/>
    </w:rPr>
  </w:style>
  <w:style w:type="paragraph" w:styleId="511" w:customStyle="1">
    <w:name w:val="Маркированный список 51"/>
    <w:basedOn w:val="Normal"/>
    <w:qFormat/>
    <w:rsid w:val="00a37a0b"/>
    <w:pPr>
      <w:spacing w:before="0" w:after="60"/>
      <w:ind w:hanging="360" w:left="1492"/>
      <w:jc w:val="both"/>
    </w:pPr>
    <w:rPr>
      <w:szCs w:val="20"/>
    </w:rPr>
  </w:style>
  <w:style w:type="paragraph" w:styleId="124" w:customStyle="1">
    <w:name w:val="Нумерованный список1"/>
    <w:basedOn w:val="Normal"/>
    <w:qFormat/>
    <w:rsid w:val="00a37a0b"/>
    <w:pPr>
      <w:spacing w:before="0" w:after="60"/>
      <w:ind w:left="360"/>
      <w:jc w:val="both"/>
    </w:pPr>
    <w:rPr>
      <w:szCs w:val="20"/>
    </w:rPr>
  </w:style>
  <w:style w:type="paragraph" w:styleId="216" w:customStyle="1">
    <w:name w:val="Нумерованный список 21"/>
    <w:basedOn w:val="Normal"/>
    <w:qFormat/>
    <w:rsid w:val="00a37a0b"/>
    <w:pPr>
      <w:spacing w:before="0" w:after="60"/>
      <w:ind w:left="643"/>
      <w:jc w:val="both"/>
    </w:pPr>
    <w:rPr>
      <w:szCs w:val="20"/>
    </w:rPr>
  </w:style>
  <w:style w:type="paragraph" w:styleId="315" w:customStyle="1">
    <w:name w:val="Нумерованный список 31"/>
    <w:basedOn w:val="Normal"/>
    <w:qFormat/>
    <w:rsid w:val="00a37a0b"/>
    <w:pPr>
      <w:spacing w:before="0" w:after="60"/>
      <w:ind w:left="926"/>
      <w:jc w:val="both"/>
    </w:pPr>
    <w:rPr>
      <w:szCs w:val="20"/>
    </w:rPr>
  </w:style>
  <w:style w:type="paragraph" w:styleId="412" w:customStyle="1">
    <w:name w:val="Нумерованный список 41"/>
    <w:basedOn w:val="Normal"/>
    <w:qFormat/>
    <w:rsid w:val="00a37a0b"/>
    <w:pPr>
      <w:spacing w:before="0" w:after="60"/>
      <w:ind w:hanging="720" w:left="1260"/>
      <w:jc w:val="both"/>
    </w:pPr>
    <w:rPr>
      <w:szCs w:val="20"/>
    </w:rPr>
  </w:style>
  <w:style w:type="paragraph" w:styleId="Style37" w:customStyle="1">
    <w:name w:val="Раздел"/>
    <w:basedOn w:val="Normal"/>
    <w:qFormat/>
    <w:rsid w:val="00a37a0b"/>
    <w:pPr>
      <w:numPr>
        <w:ilvl w:val="0"/>
        <w:numId w:val="3"/>
      </w:numPr>
      <w:spacing w:before="120" w:after="120"/>
      <w:jc w:val="center"/>
    </w:pPr>
    <w:rPr>
      <w:rFonts w:ascii="Arial Narrow" w:hAnsi="Arial Narrow" w:cs="Arial Narrow"/>
      <w:b/>
      <w:sz w:val="28"/>
      <w:szCs w:val="20"/>
    </w:rPr>
  </w:style>
  <w:style w:type="paragraph" w:styleId="35" w:customStyle="1">
    <w:name w:val="Раздел 3"/>
    <w:basedOn w:val="Normal"/>
    <w:qFormat/>
    <w:rsid w:val="00a37a0b"/>
    <w:pPr>
      <w:spacing w:before="120" w:after="120"/>
      <w:jc w:val="center"/>
    </w:pPr>
    <w:rPr>
      <w:b/>
      <w:szCs w:val="20"/>
    </w:rPr>
  </w:style>
  <w:style w:type="paragraph" w:styleId="Style38" w:customStyle="1">
    <w:name w:val="Условия контракта"/>
    <w:basedOn w:val="Normal"/>
    <w:qFormat/>
    <w:rsid w:val="00a37a0b"/>
    <w:pPr>
      <w:spacing w:before="240" w:after="120"/>
      <w:ind w:hanging="432" w:left="432"/>
      <w:jc w:val="both"/>
    </w:pPr>
    <w:rPr>
      <w:b/>
      <w:szCs w:val="20"/>
    </w:rPr>
  </w:style>
  <w:style w:type="paragraph" w:styleId="Subtitle">
    <w:name w:val="Subtitle"/>
    <w:basedOn w:val="Normal"/>
    <w:next w:val="BodyText"/>
    <w:link w:val="115"/>
    <w:qFormat/>
    <w:rsid w:val="00a37a0b"/>
    <w:pPr>
      <w:spacing w:before="0" w:after="60"/>
      <w:jc w:val="center"/>
    </w:pPr>
    <w:rPr>
      <w:rFonts w:ascii="Arial" w:hAnsi="Arial" w:cs="Arial"/>
      <w:szCs w:val="20"/>
    </w:rPr>
  </w:style>
  <w:style w:type="paragraph" w:styleId="TOC1">
    <w:name w:val="toc 1"/>
    <w:basedOn w:val="Normal"/>
    <w:next w:val="Normal"/>
    <w:rsid w:val="00a37a0b"/>
    <w:pPr>
      <w:spacing w:before="0" w:after="120"/>
    </w:pPr>
    <w:rPr>
      <w:b/>
      <w:bCs/>
      <w:caps/>
      <w:szCs w:val="36"/>
      <w:lang w:eastAsia="ru-RU"/>
    </w:rPr>
  </w:style>
  <w:style w:type="paragraph" w:styleId="TOC2">
    <w:name w:val="toc 2"/>
    <w:basedOn w:val="Normal"/>
    <w:next w:val="Normal"/>
    <w:rsid w:val="00a37a0b"/>
    <w:pPr>
      <w:ind w:hanging="720" w:left="720"/>
    </w:pPr>
    <w:rPr>
      <w:b/>
      <w:smallCaps/>
      <w:kern w:val="2"/>
      <w:sz w:val="28"/>
      <w:szCs w:val="30"/>
      <w:lang w:eastAsia="ru-RU"/>
    </w:rPr>
  </w:style>
  <w:style w:type="paragraph" w:styleId="Style39" w:customStyle="1">
    <w:name w:val="Подраздел"/>
    <w:basedOn w:val="Normal"/>
    <w:qFormat/>
    <w:rsid w:val="00a37a0b"/>
    <w:pPr>
      <w:spacing w:before="240" w:after="120"/>
      <w:jc w:val="center"/>
    </w:pPr>
    <w:rPr>
      <w:rFonts w:ascii="TimesDL" w:hAnsi="TimesDL" w:cs="TimesDL"/>
      <w:b/>
      <w:smallCaps/>
      <w:spacing w:val="-2"/>
      <w:szCs w:val="20"/>
    </w:rPr>
  </w:style>
  <w:style w:type="paragraph" w:styleId="125" w:customStyle="1">
    <w:name w:val="Стиль1"/>
    <w:basedOn w:val="Normal"/>
    <w:qFormat/>
    <w:rsid w:val="00a37a0b"/>
    <w:pPr>
      <w:keepNext w:val="true"/>
      <w:keepLines/>
      <w:widowControl w:val="false"/>
      <w:suppressLineNumbers/>
      <w:spacing w:before="0" w:after="60"/>
      <w:ind w:hanging="360" w:left="643"/>
    </w:pPr>
    <w:rPr>
      <w:b/>
      <w:sz w:val="28"/>
    </w:rPr>
  </w:style>
  <w:style w:type="paragraph" w:styleId="217" w:customStyle="1">
    <w:name w:val="Стиль2"/>
    <w:basedOn w:val="216"/>
    <w:qFormat/>
    <w:rsid w:val="00a37a0b"/>
    <w:pPr>
      <w:keepNext w:val="true"/>
      <w:keepLines/>
      <w:widowControl w:val="false"/>
      <w:suppressLineNumbers/>
      <w:ind w:hanging="360"/>
    </w:pPr>
    <w:rPr>
      <w:b/>
    </w:rPr>
  </w:style>
  <w:style w:type="paragraph" w:styleId="218" w:customStyle="1">
    <w:name w:val="Основной текст с отступом 21"/>
    <w:basedOn w:val="Normal"/>
    <w:qFormat/>
    <w:rsid w:val="00a37a0b"/>
    <w:pPr>
      <w:spacing w:lineRule="auto" w:line="480" w:before="0" w:after="120"/>
      <w:ind w:left="283"/>
      <w:jc w:val="both"/>
    </w:pPr>
    <w:rPr>
      <w:szCs w:val="20"/>
    </w:rPr>
  </w:style>
  <w:style w:type="paragraph" w:styleId="36" w:customStyle="1">
    <w:name w:val="Стиль3"/>
    <w:basedOn w:val="218"/>
    <w:qFormat/>
    <w:rsid w:val="00a37a0b"/>
    <w:pPr>
      <w:widowControl w:val="false"/>
      <w:spacing w:lineRule="auto" w:line="240" w:before="0" w:after="0"/>
      <w:ind w:hanging="360" w:left="643"/>
      <w:textAlignment w:val="baseline"/>
    </w:pPr>
    <w:rPr/>
  </w:style>
  <w:style w:type="paragraph" w:styleId="Style40" w:customStyle="1">
    <w:name w:val="пункт"/>
    <w:basedOn w:val="Normal"/>
    <w:qFormat/>
    <w:rsid w:val="00a37a0b"/>
    <w:pPr>
      <w:spacing w:before="60" w:after="60"/>
      <w:ind w:left="1080"/>
    </w:pPr>
    <w:rPr/>
  </w:style>
  <w:style w:type="paragraph" w:styleId="TOC3">
    <w:name w:val="toc 3"/>
    <w:basedOn w:val="Normal"/>
    <w:next w:val="Normal"/>
    <w:rsid w:val="00a37a0b"/>
    <w:pPr>
      <w:ind w:left="480"/>
    </w:pPr>
    <w:rPr/>
  </w:style>
  <w:style w:type="paragraph" w:styleId="ConsPlusNonformat" w:customStyle="1">
    <w:name w:val="ConsPlusNonformat"/>
    <w:qFormat/>
    <w:rsid w:val="00a37a0b"/>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231" w:customStyle="1">
    <w:name w:val="Знак Знак23 Знак Знак Знак"/>
    <w:basedOn w:val="Normal"/>
    <w:qFormat/>
    <w:rsid w:val="00a37a0b"/>
    <w:pPr>
      <w:spacing w:lineRule="exact" w:line="240" w:before="0" w:after="160"/>
    </w:pPr>
    <w:rPr>
      <w:sz w:val="20"/>
      <w:szCs w:val="20"/>
    </w:rPr>
  </w:style>
  <w:style w:type="paragraph" w:styleId="232" w:customStyle="1">
    <w:name w:val="Знак Знак23 Знак Знак Знак Знак"/>
    <w:basedOn w:val="Normal"/>
    <w:qFormat/>
    <w:rsid w:val="00a37a0b"/>
    <w:pPr>
      <w:spacing w:lineRule="exact" w:line="240" w:before="0" w:after="160"/>
    </w:pPr>
    <w:rPr>
      <w:sz w:val="20"/>
      <w:szCs w:val="20"/>
    </w:rPr>
  </w:style>
  <w:style w:type="paragraph" w:styleId="Style41" w:customStyle="1">
    <w:name w:val="Знак Знак Знак Знак Знак Знак Знак"/>
    <w:basedOn w:val="Normal"/>
    <w:qFormat/>
    <w:rsid w:val="00a37a0b"/>
    <w:pPr>
      <w:spacing w:lineRule="exact" w:line="240" w:before="0" w:after="160"/>
    </w:pPr>
    <w:rPr>
      <w:sz w:val="20"/>
      <w:szCs w:val="20"/>
    </w:rPr>
  </w:style>
  <w:style w:type="paragraph" w:styleId="126" w:customStyle="1">
    <w:name w:val="Список многоуровневый 1"/>
    <w:basedOn w:val="Normal"/>
    <w:qFormat/>
    <w:rsid w:val="00a37a0b"/>
    <w:pPr>
      <w:spacing w:before="0" w:after="60"/>
      <w:ind w:hanging="431" w:left="431"/>
      <w:jc w:val="both"/>
    </w:pPr>
    <w:rPr/>
  </w:style>
  <w:style w:type="paragraph" w:styleId="TOC4">
    <w:name w:val="toc 4"/>
    <w:basedOn w:val="Normal"/>
    <w:next w:val="Normal"/>
    <w:rsid w:val="00a37a0b"/>
    <w:pPr>
      <w:ind w:left="720"/>
    </w:pPr>
    <w:rPr/>
  </w:style>
  <w:style w:type="paragraph" w:styleId="TOC5">
    <w:name w:val="toc 5"/>
    <w:basedOn w:val="Normal"/>
    <w:next w:val="Normal"/>
    <w:rsid w:val="00a37a0b"/>
    <w:pPr>
      <w:ind w:left="960"/>
    </w:pPr>
    <w:rPr/>
  </w:style>
  <w:style w:type="paragraph" w:styleId="TOC6">
    <w:name w:val="toc 6"/>
    <w:basedOn w:val="Normal"/>
    <w:next w:val="Normal"/>
    <w:rsid w:val="00a37a0b"/>
    <w:pPr>
      <w:ind w:left="1200"/>
    </w:pPr>
    <w:rPr/>
  </w:style>
  <w:style w:type="paragraph" w:styleId="TOC7">
    <w:name w:val="toc 7"/>
    <w:basedOn w:val="Normal"/>
    <w:next w:val="Normal"/>
    <w:rsid w:val="00a37a0b"/>
    <w:pPr>
      <w:ind w:left="1440"/>
    </w:pPr>
    <w:rPr/>
  </w:style>
  <w:style w:type="paragraph" w:styleId="TOC8">
    <w:name w:val="toc 8"/>
    <w:basedOn w:val="Normal"/>
    <w:next w:val="Normal"/>
    <w:rsid w:val="00a37a0b"/>
    <w:pPr>
      <w:ind w:left="1680"/>
    </w:pPr>
    <w:rPr/>
  </w:style>
  <w:style w:type="paragraph" w:styleId="TOC9">
    <w:name w:val="toc 9"/>
    <w:basedOn w:val="Normal"/>
    <w:next w:val="Normal"/>
    <w:rsid w:val="00a37a0b"/>
    <w:pPr>
      <w:ind w:left="1920"/>
    </w:pPr>
    <w:rPr/>
  </w:style>
  <w:style w:type="paragraph" w:styleId="WW-23" w:customStyle="1">
    <w:name w:val="WW-Знак Знак23 Знак Знак Знак Знак"/>
    <w:basedOn w:val="Normal"/>
    <w:qFormat/>
    <w:rsid w:val="00a37a0b"/>
    <w:pPr>
      <w:spacing w:before="60" w:after="60"/>
    </w:pPr>
    <w:rPr>
      <w:sz w:val="20"/>
      <w:szCs w:val="20"/>
    </w:rPr>
  </w:style>
  <w:style w:type="paragraph" w:styleId="HTMLAddress">
    <w:name w:val="HTML Address"/>
    <w:basedOn w:val="Normal"/>
    <w:link w:val="HTML"/>
    <w:qFormat/>
    <w:rsid w:val="00a37a0b"/>
    <w:pPr>
      <w:spacing w:before="0" w:after="60"/>
      <w:jc w:val="both"/>
    </w:pPr>
    <w:rPr>
      <w:i/>
      <w:iCs/>
    </w:rPr>
  </w:style>
  <w:style w:type="paragraph" w:styleId="HTMLPreformatted">
    <w:name w:val="HTML Preformatted"/>
    <w:basedOn w:val="Normal"/>
    <w:link w:val="HTML1"/>
    <w:qFormat/>
    <w:rsid w:val="00a37a0b"/>
    <w:pPr>
      <w:spacing w:before="0" w:after="60"/>
      <w:jc w:val="both"/>
    </w:pPr>
    <w:rPr>
      <w:rFonts w:ascii="Courier New" w:hAnsi="Courier New" w:cs="Courier New"/>
      <w:sz w:val="20"/>
      <w:szCs w:val="20"/>
    </w:rPr>
  </w:style>
  <w:style w:type="paragraph" w:styleId="NormalWeb">
    <w:name w:val="Normal (Web)"/>
    <w:basedOn w:val="Normal"/>
    <w:uiPriority w:val="99"/>
    <w:qFormat/>
    <w:rsid w:val="00a37a0b"/>
    <w:pPr>
      <w:spacing w:before="280" w:after="280"/>
    </w:pPr>
    <w:rPr/>
  </w:style>
  <w:style w:type="paragraph" w:styleId="127" w:customStyle="1">
    <w:name w:val="Обычный отступ1"/>
    <w:basedOn w:val="Normal"/>
    <w:qFormat/>
    <w:rsid w:val="00a37a0b"/>
    <w:pPr>
      <w:spacing w:before="0" w:after="60"/>
      <w:ind w:left="708"/>
      <w:jc w:val="both"/>
    </w:pPr>
    <w:rPr/>
  </w:style>
  <w:style w:type="paragraph" w:styleId="EnvelopeAddress">
    <w:name w:val="envelope address"/>
    <w:basedOn w:val="Normal"/>
    <w:rsid w:val="00a37a0b"/>
    <w:pPr>
      <w:spacing w:before="0" w:after="60"/>
      <w:ind w:left="2880"/>
      <w:jc w:val="both"/>
    </w:pPr>
    <w:rPr>
      <w:rFonts w:ascii="Arial" w:hAnsi="Arial" w:cs="Arial"/>
    </w:rPr>
  </w:style>
  <w:style w:type="paragraph" w:styleId="EnvelopeReturn">
    <w:name w:val="envelope return"/>
    <w:basedOn w:val="Normal"/>
    <w:rsid w:val="00a37a0b"/>
    <w:pPr>
      <w:spacing w:before="0" w:after="60"/>
      <w:jc w:val="both"/>
    </w:pPr>
    <w:rPr>
      <w:rFonts w:ascii="Arial" w:hAnsi="Arial" w:cs="Arial"/>
      <w:sz w:val="20"/>
      <w:szCs w:val="20"/>
    </w:rPr>
  </w:style>
  <w:style w:type="paragraph" w:styleId="128" w:customStyle="1">
    <w:name w:val="Маркированный список1"/>
    <w:basedOn w:val="Normal"/>
    <w:qFormat/>
    <w:rsid w:val="00a37a0b"/>
    <w:pPr>
      <w:widowControl w:val="false"/>
      <w:spacing w:before="0" w:after="60"/>
      <w:jc w:val="both"/>
    </w:pPr>
    <w:rPr/>
  </w:style>
  <w:style w:type="paragraph" w:styleId="219" w:customStyle="1">
    <w:name w:val="Список 21"/>
    <w:basedOn w:val="Normal"/>
    <w:qFormat/>
    <w:rsid w:val="00a37a0b"/>
    <w:pPr>
      <w:spacing w:before="0" w:after="60"/>
      <w:ind w:hanging="283" w:left="566"/>
      <w:jc w:val="both"/>
    </w:pPr>
    <w:rPr/>
  </w:style>
  <w:style w:type="paragraph" w:styleId="316" w:customStyle="1">
    <w:name w:val="Список 31"/>
    <w:basedOn w:val="Normal"/>
    <w:qFormat/>
    <w:rsid w:val="00a37a0b"/>
    <w:pPr>
      <w:spacing w:before="0" w:after="60"/>
      <w:ind w:hanging="283" w:left="849"/>
      <w:jc w:val="both"/>
    </w:pPr>
    <w:rPr/>
  </w:style>
  <w:style w:type="paragraph" w:styleId="413" w:customStyle="1">
    <w:name w:val="Список 41"/>
    <w:basedOn w:val="Normal"/>
    <w:qFormat/>
    <w:rsid w:val="00a37a0b"/>
    <w:pPr>
      <w:spacing w:before="0" w:after="60"/>
      <w:ind w:hanging="283" w:left="1132"/>
      <w:jc w:val="both"/>
    </w:pPr>
    <w:rPr/>
  </w:style>
  <w:style w:type="paragraph" w:styleId="512" w:customStyle="1">
    <w:name w:val="Список 51"/>
    <w:basedOn w:val="Normal"/>
    <w:qFormat/>
    <w:rsid w:val="00a37a0b"/>
    <w:pPr>
      <w:spacing w:before="0" w:after="60"/>
      <w:ind w:hanging="283" w:left="1415"/>
      <w:jc w:val="both"/>
    </w:pPr>
    <w:rPr/>
  </w:style>
  <w:style w:type="paragraph" w:styleId="513" w:customStyle="1">
    <w:name w:val="Нумерованный список 51"/>
    <w:basedOn w:val="Normal"/>
    <w:qFormat/>
    <w:rsid w:val="00a37a0b"/>
    <w:pPr>
      <w:spacing w:before="0" w:after="60"/>
      <w:ind w:hanging="360" w:left="1492"/>
      <w:jc w:val="both"/>
    </w:pPr>
    <w:rPr/>
  </w:style>
  <w:style w:type="paragraph" w:styleId="129" w:customStyle="1">
    <w:name w:val="Прощание1"/>
    <w:basedOn w:val="Normal"/>
    <w:qFormat/>
    <w:rsid w:val="00a37a0b"/>
    <w:pPr>
      <w:spacing w:before="0" w:after="60"/>
      <w:ind w:left="4252"/>
      <w:jc w:val="both"/>
    </w:pPr>
    <w:rPr/>
  </w:style>
  <w:style w:type="paragraph" w:styleId="Signature">
    <w:name w:val="Signature"/>
    <w:basedOn w:val="Normal"/>
    <w:link w:val="Style15"/>
    <w:rsid w:val="00a37a0b"/>
    <w:pPr>
      <w:spacing w:before="0" w:after="60"/>
      <w:ind w:left="4252"/>
      <w:jc w:val="both"/>
    </w:pPr>
    <w:rPr/>
  </w:style>
  <w:style w:type="paragraph" w:styleId="130" w:customStyle="1">
    <w:name w:val="Продолжение списка1"/>
    <w:basedOn w:val="Normal"/>
    <w:qFormat/>
    <w:rsid w:val="00a37a0b"/>
    <w:pPr>
      <w:spacing w:before="0" w:after="120"/>
      <w:ind w:left="283"/>
      <w:jc w:val="both"/>
    </w:pPr>
    <w:rPr/>
  </w:style>
  <w:style w:type="paragraph" w:styleId="2110" w:customStyle="1">
    <w:name w:val="Продолжение списка 21"/>
    <w:basedOn w:val="Normal"/>
    <w:qFormat/>
    <w:rsid w:val="00a37a0b"/>
    <w:pPr>
      <w:spacing w:before="0" w:after="120"/>
      <w:ind w:left="566"/>
      <w:jc w:val="both"/>
    </w:pPr>
    <w:rPr/>
  </w:style>
  <w:style w:type="paragraph" w:styleId="317" w:customStyle="1">
    <w:name w:val="Продолжение списка 31"/>
    <w:basedOn w:val="Normal"/>
    <w:qFormat/>
    <w:rsid w:val="00a37a0b"/>
    <w:pPr>
      <w:spacing w:before="0" w:after="120"/>
      <w:ind w:left="849"/>
      <w:jc w:val="both"/>
    </w:pPr>
    <w:rPr/>
  </w:style>
  <w:style w:type="paragraph" w:styleId="414" w:customStyle="1">
    <w:name w:val="Продолжение списка 41"/>
    <w:basedOn w:val="Normal"/>
    <w:qFormat/>
    <w:rsid w:val="00a37a0b"/>
    <w:pPr>
      <w:spacing w:before="0" w:after="120"/>
      <w:ind w:left="1132"/>
      <w:jc w:val="both"/>
    </w:pPr>
    <w:rPr/>
  </w:style>
  <w:style w:type="paragraph" w:styleId="514" w:customStyle="1">
    <w:name w:val="Продолжение списка 51"/>
    <w:basedOn w:val="Normal"/>
    <w:qFormat/>
    <w:rsid w:val="00a37a0b"/>
    <w:pPr>
      <w:spacing w:before="0" w:after="120"/>
      <w:ind w:left="1415"/>
      <w:jc w:val="both"/>
    </w:pPr>
    <w:rPr/>
  </w:style>
  <w:style w:type="paragraph" w:styleId="132" w:customStyle="1">
    <w:name w:val="Шапка1"/>
    <w:basedOn w:val="Normal"/>
    <w:qFormat/>
    <w:rsid w:val="00a37a0b"/>
    <w:pPr>
      <w:shd w:val="clear" w:color="auto" w:fill="CCCCCC"/>
      <w:spacing w:before="0" w:after="60"/>
      <w:ind w:hanging="1134" w:left="1134"/>
      <w:jc w:val="both"/>
    </w:pPr>
    <w:rPr>
      <w:rFonts w:ascii="Arial" w:hAnsi="Arial" w:cs="Arial"/>
      <w:shd w:fill="CCCCCC" w:val="clear"/>
    </w:rPr>
  </w:style>
  <w:style w:type="paragraph" w:styleId="133" w:customStyle="1">
    <w:name w:val="Приветствие1"/>
    <w:basedOn w:val="Normal"/>
    <w:next w:val="Normal"/>
    <w:qFormat/>
    <w:rsid w:val="00a37a0b"/>
    <w:pPr>
      <w:spacing w:before="0" w:after="60"/>
      <w:jc w:val="both"/>
    </w:pPr>
    <w:rPr/>
  </w:style>
  <w:style w:type="paragraph" w:styleId="134" w:customStyle="1">
    <w:name w:val="Дата1"/>
    <w:basedOn w:val="Normal"/>
    <w:next w:val="Normal"/>
    <w:qFormat/>
    <w:rsid w:val="00a37a0b"/>
    <w:pPr>
      <w:spacing w:before="0" w:after="60"/>
      <w:jc w:val="both"/>
    </w:pPr>
    <w:rPr/>
  </w:style>
  <w:style w:type="paragraph" w:styleId="135" w:customStyle="1">
    <w:name w:val="Красная строка1"/>
    <w:basedOn w:val="BodyText"/>
    <w:qFormat/>
    <w:rsid w:val="00a37a0b"/>
    <w:pPr>
      <w:ind w:firstLine="210"/>
    </w:pPr>
    <w:rPr>
      <w:szCs w:val="24"/>
    </w:rPr>
  </w:style>
  <w:style w:type="paragraph" w:styleId="2111" w:customStyle="1">
    <w:name w:val="Красная строка 21"/>
    <w:basedOn w:val="214"/>
    <w:qFormat/>
    <w:rsid w:val="00a37a0b"/>
    <w:pPr>
      <w:spacing w:lineRule="auto" w:line="240"/>
      <w:ind w:firstLine="210" w:left="283"/>
      <w:jc w:val="both"/>
    </w:pPr>
    <w:rPr/>
  </w:style>
  <w:style w:type="paragraph" w:styleId="136" w:customStyle="1">
    <w:name w:val="Текст1"/>
    <w:basedOn w:val="Normal"/>
    <w:qFormat/>
    <w:rsid w:val="00a37a0b"/>
    <w:pPr/>
    <w:rPr>
      <w:rFonts w:ascii="Courier New" w:hAnsi="Courier New" w:cs="Courier New"/>
      <w:sz w:val="20"/>
      <w:szCs w:val="20"/>
    </w:rPr>
  </w:style>
  <w:style w:type="paragraph" w:styleId="E-mailSignature">
    <w:name w:val="E-mail Signature"/>
    <w:basedOn w:val="Normal"/>
    <w:link w:val="Style16"/>
    <w:qFormat/>
    <w:rsid w:val="00a37a0b"/>
    <w:pPr>
      <w:spacing w:before="0" w:after="60"/>
      <w:jc w:val="both"/>
    </w:pPr>
    <w:rPr/>
  </w:style>
  <w:style w:type="paragraph" w:styleId="2-11" w:customStyle="1">
    <w:name w:val="содержание2-11"/>
    <w:basedOn w:val="Normal"/>
    <w:qFormat/>
    <w:rsid w:val="00a37a0b"/>
    <w:pPr>
      <w:spacing w:before="0" w:after="60"/>
      <w:jc w:val="both"/>
    </w:pPr>
    <w:rPr/>
  </w:style>
  <w:style w:type="paragraph" w:styleId="Style42" w:customStyle="1">
    <w:name w:val="Пункт Знак"/>
    <w:basedOn w:val="Normal"/>
    <w:qFormat/>
    <w:rsid w:val="00a37a0b"/>
    <w:pPr>
      <w:snapToGrid w:val="false"/>
      <w:spacing w:lineRule="auto" w:line="360"/>
      <w:ind w:hanging="567" w:left="1134"/>
      <w:jc w:val="both"/>
    </w:pPr>
    <w:rPr>
      <w:sz w:val="28"/>
      <w:szCs w:val="28"/>
    </w:rPr>
  </w:style>
  <w:style w:type="paragraph" w:styleId="Style43" w:customStyle="1">
    <w:name w:val="Словарная статья"/>
    <w:basedOn w:val="Normal"/>
    <w:next w:val="Normal"/>
    <w:qFormat/>
    <w:rsid w:val="00a37a0b"/>
    <w:pPr>
      <w:ind w:right="118"/>
      <w:jc w:val="both"/>
    </w:pPr>
    <w:rPr>
      <w:rFonts w:ascii="Arial" w:hAnsi="Arial" w:cs="Arial"/>
      <w:sz w:val="20"/>
      <w:szCs w:val="20"/>
    </w:rPr>
  </w:style>
  <w:style w:type="paragraph" w:styleId="137" w:customStyle="1">
    <w:name w:val="1"/>
    <w:basedOn w:val="Normal"/>
    <w:qFormat/>
    <w:rsid w:val="00a37a0b"/>
    <w:pPr>
      <w:spacing w:lineRule="exact" w:line="240" w:before="0" w:after="160"/>
    </w:pPr>
    <w:rPr>
      <w:sz w:val="20"/>
      <w:szCs w:val="20"/>
    </w:rPr>
  </w:style>
  <w:style w:type="paragraph" w:styleId="1CharChar" w:customStyle="1">
    <w:name w:val="1 Знак Char Знак Char Знак"/>
    <w:basedOn w:val="Normal"/>
    <w:qFormat/>
    <w:rsid w:val="00a37a0b"/>
    <w:pPr>
      <w:spacing w:lineRule="exact" w:line="240" w:before="0" w:after="160"/>
    </w:pPr>
    <w:rPr>
      <w:sz w:val="20"/>
      <w:szCs w:val="20"/>
    </w:rPr>
  </w:style>
  <w:style w:type="paragraph" w:styleId="Style44" w:customStyle="1">
    <w:name w:val="Знак Знак Знак Знак"/>
    <w:basedOn w:val="Normal"/>
    <w:qFormat/>
    <w:rsid w:val="00a37a0b"/>
    <w:pPr>
      <w:spacing w:lineRule="exact" w:line="240" w:before="0" w:after="160"/>
    </w:pPr>
    <w:rPr>
      <w:sz w:val="20"/>
      <w:szCs w:val="20"/>
    </w:rPr>
  </w:style>
  <w:style w:type="paragraph" w:styleId="Style45" w:customStyle="1">
    <w:name w:val="Знак Знак Знак Знак Знак Знак"/>
    <w:basedOn w:val="Normal"/>
    <w:qFormat/>
    <w:rsid w:val="00a37a0b"/>
    <w:pPr>
      <w:spacing w:lineRule="exact" w:line="240" w:before="0" w:after="160"/>
    </w:pPr>
    <w:rPr>
      <w:sz w:val="20"/>
      <w:szCs w:val="20"/>
    </w:rPr>
  </w:style>
  <w:style w:type="paragraph" w:styleId="ListParagraph">
    <w:name w:val="List Paragraph"/>
    <w:basedOn w:val="Normal"/>
    <w:uiPriority w:val="34"/>
    <w:qFormat/>
    <w:rsid w:val="00a37a0b"/>
    <w:pPr>
      <w:ind w:left="720"/>
    </w:pPr>
    <w:rPr/>
  </w:style>
  <w:style w:type="paragraph" w:styleId="Style46" w:customStyle="1">
    <w:name w:val="Дефис"/>
    <w:basedOn w:val="ListParagraph"/>
    <w:qFormat/>
    <w:rsid w:val="00a37a0b"/>
    <w:pPr/>
    <w:rPr>
      <w:lang w:val="en-US"/>
    </w:rPr>
  </w:style>
  <w:style w:type="paragraph" w:styleId="44" w:customStyle="1">
    <w:name w:val="Стиль4"/>
    <w:basedOn w:val="Style46"/>
    <w:qFormat/>
    <w:rsid w:val="00a37a0b"/>
    <w:pPr/>
    <w:rPr/>
  </w:style>
  <w:style w:type="paragraph" w:styleId="EndnoteText">
    <w:name w:val="endnote text"/>
    <w:basedOn w:val="Normal"/>
    <w:link w:val="116"/>
    <w:rsid w:val="00a37a0b"/>
    <w:pPr/>
    <w:rPr>
      <w:sz w:val="20"/>
      <w:szCs w:val="20"/>
    </w:rPr>
  </w:style>
  <w:style w:type="paragraph" w:styleId="hp1" w:customStyle="1">
    <w:name w:val="hp1"/>
    <w:basedOn w:val="Normal"/>
    <w:qFormat/>
    <w:rsid w:val="00a37a0b"/>
    <w:pPr>
      <w:spacing w:before="0" w:after="272"/>
    </w:pPr>
    <w:rPr/>
  </w:style>
  <w:style w:type="paragraph" w:styleId="user3" w:customStyle="1">
    <w:name w:val="Содержимое таблицы (user)"/>
    <w:basedOn w:val="Normal"/>
    <w:qFormat/>
    <w:rsid w:val="00a37a0b"/>
    <w:pPr>
      <w:suppressLineNumbers/>
    </w:pPr>
    <w:rPr/>
  </w:style>
  <w:style w:type="paragraph" w:styleId="user4" w:customStyle="1">
    <w:name w:val="Заголовок таблицы (user)"/>
    <w:basedOn w:val="user3"/>
    <w:qFormat/>
    <w:rsid w:val="00a37a0b"/>
    <w:pPr>
      <w:jc w:val="center"/>
    </w:pPr>
    <w:rPr>
      <w:b/>
      <w:bCs/>
    </w:rPr>
  </w:style>
  <w:style w:type="paragraph" w:styleId="10user" w:customStyle="1">
    <w:name w:val="Оглавление 10 (user)"/>
    <w:basedOn w:val="user1"/>
    <w:qFormat/>
    <w:rsid w:val="00a37a0b"/>
    <w:pPr>
      <w:tabs>
        <w:tab w:val="clear" w:pos="708"/>
        <w:tab w:val="right" w:pos="7091" w:leader="dot"/>
      </w:tabs>
      <w:ind w:left="2547"/>
    </w:pPr>
    <w:rPr/>
  </w:style>
  <w:style w:type="paragraph" w:styleId="user5" w:customStyle="1">
    <w:name w:val="Содержимое врезки (user)"/>
    <w:basedOn w:val="BodyText"/>
    <w:qFormat/>
    <w:rsid w:val="00a37a0b"/>
    <w:pPr/>
    <w:rPr/>
  </w:style>
  <w:style w:type="paragraph" w:styleId="ConsPlusNormal11" w:customStyle="1">
    <w:name w:val="ConsPlusNormal1"/>
    <w:link w:val="ConsPlusNormal"/>
    <w:qFormat/>
    <w:rsid w:val="00a37a0b"/>
    <w:pPr>
      <w:widowControl/>
      <w:suppressAutoHyphens w:val="true"/>
      <w:bidi w:val="0"/>
      <w:spacing w:before="0" w:after="0"/>
      <w:jc w:val="left"/>
    </w:pPr>
    <w:rPr>
      <w:rFonts w:ascii="Arial" w:hAnsi="Arial" w:eastAsia="Times New Roman" w:cs="Times New Roman"/>
      <w:color w:val="auto"/>
      <w:kern w:val="2"/>
      <w:sz w:val="24"/>
      <w:szCs w:val="22"/>
      <w:lang w:val="ru-RU" w:eastAsia="zh-CN" w:bidi="ar-SA"/>
    </w:rPr>
  </w:style>
  <w:style w:type="paragraph" w:styleId="141" w:customStyle="1">
    <w:name w:val="Стиль 14 пт полужирный По центру"/>
    <w:basedOn w:val="Normal"/>
    <w:qFormat/>
    <w:rsid w:val="00dc3c91"/>
    <w:pPr>
      <w:jc w:val="center"/>
    </w:pPr>
    <w:rPr>
      <w:b/>
      <w:bCs/>
      <w:sz w:val="28"/>
      <w:szCs w:val="28"/>
    </w:rPr>
  </w:style>
  <w:style w:type="paragraph" w:styleId="1251" w:customStyle="1">
    <w:name w:val="Стиль По ширине Первая строка:  125 см"/>
    <w:basedOn w:val="Normal"/>
    <w:qFormat/>
    <w:rsid w:val="00dc3c91"/>
    <w:pPr>
      <w:ind w:firstLine="709"/>
      <w:jc w:val="both"/>
    </w:pPr>
    <w:rPr/>
  </w:style>
  <w:style w:type="paragraph" w:styleId="92" w:customStyle="1">
    <w:name w:val="Стиль 9 пт курсив По центру Перед:  2 пт Междустр.интервал:  мн..."/>
    <w:basedOn w:val="Normal"/>
    <w:qFormat/>
    <w:rsid w:val="00dc3c91"/>
    <w:pPr>
      <w:jc w:val="center"/>
    </w:pPr>
    <w:rPr>
      <w:i/>
      <w:iCs/>
      <w:sz w:val="18"/>
      <w:szCs w:val="18"/>
    </w:rPr>
  </w:style>
  <w:style w:type="paragraph" w:styleId="Style47" w:customStyle="1">
    <w:name w:val="Обычный таблица"/>
    <w:basedOn w:val="Normal"/>
    <w:qFormat/>
    <w:rsid w:val="00dc3c91"/>
    <w:pPr/>
    <w:rPr>
      <w:sz w:val="18"/>
      <w:szCs w:val="18"/>
    </w:rPr>
  </w:style>
  <w:style w:type="paragraph" w:styleId="Normal1" w:customStyle="1">
    <w:name w:val="Normal1"/>
    <w:qFormat/>
    <w:rsid w:val="00dc3c91"/>
    <w:pPr>
      <w:widowControl w:val="false"/>
      <w:suppressAutoHyphens w:val="true"/>
      <w:bidi w:val="0"/>
      <w:spacing w:before="0" w:after="0"/>
      <w:ind w:firstLine="560" w:left="120"/>
      <w:jc w:val="left"/>
    </w:pPr>
    <w:rPr>
      <w:rFonts w:ascii="Arial" w:hAnsi="Arial" w:eastAsia="Times New Roman" w:cs="Arial"/>
      <w:color w:val="auto"/>
      <w:kern w:val="0"/>
      <w:sz w:val="22"/>
      <w:szCs w:val="22"/>
      <w:lang w:val="ru-RU" w:eastAsia="zh-CN" w:bidi="ar-SA"/>
    </w:rPr>
  </w:style>
  <w:style w:type="paragraph" w:styleId="Style48" w:customStyle="1">
    <w:name w:val="Стиль Обычный таблица + курсив Оранжевый"/>
    <w:basedOn w:val="Style47"/>
    <w:qFormat/>
    <w:rsid w:val="00dc3c91"/>
    <w:pPr/>
    <w:rPr>
      <w:i/>
      <w:iCs/>
      <w:color w:val="FF0000"/>
    </w:rPr>
  </w:style>
  <w:style w:type="paragraph" w:styleId="Style49" w:customStyle="1">
    <w:name w:val="Штамп"/>
    <w:basedOn w:val="Normal"/>
    <w:qFormat/>
    <w:rsid w:val="00dc3c91"/>
    <w:pPr>
      <w:pageBreakBefore/>
      <w:ind w:left="5387"/>
      <w:jc w:val="center"/>
    </w:pPr>
    <w:rPr/>
  </w:style>
  <w:style w:type="paragraph" w:styleId="Style50" w:customStyle="1">
    <w:name w:val="Основной"/>
    <w:basedOn w:val="Normal"/>
    <w:qFormat/>
    <w:rsid w:val="00dc3c91"/>
    <w:pPr>
      <w:ind w:firstLine="709"/>
      <w:jc w:val="both"/>
    </w:pPr>
    <w:rPr/>
  </w:style>
  <w:style w:type="paragraph" w:styleId="ConsNormal1" w:customStyle="1">
    <w:name w:val="ConsNormal"/>
    <w:qFormat/>
    <w:rsid w:val="00dc3c91"/>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zh-CN" w:bidi="ar-SA"/>
    </w:rPr>
  </w:style>
  <w:style w:type="paragraph" w:styleId="FR3" w:customStyle="1">
    <w:name w:val="FR3"/>
    <w:qFormat/>
    <w:rsid w:val="00dc3c91"/>
    <w:pPr>
      <w:widowControl w:val="false"/>
      <w:suppressAutoHyphens w:val="true"/>
      <w:bidi w:val="0"/>
      <w:spacing w:lineRule="auto" w:line="300" w:before="0" w:after="0"/>
      <w:ind w:left="800" w:right="600"/>
      <w:jc w:val="center"/>
    </w:pPr>
    <w:rPr>
      <w:rFonts w:ascii="Times New Roman" w:hAnsi="Times New Roman" w:eastAsia="Times New Roman" w:cs="Times New Roman"/>
      <w:color w:val="auto"/>
      <w:kern w:val="0"/>
      <w:sz w:val="40"/>
      <w:szCs w:val="40"/>
      <w:lang w:val="ru-RU" w:eastAsia="zh-CN" w:bidi="ar-SA"/>
    </w:rPr>
  </w:style>
  <w:style w:type="paragraph" w:styleId="FR5" w:customStyle="1">
    <w:name w:val="FR5"/>
    <w:qFormat/>
    <w:rsid w:val="00dc3c91"/>
    <w:pPr>
      <w:widowControl w:val="false"/>
      <w:suppressAutoHyphens w:val="true"/>
      <w:bidi w:val="0"/>
      <w:spacing w:lineRule="auto" w:line="300" w:before="0" w:after="0"/>
      <w:jc w:val="left"/>
    </w:pPr>
    <w:rPr>
      <w:rFonts w:ascii="Arial" w:hAnsi="Arial" w:eastAsia="Times New Roman" w:cs="Arial"/>
      <w:b/>
      <w:bCs/>
      <w:color w:val="auto"/>
      <w:kern w:val="0"/>
      <w:sz w:val="22"/>
      <w:szCs w:val="22"/>
      <w:lang w:val="ru-RU" w:eastAsia="zh-CN" w:bidi="ar-SA"/>
    </w:rPr>
  </w:style>
  <w:style w:type="paragraph" w:styleId="53" w:customStyle="1">
    <w:name w:val="Стиль5"/>
    <w:basedOn w:val="Normal"/>
    <w:qFormat/>
    <w:rsid w:val="00dc3c91"/>
    <w:pPr>
      <w:ind w:firstLine="426"/>
      <w:jc w:val="center"/>
    </w:pPr>
    <w:rPr/>
  </w:style>
  <w:style w:type="paragraph" w:styleId="Style51" w:customStyle="1">
    <w:name w:val="Спис_заголовок"/>
    <w:basedOn w:val="Normal"/>
    <w:next w:val="List"/>
    <w:qFormat/>
    <w:rsid w:val="00dc3c91"/>
    <w:pPr>
      <w:keepNext w:val="true"/>
      <w:keepLines/>
      <w:spacing w:before="60" w:after="60"/>
      <w:jc w:val="both"/>
    </w:pPr>
    <w:rPr>
      <w:sz w:val="22"/>
      <w:szCs w:val="22"/>
    </w:rPr>
  </w:style>
  <w:style w:type="paragraph" w:styleId="138" w:customStyle="1">
    <w:name w:val="Номер1"/>
    <w:basedOn w:val="List"/>
    <w:qFormat/>
    <w:rsid w:val="00dc3c91"/>
    <w:pPr>
      <w:spacing w:before="40" w:after="40"/>
      <w:ind w:hanging="504" w:left="1224"/>
      <w:outlineLvl w:val="1"/>
    </w:pPr>
    <w:rPr>
      <w:sz w:val="22"/>
      <w:szCs w:val="22"/>
    </w:rPr>
  </w:style>
  <w:style w:type="paragraph" w:styleId="ListParagraph1" w:customStyle="1">
    <w:name w:val="List Paragraph1"/>
    <w:basedOn w:val="Normal"/>
    <w:qFormat/>
    <w:rsid w:val="00dc3c91"/>
    <w:pPr>
      <w:ind w:left="720"/>
    </w:pPr>
    <w:rPr/>
  </w:style>
  <w:style w:type="paragraph" w:styleId="FR4" w:customStyle="1">
    <w:name w:val="FR4"/>
    <w:qFormat/>
    <w:rsid w:val="00dc3c91"/>
    <w:pPr>
      <w:widowControl w:val="false"/>
      <w:suppressAutoHyphens w:val="true"/>
      <w:bidi w:val="0"/>
      <w:spacing w:before="460" w:after="0"/>
      <w:ind w:left="2560"/>
      <w:jc w:val="left"/>
    </w:pPr>
    <w:rPr>
      <w:rFonts w:ascii="Arial" w:hAnsi="Arial" w:eastAsia="Times New Roman" w:cs="Arial"/>
      <w:color w:val="auto"/>
      <w:kern w:val="0"/>
      <w:sz w:val="32"/>
      <w:szCs w:val="32"/>
      <w:lang w:val="ru-RU" w:eastAsia="zh-CN" w:bidi="ar-SA"/>
    </w:rPr>
  </w:style>
  <w:style w:type="paragraph" w:styleId="139" w:customStyle="1">
    <w:name w:val="Абзац списка1"/>
    <w:basedOn w:val="Normal"/>
    <w:qFormat/>
    <w:rsid w:val="00dc3c91"/>
    <w:pPr>
      <w:ind w:left="720"/>
    </w:pPr>
    <w:rPr/>
  </w:style>
  <w:style w:type="paragraph" w:styleId="72" w:customStyle="1">
    <w:name w:val="Стиль7"/>
    <w:basedOn w:val="Normal"/>
    <w:qFormat/>
    <w:rsid w:val="00dc3c91"/>
    <w:pPr>
      <w:ind w:firstLine="426"/>
      <w:jc w:val="both"/>
    </w:pPr>
    <w:rPr>
      <w:sz w:val="20"/>
      <w:szCs w:val="20"/>
    </w:rPr>
  </w:style>
  <w:style w:type="paragraph" w:styleId="220" w:customStyle="1">
    <w:name w:val="Текст_начало_2"/>
    <w:basedOn w:val="Normal"/>
    <w:qFormat/>
    <w:rsid w:val="00dc3c91"/>
    <w:pPr>
      <w:spacing w:lineRule="exact" w:line="360"/>
      <w:jc w:val="both"/>
    </w:pPr>
    <w:rPr>
      <w:rFonts w:ascii="Arial" w:hAnsi="Arial" w:cs="Arial"/>
      <w:lang w:val="en-GB"/>
    </w:rPr>
  </w:style>
  <w:style w:type="paragraph" w:styleId="BodyText21" w:customStyle="1">
    <w:name w:val="Body Text 21"/>
    <w:basedOn w:val="Normal"/>
    <w:qFormat/>
    <w:rsid w:val="00dc3c91"/>
    <w:pPr>
      <w:widowControl w:val="false"/>
      <w:spacing w:lineRule="auto" w:line="360"/>
      <w:ind w:firstLine="851"/>
      <w:jc w:val="both"/>
    </w:pPr>
    <w:rPr>
      <w:rFonts w:ascii="Arial" w:hAnsi="Arial" w:cs="Arial"/>
    </w:rPr>
  </w:style>
  <w:style w:type="paragraph" w:styleId="140" w:customStyle="1">
    <w:name w:val="Рецензия1"/>
    <w:qFormat/>
    <w:rsid w:val="00dc3c9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221" w:customStyle="1">
    <w:name w:val="Обычный2"/>
    <w:qFormat/>
    <w:rsid w:val="00dc3c91"/>
    <w:pPr>
      <w:widowControl w:val="false"/>
      <w:suppressAutoHyphens w:val="true"/>
      <w:bidi w:val="0"/>
      <w:spacing w:before="0" w:after="0"/>
      <w:ind w:firstLine="560" w:left="120"/>
      <w:jc w:val="left"/>
    </w:pPr>
    <w:rPr>
      <w:rFonts w:ascii="Arial" w:hAnsi="Arial" w:eastAsia="Times New Roman" w:cs="Arial"/>
      <w:color w:val="auto"/>
      <w:kern w:val="0"/>
      <w:sz w:val="22"/>
      <w:szCs w:val="22"/>
      <w:lang w:val="ru-RU" w:eastAsia="zh-CN" w:bidi="ar-SA"/>
    </w:rPr>
  </w:style>
  <w:style w:type="paragraph" w:styleId="142" w:customStyle="1">
    <w:name w:val="Схема документа1"/>
    <w:basedOn w:val="Normal"/>
    <w:qFormat/>
    <w:rsid w:val="00dc3c91"/>
    <w:pPr>
      <w:shd w:val="clear" w:color="auto" w:fill="000080"/>
    </w:pPr>
    <w:rPr>
      <w:rFonts w:ascii="Tahoma" w:hAnsi="Tahoma" w:cs="Tahoma"/>
      <w:sz w:val="20"/>
      <w:szCs w:val="20"/>
    </w:rPr>
  </w:style>
  <w:style w:type="paragraph" w:styleId="143" w:customStyle="1">
    <w:name w:val="Название1"/>
    <w:basedOn w:val="Normal"/>
    <w:next w:val="Normal"/>
    <w:qFormat/>
    <w:rsid w:val="00dc3c91"/>
    <w:pPr>
      <w:spacing w:before="240" w:after="60"/>
      <w:jc w:val="center"/>
    </w:pPr>
    <w:rPr>
      <w:rFonts w:ascii="Cambria" w:hAnsi="Cambria" w:cs="Cambria"/>
      <w:b/>
      <w:bCs/>
      <w:kern w:val="2"/>
      <w:sz w:val="32"/>
      <w:szCs w:val="32"/>
    </w:rPr>
  </w:style>
  <w:style w:type="paragraph" w:styleId="144" w:customStyle="1">
    <w:name w:val="Стиль ТЗ1"/>
    <w:basedOn w:val="Normal"/>
    <w:qFormat/>
    <w:rsid w:val="00dc3c91"/>
    <w:pPr>
      <w:spacing w:before="60" w:after="0"/>
      <w:ind w:firstLine="303"/>
      <w:jc w:val="both"/>
    </w:pPr>
    <w:rPr>
      <w:bCs/>
      <w:sz w:val="18"/>
      <w:szCs w:val="18"/>
    </w:rPr>
  </w:style>
  <w:style w:type="paragraph" w:styleId="81" w:customStyle="1">
    <w:name w:val="Стиль8"/>
    <w:basedOn w:val="Normal"/>
    <w:qFormat/>
    <w:rsid w:val="00dc3c91"/>
    <w:pPr>
      <w:spacing w:lineRule="auto" w:line="360" w:before="60" w:after="0"/>
      <w:ind w:firstLine="709"/>
      <w:jc w:val="both"/>
    </w:pPr>
    <w:rPr>
      <w:sz w:val="28"/>
      <w:szCs w:val="28"/>
    </w:rPr>
  </w:style>
  <w:style w:type="paragraph" w:styleId="SB1" w:customStyle="1">
    <w:name w:val="SB_Обычный"/>
    <w:basedOn w:val="Normal"/>
    <w:qFormat/>
    <w:rsid w:val="00dc3c91"/>
    <w:pPr>
      <w:spacing w:before="0" w:after="60"/>
      <w:ind w:firstLine="709"/>
      <w:jc w:val="both"/>
    </w:pPr>
    <w:rPr/>
  </w:style>
  <w:style w:type="paragraph" w:styleId="SBHeading21" w:customStyle="1">
    <w:name w:val="SB_Heading2"/>
    <w:basedOn w:val="Normal"/>
    <w:qFormat/>
    <w:rsid w:val="00dc3c91"/>
    <w:pPr>
      <w:numPr>
        <w:ilvl w:val="0"/>
        <w:numId w:val="2"/>
      </w:numPr>
      <w:spacing w:before="0" w:after="120"/>
      <w:ind w:hanging="578" w:left="578"/>
      <w:jc w:val="both"/>
    </w:pPr>
    <w:rPr>
      <w:b/>
      <w:sz w:val="28"/>
    </w:rPr>
  </w:style>
  <w:style w:type="paragraph" w:styleId="SBHeading1" w:customStyle="1">
    <w:name w:val="SB_Heading1"/>
    <w:basedOn w:val="SBHeading21"/>
    <w:qFormat/>
    <w:rsid w:val="00dc3c91"/>
    <w:pPr>
      <w:ind w:hanging="810" w:left="810"/>
    </w:pPr>
    <w:rPr>
      <w:caps/>
    </w:rPr>
  </w:style>
  <w:style w:type="paragraph" w:styleId="SBHeading3" w:customStyle="1">
    <w:name w:val="SB_Heading3"/>
    <w:basedOn w:val="SBHeading21"/>
    <w:qFormat/>
    <w:rsid w:val="00dc3c91"/>
    <w:pPr>
      <w:ind w:hanging="180" w:left="1800"/>
    </w:pPr>
    <w:rPr>
      <w:i/>
    </w:rPr>
  </w:style>
  <w:style w:type="paragraph" w:styleId="SBHeading4" w:customStyle="1">
    <w:name w:val="SB_Heading4"/>
    <w:basedOn w:val="SBHeading3"/>
    <w:qFormat/>
    <w:rsid w:val="00dc3c91"/>
    <w:pPr>
      <w:ind w:hanging="648" w:left="1728"/>
    </w:pPr>
    <w:rPr/>
  </w:style>
  <w:style w:type="paragraph" w:styleId="Style52" w:customStyle="1">
    <w:name w:val="Style5"/>
    <w:basedOn w:val="Normal"/>
    <w:qFormat/>
    <w:rsid w:val="00dc3c91"/>
    <w:pPr>
      <w:widowControl w:val="false"/>
      <w:spacing w:lineRule="exact" w:line="480"/>
      <w:jc w:val="center"/>
    </w:pPr>
    <w:rPr/>
  </w:style>
  <w:style w:type="paragraph" w:styleId="Title">
    <w:name w:val="Title"/>
    <w:basedOn w:val="Normal"/>
    <w:link w:val="Style26"/>
    <w:qFormat/>
    <w:rsid w:val="002f492a"/>
    <w:pPr>
      <w:suppressAutoHyphens w:val="false"/>
      <w:jc w:val="center"/>
    </w:pPr>
    <w:rPr>
      <w:rFonts w:ascii="Cambria" w:hAnsi="Cambria" w:cs="Cambria"/>
      <w:b/>
      <w:bCs/>
      <w:kern w:val="2"/>
      <w:sz w:val="32"/>
      <w:szCs w:val="32"/>
      <w:lang w:eastAsia="ru-RU"/>
    </w:rPr>
  </w:style>
  <w:style w:type="paragraph" w:styleId="PlainText">
    <w:name w:val="Plain Text"/>
    <w:basedOn w:val="Normal"/>
    <w:link w:val="Style27"/>
    <w:qFormat/>
    <w:rsid w:val="002903df"/>
    <w:pPr>
      <w:suppressAutoHyphens w:val="false"/>
    </w:pPr>
    <w:rPr>
      <w:rFonts w:ascii="Courier New" w:hAnsi="Courier New" w:cs="Courier New"/>
      <w:sz w:val="20"/>
      <w:szCs w:val="20"/>
      <w:lang w:eastAsia="ru-RU"/>
    </w:rPr>
  </w:style>
  <w:style w:type="paragraph" w:styleId="xl43" w:customStyle="1">
    <w:name w:val="xl43"/>
    <w:basedOn w:val="Normal"/>
    <w:qFormat/>
    <w:rsid w:val="002903df"/>
    <w:pPr>
      <w:pBdr>
        <w:bottom w:val="single" w:sz="4" w:space="0" w:color="000000"/>
        <w:right w:val="single" w:sz="4" w:space="0" w:color="000000"/>
      </w:pBdr>
      <w:suppressAutoHyphens w:val="false"/>
      <w:spacing w:beforeAutospacing="1" w:afterAutospacing="1"/>
      <w:jc w:val="right"/>
      <w:textAlignment w:val="top"/>
    </w:pPr>
    <w:rPr>
      <w:b/>
      <w:bCs/>
      <w:lang w:eastAsia="ru-RU"/>
    </w:rPr>
  </w:style>
  <w:style w:type="paragraph" w:styleId="145" w:customStyle="1">
    <w:name w:val="Знак1"/>
    <w:basedOn w:val="Normal"/>
    <w:qFormat/>
    <w:rsid w:val="00a35a6b"/>
    <w:pPr>
      <w:suppressAutoHyphens w:val="false"/>
      <w:spacing w:lineRule="exact" w:line="240" w:before="0" w:after="160"/>
    </w:pPr>
    <w:rPr>
      <w:rFonts w:ascii="Verdana" w:hAnsi="Verdana" w:cs="Verdana"/>
      <w:sz w:val="20"/>
      <w:szCs w:val="20"/>
      <w:lang w:val="en-US" w:eastAsia="en-US"/>
    </w:rPr>
  </w:style>
  <w:style w:type="paragraph" w:styleId="NoSpacing">
    <w:name w:val="No Spacing"/>
    <w:link w:val="Style28"/>
    <w:uiPriority w:val="1"/>
    <w:qFormat/>
    <w:rsid w:val="0086224d"/>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 w:customStyle="1">
    <w:name w:val="Default"/>
    <w:qFormat/>
    <w:rsid w:val="000a5a99"/>
    <w:pPr>
      <w:widowControl/>
      <w:suppressAutoHyphens w:val="true"/>
      <w:bidi w:val="0"/>
      <w:spacing w:before="0" w:after="0"/>
      <w:jc w:val="left"/>
    </w:pPr>
    <w:rPr>
      <w:rFonts w:ascii="Arial" w:hAnsi="Arial" w:eastAsia="Times New Roman" w:cs="Arial"/>
      <w:color w:val="000000"/>
      <w:kern w:val="0"/>
      <w:sz w:val="24"/>
      <w:szCs w:val="24"/>
      <w:lang w:val="ru-RU" w:eastAsia="ru-RU" w:bidi="ar-SA"/>
    </w:rPr>
  </w:style>
  <w:style w:type="paragraph" w:styleId="-" w:customStyle="1">
    <w:name w:val="Контракт-пункт"/>
    <w:basedOn w:val="Normal"/>
    <w:qFormat/>
    <w:rsid w:val="003e3cf3"/>
    <w:pPr>
      <w:tabs>
        <w:tab w:val="clear" w:pos="708"/>
        <w:tab w:val="left" w:pos="720" w:leader="none"/>
      </w:tabs>
      <w:suppressAutoHyphens w:val="false"/>
      <w:ind w:hanging="360" w:left="720"/>
      <w:jc w:val="both"/>
    </w:pPr>
    <w:rPr>
      <w:lang w:eastAsia="ru-RU"/>
    </w:rPr>
  </w:style>
  <w:style w:type="paragraph" w:styleId="Quote">
    <w:name w:val="Quote"/>
    <w:basedOn w:val="Normal"/>
    <w:next w:val="Normal"/>
    <w:link w:val="212"/>
    <w:uiPriority w:val="29"/>
    <w:qFormat/>
    <w:rsid w:val="00ed6365"/>
    <w:pPr/>
    <w:rPr>
      <w:i/>
      <w:iCs/>
      <w:color w:themeColor="text1" w:val="000000"/>
    </w:rPr>
  </w:style>
  <w:style w:type="paragraph" w:styleId="BodyTextIndent2">
    <w:name w:val="Body Text Indent 2"/>
    <w:basedOn w:val="Normal"/>
    <w:link w:val="213"/>
    <w:uiPriority w:val="99"/>
    <w:unhideWhenUsed/>
    <w:qFormat/>
    <w:locked/>
    <w:rsid w:val="00921f33"/>
    <w:pPr>
      <w:spacing w:lineRule="auto" w:line="480" w:before="0" w:after="120"/>
      <w:ind w:left="283"/>
    </w:pPr>
    <w:rPr/>
  </w:style>
  <w:style w:type="paragraph" w:styleId="BodyText3">
    <w:name w:val="Body Text 3"/>
    <w:basedOn w:val="Normal"/>
    <w:link w:val="311"/>
    <w:uiPriority w:val="99"/>
    <w:semiHidden/>
    <w:unhideWhenUsed/>
    <w:qFormat/>
    <w:locked/>
    <w:rsid w:val="00921f33"/>
    <w:pPr>
      <w:spacing w:before="0" w:after="120"/>
    </w:pPr>
    <w:rPr>
      <w:sz w:val="16"/>
      <w:szCs w:val="16"/>
    </w:rPr>
  </w:style>
  <w:style w:type="paragraph" w:styleId="-1" w:customStyle="1">
    <w:name w:val="Контракт-раздел"/>
    <w:basedOn w:val="Normal"/>
    <w:next w:val="-"/>
    <w:qFormat/>
    <w:rsid w:val="00a22e98"/>
    <w:pPr>
      <w:keepNext w:val="true"/>
      <w:tabs>
        <w:tab w:val="clear" w:pos="708"/>
        <w:tab w:val="left" w:pos="540" w:leader="none"/>
        <w:tab w:val="left" w:pos="720" w:leader="none"/>
      </w:tabs>
      <w:spacing w:before="360" w:after="120"/>
      <w:ind w:hanging="720" w:left="720"/>
      <w:jc w:val="center"/>
      <w:outlineLvl w:val="3"/>
    </w:pPr>
    <w:rPr>
      <w:b/>
      <w:bCs/>
      <w:smallCaps/>
      <w:lang w:eastAsia="ru-RU"/>
    </w:rPr>
  </w:style>
  <w:style w:type="paragraph" w:styleId="-2" w:customStyle="1">
    <w:name w:val="Контракт-подпункт"/>
    <w:basedOn w:val="Normal"/>
    <w:qFormat/>
    <w:rsid w:val="00a22e98"/>
    <w:pPr>
      <w:tabs>
        <w:tab w:val="clear" w:pos="708"/>
        <w:tab w:val="left" w:pos="851" w:leader="none"/>
      </w:tabs>
      <w:suppressAutoHyphens w:val="false"/>
      <w:ind w:hanging="851" w:left="851"/>
      <w:jc w:val="both"/>
    </w:pPr>
    <w:rPr>
      <w:lang w:eastAsia="ru-RU"/>
    </w:rPr>
  </w:style>
  <w:style w:type="paragraph" w:styleId="-3" w:customStyle="1">
    <w:name w:val="Контракт-подподпункт"/>
    <w:basedOn w:val="Normal"/>
    <w:qFormat/>
    <w:rsid w:val="00a22e98"/>
    <w:pPr>
      <w:tabs>
        <w:tab w:val="clear" w:pos="708"/>
        <w:tab w:val="left" w:pos="1418" w:leader="none"/>
      </w:tabs>
      <w:suppressAutoHyphens w:val="false"/>
      <w:ind w:hanging="567" w:left="1418"/>
      <w:jc w:val="both"/>
    </w:pPr>
    <w:rPr>
      <w:lang w:eastAsia="ru-RU"/>
    </w:rPr>
  </w:style>
  <w:style w:type="paragraph" w:styleId="Standard" w:customStyle="1">
    <w:name w:val="Standard"/>
    <w:qFormat/>
    <w:rsid w:val="00a22e98"/>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consplusnormal2" w:customStyle="1">
    <w:name w:val="consplusnormal2"/>
    <w:basedOn w:val="Standard"/>
    <w:qFormat/>
    <w:rsid w:val="00a22e98"/>
    <w:pPr>
      <w:spacing w:before="187" w:after="187"/>
      <w:ind w:left="187" w:right="187"/>
    </w:pPr>
    <w:rPr>
      <w:sz w:val="24"/>
      <w:szCs w:val="24"/>
    </w:rPr>
  </w:style>
  <w:style w:type="paragraph" w:styleId="font5" w:customStyle="1">
    <w:name w:val="font5"/>
    <w:basedOn w:val="Normal"/>
    <w:qFormat/>
    <w:rsid w:val="0070622d"/>
    <w:pPr>
      <w:suppressAutoHyphens w:val="false"/>
      <w:spacing w:beforeAutospacing="1" w:afterAutospacing="1"/>
    </w:pPr>
    <w:rPr>
      <w:b/>
      <w:bCs/>
      <w:color w:val="00B0F0"/>
      <w:sz w:val="22"/>
      <w:szCs w:val="22"/>
      <w:lang w:eastAsia="ru-RU"/>
    </w:rPr>
  </w:style>
  <w:style w:type="paragraph" w:styleId="font6" w:customStyle="1">
    <w:name w:val="font6"/>
    <w:basedOn w:val="Normal"/>
    <w:qFormat/>
    <w:rsid w:val="0070622d"/>
    <w:pPr>
      <w:suppressAutoHyphens w:val="false"/>
      <w:spacing w:beforeAutospacing="1" w:afterAutospacing="1"/>
    </w:pPr>
    <w:rPr>
      <w:color w:val="FF0000"/>
      <w:sz w:val="22"/>
      <w:szCs w:val="22"/>
      <w:lang w:eastAsia="ru-RU"/>
    </w:rPr>
  </w:style>
  <w:style w:type="paragraph" w:styleId="xl67" w:customStyle="1">
    <w:name w:val="xl67"/>
    <w:basedOn w:val="Normal"/>
    <w:qFormat/>
    <w:rsid w:val="0070622d"/>
    <w:pPr>
      <w:suppressAutoHyphens w:val="false"/>
      <w:spacing w:beforeAutospacing="1" w:afterAutospacing="1"/>
      <w:textAlignment w:val="center"/>
    </w:pPr>
    <w:rPr>
      <w:lang w:eastAsia="ru-RU"/>
    </w:rPr>
  </w:style>
  <w:style w:type="paragraph" w:styleId="xl68" w:customStyle="1">
    <w:name w:val="xl68"/>
    <w:basedOn w:val="Normal"/>
    <w:qFormat/>
    <w:rsid w:val="0070622d"/>
    <w:pPr>
      <w:suppressAutoHyphens w:val="false"/>
      <w:spacing w:beforeAutospacing="1" w:afterAutospacing="1"/>
    </w:pPr>
    <w:rPr>
      <w:lang w:eastAsia="ru-RU"/>
    </w:rPr>
  </w:style>
  <w:style w:type="paragraph" w:styleId="xl69" w:customStyle="1">
    <w:name w:val="xl69"/>
    <w:basedOn w:val="Normal"/>
    <w:qFormat/>
    <w:rsid w:val="0070622d"/>
    <w:pPr>
      <w:suppressAutoHyphens w:val="false"/>
      <w:spacing w:beforeAutospacing="1" w:afterAutospacing="1"/>
      <w:jc w:val="center"/>
      <w:textAlignment w:val="center"/>
    </w:pPr>
    <w:rPr>
      <w:lang w:eastAsia="ru-RU"/>
    </w:rPr>
  </w:style>
  <w:style w:type="paragraph" w:styleId="xl70" w:customStyle="1">
    <w:name w:val="xl70"/>
    <w:basedOn w:val="Normal"/>
    <w:qFormat/>
    <w:rsid w:val="0070622d"/>
    <w:pPr>
      <w:suppressAutoHyphens w:val="false"/>
      <w:spacing w:beforeAutospacing="1" w:afterAutospacing="1"/>
      <w:textAlignment w:val="center"/>
    </w:pPr>
    <w:rPr>
      <w:lang w:eastAsia="ru-RU"/>
    </w:rPr>
  </w:style>
  <w:style w:type="paragraph" w:styleId="xl71" w:customStyle="1">
    <w:name w:val="xl71"/>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lang w:eastAsia="ru-RU"/>
    </w:rPr>
  </w:style>
  <w:style w:type="paragraph" w:styleId="xl72" w:customStyle="1">
    <w:name w:val="xl72"/>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73" w:customStyle="1">
    <w:name w:val="xl73"/>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74" w:customStyle="1">
    <w:name w:val="xl74"/>
    <w:basedOn w:val="Normal"/>
    <w:qFormat/>
    <w:rsid w:val="0070622d"/>
    <w:pPr>
      <w:suppressAutoHyphens w:val="false"/>
      <w:spacing w:beforeAutospacing="1" w:afterAutospacing="1"/>
    </w:pPr>
    <w:rPr>
      <w:lang w:eastAsia="ru-RU"/>
    </w:rPr>
  </w:style>
  <w:style w:type="paragraph" w:styleId="xl75" w:customStyle="1">
    <w:name w:val="xl75"/>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76" w:customStyle="1">
    <w:name w:val="xl76"/>
    <w:basedOn w:val="Normal"/>
    <w:qFormat/>
    <w:rsid w:val="0070622d"/>
    <w:pPr>
      <w:pBdr>
        <w:top w:val="single" w:sz="4" w:space="0" w:color="000000"/>
        <w:bottom w:val="single" w:sz="4" w:space="0" w:color="000000"/>
      </w:pBdr>
      <w:suppressAutoHyphens w:val="false"/>
      <w:spacing w:beforeAutospacing="1" w:afterAutospacing="1"/>
      <w:jc w:val="center"/>
    </w:pPr>
    <w:rPr>
      <w:color w:val="000000"/>
      <w:lang w:eastAsia="ru-RU"/>
    </w:rPr>
  </w:style>
  <w:style w:type="paragraph" w:styleId="xl77" w:customStyle="1">
    <w:name w:val="xl77"/>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78" w:customStyle="1">
    <w:name w:val="xl78"/>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79" w:customStyle="1">
    <w:name w:val="xl79"/>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80" w:customStyle="1">
    <w:name w:val="xl80"/>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81" w:customStyle="1">
    <w:name w:val="xl81"/>
    <w:basedOn w:val="Normal"/>
    <w:qFormat/>
    <w:rsid w:val="0070622d"/>
    <w:pPr>
      <w:pBdr>
        <w:top w:val="single" w:sz="4" w:space="0" w:color="000000"/>
        <w:left w:val="single" w:sz="4" w:space="0" w:color="000000"/>
        <w:bottom w:val="single" w:sz="4" w:space="0" w:color="000000"/>
      </w:pBdr>
      <w:suppressAutoHyphens w:val="false"/>
      <w:spacing w:beforeAutospacing="1" w:afterAutospacing="1"/>
    </w:pPr>
    <w:rPr>
      <w:lang w:eastAsia="ru-RU"/>
    </w:rPr>
  </w:style>
  <w:style w:type="paragraph" w:styleId="xl82" w:customStyle="1">
    <w:name w:val="xl82"/>
    <w:basedOn w:val="Normal"/>
    <w:qFormat/>
    <w:rsid w:val="0070622d"/>
    <w:pPr>
      <w:pBdr>
        <w:top w:val="single" w:sz="4" w:space="0" w:color="000000"/>
        <w:bottom w:val="single" w:sz="4" w:space="0" w:color="000000"/>
      </w:pBdr>
      <w:suppressAutoHyphens w:val="false"/>
      <w:spacing w:beforeAutospacing="1" w:afterAutospacing="1"/>
      <w:jc w:val="center"/>
    </w:pPr>
    <w:rPr>
      <w:lang w:eastAsia="ru-RU"/>
    </w:rPr>
  </w:style>
  <w:style w:type="paragraph" w:styleId="xl83" w:customStyle="1">
    <w:name w:val="xl83"/>
    <w:basedOn w:val="Normal"/>
    <w:qFormat/>
    <w:rsid w:val="0070622d"/>
    <w:pPr>
      <w:pBdr>
        <w:top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84" w:customStyle="1">
    <w:name w:val="xl84"/>
    <w:basedOn w:val="Normal"/>
    <w:qFormat/>
    <w:rsid w:val="0070622d"/>
    <w:pPr>
      <w:pBdr>
        <w:top w:val="single" w:sz="4" w:space="0" w:color="000000"/>
        <w:right w:val="single" w:sz="4" w:space="0" w:color="000000"/>
      </w:pBdr>
      <w:suppressAutoHyphens w:val="false"/>
      <w:spacing w:beforeAutospacing="1" w:afterAutospacing="1"/>
      <w:jc w:val="center"/>
    </w:pPr>
    <w:rPr>
      <w:lang w:eastAsia="ru-RU"/>
    </w:rPr>
  </w:style>
  <w:style w:type="paragraph" w:styleId="xl85" w:customStyle="1">
    <w:name w:val="xl85"/>
    <w:basedOn w:val="Normal"/>
    <w:qFormat/>
    <w:rsid w:val="0070622d"/>
    <w:pPr>
      <w:pBdr>
        <w:top w:val="single" w:sz="4" w:space="0" w:color="000000"/>
        <w:bottom w:val="single" w:sz="4" w:space="0" w:color="000000"/>
        <w:right w:val="single" w:sz="4" w:space="0" w:color="000000"/>
      </w:pBdr>
      <w:suppressAutoHyphens w:val="false"/>
      <w:spacing w:beforeAutospacing="1" w:afterAutospacing="1"/>
      <w:jc w:val="center"/>
    </w:pPr>
    <w:rPr>
      <w:color w:val="000000"/>
      <w:lang w:eastAsia="ru-RU"/>
    </w:rPr>
  </w:style>
  <w:style w:type="paragraph" w:styleId="xl86" w:customStyle="1">
    <w:name w:val="xl86"/>
    <w:basedOn w:val="Normal"/>
    <w:qFormat/>
    <w:rsid w:val="0070622d"/>
    <w:pPr>
      <w:pBdr>
        <w:top w:val="single" w:sz="4" w:space="0" w:color="000000"/>
        <w:left w:val="single" w:sz="4" w:space="0" w:color="000000"/>
        <w:bottom w:val="single" w:sz="4" w:space="0" w:color="000000"/>
      </w:pBdr>
      <w:suppressAutoHyphens w:val="false"/>
      <w:spacing w:beforeAutospacing="1" w:afterAutospacing="1"/>
    </w:pPr>
    <w:rPr>
      <w:color w:val="000000"/>
      <w:lang w:eastAsia="ru-RU"/>
    </w:rPr>
  </w:style>
  <w:style w:type="paragraph" w:styleId="xl87" w:customStyle="1">
    <w:name w:val="xl87"/>
    <w:basedOn w:val="Normal"/>
    <w:qFormat/>
    <w:rsid w:val="0070622d"/>
    <w:pPr>
      <w:pBdr>
        <w:top w:val="single" w:sz="4" w:space="0" w:color="000000"/>
      </w:pBdr>
      <w:suppressAutoHyphens w:val="false"/>
      <w:spacing w:beforeAutospacing="1" w:afterAutospacing="1"/>
      <w:jc w:val="center"/>
    </w:pPr>
    <w:rPr>
      <w:color w:val="000000"/>
      <w:lang w:eastAsia="ru-RU"/>
    </w:rPr>
  </w:style>
  <w:style w:type="paragraph" w:styleId="xl88" w:customStyle="1">
    <w:name w:val="xl88"/>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color w:val="000000"/>
      <w:lang w:eastAsia="ru-RU"/>
    </w:rPr>
  </w:style>
  <w:style w:type="paragraph" w:styleId="xl89" w:customStyle="1">
    <w:name w:val="xl89"/>
    <w:basedOn w:val="Normal"/>
    <w:qFormat/>
    <w:rsid w:val="0070622d"/>
    <w:pPr>
      <w:pBdr>
        <w:top w:val="single" w:sz="4" w:space="0" w:color="000000"/>
        <w:left w:val="single" w:sz="4" w:space="0" w:color="000000"/>
        <w:bottom w:val="single" w:sz="4" w:space="0" w:color="000000"/>
      </w:pBdr>
      <w:suppressAutoHyphens w:val="false"/>
      <w:spacing w:beforeAutospacing="1" w:afterAutospacing="1"/>
    </w:pPr>
    <w:rPr>
      <w:lang w:eastAsia="ru-RU"/>
    </w:rPr>
  </w:style>
  <w:style w:type="paragraph" w:styleId="xl90" w:customStyle="1">
    <w:name w:val="xl90"/>
    <w:basedOn w:val="Normal"/>
    <w:qFormat/>
    <w:rsid w:val="0070622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91" w:customStyle="1">
    <w:name w:val="xl91"/>
    <w:basedOn w:val="Normal"/>
    <w:qFormat/>
    <w:rsid w:val="0070622d"/>
    <w:pPr>
      <w:pBdr>
        <w:top w:val="single" w:sz="4" w:space="0" w:color="000000"/>
        <w:left w:val="single" w:sz="4" w:space="0" w:color="000000"/>
        <w:bottom w:val="single" w:sz="4" w:space="0" w:color="000000"/>
      </w:pBdr>
      <w:suppressAutoHyphens w:val="false"/>
      <w:spacing w:beforeAutospacing="1" w:afterAutospacing="1"/>
      <w:jc w:val="right"/>
      <w:textAlignment w:val="center"/>
    </w:pPr>
    <w:rPr>
      <w:rFonts w:ascii="Arial" w:hAnsi="Arial" w:cs="Arial"/>
      <w:color w:val="000000"/>
      <w:lang w:eastAsia="ru-RU"/>
    </w:rPr>
  </w:style>
  <w:style w:type="paragraph" w:styleId="xl92" w:customStyle="1">
    <w:name w:val="xl92"/>
    <w:basedOn w:val="Normal"/>
    <w:qFormat/>
    <w:rsid w:val="0070622d"/>
    <w:pPr>
      <w:pBdr>
        <w:top w:val="single" w:sz="4" w:space="0" w:color="000000"/>
        <w:left w:val="single" w:sz="4" w:space="0" w:color="000000"/>
        <w:bottom w:val="single" w:sz="4" w:space="0" w:color="000000"/>
      </w:pBdr>
      <w:suppressAutoHyphens w:val="false"/>
      <w:spacing w:beforeAutospacing="1" w:afterAutospacing="1"/>
      <w:textAlignment w:val="center"/>
    </w:pPr>
    <w:rPr>
      <w:color w:val="000000"/>
      <w:lang w:eastAsia="ru-RU"/>
    </w:rPr>
  </w:style>
  <w:style w:type="paragraph" w:styleId="xl93" w:customStyle="1">
    <w:name w:val="xl93"/>
    <w:basedOn w:val="Normal"/>
    <w:qFormat/>
    <w:rsid w:val="0070622d"/>
    <w:pPr>
      <w:pBdr>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94" w:customStyle="1">
    <w:name w:val="xl94"/>
    <w:basedOn w:val="Normal"/>
    <w:qFormat/>
    <w:rsid w:val="0070622d"/>
    <w:pPr>
      <w:pBdr>
        <w:top w:val="single" w:sz="4" w:space="0" w:color="000000"/>
        <w:left w:val="single" w:sz="4" w:space="0" w:color="000000"/>
        <w:bottom w:val="single" w:sz="4" w:space="0" w:color="000000"/>
      </w:pBdr>
      <w:suppressAutoHyphens w:val="false"/>
      <w:spacing w:beforeAutospacing="1" w:afterAutospacing="1"/>
      <w:jc w:val="right"/>
    </w:pPr>
    <w:rPr>
      <w:lang w:eastAsia="ru-RU"/>
    </w:rPr>
  </w:style>
  <w:style w:type="paragraph" w:styleId="xl95" w:customStyle="1">
    <w:name w:val="xl95"/>
    <w:basedOn w:val="Normal"/>
    <w:qFormat/>
    <w:rsid w:val="0070622d"/>
    <w:pPr>
      <w:pBdr>
        <w:top w:val="single" w:sz="4" w:space="0" w:color="000000"/>
        <w:bottom w:val="single" w:sz="4" w:space="0" w:color="000000"/>
      </w:pBdr>
      <w:suppressAutoHyphens w:val="false"/>
      <w:spacing w:beforeAutospacing="1" w:afterAutospacing="1"/>
      <w:jc w:val="right"/>
    </w:pPr>
    <w:rPr>
      <w:lang w:eastAsia="ru-RU"/>
    </w:rPr>
  </w:style>
  <w:style w:type="paragraph" w:styleId="xl96" w:customStyle="1">
    <w:name w:val="xl96"/>
    <w:basedOn w:val="Normal"/>
    <w:qFormat/>
    <w:rsid w:val="0070622d"/>
    <w:pPr>
      <w:pBdr>
        <w:top w:val="single" w:sz="4" w:space="0" w:color="000000"/>
        <w:bottom w:val="single" w:sz="4" w:space="0" w:color="000000"/>
        <w:right w:val="single" w:sz="4" w:space="0" w:color="000000"/>
      </w:pBdr>
      <w:suppressAutoHyphens w:val="false"/>
      <w:spacing w:beforeAutospacing="1" w:afterAutospacing="1"/>
      <w:jc w:val="right"/>
    </w:pPr>
    <w:rPr>
      <w:lang w:eastAsia="ru-RU"/>
    </w:rPr>
  </w:style>
  <w:style w:type="paragraph" w:styleId="Style53" w:customStyle="1">
    <w:name w:val="Обычный договор"/>
    <w:basedOn w:val="Normal"/>
    <w:qFormat/>
    <w:rsid w:val="003d7253"/>
    <w:pPr>
      <w:suppressAutoHyphens w:val="false"/>
      <w:spacing w:lineRule="auto" w:line="360"/>
      <w:ind w:firstLine="567"/>
      <w:jc w:val="both"/>
    </w:pPr>
    <w:rPr>
      <w:szCs w:val="20"/>
      <w:lang w:eastAsia="ru-RU"/>
    </w:rPr>
  </w:style>
  <w:style w:type="paragraph" w:styleId="ParagraphStyle" w:customStyle="1">
    <w:name w:val="Paragraph Style"/>
    <w:qFormat/>
    <w:rsid w:val="00081a4d"/>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46" w:customStyle="1">
    <w:name w:val="Без интервала1"/>
    <w:link w:val="NoSpacingChar"/>
    <w:qFormat/>
    <w:rsid w:val="00081a4d"/>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Style54" w:customStyle="1">
    <w:name w:val="Содержимое таблицы"/>
    <w:basedOn w:val="Normal"/>
    <w:qFormat/>
    <w:rsid w:val="00eb06dd"/>
    <w:pPr>
      <w:widowControl w:val="false"/>
      <w:suppressLineNumbers/>
    </w:pPr>
    <w:rPr>
      <w:rFonts w:eastAsia="Lucida Sans Unicode" w:cs="Tahoma"/>
      <w:color w:val="000000"/>
      <w:lang w:val="en-US" w:eastAsia="en-US" w:bidi="en-US"/>
    </w:rPr>
  </w:style>
  <w:style w:type="paragraph" w:styleId="copyright-info" w:customStyle="1">
    <w:name w:val="copyright-info"/>
    <w:basedOn w:val="Normal"/>
    <w:qFormat/>
    <w:rsid w:val="00eb06dd"/>
    <w:pPr>
      <w:suppressAutoHyphens w:val="false"/>
      <w:spacing w:beforeAutospacing="1" w:afterAutospacing="1"/>
    </w:pPr>
    <w:rPr>
      <w:lang w:eastAsia="ru-RU"/>
    </w:rPr>
  </w:style>
  <w:style w:type="paragraph" w:styleId="Revision">
    <w:name w:val="Revision"/>
    <w:uiPriority w:val="99"/>
    <w:semiHidden/>
    <w:qFormat/>
    <w:rsid w:val="00eb06dd"/>
    <w:pPr>
      <w:widowControl/>
      <w:suppressAutoHyphens w:val="true"/>
      <w:bidi w:val="0"/>
      <w:spacing w:before="0" w:after="0"/>
      <w:jc w:val="left"/>
    </w:pPr>
    <w:rPr>
      <w:rFonts w:ascii="Calibri" w:hAnsi="Calibri" w:eastAsia="" w:cs="Times New Roman" w:asciiTheme="minorHAnsi" w:eastAsiaTheme="minorEastAsia" w:hAnsiTheme="minorHAnsi"/>
      <w:color w:val="auto"/>
      <w:kern w:val="0"/>
      <w:sz w:val="22"/>
      <w:szCs w:val="22"/>
      <w:lang w:val="ru-RU" w:eastAsia="ru-RU" w:bidi="ar-SA"/>
    </w:rPr>
  </w:style>
  <w:style w:type="paragraph" w:styleId="37" w:customStyle="1">
    <w:name w:val="Стиль3 Знак"/>
    <w:qFormat/>
    <w:rsid w:val="00ad6108"/>
    <w:pPr>
      <w:widowControl w:val="false"/>
      <w:tabs>
        <w:tab w:val="clear" w:pos="708"/>
        <w:tab w:val="left" w:pos="227" w:leader="none"/>
      </w:tabs>
      <w:suppressAutoHyphens w:val="true"/>
      <w:bidi w:val="0"/>
      <w:spacing w:before="0" w:after="0"/>
      <w:jc w:val="both"/>
      <w:textAlignment w:val="baseline"/>
    </w:pPr>
    <w:rPr>
      <w:rFonts w:ascii="Times New Roman" w:hAnsi="Times New Roman" w:eastAsia="Times New Roman" w:cs="Times New Roman"/>
      <w:color w:val="auto"/>
      <w:kern w:val="0"/>
      <w:sz w:val="20"/>
      <w:szCs w:val="20"/>
      <w:lang w:val="ru-RU" w:eastAsia="ru-RU" w:bidi="ar-SA"/>
    </w:rPr>
  </w:style>
  <w:style w:type="paragraph" w:styleId="Style55" w:customStyle="1">
    <w:name w:val="Знак Знак"/>
    <w:basedOn w:val="Normal"/>
    <w:qFormat/>
    <w:rsid w:val="00ad6108"/>
    <w:pPr>
      <w:suppressAutoHyphens w:val="false"/>
      <w:spacing w:beforeAutospacing="1" w:afterAutospacing="1"/>
    </w:pPr>
    <w:rPr>
      <w:rFonts w:ascii="Tahoma" w:hAnsi="Tahoma"/>
      <w:sz w:val="20"/>
      <w:szCs w:val="20"/>
      <w:lang w:val="en-US" w:eastAsia="en-US"/>
    </w:rPr>
  </w:style>
  <w:style w:type="paragraph" w:styleId="222" w:customStyle="1">
    <w:name w:val="Текст2"/>
    <w:basedOn w:val="Normal"/>
    <w:qFormat/>
    <w:rsid w:val="00ad6108"/>
    <w:pPr>
      <w:spacing w:lineRule="atLeast" w:line="100"/>
      <w:ind w:firstLine="720"/>
      <w:jc w:val="both"/>
    </w:pPr>
    <w:rPr>
      <w:rFonts w:ascii="Courier New" w:hAnsi="Courier New" w:cs="Courier New"/>
      <w:kern w:val="2"/>
      <w:sz w:val="20"/>
      <w:szCs w:val="20"/>
      <w:lang w:eastAsia="ar-SA"/>
    </w:rPr>
  </w:style>
  <w:style w:type="paragraph" w:styleId="NormalIndent">
    <w:name w:val="Normal Indent"/>
    <w:basedOn w:val="Normal"/>
    <w:semiHidden/>
    <w:qFormat/>
    <w:locked/>
    <w:rsid w:val="00ad6108"/>
    <w:pPr>
      <w:suppressAutoHyphens w:val="false"/>
      <w:ind w:left="708"/>
    </w:pPr>
    <w:rPr>
      <w:lang w:eastAsia="ru-RU"/>
    </w:rPr>
  </w:style>
  <w:style w:type="paragraph" w:styleId="38" w:customStyle="1">
    <w:name w:val="Текст3"/>
    <w:basedOn w:val="Normal"/>
    <w:qFormat/>
    <w:rsid w:val="00ad6108"/>
    <w:pPr>
      <w:spacing w:lineRule="atLeast" w:line="100"/>
      <w:ind w:firstLine="720"/>
      <w:jc w:val="both"/>
    </w:pPr>
    <w:rPr>
      <w:rFonts w:ascii="Courier New" w:hAnsi="Courier New" w:cs="Courier New"/>
      <w:kern w:val="2"/>
      <w:sz w:val="20"/>
      <w:szCs w:val="20"/>
      <w:lang w:eastAsia="ar-SA"/>
    </w:rPr>
  </w:style>
  <w:style w:type="paragraph" w:styleId="tztxt1" w:customStyle="1">
    <w:name w:val="tz_txt"/>
    <w:basedOn w:val="Normal"/>
    <w:link w:val="tztxt"/>
    <w:qFormat/>
    <w:rsid w:val="00ad6108"/>
    <w:pPr>
      <w:suppressAutoHyphens w:val="false"/>
      <w:spacing w:before="0" w:after="120"/>
      <w:ind w:firstLine="709"/>
      <w:jc w:val="both"/>
    </w:pPr>
    <w:rPr>
      <w:sz w:val="20"/>
      <w:szCs w:val="20"/>
      <w:lang w:eastAsia="ru-RU"/>
    </w:rPr>
  </w:style>
  <w:style w:type="paragraph" w:styleId="ListNumber2">
    <w:name w:val="List Number 2"/>
    <w:basedOn w:val="Normal"/>
    <w:uiPriority w:val="99"/>
    <w:semiHidden/>
    <w:unhideWhenUsed/>
    <w:locked/>
    <w:rsid w:val="00ad6108"/>
    <w:pPr>
      <w:numPr>
        <w:ilvl w:val="0"/>
        <w:numId w:val="4"/>
      </w:numPr>
      <w:spacing w:before="0" w:after="0"/>
      <w:contextualSpacing/>
    </w:pPr>
    <w:rPr/>
  </w:style>
  <w:style w:type="paragraph" w:styleId="HeadDoc1" w:customStyle="1">
    <w:name w:val="HeadDoc"/>
    <w:link w:val="HeadDoc"/>
    <w:qFormat/>
    <w:rsid w:val="00ad6108"/>
    <w:pPr>
      <w:keepLines/>
      <w:widowControl/>
      <w:suppressAutoHyphens w:val="true"/>
      <w:overflowPunct w:val="false"/>
      <w:bidi w:val="0"/>
      <w:spacing w:before="0" w:after="0"/>
      <w:jc w:val="both"/>
    </w:pPr>
    <w:rPr>
      <w:rFonts w:ascii="Times New Roman" w:hAnsi="Times New Roman" w:eastAsia="Times New Roman" w:cs="Times New Roman"/>
      <w:color w:val="auto"/>
      <w:kern w:val="0"/>
      <w:sz w:val="28"/>
      <w:szCs w:val="20"/>
      <w:lang w:val="ru-RU" w:eastAsia="ru-RU" w:bidi="ar-SA"/>
    </w:rPr>
  </w:style>
  <w:style w:type="paragraph" w:styleId="147" w:customStyle="1">
    <w:name w:val="Основной текст с отступом1"/>
    <w:basedOn w:val="Normal"/>
    <w:qFormat/>
    <w:rsid w:val="00ad6108"/>
    <w:pPr>
      <w:suppressAutoHyphens w:val="false"/>
      <w:ind w:firstLine="709" w:right="-284"/>
      <w:jc w:val="both"/>
    </w:pPr>
    <w:rPr>
      <w:sz w:val="28"/>
      <w:szCs w:val="28"/>
      <w:lang w:eastAsia="ru-RU"/>
    </w:rPr>
  </w:style>
  <w:style w:type="paragraph" w:styleId="45" w:customStyle="1">
    <w:name w:val="4. Текст"/>
    <w:basedOn w:val="CommentText"/>
    <w:link w:val="43"/>
    <w:autoRedefine/>
    <w:uiPriority w:val="99"/>
    <w:qFormat/>
    <w:rsid w:val="0089658e"/>
    <w:pPr>
      <w:widowControl w:val="false"/>
    </w:pPr>
    <w:rPr>
      <w:bCs/>
      <w:color w:val="000000"/>
      <w:spacing w:val="2"/>
      <w:sz w:val="24"/>
      <w:szCs w:val="24"/>
    </w:rPr>
  </w:style>
  <w:style w:type="paragraph" w:styleId="msonormalmailrucssattributepostfix" w:customStyle="1">
    <w:name w:val="msonormal_mailru_css_attribute_postfix"/>
    <w:basedOn w:val="Normal"/>
    <w:qFormat/>
    <w:rsid w:val="00bd2d9a"/>
    <w:pPr>
      <w:suppressAutoHyphens w:val="false"/>
      <w:spacing w:beforeAutospacing="1" w:afterAutospacing="1"/>
    </w:pPr>
    <w:rPr>
      <w:lang w:eastAsia="ru-RU"/>
    </w:rPr>
  </w:style>
  <w:style w:type="numbering" w:styleId="Style56" w:default="1">
    <w:name w:val="Без списка"/>
    <w:uiPriority w:val="99"/>
    <w:semiHidden/>
    <w:unhideWhenUsed/>
    <w:qFormat/>
  </w:style>
  <w:style w:type="numbering" w:styleId="OutlineList2">
    <w:name w:val="Outline List 2"/>
    <w:semiHidden/>
    <w:unhideWhenUsed/>
    <w:qFormat/>
    <w:locked/>
    <w:rsid w:val="00626a1b"/>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ffff7">
    <w:name w:val="Table Grid"/>
    <w:basedOn w:val="a2"/>
    <w:uiPriority w:val="59"/>
    <w:rsid w:val="007b421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c">
    <w:name w:val="Сетка таблицы1"/>
    <w:basedOn w:val="a2"/>
    <w:uiPriority w:val="59"/>
    <w:rsid w:val="00ad610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251BD9252D27112EF42814372918487FBC2713E64CC80765B931C757CE841AF87A74E4F4777AA668090D507B2b9mFG" TargetMode="External"/><Relationship Id="rId3" Type="http://schemas.openxmlformats.org/officeDocument/2006/relationships/hyperlink" Target="consultantplus://offline/ref=EA0F71D18D7CD998865E8E269AB509C0765C799B3E62CA2CD4B5864ECF10E1704F6C95F55F170D4D973B7EC3B8DAAACFCAB5AC808034P3kEL" TargetMode="External"/><Relationship Id="rId4" Type="http://schemas.openxmlformats.org/officeDocument/2006/relationships/hyperlink" Target="consultantplus://offline/ref=1A60454996B9B0B0A4216B373613B07A8926CBA047A52876FAC2623A3C2F0C6C2E2DB81A970367D7974F5D5699265379E7D8A00798C0m3l7K" TargetMode="External"/><Relationship Id="rId5" Type="http://schemas.openxmlformats.org/officeDocument/2006/relationships/hyperlink" Target="consultantplus://offline/ref=1A60454996B9B0B0A4216B373613B07A8926CBA047A52876FAC2623A3C2F0C6C2E2DB81A970064D7974F5D5699265379E7D8A00798C0m3l7K" TargetMode="External"/><Relationship Id="rId6" Type="http://schemas.openxmlformats.org/officeDocument/2006/relationships/hyperlink" Target="consultantplus://offline/ref=7251BD9252D27112EF42814372918487FBC5723A60C180765B931C757CE841AF95A716414D22E522DD83D606AE9FDAF2F11E0EbAm5G" TargetMode="External"/><Relationship Id="rId7" Type="http://schemas.openxmlformats.org/officeDocument/2006/relationships/hyperlink" Target="consultantplus://offline/ref=B7895715BB0E966AA3579DB05730C8B7A8B2C243B07872A129B0D21B92CFEE4FFE5C1502E7A9EC15887B9610D98E3C9E283320C8A1DA5ACDw819H" TargetMode="External"/><Relationship Id="rId8" Type="http://schemas.openxmlformats.org/officeDocument/2006/relationships/hyperlink" Target="consultantplus://offline/ref=7251BD9252D27112EF42814372918487FBC2713E64CC80765B931C757CE841AF95A716434776B26DDCDF9352BD9ED3F2F31612A76251bFm1G"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D7AC-484D-4548-8223-05F8C798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LibreOffice/24.8.7.2$Linux_X86_64 LibreOffice_project/480$Build-2</Application>
  <AppVersion>15.0000</AppVersion>
  <Pages>12</Pages>
  <Words>4665</Words>
  <Characters>33565</Characters>
  <CharactersWithSpaces>38442</CharactersWithSpaces>
  <Paragraphs>236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2025-08-29T05:35:00Z</dcterms:created>
  <dc:creator>Заместитель руководителя контрактной службы</dc:creator>
  <dc:description/>
  <dc:language>ru-RU</dc:language>
  <cp:lastModifiedBy/>
  <cp:lastPrinted>2024-11-19T07:27:00Z</cp:lastPrinted>
  <dcterms:modified xsi:type="dcterms:W3CDTF">2026-06-24T15:53:25Z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