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1CF" w:rsidRPr="00695FD4" w:rsidRDefault="00E511CF" w:rsidP="00CC7983">
      <w:pPr>
        <w:widowControl w:val="0"/>
        <w:ind w:right="394"/>
        <w:jc w:val="center"/>
        <w:rPr>
          <w:rFonts w:ascii="XO Thames" w:hAnsi="XO Thames"/>
        </w:rPr>
      </w:pPr>
      <w:r w:rsidRPr="00695FD4">
        <w:rPr>
          <w:rFonts w:ascii="XO Thames" w:hAnsi="XO Thames"/>
        </w:rPr>
        <w:t xml:space="preserve">ПРОЕКТ </w:t>
      </w:r>
    </w:p>
    <w:p w:rsidR="00CC7983" w:rsidRPr="00695FD4" w:rsidRDefault="00CC7983" w:rsidP="00CC7983">
      <w:pPr>
        <w:widowControl w:val="0"/>
        <w:ind w:right="394"/>
        <w:jc w:val="center"/>
        <w:rPr>
          <w:rFonts w:ascii="XO Thames" w:hAnsi="XO Thames"/>
        </w:rPr>
      </w:pPr>
      <w:r w:rsidRPr="00695FD4">
        <w:rPr>
          <w:rFonts w:ascii="XO Thames" w:hAnsi="XO Thames"/>
        </w:rPr>
        <w:t>Государственный контракт №__________</w:t>
      </w:r>
    </w:p>
    <w:p w:rsidR="00CC7983" w:rsidRPr="00695FD4" w:rsidRDefault="00CB4752" w:rsidP="00CC7983">
      <w:pPr>
        <w:widowControl w:val="0"/>
        <w:ind w:right="394"/>
        <w:jc w:val="center"/>
        <w:rPr>
          <w:rFonts w:ascii="XO Thames" w:hAnsi="XO Thames"/>
        </w:rPr>
      </w:pPr>
      <w:r w:rsidRPr="00695FD4">
        <w:rPr>
          <w:rFonts w:ascii="XO Thames" w:hAnsi="XO Thames"/>
        </w:rPr>
        <w:t xml:space="preserve">на </w:t>
      </w:r>
      <w:r w:rsidR="00551A63" w:rsidRPr="00695FD4">
        <w:rPr>
          <w:rFonts w:ascii="XO Thames" w:hAnsi="XO Thames"/>
        </w:rPr>
        <w:t xml:space="preserve">оказание услуг по проведению дозиметрического контроля </w:t>
      </w:r>
      <w:r w:rsidR="00481675" w:rsidRPr="00695FD4">
        <w:rPr>
          <w:rFonts w:ascii="XO Thames" w:hAnsi="XO Thames"/>
        </w:rPr>
        <w:t>на рабочих местах от рентгеновских установок для осмотра багажа и товаров</w:t>
      </w:r>
      <w:r w:rsidR="00551A63" w:rsidRPr="00695FD4">
        <w:rPr>
          <w:rFonts w:ascii="XO Thames" w:hAnsi="XO Thames"/>
        </w:rPr>
        <w:t>, технического обслуживания</w:t>
      </w:r>
      <w:r w:rsidR="00481675" w:rsidRPr="00695FD4">
        <w:rPr>
          <w:rFonts w:ascii="XO Thames" w:hAnsi="XO Thames"/>
        </w:rPr>
        <w:t xml:space="preserve"> рентгенотелевизионной установки, </w:t>
      </w:r>
      <w:r w:rsidR="00551A63" w:rsidRPr="00695FD4">
        <w:rPr>
          <w:rFonts w:ascii="XO Thames" w:hAnsi="XO Thames"/>
        </w:rPr>
        <w:t xml:space="preserve">оформления </w:t>
      </w:r>
      <w:r w:rsidR="00481675" w:rsidRPr="00695FD4">
        <w:rPr>
          <w:rFonts w:ascii="XO Thames" w:hAnsi="XO Thames"/>
        </w:rPr>
        <w:t>и выдачи протокола по результатам исследований</w:t>
      </w:r>
    </w:p>
    <w:p w:rsidR="00481675" w:rsidRPr="00695FD4" w:rsidRDefault="00481675" w:rsidP="00CC7983">
      <w:pPr>
        <w:widowControl w:val="0"/>
        <w:ind w:right="394"/>
        <w:jc w:val="center"/>
        <w:rPr>
          <w:rFonts w:ascii="XO Thames" w:hAnsi="XO Thames"/>
        </w:rPr>
      </w:pPr>
      <w:r w:rsidRPr="00695FD4">
        <w:rPr>
          <w:rFonts w:ascii="XO Thames" w:hAnsi="XO Thames"/>
        </w:rPr>
        <w:t>ИКЗ ________________________________</w:t>
      </w:r>
    </w:p>
    <w:p w:rsidR="00CC7983" w:rsidRPr="00695FD4" w:rsidRDefault="00CC7983" w:rsidP="00CC7983">
      <w:pPr>
        <w:widowControl w:val="0"/>
        <w:ind w:right="391"/>
        <w:jc w:val="both"/>
        <w:rPr>
          <w:rFonts w:ascii="XO Thames" w:hAnsi="XO Thames"/>
        </w:rPr>
      </w:pPr>
    </w:p>
    <w:p w:rsidR="00CC7983" w:rsidRPr="00695FD4" w:rsidRDefault="00CC7983" w:rsidP="00CC7983">
      <w:pPr>
        <w:widowControl w:val="0"/>
        <w:jc w:val="both"/>
        <w:rPr>
          <w:rFonts w:ascii="XO Thames" w:hAnsi="XO Thames"/>
        </w:rPr>
      </w:pPr>
      <w:r w:rsidRPr="00695FD4">
        <w:rPr>
          <w:rFonts w:ascii="XO Thames" w:hAnsi="XO Thames"/>
        </w:rPr>
        <w:t xml:space="preserve"> г. Норильск</w:t>
      </w:r>
      <w:r w:rsidRPr="00695FD4">
        <w:rPr>
          <w:rFonts w:ascii="XO Thames" w:hAnsi="XO Thames"/>
        </w:rPr>
        <w:tab/>
        <w:t xml:space="preserve">                                                                                                                        «  »           202</w:t>
      </w:r>
      <w:r w:rsidR="00240993" w:rsidRPr="00695FD4">
        <w:rPr>
          <w:rFonts w:ascii="XO Thames" w:hAnsi="XO Thames"/>
        </w:rPr>
        <w:t>6</w:t>
      </w:r>
      <w:r w:rsidRPr="00695FD4">
        <w:rPr>
          <w:rFonts w:ascii="XO Thames" w:hAnsi="XO Thames"/>
        </w:rPr>
        <w:t xml:space="preserve"> г.</w:t>
      </w:r>
    </w:p>
    <w:p w:rsidR="00CC7983" w:rsidRPr="00695FD4" w:rsidRDefault="00CC7983" w:rsidP="00CC7983">
      <w:pPr>
        <w:widowControl w:val="0"/>
        <w:jc w:val="both"/>
        <w:rPr>
          <w:rFonts w:ascii="XO Thames" w:hAnsi="XO Thames"/>
        </w:rPr>
      </w:pPr>
    </w:p>
    <w:p w:rsidR="00CC7983" w:rsidRPr="00695FD4" w:rsidRDefault="00240993" w:rsidP="00CC7983">
      <w:pPr>
        <w:widowControl w:val="0"/>
        <w:tabs>
          <w:tab w:val="center" w:pos="4725"/>
        </w:tabs>
        <w:autoSpaceDE w:val="0"/>
        <w:ind w:firstLine="567"/>
        <w:jc w:val="both"/>
        <w:rPr>
          <w:rFonts w:ascii="XO Thames" w:hAnsi="XO Thames"/>
        </w:rPr>
      </w:pPr>
      <w:r w:rsidRPr="00695FD4">
        <w:rPr>
          <w:rFonts w:ascii="XO Thames" w:hAnsi="XO Thames"/>
          <w:b/>
          <w:color w:val="000000"/>
        </w:rPr>
        <w:t>Федеральное казенное учреждение «Исправительная колония № 15 Главного управления Федеральной службы исполнения наказаний по Красноярскому краю»</w:t>
      </w:r>
      <w:r w:rsidRPr="00695FD4">
        <w:rPr>
          <w:rFonts w:ascii="XO Thames" w:hAnsi="XO Thames"/>
          <w:color w:val="000000"/>
        </w:rPr>
        <w:t xml:space="preserve"> (</w:t>
      </w:r>
      <w:bookmarkStart w:id="0" w:name="__DdeLink__1476_2824642878"/>
      <w:r w:rsidRPr="00695FD4">
        <w:rPr>
          <w:rFonts w:ascii="XO Thames" w:hAnsi="XO Thames"/>
          <w:color w:val="000000"/>
        </w:rPr>
        <w:t>ФКУ ИК-15 ГУФСИН России по Красноярскому краю</w:t>
      </w:r>
      <w:bookmarkEnd w:id="0"/>
      <w:r w:rsidRPr="00695FD4">
        <w:rPr>
          <w:rFonts w:ascii="XO Thames" w:hAnsi="XO Thames"/>
          <w:color w:val="000000"/>
        </w:rPr>
        <w:t xml:space="preserve">), действующий от имени Российской Федерации, именуемое в дальнейшем </w:t>
      </w:r>
      <w:r w:rsidRPr="00695FD4">
        <w:rPr>
          <w:rFonts w:ascii="XO Thames" w:hAnsi="XO Thames"/>
          <w:b/>
        </w:rPr>
        <w:t>Государственный заказчик»</w:t>
      </w:r>
      <w:r w:rsidRPr="00695FD4">
        <w:rPr>
          <w:rFonts w:ascii="XO Thames" w:hAnsi="XO Thames"/>
        </w:rPr>
        <w:t xml:space="preserve">, в лице </w:t>
      </w:r>
      <w:r w:rsidRPr="00695FD4">
        <w:rPr>
          <w:rFonts w:ascii="XO Thames" w:hAnsi="XO Thames"/>
          <w:color w:val="000000"/>
        </w:rPr>
        <w:t xml:space="preserve">_________, действующего на основании </w:t>
      </w:r>
      <w:r w:rsidRPr="00695FD4">
        <w:rPr>
          <w:rFonts w:ascii="XO Thames" w:hAnsi="XO Thames"/>
        </w:rPr>
        <w:t xml:space="preserve">______, с одной стороны, и </w:t>
      </w:r>
      <w:r w:rsidRPr="00695FD4">
        <w:rPr>
          <w:rFonts w:ascii="XO Thames" w:hAnsi="XO Thames"/>
          <w:b/>
        </w:rPr>
        <w:t>__________</w:t>
      </w:r>
      <w:r w:rsidRPr="00695FD4">
        <w:rPr>
          <w:rFonts w:ascii="XO Thames" w:hAnsi="XO Thames"/>
        </w:rPr>
        <w:t xml:space="preserve">, действующий на основании ____________, именуемый в дальнейшем </w:t>
      </w:r>
      <w:r w:rsidRPr="00695FD4">
        <w:rPr>
          <w:rFonts w:ascii="XO Thames" w:hAnsi="XO Thames"/>
          <w:b/>
          <w:bCs/>
        </w:rPr>
        <w:t>«Исполнитель»</w:t>
      </w:r>
      <w:r w:rsidRPr="00695FD4">
        <w:rPr>
          <w:rFonts w:ascii="XO Thames" w:hAnsi="XO Thames"/>
          <w:color w:val="000000"/>
        </w:rPr>
        <w:t xml:space="preserve">, </w:t>
      </w:r>
      <w:r w:rsidRPr="00695FD4">
        <w:rPr>
          <w:rFonts w:ascii="XO Thames" w:hAnsi="XO Thames"/>
        </w:rPr>
        <w:t xml:space="preserve">вместе именуемые Стороны, руководствуясь </w:t>
      </w:r>
      <w:r w:rsidRPr="00695FD4">
        <w:rPr>
          <w:rFonts w:ascii="XO Thames" w:hAnsi="XO Thames"/>
          <w:color w:val="000000"/>
        </w:rPr>
        <w:t>п. 4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 следующем</w:t>
      </w:r>
      <w:r w:rsidR="00CC7983" w:rsidRPr="00695FD4">
        <w:rPr>
          <w:rFonts w:ascii="XO Thames" w:hAnsi="XO Thames"/>
        </w:rPr>
        <w:t>:</w:t>
      </w:r>
    </w:p>
    <w:p w:rsidR="00CC7983" w:rsidRPr="00695FD4" w:rsidRDefault="00CC7983" w:rsidP="00CC7983">
      <w:pPr>
        <w:widowControl w:val="0"/>
        <w:ind w:right="-7"/>
        <w:jc w:val="both"/>
        <w:rPr>
          <w:rFonts w:ascii="XO Thames" w:hAnsi="XO Thames"/>
        </w:rPr>
      </w:pPr>
    </w:p>
    <w:p w:rsidR="00CC7983" w:rsidRPr="00695FD4" w:rsidRDefault="00CC7983" w:rsidP="00F77A30">
      <w:pPr>
        <w:widowControl w:val="0"/>
        <w:numPr>
          <w:ilvl w:val="0"/>
          <w:numId w:val="5"/>
        </w:numPr>
        <w:ind w:right="-7"/>
        <w:jc w:val="center"/>
        <w:rPr>
          <w:rFonts w:ascii="XO Thames" w:hAnsi="XO Thames"/>
          <w:b/>
        </w:rPr>
      </w:pPr>
      <w:r w:rsidRPr="00695FD4">
        <w:rPr>
          <w:rFonts w:ascii="XO Thames" w:hAnsi="XO Thames"/>
          <w:b/>
        </w:rPr>
        <w:t>Предмет контракта</w:t>
      </w:r>
    </w:p>
    <w:p w:rsidR="00CC7983" w:rsidRPr="00695FD4" w:rsidRDefault="00CC7983" w:rsidP="00CC7983">
      <w:pPr>
        <w:widowControl w:val="0"/>
        <w:ind w:right="-7"/>
        <w:jc w:val="both"/>
        <w:rPr>
          <w:rFonts w:ascii="XO Thames" w:hAnsi="XO Thames"/>
          <w:b/>
        </w:rPr>
      </w:pPr>
    </w:p>
    <w:p w:rsidR="00E07CEB" w:rsidRPr="00695FD4" w:rsidRDefault="0048436E" w:rsidP="00240993">
      <w:pPr>
        <w:pStyle w:val="a8"/>
        <w:tabs>
          <w:tab w:val="num" w:pos="0"/>
        </w:tabs>
        <w:ind w:firstLine="567"/>
        <w:jc w:val="both"/>
        <w:rPr>
          <w:rFonts w:ascii="XO Thames" w:hAnsi="XO Thames"/>
          <w:noProof/>
          <w:lang w:val="ru-RU"/>
        </w:rPr>
      </w:pPr>
      <w:r w:rsidRPr="00695FD4">
        <w:rPr>
          <w:rFonts w:ascii="XO Thames" w:hAnsi="XO Thames"/>
          <w:lang w:val="ru-RU"/>
        </w:rPr>
        <w:t xml:space="preserve">1.1. </w:t>
      </w:r>
      <w:r w:rsidR="00244DEA" w:rsidRPr="00695FD4">
        <w:rPr>
          <w:rFonts w:ascii="XO Thames" w:hAnsi="XO Thames"/>
        </w:rPr>
        <w:t xml:space="preserve">Исполнитель обязуется </w:t>
      </w:r>
      <w:r w:rsidR="00244DEA" w:rsidRPr="00695FD4">
        <w:rPr>
          <w:rFonts w:ascii="XO Thames" w:hAnsi="XO Thames"/>
          <w:lang w:val="ru-RU"/>
        </w:rPr>
        <w:t>оказать</w:t>
      </w:r>
      <w:r w:rsidR="00244DEA" w:rsidRPr="00695FD4">
        <w:rPr>
          <w:rFonts w:ascii="XO Thames" w:hAnsi="XO Thames"/>
        </w:rPr>
        <w:t xml:space="preserve"> </w:t>
      </w:r>
      <w:r w:rsidR="004961A9" w:rsidRPr="00695FD4">
        <w:rPr>
          <w:rFonts w:ascii="XO Thames" w:hAnsi="XO Thames"/>
          <w:b/>
        </w:rPr>
        <w:t>услуг</w:t>
      </w:r>
      <w:r w:rsidR="004961A9" w:rsidRPr="00695FD4">
        <w:rPr>
          <w:rFonts w:ascii="XO Thames" w:hAnsi="XO Thames"/>
          <w:b/>
          <w:lang w:val="ru-RU"/>
        </w:rPr>
        <w:t>и</w:t>
      </w:r>
      <w:r w:rsidR="004961A9" w:rsidRPr="00695FD4">
        <w:rPr>
          <w:rFonts w:ascii="XO Thames" w:hAnsi="XO Thames"/>
          <w:b/>
        </w:rPr>
        <w:t xml:space="preserve"> по проведению дозиметрического контроля на рабочих местах от рентгеновских установок для осмотра багажа и товаров, технического обслуживания рентгенотелевизионной установки, оформления и выдачи протокола по результатам исследований</w:t>
      </w:r>
      <w:r w:rsidR="00244DEA" w:rsidRPr="00695FD4">
        <w:rPr>
          <w:rFonts w:ascii="XO Thames" w:hAnsi="XO Thames"/>
        </w:rPr>
        <w:t xml:space="preserve"> (далее - услуги)</w:t>
      </w:r>
      <w:r w:rsidR="00240993" w:rsidRPr="00695FD4">
        <w:rPr>
          <w:rFonts w:ascii="XO Thames" w:hAnsi="XO Thames"/>
          <w:lang w:val="ru-RU"/>
        </w:rPr>
        <w:t xml:space="preserve"> согласно Технического задания (Приложение № 1 к Контракту) и Спецификации (Приложение № </w:t>
      </w:r>
      <w:r w:rsidR="004961A9" w:rsidRPr="00695FD4">
        <w:rPr>
          <w:rFonts w:ascii="XO Thames" w:hAnsi="XO Thames"/>
          <w:lang w:val="ru-RU"/>
        </w:rPr>
        <w:t>2</w:t>
      </w:r>
      <w:r w:rsidR="00240993" w:rsidRPr="00695FD4">
        <w:rPr>
          <w:rFonts w:ascii="XO Thames" w:hAnsi="XO Thames"/>
          <w:lang w:val="ru-RU"/>
        </w:rPr>
        <w:t xml:space="preserve"> к Контракту)</w:t>
      </w:r>
      <w:r w:rsidR="00244DEA" w:rsidRPr="00695FD4">
        <w:rPr>
          <w:rFonts w:ascii="XO Thames" w:hAnsi="XO Thames"/>
          <w:color w:val="000000"/>
        </w:rPr>
        <w:t>, а Государственный заказчик обязуется принять</w:t>
      </w:r>
      <w:r w:rsidR="00244DEA" w:rsidRPr="00695FD4">
        <w:rPr>
          <w:rFonts w:ascii="XO Thames" w:hAnsi="XO Thames"/>
        </w:rPr>
        <w:t xml:space="preserve"> и оплатить оказанные услуги на условиях настоящего Контракта. </w:t>
      </w:r>
    </w:p>
    <w:p w:rsidR="00E07CEB" w:rsidRPr="00695FD4" w:rsidRDefault="00E07CEB" w:rsidP="00CC7983">
      <w:pPr>
        <w:widowControl w:val="0"/>
        <w:ind w:right="-6"/>
        <w:jc w:val="both"/>
        <w:rPr>
          <w:rFonts w:ascii="XO Thames" w:hAnsi="XO Thames"/>
          <w:noProof/>
        </w:rPr>
      </w:pPr>
    </w:p>
    <w:p w:rsidR="00CC7983" w:rsidRPr="00695FD4" w:rsidRDefault="00CC7983" w:rsidP="00CC7983">
      <w:pPr>
        <w:pStyle w:val="affffd"/>
        <w:spacing w:after="0" w:line="240" w:lineRule="auto"/>
        <w:ind w:left="360"/>
        <w:jc w:val="center"/>
        <w:rPr>
          <w:rFonts w:ascii="XO Thames" w:hAnsi="XO Thames"/>
          <w:b/>
          <w:bCs/>
          <w:sz w:val="24"/>
          <w:szCs w:val="24"/>
        </w:rPr>
      </w:pPr>
      <w:r w:rsidRPr="00695FD4">
        <w:rPr>
          <w:rFonts w:ascii="XO Thames" w:hAnsi="XO Thames"/>
          <w:b/>
          <w:sz w:val="24"/>
          <w:szCs w:val="24"/>
        </w:rPr>
        <w:t>2.</w:t>
      </w:r>
      <w:r w:rsidRPr="00695FD4">
        <w:rPr>
          <w:rFonts w:ascii="XO Thames" w:hAnsi="XO Thames"/>
          <w:bCs/>
          <w:sz w:val="24"/>
          <w:szCs w:val="24"/>
        </w:rPr>
        <w:t xml:space="preserve"> </w:t>
      </w:r>
      <w:r w:rsidRPr="00695FD4">
        <w:rPr>
          <w:rFonts w:ascii="XO Thames" w:hAnsi="XO Thames"/>
          <w:b/>
          <w:bCs/>
          <w:sz w:val="24"/>
          <w:szCs w:val="24"/>
        </w:rPr>
        <w:t>Права и обязанности Сторон</w:t>
      </w:r>
    </w:p>
    <w:p w:rsidR="00CC7983" w:rsidRPr="00695FD4" w:rsidRDefault="00CC7983" w:rsidP="00CC7983">
      <w:pPr>
        <w:pStyle w:val="affffd"/>
        <w:spacing w:after="0" w:line="240" w:lineRule="auto"/>
        <w:ind w:left="360"/>
        <w:jc w:val="center"/>
        <w:rPr>
          <w:rFonts w:ascii="XO Thames" w:hAnsi="XO Thames"/>
          <w:bCs/>
          <w:sz w:val="24"/>
          <w:szCs w:val="24"/>
        </w:rPr>
      </w:pPr>
    </w:p>
    <w:p w:rsidR="00CC7983" w:rsidRPr="00695FD4" w:rsidRDefault="00CC7983" w:rsidP="00CC7983">
      <w:pPr>
        <w:ind w:firstLine="567"/>
        <w:jc w:val="both"/>
        <w:rPr>
          <w:rFonts w:ascii="XO Thames" w:hAnsi="XO Thames"/>
          <w:i/>
        </w:rPr>
      </w:pPr>
      <w:r w:rsidRPr="00695FD4">
        <w:rPr>
          <w:rFonts w:ascii="XO Thames" w:hAnsi="XO Thames"/>
          <w:i/>
        </w:rPr>
        <w:t>2.1. Обязанности Исполнителя:</w:t>
      </w:r>
    </w:p>
    <w:p w:rsidR="00F57C0E" w:rsidRPr="00695FD4" w:rsidRDefault="00F57C0E" w:rsidP="00F57C0E">
      <w:pPr>
        <w:ind w:firstLine="567"/>
        <w:jc w:val="both"/>
        <w:rPr>
          <w:rFonts w:ascii="XO Thames" w:hAnsi="XO Thames"/>
        </w:rPr>
      </w:pPr>
      <w:r w:rsidRPr="00695FD4">
        <w:rPr>
          <w:rFonts w:ascii="XO Thames" w:hAnsi="XO Thames"/>
        </w:rPr>
        <w:t xml:space="preserve">2.1.1. Выполнить взятые на себя обязательства в соответствии с условиями настоящего контракта, в соответствии с требованиями нормативных документов, регулирующих деятельность Исполнителя, выполняющего оказание услуг, обязательное соблюдение которых предусмотрено законодательством РФ. </w:t>
      </w:r>
    </w:p>
    <w:p w:rsidR="00C735F7" w:rsidRPr="00695FD4" w:rsidRDefault="00F57C0E" w:rsidP="00F57C0E">
      <w:pPr>
        <w:ind w:firstLine="567"/>
        <w:jc w:val="both"/>
        <w:rPr>
          <w:rFonts w:ascii="XO Thames" w:hAnsi="XO Thames"/>
        </w:rPr>
      </w:pPr>
      <w:r w:rsidRPr="00695FD4">
        <w:rPr>
          <w:rFonts w:ascii="XO Thames" w:hAnsi="XO Thames"/>
        </w:rPr>
        <w:t xml:space="preserve">2.1.2. </w:t>
      </w:r>
      <w:r w:rsidR="00E5795D" w:rsidRPr="00695FD4">
        <w:rPr>
          <w:rFonts w:ascii="XO Thames" w:hAnsi="XO Thames"/>
        </w:rPr>
        <w:t>Своевременно и полном объеме оказывать услуги на объектах Государственного заказчика согласно условий настоящего контракта.</w:t>
      </w:r>
    </w:p>
    <w:p w:rsidR="00F57C0E" w:rsidRPr="00695FD4" w:rsidRDefault="00C735F7" w:rsidP="00F57C0E">
      <w:pPr>
        <w:ind w:firstLine="567"/>
        <w:jc w:val="both"/>
        <w:rPr>
          <w:rFonts w:ascii="XO Thames" w:hAnsi="XO Thames"/>
        </w:rPr>
      </w:pPr>
      <w:r w:rsidRPr="00695FD4">
        <w:rPr>
          <w:rFonts w:ascii="XO Thames" w:hAnsi="XO Thames"/>
        </w:rPr>
        <w:t xml:space="preserve">2.1.3. </w:t>
      </w:r>
      <w:r w:rsidR="00E5795D" w:rsidRPr="00695FD4">
        <w:rPr>
          <w:rFonts w:ascii="XO Thames" w:hAnsi="XO Thames"/>
        </w:rPr>
        <w:t xml:space="preserve">Предоставить Государственному заказчику надлежащим образом заверенную копию лицензии на </w:t>
      </w:r>
      <w:r w:rsidR="00801919" w:rsidRPr="00695FD4">
        <w:rPr>
          <w:rFonts w:ascii="XO Thames" w:hAnsi="XO Thames"/>
        </w:rPr>
        <w:t>осуществление деятельности согласно предмету Контракта.</w:t>
      </w:r>
    </w:p>
    <w:p w:rsidR="00E5795D" w:rsidRPr="00695FD4" w:rsidRDefault="00E5795D" w:rsidP="00E5795D">
      <w:pPr>
        <w:ind w:firstLine="567"/>
        <w:jc w:val="both"/>
        <w:rPr>
          <w:rFonts w:ascii="XO Thames" w:hAnsi="XO Thames"/>
        </w:rPr>
      </w:pPr>
      <w:r w:rsidRPr="00695FD4">
        <w:rPr>
          <w:rFonts w:ascii="XO Thames" w:hAnsi="XO Thames"/>
        </w:rPr>
        <w:t>2.1.4. Оформить результаты оказанных услуг в виде протоколов.</w:t>
      </w:r>
    </w:p>
    <w:p w:rsidR="00F57C0E" w:rsidRPr="00695FD4" w:rsidRDefault="00F57C0E" w:rsidP="00F57C0E">
      <w:pPr>
        <w:pStyle w:val="affffd"/>
        <w:suppressAutoHyphens/>
        <w:autoSpaceDE w:val="0"/>
        <w:spacing w:after="0" w:line="240" w:lineRule="auto"/>
        <w:ind w:left="0" w:firstLine="567"/>
        <w:contextualSpacing w:val="0"/>
        <w:jc w:val="both"/>
        <w:rPr>
          <w:rFonts w:ascii="XO Thames" w:hAnsi="XO Thames"/>
          <w:spacing w:val="-5"/>
          <w:sz w:val="24"/>
          <w:szCs w:val="24"/>
        </w:rPr>
      </w:pPr>
      <w:r w:rsidRPr="00695FD4">
        <w:rPr>
          <w:rFonts w:ascii="XO Thames" w:hAnsi="XO Thames"/>
          <w:spacing w:val="-5"/>
          <w:sz w:val="24"/>
          <w:szCs w:val="24"/>
        </w:rPr>
        <w:t>2.1.</w:t>
      </w:r>
      <w:r w:rsidR="00E5795D" w:rsidRPr="00695FD4">
        <w:rPr>
          <w:rFonts w:ascii="XO Thames" w:hAnsi="XO Thames"/>
          <w:spacing w:val="-5"/>
          <w:sz w:val="24"/>
          <w:szCs w:val="24"/>
        </w:rPr>
        <w:t>5</w:t>
      </w:r>
      <w:r w:rsidRPr="00695FD4">
        <w:rPr>
          <w:rFonts w:ascii="XO Thames" w:hAnsi="XO Thames"/>
          <w:spacing w:val="-5"/>
          <w:sz w:val="24"/>
          <w:szCs w:val="24"/>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Pr="00695FD4">
        <w:rPr>
          <w:rFonts w:ascii="XO Thames" w:hAnsi="XO Thames"/>
          <w:sz w:val="24"/>
          <w:szCs w:val="24"/>
        </w:rPr>
        <w:t>Контракта</w:t>
      </w:r>
      <w:r w:rsidRPr="00695FD4">
        <w:rPr>
          <w:rFonts w:ascii="XO Thames" w:hAnsi="XO Thames"/>
          <w:spacing w:val="-5"/>
          <w:sz w:val="24"/>
          <w:szCs w:val="24"/>
        </w:rPr>
        <w:t>.</w:t>
      </w:r>
    </w:p>
    <w:p w:rsidR="00F57C0E" w:rsidRPr="00695FD4" w:rsidRDefault="00F57C0E" w:rsidP="00F57C0E">
      <w:pPr>
        <w:pStyle w:val="affffd"/>
        <w:tabs>
          <w:tab w:val="left" w:pos="1134"/>
        </w:tabs>
        <w:suppressAutoHyphens/>
        <w:autoSpaceDE w:val="0"/>
        <w:spacing w:after="0" w:line="240" w:lineRule="auto"/>
        <w:ind w:left="0" w:firstLine="567"/>
        <w:contextualSpacing w:val="0"/>
        <w:jc w:val="both"/>
        <w:rPr>
          <w:rFonts w:ascii="XO Thames" w:hAnsi="XO Thames"/>
          <w:sz w:val="24"/>
          <w:szCs w:val="24"/>
        </w:rPr>
      </w:pPr>
      <w:r w:rsidRPr="00695FD4">
        <w:rPr>
          <w:rFonts w:ascii="XO Thames" w:hAnsi="XO Thames"/>
          <w:spacing w:val="-5"/>
          <w:sz w:val="24"/>
          <w:szCs w:val="24"/>
        </w:rPr>
        <w:t>2.1.</w:t>
      </w:r>
      <w:r w:rsidR="00E5795D" w:rsidRPr="00695FD4">
        <w:rPr>
          <w:rFonts w:ascii="XO Thames" w:hAnsi="XO Thames"/>
          <w:spacing w:val="-5"/>
          <w:sz w:val="24"/>
          <w:szCs w:val="24"/>
        </w:rPr>
        <w:t>6</w:t>
      </w:r>
      <w:r w:rsidRPr="00695FD4">
        <w:rPr>
          <w:rFonts w:ascii="XO Thames" w:hAnsi="XO Thames"/>
          <w:spacing w:val="-5"/>
          <w:sz w:val="24"/>
          <w:szCs w:val="24"/>
        </w:rPr>
        <w:t xml:space="preserve">. Незамедлительно информировать Государственного заказчика </w:t>
      </w:r>
      <w:r w:rsidRPr="00695FD4">
        <w:rPr>
          <w:rFonts w:ascii="XO Thames" w:hAnsi="XO Thames"/>
          <w:sz w:val="24"/>
          <w:szCs w:val="24"/>
        </w:rPr>
        <w:t>об обнаруженной невозможности исполнить свои обязательства по Контракту</w:t>
      </w:r>
      <w:r w:rsidRPr="00695FD4">
        <w:rPr>
          <w:rFonts w:ascii="XO Thames" w:hAnsi="XO Thames"/>
          <w:spacing w:val="-5"/>
          <w:sz w:val="24"/>
          <w:szCs w:val="24"/>
        </w:rPr>
        <w:t>.</w:t>
      </w:r>
      <w:r w:rsidRPr="00695FD4">
        <w:rPr>
          <w:rFonts w:ascii="XO Thames" w:hAnsi="XO Thames"/>
          <w:sz w:val="24"/>
          <w:szCs w:val="24"/>
        </w:rPr>
        <w:t xml:space="preserve"> </w:t>
      </w:r>
    </w:p>
    <w:p w:rsidR="00F57C0E" w:rsidRPr="00695FD4" w:rsidRDefault="00F57C0E" w:rsidP="00F57C0E">
      <w:pPr>
        <w:ind w:firstLine="567"/>
        <w:jc w:val="both"/>
        <w:rPr>
          <w:rFonts w:ascii="XO Thames" w:hAnsi="XO Thames"/>
        </w:rPr>
      </w:pPr>
      <w:r w:rsidRPr="00695FD4">
        <w:rPr>
          <w:rFonts w:ascii="XO Thames" w:hAnsi="XO Thames"/>
        </w:rPr>
        <w:t>2.1.</w:t>
      </w:r>
      <w:r w:rsidR="00E5795D" w:rsidRPr="00695FD4">
        <w:rPr>
          <w:rFonts w:ascii="XO Thames" w:hAnsi="XO Thames"/>
        </w:rPr>
        <w:t>7</w:t>
      </w:r>
      <w:r w:rsidR="00C735F7" w:rsidRPr="00695FD4">
        <w:rPr>
          <w:rFonts w:ascii="XO Thames" w:hAnsi="XO Thames"/>
        </w:rPr>
        <w:t>.</w:t>
      </w:r>
      <w:r w:rsidRPr="00695FD4">
        <w:rPr>
          <w:rFonts w:ascii="XO Thames" w:hAnsi="XO Thames"/>
        </w:rPr>
        <w:t xml:space="preserve"> </w:t>
      </w:r>
      <w:r w:rsidR="00C735F7" w:rsidRPr="00695FD4">
        <w:rPr>
          <w:rFonts w:ascii="XO Thames" w:hAnsi="XO Thames"/>
        </w:rPr>
        <w:t>Предоставить Заказчику возможность беспрепятственно следить за ходом выполнения работ, при условии, что он не будет вмешиваться в хозяйственную деятельность Исполнителя</w:t>
      </w:r>
      <w:r w:rsidRPr="00695FD4">
        <w:rPr>
          <w:rFonts w:ascii="XO Thames" w:hAnsi="XO Thames"/>
        </w:rPr>
        <w:t>.</w:t>
      </w:r>
    </w:p>
    <w:p w:rsidR="00F84D8F" w:rsidRPr="00695FD4" w:rsidRDefault="00F84D8F" w:rsidP="00F57C0E">
      <w:pPr>
        <w:ind w:firstLine="567"/>
        <w:jc w:val="both"/>
        <w:rPr>
          <w:rFonts w:ascii="XO Thames" w:hAnsi="XO Thames"/>
        </w:rPr>
      </w:pPr>
      <w:r w:rsidRPr="00695FD4">
        <w:rPr>
          <w:rFonts w:ascii="XO Thames" w:hAnsi="XO Thames"/>
        </w:rPr>
        <w:t>2.1.8.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CC7983" w:rsidRPr="00695FD4" w:rsidRDefault="00F57C0E" w:rsidP="00F57C0E">
      <w:pPr>
        <w:ind w:firstLine="567"/>
        <w:jc w:val="both"/>
        <w:rPr>
          <w:rFonts w:ascii="XO Thames" w:hAnsi="XO Thames"/>
        </w:rPr>
      </w:pPr>
      <w:r w:rsidRPr="00695FD4">
        <w:rPr>
          <w:rFonts w:ascii="XO Thames" w:hAnsi="XO Thames"/>
        </w:rPr>
        <w:t>2.1</w:t>
      </w:r>
      <w:r w:rsidR="00F84D8F" w:rsidRPr="00695FD4">
        <w:rPr>
          <w:rFonts w:ascii="XO Thames" w:hAnsi="XO Thames"/>
        </w:rPr>
        <w:t>.9</w:t>
      </w:r>
      <w:r w:rsidRPr="00695FD4">
        <w:rPr>
          <w:rFonts w:ascii="XO Thames" w:hAnsi="XO Thames"/>
        </w:rPr>
        <w:t>. Выполнять иные обязанности, предусмотренные законодательством Российской Федерации и контрактом.</w:t>
      </w:r>
    </w:p>
    <w:p w:rsidR="00CC7983" w:rsidRPr="00695FD4" w:rsidRDefault="00CC7983" w:rsidP="00CC7983">
      <w:pPr>
        <w:ind w:firstLine="567"/>
        <w:jc w:val="both"/>
        <w:rPr>
          <w:rFonts w:ascii="XO Thames" w:hAnsi="XO Thames"/>
          <w:i/>
        </w:rPr>
      </w:pPr>
      <w:r w:rsidRPr="00695FD4">
        <w:rPr>
          <w:rFonts w:ascii="XO Thames" w:hAnsi="XO Thames"/>
          <w:i/>
        </w:rPr>
        <w:t>2.2. Исполнитель вправе:</w:t>
      </w:r>
    </w:p>
    <w:p w:rsidR="00CC7983" w:rsidRPr="00695FD4" w:rsidRDefault="00CC7983" w:rsidP="00CC7983">
      <w:pPr>
        <w:pStyle w:val="afffff3"/>
        <w:rPr>
          <w:rFonts w:ascii="XO Thames" w:hAnsi="XO Thames"/>
          <w:noProof/>
        </w:rPr>
      </w:pPr>
      <w:r w:rsidRPr="00695FD4">
        <w:rPr>
          <w:rFonts w:ascii="XO Thames" w:hAnsi="XO Thames"/>
          <w:noProof/>
        </w:rPr>
        <w:t xml:space="preserve">         2.2.1. Требовать оплату за оказанные услуги в соответствии с условиями Контракта.</w:t>
      </w:r>
    </w:p>
    <w:p w:rsidR="00CC7983" w:rsidRPr="00695FD4" w:rsidRDefault="00CC7983" w:rsidP="00CC7983">
      <w:pPr>
        <w:pStyle w:val="affffd"/>
        <w:shd w:val="clear" w:color="auto" w:fill="FFFFFF"/>
        <w:suppressAutoHyphens/>
        <w:spacing w:after="0" w:line="240" w:lineRule="auto"/>
        <w:ind w:left="0" w:firstLine="567"/>
        <w:jc w:val="both"/>
        <w:rPr>
          <w:rFonts w:ascii="XO Thames" w:hAnsi="XO Thames"/>
          <w:noProof/>
          <w:sz w:val="24"/>
          <w:szCs w:val="24"/>
        </w:rPr>
      </w:pPr>
      <w:r w:rsidRPr="00695FD4">
        <w:rPr>
          <w:rFonts w:ascii="XO Thames" w:hAnsi="XO Thames"/>
          <w:noProof/>
          <w:sz w:val="24"/>
          <w:szCs w:val="24"/>
        </w:rPr>
        <w:t>2.2.2. Требовать уплату пеней, а также возмещения убытков, согласно условиям настоящего Контракта.</w:t>
      </w:r>
    </w:p>
    <w:p w:rsidR="00CC7FE0" w:rsidRPr="00695FD4" w:rsidRDefault="00CC7FE0" w:rsidP="00CC7983">
      <w:pPr>
        <w:pStyle w:val="affffd"/>
        <w:shd w:val="clear" w:color="auto" w:fill="FFFFFF"/>
        <w:suppressAutoHyphens/>
        <w:spacing w:after="0" w:line="240" w:lineRule="auto"/>
        <w:ind w:left="0" w:firstLine="567"/>
        <w:jc w:val="both"/>
        <w:rPr>
          <w:rFonts w:ascii="XO Thames" w:hAnsi="XO Thames"/>
          <w:sz w:val="24"/>
          <w:szCs w:val="24"/>
        </w:rPr>
      </w:pPr>
      <w:r w:rsidRPr="00695FD4">
        <w:rPr>
          <w:rFonts w:ascii="XO Thames" w:hAnsi="XO Thames"/>
          <w:sz w:val="24"/>
          <w:szCs w:val="24"/>
        </w:rPr>
        <w:lastRenderedPageBreak/>
        <w:t>2.2.3. Запрашивать и получать от Государственного заказчика необходимую для оказания услуг информацию.</w:t>
      </w:r>
    </w:p>
    <w:p w:rsidR="003A0F72" w:rsidRPr="00695FD4" w:rsidRDefault="003A0F72" w:rsidP="00CC7983">
      <w:pPr>
        <w:pStyle w:val="affffd"/>
        <w:shd w:val="clear" w:color="auto" w:fill="FFFFFF"/>
        <w:suppressAutoHyphens/>
        <w:spacing w:after="0" w:line="240" w:lineRule="auto"/>
        <w:ind w:left="0" w:firstLine="567"/>
        <w:jc w:val="both"/>
        <w:rPr>
          <w:rFonts w:ascii="XO Thames" w:hAnsi="XO Thames"/>
          <w:noProof/>
          <w:sz w:val="24"/>
          <w:szCs w:val="24"/>
        </w:rPr>
      </w:pPr>
      <w:r w:rsidRPr="00695FD4">
        <w:rPr>
          <w:rFonts w:ascii="XO Thames" w:hAnsi="XO Thames"/>
          <w:sz w:val="24"/>
          <w:szCs w:val="24"/>
        </w:rPr>
        <w:t>2.2.</w:t>
      </w:r>
      <w:r w:rsidR="00B90395" w:rsidRPr="00695FD4">
        <w:rPr>
          <w:rFonts w:ascii="XO Thames" w:hAnsi="XO Thames"/>
          <w:sz w:val="24"/>
          <w:szCs w:val="24"/>
        </w:rPr>
        <w:t>4</w:t>
      </w:r>
      <w:r w:rsidRPr="00695FD4">
        <w:rPr>
          <w:rFonts w:ascii="XO Thames" w:hAnsi="XO Thames"/>
          <w:sz w:val="24"/>
          <w:szCs w:val="24"/>
        </w:rPr>
        <w:t xml:space="preserve">. </w:t>
      </w:r>
      <w:r w:rsidR="00707A71" w:rsidRPr="00695FD4">
        <w:rPr>
          <w:rFonts w:ascii="XO Thames" w:hAnsi="XO Thames"/>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r w:rsidRPr="00695FD4">
        <w:rPr>
          <w:rFonts w:ascii="XO Thames" w:hAnsi="XO Thames"/>
          <w:sz w:val="24"/>
          <w:szCs w:val="24"/>
          <w:lang w:eastAsia="ru-RU"/>
        </w:rPr>
        <w:t>.</w:t>
      </w:r>
    </w:p>
    <w:p w:rsidR="00CC7983" w:rsidRPr="00695FD4" w:rsidRDefault="00CC7983" w:rsidP="00CC7983">
      <w:pPr>
        <w:ind w:firstLine="567"/>
        <w:jc w:val="both"/>
        <w:rPr>
          <w:rFonts w:ascii="XO Thames" w:hAnsi="XO Thames"/>
          <w:i/>
        </w:rPr>
      </w:pPr>
      <w:r w:rsidRPr="00695FD4">
        <w:rPr>
          <w:rFonts w:ascii="XO Thames" w:hAnsi="XO Thames"/>
          <w:i/>
        </w:rPr>
        <w:t xml:space="preserve">2.3. Обязанности </w:t>
      </w:r>
      <w:r w:rsidR="00FD089F" w:rsidRPr="00695FD4">
        <w:rPr>
          <w:rFonts w:ascii="XO Thames" w:hAnsi="XO Thames"/>
          <w:i/>
        </w:rPr>
        <w:t>Государственного з</w:t>
      </w:r>
      <w:r w:rsidRPr="00695FD4">
        <w:rPr>
          <w:rFonts w:ascii="XO Thames" w:hAnsi="XO Thames"/>
          <w:i/>
        </w:rPr>
        <w:t>аказчика:</w:t>
      </w:r>
    </w:p>
    <w:p w:rsidR="00F57C0E" w:rsidRPr="00695FD4" w:rsidRDefault="00F57C0E" w:rsidP="00F57C0E">
      <w:pPr>
        <w:pStyle w:val="afffff3"/>
        <w:ind w:firstLine="567"/>
        <w:rPr>
          <w:rFonts w:ascii="XO Thames" w:hAnsi="XO Thames"/>
        </w:rPr>
      </w:pPr>
      <w:r w:rsidRPr="00695FD4">
        <w:rPr>
          <w:rFonts w:ascii="XO Thames" w:hAnsi="XO Thames"/>
          <w:noProof/>
        </w:rPr>
        <w:t>2.3.1. </w:t>
      </w:r>
      <w:r w:rsidR="00E5795D" w:rsidRPr="00695FD4">
        <w:rPr>
          <w:rFonts w:ascii="XO Thames" w:hAnsi="XO Thames"/>
        </w:rPr>
        <w:t>Назначить ответственное лицо, которое будет присутствовать во время проводимых Исполнителем услуг</w:t>
      </w:r>
      <w:r w:rsidRPr="00695FD4">
        <w:rPr>
          <w:rFonts w:ascii="XO Thames" w:hAnsi="XO Thames"/>
        </w:rPr>
        <w:t>.</w:t>
      </w:r>
    </w:p>
    <w:p w:rsidR="00E5795D" w:rsidRPr="00695FD4" w:rsidRDefault="00E5795D" w:rsidP="00F57C0E">
      <w:pPr>
        <w:pStyle w:val="afffff3"/>
        <w:ind w:firstLine="567"/>
        <w:rPr>
          <w:rFonts w:ascii="XO Thames" w:hAnsi="XO Thames"/>
        </w:rPr>
      </w:pPr>
      <w:r w:rsidRPr="00695FD4">
        <w:rPr>
          <w:rFonts w:ascii="XO Thames" w:hAnsi="XO Thames"/>
        </w:rPr>
        <w:t>2.3.2. Обеспечить Исполнителю доступ во все необходимые строения и помещения для оказания услуг и другие необходимые условия по обеспечению безопасности оказываемых Исполнителем услуг.</w:t>
      </w:r>
    </w:p>
    <w:p w:rsidR="00F57C0E" w:rsidRPr="00695FD4" w:rsidRDefault="00F57C0E" w:rsidP="00F57C0E">
      <w:pPr>
        <w:pStyle w:val="afffff3"/>
        <w:ind w:firstLine="567"/>
        <w:rPr>
          <w:rFonts w:ascii="XO Thames" w:hAnsi="XO Thames"/>
          <w:noProof/>
        </w:rPr>
      </w:pPr>
      <w:r w:rsidRPr="00695FD4">
        <w:rPr>
          <w:rFonts w:ascii="XO Thames" w:hAnsi="XO Thames"/>
          <w:noProof/>
        </w:rPr>
        <w:t>2.3.</w:t>
      </w:r>
      <w:r w:rsidR="00E5795D" w:rsidRPr="00695FD4">
        <w:rPr>
          <w:rFonts w:ascii="XO Thames" w:hAnsi="XO Thames"/>
          <w:noProof/>
        </w:rPr>
        <w:t>3</w:t>
      </w:r>
      <w:r w:rsidRPr="00695FD4">
        <w:rPr>
          <w:rFonts w:ascii="XO Thames" w:hAnsi="XO Thames"/>
          <w:noProof/>
        </w:rPr>
        <w:t>. </w:t>
      </w:r>
      <w:r w:rsidRPr="00695FD4">
        <w:rPr>
          <w:rFonts w:ascii="XO Thames" w:hAnsi="XO Thames"/>
        </w:rPr>
        <w:t>Осуществлять приемку оказанных Услуг, при условии их соответствия требованиям и условиям настоящего Контракта.</w:t>
      </w:r>
    </w:p>
    <w:p w:rsidR="00F57C0E" w:rsidRPr="00695FD4" w:rsidRDefault="00F57C0E" w:rsidP="00F57C0E">
      <w:pPr>
        <w:pStyle w:val="16"/>
        <w:spacing w:line="240" w:lineRule="auto"/>
        <w:ind w:right="-71" w:firstLine="567"/>
        <w:rPr>
          <w:rFonts w:ascii="XO Thames" w:hAnsi="XO Thames"/>
          <w:noProof/>
          <w:szCs w:val="24"/>
        </w:rPr>
      </w:pPr>
      <w:r w:rsidRPr="00695FD4">
        <w:rPr>
          <w:rFonts w:ascii="XO Thames" w:hAnsi="XO Thames"/>
          <w:noProof/>
          <w:szCs w:val="24"/>
        </w:rPr>
        <w:t>2.3.</w:t>
      </w:r>
      <w:r w:rsidR="00E5795D" w:rsidRPr="00695FD4">
        <w:rPr>
          <w:rFonts w:ascii="XO Thames" w:hAnsi="XO Thames"/>
          <w:noProof/>
          <w:szCs w:val="24"/>
        </w:rPr>
        <w:t>4</w:t>
      </w:r>
      <w:r w:rsidRPr="00695FD4">
        <w:rPr>
          <w:rFonts w:ascii="XO Thames" w:hAnsi="XO Thames"/>
          <w:noProof/>
          <w:szCs w:val="24"/>
        </w:rPr>
        <w:t>. Обеспечить оплату услуг в соответствии с условиями Контракта.</w:t>
      </w:r>
    </w:p>
    <w:p w:rsidR="00F57C0E" w:rsidRPr="00695FD4" w:rsidRDefault="00F57C0E" w:rsidP="00F57C0E">
      <w:pPr>
        <w:pStyle w:val="16"/>
        <w:spacing w:line="240" w:lineRule="auto"/>
        <w:ind w:right="-71" w:firstLine="567"/>
        <w:rPr>
          <w:rFonts w:ascii="XO Thames" w:hAnsi="XO Thames"/>
          <w:szCs w:val="24"/>
        </w:rPr>
      </w:pPr>
      <w:r w:rsidRPr="00695FD4">
        <w:rPr>
          <w:rFonts w:ascii="XO Thames" w:hAnsi="XO Thames"/>
          <w:noProof/>
          <w:szCs w:val="24"/>
        </w:rPr>
        <w:t>2.3.</w:t>
      </w:r>
      <w:r w:rsidR="00E5795D" w:rsidRPr="00695FD4">
        <w:rPr>
          <w:rFonts w:ascii="XO Thames" w:hAnsi="XO Thames"/>
          <w:noProof/>
          <w:szCs w:val="24"/>
        </w:rPr>
        <w:t>5</w:t>
      </w:r>
      <w:r w:rsidRPr="00695FD4">
        <w:rPr>
          <w:rFonts w:ascii="XO Thames" w:hAnsi="XO Thames"/>
          <w:noProof/>
          <w:szCs w:val="24"/>
        </w:rPr>
        <w:t>. </w:t>
      </w:r>
      <w:r w:rsidRPr="00695FD4">
        <w:rPr>
          <w:rFonts w:ascii="XO Thames" w:hAnsi="XO Thames"/>
          <w:szCs w:val="24"/>
        </w:rPr>
        <w:t>Обеспечить Исполнителя информацией, необходимой для оказания услуг.</w:t>
      </w:r>
    </w:p>
    <w:p w:rsidR="00F57C0E" w:rsidRPr="00695FD4" w:rsidRDefault="00F57C0E" w:rsidP="00F57C0E">
      <w:pPr>
        <w:pStyle w:val="16"/>
        <w:spacing w:line="240" w:lineRule="auto"/>
        <w:ind w:right="-71" w:firstLine="567"/>
        <w:rPr>
          <w:rFonts w:ascii="XO Thames" w:hAnsi="XO Thames"/>
          <w:szCs w:val="24"/>
        </w:rPr>
      </w:pPr>
      <w:r w:rsidRPr="00695FD4">
        <w:rPr>
          <w:rFonts w:ascii="XO Thames" w:hAnsi="XO Thames"/>
          <w:szCs w:val="24"/>
        </w:rPr>
        <w:t>2.3.</w:t>
      </w:r>
      <w:r w:rsidR="00E5795D" w:rsidRPr="00695FD4">
        <w:rPr>
          <w:rFonts w:ascii="XO Thames" w:hAnsi="XO Thames"/>
          <w:szCs w:val="24"/>
        </w:rPr>
        <w:t>6</w:t>
      </w:r>
      <w:r w:rsidRPr="00695FD4">
        <w:rPr>
          <w:rFonts w:ascii="XO Thames" w:hAnsi="XO Thames"/>
          <w:szCs w:val="24"/>
        </w:rPr>
        <w:t xml:space="preserve">. </w:t>
      </w:r>
      <w:r w:rsidRPr="00695FD4">
        <w:rPr>
          <w:rFonts w:ascii="XO Thames" w:hAnsi="XO Thames"/>
          <w:noProof/>
        </w:rPr>
        <w:t xml:space="preserve">В случае расторжения Контракта (по основаниям раздела </w:t>
      </w:r>
      <w:r w:rsidR="00600EF8" w:rsidRPr="00695FD4">
        <w:rPr>
          <w:rFonts w:ascii="XO Thames" w:hAnsi="XO Thames"/>
          <w:noProof/>
        </w:rPr>
        <w:t>9</w:t>
      </w:r>
      <w:r w:rsidRPr="00695FD4">
        <w:rPr>
          <w:rFonts w:ascii="XO Thames" w:hAnsi="XO Thames"/>
          <w:noProof/>
        </w:rPr>
        <w:t xml:space="preserve"> Контракта) оплатить </w:t>
      </w:r>
      <w:r w:rsidRPr="00695FD4">
        <w:rPr>
          <w:rFonts w:ascii="XO Thames" w:hAnsi="XO Thames"/>
        </w:rPr>
        <w:t xml:space="preserve">Исполнителю </w:t>
      </w:r>
      <w:r w:rsidRPr="00695FD4">
        <w:rPr>
          <w:rFonts w:ascii="XO Thames" w:hAnsi="XO Thames"/>
          <w:noProof/>
        </w:rPr>
        <w:t xml:space="preserve">стоимость услуг, фактически оказанных на момент расторжения Контракта, при условии отсутствия претензий по его качеству, на основании подписанных </w:t>
      </w:r>
      <w:r w:rsidRPr="00695FD4">
        <w:rPr>
          <w:rFonts w:ascii="XO Thames" w:hAnsi="XO Thames"/>
        </w:rPr>
        <w:t xml:space="preserve">Исполнителем </w:t>
      </w:r>
      <w:r w:rsidRPr="00695FD4">
        <w:rPr>
          <w:rFonts w:ascii="XO Thames" w:hAnsi="XO Thames"/>
          <w:noProof/>
        </w:rPr>
        <w:t>и Государственным заказчиком без замечаний актов оказанных услуг</w:t>
      </w:r>
      <w:r w:rsidRPr="00695FD4">
        <w:rPr>
          <w:rFonts w:ascii="XO Thames" w:hAnsi="XO Thames"/>
        </w:rPr>
        <w:t>.</w:t>
      </w:r>
    </w:p>
    <w:p w:rsidR="00F57C0E" w:rsidRPr="00695FD4" w:rsidRDefault="00F57C0E" w:rsidP="00F57C0E">
      <w:pPr>
        <w:pStyle w:val="16"/>
        <w:spacing w:line="240" w:lineRule="auto"/>
        <w:ind w:right="-71" w:firstLine="567"/>
        <w:rPr>
          <w:rFonts w:ascii="XO Thames" w:hAnsi="XO Thames"/>
          <w:szCs w:val="24"/>
        </w:rPr>
      </w:pPr>
      <w:r w:rsidRPr="00695FD4">
        <w:rPr>
          <w:rFonts w:ascii="XO Thames" w:hAnsi="XO Thames"/>
          <w:szCs w:val="24"/>
        </w:rPr>
        <w:t>2.3.</w:t>
      </w:r>
      <w:r w:rsidR="00E5795D" w:rsidRPr="00695FD4">
        <w:rPr>
          <w:rFonts w:ascii="XO Thames" w:hAnsi="XO Thames"/>
          <w:szCs w:val="24"/>
        </w:rPr>
        <w:t>7</w:t>
      </w:r>
      <w:r w:rsidRPr="00695FD4">
        <w:rPr>
          <w:rFonts w:ascii="XO Thames" w:hAnsi="XO Thames"/>
          <w:szCs w:val="24"/>
        </w:rPr>
        <w:t>. 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F57C0E" w:rsidRPr="00695FD4" w:rsidRDefault="00F57C0E" w:rsidP="00F57C0E">
      <w:pPr>
        <w:ind w:firstLine="567"/>
        <w:jc w:val="both"/>
        <w:rPr>
          <w:rFonts w:ascii="XO Thames" w:hAnsi="XO Thames"/>
        </w:rPr>
      </w:pPr>
      <w:r w:rsidRPr="00695FD4">
        <w:rPr>
          <w:rFonts w:ascii="XO Thames" w:hAnsi="XO Thames"/>
        </w:rPr>
        <w:t>2.3.</w:t>
      </w:r>
      <w:r w:rsidR="00E5795D" w:rsidRPr="00695FD4">
        <w:rPr>
          <w:rFonts w:ascii="XO Thames" w:hAnsi="XO Thames"/>
        </w:rPr>
        <w:t>8</w:t>
      </w:r>
      <w:r w:rsidRPr="00695FD4">
        <w:rPr>
          <w:rFonts w:ascii="XO Thames" w:hAnsi="XO Thames"/>
        </w:rPr>
        <w:t>. Направить в уполномоченный на осуществление контроля в сфере закупок федеральный орган исполнительной власти сведения о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F57C0E" w:rsidRPr="00695FD4" w:rsidRDefault="00F57C0E" w:rsidP="00F57C0E">
      <w:pPr>
        <w:pStyle w:val="16"/>
        <w:spacing w:line="240" w:lineRule="auto"/>
        <w:ind w:right="-71" w:firstLine="567"/>
        <w:rPr>
          <w:rFonts w:ascii="XO Thames" w:hAnsi="XO Thames"/>
          <w:noProof/>
          <w:szCs w:val="24"/>
        </w:rPr>
      </w:pPr>
      <w:r w:rsidRPr="00695FD4">
        <w:rPr>
          <w:rFonts w:ascii="XO Thames" w:hAnsi="XO Thames"/>
          <w:noProof/>
          <w:szCs w:val="24"/>
        </w:rPr>
        <w:t>2.3.</w:t>
      </w:r>
      <w:r w:rsidR="00E5795D" w:rsidRPr="00695FD4">
        <w:rPr>
          <w:rFonts w:ascii="XO Thames" w:hAnsi="XO Thames"/>
          <w:noProof/>
          <w:szCs w:val="24"/>
        </w:rPr>
        <w:t>9</w:t>
      </w:r>
      <w:r w:rsidRPr="00695FD4">
        <w:rPr>
          <w:rFonts w:ascii="XO Thames" w:hAnsi="XO Thames"/>
          <w:noProof/>
          <w:szCs w:val="24"/>
        </w:rPr>
        <w:t>. Выполнять иные обязанности, предусмотренные законодательством Российской Федерации и Контрактом.</w:t>
      </w:r>
    </w:p>
    <w:p w:rsidR="00CC7983" w:rsidRPr="00695FD4" w:rsidRDefault="00CC7983" w:rsidP="00CC7983">
      <w:pPr>
        <w:ind w:firstLine="567"/>
        <w:jc w:val="both"/>
        <w:rPr>
          <w:rFonts w:ascii="XO Thames" w:hAnsi="XO Thames"/>
          <w:i/>
        </w:rPr>
      </w:pPr>
      <w:r w:rsidRPr="00695FD4">
        <w:rPr>
          <w:rFonts w:ascii="XO Thames" w:hAnsi="XO Thames"/>
          <w:i/>
        </w:rPr>
        <w:t xml:space="preserve">2.4. </w:t>
      </w:r>
      <w:r w:rsidR="00FD089F" w:rsidRPr="00695FD4">
        <w:rPr>
          <w:rFonts w:ascii="XO Thames" w:hAnsi="XO Thames"/>
          <w:i/>
        </w:rPr>
        <w:t>Государственный з</w:t>
      </w:r>
      <w:r w:rsidRPr="00695FD4">
        <w:rPr>
          <w:rFonts w:ascii="XO Thames" w:hAnsi="XO Thames"/>
          <w:i/>
        </w:rPr>
        <w:t>аказчик вправе:</w:t>
      </w:r>
    </w:p>
    <w:p w:rsidR="00F57C0E" w:rsidRPr="00695FD4" w:rsidRDefault="00F57C0E" w:rsidP="00F57C0E">
      <w:pPr>
        <w:ind w:firstLine="567"/>
        <w:jc w:val="both"/>
        <w:rPr>
          <w:rFonts w:ascii="XO Thames" w:hAnsi="XO Thames"/>
        </w:rPr>
      </w:pPr>
      <w:r w:rsidRPr="00695FD4">
        <w:rPr>
          <w:rFonts w:ascii="XO Thames" w:hAnsi="XO Thames"/>
        </w:rPr>
        <w:t xml:space="preserve">2.4.1. Осуществлять контроль за оказанием услуг, не вмешиваясь в область профессиональной компетенции Исполнителя. </w:t>
      </w:r>
    </w:p>
    <w:p w:rsidR="00F57C0E" w:rsidRPr="00695FD4" w:rsidRDefault="00F57C0E" w:rsidP="00F57C0E">
      <w:pPr>
        <w:ind w:firstLine="567"/>
        <w:jc w:val="both"/>
        <w:rPr>
          <w:rFonts w:ascii="XO Thames" w:hAnsi="XO Thames"/>
        </w:rPr>
      </w:pPr>
      <w:r w:rsidRPr="00695FD4">
        <w:rPr>
          <w:rFonts w:ascii="XO Thames" w:hAnsi="XO Thames"/>
        </w:rPr>
        <w:t>2.4.2. Определять лиц, непосредственно участвующих в контроле за осуществлением оказания услуг Исполнителем</w:t>
      </w:r>
      <w:r w:rsidR="00C735F7" w:rsidRPr="00695FD4">
        <w:rPr>
          <w:rFonts w:ascii="XO Thames" w:hAnsi="XO Thames"/>
        </w:rPr>
        <w:t>.</w:t>
      </w:r>
    </w:p>
    <w:p w:rsidR="00E5795D" w:rsidRPr="00695FD4" w:rsidRDefault="00E5795D" w:rsidP="00F57C0E">
      <w:pPr>
        <w:ind w:firstLine="567"/>
        <w:jc w:val="both"/>
        <w:rPr>
          <w:rFonts w:ascii="XO Thames" w:hAnsi="XO Thames"/>
        </w:rPr>
      </w:pPr>
      <w:r w:rsidRPr="00695FD4">
        <w:rPr>
          <w:rFonts w:ascii="XO Thames" w:hAnsi="XO Thames"/>
        </w:rPr>
        <w:t>2.4.3. Требовать от Исполнителя предоставления сведений о наличии лицензии, расчета стоимости оказываемых услуг.</w:t>
      </w:r>
    </w:p>
    <w:p w:rsidR="00F57C0E" w:rsidRPr="00695FD4" w:rsidRDefault="00F57C0E" w:rsidP="00F57C0E">
      <w:pPr>
        <w:ind w:firstLine="567"/>
        <w:jc w:val="both"/>
        <w:rPr>
          <w:rFonts w:ascii="XO Thames" w:hAnsi="XO Thames"/>
          <w:noProof/>
        </w:rPr>
      </w:pPr>
      <w:r w:rsidRPr="00695FD4">
        <w:rPr>
          <w:rFonts w:ascii="XO Thames" w:hAnsi="XO Thames"/>
        </w:rPr>
        <w:t>2.4.</w:t>
      </w:r>
      <w:r w:rsidR="00E5795D" w:rsidRPr="00695FD4">
        <w:rPr>
          <w:rFonts w:ascii="XO Thames" w:hAnsi="XO Thames"/>
        </w:rPr>
        <w:t>4</w:t>
      </w:r>
      <w:r w:rsidRPr="00695FD4">
        <w:rPr>
          <w:rFonts w:ascii="XO Thames" w:hAnsi="XO Thames"/>
        </w:rPr>
        <w:t>. Принять решение об одностороннем отказе от исполнения контракта в соответствии с гражданским законодательством Российской Федерации</w:t>
      </w:r>
      <w:r w:rsidRPr="00695FD4">
        <w:rPr>
          <w:rFonts w:ascii="XO Thames" w:hAnsi="XO Thames"/>
          <w:noProof/>
        </w:rPr>
        <w:t>.</w:t>
      </w:r>
    </w:p>
    <w:p w:rsidR="00CC7983" w:rsidRPr="00695FD4" w:rsidRDefault="00F57C0E" w:rsidP="00F57C0E">
      <w:pPr>
        <w:widowControl w:val="0"/>
        <w:spacing w:line="232" w:lineRule="auto"/>
        <w:ind w:right="-7"/>
        <w:jc w:val="center"/>
        <w:rPr>
          <w:rFonts w:ascii="XO Thames" w:hAnsi="XO Thames"/>
          <w:noProof/>
        </w:rPr>
      </w:pPr>
      <w:r w:rsidRPr="00695FD4">
        <w:rPr>
          <w:rFonts w:ascii="XO Thames" w:hAnsi="XO Thames"/>
          <w:noProof/>
        </w:rPr>
        <w:t xml:space="preserve">         2.4.</w:t>
      </w:r>
      <w:r w:rsidR="00E5795D" w:rsidRPr="00695FD4">
        <w:rPr>
          <w:rFonts w:ascii="XO Thames" w:hAnsi="XO Thames"/>
          <w:noProof/>
        </w:rPr>
        <w:t>5</w:t>
      </w:r>
      <w:r w:rsidRPr="00695FD4">
        <w:rPr>
          <w:rFonts w:ascii="XO Thames" w:hAnsi="XO Thames"/>
          <w:noProof/>
        </w:rPr>
        <w:t xml:space="preserve">. </w:t>
      </w:r>
      <w:r w:rsidR="00F84D8F" w:rsidRPr="00695FD4">
        <w:rPr>
          <w:rFonts w:ascii="XO Thames" w:hAnsi="XO Thames"/>
        </w:rPr>
        <w:t>Удержать сумму неисполненных Поставщиком требований об уплате неустоек (штрафов, пеней), предъявленных Государственным заказчиком, из суммы, подлежащей оплате Поставщику</w:t>
      </w:r>
      <w:r w:rsidRPr="00695FD4">
        <w:rPr>
          <w:rFonts w:ascii="XO Thames" w:hAnsi="XO Thames"/>
          <w:noProof/>
        </w:rPr>
        <w:t>.</w:t>
      </w:r>
    </w:p>
    <w:p w:rsidR="00F57C0E" w:rsidRPr="00695FD4" w:rsidRDefault="00F57C0E" w:rsidP="00F57C0E">
      <w:pPr>
        <w:widowControl w:val="0"/>
        <w:spacing w:line="232" w:lineRule="auto"/>
        <w:ind w:right="-7"/>
        <w:jc w:val="center"/>
        <w:rPr>
          <w:rFonts w:ascii="XO Thames" w:hAnsi="XO Thames"/>
          <w:b/>
        </w:rPr>
      </w:pPr>
    </w:p>
    <w:p w:rsidR="00CC7983" w:rsidRPr="00695FD4" w:rsidRDefault="00CC7983" w:rsidP="00CC7983">
      <w:pPr>
        <w:jc w:val="center"/>
        <w:rPr>
          <w:rFonts w:ascii="XO Thames" w:hAnsi="XO Thames"/>
          <w:bCs/>
        </w:rPr>
      </w:pPr>
      <w:r w:rsidRPr="00695FD4">
        <w:rPr>
          <w:rFonts w:ascii="XO Thames" w:hAnsi="XO Thames"/>
          <w:b/>
          <w:bCs/>
        </w:rPr>
        <w:t>3. Цена Контракта и порядок расчетов</w:t>
      </w:r>
    </w:p>
    <w:p w:rsidR="00445769" w:rsidRPr="00695FD4" w:rsidRDefault="00445769" w:rsidP="00CC7983">
      <w:pPr>
        <w:ind w:firstLine="708"/>
        <w:jc w:val="both"/>
        <w:rPr>
          <w:rFonts w:ascii="XO Thames" w:hAnsi="XO Thames"/>
          <w:noProof/>
        </w:rPr>
      </w:pPr>
    </w:p>
    <w:p w:rsidR="008906E2" w:rsidRPr="00695FD4" w:rsidRDefault="008906E2" w:rsidP="008906E2">
      <w:pPr>
        <w:ind w:firstLine="708"/>
        <w:jc w:val="both"/>
        <w:rPr>
          <w:rFonts w:ascii="XO Thames" w:hAnsi="XO Thames"/>
          <w:noProof/>
        </w:rPr>
      </w:pPr>
      <w:r w:rsidRPr="00695FD4">
        <w:rPr>
          <w:rFonts w:ascii="XO Thames" w:hAnsi="XO Thames"/>
          <w:noProof/>
        </w:rPr>
        <w:t xml:space="preserve">3.1. Цена Контракта </w:t>
      </w:r>
      <w:r w:rsidRPr="00695FD4">
        <w:rPr>
          <w:rFonts w:ascii="XO Thames" w:hAnsi="XO Thames"/>
          <w:b/>
        </w:rPr>
        <w:t>______________________</w:t>
      </w:r>
      <w:r w:rsidRPr="00695FD4">
        <w:rPr>
          <w:rFonts w:ascii="XO Thames" w:hAnsi="XO Thames"/>
          <w:b/>
          <w:noProof/>
        </w:rPr>
        <w:t xml:space="preserve"> рублей _______ копеек,</w:t>
      </w:r>
      <w:r w:rsidRPr="00695FD4">
        <w:rPr>
          <w:rFonts w:ascii="XO Thames" w:hAnsi="XO Thames"/>
          <w:noProof/>
        </w:rPr>
        <w:t xml:space="preserve"> (в том числе НДС - ___%, если применяется) и включает в себя стоимость услуг, транспортные расходы, расходы на страхование, уплату налогов, сборов и другие обязательные платежи, взимаемые с </w:t>
      </w:r>
      <w:r w:rsidRPr="00695FD4">
        <w:rPr>
          <w:rFonts w:ascii="XO Thames" w:hAnsi="XO Thames"/>
        </w:rPr>
        <w:t xml:space="preserve">Исполнителя </w:t>
      </w:r>
      <w:r w:rsidRPr="00695FD4">
        <w:rPr>
          <w:rFonts w:ascii="XO Thames" w:hAnsi="XO Thames"/>
          <w:noProof/>
        </w:rPr>
        <w:t>в связи с исполнением обязательств по Контракту.</w:t>
      </w:r>
    </w:p>
    <w:p w:rsidR="008906E2" w:rsidRPr="00695FD4" w:rsidRDefault="008906E2" w:rsidP="008906E2">
      <w:pPr>
        <w:pStyle w:val="aa"/>
        <w:ind w:left="0" w:firstLine="709"/>
        <w:rPr>
          <w:rFonts w:ascii="XO Thames" w:hAnsi="XO Thames"/>
        </w:rPr>
      </w:pPr>
      <w:r w:rsidRPr="00695FD4">
        <w:rPr>
          <w:rFonts w:ascii="XO Thames" w:hAnsi="XO Thames"/>
        </w:rPr>
        <w:t>3.2. Цена Контракта является твердой</w:t>
      </w:r>
      <w:r w:rsidRPr="00695FD4">
        <w:rPr>
          <w:rFonts w:ascii="XO Thames" w:hAnsi="XO Thames"/>
          <w:lang w:val="ru-RU"/>
        </w:rPr>
        <w:t>,</w:t>
      </w:r>
      <w:r w:rsidRPr="00695FD4">
        <w:rPr>
          <w:rFonts w:ascii="XO Thames" w:hAnsi="XO Thames"/>
        </w:rPr>
        <w:t xml:space="preserve"> определяется на весь срок исполнения контракта и не может изменяться в ходе его исполнения, за исключением случаев, предусмотренных разделом </w:t>
      </w:r>
      <w:r w:rsidR="00C61A4B" w:rsidRPr="00695FD4">
        <w:rPr>
          <w:rFonts w:ascii="XO Thames" w:hAnsi="XO Thames"/>
          <w:lang w:val="ru-RU"/>
        </w:rPr>
        <w:t>9</w:t>
      </w:r>
      <w:r w:rsidRPr="00695FD4">
        <w:rPr>
          <w:rFonts w:ascii="XO Thames" w:hAnsi="XO Thames"/>
        </w:rPr>
        <w:t xml:space="preserve"> Контракта. </w:t>
      </w:r>
    </w:p>
    <w:p w:rsidR="00CC7983" w:rsidRPr="00695FD4" w:rsidRDefault="00CC7983" w:rsidP="00CC7983">
      <w:pPr>
        <w:pStyle w:val="a8"/>
        <w:ind w:firstLine="709"/>
        <w:jc w:val="both"/>
        <w:rPr>
          <w:rFonts w:ascii="XO Thames" w:hAnsi="XO Thames"/>
          <w:lang w:val="ru-RU"/>
        </w:rPr>
      </w:pPr>
      <w:r w:rsidRPr="00695FD4">
        <w:rPr>
          <w:rFonts w:ascii="XO Thames" w:hAnsi="XO Thames"/>
        </w:rPr>
        <w:t xml:space="preserve">3.3. </w:t>
      </w:r>
      <w:r w:rsidR="008906E2" w:rsidRPr="00695FD4">
        <w:rPr>
          <w:rFonts w:ascii="XO Thames" w:hAnsi="XO Thames"/>
        </w:rPr>
        <w:t xml:space="preserve">Оплата по </w:t>
      </w:r>
      <w:r w:rsidR="008906E2" w:rsidRPr="00695FD4">
        <w:rPr>
          <w:rFonts w:ascii="XO Thames" w:hAnsi="XO Thames"/>
          <w:lang w:val="ru-RU"/>
        </w:rPr>
        <w:t>Контракту</w:t>
      </w:r>
      <w:r w:rsidR="008906E2" w:rsidRPr="00695FD4">
        <w:rPr>
          <w:rFonts w:ascii="XO Thames" w:hAnsi="XO Thames"/>
        </w:rPr>
        <w:t xml:space="preserve"> </w:t>
      </w:r>
      <w:r w:rsidRPr="00695FD4">
        <w:rPr>
          <w:rFonts w:ascii="XO Thames" w:hAnsi="XO Thames"/>
        </w:rPr>
        <w:t xml:space="preserve">осуществляется в рублях Российской Федерации в безналичном порядке в форме платежных поручений путем перечисления Государственным заказчиком на расчетный счет Исполнителя </w:t>
      </w:r>
      <w:r w:rsidR="00240993" w:rsidRPr="00695FD4">
        <w:rPr>
          <w:rFonts w:ascii="XO Thames" w:hAnsi="XO Thames"/>
        </w:rPr>
        <w:t>денежных средств, в течение 10 (десяти) рабочих дней с даты подписания Заказчиком Акта приема-сдачи оказанных услуг, выставленного Исполнителем после каждого факта оказания услуг</w:t>
      </w:r>
      <w:r w:rsidRPr="00695FD4">
        <w:rPr>
          <w:rFonts w:ascii="XO Thames" w:hAnsi="XO Thames"/>
        </w:rPr>
        <w:t xml:space="preserve">. </w:t>
      </w:r>
    </w:p>
    <w:p w:rsidR="00551A63" w:rsidRPr="00695FD4" w:rsidRDefault="00551A63" w:rsidP="00551A63">
      <w:pPr>
        <w:pStyle w:val="a8"/>
        <w:ind w:firstLine="709"/>
        <w:jc w:val="both"/>
        <w:rPr>
          <w:rFonts w:ascii="XO Thames" w:hAnsi="XO Thames"/>
          <w:lang w:val="ru-RU"/>
        </w:rPr>
      </w:pPr>
      <w:r w:rsidRPr="00695FD4">
        <w:rPr>
          <w:rFonts w:ascii="XO Thames" w:hAnsi="XO Thames"/>
          <w:lang w:val="ru-RU"/>
        </w:rPr>
        <w:t>Источник финансирования</w:t>
      </w:r>
      <w:r w:rsidRPr="00695FD4">
        <w:rPr>
          <w:rFonts w:ascii="XO Thames" w:hAnsi="XO Thames"/>
        </w:rPr>
        <w:t xml:space="preserve"> </w:t>
      </w:r>
      <w:r w:rsidRPr="00695FD4">
        <w:rPr>
          <w:rFonts w:ascii="XO Thames" w:hAnsi="XO Thames"/>
          <w:lang w:val="ru-RU"/>
        </w:rPr>
        <w:t xml:space="preserve">- </w:t>
      </w:r>
      <w:r w:rsidRPr="00695FD4">
        <w:rPr>
          <w:rFonts w:ascii="XO Thames" w:hAnsi="XO Thames"/>
        </w:rPr>
        <w:t>с</w:t>
      </w:r>
      <w:r w:rsidRPr="00695FD4">
        <w:rPr>
          <w:rFonts w:ascii="XO Thames" w:hAnsi="XO Thames"/>
          <w:lang w:eastAsia="ru-RU"/>
        </w:rPr>
        <w:t>редства дополнительного бюджетного финансирования из Федерального бюджета РФ</w:t>
      </w:r>
      <w:r w:rsidRPr="00695FD4">
        <w:rPr>
          <w:rFonts w:ascii="XO Thames" w:hAnsi="XO Thames"/>
          <w:lang w:val="ru-RU"/>
        </w:rPr>
        <w:t>.</w:t>
      </w:r>
    </w:p>
    <w:p w:rsidR="00DD62D1" w:rsidRPr="00695FD4" w:rsidRDefault="00551A63" w:rsidP="00551A63">
      <w:pPr>
        <w:ind w:firstLine="709"/>
        <w:jc w:val="both"/>
        <w:rPr>
          <w:rFonts w:ascii="XO Thames" w:hAnsi="XO Thames"/>
        </w:rPr>
      </w:pPr>
      <w:r w:rsidRPr="00695FD4">
        <w:rPr>
          <w:rFonts w:ascii="XO Thames" w:hAnsi="XO Thames"/>
        </w:rPr>
        <w:lastRenderedPageBreak/>
        <w:t>КБК 320 0305 4240690048 244</w:t>
      </w:r>
    </w:p>
    <w:p w:rsidR="00CC7983" w:rsidRPr="00695FD4" w:rsidRDefault="00CC7983" w:rsidP="00E84EDD">
      <w:pPr>
        <w:pStyle w:val="a8"/>
        <w:ind w:firstLine="709"/>
        <w:jc w:val="both"/>
        <w:rPr>
          <w:rFonts w:ascii="XO Thames" w:hAnsi="XO Thames"/>
          <w:color w:val="00B050"/>
        </w:rPr>
      </w:pPr>
      <w:r w:rsidRPr="00695FD4">
        <w:rPr>
          <w:rFonts w:ascii="XO Thames" w:hAnsi="XO Thames"/>
        </w:rPr>
        <w:t>3.</w:t>
      </w:r>
      <w:r w:rsidR="00A26B52" w:rsidRPr="00695FD4">
        <w:rPr>
          <w:rFonts w:ascii="XO Thames" w:hAnsi="XO Thames"/>
          <w:lang w:val="ru-RU"/>
        </w:rPr>
        <w:t>4</w:t>
      </w:r>
      <w:r w:rsidRPr="00695FD4">
        <w:rPr>
          <w:rFonts w:ascii="XO Thames" w:hAnsi="XO Thames"/>
        </w:rPr>
        <w:t>.</w:t>
      </w:r>
      <w:r w:rsidRPr="00695FD4">
        <w:rPr>
          <w:rFonts w:ascii="XO Thames" w:hAnsi="XO Thames"/>
          <w:color w:val="00B050"/>
        </w:rPr>
        <w:t xml:space="preserve"> </w:t>
      </w:r>
      <w:r w:rsidRPr="00695FD4">
        <w:rPr>
          <w:rFonts w:ascii="XO Thames" w:hAnsi="XO Thames"/>
          <w:color w:val="000000"/>
        </w:rPr>
        <w:t>Суммы, подлежащие уплате Государственным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C7983" w:rsidRPr="00695FD4" w:rsidRDefault="00CC7983" w:rsidP="00E84EDD">
      <w:pPr>
        <w:pStyle w:val="2f"/>
        <w:spacing w:line="240" w:lineRule="auto"/>
        <w:ind w:firstLine="709"/>
        <w:contextualSpacing/>
        <w:rPr>
          <w:rFonts w:ascii="XO Thames" w:hAnsi="XO Thames"/>
          <w:noProof/>
          <w:spacing w:val="2"/>
          <w:szCs w:val="24"/>
        </w:rPr>
      </w:pPr>
      <w:r w:rsidRPr="00695FD4">
        <w:rPr>
          <w:rFonts w:ascii="XO Thames" w:hAnsi="XO Thames"/>
          <w:noProof/>
          <w:spacing w:val="2"/>
          <w:szCs w:val="24"/>
        </w:rPr>
        <w:t>3.</w:t>
      </w:r>
      <w:r w:rsidR="00A26B52" w:rsidRPr="00695FD4">
        <w:rPr>
          <w:rFonts w:ascii="XO Thames" w:hAnsi="XO Thames"/>
          <w:noProof/>
          <w:spacing w:val="2"/>
          <w:szCs w:val="24"/>
        </w:rPr>
        <w:t>5</w:t>
      </w:r>
      <w:r w:rsidRPr="00695FD4">
        <w:rPr>
          <w:rFonts w:ascii="XO Thames" w:hAnsi="XO Thames"/>
          <w:noProof/>
          <w:spacing w:val="2"/>
          <w:szCs w:val="24"/>
        </w:rPr>
        <w:t xml:space="preserve">. </w:t>
      </w:r>
      <w:r w:rsidR="008906E2" w:rsidRPr="00695FD4">
        <w:rPr>
          <w:rFonts w:ascii="XO Thames" w:hAnsi="XO Thames"/>
          <w:noProof/>
          <w:spacing w:val="2"/>
          <w:szCs w:val="24"/>
        </w:rPr>
        <w:t>Обязательства по оплате оказанных услуг (в том числе, по оплате каждого отдельного этапа Контракта) считаются выполненными в день списания денежных средств со счетов Государственного заказчика</w:t>
      </w:r>
      <w:r w:rsidRPr="00695FD4">
        <w:rPr>
          <w:rFonts w:ascii="XO Thames" w:hAnsi="XO Thames"/>
          <w:noProof/>
          <w:spacing w:val="2"/>
          <w:szCs w:val="24"/>
        </w:rPr>
        <w:t>.</w:t>
      </w:r>
    </w:p>
    <w:p w:rsidR="00CC7983" w:rsidRPr="00695FD4" w:rsidRDefault="00CC7983" w:rsidP="00CC7983">
      <w:pPr>
        <w:pStyle w:val="afffff3"/>
        <w:ind w:firstLine="708"/>
        <w:rPr>
          <w:rFonts w:ascii="XO Thames" w:hAnsi="XO Thames"/>
        </w:rPr>
      </w:pPr>
      <w:r w:rsidRPr="00695FD4">
        <w:rPr>
          <w:rFonts w:ascii="XO Thames" w:hAnsi="XO Thames"/>
        </w:rPr>
        <w:t>3.</w:t>
      </w:r>
      <w:r w:rsidR="00A26B52" w:rsidRPr="00695FD4">
        <w:rPr>
          <w:rFonts w:ascii="XO Thames" w:hAnsi="XO Thames"/>
        </w:rPr>
        <w:t>6</w:t>
      </w:r>
      <w:r w:rsidRPr="00695FD4">
        <w:rPr>
          <w:rFonts w:ascii="XO Thames" w:hAnsi="XO Thames"/>
        </w:rPr>
        <w:t>. 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CC7983" w:rsidRPr="00695FD4" w:rsidRDefault="00CC7983" w:rsidP="00CC7983">
      <w:pPr>
        <w:pStyle w:val="afffff3"/>
        <w:ind w:firstLine="708"/>
        <w:rPr>
          <w:rFonts w:ascii="XO Thames" w:hAnsi="XO Thames"/>
          <w:color w:val="FF0000"/>
        </w:rPr>
      </w:pPr>
    </w:p>
    <w:p w:rsidR="00CC7FE0" w:rsidRPr="00695FD4" w:rsidRDefault="00CC7FE0" w:rsidP="00CC7FE0">
      <w:pPr>
        <w:pStyle w:val="16"/>
        <w:spacing w:line="240" w:lineRule="auto"/>
        <w:ind w:right="-74" w:firstLine="0"/>
        <w:contextualSpacing/>
        <w:jc w:val="center"/>
        <w:rPr>
          <w:rFonts w:ascii="XO Thames" w:hAnsi="XO Thames"/>
          <w:b/>
          <w:szCs w:val="24"/>
        </w:rPr>
      </w:pPr>
      <w:r w:rsidRPr="00695FD4">
        <w:rPr>
          <w:rFonts w:ascii="XO Thames" w:hAnsi="XO Thames"/>
          <w:b/>
          <w:szCs w:val="24"/>
        </w:rPr>
        <w:t>4. Сроки и порядок оказания услуг</w:t>
      </w:r>
    </w:p>
    <w:p w:rsidR="00CC7983" w:rsidRPr="00695FD4" w:rsidRDefault="00CC7983" w:rsidP="00CC7983">
      <w:pPr>
        <w:widowControl w:val="0"/>
        <w:tabs>
          <w:tab w:val="left" w:pos="-284"/>
          <w:tab w:val="left" w:pos="284"/>
        </w:tabs>
        <w:autoSpaceDE w:val="0"/>
        <w:autoSpaceDN w:val="0"/>
        <w:adjustRightInd w:val="0"/>
        <w:ind w:firstLine="567"/>
        <w:jc w:val="center"/>
        <w:rPr>
          <w:rFonts w:ascii="XO Thames" w:hAnsi="XO Thames"/>
          <w:b/>
        </w:rPr>
      </w:pPr>
    </w:p>
    <w:p w:rsidR="008906E2" w:rsidRPr="00695FD4" w:rsidRDefault="004961A9" w:rsidP="00F77A30">
      <w:pPr>
        <w:pStyle w:val="affffd"/>
        <w:numPr>
          <w:ilvl w:val="1"/>
          <w:numId w:val="9"/>
        </w:numPr>
        <w:tabs>
          <w:tab w:val="left" w:pos="1134"/>
        </w:tabs>
        <w:spacing w:after="0" w:line="240" w:lineRule="auto"/>
        <w:ind w:left="0" w:firstLine="709"/>
        <w:jc w:val="both"/>
        <w:rPr>
          <w:rFonts w:ascii="XO Thames" w:hAnsi="XO Thames"/>
          <w:sz w:val="24"/>
          <w:szCs w:val="24"/>
        </w:rPr>
      </w:pPr>
      <w:r w:rsidRPr="00695FD4">
        <w:rPr>
          <w:rFonts w:ascii="XO Thames" w:hAnsi="XO Thames"/>
          <w:sz w:val="24"/>
          <w:szCs w:val="24"/>
        </w:rPr>
        <w:t>Оказание услуг осуществляется в течение 30 (тридцати) рабочих дней с момента заключения Контракта</w:t>
      </w:r>
      <w:r w:rsidR="008906E2" w:rsidRPr="00695FD4">
        <w:rPr>
          <w:rFonts w:ascii="XO Thames" w:hAnsi="XO Thames"/>
          <w:sz w:val="24"/>
          <w:szCs w:val="24"/>
        </w:rPr>
        <w:t>.</w:t>
      </w:r>
    </w:p>
    <w:p w:rsidR="008906E2" w:rsidRPr="00695FD4" w:rsidRDefault="008906E2" w:rsidP="00F77A30">
      <w:pPr>
        <w:pStyle w:val="affffd"/>
        <w:numPr>
          <w:ilvl w:val="1"/>
          <w:numId w:val="9"/>
        </w:numPr>
        <w:tabs>
          <w:tab w:val="left" w:pos="1134"/>
        </w:tabs>
        <w:spacing w:after="0" w:line="240" w:lineRule="auto"/>
        <w:ind w:left="0" w:firstLine="709"/>
        <w:jc w:val="both"/>
        <w:rPr>
          <w:rFonts w:ascii="XO Thames" w:hAnsi="XO Thames"/>
          <w:sz w:val="24"/>
          <w:szCs w:val="24"/>
        </w:rPr>
      </w:pPr>
      <w:r w:rsidRPr="00695FD4">
        <w:rPr>
          <w:rFonts w:ascii="XO Thames" w:hAnsi="XO Thames"/>
          <w:sz w:val="24"/>
          <w:szCs w:val="24"/>
        </w:rPr>
        <w:t>Оказание услуг осуществляется силами и за счет средств Исполнителя по месту нахождения Государственного заказчика по адресу: Красноярский край, г. Норильск, ул. Ветеранов, д. 24.</w:t>
      </w:r>
    </w:p>
    <w:p w:rsidR="00A26B52" w:rsidRPr="00695FD4" w:rsidRDefault="008906E2" w:rsidP="008906E2">
      <w:pPr>
        <w:ind w:firstLine="709"/>
        <w:jc w:val="both"/>
        <w:rPr>
          <w:rFonts w:ascii="XO Thames" w:hAnsi="XO Thames"/>
          <w:color w:val="000000"/>
        </w:rPr>
      </w:pPr>
      <w:r w:rsidRPr="00695FD4">
        <w:rPr>
          <w:rFonts w:ascii="XO Thames" w:hAnsi="XO Thames"/>
        </w:rPr>
        <w:t xml:space="preserve">4.3. </w:t>
      </w:r>
      <w:r w:rsidRPr="00695FD4">
        <w:rPr>
          <w:rFonts w:ascii="XO Thames" w:eastAsia="Calibri" w:hAnsi="XO Thames"/>
          <w:color w:val="000000"/>
        </w:rPr>
        <w:t xml:space="preserve">По результатам оказанных услуг Исполнитель должен предоставить Государственному заказчику протоколы лабораторных и инструментальных исследований, оформленные в соответствии с Межгосударственным стандартом ГОСТ </w:t>
      </w:r>
      <w:r w:rsidRPr="00695FD4">
        <w:rPr>
          <w:rFonts w:ascii="XO Thames" w:eastAsia="Calibri" w:hAnsi="XO Thames"/>
          <w:color w:val="000000"/>
          <w:lang w:val="en-US"/>
        </w:rPr>
        <w:t>ISO</w:t>
      </w:r>
      <w:r w:rsidRPr="00695FD4">
        <w:rPr>
          <w:rFonts w:ascii="XO Thames" w:eastAsia="Calibri" w:hAnsi="XO Thames"/>
          <w:color w:val="000000"/>
        </w:rPr>
        <w:t>/</w:t>
      </w:r>
      <w:r w:rsidRPr="00695FD4">
        <w:rPr>
          <w:rFonts w:ascii="XO Thames" w:eastAsia="Calibri" w:hAnsi="XO Thames"/>
          <w:color w:val="000000"/>
          <w:lang w:val="en-US"/>
        </w:rPr>
        <w:t>IEC</w:t>
      </w:r>
      <w:r w:rsidRPr="00695FD4">
        <w:rPr>
          <w:rFonts w:ascii="XO Thames" w:eastAsia="Calibri" w:hAnsi="XO Thames"/>
          <w:color w:val="000000"/>
        </w:rPr>
        <w:t xml:space="preserve"> 17025-2019 «Общие требования к компетентности испытательных и калибровочных лабораторий».</w:t>
      </w:r>
    </w:p>
    <w:p w:rsidR="00A26B52" w:rsidRPr="00695FD4" w:rsidRDefault="00A26B52" w:rsidP="00A26B52">
      <w:pPr>
        <w:widowControl w:val="0"/>
        <w:tabs>
          <w:tab w:val="left" w:pos="1199"/>
        </w:tabs>
        <w:ind w:firstLine="709"/>
        <w:jc w:val="both"/>
        <w:rPr>
          <w:rFonts w:ascii="XO Thames" w:hAnsi="XO Thames"/>
        </w:rPr>
      </w:pPr>
    </w:p>
    <w:p w:rsidR="00496040" w:rsidRPr="00695FD4" w:rsidRDefault="00240993" w:rsidP="00496040">
      <w:pPr>
        <w:widowControl w:val="0"/>
        <w:tabs>
          <w:tab w:val="left" w:pos="-284"/>
          <w:tab w:val="left" w:pos="284"/>
        </w:tabs>
        <w:autoSpaceDE w:val="0"/>
        <w:autoSpaceDN w:val="0"/>
        <w:adjustRightInd w:val="0"/>
        <w:ind w:firstLine="567"/>
        <w:jc w:val="center"/>
        <w:rPr>
          <w:rFonts w:ascii="XO Thames" w:hAnsi="XO Thames"/>
          <w:b/>
        </w:rPr>
      </w:pPr>
      <w:r w:rsidRPr="00695FD4">
        <w:rPr>
          <w:rFonts w:ascii="XO Thames" w:hAnsi="XO Thames"/>
          <w:b/>
        </w:rPr>
        <w:t>5</w:t>
      </w:r>
      <w:r w:rsidR="00496040" w:rsidRPr="00695FD4">
        <w:rPr>
          <w:rFonts w:ascii="XO Thames" w:hAnsi="XO Thames"/>
          <w:b/>
        </w:rPr>
        <w:t xml:space="preserve">. Гарантия качества оказанных услуг </w:t>
      </w:r>
    </w:p>
    <w:p w:rsidR="00496040" w:rsidRPr="00695FD4" w:rsidRDefault="00496040" w:rsidP="00496040">
      <w:pPr>
        <w:widowControl w:val="0"/>
        <w:tabs>
          <w:tab w:val="left" w:pos="-284"/>
          <w:tab w:val="left" w:pos="284"/>
        </w:tabs>
        <w:autoSpaceDE w:val="0"/>
        <w:autoSpaceDN w:val="0"/>
        <w:adjustRightInd w:val="0"/>
        <w:ind w:firstLine="567"/>
        <w:jc w:val="center"/>
        <w:rPr>
          <w:rFonts w:ascii="XO Thames" w:hAnsi="XO Thames"/>
          <w:b/>
        </w:rPr>
      </w:pPr>
    </w:p>
    <w:p w:rsidR="00B93ABC" w:rsidRPr="00695FD4" w:rsidRDefault="00240993" w:rsidP="00B93ABC">
      <w:pPr>
        <w:widowControl w:val="0"/>
        <w:tabs>
          <w:tab w:val="left" w:pos="426"/>
        </w:tabs>
        <w:suppressAutoHyphens/>
        <w:ind w:firstLine="709"/>
        <w:contextualSpacing/>
        <w:jc w:val="both"/>
        <w:rPr>
          <w:rFonts w:ascii="XO Thames" w:eastAsia="Calibri" w:hAnsi="XO Thames"/>
          <w:color w:val="000000"/>
        </w:rPr>
      </w:pPr>
      <w:r w:rsidRPr="00695FD4">
        <w:rPr>
          <w:rFonts w:ascii="XO Thames" w:eastAsia="Calibri" w:hAnsi="XO Thames"/>
          <w:color w:val="000000"/>
        </w:rPr>
        <w:t>5</w:t>
      </w:r>
      <w:r w:rsidR="00B93ABC" w:rsidRPr="00695FD4">
        <w:rPr>
          <w:rFonts w:ascii="XO Thames" w:eastAsia="Calibri" w:hAnsi="XO Thames"/>
          <w:color w:val="000000"/>
        </w:rPr>
        <w:t>.1. Услуги должны соответствовать требованиям качества, безопасности жизни и здоровья,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rsidR="00B93ABC" w:rsidRPr="00695FD4" w:rsidRDefault="00B93ABC" w:rsidP="00F77A30">
      <w:pPr>
        <w:widowControl w:val="0"/>
        <w:numPr>
          <w:ilvl w:val="0"/>
          <w:numId w:val="10"/>
        </w:numPr>
        <w:tabs>
          <w:tab w:val="left" w:pos="0"/>
          <w:tab w:val="left" w:pos="993"/>
        </w:tabs>
        <w:suppressAutoHyphens/>
        <w:ind w:left="0" w:firstLine="709"/>
        <w:contextualSpacing/>
        <w:jc w:val="both"/>
        <w:rPr>
          <w:rFonts w:ascii="XO Thames" w:eastAsia="Calibri" w:hAnsi="XO Thames"/>
          <w:color w:val="000000"/>
        </w:rPr>
      </w:pPr>
      <w:r w:rsidRPr="00695FD4">
        <w:rPr>
          <w:rFonts w:ascii="XO Thames" w:eastAsia="Calibri" w:hAnsi="XO Thames"/>
          <w:color w:val="000000"/>
        </w:rPr>
        <w:t>СанПиН 2.6.1.2523-09 «Нормы радиационной безопасности» (НРБ-99/2009);</w:t>
      </w:r>
    </w:p>
    <w:p w:rsidR="00B93ABC" w:rsidRPr="00695FD4" w:rsidRDefault="00B93ABC" w:rsidP="00F77A30">
      <w:pPr>
        <w:widowControl w:val="0"/>
        <w:numPr>
          <w:ilvl w:val="0"/>
          <w:numId w:val="10"/>
        </w:numPr>
        <w:tabs>
          <w:tab w:val="left" w:pos="0"/>
          <w:tab w:val="left" w:pos="993"/>
        </w:tabs>
        <w:suppressAutoHyphens/>
        <w:ind w:left="0" w:firstLine="709"/>
        <w:contextualSpacing/>
        <w:jc w:val="both"/>
        <w:rPr>
          <w:rFonts w:ascii="XO Thames" w:eastAsia="Calibri" w:hAnsi="XO Thames"/>
          <w:color w:val="000000"/>
        </w:rPr>
      </w:pPr>
      <w:r w:rsidRPr="00695FD4">
        <w:rPr>
          <w:rFonts w:ascii="XO Thames" w:eastAsia="Calibri" w:hAnsi="XO Thames"/>
          <w:color w:val="000000"/>
        </w:rPr>
        <w:t>СП 2.6.1.2612-10 «Основные санитарные правила обеспечения радиационной безопасности» (ОСПОРБ-99/2010);</w:t>
      </w:r>
    </w:p>
    <w:p w:rsidR="00B93ABC" w:rsidRPr="00695FD4" w:rsidRDefault="00B93ABC" w:rsidP="00F77A30">
      <w:pPr>
        <w:widowControl w:val="0"/>
        <w:numPr>
          <w:ilvl w:val="0"/>
          <w:numId w:val="10"/>
        </w:numPr>
        <w:tabs>
          <w:tab w:val="left" w:pos="0"/>
          <w:tab w:val="left" w:pos="993"/>
        </w:tabs>
        <w:suppressAutoHyphens/>
        <w:ind w:left="0" w:firstLine="709"/>
        <w:contextualSpacing/>
        <w:jc w:val="both"/>
        <w:rPr>
          <w:rFonts w:ascii="XO Thames" w:eastAsia="Calibri" w:hAnsi="XO Thames"/>
          <w:color w:val="000000"/>
        </w:rPr>
      </w:pPr>
      <w:r w:rsidRPr="00695FD4">
        <w:rPr>
          <w:rFonts w:ascii="XO Thames" w:eastAsia="Calibri" w:hAnsi="XO Thames"/>
          <w:color w:val="000000"/>
        </w:rPr>
        <w:t>Федеральным законом «О радиационной безопасности населения» от 09.01.1996 г. № 3-ФЗ;</w:t>
      </w:r>
    </w:p>
    <w:p w:rsidR="00B93ABC" w:rsidRPr="00695FD4" w:rsidRDefault="00B93ABC" w:rsidP="00F77A30">
      <w:pPr>
        <w:widowControl w:val="0"/>
        <w:numPr>
          <w:ilvl w:val="0"/>
          <w:numId w:val="10"/>
        </w:numPr>
        <w:tabs>
          <w:tab w:val="left" w:pos="0"/>
          <w:tab w:val="left" w:pos="993"/>
        </w:tabs>
        <w:suppressAutoHyphens/>
        <w:ind w:left="0" w:firstLine="709"/>
        <w:contextualSpacing/>
        <w:jc w:val="both"/>
        <w:rPr>
          <w:rFonts w:ascii="XO Thames" w:hAnsi="XO Thames"/>
        </w:rPr>
      </w:pPr>
      <w:r w:rsidRPr="00695FD4">
        <w:rPr>
          <w:rFonts w:ascii="XO Thames" w:eastAsia="Calibri" w:hAnsi="XO Thames"/>
          <w:color w:val="000000"/>
        </w:rPr>
        <w:t>Федеральным законом «О санитарно-эпидемиологическом благополучии населения» от 30.03.1999 г. № 52-ФЗ;</w:t>
      </w:r>
    </w:p>
    <w:p w:rsidR="00B93ABC" w:rsidRPr="00695FD4" w:rsidRDefault="00B93ABC" w:rsidP="00F77A30">
      <w:pPr>
        <w:widowControl w:val="0"/>
        <w:numPr>
          <w:ilvl w:val="0"/>
          <w:numId w:val="10"/>
        </w:numPr>
        <w:tabs>
          <w:tab w:val="left" w:pos="426"/>
          <w:tab w:val="left" w:pos="993"/>
        </w:tabs>
        <w:suppressAutoHyphens/>
        <w:ind w:left="0" w:firstLine="709"/>
        <w:contextualSpacing/>
        <w:jc w:val="both"/>
        <w:rPr>
          <w:rFonts w:ascii="XO Thames" w:hAnsi="XO Thames"/>
        </w:rPr>
      </w:pPr>
      <w:r w:rsidRPr="00695FD4">
        <w:rPr>
          <w:rFonts w:ascii="XO Thames" w:eastAsia="Calibri" w:hAnsi="XO Thames"/>
          <w:color w:val="000000"/>
        </w:rPr>
        <w:t>СанПиН 1.2.3685-21 «Гигиенические нормативы и требования к обеспечению безопасности и (или) безвредности для человека факторов среды обитания»;</w:t>
      </w:r>
    </w:p>
    <w:p w:rsidR="00B93ABC" w:rsidRPr="00695FD4" w:rsidRDefault="00B93ABC" w:rsidP="00F77A30">
      <w:pPr>
        <w:widowControl w:val="0"/>
        <w:numPr>
          <w:ilvl w:val="0"/>
          <w:numId w:val="10"/>
        </w:numPr>
        <w:tabs>
          <w:tab w:val="left" w:pos="0"/>
          <w:tab w:val="left" w:pos="993"/>
        </w:tabs>
        <w:suppressAutoHyphens/>
        <w:ind w:left="0" w:firstLine="709"/>
        <w:contextualSpacing/>
        <w:jc w:val="both"/>
        <w:rPr>
          <w:rFonts w:ascii="XO Thames" w:eastAsia="Calibri" w:hAnsi="XO Thames"/>
          <w:color w:val="000000"/>
        </w:rPr>
      </w:pPr>
      <w:r w:rsidRPr="00695FD4">
        <w:rPr>
          <w:rFonts w:ascii="XO Thames" w:eastAsia="Calibri" w:hAnsi="XO Thames"/>
          <w:color w:val="000000"/>
        </w:rPr>
        <w:t>СанПиН 2.6.1.3488-17 «Гигиенические требования по обеспечению радиационной безопасности при обращении с лучевыми досмотровыми установками»;</w:t>
      </w:r>
    </w:p>
    <w:p w:rsidR="00B93ABC" w:rsidRPr="00695FD4" w:rsidRDefault="00B93ABC" w:rsidP="00F77A30">
      <w:pPr>
        <w:widowControl w:val="0"/>
        <w:numPr>
          <w:ilvl w:val="0"/>
          <w:numId w:val="10"/>
        </w:numPr>
        <w:tabs>
          <w:tab w:val="left" w:pos="0"/>
          <w:tab w:val="left" w:pos="993"/>
        </w:tabs>
        <w:suppressAutoHyphens/>
        <w:ind w:left="0" w:firstLine="709"/>
        <w:contextualSpacing/>
        <w:jc w:val="both"/>
        <w:rPr>
          <w:rFonts w:ascii="XO Thames" w:eastAsia="Calibri" w:hAnsi="XO Thames"/>
          <w:color w:val="000000"/>
        </w:rPr>
      </w:pPr>
      <w:r w:rsidRPr="00695FD4">
        <w:rPr>
          <w:rFonts w:ascii="XO Thames" w:eastAsia="Calibri" w:hAnsi="XO Thames"/>
          <w:color w:val="000000"/>
        </w:rPr>
        <w:t>Санитарные правила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p>
    <w:p w:rsidR="00B93ABC" w:rsidRPr="00695FD4" w:rsidRDefault="00B93ABC" w:rsidP="00F77A30">
      <w:pPr>
        <w:widowControl w:val="0"/>
        <w:numPr>
          <w:ilvl w:val="0"/>
          <w:numId w:val="10"/>
        </w:numPr>
        <w:tabs>
          <w:tab w:val="left" w:pos="0"/>
          <w:tab w:val="left" w:pos="993"/>
        </w:tabs>
        <w:suppressAutoHyphens/>
        <w:ind w:left="0" w:firstLine="709"/>
        <w:contextualSpacing/>
        <w:jc w:val="both"/>
        <w:rPr>
          <w:rFonts w:ascii="XO Thames" w:eastAsia="Calibri" w:hAnsi="XO Thames"/>
          <w:color w:val="000000"/>
        </w:rPr>
      </w:pPr>
      <w:r w:rsidRPr="00695FD4">
        <w:rPr>
          <w:rFonts w:ascii="XO Thames" w:eastAsia="Calibri" w:hAnsi="XO Thames"/>
          <w:color w:val="000000"/>
        </w:rPr>
        <w:t xml:space="preserve">Межгосударственный стандарт ГОСТ </w:t>
      </w:r>
      <w:r w:rsidRPr="00695FD4">
        <w:rPr>
          <w:rFonts w:ascii="XO Thames" w:eastAsia="Calibri" w:hAnsi="XO Thames"/>
          <w:color w:val="000000"/>
          <w:lang w:val="en-US"/>
        </w:rPr>
        <w:t>ISO</w:t>
      </w:r>
      <w:r w:rsidRPr="00695FD4">
        <w:rPr>
          <w:rFonts w:ascii="XO Thames" w:eastAsia="Calibri" w:hAnsi="XO Thames"/>
          <w:color w:val="000000"/>
        </w:rPr>
        <w:t>/</w:t>
      </w:r>
      <w:r w:rsidRPr="00695FD4">
        <w:rPr>
          <w:rFonts w:ascii="XO Thames" w:eastAsia="Calibri" w:hAnsi="XO Thames"/>
          <w:color w:val="000000"/>
          <w:lang w:val="en-US"/>
        </w:rPr>
        <w:t>IEC</w:t>
      </w:r>
      <w:r w:rsidRPr="00695FD4">
        <w:rPr>
          <w:rFonts w:ascii="XO Thames" w:eastAsia="Calibri" w:hAnsi="XO Thames"/>
          <w:color w:val="000000"/>
        </w:rPr>
        <w:t xml:space="preserve"> 17025-2019 «Общие требования к компетентности испытательных и калибровочных лабораторий».</w:t>
      </w:r>
    </w:p>
    <w:p w:rsidR="00B93ABC" w:rsidRPr="00695FD4" w:rsidRDefault="00B93ABC" w:rsidP="00F77A30">
      <w:pPr>
        <w:widowControl w:val="0"/>
        <w:numPr>
          <w:ilvl w:val="0"/>
          <w:numId w:val="10"/>
        </w:numPr>
        <w:tabs>
          <w:tab w:val="left" w:pos="0"/>
          <w:tab w:val="left" w:pos="993"/>
        </w:tabs>
        <w:suppressAutoHyphens/>
        <w:ind w:left="0" w:firstLine="709"/>
        <w:contextualSpacing/>
        <w:jc w:val="both"/>
        <w:rPr>
          <w:rFonts w:ascii="XO Thames" w:eastAsia="Calibri" w:hAnsi="XO Thames"/>
          <w:color w:val="000000"/>
        </w:rPr>
      </w:pPr>
      <w:r w:rsidRPr="00695FD4">
        <w:rPr>
          <w:rFonts w:ascii="XO Thames" w:eastAsia="Calibri" w:hAnsi="XO Thames"/>
          <w:color w:val="000000"/>
        </w:rPr>
        <w:t>иных требований, установленных законодательством Российской Федерации к данному виду Услуг.</w:t>
      </w:r>
    </w:p>
    <w:p w:rsidR="00B93ABC" w:rsidRPr="00695FD4" w:rsidRDefault="00240993" w:rsidP="00B93ABC">
      <w:pPr>
        <w:widowControl w:val="0"/>
        <w:tabs>
          <w:tab w:val="left" w:pos="0"/>
          <w:tab w:val="left" w:pos="993"/>
        </w:tabs>
        <w:suppressAutoHyphens/>
        <w:ind w:firstLine="709"/>
        <w:contextualSpacing/>
        <w:jc w:val="both"/>
        <w:rPr>
          <w:rFonts w:ascii="XO Thames" w:eastAsia="Calibri" w:hAnsi="XO Thames"/>
          <w:color w:val="000000"/>
        </w:rPr>
      </w:pPr>
      <w:r w:rsidRPr="00695FD4">
        <w:rPr>
          <w:rFonts w:ascii="XO Thames" w:eastAsia="Calibri" w:hAnsi="XO Thames"/>
          <w:color w:val="000000"/>
        </w:rPr>
        <w:t>5</w:t>
      </w:r>
      <w:r w:rsidR="00B93ABC" w:rsidRPr="00695FD4">
        <w:rPr>
          <w:rFonts w:ascii="XO Thames" w:eastAsia="Calibri" w:hAnsi="XO Thames"/>
          <w:color w:val="000000"/>
        </w:rPr>
        <w:t>.2. Исполнитель должен проводить измерения, исследования в присутствии Государственного заказчика, используя проверенное, исправное техническое оборудование, отвечающие современным требованиям и разрешенные Министерством здравоохранения и социального развития Российской Федерации.</w:t>
      </w:r>
    </w:p>
    <w:p w:rsidR="00B93ABC" w:rsidRPr="00695FD4" w:rsidRDefault="00240993" w:rsidP="00B93ABC">
      <w:pPr>
        <w:widowControl w:val="0"/>
        <w:tabs>
          <w:tab w:val="left" w:pos="0"/>
        </w:tabs>
        <w:suppressAutoHyphens/>
        <w:ind w:firstLine="709"/>
        <w:contextualSpacing/>
        <w:jc w:val="both"/>
        <w:rPr>
          <w:rFonts w:ascii="XO Thames" w:eastAsia="Calibri" w:hAnsi="XO Thames"/>
          <w:color w:val="000000"/>
        </w:rPr>
      </w:pPr>
      <w:r w:rsidRPr="00695FD4">
        <w:rPr>
          <w:rFonts w:ascii="XO Thames" w:eastAsia="Calibri" w:hAnsi="XO Thames"/>
          <w:color w:val="000000"/>
        </w:rPr>
        <w:t>5</w:t>
      </w:r>
      <w:r w:rsidR="00B93ABC" w:rsidRPr="00695FD4">
        <w:rPr>
          <w:rFonts w:ascii="XO Thames" w:eastAsia="Calibri" w:hAnsi="XO Thames"/>
          <w:color w:val="000000"/>
        </w:rPr>
        <w:t>.3. Исполнитель должен обеспечивать своевременную передачу информации о результатах исследований.</w:t>
      </w:r>
    </w:p>
    <w:p w:rsidR="00B93ABC" w:rsidRPr="00695FD4" w:rsidRDefault="00240993" w:rsidP="00B93ABC">
      <w:pPr>
        <w:widowControl w:val="0"/>
        <w:tabs>
          <w:tab w:val="left" w:pos="0"/>
        </w:tabs>
        <w:suppressAutoHyphens/>
        <w:ind w:firstLine="709"/>
        <w:contextualSpacing/>
        <w:jc w:val="both"/>
        <w:rPr>
          <w:rFonts w:ascii="XO Thames" w:eastAsia="Calibri" w:hAnsi="XO Thames"/>
          <w:b/>
          <w:color w:val="000000"/>
        </w:rPr>
      </w:pPr>
      <w:r w:rsidRPr="00695FD4">
        <w:rPr>
          <w:rFonts w:ascii="XO Thames" w:eastAsia="Calibri" w:hAnsi="XO Thames"/>
          <w:color w:val="000000"/>
        </w:rPr>
        <w:t>5</w:t>
      </w:r>
      <w:r w:rsidR="00B93ABC" w:rsidRPr="00695FD4">
        <w:rPr>
          <w:rFonts w:ascii="XO Thames" w:eastAsia="Calibri" w:hAnsi="XO Thames"/>
          <w:color w:val="000000"/>
        </w:rPr>
        <w:t xml:space="preserve">.4. Исполнитель должен обеспечивать соблюдение требований охраны труда, техники </w:t>
      </w:r>
      <w:r w:rsidR="00B93ABC" w:rsidRPr="00695FD4">
        <w:rPr>
          <w:rFonts w:ascii="XO Thames" w:eastAsia="Calibri" w:hAnsi="XO Thames"/>
          <w:color w:val="000000"/>
        </w:rPr>
        <w:lastRenderedPageBreak/>
        <w:t>безопасности, требований пожарной безопасности при выполнении услуг и должен нести гражданско-правовую ответственность за их несоблюдение. При возникновении аварийной ситуации по вине Исполнителя, восстановительные и ремонтные работы осуществляются силами и за счет денежных средств Исполнителя.</w:t>
      </w:r>
    </w:p>
    <w:p w:rsidR="00496040" w:rsidRPr="00695FD4" w:rsidRDefault="00496040" w:rsidP="00A26B52">
      <w:pPr>
        <w:widowControl w:val="0"/>
        <w:tabs>
          <w:tab w:val="left" w:pos="1199"/>
        </w:tabs>
        <w:ind w:firstLine="709"/>
        <w:jc w:val="both"/>
        <w:rPr>
          <w:rFonts w:ascii="XO Thames" w:hAnsi="XO Thames"/>
        </w:rPr>
      </w:pPr>
    </w:p>
    <w:p w:rsidR="00CC7983" w:rsidRPr="00695FD4" w:rsidRDefault="00240993" w:rsidP="00CC7983">
      <w:pPr>
        <w:pStyle w:val="afffff3"/>
        <w:jc w:val="center"/>
        <w:rPr>
          <w:rStyle w:val="affffa"/>
          <w:rFonts w:ascii="XO Thames" w:hAnsi="XO Thames"/>
        </w:rPr>
      </w:pPr>
      <w:r w:rsidRPr="00695FD4">
        <w:rPr>
          <w:rStyle w:val="affffa"/>
          <w:rFonts w:ascii="XO Thames" w:hAnsi="XO Thames"/>
        </w:rPr>
        <w:t>6</w:t>
      </w:r>
      <w:r w:rsidR="00CC7983" w:rsidRPr="00695FD4">
        <w:rPr>
          <w:rStyle w:val="affffa"/>
          <w:rFonts w:ascii="XO Thames" w:hAnsi="XO Thames"/>
        </w:rPr>
        <w:t>. Ответственность Сторон</w:t>
      </w:r>
    </w:p>
    <w:p w:rsidR="00CC7983" w:rsidRPr="00695FD4" w:rsidRDefault="00CC7983" w:rsidP="00CC7983">
      <w:pPr>
        <w:pStyle w:val="a6"/>
        <w:shd w:val="clear" w:color="auto" w:fill="FFFFFF"/>
        <w:spacing w:before="0" w:beforeAutospacing="0" w:after="0" w:afterAutospacing="0"/>
        <w:jc w:val="center"/>
        <w:rPr>
          <w:rFonts w:ascii="XO Thames" w:hAnsi="XO Thames"/>
        </w:rPr>
      </w:pPr>
    </w:p>
    <w:p w:rsidR="00240993" w:rsidRPr="00695FD4" w:rsidRDefault="00240993" w:rsidP="00240993">
      <w:pPr>
        <w:pStyle w:val="afffff3"/>
        <w:ind w:left="142" w:firstLine="567"/>
        <w:rPr>
          <w:rFonts w:ascii="XO Thames" w:hAnsi="XO Thames"/>
          <w:strike/>
          <w:noProof/>
        </w:rPr>
      </w:pPr>
      <w:r w:rsidRPr="00695FD4">
        <w:rPr>
          <w:rFonts w:ascii="XO Thames" w:hAnsi="XO Thames"/>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240993" w:rsidRPr="00695FD4" w:rsidRDefault="00240993" w:rsidP="00240993">
      <w:pPr>
        <w:pStyle w:val="120"/>
        <w:spacing w:line="240" w:lineRule="auto"/>
        <w:ind w:left="142" w:right="-71" w:firstLine="567"/>
        <w:contextualSpacing/>
        <w:rPr>
          <w:rFonts w:ascii="XO Thames" w:hAnsi="XO Thames"/>
          <w:szCs w:val="24"/>
        </w:rPr>
      </w:pPr>
      <w:r w:rsidRPr="00695FD4">
        <w:rPr>
          <w:rFonts w:ascii="XO Thames" w:hAnsi="XO Thames"/>
          <w:szCs w:val="24"/>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240993" w:rsidRPr="00695FD4" w:rsidRDefault="00240993" w:rsidP="00240993">
      <w:pPr>
        <w:pStyle w:val="120"/>
        <w:spacing w:line="240" w:lineRule="auto"/>
        <w:ind w:left="142" w:right="-71" w:firstLine="567"/>
        <w:contextualSpacing/>
        <w:rPr>
          <w:rFonts w:ascii="XO Thames" w:hAnsi="XO Thames"/>
          <w:szCs w:val="24"/>
        </w:rPr>
      </w:pPr>
      <w:r w:rsidRPr="00695FD4">
        <w:rPr>
          <w:rFonts w:ascii="XO Thames" w:hAnsi="XO Thames"/>
          <w:noProof/>
          <w:szCs w:val="24"/>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r w:rsidR="00C0781C" w:rsidRPr="00695FD4">
        <w:rPr>
          <w:rFonts w:ascii="XO Thames" w:hAnsi="XO Thames"/>
          <w:noProof/>
          <w:szCs w:val="24"/>
        </w:rPr>
        <w:t>.</w:t>
      </w:r>
    </w:p>
    <w:p w:rsidR="00240993" w:rsidRPr="00695FD4" w:rsidRDefault="00240993" w:rsidP="00240993">
      <w:pPr>
        <w:ind w:left="142" w:firstLine="567"/>
        <w:jc w:val="both"/>
        <w:rPr>
          <w:rFonts w:ascii="XO Thames" w:hAnsi="XO Thames"/>
        </w:rPr>
      </w:pPr>
      <w:r w:rsidRPr="00695FD4">
        <w:rPr>
          <w:rFonts w:ascii="XO Thames" w:hAnsi="XO Thames"/>
        </w:rPr>
        <w:t>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40993" w:rsidRPr="00695FD4" w:rsidRDefault="00240993" w:rsidP="00240993">
      <w:pPr>
        <w:ind w:left="142" w:firstLine="567"/>
        <w:jc w:val="both"/>
        <w:rPr>
          <w:rFonts w:ascii="XO Thames" w:hAnsi="XO Thames"/>
        </w:rPr>
      </w:pPr>
      <w:r w:rsidRPr="00695FD4">
        <w:rPr>
          <w:rFonts w:ascii="XO Thames" w:hAnsi="XO Thames"/>
        </w:rPr>
        <w:t>6.4.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240993" w:rsidRPr="00695FD4" w:rsidRDefault="00240993" w:rsidP="00240993">
      <w:pPr>
        <w:ind w:left="142" w:firstLine="567"/>
        <w:jc w:val="both"/>
        <w:rPr>
          <w:rFonts w:ascii="XO Thames" w:hAnsi="XO Thames"/>
        </w:rPr>
      </w:pPr>
      <w:r w:rsidRPr="00695FD4">
        <w:rPr>
          <w:rFonts w:ascii="XO Thames" w:hAnsi="XO Thames"/>
        </w:rPr>
        <w:t xml:space="preserve">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rsidR="00240993" w:rsidRPr="00695FD4" w:rsidRDefault="00240993" w:rsidP="00240993">
      <w:pPr>
        <w:ind w:left="142" w:firstLine="567"/>
        <w:jc w:val="both"/>
        <w:rPr>
          <w:rFonts w:ascii="XO Thames" w:hAnsi="XO Thames"/>
        </w:rPr>
      </w:pPr>
      <w:r w:rsidRPr="00695FD4">
        <w:rPr>
          <w:rFonts w:ascii="XO Thames" w:hAnsi="XO Thames"/>
        </w:rPr>
        <w:t>6.6.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240993" w:rsidRPr="00695FD4" w:rsidRDefault="00240993" w:rsidP="00240993">
      <w:pPr>
        <w:pStyle w:val="a8"/>
        <w:tabs>
          <w:tab w:val="left" w:pos="0"/>
        </w:tabs>
        <w:ind w:left="142" w:firstLine="567"/>
        <w:jc w:val="both"/>
        <w:rPr>
          <w:rFonts w:ascii="XO Thames" w:hAnsi="XO Thames"/>
        </w:rPr>
      </w:pPr>
      <w:r w:rsidRPr="00695FD4">
        <w:rPr>
          <w:rFonts w:ascii="XO Thames" w:hAnsi="XO Thames"/>
          <w:lang w:val="ru-RU"/>
        </w:rPr>
        <w:t>6</w:t>
      </w:r>
      <w:r w:rsidRPr="00695FD4">
        <w:rPr>
          <w:rFonts w:ascii="XO Thames" w:hAnsi="XO Thames"/>
        </w:rPr>
        <w:t>.7.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240993" w:rsidRPr="00695FD4" w:rsidRDefault="00240993" w:rsidP="00240993">
      <w:pPr>
        <w:ind w:left="142" w:firstLine="567"/>
        <w:jc w:val="both"/>
        <w:rPr>
          <w:rFonts w:ascii="XO Thames" w:hAnsi="XO Thames"/>
        </w:rPr>
      </w:pPr>
      <w:r w:rsidRPr="00695FD4">
        <w:rPr>
          <w:rFonts w:ascii="XO Thames" w:hAnsi="XO Thames"/>
        </w:rPr>
        <w:t>6.8.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40993" w:rsidRPr="00695FD4" w:rsidRDefault="00240993" w:rsidP="00240993">
      <w:pPr>
        <w:pStyle w:val="120"/>
        <w:spacing w:line="240" w:lineRule="auto"/>
        <w:ind w:left="142" w:right="-71" w:firstLine="567"/>
        <w:contextualSpacing/>
        <w:rPr>
          <w:rFonts w:ascii="XO Thames" w:hAnsi="XO Thames"/>
          <w:szCs w:val="24"/>
        </w:rPr>
      </w:pPr>
      <w:r w:rsidRPr="00695FD4">
        <w:rPr>
          <w:rFonts w:ascii="XO Thames" w:hAnsi="XO Thames"/>
          <w:szCs w:val="24"/>
        </w:rPr>
        <w:t>6.9. Уплата неустойки (штрафа, пени) не освобождает Стороны от исполнения обязательств по Контракту.</w:t>
      </w:r>
    </w:p>
    <w:p w:rsidR="00CC7983" w:rsidRPr="00695FD4" w:rsidRDefault="00240993" w:rsidP="00240993">
      <w:pPr>
        <w:pStyle w:val="120"/>
        <w:spacing w:line="240" w:lineRule="auto"/>
        <w:ind w:right="-71" w:firstLine="567"/>
        <w:contextualSpacing/>
        <w:rPr>
          <w:rFonts w:ascii="XO Thames" w:hAnsi="XO Thames"/>
          <w:szCs w:val="24"/>
        </w:rPr>
      </w:pPr>
      <w:r w:rsidRPr="00695FD4">
        <w:rPr>
          <w:rFonts w:ascii="XO Thames" w:hAnsi="XO Thames"/>
          <w:szCs w:val="24"/>
        </w:rPr>
        <w:t>6.10. Вред, причиненный третьим лицам по вине Поставщика при исполнении обязательств по Контракту, возмещается за его счет</w:t>
      </w:r>
      <w:r w:rsidR="00CC7983" w:rsidRPr="00695FD4">
        <w:rPr>
          <w:rFonts w:ascii="XO Thames" w:hAnsi="XO Thames"/>
          <w:szCs w:val="24"/>
        </w:rPr>
        <w:t>.</w:t>
      </w:r>
    </w:p>
    <w:p w:rsidR="00CC7983" w:rsidRPr="00695FD4" w:rsidRDefault="00CC7983" w:rsidP="00CC7983">
      <w:pPr>
        <w:pStyle w:val="a6"/>
        <w:shd w:val="clear" w:color="auto" w:fill="FFFFFF"/>
        <w:spacing w:before="0" w:beforeAutospacing="0" w:after="0" w:afterAutospacing="0"/>
        <w:ind w:firstLine="709"/>
        <w:jc w:val="both"/>
        <w:rPr>
          <w:rFonts w:ascii="XO Thames" w:hAnsi="XO Thames"/>
          <w:lang w:val="ru-RU"/>
        </w:rPr>
      </w:pPr>
    </w:p>
    <w:p w:rsidR="00CC7983" w:rsidRPr="00695FD4" w:rsidRDefault="00C0781C" w:rsidP="00CC7983">
      <w:pPr>
        <w:pStyle w:val="afffff3"/>
        <w:jc w:val="center"/>
        <w:rPr>
          <w:rFonts w:ascii="XO Thames" w:hAnsi="XO Thames"/>
          <w:b/>
        </w:rPr>
      </w:pPr>
      <w:r w:rsidRPr="00695FD4">
        <w:rPr>
          <w:rFonts w:ascii="XO Thames" w:hAnsi="XO Thames"/>
          <w:b/>
        </w:rPr>
        <w:t>7</w:t>
      </w:r>
      <w:r w:rsidR="00CC7983" w:rsidRPr="00695FD4">
        <w:rPr>
          <w:rFonts w:ascii="XO Thames" w:hAnsi="XO Thames"/>
          <w:b/>
        </w:rPr>
        <w:t>. Форс-мажорные обстоятельства</w:t>
      </w:r>
    </w:p>
    <w:p w:rsidR="00CC7983" w:rsidRPr="00695FD4" w:rsidRDefault="00CC7983" w:rsidP="00CC7983">
      <w:pPr>
        <w:pStyle w:val="afffff3"/>
        <w:jc w:val="center"/>
        <w:rPr>
          <w:rFonts w:ascii="XO Thames" w:hAnsi="XO Thames"/>
        </w:rPr>
      </w:pPr>
    </w:p>
    <w:p w:rsidR="00CC7983" w:rsidRPr="00695FD4" w:rsidRDefault="00C0781C" w:rsidP="00CC7983">
      <w:pPr>
        <w:pStyle w:val="afffff3"/>
        <w:ind w:firstLine="708"/>
        <w:rPr>
          <w:rFonts w:ascii="XO Thames" w:hAnsi="XO Thames"/>
          <w:noProof/>
        </w:rPr>
      </w:pPr>
      <w:r w:rsidRPr="00695FD4">
        <w:rPr>
          <w:rFonts w:ascii="XO Thames" w:hAnsi="XO Thames"/>
          <w:noProof/>
        </w:rPr>
        <w:t>7</w:t>
      </w:r>
      <w:r w:rsidR="00CC7983" w:rsidRPr="00695FD4">
        <w:rPr>
          <w:rFonts w:ascii="XO Thames" w:hAnsi="XO Thames"/>
          <w:noProof/>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C7983" w:rsidRPr="00695FD4" w:rsidRDefault="00CC7983" w:rsidP="00CC7983">
      <w:pPr>
        <w:pStyle w:val="afffff3"/>
        <w:ind w:firstLine="708"/>
        <w:rPr>
          <w:rFonts w:ascii="XO Thames" w:hAnsi="XO Thames"/>
          <w:noProof/>
        </w:rPr>
      </w:pPr>
      <w:r w:rsidRPr="00695FD4">
        <w:rPr>
          <w:rFonts w:ascii="XO Thames" w:hAnsi="XO Thames"/>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C7983" w:rsidRPr="00695FD4" w:rsidRDefault="00C0781C" w:rsidP="00CC7983">
      <w:pPr>
        <w:pStyle w:val="afffff3"/>
        <w:ind w:firstLine="708"/>
        <w:rPr>
          <w:rFonts w:ascii="XO Thames" w:hAnsi="XO Thames"/>
          <w:noProof/>
        </w:rPr>
      </w:pPr>
      <w:r w:rsidRPr="00695FD4">
        <w:rPr>
          <w:rFonts w:ascii="XO Thames" w:hAnsi="XO Thames"/>
          <w:noProof/>
        </w:rPr>
        <w:lastRenderedPageBreak/>
        <w:t>7</w:t>
      </w:r>
      <w:r w:rsidR="00CC7983" w:rsidRPr="00695FD4">
        <w:rPr>
          <w:rFonts w:ascii="XO Thames" w:hAnsi="XO Thames"/>
          <w:noProof/>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C7983" w:rsidRPr="00695FD4" w:rsidRDefault="00C0781C" w:rsidP="00CC7983">
      <w:pPr>
        <w:pStyle w:val="afffff3"/>
        <w:ind w:firstLine="708"/>
        <w:rPr>
          <w:rFonts w:ascii="XO Thames" w:hAnsi="XO Thames"/>
          <w:noProof/>
        </w:rPr>
      </w:pPr>
      <w:r w:rsidRPr="00695FD4">
        <w:rPr>
          <w:rFonts w:ascii="XO Thames" w:hAnsi="XO Thames"/>
          <w:noProof/>
        </w:rPr>
        <w:t>7</w:t>
      </w:r>
      <w:r w:rsidR="00CC7983" w:rsidRPr="00695FD4">
        <w:rPr>
          <w:rFonts w:ascii="XO Thames" w:hAnsi="XO Thames"/>
          <w:noProof/>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CC7983" w:rsidRPr="00695FD4" w:rsidRDefault="00C0781C" w:rsidP="00CC7983">
      <w:pPr>
        <w:pStyle w:val="afffff3"/>
        <w:ind w:firstLine="708"/>
        <w:rPr>
          <w:rFonts w:ascii="XO Thames" w:hAnsi="XO Thames"/>
          <w:noProof/>
        </w:rPr>
      </w:pPr>
      <w:r w:rsidRPr="00695FD4">
        <w:rPr>
          <w:rFonts w:ascii="XO Thames" w:hAnsi="XO Thames"/>
          <w:noProof/>
        </w:rPr>
        <w:t>7</w:t>
      </w:r>
      <w:r w:rsidR="00CC7983" w:rsidRPr="00695FD4">
        <w:rPr>
          <w:rFonts w:ascii="XO Thames" w:hAnsi="XO Thames"/>
          <w:noProof/>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CC7983" w:rsidRPr="00695FD4" w:rsidRDefault="00C0781C" w:rsidP="00CC7983">
      <w:pPr>
        <w:pStyle w:val="afffff3"/>
        <w:ind w:firstLine="708"/>
        <w:rPr>
          <w:rFonts w:ascii="XO Thames" w:hAnsi="XO Thames"/>
          <w:noProof/>
        </w:rPr>
      </w:pPr>
      <w:r w:rsidRPr="00695FD4">
        <w:rPr>
          <w:rFonts w:ascii="XO Thames" w:hAnsi="XO Thames"/>
          <w:noProof/>
        </w:rPr>
        <w:t>7</w:t>
      </w:r>
      <w:r w:rsidR="00CC7983" w:rsidRPr="00695FD4">
        <w:rPr>
          <w:rFonts w:ascii="XO Thames" w:hAnsi="XO Thames"/>
          <w:noProof/>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C7983" w:rsidRPr="00695FD4" w:rsidRDefault="00C0781C" w:rsidP="00CC7983">
      <w:pPr>
        <w:pStyle w:val="afffff3"/>
        <w:ind w:firstLine="708"/>
        <w:rPr>
          <w:rFonts w:ascii="XO Thames" w:hAnsi="XO Thames"/>
          <w:noProof/>
        </w:rPr>
      </w:pPr>
      <w:r w:rsidRPr="00695FD4">
        <w:rPr>
          <w:rFonts w:ascii="XO Thames" w:hAnsi="XO Thames"/>
          <w:noProof/>
        </w:rPr>
        <w:t>7</w:t>
      </w:r>
      <w:r w:rsidR="00CC7983" w:rsidRPr="00695FD4">
        <w:rPr>
          <w:rFonts w:ascii="XO Thames" w:hAnsi="XO Thames"/>
          <w:noProof/>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C7983" w:rsidRPr="00695FD4" w:rsidRDefault="00CC7983" w:rsidP="00CC7983">
      <w:pPr>
        <w:pStyle w:val="afffff3"/>
        <w:jc w:val="center"/>
        <w:rPr>
          <w:rFonts w:ascii="XO Thames" w:hAnsi="XO Thames"/>
          <w:noProof/>
        </w:rPr>
      </w:pPr>
    </w:p>
    <w:p w:rsidR="00CC7983" w:rsidRPr="00695FD4" w:rsidRDefault="00C0781C" w:rsidP="00CC7983">
      <w:pPr>
        <w:pStyle w:val="afffff3"/>
        <w:jc w:val="center"/>
        <w:rPr>
          <w:rFonts w:ascii="XO Thames" w:hAnsi="XO Thames"/>
          <w:b/>
        </w:rPr>
      </w:pPr>
      <w:r w:rsidRPr="00695FD4">
        <w:rPr>
          <w:rFonts w:ascii="XO Thames" w:hAnsi="XO Thames"/>
          <w:b/>
        </w:rPr>
        <w:t>8</w:t>
      </w:r>
      <w:r w:rsidR="00CC7983" w:rsidRPr="00695FD4">
        <w:rPr>
          <w:rFonts w:ascii="XO Thames" w:hAnsi="XO Thames"/>
          <w:b/>
        </w:rPr>
        <w:t>. Изменение, расторжение Контракта</w:t>
      </w:r>
    </w:p>
    <w:p w:rsidR="00CC7983" w:rsidRPr="00695FD4" w:rsidRDefault="00CC7983" w:rsidP="00CC7983">
      <w:pPr>
        <w:pStyle w:val="afffff3"/>
        <w:jc w:val="center"/>
        <w:rPr>
          <w:rFonts w:ascii="XO Thames" w:hAnsi="XO Thames"/>
        </w:rPr>
      </w:pPr>
    </w:p>
    <w:p w:rsidR="00CC7983" w:rsidRPr="00695FD4" w:rsidRDefault="00C0781C" w:rsidP="00CC7983">
      <w:pPr>
        <w:pStyle w:val="afffff3"/>
        <w:ind w:firstLine="709"/>
        <w:rPr>
          <w:rFonts w:ascii="XO Thames" w:hAnsi="XO Thames"/>
        </w:rPr>
      </w:pPr>
      <w:r w:rsidRPr="00695FD4">
        <w:rPr>
          <w:rFonts w:ascii="XO Thames" w:hAnsi="XO Thames"/>
        </w:rPr>
        <w:t>8</w:t>
      </w:r>
      <w:r w:rsidR="00CC7983" w:rsidRPr="00695FD4">
        <w:rPr>
          <w:rFonts w:ascii="XO Thames" w:hAnsi="XO Thames"/>
        </w:rPr>
        <w:t>.1.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CC7983" w:rsidRPr="00695FD4" w:rsidRDefault="00C0781C" w:rsidP="00CC7983">
      <w:pPr>
        <w:pStyle w:val="afffff3"/>
        <w:ind w:firstLine="709"/>
        <w:rPr>
          <w:rFonts w:ascii="XO Thames" w:hAnsi="XO Thames"/>
        </w:rPr>
      </w:pPr>
      <w:r w:rsidRPr="00695FD4">
        <w:rPr>
          <w:rFonts w:ascii="XO Thames" w:hAnsi="XO Thames"/>
        </w:rPr>
        <w:t>8</w:t>
      </w:r>
      <w:r w:rsidR="00CC7983" w:rsidRPr="00695FD4">
        <w:rPr>
          <w:rFonts w:ascii="XO Thames" w:hAnsi="XO Thames"/>
        </w:rPr>
        <w:t>.2. Все изменения к контракту действительны, если они оформлены в виде дополнительного соглашения к контракту и подписаны Сторонами.</w:t>
      </w:r>
    </w:p>
    <w:p w:rsidR="00CC7983" w:rsidRPr="00695FD4" w:rsidRDefault="00C0781C" w:rsidP="00CC7983">
      <w:pPr>
        <w:pStyle w:val="afffff3"/>
        <w:ind w:firstLine="709"/>
        <w:rPr>
          <w:rFonts w:ascii="XO Thames" w:hAnsi="XO Thames"/>
        </w:rPr>
      </w:pPr>
      <w:r w:rsidRPr="00695FD4">
        <w:rPr>
          <w:rFonts w:ascii="XO Thames" w:hAnsi="XO Thames"/>
        </w:rPr>
        <w:t>8</w:t>
      </w:r>
      <w:r w:rsidR="00CC7983" w:rsidRPr="00695FD4">
        <w:rPr>
          <w:rFonts w:ascii="XO Thames" w:hAnsi="XO Thames"/>
        </w:rPr>
        <w:t>.3. При исполнении контракта по согласова</w:t>
      </w:r>
      <w:r w:rsidR="009E2C17" w:rsidRPr="00695FD4">
        <w:rPr>
          <w:rFonts w:ascii="XO Thames" w:hAnsi="XO Thames"/>
        </w:rPr>
        <w:t xml:space="preserve">нию Сторон допускается снижение </w:t>
      </w:r>
      <w:r w:rsidR="00CC7983" w:rsidRPr="00695FD4">
        <w:rPr>
          <w:rFonts w:ascii="XO Thames" w:hAnsi="XO Thames"/>
        </w:rPr>
        <w:t>цены контракта без изменения количества оказываемых услуг и иных условий контракта.</w:t>
      </w:r>
    </w:p>
    <w:p w:rsidR="00CC7983" w:rsidRPr="00695FD4" w:rsidRDefault="00C0781C" w:rsidP="00CC7983">
      <w:pPr>
        <w:autoSpaceDE w:val="0"/>
        <w:autoSpaceDN w:val="0"/>
        <w:adjustRightInd w:val="0"/>
        <w:ind w:firstLine="709"/>
        <w:jc w:val="both"/>
        <w:rPr>
          <w:rFonts w:ascii="XO Thames" w:hAnsi="XO Thames"/>
        </w:rPr>
      </w:pPr>
      <w:r w:rsidRPr="00695FD4">
        <w:rPr>
          <w:rFonts w:ascii="XO Thames" w:hAnsi="XO Thames"/>
        </w:rPr>
        <w:t>8</w:t>
      </w:r>
      <w:r w:rsidR="00CC7983" w:rsidRPr="00695FD4">
        <w:rPr>
          <w:rFonts w:ascii="XO Thames" w:hAnsi="XO Thames"/>
        </w:rPr>
        <w:t>.4.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C7983" w:rsidRPr="00695FD4" w:rsidRDefault="00C0781C" w:rsidP="00CC7983">
      <w:pPr>
        <w:autoSpaceDE w:val="0"/>
        <w:autoSpaceDN w:val="0"/>
        <w:adjustRightInd w:val="0"/>
        <w:ind w:firstLine="709"/>
        <w:jc w:val="both"/>
        <w:rPr>
          <w:rFonts w:ascii="XO Thames" w:hAnsi="XO Thames"/>
        </w:rPr>
      </w:pPr>
      <w:r w:rsidRPr="00695FD4">
        <w:rPr>
          <w:rFonts w:ascii="XO Thames" w:hAnsi="XO Thames"/>
        </w:rPr>
        <w:t>8</w:t>
      </w:r>
      <w:r w:rsidR="00CC7983" w:rsidRPr="00695FD4">
        <w:rPr>
          <w:rFonts w:ascii="XO Thames" w:hAnsi="XO Thames"/>
        </w:rPr>
        <w:t>.5.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оказанных услуг с привлечением экспертов, экспертных организаций и по результатам экспертизы оказанные услуги в заключении эксперта, экспертной организации будут подтверждены нарушения условий контракта.</w:t>
      </w:r>
    </w:p>
    <w:p w:rsidR="00CC7983" w:rsidRPr="00695FD4" w:rsidRDefault="00C0781C" w:rsidP="00CC7983">
      <w:pPr>
        <w:pStyle w:val="afffff3"/>
        <w:ind w:firstLine="709"/>
        <w:rPr>
          <w:rFonts w:ascii="XO Thames" w:hAnsi="XO Thames"/>
        </w:rPr>
      </w:pPr>
      <w:r w:rsidRPr="00695FD4">
        <w:rPr>
          <w:rFonts w:ascii="XO Thames" w:hAnsi="XO Thames"/>
        </w:rPr>
        <w:t>8</w:t>
      </w:r>
      <w:r w:rsidR="00CC7983" w:rsidRPr="00695FD4">
        <w:rPr>
          <w:rFonts w:ascii="XO Thames" w:hAnsi="XO Thames"/>
        </w:rPr>
        <w:t>.6. Государственный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об электронном аукционе требованиям к участникам электронного аукциона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CC7983" w:rsidRPr="00695FD4" w:rsidRDefault="00C0781C" w:rsidP="00CC7983">
      <w:pPr>
        <w:pStyle w:val="afffff3"/>
        <w:ind w:firstLine="709"/>
        <w:rPr>
          <w:rFonts w:ascii="XO Thames" w:hAnsi="XO Thames"/>
        </w:rPr>
      </w:pPr>
      <w:r w:rsidRPr="00695FD4">
        <w:rPr>
          <w:rFonts w:ascii="XO Thames" w:hAnsi="XO Thames"/>
        </w:rPr>
        <w:t>8</w:t>
      </w:r>
      <w:r w:rsidR="00CC7983" w:rsidRPr="00695FD4">
        <w:rPr>
          <w:rFonts w:ascii="XO Thames" w:hAnsi="XO Thames"/>
        </w:rPr>
        <w:t xml:space="preserve">.7. При исполнении контракта по согласованию Государственного заказчика с Исполнителем в случаях, предусмотренных </w:t>
      </w:r>
      <w:hyperlink r:id="rId8" w:history="1">
        <w:r w:rsidR="00CC7983" w:rsidRPr="00695FD4">
          <w:rPr>
            <w:rStyle w:val="ac"/>
            <w:rFonts w:ascii="XO Thames" w:hAnsi="XO Thames"/>
            <w:color w:val="auto"/>
            <w:u w:val="none"/>
          </w:rPr>
          <w:t>пунктом 6 статьи 161</w:t>
        </w:r>
      </w:hyperlink>
      <w:r w:rsidR="00CC7983" w:rsidRPr="00695FD4">
        <w:rPr>
          <w:rFonts w:ascii="XO Thames" w:hAnsi="XO Thames"/>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9" w:history="1">
        <w:r w:rsidR="00CC7983" w:rsidRPr="00695FD4">
          <w:rPr>
            <w:rStyle w:val="ac"/>
            <w:rFonts w:ascii="XO Thames" w:hAnsi="XO Thames"/>
            <w:color w:val="auto"/>
            <w:u w:val="none"/>
          </w:rPr>
          <w:t>обеспечивает согласование</w:t>
        </w:r>
      </w:hyperlink>
      <w:r w:rsidR="00CC7983" w:rsidRPr="00695FD4">
        <w:rPr>
          <w:rFonts w:ascii="XO Thames" w:hAnsi="XO Thames"/>
        </w:rPr>
        <w:t xml:space="preserve"> новых условий контракта, в том числе цены и (или) сроков исполнения контракта и (или) количества услуг, предусмотренных контрактом.</w:t>
      </w:r>
    </w:p>
    <w:p w:rsidR="00CC7983" w:rsidRPr="00695FD4" w:rsidRDefault="00CC7983" w:rsidP="00CC7983">
      <w:pPr>
        <w:autoSpaceDE w:val="0"/>
        <w:autoSpaceDN w:val="0"/>
        <w:adjustRightInd w:val="0"/>
        <w:ind w:firstLine="708"/>
        <w:jc w:val="both"/>
        <w:rPr>
          <w:rFonts w:ascii="XO Thames" w:hAnsi="XO Thames"/>
        </w:rPr>
      </w:pPr>
    </w:p>
    <w:p w:rsidR="00CC7983" w:rsidRPr="00695FD4" w:rsidRDefault="00C0781C" w:rsidP="00CC7983">
      <w:pPr>
        <w:pStyle w:val="afffff3"/>
        <w:jc w:val="center"/>
        <w:rPr>
          <w:rFonts w:ascii="XO Thames" w:hAnsi="XO Thames"/>
          <w:b/>
        </w:rPr>
      </w:pPr>
      <w:r w:rsidRPr="00695FD4">
        <w:rPr>
          <w:rFonts w:ascii="XO Thames" w:hAnsi="XO Thames"/>
          <w:b/>
        </w:rPr>
        <w:t>9</w:t>
      </w:r>
      <w:r w:rsidR="00CC7983" w:rsidRPr="00695FD4">
        <w:rPr>
          <w:rFonts w:ascii="XO Thames" w:hAnsi="XO Thames"/>
          <w:b/>
        </w:rPr>
        <w:t>. Порядок разрешения споров</w:t>
      </w:r>
    </w:p>
    <w:p w:rsidR="00CC7983" w:rsidRPr="00695FD4" w:rsidRDefault="00CC7983" w:rsidP="00CC7983">
      <w:pPr>
        <w:pStyle w:val="afffff3"/>
        <w:jc w:val="center"/>
        <w:rPr>
          <w:rFonts w:ascii="XO Thames" w:hAnsi="XO Thames"/>
          <w:b/>
        </w:rPr>
      </w:pPr>
    </w:p>
    <w:p w:rsidR="00CC7983" w:rsidRPr="00695FD4" w:rsidRDefault="00C0781C" w:rsidP="00CC7983">
      <w:pPr>
        <w:pStyle w:val="afffff3"/>
        <w:ind w:firstLine="708"/>
        <w:rPr>
          <w:rFonts w:ascii="XO Thames" w:hAnsi="XO Thames"/>
        </w:rPr>
      </w:pPr>
      <w:r w:rsidRPr="00695FD4">
        <w:rPr>
          <w:rFonts w:ascii="XO Thames" w:hAnsi="XO Thames"/>
        </w:rPr>
        <w:t>9</w:t>
      </w:r>
      <w:r w:rsidR="00CC7983" w:rsidRPr="00695FD4">
        <w:rPr>
          <w:rFonts w:ascii="XO Thames" w:hAnsi="XO Thames"/>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w:t>
      </w:r>
      <w:r w:rsidR="00CC7983" w:rsidRPr="00695FD4">
        <w:rPr>
          <w:rFonts w:ascii="XO Thames" w:hAnsi="XO Thames"/>
        </w:rPr>
        <w:lastRenderedPageBreak/>
        <w:t>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CC7983" w:rsidRPr="00695FD4" w:rsidRDefault="00C0781C" w:rsidP="00CC7983">
      <w:pPr>
        <w:pStyle w:val="afffff3"/>
        <w:ind w:firstLine="709"/>
        <w:rPr>
          <w:rFonts w:ascii="XO Thames" w:hAnsi="XO Thames"/>
        </w:rPr>
      </w:pPr>
      <w:r w:rsidRPr="00695FD4">
        <w:rPr>
          <w:rFonts w:ascii="XO Thames" w:hAnsi="XO Thames"/>
        </w:rPr>
        <w:t>9</w:t>
      </w:r>
      <w:r w:rsidR="00CC7983" w:rsidRPr="00695FD4">
        <w:rPr>
          <w:rFonts w:ascii="XO Thames" w:hAnsi="XO Thames"/>
        </w:rPr>
        <w:t>.2. Досудебный порядок урегулирования споров, предусматривающий направление претензии контрагенту, является обязательным.</w:t>
      </w:r>
    </w:p>
    <w:p w:rsidR="00CC7983" w:rsidRPr="00695FD4" w:rsidRDefault="00CC7983" w:rsidP="00CC7983">
      <w:pPr>
        <w:pStyle w:val="afffff3"/>
        <w:ind w:firstLine="709"/>
        <w:rPr>
          <w:rFonts w:ascii="XO Thames" w:hAnsi="XO Thames"/>
        </w:rPr>
      </w:pPr>
      <w:r w:rsidRPr="00695FD4">
        <w:rPr>
          <w:rFonts w:ascii="XO Thames" w:hAnsi="XO Thames"/>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CC7983" w:rsidRPr="00695FD4" w:rsidRDefault="00CC7983" w:rsidP="00CC7983">
      <w:pPr>
        <w:pStyle w:val="afffff3"/>
        <w:rPr>
          <w:rFonts w:ascii="XO Thames" w:hAnsi="XO Thames"/>
        </w:rPr>
      </w:pPr>
    </w:p>
    <w:p w:rsidR="00CC7983" w:rsidRPr="00695FD4" w:rsidRDefault="00C0781C" w:rsidP="00CC7983">
      <w:pPr>
        <w:pStyle w:val="afffff3"/>
        <w:jc w:val="center"/>
        <w:rPr>
          <w:rFonts w:ascii="XO Thames" w:hAnsi="XO Thames"/>
          <w:b/>
        </w:rPr>
      </w:pPr>
      <w:r w:rsidRPr="00695FD4">
        <w:rPr>
          <w:rFonts w:ascii="XO Thames" w:hAnsi="XO Thames"/>
          <w:b/>
        </w:rPr>
        <w:t>10</w:t>
      </w:r>
      <w:r w:rsidR="00CC7983" w:rsidRPr="00695FD4">
        <w:rPr>
          <w:rFonts w:ascii="XO Thames" w:hAnsi="XO Thames"/>
          <w:b/>
        </w:rPr>
        <w:t>. Прочие условия</w:t>
      </w:r>
    </w:p>
    <w:p w:rsidR="00CC7983" w:rsidRPr="00695FD4" w:rsidRDefault="00CC7983" w:rsidP="00CC7983">
      <w:pPr>
        <w:pStyle w:val="afffff3"/>
        <w:jc w:val="center"/>
        <w:rPr>
          <w:rFonts w:ascii="XO Thames" w:hAnsi="XO Thames"/>
        </w:rPr>
      </w:pPr>
    </w:p>
    <w:p w:rsidR="00CC7983" w:rsidRPr="00695FD4" w:rsidRDefault="00C0781C" w:rsidP="00CC7983">
      <w:pPr>
        <w:pStyle w:val="afffff3"/>
        <w:ind w:firstLine="709"/>
        <w:rPr>
          <w:rFonts w:ascii="XO Thames" w:hAnsi="XO Thames"/>
        </w:rPr>
      </w:pPr>
      <w:r w:rsidRPr="00695FD4">
        <w:rPr>
          <w:rFonts w:ascii="XO Thames" w:hAnsi="XO Thames"/>
        </w:rPr>
        <w:t>10</w:t>
      </w:r>
      <w:r w:rsidR="00CC7983" w:rsidRPr="00695FD4">
        <w:rPr>
          <w:rFonts w:ascii="XO Thames" w:hAnsi="XO Thames"/>
        </w:rPr>
        <w:t>.1.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CC7983" w:rsidRPr="00695FD4" w:rsidRDefault="00C0781C" w:rsidP="00CC7983">
      <w:pPr>
        <w:pStyle w:val="afffff3"/>
        <w:ind w:firstLine="709"/>
        <w:rPr>
          <w:rFonts w:ascii="XO Thames" w:hAnsi="XO Thames"/>
        </w:rPr>
      </w:pPr>
      <w:r w:rsidRPr="00695FD4">
        <w:rPr>
          <w:rFonts w:ascii="XO Thames" w:hAnsi="XO Thames"/>
        </w:rPr>
        <w:t>10</w:t>
      </w:r>
      <w:r w:rsidR="00CC7983" w:rsidRPr="00695FD4">
        <w:rPr>
          <w:rFonts w:ascii="XO Thames" w:hAnsi="XO Thames"/>
        </w:rPr>
        <w:t>.2.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CC7983" w:rsidRPr="00695FD4" w:rsidRDefault="00C0781C" w:rsidP="00CC7983">
      <w:pPr>
        <w:pStyle w:val="afffff3"/>
        <w:ind w:firstLine="709"/>
        <w:rPr>
          <w:rFonts w:ascii="XO Thames" w:hAnsi="XO Thames"/>
        </w:rPr>
      </w:pPr>
      <w:r w:rsidRPr="00695FD4">
        <w:rPr>
          <w:rFonts w:ascii="XO Thames" w:hAnsi="XO Thames"/>
        </w:rPr>
        <w:t>10</w:t>
      </w:r>
      <w:r w:rsidR="00CC7983" w:rsidRPr="00695FD4">
        <w:rPr>
          <w:rFonts w:ascii="XO Thames" w:hAnsi="XO Thames"/>
        </w:rPr>
        <w:t>.3. Во всем остальном, что не предусмотрено контрактом, Стороны руководствуются законодательством Российской Федерации.</w:t>
      </w:r>
    </w:p>
    <w:p w:rsidR="00CC7983" w:rsidRPr="00695FD4" w:rsidRDefault="00C0781C" w:rsidP="00CC7983">
      <w:pPr>
        <w:pStyle w:val="afffff3"/>
        <w:ind w:firstLine="709"/>
        <w:rPr>
          <w:rFonts w:ascii="XO Thames" w:hAnsi="XO Thames"/>
        </w:rPr>
      </w:pPr>
      <w:r w:rsidRPr="00695FD4">
        <w:rPr>
          <w:rFonts w:ascii="XO Thames" w:hAnsi="XO Thames"/>
        </w:rPr>
        <w:t>10</w:t>
      </w:r>
      <w:r w:rsidR="00CC7983" w:rsidRPr="00695FD4">
        <w:rPr>
          <w:rFonts w:ascii="XO Thames" w:hAnsi="XO Thames"/>
        </w:rPr>
        <w:t>.</w:t>
      </w:r>
      <w:r w:rsidR="00C222D6" w:rsidRPr="00695FD4">
        <w:rPr>
          <w:rFonts w:ascii="XO Thames" w:hAnsi="XO Thames"/>
        </w:rPr>
        <w:t>4</w:t>
      </w:r>
      <w:r w:rsidR="00CC7983" w:rsidRPr="00695FD4">
        <w:rPr>
          <w:rFonts w:ascii="XO Thames" w:hAnsi="XO Thames"/>
        </w:rPr>
        <w:t xml:space="preserve">. По факту исполнения Сторонами взаимных обязательств по Контракту, не позднее 10 (десяти) рабочих дней после оплаты оказанных услуг Государственным заказчиком, а также по требованию Сторон, Стороны составляют акт сверки взаиморасчетов </w:t>
      </w:r>
      <w:r w:rsidR="00CC7983" w:rsidRPr="00695FD4">
        <w:rPr>
          <w:rFonts w:ascii="XO Thames" w:hAnsi="XO Thames"/>
          <w:noProof/>
          <w:spacing w:val="-4"/>
        </w:rPr>
        <w:t>в произвольной форме</w:t>
      </w:r>
      <w:r w:rsidR="00CC7983" w:rsidRPr="00695FD4">
        <w:rPr>
          <w:rFonts w:ascii="XO Thames" w:hAnsi="XO Thames"/>
        </w:rPr>
        <w:t>, который подписывается уполномоченными представителями Сторон.</w:t>
      </w:r>
    </w:p>
    <w:p w:rsidR="00CC7983" w:rsidRPr="00695FD4" w:rsidRDefault="00C0781C" w:rsidP="00CC7983">
      <w:pPr>
        <w:ind w:firstLine="709"/>
        <w:jc w:val="both"/>
        <w:rPr>
          <w:rFonts w:ascii="XO Thames" w:hAnsi="XO Thames"/>
        </w:rPr>
      </w:pPr>
      <w:r w:rsidRPr="00695FD4">
        <w:rPr>
          <w:rFonts w:ascii="XO Thames" w:hAnsi="XO Thames"/>
        </w:rPr>
        <w:t>10</w:t>
      </w:r>
      <w:r w:rsidR="00CC7983" w:rsidRPr="00695FD4">
        <w:rPr>
          <w:rFonts w:ascii="XO Thames" w:hAnsi="XO Thames"/>
        </w:rPr>
        <w:t>.</w:t>
      </w:r>
      <w:r w:rsidR="00C222D6" w:rsidRPr="00695FD4">
        <w:rPr>
          <w:rFonts w:ascii="XO Thames" w:hAnsi="XO Thames"/>
        </w:rPr>
        <w:t>5</w:t>
      </w:r>
      <w:r w:rsidR="00CC7983" w:rsidRPr="00695FD4">
        <w:rPr>
          <w:rFonts w:ascii="XO Thames" w:hAnsi="XO Thames"/>
        </w:rPr>
        <w:t xml:space="preserve">. </w:t>
      </w:r>
      <w:r w:rsidR="00CC7983" w:rsidRPr="00695FD4">
        <w:rPr>
          <w:rFonts w:ascii="XO Thames" w:hAnsi="XO Thames"/>
          <w:noProof/>
          <w:spacing w:val="-4"/>
        </w:rPr>
        <w:t>Приложения к контракту, являющиеся его неотъемлемой частью:</w:t>
      </w:r>
      <w:r w:rsidR="00CC7983" w:rsidRPr="00695FD4">
        <w:rPr>
          <w:rFonts w:ascii="XO Thames" w:hAnsi="XO Thames"/>
        </w:rPr>
        <w:t xml:space="preserve"> </w:t>
      </w:r>
    </w:p>
    <w:p w:rsidR="00CC7983" w:rsidRPr="00695FD4" w:rsidRDefault="00CC7983" w:rsidP="00CC7983">
      <w:pPr>
        <w:pStyle w:val="afffff3"/>
        <w:ind w:firstLine="709"/>
        <w:rPr>
          <w:rFonts w:ascii="XO Thames" w:hAnsi="XO Thames"/>
        </w:rPr>
      </w:pPr>
      <w:r w:rsidRPr="00695FD4">
        <w:rPr>
          <w:rFonts w:ascii="XO Thames" w:hAnsi="XO Thames"/>
        </w:rPr>
        <w:t>- Приложение № 1 – Техническое задание;</w:t>
      </w:r>
    </w:p>
    <w:p w:rsidR="00B93ABC" w:rsidRPr="00695FD4" w:rsidRDefault="00B93ABC" w:rsidP="00CC7983">
      <w:pPr>
        <w:pStyle w:val="afffff3"/>
        <w:ind w:firstLine="709"/>
        <w:rPr>
          <w:rFonts w:ascii="XO Thames" w:hAnsi="XO Thames"/>
        </w:rPr>
      </w:pPr>
      <w:r w:rsidRPr="00695FD4">
        <w:rPr>
          <w:rFonts w:ascii="XO Thames" w:hAnsi="XO Thames"/>
        </w:rPr>
        <w:t xml:space="preserve">- Приложение № </w:t>
      </w:r>
      <w:r w:rsidR="004961A9" w:rsidRPr="00695FD4">
        <w:rPr>
          <w:rFonts w:ascii="XO Thames" w:hAnsi="XO Thames"/>
        </w:rPr>
        <w:t>2</w:t>
      </w:r>
      <w:r w:rsidRPr="00695FD4">
        <w:rPr>
          <w:rFonts w:ascii="XO Thames" w:hAnsi="XO Thames"/>
        </w:rPr>
        <w:t xml:space="preserve"> – Спецификация.</w:t>
      </w:r>
    </w:p>
    <w:p w:rsidR="00CC7983" w:rsidRPr="00695FD4" w:rsidRDefault="00CC7983" w:rsidP="00CC7983">
      <w:pPr>
        <w:pStyle w:val="afffff3"/>
        <w:rPr>
          <w:rFonts w:ascii="XO Thames" w:hAnsi="XO Thames"/>
          <w:b/>
          <w:lang w:val="x-none"/>
        </w:rPr>
      </w:pPr>
    </w:p>
    <w:p w:rsidR="00CC7983" w:rsidRPr="00695FD4" w:rsidRDefault="00C0781C" w:rsidP="00CC7983">
      <w:pPr>
        <w:pStyle w:val="afffff3"/>
        <w:jc w:val="center"/>
        <w:rPr>
          <w:rFonts w:ascii="XO Thames" w:hAnsi="XO Thames"/>
          <w:b/>
        </w:rPr>
      </w:pPr>
      <w:r w:rsidRPr="00695FD4">
        <w:rPr>
          <w:rFonts w:ascii="XO Thames" w:hAnsi="XO Thames"/>
          <w:b/>
        </w:rPr>
        <w:t>11</w:t>
      </w:r>
      <w:r w:rsidR="00CC7983" w:rsidRPr="00695FD4">
        <w:rPr>
          <w:rFonts w:ascii="XO Thames" w:hAnsi="XO Thames"/>
          <w:b/>
        </w:rPr>
        <w:t>. Срок действия Контракта</w:t>
      </w:r>
    </w:p>
    <w:p w:rsidR="00CC7983" w:rsidRPr="00695FD4" w:rsidRDefault="00CC7983" w:rsidP="00CC7983">
      <w:pPr>
        <w:pStyle w:val="afffff3"/>
        <w:jc w:val="center"/>
        <w:rPr>
          <w:rFonts w:ascii="XO Thames" w:hAnsi="XO Thames"/>
          <w:b/>
        </w:rPr>
      </w:pPr>
    </w:p>
    <w:p w:rsidR="00CC7983" w:rsidRPr="00695FD4" w:rsidRDefault="00C0781C" w:rsidP="00CC7983">
      <w:pPr>
        <w:pStyle w:val="afffff3"/>
        <w:ind w:firstLine="708"/>
        <w:rPr>
          <w:rFonts w:ascii="XO Thames" w:hAnsi="XO Thames"/>
        </w:rPr>
      </w:pPr>
      <w:r w:rsidRPr="00695FD4">
        <w:rPr>
          <w:rFonts w:ascii="XO Thames" w:hAnsi="XO Thames"/>
        </w:rPr>
        <w:t>11</w:t>
      </w:r>
      <w:r w:rsidR="00CC7983" w:rsidRPr="00695FD4">
        <w:rPr>
          <w:rFonts w:ascii="XO Thames" w:hAnsi="XO Thames"/>
        </w:rPr>
        <w:t>.1. Контракт вступает в силу с момента его подписания Сторонами и действует до «31» декабря 202</w:t>
      </w:r>
      <w:r w:rsidR="00240993" w:rsidRPr="00695FD4">
        <w:rPr>
          <w:rFonts w:ascii="XO Thames" w:hAnsi="XO Thames"/>
        </w:rPr>
        <w:t>6</w:t>
      </w:r>
      <w:r w:rsidR="00CC7983" w:rsidRPr="00695FD4">
        <w:rPr>
          <w:rFonts w:ascii="XO Thames" w:hAnsi="XO Thames"/>
        </w:rPr>
        <w:t xml:space="preserve"> года, а в части осуществления оплаты и гарантийных обязательств – до их полного исполнения.</w:t>
      </w:r>
    </w:p>
    <w:p w:rsidR="00CC7983" w:rsidRPr="00695FD4" w:rsidRDefault="00CC7983" w:rsidP="00CC7983">
      <w:pPr>
        <w:pStyle w:val="affffd"/>
        <w:shd w:val="clear" w:color="auto" w:fill="FFFFFF"/>
        <w:suppressAutoHyphens/>
        <w:spacing w:after="0" w:line="240" w:lineRule="auto"/>
        <w:ind w:left="360"/>
        <w:jc w:val="center"/>
        <w:rPr>
          <w:rFonts w:ascii="XO Thames" w:hAnsi="XO Thames"/>
          <w:b/>
          <w:sz w:val="24"/>
          <w:szCs w:val="24"/>
        </w:rPr>
      </w:pPr>
    </w:p>
    <w:p w:rsidR="00CC7983" w:rsidRPr="00695FD4" w:rsidRDefault="00CC7983" w:rsidP="00C0781C">
      <w:pPr>
        <w:pStyle w:val="affffd"/>
        <w:numPr>
          <w:ilvl w:val="0"/>
          <w:numId w:val="12"/>
        </w:numPr>
        <w:spacing w:after="0" w:line="240" w:lineRule="auto"/>
        <w:jc w:val="center"/>
        <w:rPr>
          <w:rFonts w:ascii="XO Thames" w:hAnsi="XO Thames"/>
          <w:b/>
          <w:bCs/>
          <w:sz w:val="24"/>
          <w:szCs w:val="24"/>
        </w:rPr>
      </w:pPr>
      <w:r w:rsidRPr="00695FD4">
        <w:rPr>
          <w:rFonts w:ascii="XO Thames" w:hAnsi="XO Thames"/>
          <w:b/>
          <w:bCs/>
          <w:sz w:val="24"/>
          <w:szCs w:val="24"/>
        </w:rPr>
        <w:t>Юридические адреса, банковские и отгрузочные реквизиты Сторон</w:t>
      </w:r>
    </w:p>
    <w:p w:rsidR="00CC7983" w:rsidRPr="00695FD4" w:rsidRDefault="00CC7983" w:rsidP="00CC7983">
      <w:pPr>
        <w:pStyle w:val="affffd"/>
        <w:spacing w:after="0" w:line="240" w:lineRule="auto"/>
        <w:ind w:left="0"/>
        <w:jc w:val="center"/>
        <w:rPr>
          <w:rFonts w:ascii="XO Thames" w:hAnsi="XO Thames"/>
          <w:b/>
          <w:bCs/>
          <w:sz w:val="24"/>
          <w:szCs w:val="24"/>
        </w:rPr>
      </w:pPr>
      <w:r w:rsidRPr="00695FD4">
        <w:rPr>
          <w:rFonts w:ascii="XO Thames" w:hAnsi="XO Thames"/>
          <w:b/>
          <w:bCs/>
          <w:sz w:val="24"/>
          <w:szCs w:val="24"/>
        </w:rPr>
        <w:t>на момент подписания Контракта</w:t>
      </w:r>
    </w:p>
    <w:p w:rsidR="00CC7983" w:rsidRPr="00695FD4" w:rsidRDefault="00CC7983" w:rsidP="00CC7983">
      <w:pPr>
        <w:jc w:val="center"/>
        <w:rPr>
          <w:rFonts w:ascii="XO Thames" w:eastAsia="Calibri" w:hAnsi="XO Thames"/>
          <w:lang w:eastAsia="en-US"/>
        </w:rPr>
      </w:pPr>
    </w:p>
    <w:p w:rsidR="00CC7983" w:rsidRPr="00695FD4" w:rsidRDefault="00CC7983" w:rsidP="00CC7983">
      <w:pPr>
        <w:widowControl w:val="0"/>
        <w:ind w:right="391"/>
        <w:rPr>
          <w:rFonts w:ascii="XO Thames" w:hAnsi="XO Thames"/>
          <w:b/>
        </w:rPr>
      </w:pPr>
    </w:p>
    <w:p w:rsidR="00CC7983" w:rsidRPr="00695FD4" w:rsidRDefault="00CC7983" w:rsidP="00CC7983">
      <w:pPr>
        <w:widowControl w:val="0"/>
        <w:ind w:right="391"/>
        <w:rPr>
          <w:rFonts w:ascii="XO Thames" w:hAnsi="XO Thames"/>
          <w:b/>
        </w:rPr>
      </w:pPr>
    </w:p>
    <w:p w:rsidR="00CC7983" w:rsidRDefault="00CC7983" w:rsidP="00CC7983">
      <w:pPr>
        <w:widowControl w:val="0"/>
        <w:ind w:right="391"/>
        <w:rPr>
          <w:rFonts w:ascii="XO Thames" w:hAnsi="XO Thames"/>
          <w:b/>
        </w:rPr>
      </w:pPr>
    </w:p>
    <w:p w:rsidR="001B63E8" w:rsidRDefault="001B63E8" w:rsidP="00CC7983">
      <w:pPr>
        <w:widowControl w:val="0"/>
        <w:ind w:right="391"/>
        <w:rPr>
          <w:rFonts w:ascii="XO Thames" w:hAnsi="XO Thames"/>
          <w:b/>
        </w:rPr>
      </w:pPr>
    </w:p>
    <w:p w:rsidR="001B63E8" w:rsidRDefault="001B63E8" w:rsidP="00CC7983">
      <w:pPr>
        <w:widowControl w:val="0"/>
        <w:ind w:right="391"/>
        <w:rPr>
          <w:rFonts w:ascii="XO Thames" w:hAnsi="XO Thames"/>
          <w:b/>
        </w:rPr>
      </w:pPr>
    </w:p>
    <w:p w:rsidR="001B63E8" w:rsidRDefault="001B63E8" w:rsidP="00CC7983">
      <w:pPr>
        <w:widowControl w:val="0"/>
        <w:ind w:right="391"/>
        <w:rPr>
          <w:rFonts w:ascii="XO Thames" w:hAnsi="XO Thames"/>
          <w:b/>
        </w:rPr>
      </w:pPr>
    </w:p>
    <w:p w:rsidR="001B63E8" w:rsidRDefault="001B63E8" w:rsidP="00CC7983">
      <w:pPr>
        <w:widowControl w:val="0"/>
        <w:ind w:right="391"/>
        <w:rPr>
          <w:rFonts w:ascii="XO Thames" w:hAnsi="XO Thames"/>
          <w:b/>
        </w:rPr>
      </w:pPr>
    </w:p>
    <w:p w:rsidR="001B63E8" w:rsidRPr="00695FD4" w:rsidRDefault="001B63E8" w:rsidP="00CC7983">
      <w:pPr>
        <w:widowControl w:val="0"/>
        <w:ind w:right="391"/>
        <w:rPr>
          <w:rFonts w:ascii="XO Thames" w:hAnsi="XO Thames"/>
          <w:b/>
        </w:rPr>
      </w:pPr>
      <w:bookmarkStart w:id="1" w:name="_GoBack"/>
      <w:bookmarkEnd w:id="1"/>
    </w:p>
    <w:p w:rsidR="00CC7983" w:rsidRPr="00695FD4" w:rsidRDefault="00CC7983" w:rsidP="00CC7983">
      <w:pPr>
        <w:widowControl w:val="0"/>
        <w:ind w:right="391"/>
        <w:rPr>
          <w:rFonts w:ascii="XO Thames" w:hAnsi="XO Thames"/>
          <w:b/>
        </w:rPr>
      </w:pPr>
    </w:p>
    <w:p w:rsidR="00CC7983" w:rsidRPr="00695FD4" w:rsidRDefault="00CC7983" w:rsidP="00CC7983">
      <w:pPr>
        <w:widowControl w:val="0"/>
        <w:ind w:right="391"/>
        <w:rPr>
          <w:rFonts w:ascii="XO Thames" w:hAnsi="XO Thames"/>
          <w:b/>
        </w:rPr>
      </w:pPr>
    </w:p>
    <w:p w:rsidR="00993FF9" w:rsidRPr="00695FD4" w:rsidRDefault="00993FF9" w:rsidP="00CC7983">
      <w:pPr>
        <w:widowControl w:val="0"/>
        <w:ind w:right="391"/>
        <w:rPr>
          <w:rFonts w:ascii="XO Thames" w:hAnsi="XO Thames"/>
          <w:b/>
        </w:rPr>
      </w:pPr>
    </w:p>
    <w:p w:rsidR="00993FF9" w:rsidRPr="00695FD4" w:rsidRDefault="00993FF9" w:rsidP="00CC7983">
      <w:pPr>
        <w:widowControl w:val="0"/>
        <w:ind w:right="391"/>
        <w:rPr>
          <w:rFonts w:ascii="XO Thames" w:hAnsi="XO Thames"/>
          <w:b/>
        </w:rPr>
      </w:pPr>
    </w:p>
    <w:p w:rsidR="004961A9" w:rsidRPr="00695FD4" w:rsidRDefault="004961A9" w:rsidP="00CC7983">
      <w:pPr>
        <w:widowControl w:val="0"/>
        <w:ind w:right="391"/>
        <w:rPr>
          <w:rFonts w:ascii="XO Thames" w:hAnsi="XO Thames"/>
          <w:b/>
        </w:rPr>
      </w:pPr>
    </w:p>
    <w:p w:rsidR="004961A9" w:rsidRPr="00695FD4" w:rsidRDefault="004961A9" w:rsidP="00CC7983">
      <w:pPr>
        <w:widowControl w:val="0"/>
        <w:ind w:right="391"/>
        <w:rPr>
          <w:rFonts w:ascii="XO Thames" w:hAnsi="XO Thames"/>
          <w:b/>
        </w:rPr>
      </w:pPr>
    </w:p>
    <w:p w:rsidR="004961A9" w:rsidRPr="00695FD4" w:rsidRDefault="004961A9" w:rsidP="00CC7983">
      <w:pPr>
        <w:widowControl w:val="0"/>
        <w:ind w:right="391"/>
        <w:rPr>
          <w:rFonts w:ascii="XO Thames" w:hAnsi="XO Thames"/>
          <w:b/>
        </w:rPr>
      </w:pPr>
    </w:p>
    <w:p w:rsidR="004961A9" w:rsidRPr="00695FD4" w:rsidRDefault="004961A9" w:rsidP="00CC7983">
      <w:pPr>
        <w:widowControl w:val="0"/>
        <w:ind w:right="391"/>
        <w:rPr>
          <w:rFonts w:ascii="XO Thames" w:hAnsi="XO Thames"/>
          <w:b/>
        </w:rPr>
      </w:pPr>
    </w:p>
    <w:p w:rsidR="004961A9" w:rsidRPr="00695FD4" w:rsidRDefault="004961A9" w:rsidP="00CC7983">
      <w:pPr>
        <w:widowControl w:val="0"/>
        <w:ind w:right="391"/>
        <w:rPr>
          <w:rFonts w:ascii="XO Thames" w:hAnsi="XO Thames"/>
          <w:b/>
        </w:rPr>
      </w:pPr>
    </w:p>
    <w:p w:rsidR="004961A9" w:rsidRPr="00695FD4" w:rsidRDefault="004961A9" w:rsidP="00CC7983">
      <w:pPr>
        <w:widowControl w:val="0"/>
        <w:ind w:right="391"/>
        <w:rPr>
          <w:rFonts w:ascii="XO Thames" w:hAnsi="XO Thames"/>
          <w:b/>
        </w:rPr>
      </w:pPr>
    </w:p>
    <w:p w:rsidR="006D76A5" w:rsidRPr="00695FD4" w:rsidRDefault="006D76A5" w:rsidP="00CC7983">
      <w:pPr>
        <w:widowControl w:val="0"/>
        <w:ind w:right="391"/>
        <w:rPr>
          <w:rFonts w:ascii="XO Thames" w:hAnsi="XO Thames"/>
          <w:b/>
        </w:rPr>
      </w:pPr>
    </w:p>
    <w:p w:rsidR="006D76A5" w:rsidRPr="00695FD4" w:rsidRDefault="006D76A5" w:rsidP="00CC7983">
      <w:pPr>
        <w:widowControl w:val="0"/>
        <w:ind w:right="391"/>
        <w:rPr>
          <w:rFonts w:ascii="XO Thames" w:hAnsi="XO Thames"/>
          <w:b/>
        </w:rPr>
      </w:pPr>
    </w:p>
    <w:p w:rsidR="00CC7983" w:rsidRPr="00695FD4" w:rsidRDefault="00CC7983" w:rsidP="003415F4">
      <w:pPr>
        <w:shd w:val="clear" w:color="auto" w:fill="FFFFFF"/>
        <w:ind w:firstLine="6096"/>
        <w:jc w:val="right"/>
        <w:rPr>
          <w:rFonts w:ascii="XO Thames" w:hAnsi="XO Thames"/>
        </w:rPr>
      </w:pPr>
      <w:r w:rsidRPr="00695FD4">
        <w:rPr>
          <w:rFonts w:ascii="XO Thames" w:hAnsi="XO Thames"/>
        </w:rPr>
        <w:t xml:space="preserve">Приложение № 1 </w:t>
      </w:r>
    </w:p>
    <w:p w:rsidR="00CC7983" w:rsidRPr="00695FD4" w:rsidRDefault="00CC7983" w:rsidP="003415F4">
      <w:pPr>
        <w:shd w:val="clear" w:color="auto" w:fill="FFFFFF"/>
        <w:ind w:firstLine="6096"/>
        <w:jc w:val="right"/>
        <w:rPr>
          <w:rFonts w:ascii="XO Thames" w:hAnsi="XO Thames"/>
        </w:rPr>
      </w:pPr>
      <w:r w:rsidRPr="00695FD4">
        <w:rPr>
          <w:rFonts w:ascii="XO Thames" w:hAnsi="XO Thames"/>
        </w:rPr>
        <w:t>к Государственному контракту</w:t>
      </w:r>
    </w:p>
    <w:p w:rsidR="003415F4" w:rsidRPr="00695FD4" w:rsidRDefault="00CC7983" w:rsidP="003415F4">
      <w:pPr>
        <w:shd w:val="clear" w:color="auto" w:fill="FFFFFF"/>
        <w:ind w:firstLine="6096"/>
        <w:jc w:val="right"/>
        <w:rPr>
          <w:rFonts w:ascii="XO Thames" w:hAnsi="XO Thames"/>
        </w:rPr>
      </w:pPr>
      <w:r w:rsidRPr="00695FD4">
        <w:rPr>
          <w:rFonts w:ascii="XO Thames" w:hAnsi="XO Thames"/>
        </w:rPr>
        <w:t xml:space="preserve">№ _____________ </w:t>
      </w:r>
    </w:p>
    <w:p w:rsidR="00CC7983" w:rsidRPr="00695FD4" w:rsidRDefault="00CC7983" w:rsidP="003415F4">
      <w:pPr>
        <w:shd w:val="clear" w:color="auto" w:fill="FFFFFF"/>
        <w:ind w:firstLine="6096"/>
        <w:jc w:val="right"/>
        <w:rPr>
          <w:rFonts w:ascii="XO Thames" w:hAnsi="XO Thames"/>
        </w:rPr>
      </w:pPr>
      <w:r w:rsidRPr="00695FD4">
        <w:rPr>
          <w:rFonts w:ascii="XO Thames" w:hAnsi="XO Thames"/>
        </w:rPr>
        <w:t>от __ __________202</w:t>
      </w:r>
      <w:r w:rsidR="00240993" w:rsidRPr="00695FD4">
        <w:rPr>
          <w:rFonts w:ascii="XO Thames" w:hAnsi="XO Thames"/>
        </w:rPr>
        <w:t>6</w:t>
      </w:r>
      <w:r w:rsidRPr="00695FD4">
        <w:rPr>
          <w:rFonts w:ascii="XO Thames" w:hAnsi="XO Thames"/>
        </w:rPr>
        <w:t xml:space="preserve"> г.</w:t>
      </w:r>
    </w:p>
    <w:p w:rsidR="00CC7983" w:rsidRPr="00695FD4" w:rsidRDefault="00CC7983" w:rsidP="00CC7983">
      <w:pPr>
        <w:pStyle w:val="2f"/>
        <w:tabs>
          <w:tab w:val="left" w:pos="6480"/>
        </w:tabs>
        <w:spacing w:line="240" w:lineRule="auto"/>
        <w:ind w:right="-74" w:firstLine="5387"/>
        <w:contextualSpacing/>
        <w:rPr>
          <w:rFonts w:ascii="XO Thames" w:hAnsi="XO Thames"/>
          <w:b/>
          <w:szCs w:val="24"/>
        </w:rPr>
      </w:pPr>
    </w:p>
    <w:p w:rsidR="00CC7983" w:rsidRPr="00695FD4" w:rsidRDefault="00CC7983" w:rsidP="00CC7983">
      <w:pPr>
        <w:pStyle w:val="2f"/>
        <w:tabs>
          <w:tab w:val="left" w:pos="6480"/>
        </w:tabs>
        <w:spacing w:line="240" w:lineRule="auto"/>
        <w:ind w:right="-74" w:firstLine="5387"/>
        <w:contextualSpacing/>
        <w:rPr>
          <w:rFonts w:ascii="XO Thames" w:hAnsi="XO Thames"/>
          <w:b/>
          <w:szCs w:val="24"/>
        </w:rPr>
      </w:pPr>
    </w:p>
    <w:p w:rsidR="00CC7983" w:rsidRPr="00695FD4" w:rsidRDefault="00CC7983" w:rsidP="00CC7983">
      <w:pPr>
        <w:pStyle w:val="2f"/>
        <w:tabs>
          <w:tab w:val="left" w:pos="6480"/>
        </w:tabs>
        <w:spacing w:line="240" w:lineRule="auto"/>
        <w:ind w:right="-74" w:firstLine="0"/>
        <w:contextualSpacing/>
        <w:jc w:val="center"/>
        <w:rPr>
          <w:rFonts w:ascii="XO Thames" w:hAnsi="XO Thames"/>
          <w:sz w:val="23"/>
          <w:szCs w:val="23"/>
        </w:rPr>
      </w:pPr>
      <w:r w:rsidRPr="00695FD4">
        <w:rPr>
          <w:rFonts w:ascii="XO Thames" w:hAnsi="XO Thames"/>
          <w:sz w:val="23"/>
          <w:szCs w:val="23"/>
        </w:rPr>
        <w:t>ТЕХНИЧЕСКОЕ ЗАДАНИЕ</w:t>
      </w:r>
    </w:p>
    <w:p w:rsidR="00EC4C94" w:rsidRPr="00695FD4" w:rsidRDefault="00EC4C94" w:rsidP="0032128C">
      <w:pPr>
        <w:pStyle w:val="affffd"/>
        <w:spacing w:after="0" w:line="240" w:lineRule="auto"/>
        <w:ind w:left="0" w:firstLine="709"/>
        <w:jc w:val="both"/>
        <w:rPr>
          <w:rFonts w:ascii="XO Thames" w:hAnsi="XO Thames"/>
          <w:sz w:val="23"/>
          <w:szCs w:val="23"/>
        </w:rPr>
      </w:pPr>
    </w:p>
    <w:p w:rsidR="006576E1" w:rsidRPr="00695FD4" w:rsidRDefault="006576E1" w:rsidP="006576E1">
      <w:pPr>
        <w:pStyle w:val="a8"/>
        <w:tabs>
          <w:tab w:val="left" w:pos="6663"/>
        </w:tabs>
        <w:ind w:firstLine="709"/>
        <w:jc w:val="both"/>
        <w:rPr>
          <w:rFonts w:ascii="XO Thames" w:hAnsi="XO Thames"/>
        </w:rPr>
      </w:pPr>
      <w:r w:rsidRPr="00695FD4">
        <w:rPr>
          <w:rFonts w:ascii="XO Thames" w:hAnsi="XO Thames"/>
        </w:rPr>
        <w:t xml:space="preserve">Объектом закупки является </w:t>
      </w:r>
      <w:r w:rsidR="004961A9" w:rsidRPr="00695FD4">
        <w:rPr>
          <w:rFonts w:ascii="XO Thames" w:hAnsi="XO Thames"/>
        </w:rPr>
        <w:t>оказание услуг по проведению дозиметрического контроля на рабочих местах от рентгеновских установок для осмотра багажа и товаров, технического обслуживания рентгенотелевизионной установки, оформления и выдачи протокола по результатам исследований</w:t>
      </w:r>
      <w:r w:rsidRPr="00695FD4">
        <w:rPr>
          <w:rFonts w:ascii="XO Thames" w:hAnsi="XO Thames"/>
        </w:rPr>
        <w:t>. ОКПД.2 – 71.20.19.190</w:t>
      </w:r>
    </w:p>
    <w:p w:rsidR="004961A9" w:rsidRPr="00695FD4" w:rsidRDefault="004961A9" w:rsidP="006576E1">
      <w:pPr>
        <w:pStyle w:val="a8"/>
        <w:tabs>
          <w:tab w:val="left" w:pos="6663"/>
        </w:tabs>
        <w:ind w:firstLine="709"/>
        <w:jc w:val="both"/>
        <w:rPr>
          <w:rFonts w:ascii="XO Thames" w:hAnsi="XO Thames"/>
          <w:lang w:val="ru-RU"/>
        </w:rPr>
      </w:pPr>
      <w:r w:rsidRPr="00695FD4">
        <w:rPr>
          <w:rFonts w:ascii="XO Thames" w:hAnsi="XO Thames"/>
          <w:b/>
          <w:lang w:val="ru-RU"/>
        </w:rPr>
        <w:t xml:space="preserve">Объект: </w:t>
      </w:r>
      <w:r w:rsidRPr="00695FD4">
        <w:rPr>
          <w:rFonts w:ascii="XO Thames" w:hAnsi="XO Thames"/>
          <w:lang w:val="ru-RU"/>
        </w:rPr>
        <w:t>ФКУ ИК-15 ГУФСИН России по Красноярскому краю</w:t>
      </w:r>
    </w:p>
    <w:p w:rsidR="004961A9" w:rsidRPr="00695FD4" w:rsidRDefault="004961A9" w:rsidP="006576E1">
      <w:pPr>
        <w:pStyle w:val="a8"/>
        <w:tabs>
          <w:tab w:val="left" w:pos="6663"/>
        </w:tabs>
        <w:ind w:firstLine="709"/>
        <w:jc w:val="both"/>
        <w:rPr>
          <w:rFonts w:ascii="XO Thames" w:hAnsi="XO Thames"/>
          <w:lang w:val="ru-RU"/>
        </w:rPr>
      </w:pPr>
      <w:r w:rsidRPr="00695FD4">
        <w:rPr>
          <w:rFonts w:ascii="XO Thames" w:hAnsi="XO Thames"/>
          <w:b/>
          <w:lang w:val="ru-RU"/>
        </w:rPr>
        <w:t>Место оказания услуг:</w:t>
      </w:r>
      <w:r w:rsidRPr="00695FD4">
        <w:rPr>
          <w:rFonts w:ascii="XO Thames" w:hAnsi="XO Thames"/>
          <w:lang w:val="ru-RU"/>
        </w:rPr>
        <w:t xml:space="preserve"> 663305, Красноярский край, г. Норильск, ул. Ветеранов, д. 24</w:t>
      </w:r>
    </w:p>
    <w:p w:rsidR="004961A9" w:rsidRPr="00695FD4" w:rsidRDefault="004961A9" w:rsidP="006576E1">
      <w:pPr>
        <w:pStyle w:val="a8"/>
        <w:tabs>
          <w:tab w:val="left" w:pos="6663"/>
        </w:tabs>
        <w:ind w:firstLine="709"/>
        <w:jc w:val="both"/>
        <w:rPr>
          <w:rFonts w:ascii="XO Thames" w:hAnsi="XO Thames"/>
          <w:lang w:val="ru-RU"/>
        </w:rPr>
      </w:pPr>
    </w:p>
    <w:p w:rsidR="004961A9" w:rsidRPr="00695FD4" w:rsidRDefault="004961A9" w:rsidP="006576E1">
      <w:pPr>
        <w:pStyle w:val="a8"/>
        <w:tabs>
          <w:tab w:val="left" w:pos="6663"/>
        </w:tabs>
        <w:ind w:firstLine="709"/>
        <w:jc w:val="both"/>
        <w:rPr>
          <w:rFonts w:ascii="XO Thames" w:hAnsi="XO Thames"/>
          <w:b/>
          <w:lang w:val="ru-RU"/>
        </w:rPr>
      </w:pPr>
      <w:r w:rsidRPr="00695FD4">
        <w:rPr>
          <w:rFonts w:ascii="XO Thames" w:hAnsi="XO Thames"/>
          <w:b/>
          <w:lang w:val="ru-RU"/>
        </w:rPr>
        <w:t>Содержание оказываемых услуг: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6"/>
        <w:gridCol w:w="10034"/>
      </w:tblGrid>
      <w:tr w:rsidR="004961A9" w:rsidRPr="005B009F" w:rsidTr="005B009F">
        <w:tc>
          <w:tcPr>
            <w:tcW w:w="446" w:type="dxa"/>
            <w:shd w:val="clear" w:color="auto" w:fill="auto"/>
            <w:vAlign w:val="center"/>
          </w:tcPr>
          <w:p w:rsidR="004961A9" w:rsidRPr="005B009F" w:rsidRDefault="004961A9" w:rsidP="005B009F">
            <w:pPr>
              <w:pStyle w:val="a8"/>
              <w:tabs>
                <w:tab w:val="left" w:pos="6663"/>
              </w:tabs>
              <w:rPr>
                <w:rFonts w:ascii="XO Thames" w:hAnsi="XO Thames"/>
                <w:b/>
                <w:lang w:val="ru-RU"/>
              </w:rPr>
            </w:pPr>
            <w:r w:rsidRPr="005B009F">
              <w:rPr>
                <w:rFonts w:ascii="XO Thames" w:hAnsi="XO Thames"/>
                <w:b/>
                <w:lang w:val="ru-RU"/>
              </w:rPr>
              <w:t>№</w:t>
            </w:r>
          </w:p>
        </w:tc>
        <w:tc>
          <w:tcPr>
            <w:tcW w:w="10260" w:type="dxa"/>
            <w:shd w:val="clear" w:color="auto" w:fill="auto"/>
            <w:vAlign w:val="center"/>
          </w:tcPr>
          <w:p w:rsidR="004961A9" w:rsidRPr="005B009F" w:rsidRDefault="004961A9" w:rsidP="005B009F">
            <w:pPr>
              <w:pStyle w:val="a8"/>
              <w:tabs>
                <w:tab w:val="left" w:pos="6663"/>
              </w:tabs>
              <w:rPr>
                <w:rFonts w:ascii="XO Thames" w:hAnsi="XO Thames"/>
                <w:b/>
                <w:lang w:val="ru-RU"/>
              </w:rPr>
            </w:pPr>
            <w:r w:rsidRPr="005B009F">
              <w:rPr>
                <w:rFonts w:ascii="XO Thames" w:hAnsi="XO Thames"/>
                <w:b/>
                <w:lang w:val="ru-RU"/>
              </w:rPr>
              <w:t>Наименование</w:t>
            </w:r>
          </w:p>
        </w:tc>
      </w:tr>
      <w:tr w:rsidR="004961A9" w:rsidRPr="005B009F" w:rsidTr="005B009F">
        <w:tc>
          <w:tcPr>
            <w:tcW w:w="446" w:type="dxa"/>
            <w:shd w:val="clear" w:color="auto" w:fill="auto"/>
            <w:vAlign w:val="center"/>
          </w:tcPr>
          <w:p w:rsidR="004961A9" w:rsidRPr="005B009F" w:rsidRDefault="004961A9" w:rsidP="005B009F">
            <w:pPr>
              <w:pStyle w:val="a8"/>
              <w:tabs>
                <w:tab w:val="left" w:pos="6663"/>
              </w:tabs>
              <w:rPr>
                <w:rFonts w:ascii="XO Thames" w:hAnsi="XO Thames"/>
                <w:lang w:val="ru-RU"/>
              </w:rPr>
            </w:pPr>
            <w:r w:rsidRPr="005B009F">
              <w:rPr>
                <w:rFonts w:ascii="XO Thames" w:hAnsi="XO Thames"/>
                <w:lang w:val="ru-RU"/>
              </w:rPr>
              <w:t>1</w:t>
            </w:r>
          </w:p>
        </w:tc>
        <w:tc>
          <w:tcPr>
            <w:tcW w:w="10260" w:type="dxa"/>
            <w:shd w:val="clear" w:color="auto" w:fill="auto"/>
            <w:vAlign w:val="center"/>
          </w:tcPr>
          <w:p w:rsidR="004961A9" w:rsidRPr="005B009F" w:rsidRDefault="004961A9" w:rsidP="005B009F">
            <w:pPr>
              <w:pStyle w:val="a8"/>
              <w:tabs>
                <w:tab w:val="left" w:pos="6663"/>
              </w:tabs>
              <w:jc w:val="left"/>
              <w:rPr>
                <w:rFonts w:ascii="XO Thames" w:hAnsi="XO Thames"/>
                <w:lang w:val="ru-RU"/>
              </w:rPr>
            </w:pPr>
            <w:r w:rsidRPr="005B009F">
              <w:rPr>
                <w:rFonts w:ascii="XO Thames" w:hAnsi="XO Thames"/>
                <w:lang w:val="ru-RU"/>
              </w:rPr>
              <w:t>П</w:t>
            </w:r>
            <w:r w:rsidRPr="005B009F">
              <w:rPr>
                <w:rFonts w:ascii="XO Thames" w:hAnsi="XO Thames"/>
              </w:rPr>
              <w:t>роведени</w:t>
            </w:r>
            <w:r w:rsidRPr="005B009F">
              <w:rPr>
                <w:rFonts w:ascii="XO Thames" w:hAnsi="XO Thames"/>
                <w:lang w:val="ru-RU"/>
              </w:rPr>
              <w:t>е</w:t>
            </w:r>
            <w:r w:rsidRPr="005B009F">
              <w:rPr>
                <w:rFonts w:ascii="XO Thames" w:hAnsi="XO Thames"/>
              </w:rPr>
              <w:t xml:space="preserve"> дозиметрического контроля на рабочих местах от рентгеновских установок для осмотра багажа и товаров</w:t>
            </w:r>
          </w:p>
        </w:tc>
      </w:tr>
      <w:tr w:rsidR="004961A9" w:rsidRPr="005B009F" w:rsidTr="005B009F">
        <w:tc>
          <w:tcPr>
            <w:tcW w:w="446" w:type="dxa"/>
            <w:shd w:val="clear" w:color="auto" w:fill="auto"/>
            <w:vAlign w:val="center"/>
          </w:tcPr>
          <w:p w:rsidR="004961A9" w:rsidRPr="005B009F" w:rsidRDefault="004961A9" w:rsidP="005B009F">
            <w:pPr>
              <w:pStyle w:val="a8"/>
              <w:tabs>
                <w:tab w:val="left" w:pos="6663"/>
              </w:tabs>
              <w:rPr>
                <w:rFonts w:ascii="XO Thames" w:hAnsi="XO Thames"/>
                <w:lang w:val="ru-RU"/>
              </w:rPr>
            </w:pPr>
            <w:r w:rsidRPr="005B009F">
              <w:rPr>
                <w:rFonts w:ascii="XO Thames" w:hAnsi="XO Thames"/>
                <w:lang w:val="ru-RU"/>
              </w:rPr>
              <w:t>2</w:t>
            </w:r>
          </w:p>
        </w:tc>
        <w:tc>
          <w:tcPr>
            <w:tcW w:w="10260" w:type="dxa"/>
            <w:shd w:val="clear" w:color="auto" w:fill="auto"/>
            <w:vAlign w:val="center"/>
          </w:tcPr>
          <w:p w:rsidR="004961A9" w:rsidRPr="005B009F" w:rsidRDefault="004961A9" w:rsidP="005B009F">
            <w:pPr>
              <w:pStyle w:val="a8"/>
              <w:tabs>
                <w:tab w:val="left" w:pos="6663"/>
              </w:tabs>
              <w:jc w:val="left"/>
              <w:rPr>
                <w:rFonts w:ascii="XO Thames" w:hAnsi="XO Thames"/>
                <w:lang w:val="ru-RU"/>
              </w:rPr>
            </w:pPr>
            <w:r w:rsidRPr="005B009F">
              <w:rPr>
                <w:rFonts w:ascii="XO Thames" w:hAnsi="XO Thames"/>
                <w:lang w:val="ru-RU"/>
              </w:rPr>
              <w:t>Т</w:t>
            </w:r>
            <w:r w:rsidRPr="005B009F">
              <w:rPr>
                <w:rFonts w:ascii="XO Thames" w:hAnsi="XO Thames"/>
              </w:rPr>
              <w:t>ехническо</w:t>
            </w:r>
            <w:r w:rsidRPr="005B009F">
              <w:rPr>
                <w:rFonts w:ascii="XO Thames" w:hAnsi="XO Thames"/>
                <w:lang w:val="ru-RU"/>
              </w:rPr>
              <w:t>е</w:t>
            </w:r>
            <w:r w:rsidRPr="005B009F">
              <w:rPr>
                <w:rFonts w:ascii="XO Thames" w:hAnsi="XO Thames"/>
              </w:rPr>
              <w:t xml:space="preserve"> обслуживани</w:t>
            </w:r>
            <w:r w:rsidRPr="005B009F">
              <w:rPr>
                <w:rFonts w:ascii="XO Thames" w:hAnsi="XO Thames"/>
                <w:lang w:val="ru-RU"/>
              </w:rPr>
              <w:t xml:space="preserve">е </w:t>
            </w:r>
            <w:r w:rsidRPr="005B009F">
              <w:rPr>
                <w:rFonts w:ascii="XO Thames" w:hAnsi="XO Thames"/>
              </w:rPr>
              <w:t>рентгенотелевизионной установки</w:t>
            </w:r>
          </w:p>
        </w:tc>
      </w:tr>
      <w:tr w:rsidR="004961A9" w:rsidRPr="005B009F" w:rsidTr="005B009F">
        <w:tc>
          <w:tcPr>
            <w:tcW w:w="446" w:type="dxa"/>
            <w:shd w:val="clear" w:color="auto" w:fill="auto"/>
            <w:vAlign w:val="center"/>
          </w:tcPr>
          <w:p w:rsidR="004961A9" w:rsidRPr="005B009F" w:rsidRDefault="004961A9" w:rsidP="005B009F">
            <w:pPr>
              <w:pStyle w:val="a8"/>
              <w:tabs>
                <w:tab w:val="left" w:pos="6663"/>
              </w:tabs>
              <w:rPr>
                <w:rFonts w:ascii="XO Thames" w:hAnsi="XO Thames"/>
                <w:lang w:val="ru-RU"/>
              </w:rPr>
            </w:pPr>
            <w:r w:rsidRPr="005B009F">
              <w:rPr>
                <w:rFonts w:ascii="XO Thames" w:hAnsi="XO Thames"/>
                <w:lang w:val="ru-RU"/>
              </w:rPr>
              <w:t>3</w:t>
            </w:r>
          </w:p>
        </w:tc>
        <w:tc>
          <w:tcPr>
            <w:tcW w:w="10260" w:type="dxa"/>
            <w:shd w:val="clear" w:color="auto" w:fill="auto"/>
            <w:vAlign w:val="center"/>
          </w:tcPr>
          <w:p w:rsidR="004961A9" w:rsidRPr="005B009F" w:rsidRDefault="004961A9" w:rsidP="005B009F">
            <w:pPr>
              <w:pStyle w:val="a8"/>
              <w:tabs>
                <w:tab w:val="left" w:pos="6663"/>
              </w:tabs>
              <w:jc w:val="left"/>
              <w:rPr>
                <w:rFonts w:ascii="XO Thames" w:hAnsi="XO Thames"/>
                <w:lang w:val="ru-RU"/>
              </w:rPr>
            </w:pPr>
            <w:r w:rsidRPr="005B009F">
              <w:rPr>
                <w:rFonts w:ascii="XO Thames" w:hAnsi="XO Thames"/>
                <w:lang w:val="ru-RU"/>
              </w:rPr>
              <w:t>О</w:t>
            </w:r>
            <w:r w:rsidRPr="005B009F">
              <w:rPr>
                <w:rFonts w:ascii="XO Thames" w:hAnsi="XO Thames"/>
              </w:rPr>
              <w:t>формлени</w:t>
            </w:r>
            <w:r w:rsidRPr="005B009F">
              <w:rPr>
                <w:rFonts w:ascii="XO Thames" w:hAnsi="XO Thames"/>
                <w:lang w:val="ru-RU"/>
              </w:rPr>
              <w:t>е</w:t>
            </w:r>
            <w:r w:rsidRPr="005B009F">
              <w:rPr>
                <w:rFonts w:ascii="XO Thames" w:hAnsi="XO Thames"/>
              </w:rPr>
              <w:t xml:space="preserve"> и выдач</w:t>
            </w:r>
            <w:r w:rsidRPr="005B009F">
              <w:rPr>
                <w:rFonts w:ascii="XO Thames" w:hAnsi="XO Thames"/>
                <w:lang w:val="ru-RU"/>
              </w:rPr>
              <w:t>а</w:t>
            </w:r>
            <w:r w:rsidRPr="005B009F">
              <w:rPr>
                <w:rFonts w:ascii="XO Thames" w:hAnsi="XO Thames"/>
              </w:rPr>
              <w:t xml:space="preserve"> протокола по результатам исследований</w:t>
            </w:r>
          </w:p>
        </w:tc>
      </w:tr>
    </w:tbl>
    <w:p w:rsidR="004961A9" w:rsidRPr="00695FD4" w:rsidRDefault="004961A9" w:rsidP="006576E1">
      <w:pPr>
        <w:pStyle w:val="a8"/>
        <w:tabs>
          <w:tab w:val="left" w:pos="6663"/>
        </w:tabs>
        <w:ind w:firstLine="709"/>
        <w:jc w:val="both"/>
        <w:rPr>
          <w:rFonts w:ascii="XO Thames" w:hAnsi="XO Thames"/>
          <w:lang w:val="ru-RU"/>
        </w:rPr>
      </w:pPr>
      <w:r w:rsidRPr="00695FD4">
        <w:rPr>
          <w:rFonts w:ascii="XO Thames" w:hAnsi="XO Thames"/>
          <w:lang w:val="ru-RU"/>
        </w:rPr>
        <w:t xml:space="preserve"> </w:t>
      </w:r>
    </w:p>
    <w:p w:rsidR="004961A9" w:rsidRPr="00695FD4" w:rsidRDefault="004961A9" w:rsidP="006576E1">
      <w:pPr>
        <w:pStyle w:val="a8"/>
        <w:tabs>
          <w:tab w:val="left" w:pos="6663"/>
        </w:tabs>
        <w:ind w:firstLine="709"/>
        <w:jc w:val="both"/>
        <w:rPr>
          <w:rFonts w:ascii="XO Thames" w:hAnsi="XO Thames"/>
          <w:b/>
          <w:lang w:val="ru-RU"/>
        </w:rPr>
      </w:pPr>
      <w:r w:rsidRPr="00695FD4">
        <w:rPr>
          <w:rFonts w:ascii="XO Thames" w:hAnsi="XO Thames"/>
          <w:b/>
          <w:lang w:val="ru-RU"/>
        </w:rPr>
        <w:t xml:space="preserve">Срок оказания услуг: </w:t>
      </w:r>
      <w:r w:rsidRPr="00695FD4">
        <w:rPr>
          <w:rFonts w:ascii="XO Thames" w:hAnsi="XO Thames"/>
        </w:rPr>
        <w:t>Оказание услуг осуществляется в течение 30 (тридцати) рабочих дней с момента заключения Контракта</w:t>
      </w:r>
      <w:r w:rsidRPr="00695FD4">
        <w:rPr>
          <w:rFonts w:ascii="XO Thames" w:hAnsi="XO Thames"/>
          <w:lang w:val="ru-RU"/>
        </w:rPr>
        <w:t>.</w:t>
      </w:r>
    </w:p>
    <w:p w:rsidR="006576E1" w:rsidRPr="00695FD4" w:rsidRDefault="006576E1" w:rsidP="006576E1">
      <w:pPr>
        <w:ind w:firstLine="709"/>
        <w:jc w:val="both"/>
        <w:rPr>
          <w:rFonts w:ascii="XO Thames" w:hAnsi="XO Thames"/>
        </w:rPr>
      </w:pPr>
    </w:p>
    <w:p w:rsidR="006576E1" w:rsidRPr="00695FD4" w:rsidRDefault="006576E1" w:rsidP="006576E1">
      <w:pPr>
        <w:ind w:firstLine="567"/>
        <w:jc w:val="both"/>
        <w:rPr>
          <w:rFonts w:ascii="XO Thames" w:hAnsi="XO Thames"/>
          <w:b/>
        </w:rPr>
      </w:pPr>
      <w:r w:rsidRPr="00695FD4">
        <w:rPr>
          <w:rFonts w:ascii="XO Thames" w:hAnsi="XO Thames"/>
          <w:b/>
        </w:rPr>
        <w:t>Основные требования к оказанию услуг:</w:t>
      </w:r>
    </w:p>
    <w:p w:rsidR="006576E1" w:rsidRPr="00695FD4" w:rsidRDefault="006576E1" w:rsidP="006576E1">
      <w:pPr>
        <w:widowControl w:val="0"/>
        <w:tabs>
          <w:tab w:val="left" w:pos="426"/>
        </w:tabs>
        <w:suppressAutoHyphens/>
        <w:ind w:firstLine="567"/>
        <w:contextualSpacing/>
        <w:jc w:val="both"/>
        <w:rPr>
          <w:rFonts w:ascii="XO Thames" w:eastAsia="Calibri" w:hAnsi="XO Thames"/>
          <w:color w:val="000000"/>
        </w:rPr>
      </w:pPr>
      <w:r w:rsidRPr="00695FD4">
        <w:rPr>
          <w:rFonts w:ascii="XO Thames" w:eastAsia="Calibri" w:hAnsi="XO Thames"/>
          <w:color w:val="000000"/>
        </w:rPr>
        <w:t>Наличие соответствующего аттестата аккредитации в реестре аккредитованных лиц в Федеральной службе по аккредитации, дающего право на оказание услуг согласно наименованию мероприятий.</w:t>
      </w:r>
    </w:p>
    <w:p w:rsidR="006576E1" w:rsidRPr="00695FD4" w:rsidRDefault="006576E1" w:rsidP="006576E1">
      <w:pPr>
        <w:widowControl w:val="0"/>
        <w:tabs>
          <w:tab w:val="left" w:pos="426"/>
        </w:tabs>
        <w:suppressAutoHyphens/>
        <w:ind w:firstLine="567"/>
        <w:contextualSpacing/>
        <w:jc w:val="both"/>
        <w:rPr>
          <w:rFonts w:ascii="XO Thames" w:eastAsia="Calibri" w:hAnsi="XO Thames"/>
          <w:color w:val="000000"/>
        </w:rPr>
      </w:pPr>
      <w:r w:rsidRPr="00695FD4">
        <w:rPr>
          <w:rFonts w:ascii="XO Thames" w:eastAsia="Calibri" w:hAnsi="XO Thames"/>
          <w:color w:val="000000"/>
        </w:rPr>
        <w:t>Наличие лицензии на деятельность в области источников ионизирующего излучения (генерирующих).</w:t>
      </w:r>
    </w:p>
    <w:p w:rsidR="006576E1" w:rsidRPr="00695FD4" w:rsidRDefault="006576E1" w:rsidP="006576E1">
      <w:pPr>
        <w:widowControl w:val="0"/>
        <w:tabs>
          <w:tab w:val="left" w:pos="426"/>
        </w:tabs>
        <w:suppressAutoHyphens/>
        <w:ind w:firstLine="567"/>
        <w:contextualSpacing/>
        <w:jc w:val="both"/>
        <w:rPr>
          <w:rFonts w:ascii="XO Thames" w:eastAsia="Calibri" w:hAnsi="XO Thames"/>
          <w:color w:val="000000"/>
        </w:rPr>
      </w:pPr>
      <w:r w:rsidRPr="00695FD4">
        <w:rPr>
          <w:rFonts w:ascii="XO Thames" w:eastAsia="Calibri" w:hAnsi="XO Thames"/>
          <w:color w:val="000000"/>
        </w:rPr>
        <w:t>Виды услуг, оказываемых в составе лицензируемого вида деятельности: размещение, техническое обслуживание (радиационный контроль) источников ионизирующего излучения, проектирование средств радиационной защиты источников ионизирующего излучения.</w:t>
      </w:r>
    </w:p>
    <w:p w:rsidR="006576E1" w:rsidRPr="00695FD4" w:rsidRDefault="006576E1" w:rsidP="006576E1">
      <w:pPr>
        <w:pStyle w:val="a8"/>
        <w:ind w:firstLine="567"/>
        <w:jc w:val="both"/>
        <w:rPr>
          <w:rFonts w:ascii="XO Thames" w:hAnsi="XO Thames"/>
        </w:rPr>
      </w:pPr>
      <w:r w:rsidRPr="00695FD4">
        <w:rPr>
          <w:rFonts w:ascii="XO Thames" w:hAnsi="XO Thames"/>
        </w:rPr>
        <w:t>Оборудование, необходимое для оказания услуг, должно быть поверено в установленном порядке и соответствовать требованиям нормативных документов.</w:t>
      </w:r>
    </w:p>
    <w:p w:rsidR="006576E1" w:rsidRPr="00695FD4" w:rsidRDefault="006576E1" w:rsidP="006576E1">
      <w:pPr>
        <w:pStyle w:val="a8"/>
        <w:ind w:firstLine="567"/>
        <w:jc w:val="both"/>
        <w:rPr>
          <w:rFonts w:ascii="XO Thames" w:hAnsi="XO Thames"/>
        </w:rPr>
      </w:pPr>
    </w:p>
    <w:p w:rsidR="006576E1" w:rsidRPr="00695FD4" w:rsidRDefault="006576E1" w:rsidP="006576E1">
      <w:pPr>
        <w:widowControl w:val="0"/>
        <w:ind w:firstLine="567"/>
        <w:jc w:val="both"/>
        <w:rPr>
          <w:rFonts w:ascii="XO Thames" w:eastAsia="Calibri" w:hAnsi="XO Thames"/>
          <w:b/>
        </w:rPr>
      </w:pPr>
      <w:r w:rsidRPr="00695FD4">
        <w:rPr>
          <w:rFonts w:ascii="XO Thames" w:eastAsia="Calibri" w:hAnsi="XO Thames"/>
          <w:b/>
        </w:rPr>
        <w:t>При оказании услуг должны соблюдаться требования:</w:t>
      </w:r>
      <w:r w:rsidRPr="00695FD4">
        <w:rPr>
          <w:rFonts w:ascii="XO Thames" w:eastAsia="Calibri" w:hAnsi="XO Thames"/>
          <w:b/>
          <w:color w:val="FF0000"/>
        </w:rPr>
        <w:t xml:space="preserve"> </w:t>
      </w:r>
    </w:p>
    <w:p w:rsidR="006576E1" w:rsidRPr="00695FD4" w:rsidRDefault="006576E1" w:rsidP="006576E1">
      <w:pPr>
        <w:pStyle w:val="a8"/>
        <w:ind w:firstLine="567"/>
        <w:jc w:val="both"/>
        <w:rPr>
          <w:rFonts w:ascii="XO Thames" w:eastAsia="Calibri" w:hAnsi="XO Thames"/>
          <w:color w:val="000000"/>
        </w:rPr>
      </w:pPr>
      <w:r w:rsidRPr="00695FD4">
        <w:rPr>
          <w:rFonts w:ascii="XO Thames" w:eastAsia="Calibri" w:hAnsi="XO Thames"/>
          <w:color w:val="000000"/>
        </w:rPr>
        <w:t>Услуги должны соответствовать требованиям качества, безопасности жизни и здоровья,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rsidR="006576E1" w:rsidRPr="00695FD4" w:rsidRDefault="006576E1" w:rsidP="006576E1">
      <w:pPr>
        <w:widowControl w:val="0"/>
        <w:numPr>
          <w:ilvl w:val="0"/>
          <w:numId w:val="10"/>
        </w:numPr>
        <w:tabs>
          <w:tab w:val="left" w:pos="426"/>
        </w:tabs>
        <w:suppressAutoHyphens/>
        <w:ind w:left="0" w:firstLine="567"/>
        <w:contextualSpacing/>
        <w:jc w:val="both"/>
        <w:rPr>
          <w:rFonts w:ascii="XO Thames" w:eastAsia="Calibri" w:hAnsi="XO Thames"/>
          <w:color w:val="000000"/>
        </w:rPr>
      </w:pPr>
      <w:r w:rsidRPr="00695FD4">
        <w:rPr>
          <w:rFonts w:ascii="XO Thames" w:eastAsia="Calibri" w:hAnsi="XO Thames"/>
          <w:color w:val="000000"/>
        </w:rPr>
        <w:t>СанПиН 2.6.1.2523-09 «Нормы радиационной безопасности» (НРБ-99/2009);</w:t>
      </w:r>
    </w:p>
    <w:p w:rsidR="006576E1" w:rsidRPr="00695FD4" w:rsidRDefault="006576E1" w:rsidP="006576E1">
      <w:pPr>
        <w:widowControl w:val="0"/>
        <w:numPr>
          <w:ilvl w:val="0"/>
          <w:numId w:val="10"/>
        </w:numPr>
        <w:tabs>
          <w:tab w:val="left" w:pos="426"/>
        </w:tabs>
        <w:suppressAutoHyphens/>
        <w:ind w:left="0" w:firstLine="567"/>
        <w:contextualSpacing/>
        <w:jc w:val="both"/>
        <w:rPr>
          <w:rFonts w:ascii="XO Thames" w:eastAsia="Calibri" w:hAnsi="XO Thames"/>
          <w:color w:val="000000"/>
        </w:rPr>
      </w:pPr>
      <w:r w:rsidRPr="00695FD4">
        <w:rPr>
          <w:rFonts w:ascii="XO Thames" w:eastAsia="Calibri" w:hAnsi="XO Thames"/>
          <w:color w:val="000000"/>
        </w:rPr>
        <w:t>СП 2.6.1.2612-10 «Основные санитарные правила обеспечения радиационной безопасности» (ОСПОРБ-99/2010);</w:t>
      </w:r>
    </w:p>
    <w:p w:rsidR="006576E1" w:rsidRPr="00695FD4" w:rsidRDefault="006576E1" w:rsidP="006576E1">
      <w:pPr>
        <w:widowControl w:val="0"/>
        <w:numPr>
          <w:ilvl w:val="0"/>
          <w:numId w:val="10"/>
        </w:numPr>
        <w:tabs>
          <w:tab w:val="left" w:pos="426"/>
        </w:tabs>
        <w:suppressAutoHyphens/>
        <w:ind w:left="0" w:firstLine="567"/>
        <w:contextualSpacing/>
        <w:jc w:val="both"/>
        <w:rPr>
          <w:rFonts w:ascii="XO Thames" w:eastAsia="Calibri" w:hAnsi="XO Thames"/>
          <w:color w:val="000000"/>
        </w:rPr>
      </w:pPr>
      <w:r w:rsidRPr="00695FD4">
        <w:rPr>
          <w:rFonts w:ascii="XO Thames" w:eastAsia="Calibri" w:hAnsi="XO Thames"/>
          <w:color w:val="000000"/>
        </w:rPr>
        <w:t>Федеральным законом «О радиационной безопасности населения» от 09.01.1996 г. № 3-ФЗ;</w:t>
      </w:r>
    </w:p>
    <w:p w:rsidR="006576E1" w:rsidRPr="00695FD4" w:rsidRDefault="006576E1" w:rsidP="006576E1">
      <w:pPr>
        <w:widowControl w:val="0"/>
        <w:numPr>
          <w:ilvl w:val="0"/>
          <w:numId w:val="10"/>
        </w:numPr>
        <w:tabs>
          <w:tab w:val="left" w:pos="426"/>
        </w:tabs>
        <w:suppressAutoHyphens/>
        <w:ind w:left="0" w:firstLine="567"/>
        <w:contextualSpacing/>
        <w:jc w:val="both"/>
        <w:rPr>
          <w:rFonts w:ascii="XO Thames" w:hAnsi="XO Thames"/>
        </w:rPr>
      </w:pPr>
      <w:r w:rsidRPr="00695FD4">
        <w:rPr>
          <w:rFonts w:ascii="XO Thames" w:eastAsia="Calibri" w:hAnsi="XO Thames"/>
          <w:color w:val="000000"/>
        </w:rPr>
        <w:t>Федеральным законом «О санитарно-эпидемиологическом благополучии населения» от 30.03.1999 г. № 52-ФЗ;</w:t>
      </w:r>
    </w:p>
    <w:p w:rsidR="004961A9" w:rsidRPr="00695FD4" w:rsidRDefault="006C2FDE" w:rsidP="006576E1">
      <w:pPr>
        <w:widowControl w:val="0"/>
        <w:numPr>
          <w:ilvl w:val="0"/>
          <w:numId w:val="10"/>
        </w:numPr>
        <w:tabs>
          <w:tab w:val="left" w:pos="426"/>
        </w:tabs>
        <w:suppressAutoHyphens/>
        <w:ind w:left="0" w:firstLine="567"/>
        <w:contextualSpacing/>
        <w:jc w:val="both"/>
        <w:rPr>
          <w:rFonts w:ascii="XO Thames" w:hAnsi="XO Thames"/>
        </w:rPr>
      </w:pPr>
      <w:r w:rsidRPr="00695FD4">
        <w:rPr>
          <w:rFonts w:ascii="XO Thames" w:eastAsia="Calibri" w:hAnsi="XO Thames"/>
          <w:color w:val="000000"/>
        </w:rPr>
        <w:t>СанПиН 2.2.1/2.1.1.1278-03 «Гигиенические требования к естественному, искусственному и совмещенному освещению жилых и общественных зданий»;</w:t>
      </w:r>
    </w:p>
    <w:p w:rsidR="006576E1" w:rsidRPr="00695FD4" w:rsidRDefault="006576E1" w:rsidP="006576E1">
      <w:pPr>
        <w:widowControl w:val="0"/>
        <w:numPr>
          <w:ilvl w:val="0"/>
          <w:numId w:val="10"/>
        </w:numPr>
        <w:tabs>
          <w:tab w:val="left" w:pos="426"/>
        </w:tabs>
        <w:suppressAutoHyphens/>
        <w:ind w:left="0" w:firstLine="567"/>
        <w:contextualSpacing/>
        <w:jc w:val="both"/>
        <w:rPr>
          <w:rFonts w:ascii="XO Thames" w:eastAsia="Calibri" w:hAnsi="XO Thames"/>
          <w:color w:val="000000"/>
        </w:rPr>
      </w:pPr>
      <w:r w:rsidRPr="00695FD4">
        <w:rPr>
          <w:rFonts w:ascii="XO Thames" w:eastAsia="Calibri" w:hAnsi="XO Thames"/>
          <w:color w:val="000000"/>
        </w:rPr>
        <w:t>СанПиН 2.6.1.3488-17 «Гигиенические требования по обеспечению радиационной безопасности при обращении с лучевыми досмотровыми установками»;</w:t>
      </w:r>
    </w:p>
    <w:p w:rsidR="006C2FDE" w:rsidRPr="00695FD4" w:rsidRDefault="006C2FDE" w:rsidP="006576E1">
      <w:pPr>
        <w:widowControl w:val="0"/>
        <w:numPr>
          <w:ilvl w:val="0"/>
          <w:numId w:val="10"/>
        </w:numPr>
        <w:tabs>
          <w:tab w:val="left" w:pos="426"/>
        </w:tabs>
        <w:suppressAutoHyphens/>
        <w:ind w:left="0" w:firstLine="567"/>
        <w:contextualSpacing/>
        <w:jc w:val="both"/>
        <w:rPr>
          <w:rFonts w:ascii="XO Thames" w:eastAsia="Calibri" w:hAnsi="XO Thames"/>
          <w:color w:val="000000"/>
        </w:rPr>
      </w:pPr>
      <w:r w:rsidRPr="00695FD4">
        <w:rPr>
          <w:rFonts w:ascii="XO Thames" w:eastAsia="Calibri" w:hAnsi="XO Thames"/>
          <w:color w:val="000000"/>
        </w:rPr>
        <w:t>СанПиН 2.2.4.3359-16 «Санитарно-эпидемиологические требования к физическим факторам на рабочих местах»;</w:t>
      </w:r>
    </w:p>
    <w:p w:rsidR="006576E1" w:rsidRPr="00695FD4" w:rsidRDefault="006576E1" w:rsidP="006576E1">
      <w:pPr>
        <w:widowControl w:val="0"/>
        <w:numPr>
          <w:ilvl w:val="0"/>
          <w:numId w:val="10"/>
        </w:numPr>
        <w:tabs>
          <w:tab w:val="left" w:pos="426"/>
        </w:tabs>
        <w:suppressAutoHyphens/>
        <w:ind w:left="0" w:firstLine="567"/>
        <w:contextualSpacing/>
        <w:jc w:val="both"/>
        <w:rPr>
          <w:rFonts w:ascii="XO Thames" w:eastAsia="Calibri" w:hAnsi="XO Thames"/>
          <w:color w:val="000000"/>
        </w:rPr>
      </w:pPr>
      <w:r w:rsidRPr="00695FD4">
        <w:rPr>
          <w:rFonts w:ascii="XO Thames" w:eastAsia="Calibri" w:hAnsi="XO Thames"/>
          <w:color w:val="000000"/>
        </w:rPr>
        <w:t>Санитарные правила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p>
    <w:p w:rsidR="006576E1" w:rsidRPr="00695FD4" w:rsidRDefault="006576E1" w:rsidP="006576E1">
      <w:pPr>
        <w:widowControl w:val="0"/>
        <w:numPr>
          <w:ilvl w:val="0"/>
          <w:numId w:val="10"/>
        </w:numPr>
        <w:tabs>
          <w:tab w:val="left" w:pos="426"/>
        </w:tabs>
        <w:suppressAutoHyphens/>
        <w:ind w:left="0" w:firstLine="567"/>
        <w:contextualSpacing/>
        <w:jc w:val="both"/>
        <w:rPr>
          <w:rFonts w:ascii="XO Thames" w:eastAsia="Calibri" w:hAnsi="XO Thames"/>
          <w:color w:val="000000"/>
        </w:rPr>
      </w:pPr>
      <w:r w:rsidRPr="00695FD4">
        <w:rPr>
          <w:rFonts w:ascii="XO Thames" w:eastAsia="Calibri" w:hAnsi="XO Thames"/>
          <w:color w:val="000000"/>
        </w:rPr>
        <w:t xml:space="preserve">Межгосударственный стандарт ГОСТ </w:t>
      </w:r>
      <w:r w:rsidRPr="00695FD4">
        <w:rPr>
          <w:rFonts w:ascii="XO Thames" w:eastAsia="Calibri" w:hAnsi="XO Thames"/>
          <w:color w:val="000000"/>
          <w:lang w:val="en-US"/>
        </w:rPr>
        <w:t>ISO</w:t>
      </w:r>
      <w:r w:rsidRPr="00695FD4">
        <w:rPr>
          <w:rFonts w:ascii="XO Thames" w:eastAsia="Calibri" w:hAnsi="XO Thames"/>
          <w:color w:val="000000"/>
        </w:rPr>
        <w:t>/</w:t>
      </w:r>
      <w:r w:rsidRPr="00695FD4">
        <w:rPr>
          <w:rFonts w:ascii="XO Thames" w:eastAsia="Calibri" w:hAnsi="XO Thames"/>
          <w:color w:val="000000"/>
          <w:lang w:val="en-US"/>
        </w:rPr>
        <w:t>IEC</w:t>
      </w:r>
      <w:r w:rsidRPr="00695FD4">
        <w:rPr>
          <w:rFonts w:ascii="XO Thames" w:eastAsia="Calibri" w:hAnsi="XO Thames"/>
          <w:color w:val="000000"/>
        </w:rPr>
        <w:t xml:space="preserve"> 17025-2019 «Общие требования к компетентности испытательных и калибровочных лабораторий».</w:t>
      </w:r>
    </w:p>
    <w:p w:rsidR="006576E1" w:rsidRPr="00695FD4" w:rsidRDefault="006576E1" w:rsidP="006576E1">
      <w:pPr>
        <w:widowControl w:val="0"/>
        <w:numPr>
          <w:ilvl w:val="0"/>
          <w:numId w:val="10"/>
        </w:numPr>
        <w:tabs>
          <w:tab w:val="left" w:pos="426"/>
        </w:tabs>
        <w:suppressAutoHyphens/>
        <w:ind w:left="0" w:firstLine="567"/>
        <w:contextualSpacing/>
        <w:jc w:val="both"/>
        <w:rPr>
          <w:rFonts w:ascii="XO Thames" w:eastAsia="Calibri" w:hAnsi="XO Thames"/>
          <w:color w:val="000000"/>
        </w:rPr>
      </w:pPr>
      <w:r w:rsidRPr="00695FD4">
        <w:rPr>
          <w:rFonts w:ascii="XO Thames" w:eastAsia="Calibri" w:hAnsi="XO Thames"/>
          <w:color w:val="000000"/>
        </w:rPr>
        <w:t>иных требований, установленных законодательством Российской Федерации к данному виду Услуг.</w:t>
      </w:r>
    </w:p>
    <w:p w:rsidR="006576E1" w:rsidRPr="00695FD4" w:rsidRDefault="006576E1" w:rsidP="006576E1">
      <w:pPr>
        <w:widowControl w:val="0"/>
        <w:tabs>
          <w:tab w:val="left" w:pos="426"/>
        </w:tabs>
        <w:suppressAutoHyphens/>
        <w:ind w:firstLine="567"/>
        <w:contextualSpacing/>
        <w:jc w:val="both"/>
        <w:rPr>
          <w:rFonts w:ascii="XO Thames" w:hAnsi="XO Thames"/>
        </w:rPr>
      </w:pPr>
    </w:p>
    <w:p w:rsidR="006576E1" w:rsidRPr="00695FD4" w:rsidRDefault="006576E1" w:rsidP="006576E1">
      <w:pPr>
        <w:widowControl w:val="0"/>
        <w:tabs>
          <w:tab w:val="left" w:pos="426"/>
        </w:tabs>
        <w:suppressAutoHyphens/>
        <w:ind w:firstLine="567"/>
        <w:contextualSpacing/>
        <w:jc w:val="both"/>
        <w:rPr>
          <w:rFonts w:ascii="XO Thames" w:eastAsia="Calibri" w:hAnsi="XO Thames"/>
          <w:color w:val="000000"/>
        </w:rPr>
      </w:pPr>
      <w:r w:rsidRPr="00695FD4">
        <w:rPr>
          <w:rFonts w:ascii="XO Thames" w:eastAsia="Calibri" w:hAnsi="XO Thames"/>
          <w:color w:val="000000"/>
        </w:rPr>
        <w:t>Исполнитель должен проводить измерения, исследования в присутствии Государственного заказчика, используя проверенное, исправное техническое оборудование, отвечающие современным требованиям и разрешенные Министерством здравоохранения и социального развития Российской Федерации.</w:t>
      </w:r>
    </w:p>
    <w:p w:rsidR="006576E1" w:rsidRPr="00695FD4" w:rsidRDefault="006576E1" w:rsidP="006576E1">
      <w:pPr>
        <w:widowControl w:val="0"/>
        <w:tabs>
          <w:tab w:val="left" w:pos="426"/>
        </w:tabs>
        <w:suppressAutoHyphens/>
        <w:ind w:firstLine="567"/>
        <w:contextualSpacing/>
        <w:jc w:val="both"/>
        <w:rPr>
          <w:rFonts w:ascii="XO Thames" w:eastAsia="Calibri" w:hAnsi="XO Thames"/>
          <w:color w:val="000000"/>
        </w:rPr>
      </w:pPr>
      <w:r w:rsidRPr="00695FD4">
        <w:rPr>
          <w:rFonts w:ascii="XO Thames" w:eastAsia="Calibri" w:hAnsi="XO Thames"/>
          <w:color w:val="000000"/>
        </w:rPr>
        <w:t>Исполнитель должен обеспечивать своевременную передачу информации о результатах исследований.</w:t>
      </w:r>
    </w:p>
    <w:p w:rsidR="006576E1" w:rsidRPr="00695FD4" w:rsidRDefault="006576E1" w:rsidP="006576E1">
      <w:pPr>
        <w:widowControl w:val="0"/>
        <w:tabs>
          <w:tab w:val="left" w:pos="426"/>
        </w:tabs>
        <w:suppressAutoHyphens/>
        <w:ind w:firstLine="567"/>
        <w:contextualSpacing/>
        <w:jc w:val="both"/>
        <w:rPr>
          <w:rFonts w:ascii="XO Thames" w:eastAsia="Calibri" w:hAnsi="XO Thames"/>
          <w:color w:val="000000"/>
        </w:rPr>
      </w:pPr>
      <w:r w:rsidRPr="00695FD4">
        <w:rPr>
          <w:rFonts w:ascii="XO Thames" w:eastAsia="Calibri" w:hAnsi="XO Thames"/>
          <w:color w:val="000000"/>
        </w:rPr>
        <w:t>Исполнитель должен обеспечивать соблюдение требований охраны труда, техники безопасности, требований пожарной безопасности при выполнении услуг и должен нести гражданско-правовую ответственность за их несоблюдение. При возникновении аварийной ситуации по вине Исполнителя, восстановительные и ремонтные работы осуществляются силами и за счет денежных средств Исполнителя.</w:t>
      </w:r>
    </w:p>
    <w:p w:rsidR="006576E1" w:rsidRPr="00695FD4" w:rsidRDefault="006576E1" w:rsidP="006576E1">
      <w:pPr>
        <w:widowControl w:val="0"/>
        <w:tabs>
          <w:tab w:val="left" w:pos="426"/>
        </w:tabs>
        <w:suppressAutoHyphens/>
        <w:ind w:firstLine="567"/>
        <w:contextualSpacing/>
        <w:jc w:val="both"/>
        <w:rPr>
          <w:rFonts w:ascii="XO Thames" w:hAnsi="XO Thames"/>
        </w:rPr>
      </w:pPr>
      <w:r w:rsidRPr="00695FD4">
        <w:rPr>
          <w:rFonts w:ascii="XO Thames" w:hAnsi="XO Thames"/>
        </w:rPr>
        <w:t xml:space="preserve"> </w:t>
      </w:r>
    </w:p>
    <w:p w:rsidR="006576E1" w:rsidRPr="00695FD4" w:rsidRDefault="006576E1" w:rsidP="006576E1">
      <w:pPr>
        <w:widowControl w:val="0"/>
        <w:tabs>
          <w:tab w:val="left" w:pos="426"/>
        </w:tabs>
        <w:suppressAutoHyphens/>
        <w:ind w:firstLine="567"/>
        <w:contextualSpacing/>
        <w:jc w:val="both"/>
        <w:rPr>
          <w:rFonts w:ascii="XO Thames" w:eastAsia="Calibri" w:hAnsi="XO Thames"/>
          <w:b/>
          <w:color w:val="000000"/>
        </w:rPr>
      </w:pPr>
      <w:r w:rsidRPr="00695FD4">
        <w:rPr>
          <w:rFonts w:ascii="XO Thames" w:eastAsia="Calibri" w:hAnsi="XO Thames"/>
          <w:b/>
          <w:color w:val="000000"/>
        </w:rPr>
        <w:t>Требования к результату оказываемых услуг:</w:t>
      </w:r>
    </w:p>
    <w:p w:rsidR="006576E1" w:rsidRPr="00695FD4" w:rsidRDefault="006576E1" w:rsidP="006C2FDE">
      <w:pPr>
        <w:widowControl w:val="0"/>
        <w:tabs>
          <w:tab w:val="left" w:pos="426"/>
        </w:tabs>
        <w:suppressAutoHyphens/>
        <w:ind w:firstLine="567"/>
        <w:contextualSpacing/>
        <w:jc w:val="both"/>
        <w:rPr>
          <w:rFonts w:ascii="XO Thames" w:eastAsia="Calibri" w:hAnsi="XO Thames"/>
          <w:color w:val="000000"/>
        </w:rPr>
      </w:pPr>
      <w:r w:rsidRPr="00695FD4">
        <w:rPr>
          <w:rFonts w:ascii="XO Thames" w:eastAsia="Calibri" w:hAnsi="XO Thames"/>
          <w:color w:val="000000"/>
        </w:rPr>
        <w:t xml:space="preserve">По результатам оказанных услуг Исполнитель должен предоставить Государственному заказчику протоколы лабораторных и инструментальных исследований, оформленные в соответствии с Межгосударственным стандартом ГОСТ </w:t>
      </w:r>
      <w:r w:rsidRPr="00695FD4">
        <w:rPr>
          <w:rFonts w:ascii="XO Thames" w:eastAsia="Calibri" w:hAnsi="XO Thames"/>
          <w:color w:val="000000"/>
          <w:lang w:val="en-US"/>
        </w:rPr>
        <w:t>ISO</w:t>
      </w:r>
      <w:r w:rsidRPr="00695FD4">
        <w:rPr>
          <w:rFonts w:ascii="XO Thames" w:eastAsia="Calibri" w:hAnsi="XO Thames"/>
          <w:color w:val="000000"/>
        </w:rPr>
        <w:t>/</w:t>
      </w:r>
      <w:r w:rsidRPr="00695FD4">
        <w:rPr>
          <w:rFonts w:ascii="XO Thames" w:eastAsia="Calibri" w:hAnsi="XO Thames"/>
          <w:color w:val="000000"/>
          <w:lang w:val="en-US"/>
        </w:rPr>
        <w:t>IEC</w:t>
      </w:r>
      <w:r w:rsidRPr="00695FD4">
        <w:rPr>
          <w:rFonts w:ascii="XO Thames" w:eastAsia="Calibri" w:hAnsi="XO Thames"/>
          <w:color w:val="000000"/>
        </w:rPr>
        <w:t xml:space="preserve"> 17025-2019 «Общие требования к компетентности испытательны</w:t>
      </w:r>
      <w:r w:rsidR="006C2FDE" w:rsidRPr="00695FD4">
        <w:rPr>
          <w:rFonts w:ascii="XO Thames" w:eastAsia="Calibri" w:hAnsi="XO Thames"/>
          <w:color w:val="000000"/>
        </w:rPr>
        <w:t>х и калибровочных лабораторий».</w:t>
      </w:r>
    </w:p>
    <w:p w:rsidR="00B93ABC" w:rsidRPr="00695FD4" w:rsidRDefault="00B93ABC" w:rsidP="008D1E1E">
      <w:pPr>
        <w:pStyle w:val="affffd"/>
        <w:spacing w:after="0" w:line="240" w:lineRule="auto"/>
        <w:ind w:left="0" w:firstLine="709"/>
        <w:jc w:val="both"/>
        <w:rPr>
          <w:rFonts w:ascii="XO Thames" w:hAnsi="XO Thames"/>
        </w:rPr>
      </w:pPr>
    </w:p>
    <w:tbl>
      <w:tblPr>
        <w:tblW w:w="0" w:type="auto"/>
        <w:tblInd w:w="108" w:type="dxa"/>
        <w:tblLook w:val="04A0" w:firstRow="1" w:lastRow="0" w:firstColumn="1" w:lastColumn="0" w:noHBand="0" w:noVBand="1"/>
      </w:tblPr>
      <w:tblGrid>
        <w:gridCol w:w="6032"/>
        <w:gridCol w:w="4350"/>
      </w:tblGrid>
      <w:tr w:rsidR="00CC7983" w:rsidRPr="00695FD4" w:rsidTr="001D185D">
        <w:tc>
          <w:tcPr>
            <w:tcW w:w="6096" w:type="dxa"/>
            <w:hideMark/>
          </w:tcPr>
          <w:p w:rsidR="00CC7983" w:rsidRPr="00695FD4" w:rsidRDefault="00CC7983" w:rsidP="001D185D">
            <w:pPr>
              <w:rPr>
                <w:rFonts w:ascii="XO Thames" w:hAnsi="XO Thames"/>
              </w:rPr>
            </w:pPr>
            <w:r w:rsidRPr="00695FD4">
              <w:rPr>
                <w:rFonts w:ascii="XO Thames" w:hAnsi="XO Thames"/>
                <w:b/>
              </w:rPr>
              <w:t>Государственный заказчик:</w:t>
            </w:r>
            <w:r w:rsidRPr="00695FD4">
              <w:rPr>
                <w:rFonts w:ascii="XO Thames" w:hAnsi="XO Thames"/>
              </w:rPr>
              <w:t xml:space="preserve">                                                    </w:t>
            </w:r>
          </w:p>
        </w:tc>
        <w:tc>
          <w:tcPr>
            <w:tcW w:w="4394" w:type="dxa"/>
            <w:hideMark/>
          </w:tcPr>
          <w:p w:rsidR="00CC7983" w:rsidRPr="00695FD4" w:rsidRDefault="00CC7983" w:rsidP="001D185D">
            <w:pPr>
              <w:rPr>
                <w:rFonts w:ascii="XO Thames" w:hAnsi="XO Thames"/>
              </w:rPr>
            </w:pPr>
            <w:r w:rsidRPr="00695FD4">
              <w:rPr>
                <w:rFonts w:ascii="XO Thames" w:hAnsi="XO Thames"/>
                <w:b/>
              </w:rPr>
              <w:t>Исполнитель:</w:t>
            </w:r>
          </w:p>
        </w:tc>
      </w:tr>
      <w:tr w:rsidR="00CC7983" w:rsidRPr="00695FD4" w:rsidTr="001D185D">
        <w:tc>
          <w:tcPr>
            <w:tcW w:w="6096" w:type="dxa"/>
          </w:tcPr>
          <w:p w:rsidR="00CC7983" w:rsidRPr="00695FD4" w:rsidRDefault="00CC7983" w:rsidP="001D185D">
            <w:pPr>
              <w:suppressAutoHyphens/>
              <w:overflowPunct w:val="0"/>
              <w:ind w:left="567"/>
              <w:jc w:val="both"/>
              <w:textAlignment w:val="baseline"/>
              <w:rPr>
                <w:rFonts w:ascii="XO Thames" w:eastAsia="Arial" w:hAnsi="XO Thames"/>
                <w:kern w:val="3"/>
                <w:lang w:eastAsia="zh-CN"/>
              </w:rPr>
            </w:pPr>
          </w:p>
        </w:tc>
        <w:tc>
          <w:tcPr>
            <w:tcW w:w="4394" w:type="dxa"/>
          </w:tcPr>
          <w:p w:rsidR="00CC7983" w:rsidRPr="00695FD4" w:rsidRDefault="00CC7983" w:rsidP="001D185D">
            <w:pPr>
              <w:suppressAutoHyphens/>
              <w:overflowPunct w:val="0"/>
              <w:ind w:left="567"/>
              <w:jc w:val="both"/>
              <w:textAlignment w:val="baseline"/>
              <w:rPr>
                <w:rFonts w:ascii="XO Thames" w:eastAsia="Arial" w:hAnsi="XO Thames"/>
                <w:kern w:val="3"/>
                <w:lang w:eastAsia="zh-CN"/>
              </w:rPr>
            </w:pPr>
          </w:p>
        </w:tc>
      </w:tr>
    </w:tbl>
    <w:p w:rsidR="000025AB" w:rsidRPr="00695FD4" w:rsidRDefault="000025AB" w:rsidP="00CC7983">
      <w:pPr>
        <w:shd w:val="clear" w:color="auto" w:fill="FFFFFF"/>
        <w:ind w:firstLine="6096"/>
        <w:rPr>
          <w:rFonts w:ascii="XO Thames" w:hAnsi="XO Thames"/>
        </w:rPr>
      </w:pPr>
    </w:p>
    <w:p w:rsidR="000025AB" w:rsidRPr="00695FD4" w:rsidRDefault="000025AB" w:rsidP="00CC7983">
      <w:pPr>
        <w:shd w:val="clear" w:color="auto" w:fill="FFFFFF"/>
        <w:ind w:firstLine="6096"/>
        <w:rPr>
          <w:rFonts w:ascii="XO Thames" w:hAnsi="XO Thames"/>
        </w:rPr>
      </w:pPr>
    </w:p>
    <w:p w:rsidR="00993FF9" w:rsidRPr="00695FD4" w:rsidRDefault="00993FF9" w:rsidP="00CC7983">
      <w:pPr>
        <w:shd w:val="clear" w:color="auto" w:fill="FFFFFF"/>
        <w:ind w:firstLine="6096"/>
        <w:rPr>
          <w:rFonts w:ascii="XO Thames" w:hAnsi="XO Thames"/>
        </w:rPr>
      </w:pPr>
    </w:p>
    <w:p w:rsidR="00993FF9" w:rsidRPr="00695FD4" w:rsidRDefault="00993FF9" w:rsidP="00CC7983">
      <w:pPr>
        <w:shd w:val="clear" w:color="auto" w:fill="FFFFFF"/>
        <w:ind w:firstLine="6096"/>
        <w:rPr>
          <w:rFonts w:ascii="XO Thames" w:hAnsi="XO Thames"/>
        </w:rPr>
      </w:pPr>
    </w:p>
    <w:p w:rsidR="00993FF9" w:rsidRPr="00695FD4" w:rsidRDefault="00993FF9" w:rsidP="00CC7983">
      <w:pPr>
        <w:shd w:val="clear" w:color="auto" w:fill="FFFFFF"/>
        <w:ind w:firstLine="6096"/>
        <w:rPr>
          <w:rFonts w:ascii="XO Thames" w:hAnsi="XO Thames"/>
        </w:rPr>
      </w:pPr>
    </w:p>
    <w:p w:rsidR="00993FF9" w:rsidRPr="00695FD4" w:rsidRDefault="00993FF9" w:rsidP="00CC7983">
      <w:pPr>
        <w:shd w:val="clear" w:color="auto" w:fill="FFFFFF"/>
        <w:ind w:firstLine="6096"/>
        <w:rPr>
          <w:rFonts w:ascii="XO Thames" w:hAnsi="XO Thames"/>
        </w:rPr>
      </w:pPr>
    </w:p>
    <w:p w:rsidR="00993FF9" w:rsidRPr="00695FD4" w:rsidRDefault="00993FF9" w:rsidP="00CC7983">
      <w:pPr>
        <w:shd w:val="clear" w:color="auto" w:fill="FFFFFF"/>
        <w:ind w:firstLine="6096"/>
        <w:rPr>
          <w:rFonts w:ascii="XO Thames" w:hAnsi="XO Thames"/>
        </w:rPr>
      </w:pPr>
    </w:p>
    <w:p w:rsidR="00993FF9" w:rsidRPr="00695FD4" w:rsidRDefault="00993FF9" w:rsidP="00CC7983">
      <w:pPr>
        <w:shd w:val="clear" w:color="auto" w:fill="FFFFFF"/>
        <w:ind w:firstLine="6096"/>
        <w:rPr>
          <w:rFonts w:ascii="XO Thames" w:hAnsi="XO Thames"/>
        </w:rPr>
      </w:pPr>
    </w:p>
    <w:p w:rsidR="00993FF9" w:rsidRPr="00695FD4" w:rsidRDefault="00993FF9" w:rsidP="00CC7983">
      <w:pPr>
        <w:shd w:val="clear" w:color="auto" w:fill="FFFFFF"/>
        <w:ind w:firstLine="6096"/>
        <w:rPr>
          <w:rFonts w:ascii="XO Thames" w:hAnsi="XO Thames"/>
        </w:rPr>
      </w:pPr>
    </w:p>
    <w:p w:rsidR="00993FF9" w:rsidRPr="00695FD4" w:rsidRDefault="00993FF9" w:rsidP="00CC7983">
      <w:pPr>
        <w:shd w:val="clear" w:color="auto" w:fill="FFFFFF"/>
        <w:ind w:firstLine="6096"/>
        <w:rPr>
          <w:rFonts w:ascii="XO Thames" w:hAnsi="XO Thames"/>
        </w:rPr>
      </w:pPr>
    </w:p>
    <w:p w:rsidR="00993FF9" w:rsidRPr="00695FD4" w:rsidRDefault="00993FF9" w:rsidP="00CC7983">
      <w:pPr>
        <w:shd w:val="clear" w:color="auto" w:fill="FFFFFF"/>
        <w:ind w:firstLine="6096"/>
        <w:rPr>
          <w:rFonts w:ascii="XO Thames" w:hAnsi="XO Thames"/>
        </w:rPr>
      </w:pPr>
    </w:p>
    <w:p w:rsidR="00993FF9" w:rsidRPr="00695FD4" w:rsidRDefault="00993FF9" w:rsidP="00CC7983">
      <w:pPr>
        <w:shd w:val="clear" w:color="auto" w:fill="FFFFFF"/>
        <w:ind w:firstLine="6096"/>
        <w:rPr>
          <w:rFonts w:ascii="XO Thames" w:hAnsi="XO Thames"/>
        </w:rPr>
      </w:pPr>
    </w:p>
    <w:p w:rsidR="00993FF9" w:rsidRPr="00695FD4" w:rsidRDefault="00993FF9" w:rsidP="00CC7983">
      <w:pPr>
        <w:shd w:val="clear" w:color="auto" w:fill="FFFFFF"/>
        <w:ind w:firstLine="6096"/>
        <w:rPr>
          <w:rFonts w:ascii="XO Thames" w:hAnsi="XO Thames"/>
        </w:rPr>
      </w:pPr>
    </w:p>
    <w:p w:rsidR="00993FF9" w:rsidRPr="00695FD4" w:rsidRDefault="00993FF9" w:rsidP="00CC7983">
      <w:pPr>
        <w:shd w:val="clear" w:color="auto" w:fill="FFFFFF"/>
        <w:ind w:firstLine="6096"/>
        <w:rPr>
          <w:rFonts w:ascii="XO Thames" w:hAnsi="XO Thames"/>
        </w:rPr>
      </w:pPr>
    </w:p>
    <w:p w:rsidR="006576E1" w:rsidRPr="00695FD4" w:rsidRDefault="006576E1" w:rsidP="00CC7983">
      <w:pPr>
        <w:shd w:val="clear" w:color="auto" w:fill="FFFFFF"/>
        <w:ind w:firstLine="6096"/>
        <w:rPr>
          <w:rFonts w:ascii="XO Thames" w:hAnsi="XO Thames"/>
        </w:rPr>
      </w:pPr>
    </w:p>
    <w:p w:rsidR="006576E1" w:rsidRPr="00695FD4" w:rsidRDefault="006576E1" w:rsidP="00CC7983">
      <w:pPr>
        <w:shd w:val="clear" w:color="auto" w:fill="FFFFFF"/>
        <w:ind w:firstLine="6096"/>
        <w:rPr>
          <w:rFonts w:ascii="XO Thames" w:hAnsi="XO Thames"/>
        </w:rPr>
      </w:pPr>
    </w:p>
    <w:p w:rsidR="006576E1" w:rsidRPr="00695FD4" w:rsidRDefault="006576E1" w:rsidP="00CC7983">
      <w:pPr>
        <w:shd w:val="clear" w:color="auto" w:fill="FFFFFF"/>
        <w:ind w:firstLine="6096"/>
        <w:rPr>
          <w:rFonts w:ascii="XO Thames" w:hAnsi="XO Thames"/>
        </w:rPr>
      </w:pPr>
    </w:p>
    <w:p w:rsidR="006576E1" w:rsidRPr="00695FD4" w:rsidRDefault="006576E1" w:rsidP="00CC7983">
      <w:pPr>
        <w:shd w:val="clear" w:color="auto" w:fill="FFFFFF"/>
        <w:ind w:firstLine="6096"/>
        <w:rPr>
          <w:rFonts w:ascii="XO Thames" w:hAnsi="XO Thames"/>
        </w:rPr>
      </w:pPr>
    </w:p>
    <w:p w:rsidR="006576E1" w:rsidRPr="00695FD4" w:rsidRDefault="006576E1" w:rsidP="00CC7983">
      <w:pPr>
        <w:shd w:val="clear" w:color="auto" w:fill="FFFFFF"/>
        <w:ind w:firstLine="6096"/>
        <w:rPr>
          <w:rFonts w:ascii="XO Thames" w:hAnsi="XO Thames"/>
        </w:rPr>
      </w:pPr>
    </w:p>
    <w:p w:rsidR="006576E1" w:rsidRPr="00695FD4" w:rsidRDefault="006576E1" w:rsidP="00CC7983">
      <w:pPr>
        <w:shd w:val="clear" w:color="auto" w:fill="FFFFFF"/>
        <w:ind w:firstLine="6096"/>
        <w:rPr>
          <w:rFonts w:ascii="XO Thames" w:hAnsi="XO Thames"/>
        </w:rPr>
      </w:pPr>
    </w:p>
    <w:p w:rsidR="006576E1" w:rsidRPr="00695FD4" w:rsidRDefault="006576E1" w:rsidP="00CC7983">
      <w:pPr>
        <w:shd w:val="clear" w:color="auto" w:fill="FFFFFF"/>
        <w:ind w:firstLine="6096"/>
        <w:rPr>
          <w:rFonts w:ascii="XO Thames" w:hAnsi="XO Thames"/>
        </w:rPr>
      </w:pPr>
    </w:p>
    <w:p w:rsidR="006576E1" w:rsidRPr="00695FD4" w:rsidRDefault="006576E1" w:rsidP="00CC7983">
      <w:pPr>
        <w:shd w:val="clear" w:color="auto" w:fill="FFFFFF"/>
        <w:ind w:firstLine="6096"/>
        <w:rPr>
          <w:rFonts w:ascii="XO Thames" w:hAnsi="XO Thames"/>
        </w:rPr>
      </w:pPr>
    </w:p>
    <w:p w:rsidR="006576E1" w:rsidRPr="00695FD4" w:rsidRDefault="006576E1" w:rsidP="00CC7983">
      <w:pPr>
        <w:shd w:val="clear" w:color="auto" w:fill="FFFFFF"/>
        <w:ind w:firstLine="6096"/>
        <w:rPr>
          <w:rFonts w:ascii="XO Thames" w:hAnsi="XO Thames"/>
        </w:rPr>
      </w:pPr>
    </w:p>
    <w:p w:rsidR="006576E1" w:rsidRPr="00695FD4" w:rsidRDefault="006576E1" w:rsidP="00CC7983">
      <w:pPr>
        <w:shd w:val="clear" w:color="auto" w:fill="FFFFFF"/>
        <w:ind w:firstLine="6096"/>
        <w:rPr>
          <w:rFonts w:ascii="XO Thames" w:hAnsi="XO Thames"/>
        </w:rPr>
      </w:pPr>
    </w:p>
    <w:p w:rsidR="006576E1" w:rsidRPr="00695FD4" w:rsidRDefault="006576E1" w:rsidP="00CC7983">
      <w:pPr>
        <w:shd w:val="clear" w:color="auto" w:fill="FFFFFF"/>
        <w:ind w:firstLine="6096"/>
        <w:rPr>
          <w:rFonts w:ascii="XO Thames" w:hAnsi="XO Thames"/>
        </w:rPr>
      </w:pPr>
    </w:p>
    <w:p w:rsidR="006576E1" w:rsidRPr="00695FD4" w:rsidRDefault="006576E1" w:rsidP="00CC7983">
      <w:pPr>
        <w:shd w:val="clear" w:color="auto" w:fill="FFFFFF"/>
        <w:ind w:firstLine="6096"/>
        <w:rPr>
          <w:rFonts w:ascii="XO Thames" w:hAnsi="XO Thames"/>
        </w:rPr>
      </w:pPr>
    </w:p>
    <w:p w:rsidR="006576E1" w:rsidRPr="00695FD4" w:rsidRDefault="006576E1" w:rsidP="00CC7983">
      <w:pPr>
        <w:shd w:val="clear" w:color="auto" w:fill="FFFFFF"/>
        <w:ind w:firstLine="6096"/>
        <w:rPr>
          <w:rFonts w:ascii="XO Thames" w:hAnsi="XO Thames"/>
        </w:rPr>
      </w:pPr>
    </w:p>
    <w:p w:rsidR="006576E1" w:rsidRPr="00695FD4" w:rsidRDefault="006576E1" w:rsidP="00CC7983">
      <w:pPr>
        <w:shd w:val="clear" w:color="auto" w:fill="FFFFFF"/>
        <w:ind w:firstLine="6096"/>
        <w:rPr>
          <w:rFonts w:ascii="XO Thames" w:hAnsi="XO Thames"/>
        </w:rPr>
      </w:pPr>
    </w:p>
    <w:p w:rsidR="006576E1" w:rsidRPr="00695FD4" w:rsidRDefault="006576E1" w:rsidP="00CC7983">
      <w:pPr>
        <w:shd w:val="clear" w:color="auto" w:fill="FFFFFF"/>
        <w:ind w:firstLine="6096"/>
        <w:rPr>
          <w:rFonts w:ascii="XO Thames" w:hAnsi="XO Thames"/>
        </w:rPr>
      </w:pPr>
    </w:p>
    <w:p w:rsidR="006576E1" w:rsidRPr="00695FD4" w:rsidRDefault="006576E1" w:rsidP="00CC7983">
      <w:pPr>
        <w:shd w:val="clear" w:color="auto" w:fill="FFFFFF"/>
        <w:ind w:firstLine="6096"/>
        <w:rPr>
          <w:rFonts w:ascii="XO Thames" w:hAnsi="XO Thames"/>
        </w:rPr>
      </w:pPr>
    </w:p>
    <w:p w:rsidR="006A0F67" w:rsidRPr="00695FD4" w:rsidRDefault="00B93ABC" w:rsidP="00AE1A8C">
      <w:pPr>
        <w:shd w:val="clear" w:color="auto" w:fill="FFFFFF"/>
        <w:ind w:firstLine="6096"/>
        <w:jc w:val="right"/>
        <w:rPr>
          <w:rFonts w:ascii="XO Thames" w:hAnsi="XO Thames"/>
        </w:rPr>
      </w:pPr>
      <w:r w:rsidRPr="00695FD4">
        <w:rPr>
          <w:rFonts w:ascii="XO Thames" w:hAnsi="XO Thames"/>
        </w:rPr>
        <w:t xml:space="preserve">Приложение № </w:t>
      </w:r>
      <w:r w:rsidR="006C2FDE" w:rsidRPr="00695FD4">
        <w:rPr>
          <w:rFonts w:ascii="XO Thames" w:hAnsi="XO Thames"/>
        </w:rPr>
        <w:t>2</w:t>
      </w:r>
      <w:r w:rsidR="006A0F67" w:rsidRPr="00695FD4">
        <w:rPr>
          <w:rFonts w:ascii="XO Thames" w:hAnsi="XO Thames"/>
        </w:rPr>
        <w:t xml:space="preserve"> </w:t>
      </w:r>
    </w:p>
    <w:p w:rsidR="006A0F67" w:rsidRPr="00695FD4" w:rsidRDefault="006A0F67" w:rsidP="00AE1A8C">
      <w:pPr>
        <w:shd w:val="clear" w:color="auto" w:fill="FFFFFF"/>
        <w:ind w:firstLine="6096"/>
        <w:jc w:val="right"/>
        <w:rPr>
          <w:rFonts w:ascii="XO Thames" w:hAnsi="XO Thames"/>
        </w:rPr>
      </w:pPr>
      <w:r w:rsidRPr="00695FD4">
        <w:rPr>
          <w:rFonts w:ascii="XO Thames" w:hAnsi="XO Thames"/>
        </w:rPr>
        <w:t>к Государственному контракту</w:t>
      </w:r>
    </w:p>
    <w:p w:rsidR="00AE1A8C" w:rsidRPr="00695FD4" w:rsidRDefault="006A0F67" w:rsidP="00AE1A8C">
      <w:pPr>
        <w:shd w:val="clear" w:color="auto" w:fill="FFFFFF"/>
        <w:ind w:firstLine="6096"/>
        <w:jc w:val="right"/>
        <w:rPr>
          <w:rFonts w:ascii="XO Thames" w:hAnsi="XO Thames"/>
        </w:rPr>
      </w:pPr>
      <w:r w:rsidRPr="00695FD4">
        <w:rPr>
          <w:rFonts w:ascii="XO Thames" w:hAnsi="XO Thames"/>
        </w:rPr>
        <w:t xml:space="preserve">№ _____________ </w:t>
      </w:r>
    </w:p>
    <w:p w:rsidR="006A0F67" w:rsidRPr="00695FD4" w:rsidRDefault="006A0F67" w:rsidP="00AE1A8C">
      <w:pPr>
        <w:shd w:val="clear" w:color="auto" w:fill="FFFFFF"/>
        <w:ind w:firstLine="6096"/>
        <w:jc w:val="right"/>
        <w:rPr>
          <w:rFonts w:ascii="XO Thames" w:hAnsi="XO Thames"/>
        </w:rPr>
      </w:pPr>
      <w:r w:rsidRPr="00695FD4">
        <w:rPr>
          <w:rFonts w:ascii="XO Thames" w:hAnsi="XO Thames"/>
        </w:rPr>
        <w:t>от __ __________202</w:t>
      </w:r>
      <w:r w:rsidR="00240993" w:rsidRPr="00695FD4">
        <w:rPr>
          <w:rFonts w:ascii="XO Thames" w:hAnsi="XO Thames"/>
        </w:rPr>
        <w:t>6</w:t>
      </w:r>
      <w:r w:rsidRPr="00695FD4">
        <w:rPr>
          <w:rFonts w:ascii="XO Thames" w:hAnsi="XO Thames"/>
        </w:rPr>
        <w:t xml:space="preserve"> г.</w:t>
      </w:r>
    </w:p>
    <w:p w:rsidR="006A0F67" w:rsidRPr="00695FD4" w:rsidRDefault="006A0F67" w:rsidP="006A0F67">
      <w:pPr>
        <w:shd w:val="clear" w:color="auto" w:fill="FFFFFF"/>
        <w:ind w:firstLine="6096"/>
        <w:rPr>
          <w:rFonts w:ascii="XO Thames" w:hAnsi="XO Thames"/>
        </w:rPr>
      </w:pPr>
    </w:p>
    <w:p w:rsidR="006A0F67" w:rsidRPr="00695FD4" w:rsidRDefault="006A0F67" w:rsidP="006A0F67">
      <w:pPr>
        <w:shd w:val="clear" w:color="auto" w:fill="FFFFFF"/>
        <w:ind w:firstLine="6096"/>
        <w:rPr>
          <w:rFonts w:ascii="XO Thames" w:hAnsi="XO Thames"/>
        </w:rPr>
      </w:pPr>
    </w:p>
    <w:p w:rsidR="004D27A2" w:rsidRPr="00695FD4" w:rsidRDefault="004D27A2" w:rsidP="004D27A2">
      <w:pPr>
        <w:pStyle w:val="10"/>
        <w:spacing w:before="0" w:after="0"/>
        <w:rPr>
          <w:rFonts w:ascii="XO Thames" w:hAnsi="XO Thames"/>
          <w:b w:val="0"/>
          <w:bCs w:val="0"/>
          <w:color w:val="auto"/>
        </w:rPr>
      </w:pPr>
      <w:r w:rsidRPr="00695FD4">
        <w:rPr>
          <w:rFonts w:ascii="XO Thames" w:hAnsi="XO Thames"/>
          <w:b w:val="0"/>
          <w:bCs w:val="0"/>
          <w:color w:val="auto"/>
        </w:rPr>
        <w:t>СПЕЦИФИКАЦИЯ</w:t>
      </w:r>
    </w:p>
    <w:p w:rsidR="00B93ABC" w:rsidRPr="00695FD4" w:rsidRDefault="00B93ABC" w:rsidP="00B93ABC">
      <w:pPr>
        <w:rPr>
          <w:rFonts w:ascii="XO Thames" w:hAnsi="XO Thames"/>
          <w:lang w:val="x-none" w:eastAsia="x-none"/>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268"/>
        <w:gridCol w:w="983"/>
        <w:gridCol w:w="986"/>
        <w:gridCol w:w="1118"/>
        <w:gridCol w:w="1681"/>
      </w:tblGrid>
      <w:tr w:rsidR="00B93ABC" w:rsidRPr="00695FD4" w:rsidTr="00F77A30">
        <w:trPr>
          <w:trHeight w:val="983"/>
        </w:trPr>
        <w:tc>
          <w:tcPr>
            <w:tcW w:w="562" w:type="dxa"/>
            <w:tcBorders>
              <w:top w:val="single" w:sz="4" w:space="0" w:color="auto"/>
              <w:left w:val="single" w:sz="4" w:space="0" w:color="auto"/>
              <w:bottom w:val="single" w:sz="4" w:space="0" w:color="auto"/>
              <w:right w:val="single" w:sz="4" w:space="0" w:color="auto"/>
            </w:tcBorders>
            <w:vAlign w:val="center"/>
            <w:hideMark/>
          </w:tcPr>
          <w:p w:rsidR="00B93ABC" w:rsidRPr="00695FD4" w:rsidRDefault="00B93ABC" w:rsidP="00F77A30">
            <w:pPr>
              <w:spacing w:after="160" w:line="256" w:lineRule="auto"/>
              <w:jc w:val="center"/>
              <w:rPr>
                <w:rFonts w:ascii="XO Thames" w:eastAsia="Calibri" w:hAnsi="XO Thames"/>
                <w:b/>
              </w:rPr>
            </w:pPr>
            <w:r w:rsidRPr="00695FD4">
              <w:rPr>
                <w:rFonts w:ascii="XO Thames" w:eastAsia="Calibri" w:hAnsi="XO Thames"/>
                <w:b/>
              </w:rPr>
              <w:t>№ п/п</w:t>
            </w:r>
          </w:p>
        </w:tc>
        <w:tc>
          <w:tcPr>
            <w:tcW w:w="5268" w:type="dxa"/>
            <w:tcBorders>
              <w:top w:val="single" w:sz="4" w:space="0" w:color="auto"/>
              <w:left w:val="single" w:sz="4" w:space="0" w:color="auto"/>
              <w:bottom w:val="single" w:sz="4" w:space="0" w:color="auto"/>
              <w:right w:val="single" w:sz="4" w:space="0" w:color="auto"/>
            </w:tcBorders>
            <w:vAlign w:val="center"/>
            <w:hideMark/>
          </w:tcPr>
          <w:p w:rsidR="00B93ABC" w:rsidRPr="00695FD4" w:rsidRDefault="00B93ABC" w:rsidP="00AF0E8F">
            <w:pPr>
              <w:jc w:val="center"/>
              <w:rPr>
                <w:rFonts w:ascii="XO Thames" w:hAnsi="XO Thames"/>
                <w:b/>
              </w:rPr>
            </w:pPr>
            <w:r w:rsidRPr="00695FD4">
              <w:rPr>
                <w:rFonts w:ascii="XO Thames" w:hAnsi="XO Thames"/>
                <w:b/>
              </w:rPr>
              <w:t xml:space="preserve">Наименование </w:t>
            </w:r>
          </w:p>
        </w:tc>
        <w:tc>
          <w:tcPr>
            <w:tcW w:w="983" w:type="dxa"/>
            <w:tcBorders>
              <w:top w:val="single" w:sz="4" w:space="0" w:color="auto"/>
              <w:left w:val="single" w:sz="4" w:space="0" w:color="auto"/>
              <w:bottom w:val="single" w:sz="4" w:space="0" w:color="auto"/>
              <w:right w:val="single" w:sz="4" w:space="0" w:color="auto"/>
            </w:tcBorders>
            <w:vAlign w:val="center"/>
            <w:hideMark/>
          </w:tcPr>
          <w:p w:rsidR="00B93ABC" w:rsidRPr="00695FD4" w:rsidRDefault="00B93ABC" w:rsidP="00F77A30">
            <w:pPr>
              <w:jc w:val="center"/>
              <w:rPr>
                <w:rFonts w:ascii="XO Thames" w:hAnsi="XO Thames"/>
                <w:b/>
              </w:rPr>
            </w:pPr>
            <w:r w:rsidRPr="00695FD4">
              <w:rPr>
                <w:rFonts w:ascii="XO Thames" w:hAnsi="XO Thames"/>
                <w:b/>
              </w:rPr>
              <w:t>Ед. изм.</w:t>
            </w:r>
          </w:p>
        </w:tc>
        <w:tc>
          <w:tcPr>
            <w:tcW w:w="986" w:type="dxa"/>
            <w:tcBorders>
              <w:top w:val="single" w:sz="4" w:space="0" w:color="auto"/>
              <w:left w:val="single" w:sz="4" w:space="0" w:color="auto"/>
              <w:bottom w:val="single" w:sz="4" w:space="0" w:color="auto"/>
              <w:right w:val="single" w:sz="4" w:space="0" w:color="auto"/>
            </w:tcBorders>
            <w:vAlign w:val="center"/>
            <w:hideMark/>
          </w:tcPr>
          <w:p w:rsidR="00B93ABC" w:rsidRPr="00695FD4" w:rsidRDefault="00B93ABC" w:rsidP="00F77A30">
            <w:pPr>
              <w:jc w:val="center"/>
              <w:rPr>
                <w:rFonts w:ascii="XO Thames" w:hAnsi="XO Thames"/>
                <w:b/>
              </w:rPr>
            </w:pPr>
            <w:r w:rsidRPr="00695FD4">
              <w:rPr>
                <w:rFonts w:ascii="XO Thames" w:hAnsi="XO Thames"/>
                <w:b/>
              </w:rPr>
              <w:t>Кол-во</w:t>
            </w:r>
          </w:p>
        </w:tc>
        <w:tc>
          <w:tcPr>
            <w:tcW w:w="1118" w:type="dxa"/>
            <w:tcBorders>
              <w:top w:val="single" w:sz="4" w:space="0" w:color="auto"/>
              <w:left w:val="single" w:sz="4" w:space="0" w:color="auto"/>
              <w:bottom w:val="single" w:sz="4" w:space="0" w:color="auto"/>
              <w:right w:val="single" w:sz="4" w:space="0" w:color="auto"/>
            </w:tcBorders>
            <w:vAlign w:val="center"/>
            <w:hideMark/>
          </w:tcPr>
          <w:p w:rsidR="00B93ABC" w:rsidRPr="00695FD4" w:rsidRDefault="00B93ABC" w:rsidP="00F77A30">
            <w:pPr>
              <w:jc w:val="center"/>
              <w:rPr>
                <w:rFonts w:ascii="XO Thames" w:hAnsi="XO Thames"/>
                <w:b/>
              </w:rPr>
            </w:pPr>
            <w:r w:rsidRPr="00695FD4">
              <w:rPr>
                <w:rFonts w:ascii="XO Thames" w:hAnsi="XO Thames"/>
                <w:b/>
              </w:rPr>
              <w:t>Цена, руб.</w:t>
            </w:r>
          </w:p>
        </w:tc>
        <w:tc>
          <w:tcPr>
            <w:tcW w:w="1681" w:type="dxa"/>
            <w:tcBorders>
              <w:top w:val="single" w:sz="4" w:space="0" w:color="auto"/>
              <w:left w:val="single" w:sz="4" w:space="0" w:color="auto"/>
              <w:bottom w:val="single" w:sz="4" w:space="0" w:color="auto"/>
              <w:right w:val="single" w:sz="4" w:space="0" w:color="auto"/>
            </w:tcBorders>
            <w:vAlign w:val="center"/>
            <w:hideMark/>
          </w:tcPr>
          <w:p w:rsidR="00B93ABC" w:rsidRPr="00695FD4" w:rsidRDefault="00B93ABC" w:rsidP="00F77A30">
            <w:pPr>
              <w:jc w:val="center"/>
              <w:rPr>
                <w:rFonts w:ascii="XO Thames" w:hAnsi="XO Thames"/>
                <w:b/>
              </w:rPr>
            </w:pPr>
            <w:r w:rsidRPr="00695FD4">
              <w:rPr>
                <w:rFonts w:ascii="XO Thames" w:hAnsi="XO Thames"/>
                <w:b/>
              </w:rPr>
              <w:t>Сумма,</w:t>
            </w:r>
          </w:p>
          <w:p w:rsidR="00B93ABC" w:rsidRPr="00695FD4" w:rsidRDefault="00B93ABC" w:rsidP="00F77A30">
            <w:pPr>
              <w:jc w:val="center"/>
              <w:rPr>
                <w:rFonts w:ascii="XO Thames" w:hAnsi="XO Thames"/>
                <w:b/>
              </w:rPr>
            </w:pPr>
            <w:r w:rsidRPr="00695FD4">
              <w:rPr>
                <w:rFonts w:ascii="XO Thames" w:hAnsi="XO Thames"/>
                <w:b/>
              </w:rPr>
              <w:t>руб.</w:t>
            </w:r>
          </w:p>
        </w:tc>
      </w:tr>
      <w:tr w:rsidR="00B93ABC" w:rsidRPr="00695FD4" w:rsidTr="006C2FDE">
        <w:trPr>
          <w:trHeight w:val="218"/>
        </w:trPr>
        <w:tc>
          <w:tcPr>
            <w:tcW w:w="562" w:type="dxa"/>
            <w:tcBorders>
              <w:top w:val="single" w:sz="4" w:space="0" w:color="auto"/>
              <w:left w:val="single" w:sz="4" w:space="0" w:color="auto"/>
              <w:bottom w:val="single" w:sz="4" w:space="0" w:color="auto"/>
              <w:right w:val="single" w:sz="4" w:space="0" w:color="auto"/>
            </w:tcBorders>
            <w:vAlign w:val="center"/>
            <w:hideMark/>
          </w:tcPr>
          <w:p w:rsidR="00B93ABC" w:rsidRPr="00695FD4" w:rsidRDefault="00B93ABC" w:rsidP="00F77A30">
            <w:pPr>
              <w:jc w:val="center"/>
              <w:rPr>
                <w:rFonts w:ascii="XO Thames" w:eastAsia="Calibri" w:hAnsi="XO Thames"/>
              </w:rPr>
            </w:pPr>
            <w:r w:rsidRPr="00695FD4">
              <w:rPr>
                <w:rFonts w:ascii="XO Thames" w:eastAsia="Calibri" w:hAnsi="XO Thames"/>
              </w:rPr>
              <w:t>1</w:t>
            </w:r>
          </w:p>
        </w:tc>
        <w:tc>
          <w:tcPr>
            <w:tcW w:w="5268" w:type="dxa"/>
            <w:tcBorders>
              <w:top w:val="single" w:sz="4" w:space="0" w:color="auto"/>
              <w:left w:val="single" w:sz="4" w:space="0" w:color="auto"/>
              <w:bottom w:val="single" w:sz="4" w:space="0" w:color="auto"/>
              <w:right w:val="single" w:sz="4" w:space="0" w:color="auto"/>
            </w:tcBorders>
            <w:vAlign w:val="center"/>
          </w:tcPr>
          <w:p w:rsidR="00B93ABC" w:rsidRPr="00695FD4" w:rsidRDefault="006C2FDE" w:rsidP="00F77A30">
            <w:pPr>
              <w:rPr>
                <w:rFonts w:ascii="XO Thames" w:hAnsi="XO Thames"/>
              </w:rPr>
            </w:pPr>
            <w:r w:rsidRPr="00695FD4">
              <w:rPr>
                <w:rFonts w:ascii="XO Thames" w:hAnsi="XO Thames"/>
              </w:rPr>
              <w:t>Оказание услуг по проведению дозиметрического контроля на рабочих местах от рентгеновских установок для осмотра багажа и товаров, технического обслуживания рентгенотелевизионной установки, оформления и выдачи протокола по результатам исследований</w:t>
            </w:r>
          </w:p>
        </w:tc>
        <w:tc>
          <w:tcPr>
            <w:tcW w:w="983" w:type="dxa"/>
            <w:tcBorders>
              <w:top w:val="single" w:sz="4" w:space="0" w:color="auto"/>
              <w:left w:val="single" w:sz="4" w:space="0" w:color="auto"/>
              <w:bottom w:val="single" w:sz="4" w:space="0" w:color="auto"/>
              <w:right w:val="single" w:sz="4" w:space="0" w:color="auto"/>
            </w:tcBorders>
            <w:vAlign w:val="center"/>
          </w:tcPr>
          <w:p w:rsidR="00B93ABC" w:rsidRPr="00695FD4" w:rsidRDefault="006C2FDE" w:rsidP="006C2FDE">
            <w:pPr>
              <w:spacing w:line="256" w:lineRule="auto"/>
              <w:jc w:val="center"/>
              <w:rPr>
                <w:rFonts w:ascii="XO Thames" w:eastAsia="Calibri" w:hAnsi="XO Thames"/>
              </w:rPr>
            </w:pPr>
            <w:r w:rsidRPr="00695FD4">
              <w:rPr>
                <w:rFonts w:ascii="XO Thames" w:eastAsia="Calibri" w:hAnsi="XO Thames"/>
              </w:rPr>
              <w:t>усл. ед.</w:t>
            </w:r>
          </w:p>
        </w:tc>
        <w:tc>
          <w:tcPr>
            <w:tcW w:w="986" w:type="dxa"/>
            <w:tcBorders>
              <w:top w:val="single" w:sz="4" w:space="0" w:color="auto"/>
              <w:left w:val="single" w:sz="4" w:space="0" w:color="auto"/>
              <w:bottom w:val="single" w:sz="4" w:space="0" w:color="auto"/>
              <w:right w:val="single" w:sz="4" w:space="0" w:color="auto"/>
            </w:tcBorders>
            <w:vAlign w:val="center"/>
          </w:tcPr>
          <w:p w:rsidR="00B93ABC" w:rsidRPr="00695FD4" w:rsidRDefault="006C2FDE" w:rsidP="00F77A30">
            <w:pPr>
              <w:jc w:val="center"/>
              <w:rPr>
                <w:rFonts w:ascii="XO Thames" w:eastAsia="Calibri" w:hAnsi="XO Thames"/>
              </w:rPr>
            </w:pPr>
            <w:r w:rsidRPr="00695FD4">
              <w:rPr>
                <w:rFonts w:ascii="XO Thames" w:eastAsia="Calibri" w:hAnsi="XO Thames"/>
              </w:rPr>
              <w:t>1</w:t>
            </w:r>
          </w:p>
        </w:tc>
        <w:tc>
          <w:tcPr>
            <w:tcW w:w="1118" w:type="dxa"/>
            <w:tcBorders>
              <w:top w:val="single" w:sz="4" w:space="0" w:color="auto"/>
              <w:left w:val="single" w:sz="4" w:space="0" w:color="auto"/>
              <w:bottom w:val="single" w:sz="4" w:space="0" w:color="auto"/>
              <w:right w:val="single" w:sz="4" w:space="0" w:color="auto"/>
            </w:tcBorders>
            <w:vAlign w:val="center"/>
          </w:tcPr>
          <w:p w:rsidR="00B93ABC" w:rsidRPr="00695FD4" w:rsidRDefault="00B93ABC" w:rsidP="00F77A30">
            <w:pPr>
              <w:jc w:val="center"/>
              <w:rPr>
                <w:rFonts w:ascii="XO Thames" w:eastAsia="Calibri" w:hAnsi="XO Thames"/>
              </w:rPr>
            </w:pPr>
          </w:p>
        </w:tc>
        <w:tc>
          <w:tcPr>
            <w:tcW w:w="1681" w:type="dxa"/>
            <w:tcBorders>
              <w:top w:val="single" w:sz="4" w:space="0" w:color="auto"/>
              <w:left w:val="single" w:sz="4" w:space="0" w:color="auto"/>
              <w:bottom w:val="single" w:sz="4" w:space="0" w:color="auto"/>
              <w:right w:val="single" w:sz="4" w:space="0" w:color="auto"/>
            </w:tcBorders>
            <w:vAlign w:val="center"/>
          </w:tcPr>
          <w:p w:rsidR="00B93ABC" w:rsidRPr="00695FD4" w:rsidRDefault="00B93ABC" w:rsidP="00F77A30">
            <w:pPr>
              <w:jc w:val="center"/>
              <w:rPr>
                <w:rFonts w:ascii="XO Thames" w:eastAsia="Calibri" w:hAnsi="XO Thames"/>
              </w:rPr>
            </w:pPr>
          </w:p>
        </w:tc>
      </w:tr>
      <w:tr w:rsidR="00B93ABC" w:rsidRPr="00695FD4" w:rsidTr="00F77A30">
        <w:trPr>
          <w:trHeight w:val="218"/>
        </w:trPr>
        <w:tc>
          <w:tcPr>
            <w:tcW w:w="8917" w:type="dxa"/>
            <w:gridSpan w:val="5"/>
            <w:tcBorders>
              <w:top w:val="single" w:sz="4" w:space="0" w:color="auto"/>
              <w:left w:val="single" w:sz="4" w:space="0" w:color="auto"/>
              <w:bottom w:val="single" w:sz="4" w:space="0" w:color="auto"/>
              <w:right w:val="single" w:sz="4" w:space="0" w:color="auto"/>
            </w:tcBorders>
            <w:vAlign w:val="center"/>
          </w:tcPr>
          <w:p w:rsidR="00B93ABC" w:rsidRPr="00695FD4" w:rsidRDefault="00B93ABC" w:rsidP="00E22ADA">
            <w:pPr>
              <w:jc w:val="right"/>
              <w:rPr>
                <w:rFonts w:ascii="XO Thames" w:eastAsia="Calibri" w:hAnsi="XO Thames"/>
              </w:rPr>
            </w:pPr>
            <w:r w:rsidRPr="00695FD4">
              <w:rPr>
                <w:rFonts w:ascii="XO Thames" w:hAnsi="XO Thames"/>
                <w:b/>
              </w:rPr>
              <w:t>Итого:</w:t>
            </w:r>
          </w:p>
        </w:tc>
        <w:tc>
          <w:tcPr>
            <w:tcW w:w="1681" w:type="dxa"/>
            <w:tcBorders>
              <w:top w:val="single" w:sz="4" w:space="0" w:color="auto"/>
              <w:left w:val="single" w:sz="4" w:space="0" w:color="auto"/>
              <w:bottom w:val="single" w:sz="4" w:space="0" w:color="auto"/>
              <w:right w:val="single" w:sz="4" w:space="0" w:color="auto"/>
            </w:tcBorders>
            <w:vAlign w:val="center"/>
          </w:tcPr>
          <w:p w:rsidR="00B93ABC" w:rsidRPr="00695FD4" w:rsidRDefault="00B93ABC" w:rsidP="00F77A30">
            <w:pPr>
              <w:jc w:val="center"/>
              <w:rPr>
                <w:rFonts w:ascii="XO Thames" w:eastAsia="Calibri" w:hAnsi="XO Thames"/>
              </w:rPr>
            </w:pPr>
          </w:p>
        </w:tc>
      </w:tr>
    </w:tbl>
    <w:p w:rsidR="004D27A2" w:rsidRPr="00695FD4" w:rsidRDefault="004D27A2" w:rsidP="004D27A2">
      <w:pPr>
        <w:ind w:firstLine="567"/>
        <w:rPr>
          <w:rFonts w:ascii="XO Thames" w:hAnsi="XO Thames"/>
        </w:rPr>
      </w:pPr>
    </w:p>
    <w:p w:rsidR="00B93ABC" w:rsidRPr="00695FD4" w:rsidRDefault="00B93ABC" w:rsidP="004D27A2">
      <w:pPr>
        <w:ind w:firstLine="567"/>
        <w:rPr>
          <w:rFonts w:ascii="XO Thames" w:hAnsi="XO Thames"/>
        </w:rPr>
      </w:pPr>
    </w:p>
    <w:tbl>
      <w:tblPr>
        <w:tblW w:w="0" w:type="auto"/>
        <w:tblInd w:w="108" w:type="dxa"/>
        <w:tblLook w:val="04A0" w:firstRow="1" w:lastRow="0" w:firstColumn="1" w:lastColumn="0" w:noHBand="0" w:noVBand="1"/>
      </w:tblPr>
      <w:tblGrid>
        <w:gridCol w:w="6032"/>
        <w:gridCol w:w="4350"/>
      </w:tblGrid>
      <w:tr w:rsidR="004D27A2" w:rsidRPr="00695FD4" w:rsidTr="00865235">
        <w:tc>
          <w:tcPr>
            <w:tcW w:w="6096" w:type="dxa"/>
            <w:hideMark/>
          </w:tcPr>
          <w:p w:rsidR="004D27A2" w:rsidRPr="00695FD4" w:rsidRDefault="004D27A2" w:rsidP="00865235">
            <w:pPr>
              <w:rPr>
                <w:rFonts w:ascii="XO Thames" w:hAnsi="XO Thames"/>
              </w:rPr>
            </w:pPr>
            <w:r w:rsidRPr="00695FD4">
              <w:rPr>
                <w:rFonts w:ascii="XO Thames" w:hAnsi="XO Thames"/>
                <w:b/>
              </w:rPr>
              <w:t>Государственный заказчик:</w:t>
            </w:r>
            <w:r w:rsidRPr="00695FD4">
              <w:rPr>
                <w:rFonts w:ascii="XO Thames" w:hAnsi="XO Thames"/>
              </w:rPr>
              <w:t xml:space="preserve">                                                    </w:t>
            </w:r>
          </w:p>
        </w:tc>
        <w:tc>
          <w:tcPr>
            <w:tcW w:w="4394" w:type="dxa"/>
            <w:hideMark/>
          </w:tcPr>
          <w:p w:rsidR="004D27A2" w:rsidRPr="00695FD4" w:rsidRDefault="004D27A2" w:rsidP="00865235">
            <w:pPr>
              <w:rPr>
                <w:rFonts w:ascii="XO Thames" w:hAnsi="XO Thames"/>
              </w:rPr>
            </w:pPr>
            <w:r w:rsidRPr="00695FD4">
              <w:rPr>
                <w:rFonts w:ascii="XO Thames" w:hAnsi="XO Thames"/>
                <w:b/>
              </w:rPr>
              <w:t>Исполнитель:</w:t>
            </w:r>
          </w:p>
        </w:tc>
      </w:tr>
      <w:tr w:rsidR="004D27A2" w:rsidRPr="00695FD4" w:rsidTr="00865235">
        <w:tc>
          <w:tcPr>
            <w:tcW w:w="6096" w:type="dxa"/>
          </w:tcPr>
          <w:p w:rsidR="004D27A2" w:rsidRPr="00695FD4" w:rsidRDefault="004D27A2" w:rsidP="00865235">
            <w:pPr>
              <w:suppressAutoHyphens/>
              <w:overflowPunct w:val="0"/>
              <w:ind w:left="567"/>
              <w:jc w:val="both"/>
              <w:textAlignment w:val="baseline"/>
              <w:rPr>
                <w:rFonts w:ascii="XO Thames" w:eastAsia="Arial" w:hAnsi="XO Thames"/>
                <w:kern w:val="3"/>
                <w:lang w:eastAsia="zh-CN"/>
              </w:rPr>
            </w:pPr>
          </w:p>
        </w:tc>
        <w:tc>
          <w:tcPr>
            <w:tcW w:w="4394" w:type="dxa"/>
          </w:tcPr>
          <w:p w:rsidR="004D27A2" w:rsidRPr="00695FD4" w:rsidRDefault="004D27A2" w:rsidP="00865235">
            <w:pPr>
              <w:suppressAutoHyphens/>
              <w:overflowPunct w:val="0"/>
              <w:ind w:left="567"/>
              <w:jc w:val="both"/>
              <w:textAlignment w:val="baseline"/>
              <w:rPr>
                <w:rFonts w:ascii="XO Thames" w:eastAsia="Arial" w:hAnsi="XO Thames"/>
                <w:kern w:val="3"/>
                <w:lang w:eastAsia="zh-CN"/>
              </w:rPr>
            </w:pPr>
          </w:p>
        </w:tc>
      </w:tr>
    </w:tbl>
    <w:p w:rsidR="006A0F67" w:rsidRPr="00695FD4" w:rsidRDefault="006A0F67" w:rsidP="004D27A2">
      <w:pPr>
        <w:rPr>
          <w:rFonts w:ascii="XO Thames" w:hAnsi="XO Thames"/>
        </w:rPr>
      </w:pPr>
    </w:p>
    <w:p w:rsidR="006A0F67" w:rsidRPr="00695FD4" w:rsidRDefault="006A0F67" w:rsidP="00CC7983">
      <w:pPr>
        <w:shd w:val="clear" w:color="auto" w:fill="FFFFFF"/>
        <w:ind w:firstLine="6096"/>
        <w:rPr>
          <w:rFonts w:ascii="XO Thames" w:hAnsi="XO Thames"/>
        </w:rPr>
      </w:pPr>
    </w:p>
    <w:sectPr w:rsidR="006A0F67" w:rsidRPr="00695FD4" w:rsidSect="00CF48EE">
      <w:headerReference w:type="even" r:id="rId10"/>
      <w:footerReference w:type="even" r:id="rId11"/>
      <w:pgSz w:w="11907" w:h="16840" w:code="9"/>
      <w:pgMar w:top="425" w:right="425" w:bottom="851" w:left="992" w:header="0" w:footer="454" w:gutter="0"/>
      <w:pgNumType w:start="1"/>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009F" w:rsidRDefault="005B009F" w:rsidP="00024DAF">
      <w:r>
        <w:separator/>
      </w:r>
    </w:p>
  </w:endnote>
  <w:endnote w:type="continuationSeparator" w:id="0">
    <w:p w:rsidR="005B009F" w:rsidRDefault="005B009F" w:rsidP="0002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GaramondNarrowC">
    <w:altName w:val="Times New Roman"/>
    <w:panose1 w:val="00000000000000000000"/>
    <w:charset w:val="CC"/>
    <w:family w:val="roman"/>
    <w:notTrueType/>
    <w:pitch w:val="default"/>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Lohit Hindi">
    <w:altName w:val="MS Mincho"/>
    <w:charset w:val="80"/>
    <w:family w:val="auto"/>
    <w:pitch w:val="variable"/>
    <w:sig w:usb0="00000000"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Liberation Serif">
    <w:altName w:val="Times New Roman"/>
    <w:charset w:val="CC"/>
    <w:family w:val="roman"/>
    <w:pitch w:val="variable"/>
  </w:font>
  <w:font w:name="Droid Sans Fallback">
    <w:altName w:val="Times New Roman"/>
    <w:charset w:val="00"/>
    <w:family w:val="auto"/>
    <w:pitch w:val="variable"/>
  </w:font>
  <w:font w:name="FreeSans">
    <w:altName w:val="Arial"/>
    <w:charset w:val="00"/>
    <w:family w:val="swiss"/>
    <w:pitch w:val="default"/>
  </w:font>
  <w:font w:name="XO Thames">
    <w:panose1 w:val="02020603050405020304"/>
    <w:charset w:val="CC"/>
    <w:family w:val="roman"/>
    <w:pitch w:val="variable"/>
    <w:sig w:usb0="800002FF" w:usb1="0000084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FF9" w:rsidRDefault="00993FF9" w:rsidP="00E44CE2">
    <w:pPr>
      <w:pStyle w:val="af2"/>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993FF9" w:rsidRDefault="00993FF9">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009F" w:rsidRDefault="005B009F" w:rsidP="00024DAF">
      <w:r>
        <w:separator/>
      </w:r>
    </w:p>
  </w:footnote>
  <w:footnote w:type="continuationSeparator" w:id="0">
    <w:p w:rsidR="005B009F" w:rsidRDefault="005B009F" w:rsidP="00024D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FF9" w:rsidRDefault="00993FF9">
    <w:pPr>
      <w:pStyle w:val="af4"/>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993FF9" w:rsidRDefault="00993FF9">
    <w:pPr>
      <w:pStyle w:val="af4"/>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4"/>
    <w:multiLevelType w:val="multilevel"/>
    <w:tmpl w:val="84B23A3C"/>
    <w:name w:val="WW8Num4"/>
    <w:lvl w:ilvl="0">
      <w:start w:val="3"/>
      <w:numFmt w:val="decimal"/>
      <w:pStyle w:val="SBHeading2"/>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2">
    <w:nsid w:val="00000008"/>
    <w:multiLevelType w:val="multilevel"/>
    <w:tmpl w:val="00000008"/>
    <w:name w:val="WW8Num8"/>
    <w:lvl w:ilvl="0">
      <w:start w:val="1"/>
      <w:numFmt w:val="upperRoman"/>
      <w:pStyle w:val="a"/>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16AD2564"/>
    <w:multiLevelType w:val="hybridMultilevel"/>
    <w:tmpl w:val="74C87D82"/>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154893"/>
    <w:multiLevelType w:val="multilevel"/>
    <w:tmpl w:val="D63E9822"/>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3463689A"/>
    <w:multiLevelType w:val="multilevel"/>
    <w:tmpl w:val="349495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6">
    <w:nsid w:val="3CE738C8"/>
    <w:multiLevelType w:val="hybridMultilevel"/>
    <w:tmpl w:val="AF0A8A46"/>
    <w:lvl w:ilvl="0" w:tplc="0419000B">
      <w:start w:val="1"/>
      <w:numFmt w:val="russianLower"/>
      <w:pStyle w:val="a0"/>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7">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50C30F09"/>
    <w:multiLevelType w:val="hybridMultilevel"/>
    <w:tmpl w:val="7A266DB6"/>
    <w:lvl w:ilvl="0" w:tplc="C840DCAE">
      <w:start w:val="13"/>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9">
    <w:nsid w:val="66EC4094"/>
    <w:multiLevelType w:val="singleLevel"/>
    <w:tmpl w:val="1A42A242"/>
    <w:lvl w:ilvl="0">
      <w:start w:val="1"/>
      <w:numFmt w:val="decimal"/>
      <w:pStyle w:val="a1"/>
      <w:lvlText w:val="%1)"/>
      <w:lvlJc w:val="left"/>
      <w:pPr>
        <w:tabs>
          <w:tab w:val="num" w:pos="360"/>
        </w:tabs>
        <w:ind w:left="360" w:hanging="360"/>
      </w:pPr>
    </w:lvl>
  </w:abstractNum>
  <w:abstractNum w:abstractNumId="1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7CD96238"/>
    <w:multiLevelType w:val="hybridMultilevel"/>
    <w:tmpl w:val="634CB6AA"/>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FE41390"/>
    <w:multiLevelType w:val="hybridMultilevel"/>
    <w:tmpl w:val="838E4B1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0"/>
  </w:num>
  <w:num w:numId="2">
    <w:abstractNumId w:val="7"/>
  </w:num>
  <w:num w:numId="3">
    <w:abstractNumId w:val="6"/>
  </w:num>
  <w:num w:numId="4">
    <w:abstractNumId w:val="9"/>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8"/>
  </w:num>
  <w:num w:numId="9">
    <w:abstractNumId w:val="4"/>
  </w:num>
  <w:num w:numId="10">
    <w:abstractNumId w:val="12"/>
  </w:num>
  <w:num w:numId="11">
    <w:abstractNumId w:val="3"/>
  </w:num>
  <w:num w:numId="1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EDB"/>
    <w:rsid w:val="000004D3"/>
    <w:rsid w:val="00001FDF"/>
    <w:rsid w:val="000025AB"/>
    <w:rsid w:val="00002742"/>
    <w:rsid w:val="00006EC2"/>
    <w:rsid w:val="000100F4"/>
    <w:rsid w:val="0001240C"/>
    <w:rsid w:val="00012F20"/>
    <w:rsid w:val="000138BE"/>
    <w:rsid w:val="00013EF5"/>
    <w:rsid w:val="00015CBC"/>
    <w:rsid w:val="00021FF0"/>
    <w:rsid w:val="000233D1"/>
    <w:rsid w:val="00024DAF"/>
    <w:rsid w:val="00025A55"/>
    <w:rsid w:val="00025C91"/>
    <w:rsid w:val="00027779"/>
    <w:rsid w:val="00027C78"/>
    <w:rsid w:val="00030733"/>
    <w:rsid w:val="00031E8C"/>
    <w:rsid w:val="00032E1C"/>
    <w:rsid w:val="00034B37"/>
    <w:rsid w:val="00035B0E"/>
    <w:rsid w:val="00036BA5"/>
    <w:rsid w:val="00041706"/>
    <w:rsid w:val="00041FA5"/>
    <w:rsid w:val="00043948"/>
    <w:rsid w:val="00045852"/>
    <w:rsid w:val="00045B4B"/>
    <w:rsid w:val="000478B3"/>
    <w:rsid w:val="00047E69"/>
    <w:rsid w:val="00053337"/>
    <w:rsid w:val="00053D7E"/>
    <w:rsid w:val="0005518A"/>
    <w:rsid w:val="000568E2"/>
    <w:rsid w:val="0006273D"/>
    <w:rsid w:val="000645F0"/>
    <w:rsid w:val="00066658"/>
    <w:rsid w:val="000703D4"/>
    <w:rsid w:val="00070504"/>
    <w:rsid w:val="00076ACC"/>
    <w:rsid w:val="00077DF9"/>
    <w:rsid w:val="00077FE0"/>
    <w:rsid w:val="00081387"/>
    <w:rsid w:val="00081CFA"/>
    <w:rsid w:val="00082520"/>
    <w:rsid w:val="000839A3"/>
    <w:rsid w:val="000842B8"/>
    <w:rsid w:val="00084F8C"/>
    <w:rsid w:val="00085327"/>
    <w:rsid w:val="000914EA"/>
    <w:rsid w:val="00091ED5"/>
    <w:rsid w:val="00093424"/>
    <w:rsid w:val="00093D2F"/>
    <w:rsid w:val="00093D8F"/>
    <w:rsid w:val="00093ECA"/>
    <w:rsid w:val="000A30D6"/>
    <w:rsid w:val="000A5D2F"/>
    <w:rsid w:val="000A5F12"/>
    <w:rsid w:val="000A648E"/>
    <w:rsid w:val="000B1F61"/>
    <w:rsid w:val="000B36E2"/>
    <w:rsid w:val="000B4D78"/>
    <w:rsid w:val="000C0247"/>
    <w:rsid w:val="000C055B"/>
    <w:rsid w:val="000C1A9F"/>
    <w:rsid w:val="000C336E"/>
    <w:rsid w:val="000C51C1"/>
    <w:rsid w:val="000C6586"/>
    <w:rsid w:val="000C6DB4"/>
    <w:rsid w:val="000C7B6F"/>
    <w:rsid w:val="000D236A"/>
    <w:rsid w:val="000D30E7"/>
    <w:rsid w:val="000D334A"/>
    <w:rsid w:val="000D7994"/>
    <w:rsid w:val="000E0304"/>
    <w:rsid w:val="000E07D9"/>
    <w:rsid w:val="000E3B1B"/>
    <w:rsid w:val="000E3D05"/>
    <w:rsid w:val="000E4D08"/>
    <w:rsid w:val="000E5976"/>
    <w:rsid w:val="000F1469"/>
    <w:rsid w:val="000F1B22"/>
    <w:rsid w:val="000F2064"/>
    <w:rsid w:val="000F4015"/>
    <w:rsid w:val="000F5B58"/>
    <w:rsid w:val="000F7CEB"/>
    <w:rsid w:val="00100318"/>
    <w:rsid w:val="00100CFE"/>
    <w:rsid w:val="00105827"/>
    <w:rsid w:val="0010597F"/>
    <w:rsid w:val="001068D9"/>
    <w:rsid w:val="0010776E"/>
    <w:rsid w:val="00111C9F"/>
    <w:rsid w:val="00113010"/>
    <w:rsid w:val="0011305D"/>
    <w:rsid w:val="00115B76"/>
    <w:rsid w:val="00120979"/>
    <w:rsid w:val="001244F6"/>
    <w:rsid w:val="00124799"/>
    <w:rsid w:val="00124BDD"/>
    <w:rsid w:val="00124E53"/>
    <w:rsid w:val="0012667C"/>
    <w:rsid w:val="001269FB"/>
    <w:rsid w:val="00127F1D"/>
    <w:rsid w:val="0013168D"/>
    <w:rsid w:val="001326E5"/>
    <w:rsid w:val="00137C04"/>
    <w:rsid w:val="0014026C"/>
    <w:rsid w:val="00140CB6"/>
    <w:rsid w:val="00141E23"/>
    <w:rsid w:val="0014315C"/>
    <w:rsid w:val="0014467C"/>
    <w:rsid w:val="00146E19"/>
    <w:rsid w:val="0014793F"/>
    <w:rsid w:val="0015116F"/>
    <w:rsid w:val="00151885"/>
    <w:rsid w:val="00151F3B"/>
    <w:rsid w:val="00153EF0"/>
    <w:rsid w:val="00155411"/>
    <w:rsid w:val="00155A0B"/>
    <w:rsid w:val="0015639F"/>
    <w:rsid w:val="00156875"/>
    <w:rsid w:val="0016029B"/>
    <w:rsid w:val="00160E07"/>
    <w:rsid w:val="00161932"/>
    <w:rsid w:val="00161AD4"/>
    <w:rsid w:val="00161D50"/>
    <w:rsid w:val="00161E96"/>
    <w:rsid w:val="00164EA7"/>
    <w:rsid w:val="00164F1C"/>
    <w:rsid w:val="0016572C"/>
    <w:rsid w:val="00166C65"/>
    <w:rsid w:val="00175CE2"/>
    <w:rsid w:val="00181C8D"/>
    <w:rsid w:val="00181E39"/>
    <w:rsid w:val="00182E33"/>
    <w:rsid w:val="00183271"/>
    <w:rsid w:val="00183438"/>
    <w:rsid w:val="00184199"/>
    <w:rsid w:val="00185374"/>
    <w:rsid w:val="00185F96"/>
    <w:rsid w:val="00186584"/>
    <w:rsid w:val="00190D18"/>
    <w:rsid w:val="00190E48"/>
    <w:rsid w:val="00191A64"/>
    <w:rsid w:val="00193322"/>
    <w:rsid w:val="00193F7B"/>
    <w:rsid w:val="00194D37"/>
    <w:rsid w:val="00195308"/>
    <w:rsid w:val="001A379F"/>
    <w:rsid w:val="001A730D"/>
    <w:rsid w:val="001A7960"/>
    <w:rsid w:val="001A7D03"/>
    <w:rsid w:val="001B0379"/>
    <w:rsid w:val="001B1EC7"/>
    <w:rsid w:val="001B63E8"/>
    <w:rsid w:val="001B7A32"/>
    <w:rsid w:val="001C3684"/>
    <w:rsid w:val="001C4533"/>
    <w:rsid w:val="001C4CA5"/>
    <w:rsid w:val="001C60F0"/>
    <w:rsid w:val="001C799B"/>
    <w:rsid w:val="001D0F2D"/>
    <w:rsid w:val="001D185D"/>
    <w:rsid w:val="001D7072"/>
    <w:rsid w:val="001E0871"/>
    <w:rsid w:val="001E2ED9"/>
    <w:rsid w:val="001E3ECC"/>
    <w:rsid w:val="001E683F"/>
    <w:rsid w:val="001E7840"/>
    <w:rsid w:val="001E7ECF"/>
    <w:rsid w:val="001F0FD6"/>
    <w:rsid w:val="001F1645"/>
    <w:rsid w:val="001F2A8A"/>
    <w:rsid w:val="001F4B84"/>
    <w:rsid w:val="001F5C5B"/>
    <w:rsid w:val="001F63E1"/>
    <w:rsid w:val="001F6997"/>
    <w:rsid w:val="00200244"/>
    <w:rsid w:val="00200764"/>
    <w:rsid w:val="002011D6"/>
    <w:rsid w:val="00204D83"/>
    <w:rsid w:val="00206B08"/>
    <w:rsid w:val="00207606"/>
    <w:rsid w:val="00211127"/>
    <w:rsid w:val="00211E1F"/>
    <w:rsid w:val="00212342"/>
    <w:rsid w:val="00212442"/>
    <w:rsid w:val="002124D5"/>
    <w:rsid w:val="00212771"/>
    <w:rsid w:val="002131F2"/>
    <w:rsid w:val="00215838"/>
    <w:rsid w:val="00215F8F"/>
    <w:rsid w:val="002209CC"/>
    <w:rsid w:val="00222302"/>
    <w:rsid w:val="00224B5F"/>
    <w:rsid w:val="00225E18"/>
    <w:rsid w:val="00226A6E"/>
    <w:rsid w:val="002305EF"/>
    <w:rsid w:val="00230769"/>
    <w:rsid w:val="00231673"/>
    <w:rsid w:val="00233006"/>
    <w:rsid w:val="00233744"/>
    <w:rsid w:val="002367BF"/>
    <w:rsid w:val="0024025B"/>
    <w:rsid w:val="00240993"/>
    <w:rsid w:val="0024181A"/>
    <w:rsid w:val="00241A14"/>
    <w:rsid w:val="0024267E"/>
    <w:rsid w:val="00242D3A"/>
    <w:rsid w:val="00244DEA"/>
    <w:rsid w:val="00244E1D"/>
    <w:rsid w:val="00246B16"/>
    <w:rsid w:val="0024764E"/>
    <w:rsid w:val="00247B60"/>
    <w:rsid w:val="0025046A"/>
    <w:rsid w:val="0025378C"/>
    <w:rsid w:val="00254897"/>
    <w:rsid w:val="00255D61"/>
    <w:rsid w:val="00256598"/>
    <w:rsid w:val="002576D3"/>
    <w:rsid w:val="002644A3"/>
    <w:rsid w:val="002651DB"/>
    <w:rsid w:val="002666D6"/>
    <w:rsid w:val="002668EF"/>
    <w:rsid w:val="00267E8C"/>
    <w:rsid w:val="00270FAD"/>
    <w:rsid w:val="00271E43"/>
    <w:rsid w:val="00272645"/>
    <w:rsid w:val="00275B62"/>
    <w:rsid w:val="002805D3"/>
    <w:rsid w:val="00280DA9"/>
    <w:rsid w:val="0028341A"/>
    <w:rsid w:val="002836F9"/>
    <w:rsid w:val="00285000"/>
    <w:rsid w:val="002868C0"/>
    <w:rsid w:val="0029020C"/>
    <w:rsid w:val="002947C1"/>
    <w:rsid w:val="002950BF"/>
    <w:rsid w:val="00295883"/>
    <w:rsid w:val="00297F85"/>
    <w:rsid w:val="002A442F"/>
    <w:rsid w:val="002A57EB"/>
    <w:rsid w:val="002A63B4"/>
    <w:rsid w:val="002B402C"/>
    <w:rsid w:val="002B562A"/>
    <w:rsid w:val="002B6A68"/>
    <w:rsid w:val="002B6E9C"/>
    <w:rsid w:val="002B77A6"/>
    <w:rsid w:val="002C1E12"/>
    <w:rsid w:val="002C28DB"/>
    <w:rsid w:val="002C481B"/>
    <w:rsid w:val="002C5552"/>
    <w:rsid w:val="002C5ABC"/>
    <w:rsid w:val="002C6DA3"/>
    <w:rsid w:val="002D0C6F"/>
    <w:rsid w:val="002D1329"/>
    <w:rsid w:val="002D18EA"/>
    <w:rsid w:val="002D34CC"/>
    <w:rsid w:val="002D3A2F"/>
    <w:rsid w:val="002D61E0"/>
    <w:rsid w:val="002D673A"/>
    <w:rsid w:val="002D6A44"/>
    <w:rsid w:val="002D6BA8"/>
    <w:rsid w:val="002D7402"/>
    <w:rsid w:val="002E02E5"/>
    <w:rsid w:val="002E12E8"/>
    <w:rsid w:val="002E1497"/>
    <w:rsid w:val="002E2A1E"/>
    <w:rsid w:val="002E3CDD"/>
    <w:rsid w:val="002F09FF"/>
    <w:rsid w:val="002F16AF"/>
    <w:rsid w:val="002F4801"/>
    <w:rsid w:val="002F70EF"/>
    <w:rsid w:val="002F7A4A"/>
    <w:rsid w:val="00300C35"/>
    <w:rsid w:val="003023A1"/>
    <w:rsid w:val="0030405C"/>
    <w:rsid w:val="00304454"/>
    <w:rsid w:val="00306728"/>
    <w:rsid w:val="00310C22"/>
    <w:rsid w:val="003111A4"/>
    <w:rsid w:val="003124D9"/>
    <w:rsid w:val="0031391D"/>
    <w:rsid w:val="00320204"/>
    <w:rsid w:val="0032128C"/>
    <w:rsid w:val="00321D83"/>
    <w:rsid w:val="00321DE0"/>
    <w:rsid w:val="00322E13"/>
    <w:rsid w:val="003253D6"/>
    <w:rsid w:val="003302ED"/>
    <w:rsid w:val="00332675"/>
    <w:rsid w:val="003348E9"/>
    <w:rsid w:val="00335E01"/>
    <w:rsid w:val="003401E3"/>
    <w:rsid w:val="003415F4"/>
    <w:rsid w:val="003433E4"/>
    <w:rsid w:val="00344A32"/>
    <w:rsid w:val="0035017E"/>
    <w:rsid w:val="00350CC6"/>
    <w:rsid w:val="003524DA"/>
    <w:rsid w:val="003533EA"/>
    <w:rsid w:val="00353BF3"/>
    <w:rsid w:val="003546BE"/>
    <w:rsid w:val="003571F1"/>
    <w:rsid w:val="00360600"/>
    <w:rsid w:val="003606C4"/>
    <w:rsid w:val="00361425"/>
    <w:rsid w:val="00361CF6"/>
    <w:rsid w:val="00362948"/>
    <w:rsid w:val="00365340"/>
    <w:rsid w:val="00365575"/>
    <w:rsid w:val="00366892"/>
    <w:rsid w:val="0036689F"/>
    <w:rsid w:val="00370190"/>
    <w:rsid w:val="00371F2F"/>
    <w:rsid w:val="003720F0"/>
    <w:rsid w:val="003736AD"/>
    <w:rsid w:val="00373ABB"/>
    <w:rsid w:val="003740F1"/>
    <w:rsid w:val="00374F65"/>
    <w:rsid w:val="0037555E"/>
    <w:rsid w:val="00375DFA"/>
    <w:rsid w:val="00376550"/>
    <w:rsid w:val="00376E62"/>
    <w:rsid w:val="00381B73"/>
    <w:rsid w:val="00382475"/>
    <w:rsid w:val="00383E32"/>
    <w:rsid w:val="00385E10"/>
    <w:rsid w:val="0039044E"/>
    <w:rsid w:val="003936E4"/>
    <w:rsid w:val="00397417"/>
    <w:rsid w:val="00397421"/>
    <w:rsid w:val="003A0037"/>
    <w:rsid w:val="003A0F72"/>
    <w:rsid w:val="003A28B9"/>
    <w:rsid w:val="003A3000"/>
    <w:rsid w:val="003A3062"/>
    <w:rsid w:val="003A35D5"/>
    <w:rsid w:val="003A43F9"/>
    <w:rsid w:val="003A4FE4"/>
    <w:rsid w:val="003A7E9A"/>
    <w:rsid w:val="003B0090"/>
    <w:rsid w:val="003B38FA"/>
    <w:rsid w:val="003B49BF"/>
    <w:rsid w:val="003B5FE2"/>
    <w:rsid w:val="003B7C72"/>
    <w:rsid w:val="003B7C9A"/>
    <w:rsid w:val="003C116C"/>
    <w:rsid w:val="003C15AA"/>
    <w:rsid w:val="003C239F"/>
    <w:rsid w:val="003C2DD0"/>
    <w:rsid w:val="003C6C88"/>
    <w:rsid w:val="003C7C21"/>
    <w:rsid w:val="003D0884"/>
    <w:rsid w:val="003D192D"/>
    <w:rsid w:val="003D428B"/>
    <w:rsid w:val="003D62D9"/>
    <w:rsid w:val="003E2620"/>
    <w:rsid w:val="003E5423"/>
    <w:rsid w:val="003E566D"/>
    <w:rsid w:val="003E57E3"/>
    <w:rsid w:val="003E5D3B"/>
    <w:rsid w:val="003E6A92"/>
    <w:rsid w:val="003F0BCE"/>
    <w:rsid w:val="003F1181"/>
    <w:rsid w:val="003F3479"/>
    <w:rsid w:val="003F662B"/>
    <w:rsid w:val="00401679"/>
    <w:rsid w:val="0040214F"/>
    <w:rsid w:val="00406A80"/>
    <w:rsid w:val="0041301A"/>
    <w:rsid w:val="00414C05"/>
    <w:rsid w:val="00414FEF"/>
    <w:rsid w:val="00415D0C"/>
    <w:rsid w:val="00416E04"/>
    <w:rsid w:val="00422F3C"/>
    <w:rsid w:val="00426A6E"/>
    <w:rsid w:val="00427914"/>
    <w:rsid w:val="00435B64"/>
    <w:rsid w:val="00436D69"/>
    <w:rsid w:val="0043737D"/>
    <w:rsid w:val="0044107A"/>
    <w:rsid w:val="004417B8"/>
    <w:rsid w:val="00441D3B"/>
    <w:rsid w:val="00442AF0"/>
    <w:rsid w:val="00445769"/>
    <w:rsid w:val="004511B7"/>
    <w:rsid w:val="0045195A"/>
    <w:rsid w:val="004533C8"/>
    <w:rsid w:val="00456738"/>
    <w:rsid w:val="004622F6"/>
    <w:rsid w:val="00463595"/>
    <w:rsid w:val="004645E1"/>
    <w:rsid w:val="004673C2"/>
    <w:rsid w:val="00471728"/>
    <w:rsid w:val="00471CD5"/>
    <w:rsid w:val="00472225"/>
    <w:rsid w:val="00472B48"/>
    <w:rsid w:val="004738BA"/>
    <w:rsid w:val="00473DA9"/>
    <w:rsid w:val="00481675"/>
    <w:rsid w:val="0048233A"/>
    <w:rsid w:val="00483232"/>
    <w:rsid w:val="00483583"/>
    <w:rsid w:val="0048436E"/>
    <w:rsid w:val="004878E6"/>
    <w:rsid w:val="00487F81"/>
    <w:rsid w:val="004905AD"/>
    <w:rsid w:val="00490F4E"/>
    <w:rsid w:val="004954F0"/>
    <w:rsid w:val="00496040"/>
    <w:rsid w:val="004961A9"/>
    <w:rsid w:val="00497C8F"/>
    <w:rsid w:val="004A0022"/>
    <w:rsid w:val="004A5B32"/>
    <w:rsid w:val="004A5D5F"/>
    <w:rsid w:val="004B05E6"/>
    <w:rsid w:val="004B0BB8"/>
    <w:rsid w:val="004B0ECA"/>
    <w:rsid w:val="004B0F96"/>
    <w:rsid w:val="004B144E"/>
    <w:rsid w:val="004B3350"/>
    <w:rsid w:val="004B3D17"/>
    <w:rsid w:val="004B466E"/>
    <w:rsid w:val="004B6778"/>
    <w:rsid w:val="004C07AA"/>
    <w:rsid w:val="004C0E7B"/>
    <w:rsid w:val="004C102F"/>
    <w:rsid w:val="004C15C7"/>
    <w:rsid w:val="004C1845"/>
    <w:rsid w:val="004C2E93"/>
    <w:rsid w:val="004C3530"/>
    <w:rsid w:val="004C42E9"/>
    <w:rsid w:val="004C44D2"/>
    <w:rsid w:val="004C7185"/>
    <w:rsid w:val="004D0197"/>
    <w:rsid w:val="004D02B6"/>
    <w:rsid w:val="004D05E4"/>
    <w:rsid w:val="004D0F51"/>
    <w:rsid w:val="004D0FEF"/>
    <w:rsid w:val="004D1BEE"/>
    <w:rsid w:val="004D2284"/>
    <w:rsid w:val="004D25F3"/>
    <w:rsid w:val="004D27A2"/>
    <w:rsid w:val="004D3977"/>
    <w:rsid w:val="004D429B"/>
    <w:rsid w:val="004D59B0"/>
    <w:rsid w:val="004E0A24"/>
    <w:rsid w:val="004E1DD9"/>
    <w:rsid w:val="004E2589"/>
    <w:rsid w:val="004E2D4C"/>
    <w:rsid w:val="004E6F18"/>
    <w:rsid w:val="004F127C"/>
    <w:rsid w:val="004F2403"/>
    <w:rsid w:val="004F2D39"/>
    <w:rsid w:val="004F4CB2"/>
    <w:rsid w:val="004F6C25"/>
    <w:rsid w:val="00504AF9"/>
    <w:rsid w:val="00505243"/>
    <w:rsid w:val="005052B2"/>
    <w:rsid w:val="00506FD9"/>
    <w:rsid w:val="00507570"/>
    <w:rsid w:val="005134EE"/>
    <w:rsid w:val="00516F4C"/>
    <w:rsid w:val="00520EDB"/>
    <w:rsid w:val="005221FC"/>
    <w:rsid w:val="0052269B"/>
    <w:rsid w:val="005230A5"/>
    <w:rsid w:val="00524CF9"/>
    <w:rsid w:val="005257F1"/>
    <w:rsid w:val="00526075"/>
    <w:rsid w:val="00526B05"/>
    <w:rsid w:val="00527901"/>
    <w:rsid w:val="0053066F"/>
    <w:rsid w:val="005309BB"/>
    <w:rsid w:val="005319CF"/>
    <w:rsid w:val="00534B6A"/>
    <w:rsid w:val="005400C9"/>
    <w:rsid w:val="005439FA"/>
    <w:rsid w:val="005444A2"/>
    <w:rsid w:val="00544780"/>
    <w:rsid w:val="00544BEC"/>
    <w:rsid w:val="00545DD3"/>
    <w:rsid w:val="005465E3"/>
    <w:rsid w:val="00546DEE"/>
    <w:rsid w:val="00551A63"/>
    <w:rsid w:val="00552D3B"/>
    <w:rsid w:val="00552FAF"/>
    <w:rsid w:val="00554272"/>
    <w:rsid w:val="00561A7C"/>
    <w:rsid w:val="00562766"/>
    <w:rsid w:val="00562D49"/>
    <w:rsid w:val="00563825"/>
    <w:rsid w:val="00564193"/>
    <w:rsid w:val="0056510F"/>
    <w:rsid w:val="005704AD"/>
    <w:rsid w:val="0057109F"/>
    <w:rsid w:val="00571A6E"/>
    <w:rsid w:val="0057334E"/>
    <w:rsid w:val="005748C2"/>
    <w:rsid w:val="00574EA3"/>
    <w:rsid w:val="00576534"/>
    <w:rsid w:val="00576BDE"/>
    <w:rsid w:val="00577374"/>
    <w:rsid w:val="00580182"/>
    <w:rsid w:val="0058381F"/>
    <w:rsid w:val="00584914"/>
    <w:rsid w:val="005863DF"/>
    <w:rsid w:val="00586D12"/>
    <w:rsid w:val="00587AAF"/>
    <w:rsid w:val="00590B0E"/>
    <w:rsid w:val="005926BC"/>
    <w:rsid w:val="005940B2"/>
    <w:rsid w:val="005949CF"/>
    <w:rsid w:val="00594F2B"/>
    <w:rsid w:val="005957A7"/>
    <w:rsid w:val="005A0787"/>
    <w:rsid w:val="005A15BF"/>
    <w:rsid w:val="005A32FD"/>
    <w:rsid w:val="005A4C65"/>
    <w:rsid w:val="005A4D90"/>
    <w:rsid w:val="005B009F"/>
    <w:rsid w:val="005B38CD"/>
    <w:rsid w:val="005B4DE1"/>
    <w:rsid w:val="005B5783"/>
    <w:rsid w:val="005B6C9A"/>
    <w:rsid w:val="005C1EC9"/>
    <w:rsid w:val="005C3E6A"/>
    <w:rsid w:val="005C45E9"/>
    <w:rsid w:val="005C4985"/>
    <w:rsid w:val="005C524F"/>
    <w:rsid w:val="005C782A"/>
    <w:rsid w:val="005D0063"/>
    <w:rsid w:val="005D30AD"/>
    <w:rsid w:val="005D6211"/>
    <w:rsid w:val="005D67B8"/>
    <w:rsid w:val="005D7330"/>
    <w:rsid w:val="005E62DA"/>
    <w:rsid w:val="005F1B55"/>
    <w:rsid w:val="005F45A1"/>
    <w:rsid w:val="005F5D27"/>
    <w:rsid w:val="005F6000"/>
    <w:rsid w:val="00600EF8"/>
    <w:rsid w:val="0060169E"/>
    <w:rsid w:val="006026EA"/>
    <w:rsid w:val="00603A60"/>
    <w:rsid w:val="00604419"/>
    <w:rsid w:val="006065DE"/>
    <w:rsid w:val="00607790"/>
    <w:rsid w:val="00607A92"/>
    <w:rsid w:val="0061124D"/>
    <w:rsid w:val="00614459"/>
    <w:rsid w:val="006223E0"/>
    <w:rsid w:val="00623B5C"/>
    <w:rsid w:val="00624363"/>
    <w:rsid w:val="0062599A"/>
    <w:rsid w:val="00626357"/>
    <w:rsid w:val="006332B7"/>
    <w:rsid w:val="006332DD"/>
    <w:rsid w:val="00636290"/>
    <w:rsid w:val="00642738"/>
    <w:rsid w:val="00642F3B"/>
    <w:rsid w:val="00643EEE"/>
    <w:rsid w:val="0064510B"/>
    <w:rsid w:val="00646570"/>
    <w:rsid w:val="006474D1"/>
    <w:rsid w:val="0065269A"/>
    <w:rsid w:val="00652B46"/>
    <w:rsid w:val="00653039"/>
    <w:rsid w:val="00656329"/>
    <w:rsid w:val="0065664F"/>
    <w:rsid w:val="006576E1"/>
    <w:rsid w:val="00662B8A"/>
    <w:rsid w:val="00663487"/>
    <w:rsid w:val="00664131"/>
    <w:rsid w:val="006670EC"/>
    <w:rsid w:val="006707C6"/>
    <w:rsid w:val="00671638"/>
    <w:rsid w:val="00672F0D"/>
    <w:rsid w:val="00673721"/>
    <w:rsid w:val="00673D7F"/>
    <w:rsid w:val="00675281"/>
    <w:rsid w:val="00675C3E"/>
    <w:rsid w:val="00675DFF"/>
    <w:rsid w:val="006760C6"/>
    <w:rsid w:val="00676D2F"/>
    <w:rsid w:val="00681AB9"/>
    <w:rsid w:val="0068334B"/>
    <w:rsid w:val="00683412"/>
    <w:rsid w:val="00687979"/>
    <w:rsid w:val="00691390"/>
    <w:rsid w:val="006920C0"/>
    <w:rsid w:val="00692882"/>
    <w:rsid w:val="00692BA5"/>
    <w:rsid w:val="00692E70"/>
    <w:rsid w:val="0069579E"/>
    <w:rsid w:val="00695FD4"/>
    <w:rsid w:val="00697973"/>
    <w:rsid w:val="006A0F67"/>
    <w:rsid w:val="006A1BE4"/>
    <w:rsid w:val="006A39AD"/>
    <w:rsid w:val="006A7CB5"/>
    <w:rsid w:val="006B329A"/>
    <w:rsid w:val="006B34FC"/>
    <w:rsid w:val="006B42EC"/>
    <w:rsid w:val="006B5E3D"/>
    <w:rsid w:val="006B6C33"/>
    <w:rsid w:val="006B7104"/>
    <w:rsid w:val="006B7344"/>
    <w:rsid w:val="006B788E"/>
    <w:rsid w:val="006C124A"/>
    <w:rsid w:val="006C2FDE"/>
    <w:rsid w:val="006C33A7"/>
    <w:rsid w:val="006C3D1A"/>
    <w:rsid w:val="006C4A5B"/>
    <w:rsid w:val="006C7B69"/>
    <w:rsid w:val="006D1055"/>
    <w:rsid w:val="006D2D3B"/>
    <w:rsid w:val="006D504C"/>
    <w:rsid w:val="006D6201"/>
    <w:rsid w:val="006D638D"/>
    <w:rsid w:val="006D76A5"/>
    <w:rsid w:val="006E3360"/>
    <w:rsid w:val="006E47F9"/>
    <w:rsid w:val="006E66C0"/>
    <w:rsid w:val="006E67A6"/>
    <w:rsid w:val="006F2083"/>
    <w:rsid w:val="006F357C"/>
    <w:rsid w:val="006F497F"/>
    <w:rsid w:val="006F5D7B"/>
    <w:rsid w:val="006F5F5F"/>
    <w:rsid w:val="006F624B"/>
    <w:rsid w:val="006F755A"/>
    <w:rsid w:val="007007B4"/>
    <w:rsid w:val="0070352C"/>
    <w:rsid w:val="00704379"/>
    <w:rsid w:val="00707A71"/>
    <w:rsid w:val="00707CAC"/>
    <w:rsid w:val="00707CF8"/>
    <w:rsid w:val="00710B89"/>
    <w:rsid w:val="00710C23"/>
    <w:rsid w:val="0071225E"/>
    <w:rsid w:val="007127F0"/>
    <w:rsid w:val="00714566"/>
    <w:rsid w:val="00716A9A"/>
    <w:rsid w:val="00720812"/>
    <w:rsid w:val="00722A82"/>
    <w:rsid w:val="00724586"/>
    <w:rsid w:val="00724708"/>
    <w:rsid w:val="0072477B"/>
    <w:rsid w:val="007251E1"/>
    <w:rsid w:val="00730595"/>
    <w:rsid w:val="007327BC"/>
    <w:rsid w:val="00733083"/>
    <w:rsid w:val="00733E9A"/>
    <w:rsid w:val="00734257"/>
    <w:rsid w:val="00736540"/>
    <w:rsid w:val="007370D9"/>
    <w:rsid w:val="00741C33"/>
    <w:rsid w:val="00742A03"/>
    <w:rsid w:val="00742D4F"/>
    <w:rsid w:val="00746D67"/>
    <w:rsid w:val="00747CD7"/>
    <w:rsid w:val="00751CA4"/>
    <w:rsid w:val="00753FCA"/>
    <w:rsid w:val="00755741"/>
    <w:rsid w:val="00755757"/>
    <w:rsid w:val="0075723F"/>
    <w:rsid w:val="00757CBF"/>
    <w:rsid w:val="007602A9"/>
    <w:rsid w:val="007604B9"/>
    <w:rsid w:val="007616CE"/>
    <w:rsid w:val="007627A1"/>
    <w:rsid w:val="007635F4"/>
    <w:rsid w:val="007668A1"/>
    <w:rsid w:val="00766DB7"/>
    <w:rsid w:val="007700DB"/>
    <w:rsid w:val="007710EC"/>
    <w:rsid w:val="00777750"/>
    <w:rsid w:val="007802F0"/>
    <w:rsid w:val="0078058E"/>
    <w:rsid w:val="0078667F"/>
    <w:rsid w:val="007909FF"/>
    <w:rsid w:val="00791075"/>
    <w:rsid w:val="00792E53"/>
    <w:rsid w:val="007A0DBA"/>
    <w:rsid w:val="007A0ECC"/>
    <w:rsid w:val="007A1466"/>
    <w:rsid w:val="007A2142"/>
    <w:rsid w:val="007A4415"/>
    <w:rsid w:val="007A57A6"/>
    <w:rsid w:val="007B065E"/>
    <w:rsid w:val="007B15AB"/>
    <w:rsid w:val="007B1DF2"/>
    <w:rsid w:val="007B2C98"/>
    <w:rsid w:val="007B30D5"/>
    <w:rsid w:val="007B5686"/>
    <w:rsid w:val="007B6A42"/>
    <w:rsid w:val="007C3FBA"/>
    <w:rsid w:val="007C53B7"/>
    <w:rsid w:val="007C53C8"/>
    <w:rsid w:val="007D288D"/>
    <w:rsid w:val="007D53BD"/>
    <w:rsid w:val="007D6485"/>
    <w:rsid w:val="007D6FB4"/>
    <w:rsid w:val="007D70A4"/>
    <w:rsid w:val="007E0B10"/>
    <w:rsid w:val="007E0D3E"/>
    <w:rsid w:val="007E133E"/>
    <w:rsid w:val="007E22CC"/>
    <w:rsid w:val="007E27F6"/>
    <w:rsid w:val="007E3434"/>
    <w:rsid w:val="007E3C68"/>
    <w:rsid w:val="007E5B27"/>
    <w:rsid w:val="007E5E88"/>
    <w:rsid w:val="007E6789"/>
    <w:rsid w:val="007F02B7"/>
    <w:rsid w:val="007F216C"/>
    <w:rsid w:val="007F3D9A"/>
    <w:rsid w:val="007F650D"/>
    <w:rsid w:val="007F6F23"/>
    <w:rsid w:val="0080008E"/>
    <w:rsid w:val="00801919"/>
    <w:rsid w:val="008039FC"/>
    <w:rsid w:val="0080519D"/>
    <w:rsid w:val="00805D30"/>
    <w:rsid w:val="0080729F"/>
    <w:rsid w:val="00807A25"/>
    <w:rsid w:val="00811850"/>
    <w:rsid w:val="00813566"/>
    <w:rsid w:val="008164B4"/>
    <w:rsid w:val="008174A0"/>
    <w:rsid w:val="008175D4"/>
    <w:rsid w:val="0082136E"/>
    <w:rsid w:val="0082396A"/>
    <w:rsid w:val="00823CB4"/>
    <w:rsid w:val="00824F2B"/>
    <w:rsid w:val="00835416"/>
    <w:rsid w:val="008367C8"/>
    <w:rsid w:val="00843CDB"/>
    <w:rsid w:val="00845D6A"/>
    <w:rsid w:val="008466E5"/>
    <w:rsid w:val="00846B36"/>
    <w:rsid w:val="00847053"/>
    <w:rsid w:val="008508D7"/>
    <w:rsid w:val="00850AD9"/>
    <w:rsid w:val="00851892"/>
    <w:rsid w:val="00851CEE"/>
    <w:rsid w:val="008539DB"/>
    <w:rsid w:val="00856730"/>
    <w:rsid w:val="008575CD"/>
    <w:rsid w:val="0086233D"/>
    <w:rsid w:val="0086418E"/>
    <w:rsid w:val="00864D42"/>
    <w:rsid w:val="00865235"/>
    <w:rsid w:val="00866AD7"/>
    <w:rsid w:val="00866F14"/>
    <w:rsid w:val="00870C8C"/>
    <w:rsid w:val="008724D6"/>
    <w:rsid w:val="00872764"/>
    <w:rsid w:val="00873CB5"/>
    <w:rsid w:val="00883D89"/>
    <w:rsid w:val="0088439B"/>
    <w:rsid w:val="00887C53"/>
    <w:rsid w:val="008906E2"/>
    <w:rsid w:val="00891E02"/>
    <w:rsid w:val="00895C9D"/>
    <w:rsid w:val="00896CA8"/>
    <w:rsid w:val="008A1282"/>
    <w:rsid w:val="008A1CC2"/>
    <w:rsid w:val="008A288E"/>
    <w:rsid w:val="008A2A47"/>
    <w:rsid w:val="008A2D76"/>
    <w:rsid w:val="008A3985"/>
    <w:rsid w:val="008A4F28"/>
    <w:rsid w:val="008A6056"/>
    <w:rsid w:val="008A7174"/>
    <w:rsid w:val="008B384D"/>
    <w:rsid w:val="008B5ED4"/>
    <w:rsid w:val="008B61E5"/>
    <w:rsid w:val="008C2F4C"/>
    <w:rsid w:val="008C386B"/>
    <w:rsid w:val="008C573D"/>
    <w:rsid w:val="008C6388"/>
    <w:rsid w:val="008C6AF6"/>
    <w:rsid w:val="008D0048"/>
    <w:rsid w:val="008D1E1E"/>
    <w:rsid w:val="008D4AC6"/>
    <w:rsid w:val="008D60E4"/>
    <w:rsid w:val="008D7A8C"/>
    <w:rsid w:val="008D7DC2"/>
    <w:rsid w:val="008E1A22"/>
    <w:rsid w:val="008E5BB7"/>
    <w:rsid w:val="008E638B"/>
    <w:rsid w:val="008E7FBE"/>
    <w:rsid w:val="008F0A32"/>
    <w:rsid w:val="008F220A"/>
    <w:rsid w:val="008F531F"/>
    <w:rsid w:val="008F6136"/>
    <w:rsid w:val="00900DDA"/>
    <w:rsid w:val="00904682"/>
    <w:rsid w:val="0090562D"/>
    <w:rsid w:val="00905B8B"/>
    <w:rsid w:val="00907D04"/>
    <w:rsid w:val="009103BB"/>
    <w:rsid w:val="00913613"/>
    <w:rsid w:val="009153D3"/>
    <w:rsid w:val="00915A7A"/>
    <w:rsid w:val="00917858"/>
    <w:rsid w:val="00917D57"/>
    <w:rsid w:val="0092076E"/>
    <w:rsid w:val="00921265"/>
    <w:rsid w:val="0092336B"/>
    <w:rsid w:val="00924173"/>
    <w:rsid w:val="009247B5"/>
    <w:rsid w:val="00924DD5"/>
    <w:rsid w:val="00931289"/>
    <w:rsid w:val="00935BE0"/>
    <w:rsid w:val="00935D9A"/>
    <w:rsid w:val="0093779E"/>
    <w:rsid w:val="00937B88"/>
    <w:rsid w:val="009411EE"/>
    <w:rsid w:val="00943379"/>
    <w:rsid w:val="009440F3"/>
    <w:rsid w:val="009459B7"/>
    <w:rsid w:val="009470C6"/>
    <w:rsid w:val="009479D5"/>
    <w:rsid w:val="00950E75"/>
    <w:rsid w:val="00953B0B"/>
    <w:rsid w:val="00955030"/>
    <w:rsid w:val="00955BA6"/>
    <w:rsid w:val="00957944"/>
    <w:rsid w:val="00957985"/>
    <w:rsid w:val="0096151F"/>
    <w:rsid w:val="00963DBC"/>
    <w:rsid w:val="00965174"/>
    <w:rsid w:val="00970A55"/>
    <w:rsid w:val="009727A3"/>
    <w:rsid w:val="00973326"/>
    <w:rsid w:val="009765C4"/>
    <w:rsid w:val="0098073C"/>
    <w:rsid w:val="009807C5"/>
    <w:rsid w:val="009821BB"/>
    <w:rsid w:val="00983D40"/>
    <w:rsid w:val="00987CF8"/>
    <w:rsid w:val="00990651"/>
    <w:rsid w:val="009939FD"/>
    <w:rsid w:val="00993BF1"/>
    <w:rsid w:val="00993FF9"/>
    <w:rsid w:val="00995E38"/>
    <w:rsid w:val="009A0C66"/>
    <w:rsid w:val="009A1F24"/>
    <w:rsid w:val="009A56E1"/>
    <w:rsid w:val="009A5999"/>
    <w:rsid w:val="009A5F23"/>
    <w:rsid w:val="009A761C"/>
    <w:rsid w:val="009B17A7"/>
    <w:rsid w:val="009B5D91"/>
    <w:rsid w:val="009B7090"/>
    <w:rsid w:val="009C0821"/>
    <w:rsid w:val="009C153C"/>
    <w:rsid w:val="009C2175"/>
    <w:rsid w:val="009C24F9"/>
    <w:rsid w:val="009C2A02"/>
    <w:rsid w:val="009C4204"/>
    <w:rsid w:val="009C5174"/>
    <w:rsid w:val="009C6F03"/>
    <w:rsid w:val="009D040E"/>
    <w:rsid w:val="009D731D"/>
    <w:rsid w:val="009E2C17"/>
    <w:rsid w:val="009E45B7"/>
    <w:rsid w:val="009E4796"/>
    <w:rsid w:val="009E75B4"/>
    <w:rsid w:val="009F1803"/>
    <w:rsid w:val="009F5099"/>
    <w:rsid w:val="009F5BBA"/>
    <w:rsid w:val="009F5CA6"/>
    <w:rsid w:val="00A00BEC"/>
    <w:rsid w:val="00A012DD"/>
    <w:rsid w:val="00A01F52"/>
    <w:rsid w:val="00A031B2"/>
    <w:rsid w:val="00A04BA4"/>
    <w:rsid w:val="00A05751"/>
    <w:rsid w:val="00A115A5"/>
    <w:rsid w:val="00A12F39"/>
    <w:rsid w:val="00A16966"/>
    <w:rsid w:val="00A170EA"/>
    <w:rsid w:val="00A23D3B"/>
    <w:rsid w:val="00A25276"/>
    <w:rsid w:val="00A2576D"/>
    <w:rsid w:val="00A265E5"/>
    <w:rsid w:val="00A26B52"/>
    <w:rsid w:val="00A32098"/>
    <w:rsid w:val="00A36958"/>
    <w:rsid w:val="00A36CD3"/>
    <w:rsid w:val="00A36E77"/>
    <w:rsid w:val="00A36FDA"/>
    <w:rsid w:val="00A37BDC"/>
    <w:rsid w:val="00A40489"/>
    <w:rsid w:val="00A40D6F"/>
    <w:rsid w:val="00A40E47"/>
    <w:rsid w:val="00A446DE"/>
    <w:rsid w:val="00A44BA3"/>
    <w:rsid w:val="00A45133"/>
    <w:rsid w:val="00A45AEA"/>
    <w:rsid w:val="00A463B2"/>
    <w:rsid w:val="00A473CC"/>
    <w:rsid w:val="00A52D31"/>
    <w:rsid w:val="00A57663"/>
    <w:rsid w:val="00A576E8"/>
    <w:rsid w:val="00A62264"/>
    <w:rsid w:val="00A643B8"/>
    <w:rsid w:val="00A66BE2"/>
    <w:rsid w:val="00A7340B"/>
    <w:rsid w:val="00A76A1C"/>
    <w:rsid w:val="00A81F93"/>
    <w:rsid w:val="00A8300D"/>
    <w:rsid w:val="00A83AE7"/>
    <w:rsid w:val="00A8691D"/>
    <w:rsid w:val="00A86A3B"/>
    <w:rsid w:val="00A86C8B"/>
    <w:rsid w:val="00A90721"/>
    <w:rsid w:val="00A94616"/>
    <w:rsid w:val="00A94891"/>
    <w:rsid w:val="00A94ADA"/>
    <w:rsid w:val="00A94EC9"/>
    <w:rsid w:val="00A9557F"/>
    <w:rsid w:val="00A970EE"/>
    <w:rsid w:val="00AA3E26"/>
    <w:rsid w:val="00AB1B97"/>
    <w:rsid w:val="00AB1FC3"/>
    <w:rsid w:val="00AB2CD3"/>
    <w:rsid w:val="00AB37DD"/>
    <w:rsid w:val="00AB3E26"/>
    <w:rsid w:val="00AB721D"/>
    <w:rsid w:val="00AC2022"/>
    <w:rsid w:val="00AC2B4F"/>
    <w:rsid w:val="00AC3FCE"/>
    <w:rsid w:val="00AC5508"/>
    <w:rsid w:val="00AC573C"/>
    <w:rsid w:val="00AC594B"/>
    <w:rsid w:val="00AC5B4C"/>
    <w:rsid w:val="00AD0C63"/>
    <w:rsid w:val="00AD150F"/>
    <w:rsid w:val="00AD302D"/>
    <w:rsid w:val="00AD32DF"/>
    <w:rsid w:val="00AD379F"/>
    <w:rsid w:val="00AD4435"/>
    <w:rsid w:val="00AD53E9"/>
    <w:rsid w:val="00AD61BE"/>
    <w:rsid w:val="00AD65E5"/>
    <w:rsid w:val="00AE1A8C"/>
    <w:rsid w:val="00AE236A"/>
    <w:rsid w:val="00AE35BF"/>
    <w:rsid w:val="00AE3F3E"/>
    <w:rsid w:val="00AE5C4F"/>
    <w:rsid w:val="00AE610A"/>
    <w:rsid w:val="00AF0E58"/>
    <w:rsid w:val="00AF0E8F"/>
    <w:rsid w:val="00AF1482"/>
    <w:rsid w:val="00AF1AD9"/>
    <w:rsid w:val="00AF4F20"/>
    <w:rsid w:val="00AF6600"/>
    <w:rsid w:val="00B00442"/>
    <w:rsid w:val="00B009BF"/>
    <w:rsid w:val="00B00D48"/>
    <w:rsid w:val="00B05A33"/>
    <w:rsid w:val="00B076DD"/>
    <w:rsid w:val="00B110E9"/>
    <w:rsid w:val="00B11802"/>
    <w:rsid w:val="00B13D64"/>
    <w:rsid w:val="00B155FA"/>
    <w:rsid w:val="00B1580A"/>
    <w:rsid w:val="00B17A84"/>
    <w:rsid w:val="00B17D15"/>
    <w:rsid w:val="00B202B6"/>
    <w:rsid w:val="00B22935"/>
    <w:rsid w:val="00B24E01"/>
    <w:rsid w:val="00B27539"/>
    <w:rsid w:val="00B33166"/>
    <w:rsid w:val="00B35EF2"/>
    <w:rsid w:val="00B373F4"/>
    <w:rsid w:val="00B401BE"/>
    <w:rsid w:val="00B40962"/>
    <w:rsid w:val="00B42630"/>
    <w:rsid w:val="00B46971"/>
    <w:rsid w:val="00B526C1"/>
    <w:rsid w:val="00B5329B"/>
    <w:rsid w:val="00B5508F"/>
    <w:rsid w:val="00B55C15"/>
    <w:rsid w:val="00B5720F"/>
    <w:rsid w:val="00B613AC"/>
    <w:rsid w:val="00B6616A"/>
    <w:rsid w:val="00B6701B"/>
    <w:rsid w:val="00B67C6B"/>
    <w:rsid w:val="00B75566"/>
    <w:rsid w:val="00B802A1"/>
    <w:rsid w:val="00B80BC4"/>
    <w:rsid w:val="00B80C66"/>
    <w:rsid w:val="00B810E3"/>
    <w:rsid w:val="00B81FCD"/>
    <w:rsid w:val="00B82CDA"/>
    <w:rsid w:val="00B84BB3"/>
    <w:rsid w:val="00B84C64"/>
    <w:rsid w:val="00B86F82"/>
    <w:rsid w:val="00B90395"/>
    <w:rsid w:val="00B90AA9"/>
    <w:rsid w:val="00B93169"/>
    <w:rsid w:val="00B93ABC"/>
    <w:rsid w:val="00B94A2A"/>
    <w:rsid w:val="00B9644D"/>
    <w:rsid w:val="00B972C7"/>
    <w:rsid w:val="00B97974"/>
    <w:rsid w:val="00BA0469"/>
    <w:rsid w:val="00BA0BE5"/>
    <w:rsid w:val="00BA100D"/>
    <w:rsid w:val="00BA3258"/>
    <w:rsid w:val="00BA38A2"/>
    <w:rsid w:val="00BA5764"/>
    <w:rsid w:val="00BB0571"/>
    <w:rsid w:val="00BB3E93"/>
    <w:rsid w:val="00BB3EFF"/>
    <w:rsid w:val="00BB48E5"/>
    <w:rsid w:val="00BB4CBC"/>
    <w:rsid w:val="00BB5F08"/>
    <w:rsid w:val="00BB759D"/>
    <w:rsid w:val="00BB7C34"/>
    <w:rsid w:val="00BC02EC"/>
    <w:rsid w:val="00BC200C"/>
    <w:rsid w:val="00BC2D12"/>
    <w:rsid w:val="00BC34EB"/>
    <w:rsid w:val="00BC378D"/>
    <w:rsid w:val="00BC6FE0"/>
    <w:rsid w:val="00BC7CEE"/>
    <w:rsid w:val="00BD0988"/>
    <w:rsid w:val="00BD1A3C"/>
    <w:rsid w:val="00BD2929"/>
    <w:rsid w:val="00BD351A"/>
    <w:rsid w:val="00BD7204"/>
    <w:rsid w:val="00BD7691"/>
    <w:rsid w:val="00BE00F4"/>
    <w:rsid w:val="00BE2537"/>
    <w:rsid w:val="00BE256C"/>
    <w:rsid w:val="00BE2DDC"/>
    <w:rsid w:val="00BE723E"/>
    <w:rsid w:val="00BF1F3F"/>
    <w:rsid w:val="00BF31DD"/>
    <w:rsid w:val="00BF3A4D"/>
    <w:rsid w:val="00BF5CC0"/>
    <w:rsid w:val="00BF5CDA"/>
    <w:rsid w:val="00BF75F0"/>
    <w:rsid w:val="00BF774F"/>
    <w:rsid w:val="00C02FCC"/>
    <w:rsid w:val="00C0323B"/>
    <w:rsid w:val="00C03411"/>
    <w:rsid w:val="00C03D0B"/>
    <w:rsid w:val="00C04050"/>
    <w:rsid w:val="00C04472"/>
    <w:rsid w:val="00C0781C"/>
    <w:rsid w:val="00C11469"/>
    <w:rsid w:val="00C115BC"/>
    <w:rsid w:val="00C1364A"/>
    <w:rsid w:val="00C1668E"/>
    <w:rsid w:val="00C16C57"/>
    <w:rsid w:val="00C16C77"/>
    <w:rsid w:val="00C170C4"/>
    <w:rsid w:val="00C1719C"/>
    <w:rsid w:val="00C17BCB"/>
    <w:rsid w:val="00C20119"/>
    <w:rsid w:val="00C222D6"/>
    <w:rsid w:val="00C25EF0"/>
    <w:rsid w:val="00C25F46"/>
    <w:rsid w:val="00C26509"/>
    <w:rsid w:val="00C26E58"/>
    <w:rsid w:val="00C33EEC"/>
    <w:rsid w:val="00C34277"/>
    <w:rsid w:val="00C356AB"/>
    <w:rsid w:val="00C36DD1"/>
    <w:rsid w:val="00C418CA"/>
    <w:rsid w:val="00C431D9"/>
    <w:rsid w:val="00C45799"/>
    <w:rsid w:val="00C457C1"/>
    <w:rsid w:val="00C465C4"/>
    <w:rsid w:val="00C52F06"/>
    <w:rsid w:val="00C53548"/>
    <w:rsid w:val="00C55A3E"/>
    <w:rsid w:val="00C55B8E"/>
    <w:rsid w:val="00C5603C"/>
    <w:rsid w:val="00C61A4B"/>
    <w:rsid w:val="00C63547"/>
    <w:rsid w:val="00C654EF"/>
    <w:rsid w:val="00C67108"/>
    <w:rsid w:val="00C706EC"/>
    <w:rsid w:val="00C71E7B"/>
    <w:rsid w:val="00C720DE"/>
    <w:rsid w:val="00C73018"/>
    <w:rsid w:val="00C735F7"/>
    <w:rsid w:val="00C75213"/>
    <w:rsid w:val="00C75A23"/>
    <w:rsid w:val="00C83FDD"/>
    <w:rsid w:val="00C841C9"/>
    <w:rsid w:val="00C86A06"/>
    <w:rsid w:val="00C91120"/>
    <w:rsid w:val="00C919F9"/>
    <w:rsid w:val="00C9287A"/>
    <w:rsid w:val="00C94742"/>
    <w:rsid w:val="00C9519B"/>
    <w:rsid w:val="00C97C32"/>
    <w:rsid w:val="00CA01F2"/>
    <w:rsid w:val="00CA1547"/>
    <w:rsid w:val="00CA26FC"/>
    <w:rsid w:val="00CA2A0C"/>
    <w:rsid w:val="00CA2BDA"/>
    <w:rsid w:val="00CA5686"/>
    <w:rsid w:val="00CA60E6"/>
    <w:rsid w:val="00CB0D65"/>
    <w:rsid w:val="00CB2690"/>
    <w:rsid w:val="00CB4752"/>
    <w:rsid w:val="00CB6182"/>
    <w:rsid w:val="00CB7A6B"/>
    <w:rsid w:val="00CC0E67"/>
    <w:rsid w:val="00CC1461"/>
    <w:rsid w:val="00CC171A"/>
    <w:rsid w:val="00CC1832"/>
    <w:rsid w:val="00CC5BE7"/>
    <w:rsid w:val="00CC7043"/>
    <w:rsid w:val="00CC7983"/>
    <w:rsid w:val="00CC7FE0"/>
    <w:rsid w:val="00CD01D4"/>
    <w:rsid w:val="00CD181B"/>
    <w:rsid w:val="00CD1B52"/>
    <w:rsid w:val="00CD1EC9"/>
    <w:rsid w:val="00CD2581"/>
    <w:rsid w:val="00CD5711"/>
    <w:rsid w:val="00CD7D26"/>
    <w:rsid w:val="00CD7F80"/>
    <w:rsid w:val="00CE1550"/>
    <w:rsid w:val="00CE1EB8"/>
    <w:rsid w:val="00CE505A"/>
    <w:rsid w:val="00CF0AF6"/>
    <w:rsid w:val="00CF0C1A"/>
    <w:rsid w:val="00CF3299"/>
    <w:rsid w:val="00CF3D86"/>
    <w:rsid w:val="00CF44F0"/>
    <w:rsid w:val="00CF48EE"/>
    <w:rsid w:val="00CF755D"/>
    <w:rsid w:val="00D008D3"/>
    <w:rsid w:val="00D0122D"/>
    <w:rsid w:val="00D02A03"/>
    <w:rsid w:val="00D03FCA"/>
    <w:rsid w:val="00D065E8"/>
    <w:rsid w:val="00D06C54"/>
    <w:rsid w:val="00D06F66"/>
    <w:rsid w:val="00D10547"/>
    <w:rsid w:val="00D12E01"/>
    <w:rsid w:val="00D1400E"/>
    <w:rsid w:val="00D148B4"/>
    <w:rsid w:val="00D14B6B"/>
    <w:rsid w:val="00D15CC6"/>
    <w:rsid w:val="00D170BB"/>
    <w:rsid w:val="00D211B2"/>
    <w:rsid w:val="00D23B94"/>
    <w:rsid w:val="00D24284"/>
    <w:rsid w:val="00D25954"/>
    <w:rsid w:val="00D31D19"/>
    <w:rsid w:val="00D31F4A"/>
    <w:rsid w:val="00D31FEC"/>
    <w:rsid w:val="00D3259F"/>
    <w:rsid w:val="00D3446D"/>
    <w:rsid w:val="00D40B12"/>
    <w:rsid w:val="00D42253"/>
    <w:rsid w:val="00D4411C"/>
    <w:rsid w:val="00D449B9"/>
    <w:rsid w:val="00D46CA9"/>
    <w:rsid w:val="00D4778D"/>
    <w:rsid w:val="00D54617"/>
    <w:rsid w:val="00D54ED0"/>
    <w:rsid w:val="00D55160"/>
    <w:rsid w:val="00D5641E"/>
    <w:rsid w:val="00D56A18"/>
    <w:rsid w:val="00D57944"/>
    <w:rsid w:val="00D61229"/>
    <w:rsid w:val="00D64EF6"/>
    <w:rsid w:val="00D66AA4"/>
    <w:rsid w:val="00D676FF"/>
    <w:rsid w:val="00D72403"/>
    <w:rsid w:val="00D72546"/>
    <w:rsid w:val="00D72FE4"/>
    <w:rsid w:val="00D747B2"/>
    <w:rsid w:val="00D74D3F"/>
    <w:rsid w:val="00D756DE"/>
    <w:rsid w:val="00D76E4B"/>
    <w:rsid w:val="00D76F90"/>
    <w:rsid w:val="00D76FBD"/>
    <w:rsid w:val="00D816B2"/>
    <w:rsid w:val="00D8316B"/>
    <w:rsid w:val="00D84702"/>
    <w:rsid w:val="00D84BFC"/>
    <w:rsid w:val="00D85524"/>
    <w:rsid w:val="00D90094"/>
    <w:rsid w:val="00D92B66"/>
    <w:rsid w:val="00D93508"/>
    <w:rsid w:val="00D94AE5"/>
    <w:rsid w:val="00D973D5"/>
    <w:rsid w:val="00D973E9"/>
    <w:rsid w:val="00D976A0"/>
    <w:rsid w:val="00DA0822"/>
    <w:rsid w:val="00DA3EE3"/>
    <w:rsid w:val="00DA4019"/>
    <w:rsid w:val="00DA41C5"/>
    <w:rsid w:val="00DA7678"/>
    <w:rsid w:val="00DB0F7A"/>
    <w:rsid w:val="00DB1266"/>
    <w:rsid w:val="00DB1577"/>
    <w:rsid w:val="00DB1F75"/>
    <w:rsid w:val="00DB292F"/>
    <w:rsid w:val="00DB4C40"/>
    <w:rsid w:val="00DB77DA"/>
    <w:rsid w:val="00DC0A4E"/>
    <w:rsid w:val="00DC1382"/>
    <w:rsid w:val="00DC1AC7"/>
    <w:rsid w:val="00DC1B7F"/>
    <w:rsid w:val="00DC26F1"/>
    <w:rsid w:val="00DC6F65"/>
    <w:rsid w:val="00DD198B"/>
    <w:rsid w:val="00DD363D"/>
    <w:rsid w:val="00DD39DC"/>
    <w:rsid w:val="00DD62D1"/>
    <w:rsid w:val="00DD6449"/>
    <w:rsid w:val="00DE1EAF"/>
    <w:rsid w:val="00DE5A01"/>
    <w:rsid w:val="00DE6BDF"/>
    <w:rsid w:val="00DE71E5"/>
    <w:rsid w:val="00DF1377"/>
    <w:rsid w:val="00DF1F2F"/>
    <w:rsid w:val="00DF2670"/>
    <w:rsid w:val="00DF2DA2"/>
    <w:rsid w:val="00DF3CB1"/>
    <w:rsid w:val="00DF43F0"/>
    <w:rsid w:val="00DF55F9"/>
    <w:rsid w:val="00DF56E6"/>
    <w:rsid w:val="00DF7B4B"/>
    <w:rsid w:val="00E005A9"/>
    <w:rsid w:val="00E065E1"/>
    <w:rsid w:val="00E07CEB"/>
    <w:rsid w:val="00E07D16"/>
    <w:rsid w:val="00E11AB5"/>
    <w:rsid w:val="00E11C6F"/>
    <w:rsid w:val="00E141B8"/>
    <w:rsid w:val="00E14586"/>
    <w:rsid w:val="00E15780"/>
    <w:rsid w:val="00E22ADA"/>
    <w:rsid w:val="00E2336C"/>
    <w:rsid w:val="00E233B1"/>
    <w:rsid w:val="00E23976"/>
    <w:rsid w:val="00E2536E"/>
    <w:rsid w:val="00E26AFC"/>
    <w:rsid w:val="00E31373"/>
    <w:rsid w:val="00E313EB"/>
    <w:rsid w:val="00E32D5E"/>
    <w:rsid w:val="00E33E2A"/>
    <w:rsid w:val="00E371AE"/>
    <w:rsid w:val="00E4099F"/>
    <w:rsid w:val="00E4283F"/>
    <w:rsid w:val="00E432C5"/>
    <w:rsid w:val="00E442D0"/>
    <w:rsid w:val="00E44CE2"/>
    <w:rsid w:val="00E45947"/>
    <w:rsid w:val="00E511CF"/>
    <w:rsid w:val="00E52991"/>
    <w:rsid w:val="00E52A3A"/>
    <w:rsid w:val="00E545FE"/>
    <w:rsid w:val="00E564BE"/>
    <w:rsid w:val="00E57626"/>
    <w:rsid w:val="00E5795D"/>
    <w:rsid w:val="00E629D8"/>
    <w:rsid w:val="00E63253"/>
    <w:rsid w:val="00E63881"/>
    <w:rsid w:val="00E64864"/>
    <w:rsid w:val="00E64FF1"/>
    <w:rsid w:val="00E6547D"/>
    <w:rsid w:val="00E66C55"/>
    <w:rsid w:val="00E66FA2"/>
    <w:rsid w:val="00E677BB"/>
    <w:rsid w:val="00E67A7B"/>
    <w:rsid w:val="00E70241"/>
    <w:rsid w:val="00E70FF5"/>
    <w:rsid w:val="00E72171"/>
    <w:rsid w:val="00E725AF"/>
    <w:rsid w:val="00E74477"/>
    <w:rsid w:val="00E76D98"/>
    <w:rsid w:val="00E76DC3"/>
    <w:rsid w:val="00E8128E"/>
    <w:rsid w:val="00E842F0"/>
    <w:rsid w:val="00E84962"/>
    <w:rsid w:val="00E84EDD"/>
    <w:rsid w:val="00E86DEF"/>
    <w:rsid w:val="00E87533"/>
    <w:rsid w:val="00E91F56"/>
    <w:rsid w:val="00E92640"/>
    <w:rsid w:val="00E92A97"/>
    <w:rsid w:val="00E9453E"/>
    <w:rsid w:val="00E94EDA"/>
    <w:rsid w:val="00E95420"/>
    <w:rsid w:val="00EA13F0"/>
    <w:rsid w:val="00EA1F18"/>
    <w:rsid w:val="00EA2F66"/>
    <w:rsid w:val="00EA31C2"/>
    <w:rsid w:val="00EA63DD"/>
    <w:rsid w:val="00EA662F"/>
    <w:rsid w:val="00EB0151"/>
    <w:rsid w:val="00EB0895"/>
    <w:rsid w:val="00EB1F34"/>
    <w:rsid w:val="00EB4357"/>
    <w:rsid w:val="00EB4605"/>
    <w:rsid w:val="00EB5708"/>
    <w:rsid w:val="00EB597E"/>
    <w:rsid w:val="00EB7AF0"/>
    <w:rsid w:val="00EC0F16"/>
    <w:rsid w:val="00EC17D5"/>
    <w:rsid w:val="00EC4C94"/>
    <w:rsid w:val="00EC4F31"/>
    <w:rsid w:val="00EC5D46"/>
    <w:rsid w:val="00EC667C"/>
    <w:rsid w:val="00EC73D7"/>
    <w:rsid w:val="00EC7B34"/>
    <w:rsid w:val="00ED01E5"/>
    <w:rsid w:val="00ED0BAB"/>
    <w:rsid w:val="00ED2EF4"/>
    <w:rsid w:val="00ED574E"/>
    <w:rsid w:val="00ED5905"/>
    <w:rsid w:val="00ED630E"/>
    <w:rsid w:val="00EE05CA"/>
    <w:rsid w:val="00EE0D6B"/>
    <w:rsid w:val="00EE1C04"/>
    <w:rsid w:val="00EE5CDF"/>
    <w:rsid w:val="00EE6BE1"/>
    <w:rsid w:val="00EF0D6D"/>
    <w:rsid w:val="00EF20E1"/>
    <w:rsid w:val="00EF2456"/>
    <w:rsid w:val="00EF25EF"/>
    <w:rsid w:val="00EF28F5"/>
    <w:rsid w:val="00EF2E92"/>
    <w:rsid w:val="00EF3D5C"/>
    <w:rsid w:val="00EF3F18"/>
    <w:rsid w:val="00EF4086"/>
    <w:rsid w:val="00EF5BAB"/>
    <w:rsid w:val="00EF67BB"/>
    <w:rsid w:val="00F00548"/>
    <w:rsid w:val="00F04364"/>
    <w:rsid w:val="00F043AE"/>
    <w:rsid w:val="00F05A12"/>
    <w:rsid w:val="00F06BF8"/>
    <w:rsid w:val="00F1053E"/>
    <w:rsid w:val="00F12438"/>
    <w:rsid w:val="00F126E1"/>
    <w:rsid w:val="00F13253"/>
    <w:rsid w:val="00F13689"/>
    <w:rsid w:val="00F149ED"/>
    <w:rsid w:val="00F14DD0"/>
    <w:rsid w:val="00F157EB"/>
    <w:rsid w:val="00F15D9F"/>
    <w:rsid w:val="00F17A30"/>
    <w:rsid w:val="00F233B4"/>
    <w:rsid w:val="00F2489D"/>
    <w:rsid w:val="00F26789"/>
    <w:rsid w:val="00F27F83"/>
    <w:rsid w:val="00F32103"/>
    <w:rsid w:val="00F33554"/>
    <w:rsid w:val="00F35D0A"/>
    <w:rsid w:val="00F44028"/>
    <w:rsid w:val="00F45768"/>
    <w:rsid w:val="00F50EDE"/>
    <w:rsid w:val="00F51FF7"/>
    <w:rsid w:val="00F5403D"/>
    <w:rsid w:val="00F55972"/>
    <w:rsid w:val="00F5627F"/>
    <w:rsid w:val="00F56E17"/>
    <w:rsid w:val="00F57C0E"/>
    <w:rsid w:val="00F61468"/>
    <w:rsid w:val="00F63504"/>
    <w:rsid w:val="00F63B75"/>
    <w:rsid w:val="00F63C8F"/>
    <w:rsid w:val="00F6591F"/>
    <w:rsid w:val="00F66B14"/>
    <w:rsid w:val="00F66B34"/>
    <w:rsid w:val="00F70FA2"/>
    <w:rsid w:val="00F71045"/>
    <w:rsid w:val="00F71B9F"/>
    <w:rsid w:val="00F7252F"/>
    <w:rsid w:val="00F73F16"/>
    <w:rsid w:val="00F756BE"/>
    <w:rsid w:val="00F75F01"/>
    <w:rsid w:val="00F7649D"/>
    <w:rsid w:val="00F765F8"/>
    <w:rsid w:val="00F77A30"/>
    <w:rsid w:val="00F80E7F"/>
    <w:rsid w:val="00F81626"/>
    <w:rsid w:val="00F81B20"/>
    <w:rsid w:val="00F822F8"/>
    <w:rsid w:val="00F84884"/>
    <w:rsid w:val="00F84D8F"/>
    <w:rsid w:val="00F857A7"/>
    <w:rsid w:val="00F85CE2"/>
    <w:rsid w:val="00F910BC"/>
    <w:rsid w:val="00F91682"/>
    <w:rsid w:val="00F9340D"/>
    <w:rsid w:val="00F939EC"/>
    <w:rsid w:val="00F94DD8"/>
    <w:rsid w:val="00F95354"/>
    <w:rsid w:val="00F97869"/>
    <w:rsid w:val="00F97F7A"/>
    <w:rsid w:val="00FA093F"/>
    <w:rsid w:val="00FA157D"/>
    <w:rsid w:val="00FA799E"/>
    <w:rsid w:val="00FB125C"/>
    <w:rsid w:val="00FB2D3C"/>
    <w:rsid w:val="00FC00CA"/>
    <w:rsid w:val="00FC047F"/>
    <w:rsid w:val="00FC0B2C"/>
    <w:rsid w:val="00FC18A9"/>
    <w:rsid w:val="00FC4347"/>
    <w:rsid w:val="00FD089F"/>
    <w:rsid w:val="00FD2309"/>
    <w:rsid w:val="00FD6187"/>
    <w:rsid w:val="00FD6681"/>
    <w:rsid w:val="00FD6BE2"/>
    <w:rsid w:val="00FD74EE"/>
    <w:rsid w:val="00FE0910"/>
    <w:rsid w:val="00FE1087"/>
    <w:rsid w:val="00FF0406"/>
    <w:rsid w:val="00FF3BF6"/>
    <w:rsid w:val="00FF4E09"/>
    <w:rsid w:val="00FF4F63"/>
    <w:rsid w:val="00FF6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37058479-4B0D-431C-833E-36DF83ED3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2"/>
    <w:next w:val="a2"/>
    <w:link w:val="11"/>
    <w:uiPriority w:val="9"/>
    <w:qFormat/>
    <w:rsid w:val="00BE00F4"/>
    <w:pPr>
      <w:autoSpaceDE w:val="0"/>
      <w:autoSpaceDN w:val="0"/>
      <w:adjustRightInd w:val="0"/>
      <w:spacing w:before="108" w:after="108"/>
      <w:jc w:val="center"/>
      <w:outlineLvl w:val="0"/>
    </w:pPr>
    <w:rPr>
      <w:rFonts w:ascii="Arial" w:hAnsi="Arial"/>
      <w:b/>
      <w:bCs/>
      <w:color w:val="26282F"/>
      <w:lang w:val="x-none" w:eastAsia="x-none"/>
    </w:rPr>
  </w:style>
  <w:style w:type="paragraph" w:styleId="20">
    <w:name w:val="heading 2"/>
    <w:aliases w:val="H2"/>
    <w:basedOn w:val="a2"/>
    <w:next w:val="a2"/>
    <w:link w:val="21"/>
    <w:qFormat/>
    <w:rsid w:val="00BC34EB"/>
    <w:pPr>
      <w:keepNext/>
      <w:jc w:val="center"/>
      <w:outlineLvl w:val="1"/>
    </w:pPr>
    <w:rPr>
      <w:b/>
      <w:bCs/>
      <w:lang w:val="x-none" w:eastAsia="x-none"/>
    </w:rPr>
  </w:style>
  <w:style w:type="paragraph" w:styleId="3">
    <w:name w:val="heading 3"/>
    <w:aliases w:val="H3,Section Header3,h3"/>
    <w:basedOn w:val="a2"/>
    <w:next w:val="a2"/>
    <w:link w:val="31"/>
    <w:qFormat/>
    <w:rsid w:val="00BC34EB"/>
    <w:pPr>
      <w:keepNext/>
      <w:spacing w:before="240" w:after="60"/>
      <w:jc w:val="both"/>
      <w:outlineLvl w:val="2"/>
    </w:pPr>
    <w:rPr>
      <w:rFonts w:ascii="Arial" w:hAnsi="Arial"/>
      <w:b/>
      <w:szCs w:val="20"/>
      <w:lang w:val="x-none" w:eastAsia="x-none"/>
    </w:rPr>
  </w:style>
  <w:style w:type="paragraph" w:styleId="40">
    <w:name w:val="heading 4"/>
    <w:aliases w:val="H4"/>
    <w:basedOn w:val="a2"/>
    <w:next w:val="a2"/>
    <w:link w:val="41"/>
    <w:qFormat/>
    <w:rsid w:val="00BC34EB"/>
    <w:pPr>
      <w:keepNext/>
      <w:spacing w:before="240" w:after="60"/>
      <w:jc w:val="both"/>
      <w:outlineLvl w:val="3"/>
    </w:pPr>
    <w:rPr>
      <w:rFonts w:ascii="Arial" w:hAnsi="Arial"/>
      <w:szCs w:val="20"/>
      <w:lang w:val="x-none" w:eastAsia="x-none"/>
    </w:rPr>
  </w:style>
  <w:style w:type="paragraph" w:styleId="5">
    <w:name w:val="heading 5"/>
    <w:aliases w:val="H5"/>
    <w:basedOn w:val="a2"/>
    <w:next w:val="a2"/>
    <w:link w:val="50"/>
    <w:qFormat/>
    <w:rsid w:val="00BC34EB"/>
    <w:pPr>
      <w:spacing w:before="240" w:after="60"/>
      <w:jc w:val="both"/>
      <w:outlineLvl w:val="4"/>
    </w:pPr>
    <w:rPr>
      <w:sz w:val="22"/>
      <w:szCs w:val="20"/>
      <w:lang w:val="x-none" w:eastAsia="x-none"/>
    </w:rPr>
  </w:style>
  <w:style w:type="paragraph" w:styleId="6">
    <w:name w:val="heading 6"/>
    <w:basedOn w:val="a2"/>
    <w:next w:val="a2"/>
    <w:link w:val="60"/>
    <w:qFormat/>
    <w:rsid w:val="00BC34EB"/>
    <w:pPr>
      <w:spacing w:before="240" w:after="60"/>
      <w:jc w:val="both"/>
      <w:outlineLvl w:val="5"/>
    </w:pPr>
    <w:rPr>
      <w:i/>
      <w:sz w:val="22"/>
      <w:szCs w:val="20"/>
      <w:lang w:val="x-none" w:eastAsia="x-none"/>
    </w:rPr>
  </w:style>
  <w:style w:type="paragraph" w:styleId="7">
    <w:name w:val="heading 7"/>
    <w:basedOn w:val="a2"/>
    <w:next w:val="a2"/>
    <w:link w:val="70"/>
    <w:qFormat/>
    <w:rsid w:val="00BC34EB"/>
    <w:pPr>
      <w:spacing w:before="240" w:after="60"/>
      <w:jc w:val="both"/>
      <w:outlineLvl w:val="6"/>
    </w:pPr>
    <w:rPr>
      <w:rFonts w:ascii="Arial" w:hAnsi="Arial"/>
      <w:sz w:val="20"/>
      <w:szCs w:val="20"/>
      <w:lang w:val="x-none" w:eastAsia="x-none"/>
    </w:rPr>
  </w:style>
  <w:style w:type="paragraph" w:styleId="8">
    <w:name w:val="heading 8"/>
    <w:basedOn w:val="a2"/>
    <w:next w:val="a2"/>
    <w:link w:val="80"/>
    <w:qFormat/>
    <w:rsid w:val="00BC34EB"/>
    <w:pPr>
      <w:spacing w:before="240" w:after="60"/>
      <w:jc w:val="both"/>
      <w:outlineLvl w:val="7"/>
    </w:pPr>
    <w:rPr>
      <w:rFonts w:ascii="Arial" w:hAnsi="Arial"/>
      <w:i/>
      <w:sz w:val="20"/>
      <w:szCs w:val="20"/>
      <w:lang w:val="x-none" w:eastAsia="x-none"/>
    </w:rPr>
  </w:style>
  <w:style w:type="paragraph" w:styleId="9">
    <w:name w:val="heading 9"/>
    <w:basedOn w:val="a2"/>
    <w:next w:val="a2"/>
    <w:link w:val="90"/>
    <w:qFormat/>
    <w:rsid w:val="00BC34EB"/>
    <w:pPr>
      <w:spacing w:before="240" w:after="60"/>
      <w:jc w:val="both"/>
      <w:outlineLvl w:val="8"/>
    </w:pPr>
    <w:rPr>
      <w:rFonts w:ascii="Arial" w:hAnsi="Arial"/>
      <w:b/>
      <w:i/>
      <w:sz w:val="18"/>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0"/>
    <w:rsid w:val="00BE00F4"/>
    <w:rPr>
      <w:rFonts w:ascii="Arial" w:hAnsi="Arial" w:cs="Arial"/>
      <w:b/>
      <w:bCs/>
      <w:color w:val="26282F"/>
      <w:sz w:val="24"/>
      <w:szCs w:val="24"/>
    </w:rPr>
  </w:style>
  <w:style w:type="character" w:customStyle="1" w:styleId="21">
    <w:name w:val="Заголовок 2 Знак"/>
    <w:aliases w:val="H2 Знак"/>
    <w:link w:val="20"/>
    <w:rsid w:val="00BC34EB"/>
    <w:rPr>
      <w:b/>
      <w:bCs/>
      <w:sz w:val="24"/>
      <w:szCs w:val="24"/>
    </w:rPr>
  </w:style>
  <w:style w:type="character" w:customStyle="1" w:styleId="31">
    <w:name w:val="Заголовок 3 Знак1"/>
    <w:aliases w:val="H3 Знак,Section Header3 Знак,h3 Знак1"/>
    <w:link w:val="3"/>
    <w:rsid w:val="00BC34EB"/>
    <w:rPr>
      <w:rFonts w:ascii="Arial" w:hAnsi="Arial"/>
      <w:b/>
      <w:sz w:val="24"/>
    </w:rPr>
  </w:style>
  <w:style w:type="character" w:customStyle="1" w:styleId="41">
    <w:name w:val="Заголовок 4 Знак"/>
    <w:aliases w:val="H4 Знак"/>
    <w:link w:val="40"/>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6">
    <w:name w:val="Normal (Web)"/>
    <w:aliases w:val=" Знак Знак1"/>
    <w:basedOn w:val="a2"/>
    <w:link w:val="a7"/>
    <w:pPr>
      <w:spacing w:before="100" w:beforeAutospacing="1" w:after="100" w:afterAutospacing="1"/>
    </w:pPr>
    <w:rPr>
      <w:lang w:val="x-none" w:eastAsia="x-none"/>
    </w:rPr>
  </w:style>
  <w:style w:type="character" w:customStyle="1" w:styleId="a7">
    <w:name w:val="Обычный (веб) Знак"/>
    <w:aliases w:val=" Знак Знак1 Знак"/>
    <w:link w:val="a6"/>
    <w:rsid w:val="00BC34EB"/>
    <w:rPr>
      <w:sz w:val="24"/>
      <w:szCs w:val="24"/>
    </w:rPr>
  </w:style>
  <w:style w:type="paragraph" w:styleId="a8">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2"/>
    <w:link w:val="12"/>
    <w:pPr>
      <w:jc w:val="center"/>
    </w:pPr>
    <w:rPr>
      <w:lang w:val="x-none" w:eastAsia="x-none"/>
    </w:rPr>
  </w:style>
  <w:style w:type="character" w:customStyle="1" w:styleId="12">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8"/>
    <w:rsid w:val="00BC34EB"/>
    <w:rPr>
      <w:sz w:val="24"/>
      <w:szCs w:val="24"/>
    </w:rPr>
  </w:style>
  <w:style w:type="paragraph" w:styleId="22">
    <w:name w:val="Body Text 2"/>
    <w:aliases w:val=" Знак"/>
    <w:basedOn w:val="a2"/>
    <w:link w:val="23"/>
    <w:uiPriority w:val="99"/>
    <w:pPr>
      <w:jc w:val="both"/>
    </w:pPr>
    <w:rPr>
      <w:lang w:val="x-none" w:eastAsia="x-none"/>
    </w:rPr>
  </w:style>
  <w:style w:type="character" w:customStyle="1" w:styleId="23">
    <w:name w:val="Основной текст 2 Знак"/>
    <w:aliases w:val=" Знак Знак"/>
    <w:link w:val="22"/>
    <w:uiPriority w:val="99"/>
    <w:rsid w:val="00BC34EB"/>
    <w:rPr>
      <w:sz w:val="24"/>
      <w:szCs w:val="24"/>
    </w:rPr>
  </w:style>
  <w:style w:type="paragraph" w:customStyle="1" w:styleId="210">
    <w:name w:val="Основной текст 21"/>
    <w:basedOn w:val="a2"/>
    <w:rsid w:val="00224B5F"/>
    <w:pPr>
      <w:widowControl w:val="0"/>
      <w:jc w:val="both"/>
    </w:pPr>
    <w:rPr>
      <w:rFonts w:cs="Arial"/>
      <w:szCs w:val="18"/>
    </w:rPr>
  </w:style>
  <w:style w:type="character" w:customStyle="1" w:styleId="a9">
    <w:name w:val="Гипертекстовая ссылка"/>
    <w:uiPriority w:val="99"/>
    <w:rsid w:val="0043737D"/>
    <w:rPr>
      <w:color w:val="106BBE"/>
    </w:rPr>
  </w:style>
  <w:style w:type="character" w:customStyle="1" w:styleId="30">
    <w:name w:val="Заголовок 3 Знак"/>
    <w:aliases w:val="h3 Знак"/>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rsid w:val="00BC34EB"/>
    <w:rPr>
      <w:b/>
      <w:kern w:val="28"/>
      <w:sz w:val="36"/>
    </w:rPr>
  </w:style>
  <w:style w:type="paragraph" w:styleId="aa">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2"/>
    <w:link w:val="13"/>
    <w:rsid w:val="00BC34EB"/>
    <w:pPr>
      <w:ind w:left="5760"/>
      <w:jc w:val="both"/>
    </w:pPr>
    <w:rPr>
      <w:lang w:val="x-none" w:eastAsia="x-none"/>
    </w:rPr>
  </w:style>
  <w:style w:type="character" w:customStyle="1" w:styleId="13">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a"/>
    <w:rsid w:val="00BC34EB"/>
    <w:rPr>
      <w:sz w:val="24"/>
      <w:szCs w:val="24"/>
    </w:rPr>
  </w:style>
  <w:style w:type="character" w:customStyle="1" w:styleId="ab">
    <w:name w:val="Основной текст с отступом Знак"/>
    <w:rsid w:val="00BC34EB"/>
    <w:rPr>
      <w:sz w:val="24"/>
      <w:szCs w:val="24"/>
    </w:rPr>
  </w:style>
  <w:style w:type="paragraph" w:customStyle="1" w:styleId="1">
    <w:name w:val="Стиль1"/>
    <w:basedOn w:val="a2"/>
    <w:rsid w:val="00BC34EB"/>
    <w:pPr>
      <w:keepNext/>
      <w:keepLines/>
      <w:widowControl w:val="0"/>
      <w:numPr>
        <w:numId w:val="1"/>
      </w:numPr>
      <w:suppressLineNumbers/>
      <w:suppressAutoHyphens/>
      <w:spacing w:after="60"/>
      <w:jc w:val="both"/>
    </w:pPr>
    <w:rPr>
      <w:b/>
      <w:sz w:val="28"/>
    </w:rPr>
  </w:style>
  <w:style w:type="paragraph" w:customStyle="1" w:styleId="2">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2"/>
    <w:rsid w:val="00BC34EB"/>
    <w:pPr>
      <w:tabs>
        <w:tab w:val="num" w:pos="643"/>
      </w:tabs>
      <w:ind w:left="643" w:hanging="360"/>
      <w:jc w:val="both"/>
    </w:pPr>
  </w:style>
  <w:style w:type="paragraph" w:customStyle="1" w:styleId="32">
    <w:name w:val="Стиль3 Знак"/>
    <w:basedOn w:val="25"/>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2"/>
    <w:link w:val="26"/>
    <w:uiPriority w:val="99"/>
    <w:rsid w:val="00BC34EB"/>
    <w:pPr>
      <w:spacing w:after="120" w:line="480" w:lineRule="auto"/>
      <w:ind w:left="283"/>
      <w:jc w:val="both"/>
    </w:pPr>
    <w:rPr>
      <w:lang w:val="x-none" w:eastAsia="x-none"/>
    </w:r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c">
    <w:name w:val="Hyperlink"/>
    <w:uiPriority w:val="99"/>
    <w:rsid w:val="00BC34EB"/>
    <w:rPr>
      <w:color w:val="0000FF"/>
      <w:u w:val="single"/>
    </w:rPr>
  </w:style>
  <w:style w:type="paragraph" w:styleId="27">
    <w:name w:val="toc 2"/>
    <w:basedOn w:val="a2"/>
    <w:next w:val="a2"/>
    <w:autoRedefine/>
    <w:uiPriority w:val="39"/>
    <w:rsid w:val="00BC34EB"/>
    <w:pPr>
      <w:tabs>
        <w:tab w:val="left" w:pos="720"/>
        <w:tab w:val="right" w:leader="dot" w:pos="9720"/>
      </w:tabs>
      <w:ind w:left="240"/>
    </w:pPr>
    <w:rPr>
      <w:smallCaps/>
      <w:noProof/>
      <w:sz w:val="20"/>
      <w:szCs w:val="20"/>
    </w:rPr>
  </w:style>
  <w:style w:type="paragraph" w:styleId="28">
    <w:name w:val="List Bullet 2"/>
    <w:basedOn w:val="a2"/>
    <w:autoRedefine/>
    <w:rsid w:val="00BC34EB"/>
    <w:pPr>
      <w:spacing w:after="60"/>
      <w:jc w:val="both"/>
    </w:pPr>
    <w:rPr>
      <w:b/>
      <w:szCs w:val="20"/>
    </w:rPr>
  </w:style>
  <w:style w:type="paragraph" w:styleId="33">
    <w:name w:val="Body Text Indent 3"/>
    <w:basedOn w:val="a2"/>
    <w:link w:val="34"/>
    <w:uiPriority w:val="99"/>
    <w:rsid w:val="00BC34EB"/>
    <w:pPr>
      <w:keepNext/>
      <w:keepLines/>
      <w:widowControl w:val="0"/>
      <w:suppressLineNumbers/>
      <w:tabs>
        <w:tab w:val="num" w:pos="252"/>
      </w:tabs>
      <w:suppressAutoHyphens/>
      <w:ind w:left="720"/>
      <w:jc w:val="both"/>
    </w:pPr>
    <w:rPr>
      <w:lang w:val="x-none" w:eastAsia="x-none"/>
    </w:rPr>
  </w:style>
  <w:style w:type="character" w:customStyle="1" w:styleId="34">
    <w:name w:val="Основной текст с отступом 3 Знак"/>
    <w:link w:val="33"/>
    <w:rsid w:val="00BC34EB"/>
    <w:rPr>
      <w:sz w:val="24"/>
      <w:szCs w:val="24"/>
    </w:rPr>
  </w:style>
  <w:style w:type="paragraph" w:styleId="14">
    <w:name w:val="toc 1"/>
    <w:basedOn w:val="a2"/>
    <w:next w:val="a2"/>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2"/>
    <w:next w:val="a2"/>
    <w:autoRedefine/>
    <w:rsid w:val="00BC34EB"/>
    <w:pPr>
      <w:tabs>
        <w:tab w:val="left" w:pos="1200"/>
        <w:tab w:val="right" w:leader="dot" w:pos="9720"/>
      </w:tabs>
      <w:ind w:left="480"/>
    </w:pPr>
    <w:rPr>
      <w:i/>
      <w:iCs/>
      <w:sz w:val="20"/>
      <w:szCs w:val="20"/>
    </w:rPr>
  </w:style>
  <w:style w:type="paragraph" w:styleId="42">
    <w:name w:val="toc 4"/>
    <w:basedOn w:val="a2"/>
    <w:next w:val="a2"/>
    <w:autoRedefine/>
    <w:rsid w:val="00BC34EB"/>
    <w:pPr>
      <w:ind w:left="720"/>
      <w:jc w:val="both"/>
    </w:pPr>
    <w:rPr>
      <w:sz w:val="18"/>
      <w:szCs w:val="18"/>
    </w:rPr>
  </w:style>
  <w:style w:type="paragraph" w:styleId="51">
    <w:name w:val="toc 5"/>
    <w:basedOn w:val="a2"/>
    <w:next w:val="a2"/>
    <w:autoRedefine/>
    <w:rsid w:val="00BC34EB"/>
    <w:pPr>
      <w:ind w:left="960"/>
      <w:jc w:val="both"/>
    </w:pPr>
    <w:rPr>
      <w:sz w:val="18"/>
      <w:szCs w:val="18"/>
    </w:rPr>
  </w:style>
  <w:style w:type="paragraph" w:styleId="61">
    <w:name w:val="toc 6"/>
    <w:basedOn w:val="a2"/>
    <w:next w:val="a2"/>
    <w:autoRedefine/>
    <w:rsid w:val="00BC34EB"/>
    <w:pPr>
      <w:ind w:left="1200"/>
      <w:jc w:val="both"/>
    </w:pPr>
    <w:rPr>
      <w:sz w:val="18"/>
      <w:szCs w:val="18"/>
    </w:rPr>
  </w:style>
  <w:style w:type="paragraph" w:styleId="71">
    <w:name w:val="toc 7"/>
    <w:basedOn w:val="a2"/>
    <w:next w:val="a2"/>
    <w:autoRedefine/>
    <w:rsid w:val="00BC34EB"/>
    <w:pPr>
      <w:ind w:left="1440"/>
      <w:jc w:val="both"/>
    </w:pPr>
    <w:rPr>
      <w:sz w:val="18"/>
      <w:szCs w:val="18"/>
    </w:rPr>
  </w:style>
  <w:style w:type="paragraph" w:styleId="81">
    <w:name w:val="toc 8"/>
    <w:basedOn w:val="a2"/>
    <w:next w:val="a2"/>
    <w:autoRedefine/>
    <w:rsid w:val="00BC34EB"/>
    <w:pPr>
      <w:ind w:left="1680"/>
      <w:jc w:val="both"/>
    </w:pPr>
    <w:rPr>
      <w:sz w:val="18"/>
      <w:szCs w:val="18"/>
    </w:rPr>
  </w:style>
  <w:style w:type="paragraph" w:styleId="91">
    <w:name w:val="toc 9"/>
    <w:basedOn w:val="a2"/>
    <w:next w:val="a2"/>
    <w:autoRedefine/>
    <w:rsid w:val="00BC34EB"/>
    <w:pPr>
      <w:ind w:left="1920"/>
      <w:jc w:val="both"/>
    </w:pPr>
    <w:rPr>
      <w:sz w:val="18"/>
      <w:szCs w:val="18"/>
    </w:rPr>
  </w:style>
  <w:style w:type="paragraph" w:styleId="ad">
    <w:name w:val="Plain Text"/>
    <w:basedOn w:val="a2"/>
    <w:link w:val="ae"/>
    <w:rsid w:val="00BC34EB"/>
    <w:pPr>
      <w:jc w:val="both"/>
    </w:pPr>
    <w:rPr>
      <w:rFonts w:ascii="Courier New" w:hAnsi="Courier New"/>
      <w:sz w:val="20"/>
      <w:szCs w:val="20"/>
      <w:lang w:val="x-none" w:eastAsia="x-none"/>
    </w:rPr>
  </w:style>
  <w:style w:type="character" w:customStyle="1" w:styleId="ae">
    <w:name w:val="Текст Знак"/>
    <w:link w:val="ad"/>
    <w:rsid w:val="00BC34EB"/>
    <w:rPr>
      <w:rFonts w:ascii="Courier New" w:hAnsi="Courier New" w:cs="Courier New"/>
    </w:rPr>
  </w:style>
  <w:style w:type="paragraph" w:styleId="36">
    <w:name w:val="List Bullet 3"/>
    <w:basedOn w:val="a2"/>
    <w:autoRedefine/>
    <w:rsid w:val="00BC34EB"/>
    <w:pPr>
      <w:tabs>
        <w:tab w:val="num" w:pos="926"/>
      </w:tabs>
      <w:spacing w:after="60"/>
      <w:ind w:left="926" w:hanging="360"/>
      <w:jc w:val="both"/>
    </w:pPr>
    <w:rPr>
      <w:szCs w:val="20"/>
    </w:rPr>
  </w:style>
  <w:style w:type="paragraph" w:styleId="43">
    <w:name w:val="List Bullet 4"/>
    <w:basedOn w:val="a2"/>
    <w:autoRedefine/>
    <w:rsid w:val="00BC34EB"/>
    <w:pPr>
      <w:tabs>
        <w:tab w:val="num" w:pos="1209"/>
      </w:tabs>
      <w:spacing w:after="60"/>
      <w:ind w:left="1209" w:hanging="360"/>
      <w:jc w:val="both"/>
    </w:pPr>
    <w:rPr>
      <w:szCs w:val="20"/>
    </w:rPr>
  </w:style>
  <w:style w:type="paragraph" w:styleId="52">
    <w:name w:val="List Bullet 5"/>
    <w:basedOn w:val="a2"/>
    <w:autoRedefine/>
    <w:rsid w:val="00BC34EB"/>
    <w:pPr>
      <w:tabs>
        <w:tab w:val="num" w:pos="1492"/>
      </w:tabs>
      <w:spacing w:after="60"/>
      <w:ind w:left="1492" w:hanging="360"/>
      <w:jc w:val="both"/>
    </w:pPr>
    <w:rPr>
      <w:szCs w:val="20"/>
    </w:rPr>
  </w:style>
  <w:style w:type="paragraph" w:styleId="af">
    <w:name w:val="List Number"/>
    <w:basedOn w:val="a2"/>
    <w:rsid w:val="00BC34EB"/>
    <w:pPr>
      <w:tabs>
        <w:tab w:val="num" w:pos="360"/>
      </w:tabs>
      <w:spacing w:after="60"/>
      <w:ind w:left="360" w:hanging="360"/>
      <w:jc w:val="both"/>
    </w:pPr>
    <w:rPr>
      <w:szCs w:val="20"/>
    </w:rPr>
  </w:style>
  <w:style w:type="paragraph" w:styleId="37">
    <w:name w:val="List Number 3"/>
    <w:basedOn w:val="a2"/>
    <w:rsid w:val="00BC34EB"/>
    <w:pPr>
      <w:tabs>
        <w:tab w:val="num" w:pos="926"/>
      </w:tabs>
      <w:spacing w:after="60"/>
      <w:ind w:left="926" w:hanging="360"/>
      <w:jc w:val="both"/>
    </w:pPr>
    <w:rPr>
      <w:szCs w:val="20"/>
    </w:rPr>
  </w:style>
  <w:style w:type="paragraph" w:styleId="44">
    <w:name w:val="List Number 4"/>
    <w:basedOn w:val="a2"/>
    <w:rsid w:val="00BC34EB"/>
    <w:pPr>
      <w:tabs>
        <w:tab w:val="num" w:pos="1209"/>
      </w:tabs>
      <w:spacing w:after="60"/>
      <w:ind w:left="1209" w:hanging="360"/>
      <w:jc w:val="both"/>
    </w:pPr>
    <w:rPr>
      <w:szCs w:val="20"/>
    </w:rPr>
  </w:style>
  <w:style w:type="paragraph" w:styleId="53">
    <w:name w:val="List Number 5"/>
    <w:basedOn w:val="a2"/>
    <w:rsid w:val="00BC34EB"/>
    <w:pPr>
      <w:tabs>
        <w:tab w:val="num" w:pos="1492"/>
      </w:tabs>
      <w:spacing w:after="60"/>
      <w:ind w:left="1492" w:hanging="360"/>
      <w:jc w:val="both"/>
    </w:pPr>
    <w:rPr>
      <w:szCs w:val="20"/>
    </w:rPr>
  </w:style>
  <w:style w:type="character" w:styleId="af0">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2"/>
    <w:rsid w:val="00BC34EB"/>
    <w:pPr>
      <w:spacing w:after="60"/>
      <w:jc w:val="both"/>
    </w:pPr>
  </w:style>
  <w:style w:type="paragraph" w:styleId="af1">
    <w:name w:val="List Bullet"/>
    <w:basedOn w:val="a2"/>
    <w:autoRedefine/>
    <w:rsid w:val="00BC34EB"/>
    <w:pPr>
      <w:widowControl w:val="0"/>
      <w:spacing w:after="60"/>
      <w:jc w:val="both"/>
    </w:pPr>
  </w:style>
  <w:style w:type="paragraph" w:customStyle="1" w:styleId="29">
    <w:name w:val="Заголовок 2 со списком"/>
    <w:basedOn w:val="20"/>
    <w:next w:val="a2"/>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2">
    <w:name w:val="footer"/>
    <w:basedOn w:val="a2"/>
    <w:link w:val="af3"/>
    <w:rsid w:val="00BC34EB"/>
    <w:pPr>
      <w:tabs>
        <w:tab w:val="center" w:pos="4677"/>
        <w:tab w:val="right" w:pos="9355"/>
      </w:tabs>
      <w:jc w:val="both"/>
    </w:pPr>
    <w:rPr>
      <w:lang w:val="x-none" w:eastAsia="x-none"/>
    </w:rPr>
  </w:style>
  <w:style w:type="character" w:customStyle="1" w:styleId="af3">
    <w:name w:val="Нижний колонтитул Знак"/>
    <w:link w:val="af2"/>
    <w:rsid w:val="00BC34EB"/>
    <w:rPr>
      <w:sz w:val="24"/>
      <w:szCs w:val="24"/>
    </w:rPr>
  </w:style>
  <w:style w:type="paragraph" w:styleId="af4">
    <w:name w:val="header"/>
    <w:basedOn w:val="a2"/>
    <w:link w:val="af5"/>
    <w:rsid w:val="00BC34EB"/>
    <w:pPr>
      <w:tabs>
        <w:tab w:val="center" w:pos="4677"/>
        <w:tab w:val="right" w:pos="9355"/>
      </w:tabs>
      <w:jc w:val="both"/>
    </w:pPr>
    <w:rPr>
      <w:lang w:val="x-none" w:eastAsia="x-none"/>
    </w:rPr>
  </w:style>
  <w:style w:type="character" w:customStyle="1" w:styleId="af5">
    <w:name w:val="Верхний колонтитул Знак"/>
    <w:link w:val="af4"/>
    <w:rsid w:val="00BC34EB"/>
    <w:rPr>
      <w:sz w:val="24"/>
      <w:szCs w:val="24"/>
    </w:rPr>
  </w:style>
  <w:style w:type="paragraph" w:styleId="3b">
    <w:name w:val="Body Text 3"/>
    <w:basedOn w:val="a2"/>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c">
    <w:name w:val="Основной текст 3 Знак"/>
    <w:link w:val="3b"/>
    <w:rsid w:val="00BC34EB"/>
    <w:rPr>
      <w:b/>
      <w:i/>
      <w:sz w:val="22"/>
      <w:szCs w:val="24"/>
    </w:rPr>
  </w:style>
  <w:style w:type="paragraph" w:customStyle="1" w:styleId="af6">
    <w:name w:val="текст таблицы"/>
    <w:basedOn w:val="a2"/>
    <w:rsid w:val="00BC34EB"/>
    <w:pPr>
      <w:spacing w:before="120"/>
      <w:ind w:right="-102"/>
      <w:jc w:val="both"/>
    </w:pPr>
  </w:style>
  <w:style w:type="character" w:styleId="af7">
    <w:name w:val="FollowedHyperlink"/>
    <w:uiPriority w:val="99"/>
    <w:rsid w:val="00BC34EB"/>
    <w:rPr>
      <w:color w:val="800080"/>
      <w:u w:val="single"/>
    </w:rPr>
  </w:style>
  <w:style w:type="paragraph" w:customStyle="1" w:styleId="af8">
    <w:name w:val="ТЛ_Заказчик"/>
    <w:basedOn w:val="a2"/>
    <w:link w:val="af9"/>
    <w:qFormat/>
    <w:rsid w:val="00BC34EB"/>
    <w:pPr>
      <w:jc w:val="center"/>
    </w:pPr>
    <w:rPr>
      <w:sz w:val="28"/>
      <w:szCs w:val="28"/>
      <w:lang w:val="x-none" w:eastAsia="x-none"/>
    </w:rPr>
  </w:style>
  <w:style w:type="character" w:customStyle="1" w:styleId="af9">
    <w:name w:val="ТЛ_Заказчик Знак"/>
    <w:link w:val="af8"/>
    <w:rsid w:val="00BC34EB"/>
    <w:rPr>
      <w:sz w:val="28"/>
      <w:szCs w:val="28"/>
    </w:rPr>
  </w:style>
  <w:style w:type="paragraph" w:customStyle="1" w:styleId="afa">
    <w:name w:val="ТЛ_Утверждаю"/>
    <w:basedOn w:val="a2"/>
    <w:link w:val="afb"/>
    <w:qFormat/>
    <w:rsid w:val="00BC34EB"/>
    <w:pPr>
      <w:ind w:left="4860"/>
      <w:jc w:val="center"/>
    </w:pPr>
    <w:rPr>
      <w:sz w:val="28"/>
      <w:szCs w:val="28"/>
      <w:lang w:val="x-none" w:eastAsia="x-none"/>
    </w:rPr>
  </w:style>
  <w:style w:type="character" w:customStyle="1" w:styleId="afb">
    <w:name w:val="ТЛ_Утверждаю Знак"/>
    <w:link w:val="afa"/>
    <w:rsid w:val="00BC34EB"/>
    <w:rPr>
      <w:sz w:val="28"/>
      <w:szCs w:val="28"/>
    </w:rPr>
  </w:style>
  <w:style w:type="paragraph" w:customStyle="1" w:styleId="afc">
    <w:name w:val="ТЛ_Название"/>
    <w:basedOn w:val="a2"/>
    <w:link w:val="afd"/>
    <w:qFormat/>
    <w:rsid w:val="00BC34EB"/>
    <w:pPr>
      <w:jc w:val="center"/>
    </w:pPr>
    <w:rPr>
      <w:b/>
      <w:sz w:val="28"/>
      <w:szCs w:val="28"/>
      <w:lang w:val="x-none" w:eastAsia="x-none"/>
    </w:rPr>
  </w:style>
  <w:style w:type="character" w:customStyle="1" w:styleId="afd">
    <w:name w:val="ТЛ_Название Знак"/>
    <w:link w:val="afc"/>
    <w:rsid w:val="00BC34EB"/>
    <w:rPr>
      <w:b/>
      <w:sz w:val="28"/>
      <w:szCs w:val="28"/>
    </w:rPr>
  </w:style>
  <w:style w:type="paragraph" w:customStyle="1" w:styleId="afe">
    <w:name w:val="ТЛ_Город и Дата"/>
    <w:basedOn w:val="a2"/>
    <w:link w:val="aff"/>
    <w:qFormat/>
    <w:rsid w:val="00BC34EB"/>
    <w:pPr>
      <w:jc w:val="center"/>
    </w:pPr>
    <w:rPr>
      <w:sz w:val="28"/>
      <w:szCs w:val="28"/>
      <w:lang w:val="x-none" w:eastAsia="x-none"/>
    </w:rPr>
  </w:style>
  <w:style w:type="character" w:customStyle="1" w:styleId="aff">
    <w:name w:val="ТЛ_Город и Дата Знак"/>
    <w:link w:val="afe"/>
    <w:rsid w:val="00BC34EB"/>
    <w:rPr>
      <w:sz w:val="28"/>
      <w:szCs w:val="28"/>
    </w:rPr>
  </w:style>
  <w:style w:type="paragraph" w:customStyle="1" w:styleId="aff0">
    <w:name w:val="АД_Наименование Разделов"/>
    <w:basedOn w:val="10"/>
    <w:link w:val="aff1"/>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1">
    <w:name w:val="АД_Наименование Разделов Знак"/>
    <w:link w:val="aff0"/>
    <w:rsid w:val="00BC34EB"/>
    <w:rPr>
      <w:b/>
      <w:kern w:val="28"/>
      <w:sz w:val="28"/>
    </w:rPr>
  </w:style>
  <w:style w:type="paragraph" w:customStyle="1" w:styleId="aff2">
    <w:name w:val="АД_Наименование главы с нумерацией"/>
    <w:basedOn w:val="29"/>
    <w:link w:val="aff3"/>
    <w:qFormat/>
    <w:rsid w:val="00BC34EB"/>
    <w:rPr>
      <w:b/>
    </w:rPr>
  </w:style>
  <w:style w:type="character" w:customStyle="1" w:styleId="aff3">
    <w:name w:val="АД_Глава Знак"/>
    <w:link w:val="aff2"/>
    <w:rsid w:val="00BC34EB"/>
    <w:rPr>
      <w:b/>
      <w:bCs/>
      <w:sz w:val="24"/>
      <w:szCs w:val="24"/>
    </w:rPr>
  </w:style>
  <w:style w:type="paragraph" w:customStyle="1" w:styleId="aff4">
    <w:name w:val="АД_Наименование главы без нумерации"/>
    <w:basedOn w:val="20"/>
    <w:link w:val="aff5"/>
    <w:qFormat/>
    <w:rsid w:val="00BC34EB"/>
  </w:style>
  <w:style w:type="character" w:customStyle="1" w:styleId="aff5">
    <w:name w:val="АД_Наименование главы без нумерации Знак"/>
    <w:link w:val="aff4"/>
    <w:rsid w:val="00BC34EB"/>
    <w:rPr>
      <w:b/>
      <w:bCs/>
      <w:sz w:val="24"/>
      <w:szCs w:val="24"/>
    </w:rPr>
  </w:style>
  <w:style w:type="paragraph" w:customStyle="1" w:styleId="aff6">
    <w:name w:val="АД_Нумерованный пункт"/>
    <w:basedOn w:val="39"/>
    <w:link w:val="aff7"/>
    <w:qFormat/>
    <w:rsid w:val="00BC34EB"/>
    <w:pPr>
      <w:tabs>
        <w:tab w:val="clear" w:pos="972"/>
        <w:tab w:val="num" w:pos="720"/>
      </w:tabs>
      <w:ind w:left="720" w:hanging="720"/>
    </w:pPr>
    <w:rPr>
      <w:rFonts w:ascii="Times New Roman" w:hAnsi="Times New Roman"/>
    </w:rPr>
  </w:style>
  <w:style w:type="character" w:customStyle="1" w:styleId="aff7">
    <w:name w:val="АД_Нумерованный пункт Знак"/>
    <w:link w:val="aff6"/>
    <w:rsid w:val="00BC34EB"/>
    <w:rPr>
      <w:b/>
      <w:sz w:val="24"/>
    </w:rPr>
  </w:style>
  <w:style w:type="paragraph" w:customStyle="1" w:styleId="aff8">
    <w:name w:val="АД_Нумерованный подпункт"/>
    <w:basedOn w:val="a2"/>
    <w:link w:val="aff9"/>
    <w:qFormat/>
    <w:rsid w:val="00BC34EB"/>
    <w:pPr>
      <w:tabs>
        <w:tab w:val="left" w:pos="720"/>
      </w:tabs>
      <w:ind w:left="720" w:hanging="720"/>
      <w:jc w:val="both"/>
    </w:pPr>
    <w:rPr>
      <w:lang w:val="x-none" w:eastAsia="x-none"/>
    </w:rPr>
  </w:style>
  <w:style w:type="character" w:customStyle="1" w:styleId="aff9">
    <w:name w:val="АД_Нумерованный подпункт Знак"/>
    <w:link w:val="aff8"/>
    <w:rsid w:val="00BC34EB"/>
    <w:rPr>
      <w:sz w:val="24"/>
      <w:szCs w:val="24"/>
    </w:rPr>
  </w:style>
  <w:style w:type="paragraph" w:customStyle="1" w:styleId="affa">
    <w:name w:val="АД_Основной текст"/>
    <w:basedOn w:val="a2"/>
    <w:link w:val="affb"/>
    <w:qFormat/>
    <w:rsid w:val="00BC34EB"/>
    <w:pPr>
      <w:ind w:firstLine="567"/>
      <w:jc w:val="both"/>
    </w:pPr>
    <w:rPr>
      <w:lang w:val="x-none" w:eastAsia="x-none"/>
    </w:rPr>
  </w:style>
  <w:style w:type="character" w:customStyle="1" w:styleId="affb">
    <w:name w:val="АД_Основной текст Знак"/>
    <w:link w:val="affa"/>
    <w:rsid w:val="00BC34EB"/>
    <w:rPr>
      <w:sz w:val="24"/>
      <w:szCs w:val="24"/>
    </w:rPr>
  </w:style>
  <w:style w:type="paragraph" w:customStyle="1" w:styleId="15">
    <w:name w:val="Стиль АД_Список 1"/>
    <w:aliases w:val="2,3 + полужирный курсив"/>
    <w:basedOn w:val="a2"/>
    <w:rsid w:val="00BC34EB"/>
    <w:pPr>
      <w:tabs>
        <w:tab w:val="left" w:pos="720"/>
        <w:tab w:val="num" w:pos="1440"/>
      </w:tabs>
      <w:ind w:left="1224" w:hanging="504"/>
      <w:jc w:val="both"/>
    </w:pPr>
    <w:rPr>
      <w:b/>
      <w:bCs/>
      <w:i/>
      <w:iCs/>
    </w:rPr>
  </w:style>
  <w:style w:type="paragraph" w:customStyle="1" w:styleId="affc">
    <w:name w:val="АД_Заголовки таблиц"/>
    <w:basedOn w:val="a2"/>
    <w:qFormat/>
    <w:rsid w:val="00BC34EB"/>
    <w:pPr>
      <w:jc w:val="center"/>
    </w:pPr>
    <w:rPr>
      <w:b/>
      <w:bCs/>
    </w:rPr>
  </w:style>
  <w:style w:type="paragraph" w:styleId="affd">
    <w:name w:val="TOC Heading"/>
    <w:basedOn w:val="10"/>
    <w:next w:val="a2"/>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e">
    <w:name w:val="Balloon Text"/>
    <w:basedOn w:val="a2"/>
    <w:link w:val="afff"/>
    <w:rsid w:val="00BC34EB"/>
    <w:pPr>
      <w:jc w:val="both"/>
    </w:pPr>
    <w:rPr>
      <w:rFonts w:ascii="Tahoma" w:hAnsi="Tahoma"/>
      <w:sz w:val="16"/>
      <w:szCs w:val="16"/>
      <w:lang w:val="x-none" w:eastAsia="x-none"/>
    </w:rPr>
  </w:style>
  <w:style w:type="character" w:customStyle="1" w:styleId="afff">
    <w:name w:val="Текст выноски Знак"/>
    <w:link w:val="affe"/>
    <w:rsid w:val="00BC34EB"/>
    <w:rPr>
      <w:rFonts w:ascii="Tahoma" w:hAnsi="Tahoma" w:cs="Tahoma"/>
      <w:sz w:val="16"/>
      <w:szCs w:val="16"/>
    </w:rPr>
  </w:style>
  <w:style w:type="paragraph" w:customStyle="1" w:styleId="afff0">
    <w:name w:val="АД_Основной текст по центру полужирный"/>
    <w:basedOn w:val="a2"/>
    <w:link w:val="afff1"/>
    <w:qFormat/>
    <w:rsid w:val="00BC34EB"/>
    <w:pPr>
      <w:ind w:firstLine="567"/>
      <w:jc w:val="center"/>
    </w:pPr>
    <w:rPr>
      <w:b/>
      <w:lang w:val="x-none" w:eastAsia="x-none"/>
    </w:rPr>
  </w:style>
  <w:style w:type="character" w:customStyle="1" w:styleId="afff1">
    <w:name w:val="АД_Основной текст по центру полужирный Знак"/>
    <w:link w:val="afff0"/>
    <w:rsid w:val="00BC34EB"/>
    <w:rPr>
      <w:b/>
      <w:sz w:val="24"/>
      <w:szCs w:val="24"/>
    </w:rPr>
  </w:style>
  <w:style w:type="paragraph" w:customStyle="1" w:styleId="3d">
    <w:name w:val="АД_Текст отступ 3"/>
    <w:aliases w:val="25"/>
    <w:basedOn w:val="a2"/>
    <w:link w:val="3e"/>
    <w:qFormat/>
    <w:rsid w:val="00BC34EB"/>
    <w:pPr>
      <w:ind w:left="1418"/>
      <w:jc w:val="both"/>
    </w:pPr>
    <w:rPr>
      <w:lang w:val="x-none" w:eastAsia="x-none"/>
    </w:rPr>
  </w:style>
  <w:style w:type="character" w:customStyle="1" w:styleId="3e">
    <w:name w:val="АД_Текст отступ 3 Знак"/>
    <w:aliases w:val="25 Знак"/>
    <w:link w:val="3d"/>
    <w:rsid w:val="00BC34EB"/>
    <w:rPr>
      <w:sz w:val="24"/>
      <w:szCs w:val="24"/>
    </w:rPr>
  </w:style>
  <w:style w:type="paragraph" w:customStyle="1" w:styleId="4">
    <w:name w:val="АД_Нумерованный подпункт 4 уровня"/>
    <w:basedOn w:val="aff8"/>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rsid w:val="00BC34EB"/>
    <w:rPr>
      <w:sz w:val="24"/>
      <w:szCs w:val="24"/>
      <w:lang w:val="x-none" w:eastAsia="x-none"/>
    </w:rPr>
  </w:style>
  <w:style w:type="paragraph" w:customStyle="1" w:styleId="a0">
    <w:name w:val="АД_Список абв"/>
    <w:basedOn w:val="a2"/>
    <w:rsid w:val="00BC34EB"/>
    <w:pPr>
      <w:numPr>
        <w:numId w:val="3"/>
      </w:numPr>
      <w:jc w:val="both"/>
    </w:pPr>
  </w:style>
  <w:style w:type="paragraph" w:customStyle="1" w:styleId="16">
    <w:name w:val="Обычный1"/>
    <w:link w:val="CharChar"/>
    <w:rsid w:val="00BC34EB"/>
    <w:pPr>
      <w:widowControl w:val="0"/>
      <w:snapToGrid w:val="0"/>
      <w:spacing w:line="300" w:lineRule="auto"/>
      <w:ind w:firstLine="720"/>
      <w:jc w:val="both"/>
    </w:pPr>
    <w:rPr>
      <w:sz w:val="24"/>
    </w:rPr>
  </w:style>
  <w:style w:type="paragraph" w:styleId="afff2">
    <w:name w:val="Block Text"/>
    <w:basedOn w:val="a2"/>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2"/>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2"/>
    <w:rsid w:val="00BC34EB"/>
    <w:pPr>
      <w:suppressAutoHyphens/>
      <w:ind w:left="-540"/>
      <w:jc w:val="both"/>
    </w:pPr>
    <w:rPr>
      <w:rFonts w:ascii="Arial" w:hAnsi="Arial" w:cs="Arial"/>
      <w:sz w:val="17"/>
      <w:lang w:eastAsia="ar-SA"/>
    </w:rPr>
  </w:style>
  <w:style w:type="paragraph" w:customStyle="1" w:styleId="a1">
    <w:name w:val="Список нум."/>
    <w:basedOn w:val="a2"/>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0"/>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link w:val="ConsPlusNormal0"/>
    <w:qFormat/>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fff3">
    <w:name w:val="footnote text"/>
    <w:aliases w:val="Footnote Text Char Знак,Знак8 Знак,Текст сноски Знак Знак, Знак8 Знак Знак, Знак6 Знак,Знак8 Знак Знак,Знак6 Знак"/>
    <w:basedOn w:val="a2"/>
    <w:link w:val="afff4"/>
    <w:rsid w:val="00BC34EB"/>
    <w:rPr>
      <w:sz w:val="20"/>
      <w:szCs w:val="20"/>
    </w:rPr>
  </w:style>
  <w:style w:type="character" w:customStyle="1" w:styleId="afff4">
    <w:name w:val="Текст сноски Знак"/>
    <w:aliases w:val="Footnote Text Char Знак Знак1,Знак8 Знак Знак2,Текст сноски Знак Знак Знак1, Знак8 Знак Знак Знак1, Знак6 Знак Знак1,Знак8 Знак Знак Знак1,Знак6 Знак Знак1"/>
    <w:basedOn w:val="a3"/>
    <w:link w:val="afff3"/>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2"/>
    <w:rsid w:val="00BC34EB"/>
    <w:pPr>
      <w:keepNext/>
      <w:spacing w:before="360" w:after="120" w:line="360" w:lineRule="atLeast"/>
      <w:outlineLvl w:val="1"/>
    </w:pPr>
    <w:rPr>
      <w:rFonts w:ascii="GaramondC" w:hAnsi="GaramondC"/>
      <w:b/>
      <w:color w:val="000000"/>
      <w:sz w:val="28"/>
      <w:szCs w:val="28"/>
    </w:rPr>
  </w:style>
  <w:style w:type="paragraph" w:styleId="afff5">
    <w:name w:val="Title"/>
    <w:aliases w:val="Title Char"/>
    <w:basedOn w:val="a2"/>
    <w:link w:val="afff6"/>
    <w:qFormat/>
    <w:rsid w:val="00BC34EB"/>
    <w:pPr>
      <w:widowControl w:val="0"/>
      <w:shd w:val="clear" w:color="auto" w:fill="FFFFFF"/>
      <w:autoSpaceDE w:val="0"/>
      <w:autoSpaceDN w:val="0"/>
      <w:adjustRightInd w:val="0"/>
      <w:ind w:left="72"/>
      <w:jc w:val="center"/>
    </w:pPr>
    <w:rPr>
      <w:bCs/>
      <w:color w:val="000000"/>
      <w:spacing w:val="13"/>
      <w:szCs w:val="22"/>
      <w:lang w:val="x-none" w:eastAsia="x-none"/>
    </w:rPr>
  </w:style>
  <w:style w:type="character" w:customStyle="1" w:styleId="afff6">
    <w:name w:val="Название Знак"/>
    <w:aliases w:val="Title Char Знак"/>
    <w:link w:val="afff5"/>
    <w:rsid w:val="00BC34EB"/>
    <w:rPr>
      <w:bCs/>
      <w:color w:val="000000"/>
      <w:spacing w:val="13"/>
      <w:sz w:val="24"/>
      <w:szCs w:val="22"/>
      <w:shd w:val="clear" w:color="auto" w:fill="FFFFFF"/>
    </w:rPr>
  </w:style>
  <w:style w:type="paragraph" w:customStyle="1" w:styleId="afff7">
    <w:name w:val="текст"/>
    <w:rsid w:val="00BC34EB"/>
    <w:pPr>
      <w:autoSpaceDE w:val="0"/>
      <w:autoSpaceDN w:val="0"/>
      <w:adjustRightInd w:val="0"/>
      <w:jc w:val="both"/>
    </w:pPr>
    <w:rPr>
      <w:rFonts w:ascii="SchoolBookC" w:hAnsi="SchoolBookC"/>
      <w:color w:val="000000"/>
      <w:sz w:val="24"/>
    </w:rPr>
  </w:style>
  <w:style w:type="paragraph" w:customStyle="1" w:styleId="afff8">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2"/>
    <w:rsid w:val="00BC34EB"/>
    <w:pPr>
      <w:spacing w:before="100" w:beforeAutospacing="1" w:after="100" w:afterAutospacing="1"/>
    </w:pPr>
    <w:rPr>
      <w:rFonts w:ascii="Tahoma" w:hAnsi="Tahoma"/>
      <w:sz w:val="20"/>
      <w:szCs w:val="20"/>
      <w:lang w:val="en-US" w:eastAsia="en-US"/>
    </w:rPr>
  </w:style>
  <w:style w:type="character" w:customStyle="1" w:styleId="afff9">
    <w:name w:val="Основной текст Знак"/>
    <w:aliases w:val="bt Знак1 Знак Знак Знак Знак Знак"/>
    <w:uiPriority w:val="99"/>
    <w:rsid w:val="00BC34EB"/>
    <w:rPr>
      <w:sz w:val="24"/>
      <w:lang w:val="ru-RU" w:eastAsia="ru-RU" w:bidi="ar-SA"/>
    </w:rPr>
  </w:style>
  <w:style w:type="paragraph" w:customStyle="1" w:styleId="2b">
    <w:name w:val="Знак Знак Знак2 Знак"/>
    <w:basedOn w:val="a2"/>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2"/>
    <w:next w:val="a2"/>
    <w:rsid w:val="00BC34EB"/>
    <w:pPr>
      <w:keepNext/>
      <w:autoSpaceDE w:val="0"/>
      <w:autoSpaceDN w:val="0"/>
    </w:pPr>
    <w:rPr>
      <w:b/>
      <w:bCs/>
    </w:rPr>
  </w:style>
  <w:style w:type="paragraph" w:customStyle="1" w:styleId="19">
    <w:name w:val="Абзац списка1"/>
    <w:basedOn w:val="a2"/>
    <w:uiPriority w:val="34"/>
    <w:qFormat/>
    <w:rsid w:val="00BC34EB"/>
    <w:pPr>
      <w:spacing w:after="200" w:line="276" w:lineRule="auto"/>
      <w:ind w:left="720"/>
    </w:pPr>
    <w:rPr>
      <w:rFonts w:ascii="Calibri" w:hAnsi="Calibri"/>
      <w:sz w:val="22"/>
      <w:szCs w:val="22"/>
      <w:lang w:eastAsia="en-US"/>
    </w:rPr>
  </w:style>
  <w:style w:type="paragraph" w:customStyle="1" w:styleId="BankNormal">
    <w:name w:val="BankNormal"/>
    <w:basedOn w:val="a2"/>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2"/>
    <w:link w:val="HTML0"/>
    <w:uiPriority w:val="99"/>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link w:val="HTML"/>
    <w:uiPriority w:val="99"/>
    <w:rsid w:val="00BC34EB"/>
    <w:rPr>
      <w:rFonts w:ascii="Courier New" w:hAnsi="Courier New" w:cs="Courier New"/>
    </w:rPr>
  </w:style>
  <w:style w:type="paragraph" w:styleId="afffa">
    <w:name w:val="envelope address"/>
    <w:basedOn w:val="a2"/>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2"/>
    <w:rsid w:val="00BC34EB"/>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c">
    <w:name w:val="текст Знак"/>
    <w:aliases w:val="Основной текст с отступом Знак Знак Знак"/>
    <w:rsid w:val="00BC34EB"/>
    <w:rPr>
      <w:sz w:val="24"/>
      <w:lang w:val="ru-RU" w:eastAsia="ru-RU" w:bidi="ar-SA"/>
    </w:rPr>
  </w:style>
  <w:style w:type="paragraph" w:styleId="afffd">
    <w:name w:val="Date"/>
    <w:basedOn w:val="a2"/>
    <w:next w:val="a2"/>
    <w:link w:val="afffe"/>
    <w:rsid w:val="00BC34EB"/>
    <w:pPr>
      <w:spacing w:after="60"/>
      <w:jc w:val="both"/>
    </w:pPr>
    <w:rPr>
      <w:szCs w:val="20"/>
      <w:lang w:val="x-none" w:eastAsia="x-none"/>
    </w:rPr>
  </w:style>
  <w:style w:type="character" w:customStyle="1" w:styleId="afffe">
    <w:name w:val="Дата Знак"/>
    <w:link w:val="afffd"/>
    <w:rsid w:val="00BC34EB"/>
    <w:rPr>
      <w:sz w:val="24"/>
    </w:rPr>
  </w:style>
  <w:style w:type="character" w:customStyle="1" w:styleId="affff">
    <w:name w:val="Знак Знак"/>
    <w:aliases w:val=" Знак Знак Знак1"/>
    <w:locked/>
    <w:rsid w:val="00BC34EB"/>
    <w:rPr>
      <w:sz w:val="24"/>
      <w:lang w:val="ru-RU" w:eastAsia="ru-RU" w:bidi="ar-SA"/>
    </w:rPr>
  </w:style>
  <w:style w:type="paragraph" w:customStyle="1" w:styleId="affff0">
    <w:name w:val="Словарная статья"/>
    <w:basedOn w:val="a2"/>
    <w:next w:val="a2"/>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2"/>
    <w:rsid w:val="00BC34EB"/>
    <w:pPr>
      <w:spacing w:before="100" w:beforeAutospacing="1" w:after="100" w:afterAutospacing="1"/>
    </w:pPr>
  </w:style>
  <w:style w:type="character" w:customStyle="1" w:styleId="affff1">
    <w:name w:val="Пункт Знак Знак"/>
    <w:link w:val="affff2"/>
    <w:locked/>
    <w:rsid w:val="00BC34EB"/>
    <w:rPr>
      <w:sz w:val="28"/>
    </w:rPr>
  </w:style>
  <w:style w:type="paragraph" w:customStyle="1" w:styleId="affff2">
    <w:name w:val="Пункт Знак"/>
    <w:basedOn w:val="a2"/>
    <w:link w:val="affff1"/>
    <w:rsid w:val="00BC34EB"/>
    <w:pPr>
      <w:tabs>
        <w:tab w:val="num" w:pos="1134"/>
        <w:tab w:val="left" w:pos="1701"/>
      </w:tabs>
      <w:snapToGrid w:val="0"/>
      <w:spacing w:line="360" w:lineRule="auto"/>
      <w:ind w:left="1134" w:hanging="567"/>
      <w:jc w:val="both"/>
    </w:pPr>
    <w:rPr>
      <w:sz w:val="28"/>
      <w:szCs w:val="20"/>
      <w:lang w:val="x-none" w:eastAsia="x-none"/>
    </w:rPr>
  </w:style>
  <w:style w:type="paragraph" w:customStyle="1" w:styleId="-">
    <w:name w:val="Контракт-пункт"/>
    <w:basedOn w:val="a2"/>
    <w:rsid w:val="00BC34EB"/>
    <w:pPr>
      <w:tabs>
        <w:tab w:val="num" w:pos="851"/>
      </w:tabs>
      <w:ind w:left="851" w:hanging="851"/>
      <w:jc w:val="both"/>
    </w:pPr>
  </w:style>
  <w:style w:type="paragraph" w:customStyle="1" w:styleId="-0">
    <w:name w:val="Контракт-раздел"/>
    <w:basedOn w:val="a2"/>
    <w:next w:val="-"/>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2"/>
    <w:rsid w:val="00BC34EB"/>
    <w:pPr>
      <w:tabs>
        <w:tab w:val="num" w:pos="851"/>
      </w:tabs>
      <w:ind w:left="851" w:hanging="851"/>
      <w:jc w:val="both"/>
    </w:pPr>
  </w:style>
  <w:style w:type="paragraph" w:customStyle="1" w:styleId="-2">
    <w:name w:val="Контракт-подподпункт"/>
    <w:basedOn w:val="a2"/>
    <w:rsid w:val="00BC34EB"/>
    <w:pPr>
      <w:tabs>
        <w:tab w:val="num" w:pos="1418"/>
      </w:tabs>
      <w:ind w:left="1418" w:hanging="567"/>
      <w:jc w:val="both"/>
    </w:pPr>
  </w:style>
  <w:style w:type="paragraph" w:customStyle="1" w:styleId="affff3">
    <w:name w:val="Пункт"/>
    <w:basedOn w:val="a2"/>
    <w:rsid w:val="00BC34EB"/>
    <w:pPr>
      <w:tabs>
        <w:tab w:val="num" w:pos="1620"/>
      </w:tabs>
      <w:ind w:left="1044" w:hanging="504"/>
      <w:jc w:val="both"/>
    </w:pPr>
    <w:rPr>
      <w:szCs w:val="28"/>
    </w:rPr>
  </w:style>
  <w:style w:type="paragraph" w:customStyle="1" w:styleId="affff4">
    <w:name w:val="Подпункт"/>
    <w:basedOn w:val="affff3"/>
    <w:rsid w:val="00BC34EB"/>
    <w:pPr>
      <w:tabs>
        <w:tab w:val="clear" w:pos="1620"/>
        <w:tab w:val="num" w:pos="2700"/>
      </w:tabs>
      <w:ind w:left="1908" w:hanging="648"/>
    </w:pPr>
  </w:style>
  <w:style w:type="character" w:customStyle="1" w:styleId="affff5">
    <w:name w:val="Знак Знак Знак"/>
    <w:rsid w:val="00BC34EB"/>
    <w:rPr>
      <w:sz w:val="24"/>
      <w:lang w:val="ru-RU" w:eastAsia="ru-RU" w:bidi="ar-SA"/>
    </w:rPr>
  </w:style>
  <w:style w:type="paragraph" w:styleId="affff6">
    <w:name w:val="Subtitle"/>
    <w:basedOn w:val="a2"/>
    <w:link w:val="affff7"/>
    <w:qFormat/>
    <w:rsid w:val="00BC34EB"/>
    <w:pPr>
      <w:spacing w:after="60"/>
      <w:jc w:val="center"/>
      <w:outlineLvl w:val="1"/>
    </w:pPr>
    <w:rPr>
      <w:rFonts w:ascii="Arial" w:hAnsi="Arial"/>
      <w:szCs w:val="20"/>
      <w:lang w:val="x-none" w:eastAsia="x-none"/>
    </w:rPr>
  </w:style>
  <w:style w:type="character" w:customStyle="1" w:styleId="affff7">
    <w:name w:val="Подзаголовок Знак"/>
    <w:link w:val="affff6"/>
    <w:rsid w:val="00BC34EB"/>
    <w:rPr>
      <w:rFonts w:ascii="Arial" w:hAnsi="Arial"/>
      <w:sz w:val="24"/>
    </w:rPr>
  </w:style>
  <w:style w:type="paragraph" w:customStyle="1" w:styleId="200">
    <w:name w:val="Стиль Заголовок 2 + По центру Первая строка:  0 см"/>
    <w:basedOn w:val="ad"/>
    <w:rsid w:val="00BC34EB"/>
    <w:pPr>
      <w:jc w:val="center"/>
    </w:pPr>
    <w:rPr>
      <w:rFonts w:ascii="Times New Roman" w:hAnsi="Times New Roman"/>
      <w:bCs/>
      <w:sz w:val="24"/>
    </w:rPr>
  </w:style>
  <w:style w:type="paragraph" w:customStyle="1" w:styleId="3f0">
    <w:name w:val="Знак3 Знак Знак Знак Знак Знак Знак"/>
    <w:basedOn w:val="a2"/>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2"/>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2"/>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2"/>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2"/>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2"/>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2"/>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2"/>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2"/>
    <w:rsid w:val="00BC34EB"/>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2"/>
    <w:rsid w:val="00BC34EB"/>
    <w:pPr>
      <w:spacing w:before="100" w:beforeAutospacing="1" w:after="100" w:afterAutospacing="1"/>
      <w:jc w:val="both"/>
    </w:pPr>
    <w:rPr>
      <w:rFonts w:ascii="Tahoma" w:hAnsi="Tahoma"/>
      <w:sz w:val="20"/>
      <w:szCs w:val="20"/>
      <w:lang w:val="en-US" w:eastAsia="en-US"/>
    </w:rPr>
  </w:style>
  <w:style w:type="character" w:styleId="affffa">
    <w:name w:val="Strong"/>
    <w:qFormat/>
    <w:rsid w:val="00BC34EB"/>
    <w:rPr>
      <w:b/>
      <w:bCs/>
    </w:rPr>
  </w:style>
  <w:style w:type="character" w:customStyle="1" w:styleId="affffb">
    <w:name w:val="Основной текст Знак Знак Знак Знак"/>
    <w:rsid w:val="00BC34EB"/>
    <w:rPr>
      <w:sz w:val="24"/>
      <w:szCs w:val="24"/>
      <w:lang w:val="ru-RU" w:eastAsia="ru-RU" w:bidi="ar-SA"/>
    </w:rPr>
  </w:style>
  <w:style w:type="paragraph" w:customStyle="1" w:styleId="affffc">
    <w:name w:val="Стиль"/>
    <w:rsid w:val="00BC34EB"/>
    <w:pPr>
      <w:widowControl w:val="0"/>
    </w:pPr>
    <w:rPr>
      <w:snapToGrid w:val="0"/>
      <w:sz w:val="24"/>
    </w:rPr>
  </w:style>
  <w:style w:type="paragraph" w:customStyle="1" w:styleId="ConsPlusNonformat">
    <w:name w:val="ConsPlusNonformat"/>
    <w:uiPriority w:val="99"/>
    <w:rsid w:val="00BC34EB"/>
    <w:pPr>
      <w:autoSpaceDE w:val="0"/>
      <w:autoSpaceDN w:val="0"/>
      <w:adjustRightInd w:val="0"/>
    </w:pPr>
    <w:rPr>
      <w:rFonts w:ascii="Courier New" w:hAnsi="Courier New" w:cs="Courier New"/>
    </w:rPr>
  </w:style>
  <w:style w:type="paragraph" w:styleId="affffd">
    <w:name w:val="List Paragraph"/>
    <w:aliases w:val="Bullet List,FooterText,numbered"/>
    <w:basedOn w:val="a2"/>
    <w:link w:val="affffe"/>
    <w:uiPriority w:val="34"/>
    <w:qFormat/>
    <w:rsid w:val="00BC34EB"/>
    <w:pPr>
      <w:spacing w:after="200" w:line="276" w:lineRule="auto"/>
      <w:ind w:left="720"/>
      <w:contextualSpacing/>
    </w:pPr>
    <w:rPr>
      <w:rFonts w:ascii="Calibri" w:eastAsia="Calibri" w:hAnsi="Calibri"/>
      <w:sz w:val="22"/>
      <w:szCs w:val="22"/>
      <w:lang w:eastAsia="en-US"/>
    </w:rPr>
  </w:style>
  <w:style w:type="character" w:customStyle="1" w:styleId="afffff">
    <w:name w:val="Текст примечания Знак"/>
    <w:basedOn w:val="a3"/>
    <w:link w:val="afffff0"/>
    <w:rsid w:val="00BC34EB"/>
  </w:style>
  <w:style w:type="paragraph" w:styleId="afffff0">
    <w:name w:val="annotation text"/>
    <w:basedOn w:val="a2"/>
    <w:link w:val="afffff"/>
    <w:uiPriority w:val="99"/>
    <w:semiHidden/>
    <w:rsid w:val="00BC34EB"/>
    <w:pPr>
      <w:jc w:val="both"/>
    </w:pPr>
    <w:rPr>
      <w:sz w:val="20"/>
      <w:szCs w:val="20"/>
    </w:rPr>
  </w:style>
  <w:style w:type="character" w:customStyle="1" w:styleId="afffff1">
    <w:name w:val="Тема примечания Знак"/>
    <w:link w:val="afffff2"/>
    <w:rsid w:val="00BC34EB"/>
    <w:rPr>
      <w:b/>
      <w:bCs/>
    </w:rPr>
  </w:style>
  <w:style w:type="paragraph" w:styleId="afffff2">
    <w:name w:val="annotation subject"/>
    <w:basedOn w:val="afffff0"/>
    <w:next w:val="afffff0"/>
    <w:link w:val="afffff1"/>
    <w:rsid w:val="00BC34EB"/>
    <w:rPr>
      <w:b/>
      <w:bCs/>
      <w:lang w:val="x-none" w:eastAsia="x-none"/>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2"/>
    <w:rsid w:val="00BC34EB"/>
    <w:pPr>
      <w:widowControl w:val="0"/>
      <w:autoSpaceDE w:val="0"/>
      <w:autoSpaceDN w:val="0"/>
      <w:adjustRightInd w:val="0"/>
      <w:spacing w:line="279" w:lineRule="exact"/>
    </w:pPr>
  </w:style>
  <w:style w:type="paragraph" w:customStyle="1" w:styleId="Style7">
    <w:name w:val="Style7"/>
    <w:basedOn w:val="a2"/>
    <w:rsid w:val="00BC34EB"/>
    <w:pPr>
      <w:widowControl w:val="0"/>
      <w:autoSpaceDE w:val="0"/>
      <w:autoSpaceDN w:val="0"/>
      <w:adjustRightInd w:val="0"/>
      <w:spacing w:line="277" w:lineRule="exact"/>
      <w:ind w:firstLine="720"/>
    </w:pPr>
  </w:style>
  <w:style w:type="paragraph" w:customStyle="1" w:styleId="ConsPlusCell">
    <w:name w:val="ConsPlusCell"/>
    <w:rsid w:val="00BC34EB"/>
    <w:pPr>
      <w:widowControl w:val="0"/>
      <w:autoSpaceDE w:val="0"/>
      <w:autoSpaceDN w:val="0"/>
      <w:adjustRightInd w:val="0"/>
    </w:pPr>
    <w:rPr>
      <w:rFonts w:ascii="Arial" w:hAnsi="Arial" w:cs="Arial"/>
    </w:rPr>
  </w:style>
  <w:style w:type="paragraph" w:customStyle="1" w:styleId="opisdvfldbeg">
    <w:name w:val="opis_dvfld_beg"/>
    <w:basedOn w:val="a2"/>
    <w:rsid w:val="00BC34EB"/>
    <w:pPr>
      <w:spacing w:before="57" w:after="100" w:afterAutospacing="1"/>
    </w:pPr>
    <w:rPr>
      <w:rFonts w:ascii="Verdana" w:hAnsi="Verdana"/>
      <w:sz w:val="18"/>
      <w:szCs w:val="18"/>
    </w:rPr>
  </w:style>
  <w:style w:type="paragraph" w:customStyle="1" w:styleId="bullet">
    <w:name w:val="bullet"/>
    <w:basedOn w:val="a2"/>
    <w:rsid w:val="00BC34EB"/>
    <w:pPr>
      <w:spacing w:before="100" w:beforeAutospacing="1" w:after="100" w:afterAutospacing="1"/>
    </w:pPr>
  </w:style>
  <w:style w:type="paragraph" w:customStyle="1" w:styleId="opispole">
    <w:name w:val="opis_pole"/>
    <w:basedOn w:val="a2"/>
    <w:rsid w:val="00BC34EB"/>
    <w:pPr>
      <w:spacing w:before="100" w:beforeAutospacing="1" w:after="100" w:afterAutospacing="1"/>
    </w:pPr>
  </w:style>
  <w:style w:type="character" w:customStyle="1" w:styleId="textspanview">
    <w:name w:val="textspanview"/>
    <w:basedOn w:val="a3"/>
    <w:rsid w:val="00BC34EB"/>
  </w:style>
  <w:style w:type="character" w:customStyle="1" w:styleId="Anrede1IhrZeichen">
    <w:name w:val="Anrede1IhrZeichen"/>
    <w:rsid w:val="00BC34EB"/>
    <w:rPr>
      <w:rFonts w:ascii="Arial" w:hAnsi="Arial"/>
      <w:sz w:val="22"/>
    </w:rPr>
  </w:style>
  <w:style w:type="paragraph" w:styleId="afffff3">
    <w:name w:val="No Spacing"/>
    <w:aliases w:val="для таблиц,Без интервала2,No Spacing,Бес интервала"/>
    <w:link w:val="afffff4"/>
    <w:uiPriority w:val="1"/>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2"/>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2"/>
    <w:rsid w:val="00BC34EB"/>
    <w:pPr>
      <w:spacing w:before="100" w:beforeAutospacing="1" w:after="115"/>
    </w:pPr>
    <w:rPr>
      <w:color w:val="000000"/>
    </w:rPr>
  </w:style>
  <w:style w:type="paragraph" w:customStyle="1" w:styleId="236">
    <w:name w:val="Заголовок 236"/>
    <w:basedOn w:val="a2"/>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2"/>
    <w:next w:val="a2"/>
    <w:rsid w:val="004645E1"/>
    <w:pPr>
      <w:keepNext/>
      <w:jc w:val="center"/>
    </w:pPr>
    <w:rPr>
      <w:b/>
      <w:bCs/>
    </w:rPr>
  </w:style>
  <w:style w:type="table" w:styleId="afffff5">
    <w:name w:val="Table Grid"/>
    <w:basedOn w:val="a4"/>
    <w:uiPriority w:val="99"/>
    <w:rsid w:val="008367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6">
    <w:name w:val="footnote reference"/>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character" w:customStyle="1" w:styleId="label">
    <w:name w:val="label"/>
    <w:basedOn w:val="a3"/>
    <w:rsid w:val="00FD6BE2"/>
  </w:style>
  <w:style w:type="paragraph" w:styleId="afffff7">
    <w:name w:val="List"/>
    <w:basedOn w:val="a2"/>
    <w:unhideWhenUsed/>
    <w:rsid w:val="004D59B0"/>
    <w:pPr>
      <w:ind w:left="283" w:hanging="283"/>
      <w:contextualSpacing/>
    </w:pPr>
  </w:style>
  <w:style w:type="paragraph" w:styleId="2f0">
    <w:name w:val="List 2"/>
    <w:basedOn w:val="a2"/>
    <w:unhideWhenUsed/>
    <w:rsid w:val="004D59B0"/>
    <w:pPr>
      <w:ind w:left="566" w:hanging="283"/>
      <w:contextualSpacing/>
    </w:pPr>
  </w:style>
  <w:style w:type="paragraph" w:styleId="3f1">
    <w:name w:val="List 3"/>
    <w:basedOn w:val="a2"/>
    <w:unhideWhenUsed/>
    <w:rsid w:val="004D59B0"/>
    <w:pPr>
      <w:ind w:left="849" w:hanging="283"/>
      <w:contextualSpacing/>
    </w:pPr>
  </w:style>
  <w:style w:type="numbering" w:customStyle="1" w:styleId="1c">
    <w:name w:val="Нет списка1"/>
    <w:next w:val="a5"/>
    <w:semiHidden/>
    <w:rsid w:val="004D59B0"/>
  </w:style>
  <w:style w:type="paragraph" w:styleId="46">
    <w:name w:val="List 4"/>
    <w:basedOn w:val="a2"/>
    <w:rsid w:val="004D59B0"/>
    <w:pPr>
      <w:widowControl w:val="0"/>
      <w:spacing w:line="320" w:lineRule="auto"/>
      <w:ind w:left="1132" w:hanging="283"/>
      <w:jc w:val="both"/>
    </w:pPr>
    <w:rPr>
      <w:sz w:val="18"/>
      <w:szCs w:val="20"/>
    </w:rPr>
  </w:style>
  <w:style w:type="paragraph" w:styleId="54">
    <w:name w:val="List 5"/>
    <w:basedOn w:val="a2"/>
    <w:rsid w:val="004D59B0"/>
    <w:pPr>
      <w:widowControl w:val="0"/>
      <w:spacing w:line="320" w:lineRule="auto"/>
      <w:ind w:left="1415" w:hanging="283"/>
      <w:jc w:val="both"/>
    </w:pPr>
    <w:rPr>
      <w:sz w:val="18"/>
      <w:szCs w:val="20"/>
    </w:rPr>
  </w:style>
  <w:style w:type="paragraph" w:styleId="2f1">
    <w:name w:val="List Continue 2"/>
    <w:basedOn w:val="a2"/>
    <w:rsid w:val="004D59B0"/>
    <w:pPr>
      <w:widowControl w:val="0"/>
      <w:spacing w:after="120" w:line="320" w:lineRule="auto"/>
      <w:ind w:left="566" w:firstLine="320"/>
      <w:jc w:val="both"/>
    </w:pPr>
    <w:rPr>
      <w:sz w:val="18"/>
      <w:szCs w:val="20"/>
    </w:rPr>
  </w:style>
  <w:style w:type="paragraph" w:styleId="3f2">
    <w:name w:val="List Continue 3"/>
    <w:basedOn w:val="a2"/>
    <w:rsid w:val="004D59B0"/>
    <w:pPr>
      <w:widowControl w:val="0"/>
      <w:spacing w:after="120" w:line="320" w:lineRule="auto"/>
      <w:ind w:left="849" w:firstLine="320"/>
      <w:jc w:val="both"/>
    </w:pPr>
    <w:rPr>
      <w:sz w:val="18"/>
      <w:szCs w:val="20"/>
    </w:rPr>
  </w:style>
  <w:style w:type="paragraph" w:styleId="47">
    <w:name w:val="List Continue 4"/>
    <w:basedOn w:val="a2"/>
    <w:rsid w:val="004D59B0"/>
    <w:pPr>
      <w:widowControl w:val="0"/>
      <w:spacing w:after="120" w:line="320" w:lineRule="auto"/>
      <w:ind w:left="1132" w:firstLine="320"/>
      <w:jc w:val="both"/>
    </w:pPr>
    <w:rPr>
      <w:sz w:val="18"/>
      <w:szCs w:val="20"/>
    </w:rPr>
  </w:style>
  <w:style w:type="paragraph" w:styleId="afffff8">
    <w:name w:val="Document Map"/>
    <w:basedOn w:val="a2"/>
    <w:link w:val="afffff9"/>
    <w:semiHidden/>
    <w:rsid w:val="004D59B0"/>
    <w:pPr>
      <w:widowControl w:val="0"/>
      <w:shd w:val="clear" w:color="auto" w:fill="000080"/>
      <w:spacing w:line="320" w:lineRule="auto"/>
      <w:ind w:firstLine="320"/>
      <w:jc w:val="both"/>
    </w:pPr>
    <w:rPr>
      <w:rFonts w:ascii="Tahoma" w:hAnsi="Tahoma"/>
      <w:sz w:val="18"/>
      <w:szCs w:val="20"/>
      <w:lang w:val="x-none" w:eastAsia="x-none"/>
    </w:rPr>
  </w:style>
  <w:style w:type="character" w:customStyle="1" w:styleId="afffff9">
    <w:name w:val="Схема документа Знак"/>
    <w:link w:val="afffff8"/>
    <w:rsid w:val="004D59B0"/>
    <w:rPr>
      <w:rFonts w:ascii="Tahoma" w:hAnsi="Tahoma"/>
      <w:sz w:val="18"/>
      <w:shd w:val="clear" w:color="auto" w:fill="000080"/>
    </w:rPr>
  </w:style>
  <w:style w:type="character" w:styleId="afffffa">
    <w:name w:val="line number"/>
    <w:rsid w:val="004D59B0"/>
  </w:style>
  <w:style w:type="paragraph" w:customStyle="1" w:styleId="1d">
    <w:name w:val="Приветствие1"/>
    <w:basedOn w:val="a2"/>
    <w:rsid w:val="004D59B0"/>
    <w:rPr>
      <w:rFonts w:ascii="Peterburg" w:hAnsi="Peterburg"/>
      <w:szCs w:val="20"/>
    </w:rPr>
  </w:style>
  <w:style w:type="paragraph" w:customStyle="1" w:styleId="ConsPlusTitle">
    <w:name w:val="ConsPlusTitle"/>
    <w:rsid w:val="004D59B0"/>
    <w:pPr>
      <w:autoSpaceDE w:val="0"/>
      <w:autoSpaceDN w:val="0"/>
      <w:adjustRightInd w:val="0"/>
    </w:pPr>
    <w:rPr>
      <w:rFonts w:ascii="Arial" w:hAnsi="Arial" w:cs="Arial"/>
      <w:b/>
      <w:bCs/>
    </w:rPr>
  </w:style>
  <w:style w:type="table" w:customStyle="1" w:styleId="1e">
    <w:name w:val="Сетка таблицы1"/>
    <w:basedOn w:val="a4"/>
    <w:next w:val="afffff5"/>
    <w:rsid w:val="004D59B0"/>
    <w:pPr>
      <w:widowControl w:val="0"/>
      <w:spacing w:line="320" w:lineRule="auto"/>
      <w:ind w:firstLine="3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b">
    <w:name w:val="Знак Знак"/>
    <w:basedOn w:val="a2"/>
    <w:rsid w:val="004D59B0"/>
    <w:pPr>
      <w:spacing w:before="100" w:beforeAutospacing="1" w:after="100" w:afterAutospacing="1"/>
    </w:pPr>
    <w:rPr>
      <w:rFonts w:ascii="Tahoma" w:hAnsi="Tahoma"/>
      <w:sz w:val="20"/>
      <w:szCs w:val="20"/>
      <w:lang w:val="en-US" w:eastAsia="en-US"/>
    </w:rPr>
  </w:style>
  <w:style w:type="character" w:customStyle="1" w:styleId="apple-converted-space">
    <w:name w:val="apple-converted-space"/>
    <w:basedOn w:val="a3"/>
    <w:rsid w:val="007B15AB"/>
  </w:style>
  <w:style w:type="character" w:customStyle="1" w:styleId="afffff4">
    <w:name w:val="Без интервала Знак"/>
    <w:aliases w:val="для таблиц Знак,Без интервала2 Знак,No Spacing Знак,Бес интервала Знак"/>
    <w:link w:val="afffff3"/>
    <w:uiPriority w:val="1"/>
    <w:rsid w:val="00CD1EC9"/>
    <w:rPr>
      <w:sz w:val="24"/>
      <w:szCs w:val="24"/>
      <w:lang w:bidi="ar-SA"/>
    </w:rPr>
  </w:style>
  <w:style w:type="character" w:customStyle="1" w:styleId="CharChar">
    <w:name w:val="Обычный Char Char"/>
    <w:link w:val="16"/>
    <w:locked/>
    <w:rsid w:val="006C7B69"/>
    <w:rPr>
      <w:sz w:val="24"/>
      <w:lang w:bidi="ar-SA"/>
    </w:rPr>
  </w:style>
  <w:style w:type="paragraph" w:customStyle="1" w:styleId="120">
    <w:name w:val="Обычный12"/>
    <w:rsid w:val="006C7B69"/>
    <w:pPr>
      <w:widowControl w:val="0"/>
      <w:spacing w:line="300" w:lineRule="auto"/>
      <w:ind w:firstLine="720"/>
      <w:jc w:val="both"/>
    </w:pPr>
    <w:rPr>
      <w:sz w:val="24"/>
    </w:rPr>
  </w:style>
  <w:style w:type="character" w:customStyle="1" w:styleId="rvts6">
    <w:name w:val="rvts6"/>
    <w:rsid w:val="00207606"/>
  </w:style>
  <w:style w:type="character" w:customStyle="1" w:styleId="ConsPlusNormal0">
    <w:name w:val="ConsPlusNormal Знак"/>
    <w:link w:val="ConsPlusNormal"/>
    <w:locked/>
    <w:rsid w:val="005A4D90"/>
    <w:rPr>
      <w:rFonts w:ascii="Arial" w:hAnsi="Arial" w:cs="Arial"/>
    </w:rPr>
  </w:style>
  <w:style w:type="character" w:customStyle="1" w:styleId="2f2">
    <w:name w:val="Основной текст (2)"/>
    <w:rsid w:val="00164F1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fffc">
    <w:name w:val="Emphasis"/>
    <w:qFormat/>
    <w:rsid w:val="00EF28F5"/>
    <w:rPr>
      <w:i/>
      <w:iCs/>
    </w:rPr>
  </w:style>
  <w:style w:type="paragraph" w:customStyle="1" w:styleId="Default">
    <w:name w:val="Default"/>
    <w:rsid w:val="00376550"/>
    <w:pPr>
      <w:autoSpaceDE w:val="0"/>
      <w:autoSpaceDN w:val="0"/>
      <w:adjustRightInd w:val="0"/>
    </w:pPr>
    <w:rPr>
      <w:rFonts w:eastAsia="Calibri"/>
      <w:color w:val="000000"/>
      <w:sz w:val="24"/>
      <w:szCs w:val="24"/>
      <w:lang w:eastAsia="en-US"/>
    </w:rPr>
  </w:style>
  <w:style w:type="character" w:customStyle="1" w:styleId="blk">
    <w:name w:val="blk"/>
    <w:rsid w:val="0013168D"/>
    <w:rPr>
      <w:rFonts w:cs="Times New Roman"/>
    </w:rPr>
  </w:style>
  <w:style w:type="paragraph" w:customStyle="1" w:styleId="111">
    <w:name w:val="Обычный11"/>
    <w:rsid w:val="00544BEC"/>
    <w:pPr>
      <w:widowControl w:val="0"/>
      <w:spacing w:line="300" w:lineRule="auto"/>
      <w:ind w:firstLine="720"/>
      <w:jc w:val="both"/>
    </w:pPr>
    <w:rPr>
      <w:sz w:val="24"/>
    </w:rPr>
  </w:style>
  <w:style w:type="character" w:customStyle="1" w:styleId="nobr">
    <w:name w:val="nobr"/>
    <w:rsid w:val="004D429B"/>
  </w:style>
  <w:style w:type="character" w:customStyle="1" w:styleId="oth">
    <w:name w:val="oth"/>
    <w:rsid w:val="004D429B"/>
  </w:style>
  <w:style w:type="paragraph" w:customStyle="1" w:styleId="s1">
    <w:name w:val="s_1"/>
    <w:basedOn w:val="a2"/>
    <w:rsid w:val="004A0022"/>
    <w:pPr>
      <w:spacing w:before="100" w:beforeAutospacing="1" w:after="100" w:afterAutospacing="1"/>
    </w:pPr>
  </w:style>
  <w:style w:type="paragraph" w:customStyle="1" w:styleId="ConsDTNormal">
    <w:name w:val="ConsDTNormal"/>
    <w:uiPriority w:val="99"/>
    <w:rsid w:val="005230A5"/>
    <w:pPr>
      <w:autoSpaceDE w:val="0"/>
      <w:autoSpaceDN w:val="0"/>
      <w:adjustRightInd w:val="0"/>
      <w:jc w:val="both"/>
    </w:pPr>
    <w:rPr>
      <w:sz w:val="24"/>
      <w:szCs w:val="24"/>
    </w:rPr>
  </w:style>
  <w:style w:type="character" w:customStyle="1" w:styleId="211pt">
    <w:name w:val="Основной текст (2) + 11 pt;Полужирный"/>
    <w:rsid w:val="00937B8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d">
    <w:name w:val="Подпись к таблице_"/>
    <w:link w:val="afffffe"/>
    <w:locked/>
    <w:rsid w:val="00E45947"/>
    <w:rPr>
      <w:spacing w:val="-2"/>
      <w:sz w:val="22"/>
      <w:szCs w:val="22"/>
      <w:shd w:val="clear" w:color="auto" w:fill="FFFFFF"/>
    </w:rPr>
  </w:style>
  <w:style w:type="paragraph" w:customStyle="1" w:styleId="afffffe">
    <w:name w:val="Подпись к таблице"/>
    <w:basedOn w:val="a2"/>
    <w:link w:val="afffffd"/>
    <w:rsid w:val="00E45947"/>
    <w:pPr>
      <w:widowControl w:val="0"/>
      <w:shd w:val="clear" w:color="auto" w:fill="FFFFFF"/>
      <w:spacing w:line="108" w:lineRule="exact"/>
      <w:jc w:val="both"/>
    </w:pPr>
    <w:rPr>
      <w:spacing w:val="-2"/>
      <w:sz w:val="22"/>
      <w:szCs w:val="22"/>
    </w:rPr>
  </w:style>
  <w:style w:type="character" w:customStyle="1" w:styleId="blk3">
    <w:name w:val="blk3"/>
    <w:rsid w:val="00E45947"/>
    <w:rPr>
      <w:rFonts w:ascii="Times New Roman" w:hAnsi="Times New Roman" w:cs="Times New Roman" w:hint="default"/>
    </w:rPr>
  </w:style>
  <w:style w:type="character" w:customStyle="1" w:styleId="affffff">
    <w:name w:val="Основной текст + Полужирный"/>
    <w:aliases w:val="Интервал 0 pt"/>
    <w:rsid w:val="00E45947"/>
    <w:rPr>
      <w:rFonts w:ascii="Times New Roman" w:eastAsia="Times New Roman" w:hAnsi="Times New Roman" w:cs="Times New Roman" w:hint="default"/>
      <w:b/>
      <w:bCs/>
      <w:i w:val="0"/>
      <w:iCs w:val="0"/>
      <w:smallCaps w:val="0"/>
      <w:strike w:val="0"/>
      <w:dstrike w:val="0"/>
      <w:color w:val="000000"/>
      <w:spacing w:val="-3"/>
      <w:w w:val="100"/>
      <w:position w:val="0"/>
      <w:sz w:val="22"/>
      <w:szCs w:val="22"/>
      <w:u w:val="none"/>
      <w:effect w:val="none"/>
      <w:shd w:val="clear" w:color="auto" w:fill="FFFFFF"/>
      <w:lang w:val="ru-RU"/>
    </w:rPr>
  </w:style>
  <w:style w:type="character" w:customStyle="1" w:styleId="affffe">
    <w:name w:val="Абзац списка Знак"/>
    <w:aliases w:val="Bullet List Знак,FooterText Знак,numbered Знак"/>
    <w:link w:val="affffd"/>
    <w:uiPriority w:val="34"/>
    <w:locked/>
    <w:rsid w:val="00CC7983"/>
    <w:rPr>
      <w:rFonts w:ascii="Calibri" w:eastAsia="Calibri" w:hAnsi="Calibri"/>
      <w:sz w:val="22"/>
      <w:szCs w:val="22"/>
      <w:lang w:eastAsia="en-US"/>
    </w:rPr>
  </w:style>
  <w:style w:type="character" w:customStyle="1" w:styleId="WW8Num1z0">
    <w:name w:val="WW8Num1z0"/>
    <w:rsid w:val="006A0F67"/>
    <w:rPr>
      <w:rFonts w:ascii="Times New Roman" w:hAnsi="Times New Roman" w:cs="Times New Roman"/>
      <w:sz w:val="26"/>
      <w:szCs w:val="26"/>
    </w:rPr>
  </w:style>
  <w:style w:type="character" w:customStyle="1" w:styleId="WW8Num1z1">
    <w:name w:val="WW8Num1z1"/>
    <w:rsid w:val="006A0F67"/>
    <w:rPr>
      <w:b w:val="0"/>
      <w:sz w:val="26"/>
      <w:szCs w:val="26"/>
    </w:rPr>
  </w:style>
  <w:style w:type="character" w:customStyle="1" w:styleId="WW8Num1z2">
    <w:name w:val="WW8Num1z2"/>
    <w:rsid w:val="006A0F67"/>
    <w:rPr>
      <w:sz w:val="26"/>
      <w:szCs w:val="26"/>
    </w:rPr>
  </w:style>
  <w:style w:type="character" w:customStyle="1" w:styleId="WW8Num1z3">
    <w:name w:val="WW8Num1z3"/>
    <w:rsid w:val="006A0F67"/>
    <w:rPr>
      <w:rFonts w:ascii="Times New Roman" w:hAnsi="Times New Roman" w:cs="Times New Roman"/>
      <w:i w:val="0"/>
      <w:sz w:val="26"/>
      <w:szCs w:val="26"/>
    </w:rPr>
  </w:style>
  <w:style w:type="character" w:customStyle="1" w:styleId="WW8Num3z0">
    <w:name w:val="WW8Num3z0"/>
    <w:rsid w:val="006A0F67"/>
    <w:rPr>
      <w:rFonts w:ascii="Times New Roman" w:hAnsi="Times New Roman" w:cs="Times New Roman"/>
      <w:sz w:val="26"/>
      <w:szCs w:val="26"/>
    </w:rPr>
  </w:style>
  <w:style w:type="character" w:customStyle="1" w:styleId="WW8Num3z2">
    <w:name w:val="WW8Num3z2"/>
    <w:rsid w:val="006A0F67"/>
    <w:rPr>
      <w:rFonts w:ascii="Times New Roman" w:hAnsi="Times New Roman" w:cs="Times New Roman"/>
      <w:b w:val="0"/>
      <w:bCs w:val="0"/>
      <w:i w:val="0"/>
      <w:iCs w:val="0"/>
      <w:sz w:val="24"/>
      <w:szCs w:val="24"/>
    </w:rPr>
  </w:style>
  <w:style w:type="character" w:customStyle="1" w:styleId="WW8Num3z3">
    <w:name w:val="WW8Num3z3"/>
    <w:rsid w:val="006A0F67"/>
    <w:rPr>
      <w:rFonts w:ascii="Times New Roman" w:hAnsi="Times New Roman" w:cs="Times New Roman"/>
      <w:b w:val="0"/>
      <w:sz w:val="26"/>
      <w:szCs w:val="26"/>
    </w:rPr>
  </w:style>
  <w:style w:type="character" w:customStyle="1" w:styleId="WW8Num3z4">
    <w:name w:val="WW8Num3z4"/>
    <w:rsid w:val="006A0F67"/>
    <w:rPr>
      <w:sz w:val="26"/>
      <w:szCs w:val="26"/>
    </w:rPr>
  </w:style>
  <w:style w:type="character" w:customStyle="1" w:styleId="WW8Num6z0">
    <w:name w:val="WW8Num6z0"/>
    <w:rsid w:val="006A0F67"/>
    <w:rPr>
      <w:rFonts w:ascii="Times New Roman" w:hAnsi="Times New Roman" w:cs="Times New Roman"/>
      <w:sz w:val="26"/>
      <w:szCs w:val="26"/>
    </w:rPr>
  </w:style>
  <w:style w:type="character" w:customStyle="1" w:styleId="WW8Num6z2">
    <w:name w:val="WW8Num6z2"/>
    <w:rsid w:val="006A0F67"/>
    <w:rPr>
      <w:rFonts w:ascii="Times New Roman" w:hAnsi="Times New Roman" w:cs="Times New Roman"/>
      <w:b w:val="0"/>
      <w:bCs w:val="0"/>
      <w:i w:val="0"/>
      <w:iCs w:val="0"/>
      <w:sz w:val="24"/>
      <w:szCs w:val="24"/>
    </w:rPr>
  </w:style>
  <w:style w:type="character" w:customStyle="1" w:styleId="WW8Num6z3">
    <w:name w:val="WW8Num6z3"/>
    <w:rsid w:val="006A0F67"/>
    <w:rPr>
      <w:rFonts w:ascii="Times New Roman" w:hAnsi="Times New Roman" w:cs="Times New Roman"/>
      <w:b w:val="0"/>
      <w:sz w:val="26"/>
      <w:szCs w:val="26"/>
    </w:rPr>
  </w:style>
  <w:style w:type="character" w:customStyle="1" w:styleId="WW8Num6z4">
    <w:name w:val="WW8Num6z4"/>
    <w:rsid w:val="006A0F67"/>
    <w:rPr>
      <w:sz w:val="26"/>
      <w:szCs w:val="26"/>
    </w:rPr>
  </w:style>
  <w:style w:type="character" w:customStyle="1" w:styleId="WW8Num7z0">
    <w:name w:val="WW8Num7z0"/>
    <w:rsid w:val="006A0F67"/>
    <w:rPr>
      <w:b w:val="0"/>
      <w:i w:val="0"/>
    </w:rPr>
  </w:style>
  <w:style w:type="character" w:customStyle="1" w:styleId="WW8Num8z0">
    <w:name w:val="WW8Num8z0"/>
    <w:rsid w:val="006A0F67"/>
    <w:rPr>
      <w:sz w:val="40"/>
      <w:szCs w:val="40"/>
    </w:rPr>
  </w:style>
  <w:style w:type="character" w:customStyle="1" w:styleId="2f3">
    <w:name w:val="Основной шрифт абзаца2"/>
    <w:rsid w:val="006A0F67"/>
  </w:style>
  <w:style w:type="character" w:customStyle="1" w:styleId="WW8Num4z0">
    <w:name w:val="WW8Num4z0"/>
    <w:rsid w:val="006A0F67"/>
    <w:rPr>
      <w:rFonts w:ascii="Symbol" w:hAnsi="Symbol" w:cs="Symbol"/>
    </w:rPr>
  </w:style>
  <w:style w:type="character" w:customStyle="1" w:styleId="WW8Num5z0">
    <w:name w:val="WW8Num5z0"/>
    <w:rsid w:val="006A0F67"/>
    <w:rPr>
      <w:rFonts w:ascii="Symbol" w:hAnsi="Symbol" w:cs="Symbol"/>
    </w:rPr>
  </w:style>
  <w:style w:type="character" w:customStyle="1" w:styleId="WW8Num9z0">
    <w:name w:val="WW8Num9z0"/>
    <w:rsid w:val="006A0F67"/>
    <w:rPr>
      <w:rFonts w:ascii="Symbol" w:hAnsi="Symbol" w:cs="Symbol"/>
    </w:rPr>
  </w:style>
  <w:style w:type="character" w:customStyle="1" w:styleId="WW8Num9z1">
    <w:name w:val="WW8Num9z1"/>
    <w:rsid w:val="006A0F67"/>
    <w:rPr>
      <w:rFonts w:ascii="Courier New" w:hAnsi="Courier New" w:cs="Courier New"/>
    </w:rPr>
  </w:style>
  <w:style w:type="character" w:customStyle="1" w:styleId="WW8Num9z2">
    <w:name w:val="WW8Num9z2"/>
    <w:rsid w:val="006A0F67"/>
    <w:rPr>
      <w:rFonts w:ascii="Wingdings" w:hAnsi="Wingdings" w:cs="Wingdings"/>
    </w:rPr>
  </w:style>
  <w:style w:type="character" w:customStyle="1" w:styleId="WW8Num10z0">
    <w:name w:val="WW8Num10z0"/>
    <w:rsid w:val="006A0F67"/>
    <w:rPr>
      <w:rFonts w:ascii="Times New Roman" w:hAnsi="Times New Roman" w:cs="Times New Roman"/>
      <w:sz w:val="26"/>
      <w:szCs w:val="26"/>
    </w:rPr>
  </w:style>
  <w:style w:type="character" w:customStyle="1" w:styleId="WW8Num10z2">
    <w:name w:val="WW8Num10z2"/>
    <w:rsid w:val="006A0F67"/>
    <w:rPr>
      <w:rFonts w:ascii="Times New Roman" w:hAnsi="Times New Roman" w:cs="Times New Roman"/>
      <w:b w:val="0"/>
      <w:bCs w:val="0"/>
      <w:i w:val="0"/>
      <w:iCs w:val="0"/>
      <w:sz w:val="24"/>
      <w:szCs w:val="24"/>
    </w:rPr>
  </w:style>
  <w:style w:type="character" w:customStyle="1" w:styleId="WW8Num10z3">
    <w:name w:val="WW8Num10z3"/>
    <w:rsid w:val="006A0F67"/>
    <w:rPr>
      <w:rFonts w:ascii="Times New Roman" w:hAnsi="Times New Roman" w:cs="Times New Roman"/>
      <w:b w:val="0"/>
      <w:sz w:val="26"/>
      <w:szCs w:val="26"/>
    </w:rPr>
  </w:style>
  <w:style w:type="character" w:customStyle="1" w:styleId="WW8Num10z4">
    <w:name w:val="WW8Num10z4"/>
    <w:rsid w:val="006A0F67"/>
    <w:rPr>
      <w:sz w:val="26"/>
      <w:szCs w:val="26"/>
    </w:rPr>
  </w:style>
  <w:style w:type="character" w:customStyle="1" w:styleId="WW8Num13z0">
    <w:name w:val="WW8Num13z0"/>
    <w:rsid w:val="006A0F67"/>
    <w:rPr>
      <w:rFonts w:ascii="Times New Roman" w:hAnsi="Times New Roman" w:cs="Times New Roman"/>
      <w:sz w:val="26"/>
      <w:szCs w:val="26"/>
    </w:rPr>
  </w:style>
  <w:style w:type="character" w:customStyle="1" w:styleId="WW8Num13z2">
    <w:name w:val="WW8Num13z2"/>
    <w:rsid w:val="006A0F67"/>
    <w:rPr>
      <w:rFonts w:ascii="Times New Roman" w:hAnsi="Times New Roman" w:cs="Times New Roman"/>
      <w:b w:val="0"/>
      <w:bCs w:val="0"/>
      <w:i w:val="0"/>
      <w:iCs w:val="0"/>
      <w:sz w:val="24"/>
      <w:szCs w:val="24"/>
    </w:rPr>
  </w:style>
  <w:style w:type="character" w:customStyle="1" w:styleId="WW8Num13z3">
    <w:name w:val="WW8Num13z3"/>
    <w:rsid w:val="006A0F67"/>
    <w:rPr>
      <w:rFonts w:ascii="Times New Roman" w:hAnsi="Times New Roman" w:cs="Times New Roman"/>
      <w:b w:val="0"/>
      <w:sz w:val="26"/>
      <w:szCs w:val="26"/>
    </w:rPr>
  </w:style>
  <w:style w:type="character" w:customStyle="1" w:styleId="WW8Num13z4">
    <w:name w:val="WW8Num13z4"/>
    <w:rsid w:val="006A0F67"/>
    <w:rPr>
      <w:sz w:val="26"/>
      <w:szCs w:val="26"/>
    </w:rPr>
  </w:style>
  <w:style w:type="character" w:customStyle="1" w:styleId="WW8Num14z0">
    <w:name w:val="WW8Num14z0"/>
    <w:rsid w:val="006A0F67"/>
    <w:rPr>
      <w:b w:val="0"/>
      <w:i w:val="0"/>
    </w:rPr>
  </w:style>
  <w:style w:type="character" w:customStyle="1" w:styleId="WW8Num15z0">
    <w:name w:val="WW8Num15z0"/>
    <w:rsid w:val="006A0F67"/>
    <w:rPr>
      <w:rFonts w:ascii="Times New Roman" w:hAnsi="Times New Roman" w:cs="Times New Roman"/>
      <w:sz w:val="26"/>
      <w:szCs w:val="26"/>
    </w:rPr>
  </w:style>
  <w:style w:type="character" w:customStyle="1" w:styleId="WW8Num15z1">
    <w:name w:val="WW8Num15z1"/>
    <w:rsid w:val="006A0F67"/>
    <w:rPr>
      <w:b w:val="0"/>
      <w:sz w:val="26"/>
      <w:szCs w:val="26"/>
    </w:rPr>
  </w:style>
  <w:style w:type="character" w:customStyle="1" w:styleId="WW8Num15z2">
    <w:name w:val="WW8Num15z2"/>
    <w:rsid w:val="006A0F67"/>
    <w:rPr>
      <w:sz w:val="26"/>
      <w:szCs w:val="26"/>
    </w:rPr>
  </w:style>
  <w:style w:type="character" w:customStyle="1" w:styleId="WW8Num15z3">
    <w:name w:val="WW8Num15z3"/>
    <w:rsid w:val="006A0F67"/>
    <w:rPr>
      <w:rFonts w:ascii="Times New Roman" w:hAnsi="Times New Roman" w:cs="Times New Roman"/>
      <w:i w:val="0"/>
      <w:sz w:val="26"/>
      <w:szCs w:val="26"/>
    </w:rPr>
  </w:style>
  <w:style w:type="character" w:customStyle="1" w:styleId="WW8Num16z0">
    <w:name w:val="WW8Num16z0"/>
    <w:rsid w:val="006A0F67"/>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6A0F67"/>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6A0F67"/>
    <w:rPr>
      <w:b w:val="0"/>
    </w:rPr>
  </w:style>
  <w:style w:type="character" w:customStyle="1" w:styleId="WW8Num17z0">
    <w:name w:val="WW8Num17z0"/>
    <w:rsid w:val="006A0F67"/>
    <w:rPr>
      <w:sz w:val="40"/>
      <w:szCs w:val="40"/>
    </w:rPr>
  </w:style>
  <w:style w:type="character" w:customStyle="1" w:styleId="1f">
    <w:name w:val="Основной шрифт абзаца1"/>
    <w:rsid w:val="006A0F67"/>
  </w:style>
  <w:style w:type="character" w:customStyle="1" w:styleId="FootnoteCharacters">
    <w:name w:val="Footnote Characters"/>
    <w:rsid w:val="006A0F67"/>
    <w:rPr>
      <w:vertAlign w:val="superscript"/>
    </w:rPr>
  </w:style>
  <w:style w:type="character" w:customStyle="1" w:styleId="H2">
    <w:name w:val="H2 Знак Знак"/>
    <w:rsid w:val="006A0F67"/>
    <w:rPr>
      <w:rFonts w:eastAsia="Calibri"/>
      <w:b/>
      <w:bCs/>
      <w:sz w:val="30"/>
      <w:szCs w:val="30"/>
      <w:lang w:val="ru-RU" w:bidi="ar-SA"/>
    </w:rPr>
  </w:style>
  <w:style w:type="character" w:customStyle="1" w:styleId="290">
    <w:name w:val="Знак Знак29"/>
    <w:rsid w:val="006A0F67"/>
    <w:rPr>
      <w:rFonts w:ascii="Cambria" w:eastAsia="Calibri" w:hAnsi="Cambria" w:cs="Cambria"/>
      <w:b/>
      <w:bCs/>
      <w:sz w:val="26"/>
      <w:szCs w:val="26"/>
      <w:lang w:val="ru-RU" w:bidi="ar-SA"/>
    </w:rPr>
  </w:style>
  <w:style w:type="character" w:customStyle="1" w:styleId="280">
    <w:name w:val="Знак Знак28"/>
    <w:rsid w:val="006A0F67"/>
    <w:rPr>
      <w:rFonts w:ascii="Arial" w:eastAsia="Calibri" w:hAnsi="Arial" w:cs="Arial"/>
      <w:sz w:val="24"/>
      <w:szCs w:val="24"/>
      <w:lang w:val="ru-RU" w:bidi="ar-SA"/>
    </w:rPr>
  </w:style>
  <w:style w:type="character" w:customStyle="1" w:styleId="270">
    <w:name w:val="Знак Знак27"/>
    <w:rsid w:val="006A0F67"/>
    <w:rPr>
      <w:rFonts w:eastAsia="Calibri"/>
      <w:sz w:val="22"/>
      <w:szCs w:val="22"/>
      <w:lang w:val="ru-RU" w:bidi="ar-SA"/>
    </w:rPr>
  </w:style>
  <w:style w:type="character" w:customStyle="1" w:styleId="260">
    <w:name w:val="Знак Знак26"/>
    <w:rsid w:val="006A0F67"/>
    <w:rPr>
      <w:rFonts w:eastAsia="Calibri"/>
      <w:i/>
      <w:iCs/>
      <w:sz w:val="22"/>
      <w:szCs w:val="22"/>
      <w:lang w:val="ru-RU" w:bidi="ar-SA"/>
    </w:rPr>
  </w:style>
  <w:style w:type="character" w:customStyle="1" w:styleId="250">
    <w:name w:val="Знак Знак25"/>
    <w:rsid w:val="006A0F67"/>
    <w:rPr>
      <w:rFonts w:ascii="Arial" w:eastAsia="Calibri" w:hAnsi="Arial" w:cs="Arial"/>
      <w:lang w:val="ru-RU" w:bidi="ar-SA"/>
    </w:rPr>
  </w:style>
  <w:style w:type="character" w:customStyle="1" w:styleId="240">
    <w:name w:val="Знак Знак24"/>
    <w:rsid w:val="006A0F67"/>
    <w:rPr>
      <w:rFonts w:ascii="Arial" w:eastAsia="Calibri" w:hAnsi="Arial" w:cs="Arial"/>
      <w:i/>
      <w:iCs/>
      <w:lang w:val="ru-RU" w:bidi="ar-SA"/>
    </w:rPr>
  </w:style>
  <w:style w:type="character" w:customStyle="1" w:styleId="230">
    <w:name w:val="Знак Знак23"/>
    <w:rsid w:val="006A0F67"/>
    <w:rPr>
      <w:rFonts w:ascii="Arial" w:eastAsia="Calibri" w:hAnsi="Arial" w:cs="Arial"/>
      <w:b/>
      <w:bCs/>
      <w:i/>
      <w:iCs/>
      <w:sz w:val="18"/>
      <w:szCs w:val="18"/>
      <w:lang w:val="ru-RU" w:bidi="ar-SA"/>
    </w:rPr>
  </w:style>
  <w:style w:type="character" w:customStyle="1" w:styleId="170">
    <w:name w:val="Знак Знак17"/>
    <w:rsid w:val="006A0F67"/>
    <w:rPr>
      <w:rFonts w:ascii="Cambria" w:eastAsia="Calibri" w:hAnsi="Cambria" w:cs="Cambria"/>
      <w:b/>
      <w:bCs/>
      <w:kern w:val="1"/>
      <w:sz w:val="32"/>
      <w:szCs w:val="32"/>
      <w:lang w:val="ru-RU" w:eastAsia="zh-CN" w:bidi="ar-SA"/>
    </w:rPr>
  </w:style>
  <w:style w:type="character" w:customStyle="1" w:styleId="112">
    <w:name w:val="Знак Знак11"/>
    <w:rsid w:val="006A0F67"/>
    <w:rPr>
      <w:rFonts w:ascii="Arial" w:eastAsia="Calibri" w:hAnsi="Arial" w:cs="Arial"/>
      <w:sz w:val="24"/>
      <w:szCs w:val="24"/>
      <w:lang w:val="ru-RU" w:bidi="ar-SA"/>
    </w:rPr>
  </w:style>
  <w:style w:type="character" w:customStyle="1" w:styleId="92">
    <w:name w:val="Знак Знак9"/>
    <w:rsid w:val="006A0F67"/>
    <w:rPr>
      <w:rFonts w:eastAsia="Calibri"/>
      <w:sz w:val="24"/>
      <w:szCs w:val="24"/>
      <w:lang w:val="ru-RU" w:bidi="ar-SA"/>
    </w:rPr>
  </w:style>
  <w:style w:type="character" w:customStyle="1" w:styleId="55">
    <w:name w:val="Знак Знак5"/>
    <w:rsid w:val="006A0F67"/>
    <w:rPr>
      <w:rFonts w:eastAsia="Calibri"/>
      <w:sz w:val="24"/>
      <w:szCs w:val="24"/>
      <w:lang w:val="ru-RU" w:bidi="ar-SA"/>
    </w:rPr>
  </w:style>
  <w:style w:type="character" w:styleId="affffff0">
    <w:name w:val="Placeholder Text"/>
    <w:rsid w:val="006A0F67"/>
    <w:rPr>
      <w:color w:val="808080"/>
    </w:rPr>
  </w:style>
  <w:style w:type="character" w:customStyle="1" w:styleId="affffff1">
    <w:name w:val="Дефис Знак"/>
    <w:rsid w:val="006A0F67"/>
    <w:rPr>
      <w:sz w:val="24"/>
      <w:szCs w:val="24"/>
      <w:lang w:val="en-US"/>
    </w:rPr>
  </w:style>
  <w:style w:type="character" w:customStyle="1" w:styleId="48">
    <w:name w:val="Стиль4 Знак"/>
    <w:rsid w:val="006A0F67"/>
  </w:style>
  <w:style w:type="character" w:customStyle="1" w:styleId="skypepnhtextspan">
    <w:name w:val="skype_pnh_text_span"/>
    <w:rsid w:val="006A0F67"/>
  </w:style>
  <w:style w:type="character" w:customStyle="1" w:styleId="affffff2">
    <w:name w:val="Текст концевой сноски Знак"/>
    <w:rsid w:val="006A0F67"/>
  </w:style>
  <w:style w:type="character" w:customStyle="1" w:styleId="EndnoteCharacters">
    <w:name w:val="Endnote Characters"/>
    <w:rsid w:val="006A0F67"/>
    <w:rPr>
      <w:vertAlign w:val="superscript"/>
    </w:rPr>
  </w:style>
  <w:style w:type="character" w:customStyle="1" w:styleId="1f0">
    <w:name w:val="Знак примечания1"/>
    <w:rsid w:val="006A0F67"/>
    <w:rPr>
      <w:sz w:val="16"/>
      <w:szCs w:val="16"/>
    </w:rPr>
  </w:style>
  <w:style w:type="character" w:customStyle="1" w:styleId="1f1">
    <w:name w:val="Знак сноски1"/>
    <w:rsid w:val="006A0F67"/>
    <w:rPr>
      <w:vertAlign w:val="superscript"/>
    </w:rPr>
  </w:style>
  <w:style w:type="character" w:customStyle="1" w:styleId="IndexLink">
    <w:name w:val="Index Link"/>
    <w:rsid w:val="006A0F67"/>
  </w:style>
  <w:style w:type="character" w:customStyle="1" w:styleId="1f2">
    <w:name w:val="Знак концевой сноски1"/>
    <w:rsid w:val="006A0F67"/>
    <w:rPr>
      <w:vertAlign w:val="superscript"/>
    </w:rPr>
  </w:style>
  <w:style w:type="character" w:customStyle="1" w:styleId="NumberingSymbols">
    <w:name w:val="Numbering Symbols"/>
    <w:rsid w:val="006A0F67"/>
  </w:style>
  <w:style w:type="character" w:styleId="affffff3">
    <w:name w:val="endnote reference"/>
    <w:rsid w:val="006A0F67"/>
    <w:rPr>
      <w:vertAlign w:val="superscript"/>
    </w:rPr>
  </w:style>
  <w:style w:type="paragraph" w:styleId="affffff4">
    <w:name w:val="caption"/>
    <w:basedOn w:val="a2"/>
    <w:qFormat/>
    <w:rsid w:val="006A0F67"/>
    <w:pPr>
      <w:suppressLineNumbers/>
      <w:suppressAutoHyphens/>
      <w:spacing w:before="120" w:after="120"/>
      <w:jc w:val="center"/>
    </w:pPr>
    <w:rPr>
      <w:rFonts w:cs="Lohit Hindi"/>
      <w:i/>
      <w:iCs/>
      <w:lang w:eastAsia="zh-CN"/>
    </w:rPr>
  </w:style>
  <w:style w:type="paragraph" w:customStyle="1" w:styleId="Index">
    <w:name w:val="Index"/>
    <w:basedOn w:val="a2"/>
    <w:rsid w:val="006A0F67"/>
    <w:pPr>
      <w:suppressLineNumbers/>
      <w:suppressAutoHyphens/>
      <w:jc w:val="center"/>
    </w:pPr>
    <w:rPr>
      <w:rFonts w:cs="Lohit Hindi"/>
      <w:lang w:eastAsia="zh-CN"/>
    </w:rPr>
  </w:style>
  <w:style w:type="paragraph" w:customStyle="1" w:styleId="1f3">
    <w:name w:val="Название объекта1"/>
    <w:basedOn w:val="a2"/>
    <w:rsid w:val="006A0F67"/>
    <w:pPr>
      <w:suppressLineNumbers/>
      <w:suppressAutoHyphens/>
      <w:spacing w:before="120" w:after="120"/>
      <w:jc w:val="center"/>
    </w:pPr>
    <w:rPr>
      <w:rFonts w:cs="Lohit Hindi"/>
      <w:i/>
      <w:iCs/>
      <w:lang w:eastAsia="zh-CN"/>
    </w:rPr>
  </w:style>
  <w:style w:type="paragraph" w:customStyle="1" w:styleId="1f4">
    <w:name w:val="Текст примечания1"/>
    <w:basedOn w:val="a2"/>
    <w:rsid w:val="006A0F67"/>
    <w:pPr>
      <w:suppressAutoHyphens/>
      <w:jc w:val="center"/>
    </w:pPr>
    <w:rPr>
      <w:sz w:val="20"/>
      <w:szCs w:val="20"/>
      <w:lang w:eastAsia="zh-CN"/>
    </w:rPr>
  </w:style>
  <w:style w:type="character" w:customStyle="1" w:styleId="1f5">
    <w:name w:val="Текст сноски Знак1"/>
    <w:aliases w:val="Footnote Text Char Знак Знак,Знак8 Знак Знак1,Текст сноски Знак Знак Знак, Знак8 Знак Знак Знак, Знак6 Знак Знак,Знак8 Знак Знак Знак,Знак6 Знак Знак,Знак2 Знак"/>
    <w:rsid w:val="006A0F67"/>
    <w:rPr>
      <w:sz w:val="18"/>
      <w:szCs w:val="18"/>
      <w:lang w:eastAsia="zh-CN"/>
    </w:rPr>
  </w:style>
  <w:style w:type="paragraph" w:customStyle="1" w:styleId="310">
    <w:name w:val="Основной текст с отступом 31"/>
    <w:basedOn w:val="a2"/>
    <w:rsid w:val="006A0F67"/>
    <w:pPr>
      <w:suppressAutoHyphens/>
      <w:spacing w:after="120"/>
      <w:ind w:left="283"/>
      <w:jc w:val="both"/>
    </w:pPr>
    <w:rPr>
      <w:sz w:val="16"/>
      <w:szCs w:val="20"/>
      <w:lang w:eastAsia="zh-CN"/>
    </w:rPr>
  </w:style>
  <w:style w:type="paragraph" w:customStyle="1" w:styleId="1f6">
    <w:name w:val="Цитата1"/>
    <w:basedOn w:val="a2"/>
    <w:rsid w:val="006A0F67"/>
    <w:pPr>
      <w:suppressAutoHyphens/>
      <w:spacing w:after="120"/>
      <w:ind w:left="1440" w:right="1440"/>
      <w:jc w:val="both"/>
    </w:pPr>
    <w:rPr>
      <w:szCs w:val="20"/>
      <w:lang w:eastAsia="zh-CN"/>
    </w:rPr>
  </w:style>
  <w:style w:type="paragraph" w:customStyle="1" w:styleId="1f7">
    <w:name w:val="Заголовок записки1"/>
    <w:basedOn w:val="a2"/>
    <w:next w:val="a2"/>
    <w:rsid w:val="006A0F67"/>
    <w:pPr>
      <w:suppressAutoHyphens/>
      <w:spacing w:after="60"/>
      <w:jc w:val="both"/>
    </w:pPr>
    <w:rPr>
      <w:lang w:eastAsia="zh-CN"/>
    </w:rPr>
  </w:style>
  <w:style w:type="paragraph" w:customStyle="1" w:styleId="311">
    <w:name w:val="Основной текст 31"/>
    <w:basedOn w:val="a2"/>
    <w:rsid w:val="006A0F67"/>
    <w:pPr>
      <w:suppressAutoHyphens/>
      <w:spacing w:after="120"/>
      <w:jc w:val="center"/>
    </w:pPr>
    <w:rPr>
      <w:sz w:val="16"/>
      <w:szCs w:val="16"/>
      <w:lang w:eastAsia="zh-CN"/>
    </w:rPr>
  </w:style>
  <w:style w:type="paragraph" w:customStyle="1" w:styleId="affffff5">
    <w:name w:val="Тендерные данные"/>
    <w:basedOn w:val="a2"/>
    <w:rsid w:val="006A0F67"/>
    <w:pPr>
      <w:suppressAutoHyphens/>
      <w:spacing w:before="120" w:after="60"/>
      <w:jc w:val="both"/>
    </w:pPr>
    <w:rPr>
      <w:b/>
      <w:szCs w:val="20"/>
      <w:lang w:eastAsia="zh-CN"/>
    </w:rPr>
  </w:style>
  <w:style w:type="paragraph" w:customStyle="1" w:styleId="affffff6">
    <w:name w:val="Таблица шапка"/>
    <w:basedOn w:val="a2"/>
    <w:rsid w:val="006A0F67"/>
    <w:pPr>
      <w:keepNext/>
      <w:suppressAutoHyphens/>
      <w:spacing w:before="40" w:after="40"/>
      <w:ind w:left="57" w:right="57"/>
      <w:jc w:val="center"/>
    </w:pPr>
    <w:rPr>
      <w:sz w:val="18"/>
      <w:szCs w:val="18"/>
      <w:lang w:eastAsia="zh-CN"/>
    </w:rPr>
  </w:style>
  <w:style w:type="paragraph" w:customStyle="1" w:styleId="affffff7">
    <w:name w:val="Таблица текст"/>
    <w:basedOn w:val="a2"/>
    <w:rsid w:val="006A0F67"/>
    <w:pPr>
      <w:suppressAutoHyphens/>
      <w:spacing w:before="40" w:after="40"/>
      <w:ind w:left="57" w:right="57"/>
      <w:jc w:val="center"/>
    </w:pPr>
    <w:rPr>
      <w:sz w:val="22"/>
      <w:szCs w:val="22"/>
      <w:lang w:eastAsia="zh-CN"/>
    </w:rPr>
  </w:style>
  <w:style w:type="paragraph" w:customStyle="1" w:styleId="211">
    <w:name w:val="Маркированный список 21"/>
    <w:basedOn w:val="a2"/>
    <w:rsid w:val="006A0F67"/>
    <w:pPr>
      <w:suppressAutoHyphens/>
      <w:spacing w:after="60"/>
      <w:jc w:val="both"/>
    </w:pPr>
    <w:rPr>
      <w:szCs w:val="20"/>
      <w:lang w:eastAsia="zh-CN"/>
    </w:rPr>
  </w:style>
  <w:style w:type="paragraph" w:customStyle="1" w:styleId="312">
    <w:name w:val="Маркированный список 31"/>
    <w:basedOn w:val="a2"/>
    <w:rsid w:val="006A0F67"/>
    <w:pPr>
      <w:suppressAutoHyphens/>
      <w:spacing w:after="60"/>
      <w:ind w:left="926"/>
      <w:jc w:val="both"/>
    </w:pPr>
    <w:rPr>
      <w:szCs w:val="20"/>
      <w:lang w:eastAsia="zh-CN"/>
    </w:rPr>
  </w:style>
  <w:style w:type="paragraph" w:customStyle="1" w:styleId="410">
    <w:name w:val="Маркированный список 41"/>
    <w:basedOn w:val="a2"/>
    <w:rsid w:val="006A0F67"/>
    <w:pPr>
      <w:suppressAutoHyphens/>
      <w:spacing w:after="60"/>
      <w:ind w:left="1209"/>
      <w:jc w:val="both"/>
    </w:pPr>
    <w:rPr>
      <w:szCs w:val="20"/>
      <w:lang w:eastAsia="zh-CN"/>
    </w:rPr>
  </w:style>
  <w:style w:type="paragraph" w:customStyle="1" w:styleId="510">
    <w:name w:val="Маркированный список 51"/>
    <w:basedOn w:val="a2"/>
    <w:rsid w:val="006A0F67"/>
    <w:pPr>
      <w:suppressAutoHyphens/>
      <w:spacing w:after="60"/>
      <w:ind w:left="1492" w:hanging="360"/>
      <w:jc w:val="both"/>
    </w:pPr>
    <w:rPr>
      <w:szCs w:val="20"/>
      <w:lang w:eastAsia="zh-CN"/>
    </w:rPr>
  </w:style>
  <w:style w:type="paragraph" w:customStyle="1" w:styleId="1f8">
    <w:name w:val="Нумерованный список1"/>
    <w:basedOn w:val="a2"/>
    <w:rsid w:val="006A0F67"/>
    <w:pPr>
      <w:suppressAutoHyphens/>
      <w:spacing w:after="60"/>
      <w:ind w:left="360"/>
      <w:jc w:val="both"/>
    </w:pPr>
    <w:rPr>
      <w:szCs w:val="20"/>
      <w:lang w:eastAsia="zh-CN"/>
    </w:rPr>
  </w:style>
  <w:style w:type="paragraph" w:customStyle="1" w:styleId="212">
    <w:name w:val="Нумерованный список 21"/>
    <w:basedOn w:val="a2"/>
    <w:rsid w:val="006A0F67"/>
    <w:pPr>
      <w:suppressAutoHyphens/>
      <w:spacing w:after="60"/>
      <w:ind w:left="643"/>
      <w:jc w:val="both"/>
    </w:pPr>
    <w:rPr>
      <w:szCs w:val="20"/>
      <w:lang w:eastAsia="zh-CN"/>
    </w:rPr>
  </w:style>
  <w:style w:type="paragraph" w:customStyle="1" w:styleId="313">
    <w:name w:val="Нумерованный список 31"/>
    <w:basedOn w:val="a2"/>
    <w:rsid w:val="006A0F67"/>
    <w:pPr>
      <w:suppressAutoHyphens/>
      <w:spacing w:after="60"/>
      <w:ind w:left="926"/>
      <w:jc w:val="both"/>
    </w:pPr>
    <w:rPr>
      <w:szCs w:val="20"/>
      <w:lang w:eastAsia="zh-CN"/>
    </w:rPr>
  </w:style>
  <w:style w:type="paragraph" w:customStyle="1" w:styleId="411">
    <w:name w:val="Нумерованный список 41"/>
    <w:basedOn w:val="a2"/>
    <w:rsid w:val="006A0F67"/>
    <w:pPr>
      <w:suppressAutoHyphens/>
      <w:spacing w:after="60"/>
      <w:ind w:left="1260" w:hanging="720"/>
      <w:jc w:val="both"/>
    </w:pPr>
    <w:rPr>
      <w:szCs w:val="20"/>
      <w:lang w:eastAsia="zh-CN"/>
    </w:rPr>
  </w:style>
  <w:style w:type="paragraph" w:customStyle="1" w:styleId="a">
    <w:name w:val="Раздел"/>
    <w:basedOn w:val="a2"/>
    <w:rsid w:val="006A0F67"/>
    <w:pPr>
      <w:numPr>
        <w:numId w:val="7"/>
      </w:numPr>
      <w:suppressAutoHyphens/>
      <w:spacing w:before="120" w:after="120"/>
      <w:jc w:val="center"/>
    </w:pPr>
    <w:rPr>
      <w:rFonts w:ascii="Arial Narrow" w:hAnsi="Arial Narrow" w:cs="Arial Narrow"/>
      <w:b/>
      <w:sz w:val="28"/>
      <w:szCs w:val="20"/>
      <w:lang w:eastAsia="zh-CN"/>
    </w:rPr>
  </w:style>
  <w:style w:type="paragraph" w:customStyle="1" w:styleId="3f3">
    <w:name w:val="Раздел 3"/>
    <w:basedOn w:val="a2"/>
    <w:rsid w:val="006A0F67"/>
    <w:pPr>
      <w:suppressAutoHyphens/>
      <w:spacing w:before="120" w:after="120"/>
      <w:jc w:val="center"/>
    </w:pPr>
    <w:rPr>
      <w:b/>
      <w:szCs w:val="20"/>
      <w:lang w:eastAsia="zh-CN"/>
    </w:rPr>
  </w:style>
  <w:style w:type="paragraph" w:customStyle="1" w:styleId="affffff8">
    <w:name w:val="Условия контракта"/>
    <w:basedOn w:val="a2"/>
    <w:rsid w:val="006A0F67"/>
    <w:pPr>
      <w:suppressAutoHyphens/>
      <w:spacing w:before="240" w:after="120"/>
      <w:ind w:left="432" w:hanging="432"/>
      <w:jc w:val="both"/>
    </w:pPr>
    <w:rPr>
      <w:b/>
      <w:szCs w:val="20"/>
      <w:lang w:eastAsia="zh-CN"/>
    </w:rPr>
  </w:style>
  <w:style w:type="paragraph" w:customStyle="1" w:styleId="affffff9">
    <w:name w:val="Подраздел"/>
    <w:basedOn w:val="a2"/>
    <w:rsid w:val="006A0F67"/>
    <w:pPr>
      <w:suppressAutoHyphens/>
      <w:spacing w:before="240" w:after="120"/>
      <w:jc w:val="center"/>
    </w:pPr>
    <w:rPr>
      <w:rFonts w:ascii="TimesDL" w:hAnsi="TimesDL" w:cs="TimesDL"/>
      <w:b/>
      <w:smallCaps/>
      <w:spacing w:val="-2"/>
      <w:szCs w:val="20"/>
      <w:lang w:eastAsia="zh-CN"/>
    </w:rPr>
  </w:style>
  <w:style w:type="paragraph" w:customStyle="1" w:styleId="213">
    <w:name w:val="Основной текст с отступом 21"/>
    <w:basedOn w:val="a2"/>
    <w:rsid w:val="006A0F67"/>
    <w:pPr>
      <w:suppressAutoHyphens/>
      <w:spacing w:after="120" w:line="480" w:lineRule="auto"/>
      <w:ind w:left="283"/>
      <w:jc w:val="both"/>
    </w:pPr>
    <w:rPr>
      <w:szCs w:val="20"/>
      <w:lang w:eastAsia="zh-CN"/>
    </w:rPr>
  </w:style>
  <w:style w:type="paragraph" w:customStyle="1" w:styleId="affffffa">
    <w:name w:val="пункт"/>
    <w:basedOn w:val="a2"/>
    <w:rsid w:val="006A0F67"/>
    <w:pPr>
      <w:suppressAutoHyphens/>
      <w:spacing w:before="60" w:after="60"/>
      <w:ind w:left="1080"/>
      <w:jc w:val="center"/>
    </w:pPr>
    <w:rPr>
      <w:lang w:eastAsia="zh-CN"/>
    </w:rPr>
  </w:style>
  <w:style w:type="paragraph" w:customStyle="1" w:styleId="231">
    <w:name w:val="Знак Знак23 Знак Знак Знак"/>
    <w:basedOn w:val="a2"/>
    <w:rsid w:val="006A0F67"/>
    <w:pPr>
      <w:suppressAutoHyphens/>
      <w:spacing w:after="160" w:line="240" w:lineRule="exact"/>
      <w:jc w:val="center"/>
    </w:pPr>
    <w:rPr>
      <w:rFonts w:eastAsia="Calibri"/>
      <w:sz w:val="20"/>
      <w:szCs w:val="20"/>
      <w:lang w:eastAsia="zh-CN"/>
    </w:rPr>
  </w:style>
  <w:style w:type="paragraph" w:customStyle="1" w:styleId="232">
    <w:name w:val="Знак Знак23 Знак Знак Знак Знак"/>
    <w:basedOn w:val="a2"/>
    <w:rsid w:val="006A0F67"/>
    <w:pPr>
      <w:suppressAutoHyphens/>
      <w:spacing w:after="160" w:line="240" w:lineRule="exact"/>
      <w:jc w:val="center"/>
    </w:pPr>
    <w:rPr>
      <w:rFonts w:eastAsia="Calibri"/>
      <w:sz w:val="20"/>
      <w:szCs w:val="20"/>
      <w:lang w:eastAsia="zh-CN"/>
    </w:rPr>
  </w:style>
  <w:style w:type="paragraph" w:customStyle="1" w:styleId="1f9">
    <w:name w:val="Список многоуровневый 1"/>
    <w:basedOn w:val="a2"/>
    <w:rsid w:val="006A0F67"/>
    <w:pPr>
      <w:suppressAutoHyphens/>
      <w:spacing w:after="60"/>
      <w:ind w:left="431" w:hanging="431"/>
      <w:jc w:val="both"/>
    </w:pPr>
    <w:rPr>
      <w:lang w:eastAsia="zh-CN"/>
    </w:rPr>
  </w:style>
  <w:style w:type="paragraph" w:customStyle="1" w:styleId="WW-23">
    <w:name w:val="WW-Знак Знак23 Знак Знак Знак Знак"/>
    <w:basedOn w:val="a2"/>
    <w:rsid w:val="006A0F67"/>
    <w:pPr>
      <w:suppressAutoHyphens/>
      <w:spacing w:before="60" w:after="60"/>
      <w:jc w:val="center"/>
    </w:pPr>
    <w:rPr>
      <w:rFonts w:eastAsia="Calibri"/>
      <w:sz w:val="20"/>
      <w:szCs w:val="20"/>
      <w:lang w:eastAsia="zh-CN"/>
    </w:rPr>
  </w:style>
  <w:style w:type="paragraph" w:styleId="HTML1">
    <w:name w:val="HTML Address"/>
    <w:basedOn w:val="a2"/>
    <w:link w:val="HTML2"/>
    <w:rsid w:val="006A0F67"/>
    <w:pPr>
      <w:suppressAutoHyphens/>
      <w:spacing w:after="60"/>
      <w:jc w:val="both"/>
    </w:pPr>
    <w:rPr>
      <w:i/>
      <w:iCs/>
      <w:lang w:eastAsia="zh-CN"/>
    </w:rPr>
  </w:style>
  <w:style w:type="character" w:customStyle="1" w:styleId="HTML2">
    <w:name w:val="Адрес HTML Знак"/>
    <w:link w:val="HTML1"/>
    <w:rsid w:val="006A0F67"/>
    <w:rPr>
      <w:i/>
      <w:iCs/>
      <w:sz w:val="24"/>
      <w:szCs w:val="24"/>
      <w:lang w:eastAsia="zh-CN"/>
    </w:rPr>
  </w:style>
  <w:style w:type="paragraph" w:customStyle="1" w:styleId="1fa">
    <w:name w:val="Обычный отступ1"/>
    <w:basedOn w:val="a2"/>
    <w:rsid w:val="006A0F67"/>
    <w:pPr>
      <w:suppressAutoHyphens/>
      <w:spacing w:after="60"/>
      <w:ind w:left="708"/>
      <w:jc w:val="both"/>
    </w:pPr>
    <w:rPr>
      <w:lang w:eastAsia="zh-CN"/>
    </w:rPr>
  </w:style>
  <w:style w:type="paragraph" w:customStyle="1" w:styleId="1fb">
    <w:name w:val="Маркированный список1"/>
    <w:basedOn w:val="a2"/>
    <w:rsid w:val="006A0F67"/>
    <w:pPr>
      <w:widowControl w:val="0"/>
      <w:suppressAutoHyphens/>
      <w:spacing w:after="60"/>
      <w:jc w:val="both"/>
    </w:pPr>
    <w:rPr>
      <w:lang w:eastAsia="zh-CN"/>
    </w:rPr>
  </w:style>
  <w:style w:type="paragraph" w:customStyle="1" w:styleId="214">
    <w:name w:val="Список 21"/>
    <w:basedOn w:val="a2"/>
    <w:rsid w:val="006A0F67"/>
    <w:pPr>
      <w:suppressAutoHyphens/>
      <w:spacing w:after="60"/>
      <w:ind w:left="566" w:hanging="283"/>
      <w:jc w:val="both"/>
    </w:pPr>
    <w:rPr>
      <w:lang w:eastAsia="zh-CN"/>
    </w:rPr>
  </w:style>
  <w:style w:type="paragraph" w:customStyle="1" w:styleId="314">
    <w:name w:val="Список 31"/>
    <w:basedOn w:val="a2"/>
    <w:rsid w:val="006A0F67"/>
    <w:pPr>
      <w:suppressAutoHyphens/>
      <w:spacing w:after="60"/>
      <w:ind w:left="849" w:hanging="283"/>
      <w:jc w:val="both"/>
    </w:pPr>
    <w:rPr>
      <w:lang w:eastAsia="zh-CN"/>
    </w:rPr>
  </w:style>
  <w:style w:type="paragraph" w:customStyle="1" w:styleId="412">
    <w:name w:val="Список 41"/>
    <w:basedOn w:val="a2"/>
    <w:rsid w:val="006A0F67"/>
    <w:pPr>
      <w:suppressAutoHyphens/>
      <w:spacing w:after="60"/>
      <w:ind w:left="1132" w:hanging="283"/>
      <w:jc w:val="both"/>
    </w:pPr>
    <w:rPr>
      <w:lang w:eastAsia="zh-CN"/>
    </w:rPr>
  </w:style>
  <w:style w:type="paragraph" w:customStyle="1" w:styleId="511">
    <w:name w:val="Список 51"/>
    <w:basedOn w:val="a2"/>
    <w:rsid w:val="006A0F67"/>
    <w:pPr>
      <w:suppressAutoHyphens/>
      <w:spacing w:after="60"/>
      <w:ind w:left="1415" w:hanging="283"/>
      <w:jc w:val="both"/>
    </w:pPr>
    <w:rPr>
      <w:lang w:eastAsia="zh-CN"/>
    </w:rPr>
  </w:style>
  <w:style w:type="paragraph" w:customStyle="1" w:styleId="512">
    <w:name w:val="Нумерованный список 51"/>
    <w:basedOn w:val="a2"/>
    <w:rsid w:val="006A0F67"/>
    <w:pPr>
      <w:suppressAutoHyphens/>
      <w:spacing w:after="60"/>
      <w:ind w:left="1492" w:hanging="360"/>
      <w:jc w:val="both"/>
    </w:pPr>
    <w:rPr>
      <w:lang w:eastAsia="zh-CN"/>
    </w:rPr>
  </w:style>
  <w:style w:type="paragraph" w:customStyle="1" w:styleId="1fc">
    <w:name w:val="Прощание1"/>
    <w:basedOn w:val="a2"/>
    <w:rsid w:val="006A0F67"/>
    <w:pPr>
      <w:suppressAutoHyphens/>
      <w:spacing w:after="60"/>
      <w:ind w:left="4252"/>
      <w:jc w:val="both"/>
    </w:pPr>
    <w:rPr>
      <w:lang w:eastAsia="zh-CN"/>
    </w:rPr>
  </w:style>
  <w:style w:type="paragraph" w:styleId="affffffb">
    <w:name w:val="Signature"/>
    <w:basedOn w:val="a2"/>
    <w:link w:val="affffffc"/>
    <w:rsid w:val="006A0F67"/>
    <w:pPr>
      <w:suppressAutoHyphens/>
      <w:spacing w:after="60"/>
      <w:ind w:left="4252"/>
      <w:jc w:val="both"/>
    </w:pPr>
    <w:rPr>
      <w:lang w:eastAsia="zh-CN"/>
    </w:rPr>
  </w:style>
  <w:style w:type="character" w:customStyle="1" w:styleId="affffffc">
    <w:name w:val="Подпись Знак"/>
    <w:link w:val="affffffb"/>
    <w:rsid w:val="006A0F67"/>
    <w:rPr>
      <w:sz w:val="24"/>
      <w:szCs w:val="24"/>
      <w:lang w:eastAsia="zh-CN"/>
    </w:rPr>
  </w:style>
  <w:style w:type="paragraph" w:customStyle="1" w:styleId="1fd">
    <w:name w:val="Продолжение списка1"/>
    <w:basedOn w:val="a2"/>
    <w:rsid w:val="006A0F67"/>
    <w:pPr>
      <w:suppressAutoHyphens/>
      <w:spacing w:after="120"/>
      <w:ind w:left="283"/>
      <w:jc w:val="both"/>
    </w:pPr>
    <w:rPr>
      <w:lang w:eastAsia="zh-CN"/>
    </w:rPr>
  </w:style>
  <w:style w:type="paragraph" w:customStyle="1" w:styleId="215">
    <w:name w:val="Продолжение списка 21"/>
    <w:basedOn w:val="a2"/>
    <w:rsid w:val="006A0F67"/>
    <w:pPr>
      <w:suppressAutoHyphens/>
      <w:spacing w:after="120"/>
      <w:ind w:left="566"/>
      <w:jc w:val="both"/>
    </w:pPr>
    <w:rPr>
      <w:lang w:eastAsia="zh-CN"/>
    </w:rPr>
  </w:style>
  <w:style w:type="paragraph" w:customStyle="1" w:styleId="315">
    <w:name w:val="Продолжение списка 31"/>
    <w:basedOn w:val="a2"/>
    <w:rsid w:val="006A0F67"/>
    <w:pPr>
      <w:suppressAutoHyphens/>
      <w:spacing w:after="120"/>
      <w:ind w:left="849"/>
      <w:jc w:val="both"/>
    </w:pPr>
    <w:rPr>
      <w:lang w:eastAsia="zh-CN"/>
    </w:rPr>
  </w:style>
  <w:style w:type="paragraph" w:customStyle="1" w:styleId="413">
    <w:name w:val="Продолжение списка 41"/>
    <w:basedOn w:val="a2"/>
    <w:rsid w:val="006A0F67"/>
    <w:pPr>
      <w:suppressAutoHyphens/>
      <w:spacing w:after="120"/>
      <w:ind w:left="1132"/>
      <w:jc w:val="both"/>
    </w:pPr>
    <w:rPr>
      <w:lang w:eastAsia="zh-CN"/>
    </w:rPr>
  </w:style>
  <w:style w:type="paragraph" w:customStyle="1" w:styleId="513">
    <w:name w:val="Продолжение списка 51"/>
    <w:basedOn w:val="a2"/>
    <w:rsid w:val="006A0F67"/>
    <w:pPr>
      <w:suppressAutoHyphens/>
      <w:spacing w:after="120"/>
      <w:ind w:left="1415"/>
      <w:jc w:val="both"/>
    </w:pPr>
    <w:rPr>
      <w:lang w:eastAsia="zh-CN"/>
    </w:rPr>
  </w:style>
  <w:style w:type="paragraph" w:customStyle="1" w:styleId="1fe">
    <w:name w:val="Шапка1"/>
    <w:basedOn w:val="a2"/>
    <w:rsid w:val="006A0F67"/>
    <w:pPr>
      <w:shd w:val="clear" w:color="auto" w:fill="CCCCCC"/>
      <w:suppressAutoHyphens/>
      <w:spacing w:after="60"/>
      <w:ind w:left="1134" w:hanging="1134"/>
      <w:jc w:val="both"/>
    </w:pPr>
    <w:rPr>
      <w:rFonts w:ascii="Arial" w:hAnsi="Arial" w:cs="Arial"/>
      <w:shd w:val="clear" w:color="auto" w:fill="CCCCCC"/>
      <w:lang w:eastAsia="zh-CN"/>
    </w:rPr>
  </w:style>
  <w:style w:type="paragraph" w:customStyle="1" w:styleId="1ff">
    <w:name w:val="Приветствие1"/>
    <w:basedOn w:val="a2"/>
    <w:next w:val="a2"/>
    <w:rsid w:val="006A0F67"/>
    <w:pPr>
      <w:suppressAutoHyphens/>
      <w:spacing w:after="60"/>
      <w:jc w:val="both"/>
    </w:pPr>
    <w:rPr>
      <w:lang w:eastAsia="zh-CN"/>
    </w:rPr>
  </w:style>
  <w:style w:type="paragraph" w:customStyle="1" w:styleId="1ff0">
    <w:name w:val="Дата1"/>
    <w:basedOn w:val="a2"/>
    <w:next w:val="a2"/>
    <w:rsid w:val="006A0F67"/>
    <w:pPr>
      <w:suppressAutoHyphens/>
      <w:spacing w:after="60"/>
      <w:jc w:val="both"/>
    </w:pPr>
    <w:rPr>
      <w:lang w:eastAsia="zh-CN"/>
    </w:rPr>
  </w:style>
  <w:style w:type="paragraph" w:customStyle="1" w:styleId="1ff1">
    <w:name w:val="Красная строка1"/>
    <w:basedOn w:val="a8"/>
    <w:rsid w:val="006A0F67"/>
    <w:pPr>
      <w:suppressAutoHyphens/>
      <w:spacing w:after="120"/>
      <w:ind w:firstLine="210"/>
      <w:jc w:val="both"/>
    </w:pPr>
    <w:rPr>
      <w:lang w:val="ru-RU" w:eastAsia="zh-CN"/>
    </w:rPr>
  </w:style>
  <w:style w:type="paragraph" w:customStyle="1" w:styleId="216">
    <w:name w:val="Красная строка 21"/>
    <w:basedOn w:val="210"/>
    <w:rsid w:val="006A0F67"/>
    <w:pPr>
      <w:widowControl/>
      <w:suppressAutoHyphens/>
      <w:spacing w:after="120"/>
      <w:ind w:left="283" w:firstLine="210"/>
    </w:pPr>
    <w:rPr>
      <w:rFonts w:cs="Times New Roman"/>
      <w:szCs w:val="24"/>
      <w:lang w:eastAsia="zh-CN"/>
    </w:rPr>
  </w:style>
  <w:style w:type="paragraph" w:customStyle="1" w:styleId="1ff2">
    <w:name w:val="Текст1"/>
    <w:basedOn w:val="a2"/>
    <w:rsid w:val="006A0F67"/>
    <w:pPr>
      <w:suppressAutoHyphens/>
      <w:jc w:val="center"/>
    </w:pPr>
    <w:rPr>
      <w:rFonts w:ascii="Courier New" w:hAnsi="Courier New" w:cs="Courier New"/>
      <w:sz w:val="20"/>
      <w:szCs w:val="20"/>
      <w:lang w:eastAsia="zh-CN"/>
    </w:rPr>
  </w:style>
  <w:style w:type="paragraph" w:styleId="affffffd">
    <w:name w:val="E-mail Signature"/>
    <w:basedOn w:val="a2"/>
    <w:link w:val="affffffe"/>
    <w:rsid w:val="006A0F67"/>
    <w:pPr>
      <w:suppressAutoHyphens/>
      <w:spacing w:after="60"/>
      <w:jc w:val="both"/>
    </w:pPr>
    <w:rPr>
      <w:lang w:eastAsia="zh-CN"/>
    </w:rPr>
  </w:style>
  <w:style w:type="character" w:customStyle="1" w:styleId="affffffe">
    <w:name w:val="Электронная подпись Знак"/>
    <w:link w:val="affffffd"/>
    <w:rsid w:val="006A0F67"/>
    <w:rPr>
      <w:sz w:val="24"/>
      <w:szCs w:val="24"/>
      <w:lang w:eastAsia="zh-CN"/>
    </w:rPr>
  </w:style>
  <w:style w:type="paragraph" w:customStyle="1" w:styleId="1ff3">
    <w:name w:val="1"/>
    <w:basedOn w:val="a2"/>
    <w:rsid w:val="006A0F67"/>
    <w:pPr>
      <w:suppressAutoHyphens/>
      <w:spacing w:after="160" w:line="240" w:lineRule="exact"/>
      <w:jc w:val="center"/>
    </w:pPr>
    <w:rPr>
      <w:rFonts w:eastAsia="Calibri"/>
      <w:sz w:val="20"/>
      <w:szCs w:val="20"/>
      <w:lang w:eastAsia="zh-CN"/>
    </w:rPr>
  </w:style>
  <w:style w:type="paragraph" w:customStyle="1" w:styleId="1CharChar">
    <w:name w:val="1 Знак Char Знак Char Знак"/>
    <w:basedOn w:val="a2"/>
    <w:rsid w:val="006A0F67"/>
    <w:pPr>
      <w:suppressAutoHyphens/>
      <w:spacing w:after="160" w:line="240" w:lineRule="exact"/>
      <w:jc w:val="center"/>
    </w:pPr>
    <w:rPr>
      <w:rFonts w:eastAsia="Calibri"/>
      <w:sz w:val="20"/>
      <w:szCs w:val="20"/>
      <w:lang w:eastAsia="zh-CN"/>
    </w:rPr>
  </w:style>
  <w:style w:type="paragraph" w:customStyle="1" w:styleId="afffffff">
    <w:name w:val="Знак Знак Знак Знак Знак Знак"/>
    <w:basedOn w:val="a2"/>
    <w:rsid w:val="006A0F67"/>
    <w:pPr>
      <w:suppressAutoHyphens/>
      <w:spacing w:after="160" w:line="240" w:lineRule="exact"/>
      <w:jc w:val="center"/>
    </w:pPr>
    <w:rPr>
      <w:rFonts w:eastAsia="Calibri"/>
      <w:sz w:val="20"/>
      <w:szCs w:val="20"/>
      <w:lang w:eastAsia="zh-CN"/>
    </w:rPr>
  </w:style>
  <w:style w:type="paragraph" w:customStyle="1" w:styleId="afffffff0">
    <w:name w:val="Дефис"/>
    <w:basedOn w:val="affffd"/>
    <w:rsid w:val="006A0F67"/>
    <w:pPr>
      <w:suppressAutoHyphens/>
      <w:spacing w:after="0" w:line="240" w:lineRule="auto"/>
      <w:contextualSpacing w:val="0"/>
      <w:jc w:val="center"/>
    </w:pPr>
    <w:rPr>
      <w:rFonts w:ascii="Times New Roman" w:eastAsia="Times New Roman" w:hAnsi="Times New Roman"/>
      <w:sz w:val="24"/>
      <w:szCs w:val="24"/>
      <w:lang w:val="en-US" w:eastAsia="zh-CN"/>
    </w:rPr>
  </w:style>
  <w:style w:type="paragraph" w:customStyle="1" w:styleId="49">
    <w:name w:val="Стиль4"/>
    <w:basedOn w:val="afffffff0"/>
    <w:rsid w:val="006A0F67"/>
  </w:style>
  <w:style w:type="paragraph" w:styleId="afffffff1">
    <w:name w:val="endnote text"/>
    <w:basedOn w:val="a2"/>
    <w:link w:val="1ff4"/>
    <w:rsid w:val="006A0F67"/>
    <w:pPr>
      <w:suppressAutoHyphens/>
      <w:jc w:val="center"/>
    </w:pPr>
    <w:rPr>
      <w:sz w:val="20"/>
      <w:szCs w:val="20"/>
      <w:lang w:eastAsia="zh-CN"/>
    </w:rPr>
  </w:style>
  <w:style w:type="character" w:customStyle="1" w:styleId="1ff4">
    <w:name w:val="Текст концевой сноски Знак1"/>
    <w:link w:val="afffffff1"/>
    <w:rsid w:val="006A0F67"/>
    <w:rPr>
      <w:lang w:eastAsia="zh-CN"/>
    </w:rPr>
  </w:style>
  <w:style w:type="paragraph" w:customStyle="1" w:styleId="hp1">
    <w:name w:val="hp1"/>
    <w:basedOn w:val="a2"/>
    <w:rsid w:val="006A0F67"/>
    <w:pPr>
      <w:suppressAutoHyphens/>
      <w:spacing w:after="272"/>
      <w:jc w:val="center"/>
    </w:pPr>
    <w:rPr>
      <w:lang w:eastAsia="zh-CN"/>
    </w:rPr>
  </w:style>
  <w:style w:type="paragraph" w:customStyle="1" w:styleId="TableContents">
    <w:name w:val="Table Contents"/>
    <w:basedOn w:val="a2"/>
    <w:rsid w:val="006A0F67"/>
    <w:pPr>
      <w:suppressLineNumbers/>
      <w:suppressAutoHyphens/>
      <w:jc w:val="center"/>
    </w:pPr>
    <w:rPr>
      <w:lang w:eastAsia="zh-CN"/>
    </w:rPr>
  </w:style>
  <w:style w:type="paragraph" w:customStyle="1" w:styleId="TableHeading">
    <w:name w:val="Table Heading"/>
    <w:basedOn w:val="TableContents"/>
    <w:rsid w:val="006A0F67"/>
    <w:rPr>
      <w:b/>
      <w:bCs/>
    </w:rPr>
  </w:style>
  <w:style w:type="paragraph" w:customStyle="1" w:styleId="Contents10">
    <w:name w:val="Contents 10"/>
    <w:basedOn w:val="Index"/>
    <w:rsid w:val="006A0F67"/>
    <w:pPr>
      <w:tabs>
        <w:tab w:val="right" w:leader="dot" w:pos="7091"/>
      </w:tabs>
      <w:ind w:left="2547"/>
    </w:pPr>
  </w:style>
  <w:style w:type="paragraph" w:customStyle="1" w:styleId="Framecontents">
    <w:name w:val="Frame contents"/>
    <w:basedOn w:val="a8"/>
    <w:rsid w:val="006A0F67"/>
    <w:pPr>
      <w:suppressAutoHyphens/>
      <w:spacing w:after="120"/>
      <w:jc w:val="both"/>
    </w:pPr>
    <w:rPr>
      <w:szCs w:val="20"/>
      <w:lang w:val="ru-RU" w:eastAsia="zh-CN"/>
    </w:rPr>
  </w:style>
  <w:style w:type="paragraph" w:customStyle="1" w:styleId="ConsPlusNormal1">
    <w:name w:val="ConsPlusNormal1"/>
    <w:rsid w:val="006A0F67"/>
    <w:pPr>
      <w:suppressAutoHyphens/>
      <w:jc w:val="center"/>
    </w:pPr>
    <w:rPr>
      <w:rFonts w:ascii="Arial" w:eastAsia="Arial" w:hAnsi="Arial" w:cs="Tahoma"/>
      <w:kern w:val="1"/>
      <w:szCs w:val="24"/>
      <w:lang w:eastAsia="zh-CN" w:bidi="hi-IN"/>
    </w:rPr>
  </w:style>
  <w:style w:type="character" w:customStyle="1" w:styleId="WW8Num2z0">
    <w:name w:val="WW8Num2z0"/>
    <w:rsid w:val="006A0F67"/>
    <w:rPr>
      <w:rFonts w:ascii="Times New Roman" w:hAnsi="Times New Roman" w:cs="Times New Roman"/>
    </w:rPr>
  </w:style>
  <w:style w:type="character" w:customStyle="1" w:styleId="WW8Num2z1">
    <w:name w:val="WW8Num2z1"/>
    <w:rsid w:val="006A0F67"/>
    <w:rPr>
      <w:rFonts w:ascii="Courier New" w:hAnsi="Courier New" w:cs="Courier New"/>
    </w:rPr>
  </w:style>
  <w:style w:type="character" w:customStyle="1" w:styleId="WW8Num2z2">
    <w:name w:val="WW8Num2z2"/>
    <w:rsid w:val="006A0F67"/>
    <w:rPr>
      <w:rFonts w:ascii="Wingdings" w:hAnsi="Wingdings" w:cs="Wingdings"/>
    </w:rPr>
  </w:style>
  <w:style w:type="character" w:customStyle="1" w:styleId="WW8Num2z3">
    <w:name w:val="WW8Num2z3"/>
    <w:rsid w:val="006A0F67"/>
    <w:rPr>
      <w:rFonts w:ascii="Symbol" w:hAnsi="Symbol" w:cs="Symbol"/>
    </w:rPr>
  </w:style>
  <w:style w:type="character" w:customStyle="1" w:styleId="WW8Num6z1">
    <w:name w:val="WW8Num6z1"/>
    <w:rsid w:val="006A0F67"/>
    <w:rPr>
      <w:rFonts w:ascii="Courier New" w:hAnsi="Courier New" w:cs="Courier New"/>
    </w:rPr>
  </w:style>
  <w:style w:type="character" w:customStyle="1" w:styleId="WW8Num7z1">
    <w:name w:val="WW8Num7z1"/>
    <w:rsid w:val="006A0F67"/>
    <w:rPr>
      <w:rFonts w:ascii="Courier New" w:hAnsi="Courier New" w:cs="Courier New"/>
    </w:rPr>
  </w:style>
  <w:style w:type="character" w:customStyle="1" w:styleId="WW8Num7z2">
    <w:name w:val="WW8Num7z2"/>
    <w:rsid w:val="006A0F67"/>
    <w:rPr>
      <w:rFonts w:ascii="Wingdings" w:hAnsi="Wingdings" w:cs="Wingdings"/>
    </w:rPr>
  </w:style>
  <w:style w:type="character" w:customStyle="1" w:styleId="WW8Num7z3">
    <w:name w:val="WW8Num7z3"/>
    <w:rsid w:val="006A0F67"/>
    <w:rPr>
      <w:rFonts w:ascii="Symbol" w:hAnsi="Symbol" w:cs="Symbol"/>
    </w:rPr>
  </w:style>
  <w:style w:type="character" w:customStyle="1" w:styleId="WW8Num8z1">
    <w:name w:val="WW8Num8z1"/>
    <w:rsid w:val="006A0F67"/>
    <w:rPr>
      <w:rFonts w:ascii="Courier New" w:hAnsi="Courier New" w:cs="Courier New"/>
    </w:rPr>
  </w:style>
  <w:style w:type="character" w:customStyle="1" w:styleId="WW8Num8z2">
    <w:name w:val="WW8Num8z2"/>
    <w:rsid w:val="006A0F67"/>
    <w:rPr>
      <w:rFonts w:ascii="Wingdings" w:hAnsi="Wingdings" w:cs="Wingdings"/>
    </w:rPr>
  </w:style>
  <w:style w:type="character" w:customStyle="1" w:styleId="WW8Num11z0">
    <w:name w:val="WW8Num11z0"/>
    <w:rsid w:val="006A0F67"/>
    <w:rPr>
      <w:rFonts w:ascii="Symbol" w:hAnsi="Symbol" w:cs="Symbol"/>
    </w:rPr>
  </w:style>
  <w:style w:type="character" w:customStyle="1" w:styleId="WW8Num11z1">
    <w:name w:val="WW8Num11z1"/>
    <w:rsid w:val="006A0F67"/>
    <w:rPr>
      <w:rFonts w:ascii="Courier New" w:hAnsi="Courier New" w:cs="Courier New"/>
    </w:rPr>
  </w:style>
  <w:style w:type="character" w:customStyle="1" w:styleId="WW8Num11z2">
    <w:name w:val="WW8Num11z2"/>
    <w:rsid w:val="006A0F67"/>
    <w:rPr>
      <w:rFonts w:ascii="Wingdings" w:hAnsi="Wingdings" w:cs="Wingdings"/>
    </w:rPr>
  </w:style>
  <w:style w:type="character" w:customStyle="1" w:styleId="WW8Num12z0">
    <w:name w:val="WW8Num12z0"/>
    <w:rsid w:val="006A0F67"/>
    <w:rPr>
      <w:color w:val="000000"/>
      <w:position w:val="0"/>
      <w:sz w:val="28"/>
      <w:szCs w:val="28"/>
      <w:vertAlign w:val="baseline"/>
    </w:rPr>
  </w:style>
  <w:style w:type="character" w:customStyle="1" w:styleId="WW8Num16z3">
    <w:name w:val="WW8Num16z3"/>
    <w:rsid w:val="006A0F67"/>
    <w:rPr>
      <w:rFonts w:ascii="Symbol" w:hAnsi="Symbol" w:cs="Symbol"/>
    </w:rPr>
  </w:style>
  <w:style w:type="character" w:customStyle="1" w:styleId="WW8Num19z0">
    <w:name w:val="WW8Num19z0"/>
    <w:rsid w:val="006A0F67"/>
    <w:rPr>
      <w:position w:val="0"/>
      <w:sz w:val="28"/>
      <w:szCs w:val="28"/>
      <w:vertAlign w:val="baseline"/>
    </w:rPr>
  </w:style>
  <w:style w:type="character" w:customStyle="1" w:styleId="WW8Num19z1">
    <w:name w:val="WW8Num19z1"/>
    <w:rsid w:val="006A0F67"/>
    <w:rPr>
      <w:position w:val="0"/>
      <w:sz w:val="24"/>
      <w:vertAlign w:val="baseline"/>
    </w:rPr>
  </w:style>
  <w:style w:type="character" w:customStyle="1" w:styleId="WW8Num20z0">
    <w:name w:val="WW8Num20z0"/>
    <w:rsid w:val="006A0F67"/>
    <w:rPr>
      <w:position w:val="0"/>
      <w:sz w:val="28"/>
      <w:szCs w:val="28"/>
      <w:vertAlign w:val="baseline"/>
    </w:rPr>
  </w:style>
  <w:style w:type="character" w:customStyle="1" w:styleId="WW8Num21z0">
    <w:name w:val="WW8Num21z0"/>
    <w:rsid w:val="006A0F67"/>
    <w:rPr>
      <w:position w:val="0"/>
      <w:sz w:val="28"/>
      <w:szCs w:val="28"/>
      <w:vertAlign w:val="baseline"/>
    </w:rPr>
  </w:style>
  <w:style w:type="character" w:customStyle="1" w:styleId="WW8Num22z0">
    <w:name w:val="WW8Num22z0"/>
    <w:rsid w:val="006A0F67"/>
    <w:rPr>
      <w:b/>
      <w:bCs/>
      <w:position w:val="0"/>
      <w:sz w:val="24"/>
      <w:vertAlign w:val="baseline"/>
    </w:rPr>
  </w:style>
  <w:style w:type="character" w:customStyle="1" w:styleId="WW8Num23z0">
    <w:name w:val="WW8Num23z0"/>
    <w:rsid w:val="006A0F67"/>
    <w:rPr>
      <w:b/>
      <w:bCs/>
      <w:position w:val="0"/>
      <w:sz w:val="24"/>
      <w:vertAlign w:val="baseline"/>
    </w:rPr>
  </w:style>
  <w:style w:type="character" w:customStyle="1" w:styleId="WW8Num24z0">
    <w:name w:val="WW8Num24z0"/>
    <w:rsid w:val="006A0F67"/>
    <w:rPr>
      <w:position w:val="0"/>
      <w:sz w:val="28"/>
      <w:szCs w:val="28"/>
      <w:vertAlign w:val="baseline"/>
    </w:rPr>
  </w:style>
  <w:style w:type="character" w:customStyle="1" w:styleId="WW8Num26z0">
    <w:name w:val="WW8Num26z0"/>
    <w:rsid w:val="006A0F67"/>
    <w:rPr>
      <w:rFonts w:ascii="Times New Roman" w:eastAsia="Times New Roman" w:hAnsi="Times New Roman" w:cs="Times New Roman"/>
    </w:rPr>
  </w:style>
  <w:style w:type="character" w:customStyle="1" w:styleId="WW8Num26z1">
    <w:name w:val="WW8Num26z1"/>
    <w:rsid w:val="006A0F67"/>
    <w:rPr>
      <w:rFonts w:ascii="Courier New" w:hAnsi="Courier New" w:cs="Courier New"/>
    </w:rPr>
  </w:style>
  <w:style w:type="character" w:customStyle="1" w:styleId="WW8Num26z2">
    <w:name w:val="WW8Num26z2"/>
    <w:rsid w:val="006A0F67"/>
    <w:rPr>
      <w:rFonts w:ascii="Wingdings" w:hAnsi="Wingdings" w:cs="Wingdings"/>
    </w:rPr>
  </w:style>
  <w:style w:type="character" w:customStyle="1" w:styleId="WW8Num26z3">
    <w:name w:val="WW8Num26z3"/>
    <w:rsid w:val="006A0F67"/>
    <w:rPr>
      <w:rFonts w:ascii="Symbol" w:hAnsi="Symbol" w:cs="Symbol"/>
    </w:rPr>
  </w:style>
  <w:style w:type="character" w:customStyle="1" w:styleId="WW8Num27z0">
    <w:name w:val="WW8Num27z0"/>
    <w:rsid w:val="006A0F67"/>
    <w:rPr>
      <w:b/>
      <w:bCs/>
      <w:position w:val="0"/>
      <w:sz w:val="24"/>
      <w:vertAlign w:val="baseline"/>
    </w:rPr>
  </w:style>
  <w:style w:type="character" w:customStyle="1" w:styleId="WW8Num28z0">
    <w:name w:val="WW8Num28z0"/>
    <w:rsid w:val="006A0F67"/>
    <w:rPr>
      <w:position w:val="0"/>
      <w:sz w:val="28"/>
      <w:szCs w:val="28"/>
      <w:vertAlign w:val="baseline"/>
    </w:rPr>
  </w:style>
  <w:style w:type="character" w:customStyle="1" w:styleId="WW8Num29z0">
    <w:name w:val="WW8Num29z0"/>
    <w:rsid w:val="006A0F67"/>
    <w:rPr>
      <w:rFonts w:ascii="Times New Roman" w:eastAsia="Times New Roman" w:hAnsi="Times New Roman" w:cs="Times New Roman"/>
    </w:rPr>
  </w:style>
  <w:style w:type="character" w:customStyle="1" w:styleId="WW8Num29z1">
    <w:name w:val="WW8Num29z1"/>
    <w:rsid w:val="006A0F67"/>
    <w:rPr>
      <w:rFonts w:ascii="Courier New" w:hAnsi="Courier New" w:cs="Courier New"/>
    </w:rPr>
  </w:style>
  <w:style w:type="character" w:customStyle="1" w:styleId="WW8Num29z2">
    <w:name w:val="WW8Num29z2"/>
    <w:rsid w:val="006A0F67"/>
    <w:rPr>
      <w:rFonts w:ascii="Wingdings" w:hAnsi="Wingdings" w:cs="Wingdings"/>
    </w:rPr>
  </w:style>
  <w:style w:type="character" w:customStyle="1" w:styleId="WW8Num29z3">
    <w:name w:val="WW8Num29z3"/>
    <w:rsid w:val="006A0F67"/>
    <w:rPr>
      <w:rFonts w:ascii="Symbol" w:hAnsi="Symbol" w:cs="Symbol"/>
    </w:rPr>
  </w:style>
  <w:style w:type="character" w:customStyle="1" w:styleId="WW8Num30z0">
    <w:name w:val="WW8Num30z0"/>
    <w:rsid w:val="006A0F67"/>
    <w:rPr>
      <w:rFonts w:ascii="Times New Roman" w:eastAsia="Times New Roman" w:hAnsi="Times New Roman" w:cs="Times New Roman"/>
    </w:rPr>
  </w:style>
  <w:style w:type="character" w:customStyle="1" w:styleId="WW8Num30z1">
    <w:name w:val="WW8Num30z1"/>
    <w:rsid w:val="006A0F67"/>
    <w:rPr>
      <w:rFonts w:ascii="Courier New" w:hAnsi="Courier New" w:cs="Courier New"/>
    </w:rPr>
  </w:style>
  <w:style w:type="character" w:customStyle="1" w:styleId="WW8Num30z2">
    <w:name w:val="WW8Num30z2"/>
    <w:rsid w:val="006A0F67"/>
    <w:rPr>
      <w:rFonts w:ascii="Wingdings" w:hAnsi="Wingdings" w:cs="Wingdings"/>
    </w:rPr>
  </w:style>
  <w:style w:type="character" w:customStyle="1" w:styleId="WW8Num30z3">
    <w:name w:val="WW8Num30z3"/>
    <w:rsid w:val="006A0F67"/>
    <w:rPr>
      <w:rFonts w:ascii="Symbol" w:hAnsi="Symbol" w:cs="Symbol"/>
    </w:rPr>
  </w:style>
  <w:style w:type="character" w:customStyle="1" w:styleId="WW8Num31z0">
    <w:name w:val="WW8Num31z0"/>
    <w:rsid w:val="006A0F67"/>
    <w:rPr>
      <w:b/>
      <w:bCs/>
      <w:position w:val="0"/>
      <w:sz w:val="24"/>
      <w:vertAlign w:val="baseline"/>
    </w:rPr>
  </w:style>
  <w:style w:type="character" w:customStyle="1" w:styleId="WW8Num32z0">
    <w:name w:val="WW8Num32z0"/>
    <w:rsid w:val="006A0F67"/>
    <w:rPr>
      <w:b/>
      <w:bCs/>
      <w:position w:val="0"/>
      <w:sz w:val="24"/>
      <w:vertAlign w:val="baseline"/>
    </w:rPr>
  </w:style>
  <w:style w:type="character" w:customStyle="1" w:styleId="WW8Num33z0">
    <w:name w:val="WW8Num33z0"/>
    <w:rsid w:val="006A0F67"/>
    <w:rPr>
      <w:position w:val="0"/>
      <w:sz w:val="28"/>
      <w:szCs w:val="28"/>
      <w:vertAlign w:val="baseline"/>
    </w:rPr>
  </w:style>
  <w:style w:type="character" w:customStyle="1" w:styleId="WW8Num35z0">
    <w:name w:val="WW8Num35z0"/>
    <w:rsid w:val="006A0F67"/>
    <w:rPr>
      <w:rFonts w:ascii="Symbol" w:hAnsi="Symbol" w:cs="Symbol"/>
    </w:rPr>
  </w:style>
  <w:style w:type="character" w:customStyle="1" w:styleId="WW8Num35z1">
    <w:name w:val="WW8Num35z1"/>
    <w:rsid w:val="006A0F67"/>
    <w:rPr>
      <w:rFonts w:ascii="Courier New" w:hAnsi="Courier New" w:cs="Courier New"/>
    </w:rPr>
  </w:style>
  <w:style w:type="character" w:customStyle="1" w:styleId="WW8Num35z2">
    <w:name w:val="WW8Num35z2"/>
    <w:rsid w:val="006A0F67"/>
    <w:rPr>
      <w:rFonts w:ascii="Wingdings" w:hAnsi="Wingdings" w:cs="Wingdings"/>
    </w:rPr>
  </w:style>
  <w:style w:type="character" w:customStyle="1" w:styleId="WW8Num37z0">
    <w:name w:val="WW8Num37z0"/>
    <w:rsid w:val="006A0F67"/>
    <w:rPr>
      <w:sz w:val="40"/>
      <w:szCs w:val="40"/>
    </w:rPr>
  </w:style>
  <w:style w:type="character" w:customStyle="1" w:styleId="WW8Num38z0">
    <w:name w:val="WW8Num38z0"/>
    <w:rsid w:val="006A0F67"/>
    <w:rPr>
      <w:rFonts w:ascii="Symbol" w:hAnsi="Symbol" w:cs="Symbol"/>
    </w:rPr>
  </w:style>
  <w:style w:type="character" w:customStyle="1" w:styleId="WW8Num38z1">
    <w:name w:val="WW8Num38z1"/>
    <w:rsid w:val="006A0F67"/>
    <w:rPr>
      <w:rFonts w:ascii="Courier New" w:hAnsi="Courier New" w:cs="Courier New"/>
    </w:rPr>
  </w:style>
  <w:style w:type="character" w:customStyle="1" w:styleId="WW8Num38z2">
    <w:name w:val="WW8Num38z2"/>
    <w:rsid w:val="006A0F67"/>
    <w:rPr>
      <w:rFonts w:ascii="Wingdings" w:hAnsi="Wingdings" w:cs="Wingdings"/>
    </w:rPr>
  </w:style>
  <w:style w:type="character" w:customStyle="1" w:styleId="WW8Num41z0">
    <w:name w:val="WW8Num41z0"/>
    <w:rsid w:val="006A0F67"/>
    <w:rPr>
      <w:position w:val="0"/>
      <w:sz w:val="28"/>
      <w:szCs w:val="28"/>
      <w:vertAlign w:val="baseline"/>
    </w:rPr>
  </w:style>
  <w:style w:type="character" w:customStyle="1" w:styleId="BodyText3Char">
    <w:name w:val="Body Text 3 Char"/>
    <w:rsid w:val="006A0F67"/>
    <w:rPr>
      <w:sz w:val="16"/>
      <w:szCs w:val="16"/>
    </w:rPr>
  </w:style>
  <w:style w:type="character" w:customStyle="1" w:styleId="afffffff2">
    <w:name w:val="Обычный таблица Знак"/>
    <w:rsid w:val="006A0F67"/>
    <w:rPr>
      <w:rFonts w:ascii="Times New Roman" w:eastAsia="Times New Roman" w:hAnsi="Times New Roman" w:cs="Times New Roman"/>
      <w:sz w:val="18"/>
      <w:szCs w:val="18"/>
    </w:rPr>
  </w:style>
  <w:style w:type="character" w:customStyle="1" w:styleId="FootnoteTextChar">
    <w:name w:val="Footnote Text Char"/>
    <w:rsid w:val="006A0F67"/>
    <w:rPr>
      <w:lang w:val="ru-RU"/>
    </w:rPr>
  </w:style>
  <w:style w:type="character" w:customStyle="1" w:styleId="BodyTextChar">
    <w:name w:val="Body Text Char"/>
    <w:rsid w:val="006A0F67"/>
    <w:rPr>
      <w:sz w:val="24"/>
      <w:szCs w:val="24"/>
    </w:rPr>
  </w:style>
  <w:style w:type="character" w:customStyle="1" w:styleId="HeaderChar">
    <w:name w:val="Header Char"/>
    <w:rsid w:val="006A0F67"/>
    <w:rPr>
      <w:sz w:val="24"/>
      <w:szCs w:val="24"/>
    </w:rPr>
  </w:style>
  <w:style w:type="character" w:customStyle="1" w:styleId="afffffff3">
    <w:name w:val="Основной Знак"/>
    <w:rsid w:val="006A0F67"/>
    <w:rPr>
      <w:rFonts w:ascii="Times New Roman" w:eastAsia="Times New Roman" w:hAnsi="Times New Roman" w:cs="Times New Roman"/>
      <w:sz w:val="24"/>
      <w:szCs w:val="24"/>
    </w:rPr>
  </w:style>
  <w:style w:type="character" w:customStyle="1" w:styleId="3f4">
    <w:name w:val="Знак Знак3"/>
    <w:rsid w:val="006A0F67"/>
  </w:style>
  <w:style w:type="character" w:customStyle="1" w:styleId="130">
    <w:name w:val="Стиль Знак сноски + 13 пт"/>
    <w:rsid w:val="006A0F67"/>
    <w:rPr>
      <w:sz w:val="24"/>
      <w:szCs w:val="24"/>
      <w:vertAlign w:val="superscript"/>
    </w:rPr>
  </w:style>
  <w:style w:type="character" w:customStyle="1" w:styleId="FontStyle13">
    <w:name w:val="Font Style13"/>
    <w:rsid w:val="006A0F67"/>
    <w:rPr>
      <w:rFonts w:ascii="Times New Roman" w:hAnsi="Times New Roman" w:cs="Times New Roman"/>
      <w:sz w:val="26"/>
      <w:szCs w:val="26"/>
    </w:rPr>
  </w:style>
  <w:style w:type="character" w:customStyle="1" w:styleId="113">
    <w:name w:val="Стиль ТЗ1 Знак1"/>
    <w:rsid w:val="006A0F67"/>
    <w:rPr>
      <w:rFonts w:ascii="Times New Roman" w:eastAsia="Times New Roman" w:hAnsi="Times New Roman" w:cs="Times New Roman"/>
      <w:bCs/>
      <w:sz w:val="18"/>
      <w:szCs w:val="18"/>
    </w:rPr>
  </w:style>
  <w:style w:type="character" w:customStyle="1" w:styleId="SB">
    <w:name w:val="SB_Обычный Знак"/>
    <w:rsid w:val="006A0F67"/>
    <w:rPr>
      <w:rFonts w:ascii="Times New Roman" w:eastAsia="Times New Roman" w:hAnsi="Times New Roman" w:cs="Times New Roman"/>
      <w:sz w:val="24"/>
      <w:szCs w:val="24"/>
    </w:rPr>
  </w:style>
  <w:style w:type="character" w:customStyle="1" w:styleId="SBHeading20">
    <w:name w:val="SB_Heading2 Знак"/>
    <w:rsid w:val="006A0F67"/>
    <w:rPr>
      <w:rFonts w:ascii="Times New Roman" w:eastAsia="Times New Roman" w:hAnsi="Times New Roman" w:cs="Times New Roman"/>
      <w:b/>
      <w:sz w:val="28"/>
      <w:szCs w:val="24"/>
    </w:rPr>
  </w:style>
  <w:style w:type="character" w:customStyle="1" w:styleId="docsearchterm">
    <w:name w:val="docsearchterm"/>
    <w:rsid w:val="006A0F67"/>
  </w:style>
  <w:style w:type="character" w:styleId="HTML3">
    <w:name w:val="HTML Typewriter"/>
    <w:rsid w:val="006A0F67"/>
    <w:rPr>
      <w:rFonts w:ascii="Courier New" w:eastAsia="Times New Roman" w:hAnsi="Courier New" w:cs="Courier New"/>
      <w:sz w:val="20"/>
      <w:szCs w:val="20"/>
    </w:rPr>
  </w:style>
  <w:style w:type="paragraph" w:customStyle="1" w:styleId="140">
    <w:name w:val="Стиль 14 пт полужирный По центру"/>
    <w:basedOn w:val="a2"/>
    <w:rsid w:val="006A0F67"/>
    <w:pPr>
      <w:suppressAutoHyphens/>
      <w:jc w:val="center"/>
    </w:pPr>
    <w:rPr>
      <w:b/>
      <w:bCs/>
      <w:sz w:val="28"/>
      <w:szCs w:val="28"/>
      <w:lang w:eastAsia="zh-CN"/>
    </w:rPr>
  </w:style>
  <w:style w:type="paragraph" w:customStyle="1" w:styleId="125">
    <w:name w:val="Стиль По ширине Первая строка:  125 см"/>
    <w:basedOn w:val="a2"/>
    <w:rsid w:val="006A0F67"/>
    <w:pPr>
      <w:suppressAutoHyphens/>
      <w:ind w:firstLine="709"/>
      <w:jc w:val="both"/>
    </w:pPr>
    <w:rPr>
      <w:lang w:eastAsia="zh-CN"/>
    </w:rPr>
  </w:style>
  <w:style w:type="paragraph" w:customStyle="1" w:styleId="920">
    <w:name w:val="Стиль 9 пт курсив По центру Перед:  2 пт Междустр.интервал:  мн..."/>
    <w:basedOn w:val="a2"/>
    <w:rsid w:val="006A0F67"/>
    <w:pPr>
      <w:suppressAutoHyphens/>
      <w:jc w:val="center"/>
    </w:pPr>
    <w:rPr>
      <w:i/>
      <w:iCs/>
      <w:sz w:val="18"/>
      <w:szCs w:val="18"/>
      <w:lang w:eastAsia="zh-CN"/>
    </w:rPr>
  </w:style>
  <w:style w:type="paragraph" w:customStyle="1" w:styleId="afffffff4">
    <w:name w:val="Обычный таблица"/>
    <w:basedOn w:val="a2"/>
    <w:rsid w:val="006A0F67"/>
    <w:pPr>
      <w:suppressAutoHyphens/>
      <w:jc w:val="center"/>
    </w:pPr>
    <w:rPr>
      <w:sz w:val="18"/>
      <w:szCs w:val="18"/>
      <w:lang w:eastAsia="zh-CN"/>
    </w:rPr>
  </w:style>
  <w:style w:type="paragraph" w:customStyle="1" w:styleId="Normal1">
    <w:name w:val="Normal1"/>
    <w:rsid w:val="006A0F67"/>
    <w:pPr>
      <w:widowControl w:val="0"/>
      <w:suppressAutoHyphens/>
      <w:ind w:left="120" w:firstLine="560"/>
      <w:jc w:val="center"/>
    </w:pPr>
    <w:rPr>
      <w:rFonts w:ascii="Arial" w:hAnsi="Arial" w:cs="Arial"/>
      <w:sz w:val="22"/>
      <w:szCs w:val="22"/>
      <w:lang w:eastAsia="zh-CN"/>
    </w:rPr>
  </w:style>
  <w:style w:type="paragraph" w:customStyle="1" w:styleId="afffffff5">
    <w:name w:val="Стиль Обычный таблица + курсив Оранжевый"/>
    <w:basedOn w:val="afffffff4"/>
    <w:rsid w:val="006A0F67"/>
    <w:rPr>
      <w:i/>
      <w:iCs/>
      <w:color w:val="FF0000"/>
    </w:rPr>
  </w:style>
  <w:style w:type="paragraph" w:customStyle="1" w:styleId="afffffff6">
    <w:name w:val="Штамп"/>
    <w:basedOn w:val="a2"/>
    <w:rsid w:val="006A0F67"/>
    <w:pPr>
      <w:pageBreakBefore/>
      <w:suppressAutoHyphens/>
      <w:ind w:left="5387"/>
      <w:jc w:val="center"/>
    </w:pPr>
    <w:rPr>
      <w:lang w:eastAsia="zh-CN"/>
    </w:rPr>
  </w:style>
  <w:style w:type="paragraph" w:customStyle="1" w:styleId="afffffff7">
    <w:name w:val="Основной"/>
    <w:basedOn w:val="a2"/>
    <w:rsid w:val="006A0F67"/>
    <w:pPr>
      <w:suppressAutoHyphens/>
      <w:ind w:firstLine="709"/>
      <w:jc w:val="both"/>
    </w:pPr>
    <w:rPr>
      <w:lang w:eastAsia="zh-CN"/>
    </w:rPr>
  </w:style>
  <w:style w:type="paragraph" w:customStyle="1" w:styleId="FR3">
    <w:name w:val="FR3"/>
    <w:rsid w:val="006A0F67"/>
    <w:pPr>
      <w:widowControl w:val="0"/>
      <w:suppressAutoHyphens/>
      <w:autoSpaceDE w:val="0"/>
      <w:spacing w:line="300" w:lineRule="auto"/>
      <w:ind w:left="800" w:right="600"/>
      <w:jc w:val="center"/>
    </w:pPr>
    <w:rPr>
      <w:sz w:val="40"/>
      <w:szCs w:val="40"/>
      <w:lang w:eastAsia="zh-CN"/>
    </w:rPr>
  </w:style>
  <w:style w:type="paragraph" w:customStyle="1" w:styleId="FR5">
    <w:name w:val="FR5"/>
    <w:rsid w:val="006A0F67"/>
    <w:pPr>
      <w:widowControl w:val="0"/>
      <w:suppressAutoHyphens/>
      <w:autoSpaceDE w:val="0"/>
      <w:spacing w:line="300" w:lineRule="auto"/>
      <w:jc w:val="center"/>
    </w:pPr>
    <w:rPr>
      <w:rFonts w:ascii="Arial" w:hAnsi="Arial" w:cs="Arial"/>
      <w:b/>
      <w:bCs/>
      <w:sz w:val="22"/>
      <w:szCs w:val="22"/>
      <w:lang w:eastAsia="zh-CN"/>
    </w:rPr>
  </w:style>
  <w:style w:type="paragraph" w:customStyle="1" w:styleId="56">
    <w:name w:val="Стиль5"/>
    <w:basedOn w:val="a2"/>
    <w:rsid w:val="006A0F67"/>
    <w:pPr>
      <w:suppressAutoHyphens/>
      <w:ind w:firstLine="426"/>
      <w:jc w:val="center"/>
    </w:pPr>
    <w:rPr>
      <w:lang w:eastAsia="zh-CN"/>
    </w:rPr>
  </w:style>
  <w:style w:type="paragraph" w:customStyle="1" w:styleId="afffffff8">
    <w:name w:val="Спис_заголовок"/>
    <w:basedOn w:val="a2"/>
    <w:next w:val="afffff7"/>
    <w:rsid w:val="006A0F67"/>
    <w:pPr>
      <w:keepNext/>
      <w:keepLines/>
      <w:suppressAutoHyphens/>
      <w:spacing w:before="60" w:after="60"/>
      <w:jc w:val="both"/>
    </w:pPr>
    <w:rPr>
      <w:sz w:val="22"/>
      <w:szCs w:val="22"/>
      <w:lang w:eastAsia="zh-CN"/>
    </w:rPr>
  </w:style>
  <w:style w:type="paragraph" w:customStyle="1" w:styleId="1ff5">
    <w:name w:val="Номер1"/>
    <w:basedOn w:val="afffff7"/>
    <w:rsid w:val="006A0F67"/>
    <w:pPr>
      <w:suppressAutoHyphens/>
      <w:spacing w:before="40" w:after="40"/>
      <w:ind w:left="1224" w:hanging="504"/>
      <w:contextualSpacing w:val="0"/>
      <w:jc w:val="both"/>
      <w:outlineLvl w:val="1"/>
    </w:pPr>
    <w:rPr>
      <w:sz w:val="22"/>
      <w:szCs w:val="22"/>
      <w:lang w:eastAsia="zh-CN"/>
    </w:rPr>
  </w:style>
  <w:style w:type="paragraph" w:customStyle="1" w:styleId="ListParagraph1">
    <w:name w:val="List Paragraph1"/>
    <w:basedOn w:val="a2"/>
    <w:rsid w:val="006A0F67"/>
    <w:pPr>
      <w:suppressAutoHyphens/>
      <w:ind w:left="720"/>
      <w:jc w:val="center"/>
    </w:pPr>
    <w:rPr>
      <w:lang w:eastAsia="zh-CN"/>
    </w:rPr>
  </w:style>
  <w:style w:type="paragraph" w:customStyle="1" w:styleId="FR4">
    <w:name w:val="FR4"/>
    <w:rsid w:val="006A0F67"/>
    <w:pPr>
      <w:widowControl w:val="0"/>
      <w:suppressAutoHyphens/>
      <w:autoSpaceDE w:val="0"/>
      <w:spacing w:before="460"/>
      <w:ind w:left="2560"/>
      <w:jc w:val="center"/>
    </w:pPr>
    <w:rPr>
      <w:rFonts w:ascii="Arial" w:hAnsi="Arial" w:cs="Arial"/>
      <w:sz w:val="32"/>
      <w:szCs w:val="32"/>
      <w:lang w:eastAsia="zh-CN"/>
    </w:rPr>
  </w:style>
  <w:style w:type="paragraph" w:customStyle="1" w:styleId="72">
    <w:name w:val="Стиль7"/>
    <w:basedOn w:val="a2"/>
    <w:rsid w:val="006A0F67"/>
    <w:pPr>
      <w:suppressAutoHyphens/>
      <w:ind w:firstLine="426"/>
      <w:jc w:val="both"/>
    </w:pPr>
    <w:rPr>
      <w:sz w:val="20"/>
      <w:szCs w:val="20"/>
      <w:lang w:eastAsia="zh-CN"/>
    </w:rPr>
  </w:style>
  <w:style w:type="paragraph" w:customStyle="1" w:styleId="2f4">
    <w:name w:val="Текст_начало_2"/>
    <w:basedOn w:val="a2"/>
    <w:rsid w:val="006A0F67"/>
    <w:pPr>
      <w:suppressAutoHyphens/>
      <w:spacing w:line="360" w:lineRule="exact"/>
      <w:jc w:val="both"/>
    </w:pPr>
    <w:rPr>
      <w:rFonts w:ascii="Arial" w:hAnsi="Arial" w:cs="Arial"/>
      <w:lang w:val="en-GB" w:eastAsia="zh-CN"/>
    </w:rPr>
  </w:style>
  <w:style w:type="paragraph" w:customStyle="1" w:styleId="BodyText21">
    <w:name w:val="Body Text 21"/>
    <w:basedOn w:val="a2"/>
    <w:rsid w:val="006A0F67"/>
    <w:pPr>
      <w:widowControl w:val="0"/>
      <w:suppressAutoHyphens/>
      <w:spacing w:line="360" w:lineRule="auto"/>
      <w:ind w:firstLine="851"/>
      <w:jc w:val="both"/>
    </w:pPr>
    <w:rPr>
      <w:rFonts w:ascii="Arial" w:hAnsi="Arial" w:cs="Arial"/>
      <w:lang w:eastAsia="zh-CN"/>
    </w:rPr>
  </w:style>
  <w:style w:type="paragraph" w:customStyle="1" w:styleId="1ff6">
    <w:name w:val="Рецензия1"/>
    <w:rsid w:val="006A0F67"/>
    <w:pPr>
      <w:suppressAutoHyphens/>
      <w:jc w:val="center"/>
    </w:pPr>
    <w:rPr>
      <w:sz w:val="24"/>
      <w:szCs w:val="24"/>
      <w:lang w:eastAsia="zh-CN"/>
    </w:rPr>
  </w:style>
  <w:style w:type="paragraph" w:customStyle="1" w:styleId="1ff7">
    <w:name w:val="Схема документа1"/>
    <w:basedOn w:val="a2"/>
    <w:rsid w:val="006A0F67"/>
    <w:pPr>
      <w:shd w:val="clear" w:color="auto" w:fill="000080"/>
      <w:suppressAutoHyphens/>
      <w:jc w:val="center"/>
    </w:pPr>
    <w:rPr>
      <w:rFonts w:ascii="Tahoma" w:hAnsi="Tahoma" w:cs="Tahoma"/>
      <w:sz w:val="20"/>
      <w:szCs w:val="20"/>
      <w:lang w:eastAsia="zh-CN"/>
    </w:rPr>
  </w:style>
  <w:style w:type="paragraph" w:customStyle="1" w:styleId="1ff8">
    <w:name w:val="Название1"/>
    <w:basedOn w:val="a2"/>
    <w:next w:val="a2"/>
    <w:rsid w:val="006A0F67"/>
    <w:pPr>
      <w:suppressAutoHyphens/>
      <w:spacing w:before="240" w:after="60"/>
      <w:jc w:val="center"/>
    </w:pPr>
    <w:rPr>
      <w:rFonts w:ascii="Cambria" w:hAnsi="Cambria" w:cs="Cambria"/>
      <w:b/>
      <w:bCs/>
      <w:kern w:val="1"/>
      <w:sz w:val="32"/>
      <w:szCs w:val="32"/>
      <w:lang w:eastAsia="zh-CN"/>
    </w:rPr>
  </w:style>
  <w:style w:type="paragraph" w:customStyle="1" w:styleId="1ff9">
    <w:name w:val="Стиль ТЗ1"/>
    <w:basedOn w:val="a2"/>
    <w:rsid w:val="006A0F67"/>
    <w:pPr>
      <w:suppressAutoHyphens/>
      <w:spacing w:before="60"/>
      <w:ind w:firstLine="303"/>
      <w:jc w:val="both"/>
    </w:pPr>
    <w:rPr>
      <w:bCs/>
      <w:sz w:val="18"/>
      <w:szCs w:val="18"/>
      <w:lang w:eastAsia="zh-CN"/>
    </w:rPr>
  </w:style>
  <w:style w:type="paragraph" w:customStyle="1" w:styleId="82">
    <w:name w:val="Стиль8"/>
    <w:basedOn w:val="a2"/>
    <w:rsid w:val="006A0F67"/>
    <w:pPr>
      <w:suppressAutoHyphens/>
      <w:spacing w:before="60" w:line="360" w:lineRule="auto"/>
      <w:ind w:firstLine="709"/>
      <w:jc w:val="both"/>
    </w:pPr>
    <w:rPr>
      <w:sz w:val="28"/>
      <w:szCs w:val="28"/>
      <w:lang w:eastAsia="zh-CN"/>
    </w:rPr>
  </w:style>
  <w:style w:type="paragraph" w:customStyle="1" w:styleId="SB0">
    <w:name w:val="SB_Обычный"/>
    <w:basedOn w:val="a2"/>
    <w:rsid w:val="006A0F67"/>
    <w:pPr>
      <w:suppressAutoHyphens/>
      <w:spacing w:after="60"/>
      <w:ind w:firstLine="709"/>
      <w:jc w:val="both"/>
    </w:pPr>
    <w:rPr>
      <w:lang w:eastAsia="zh-CN"/>
    </w:rPr>
  </w:style>
  <w:style w:type="paragraph" w:customStyle="1" w:styleId="SBHeading2">
    <w:name w:val="SB_Heading2"/>
    <w:basedOn w:val="a2"/>
    <w:rsid w:val="006A0F67"/>
    <w:pPr>
      <w:numPr>
        <w:numId w:val="6"/>
      </w:numPr>
      <w:suppressAutoHyphens/>
      <w:spacing w:after="120"/>
      <w:ind w:left="578" w:hanging="578"/>
      <w:jc w:val="both"/>
    </w:pPr>
    <w:rPr>
      <w:b/>
      <w:sz w:val="28"/>
      <w:lang w:eastAsia="zh-CN"/>
    </w:rPr>
  </w:style>
  <w:style w:type="paragraph" w:customStyle="1" w:styleId="SBHeading1">
    <w:name w:val="SB_Heading1"/>
    <w:basedOn w:val="SBHeading2"/>
    <w:rsid w:val="006A0F67"/>
    <w:pPr>
      <w:ind w:left="810" w:hanging="810"/>
    </w:pPr>
    <w:rPr>
      <w:caps/>
    </w:rPr>
  </w:style>
  <w:style w:type="paragraph" w:customStyle="1" w:styleId="SBHeading3">
    <w:name w:val="SB_Heading3"/>
    <w:basedOn w:val="SBHeading2"/>
    <w:rsid w:val="006A0F67"/>
    <w:pPr>
      <w:ind w:left="1800" w:hanging="180"/>
    </w:pPr>
    <w:rPr>
      <w:i/>
    </w:rPr>
  </w:style>
  <w:style w:type="paragraph" w:customStyle="1" w:styleId="SBHeading4">
    <w:name w:val="SB_Heading4"/>
    <w:basedOn w:val="SBHeading3"/>
    <w:rsid w:val="006A0F67"/>
    <w:pPr>
      <w:ind w:left="1728" w:hanging="648"/>
    </w:pPr>
  </w:style>
  <w:style w:type="paragraph" w:customStyle="1" w:styleId="Style5">
    <w:name w:val="Style5"/>
    <w:basedOn w:val="a2"/>
    <w:rsid w:val="006A0F67"/>
    <w:pPr>
      <w:widowControl w:val="0"/>
      <w:suppressAutoHyphens/>
      <w:autoSpaceDE w:val="0"/>
      <w:spacing w:line="480" w:lineRule="exact"/>
      <w:jc w:val="center"/>
    </w:pPr>
    <w:rPr>
      <w:lang w:eastAsia="zh-CN"/>
    </w:rPr>
  </w:style>
  <w:style w:type="paragraph" w:customStyle="1" w:styleId="Text">
    <w:name w:val="Text"/>
    <w:basedOn w:val="a2"/>
    <w:rsid w:val="006A0F67"/>
    <w:pPr>
      <w:spacing w:after="240"/>
      <w:jc w:val="center"/>
    </w:pPr>
    <w:rPr>
      <w:szCs w:val="20"/>
      <w:lang w:val="en-US" w:eastAsia="en-US"/>
    </w:rPr>
  </w:style>
  <w:style w:type="paragraph" w:customStyle="1" w:styleId="afffffff9">
    <w:name w:val="Îáû÷íûé"/>
    <w:rsid w:val="006A0F67"/>
    <w:pPr>
      <w:jc w:val="center"/>
    </w:pPr>
  </w:style>
  <w:style w:type="character" w:customStyle="1" w:styleId="316">
    <w:name w:val="Основной текст с отступом 3 Знак1"/>
    <w:uiPriority w:val="99"/>
    <w:rsid w:val="006A0F67"/>
    <w:rPr>
      <w:sz w:val="16"/>
      <w:szCs w:val="16"/>
      <w:lang w:eastAsia="zh-CN"/>
    </w:rPr>
  </w:style>
  <w:style w:type="character" w:customStyle="1" w:styleId="7Exact">
    <w:name w:val="Основной текст (7) Exact"/>
    <w:link w:val="73"/>
    <w:rsid w:val="006A0F67"/>
    <w:rPr>
      <w:rFonts w:ascii="Tahoma" w:eastAsia="Tahoma" w:hAnsi="Tahoma" w:cs="Tahoma"/>
      <w:b/>
      <w:bCs/>
      <w:sz w:val="17"/>
      <w:szCs w:val="17"/>
      <w:shd w:val="clear" w:color="auto" w:fill="FFFFFF"/>
    </w:rPr>
  </w:style>
  <w:style w:type="paragraph" w:customStyle="1" w:styleId="73">
    <w:name w:val="Основной текст (7)"/>
    <w:basedOn w:val="a2"/>
    <w:link w:val="7Exact"/>
    <w:rsid w:val="006A0F67"/>
    <w:pPr>
      <w:widowControl w:val="0"/>
      <w:shd w:val="clear" w:color="auto" w:fill="FFFFFF"/>
      <w:spacing w:line="298" w:lineRule="exact"/>
      <w:jc w:val="center"/>
    </w:pPr>
    <w:rPr>
      <w:rFonts w:ascii="Tahoma" w:eastAsia="Tahoma" w:hAnsi="Tahoma" w:cs="Tahoma"/>
      <w:b/>
      <w:bCs/>
      <w:sz w:val="17"/>
      <w:szCs w:val="17"/>
    </w:rPr>
  </w:style>
  <w:style w:type="paragraph" w:customStyle="1" w:styleId="myregion">
    <w:name w:val="my_region"/>
    <w:basedOn w:val="a2"/>
    <w:rsid w:val="006A0F67"/>
    <w:pPr>
      <w:jc w:val="center"/>
    </w:pPr>
  </w:style>
  <w:style w:type="character" w:styleId="afffffffa">
    <w:name w:val="annotation reference"/>
    <w:uiPriority w:val="99"/>
    <w:semiHidden/>
    <w:unhideWhenUsed/>
    <w:rsid w:val="006A0F67"/>
    <w:rPr>
      <w:sz w:val="16"/>
      <w:szCs w:val="16"/>
    </w:rPr>
  </w:style>
  <w:style w:type="character" w:customStyle="1" w:styleId="1ffa">
    <w:name w:val="Текст примечания Знак1"/>
    <w:uiPriority w:val="99"/>
    <w:semiHidden/>
    <w:rsid w:val="006A0F67"/>
    <w:rPr>
      <w:lang w:eastAsia="zh-CN"/>
    </w:rPr>
  </w:style>
  <w:style w:type="paragraph" w:customStyle="1" w:styleId="afffffffb">
    <w:name w:val="Табличный_заголовки"/>
    <w:basedOn w:val="a2"/>
    <w:rsid w:val="006A0F67"/>
    <w:pPr>
      <w:keepNext/>
      <w:keepLines/>
      <w:jc w:val="center"/>
    </w:pPr>
    <w:rPr>
      <w:b/>
      <w:sz w:val="22"/>
      <w:szCs w:val="22"/>
    </w:rPr>
  </w:style>
  <w:style w:type="paragraph" w:customStyle="1" w:styleId="afffffffc">
    <w:name w:val="Табличный_по ширине"/>
    <w:basedOn w:val="a2"/>
    <w:rsid w:val="006A0F67"/>
    <w:pPr>
      <w:jc w:val="both"/>
    </w:pPr>
    <w:rPr>
      <w:sz w:val="22"/>
      <w:szCs w:val="22"/>
    </w:rPr>
  </w:style>
  <w:style w:type="paragraph" w:customStyle="1" w:styleId="afffffffd">
    <w:name w:val="Комментарий"/>
    <w:basedOn w:val="a2"/>
    <w:next w:val="a2"/>
    <w:uiPriority w:val="99"/>
    <w:rsid w:val="006A0F67"/>
    <w:pPr>
      <w:autoSpaceDE w:val="0"/>
      <w:autoSpaceDN w:val="0"/>
      <w:adjustRightInd w:val="0"/>
      <w:spacing w:before="75"/>
      <w:ind w:left="170"/>
      <w:jc w:val="both"/>
    </w:pPr>
    <w:rPr>
      <w:rFonts w:ascii="Arial" w:hAnsi="Arial" w:cs="Arial"/>
      <w:color w:val="353842"/>
      <w:shd w:val="clear" w:color="auto" w:fill="F0F0F0"/>
    </w:rPr>
  </w:style>
  <w:style w:type="character" w:customStyle="1" w:styleId="globalcss">
    <w:name w:val="globalcss"/>
    <w:rsid w:val="006A0F67"/>
  </w:style>
  <w:style w:type="character" w:customStyle="1" w:styleId="greytext">
    <w:name w:val="greytext"/>
    <w:rsid w:val="006A0F67"/>
  </w:style>
  <w:style w:type="character" w:customStyle="1" w:styleId="text0">
    <w:name w:val="text"/>
    <w:rsid w:val="006A0F67"/>
  </w:style>
  <w:style w:type="paragraph" w:customStyle="1" w:styleId="msonormalcxspmiddle">
    <w:name w:val="msonormalcxspmiddle"/>
    <w:basedOn w:val="a2"/>
    <w:rsid w:val="006A0F67"/>
    <w:pPr>
      <w:spacing w:before="100" w:beforeAutospacing="1" w:after="100" w:afterAutospacing="1"/>
      <w:jc w:val="center"/>
    </w:pPr>
  </w:style>
  <w:style w:type="paragraph" w:customStyle="1" w:styleId="Style13">
    <w:name w:val="Style13"/>
    <w:basedOn w:val="a2"/>
    <w:rsid w:val="006A0F67"/>
    <w:pPr>
      <w:widowControl w:val="0"/>
      <w:autoSpaceDE w:val="0"/>
      <w:autoSpaceDN w:val="0"/>
      <w:adjustRightInd w:val="0"/>
      <w:spacing w:line="279" w:lineRule="exact"/>
      <w:ind w:firstLine="514"/>
      <w:jc w:val="both"/>
    </w:pPr>
  </w:style>
  <w:style w:type="character" w:customStyle="1" w:styleId="st1">
    <w:name w:val="st1"/>
    <w:rsid w:val="006A0F67"/>
  </w:style>
  <w:style w:type="character" w:customStyle="1" w:styleId="2f5">
    <w:name w:val="Основной текст (2)_"/>
    <w:rsid w:val="006A0F67"/>
    <w:rPr>
      <w:rFonts w:ascii="Calibri" w:eastAsia="Calibri" w:hAnsi="Calibri" w:cs="Calibri"/>
      <w:b/>
      <w:bCs/>
      <w:i w:val="0"/>
      <w:iCs w:val="0"/>
      <w:smallCaps w:val="0"/>
      <w:strike w:val="0"/>
      <w:sz w:val="21"/>
      <w:szCs w:val="21"/>
      <w:u w:val="none"/>
    </w:rPr>
  </w:style>
  <w:style w:type="character" w:customStyle="1" w:styleId="211pt0">
    <w:name w:val="Основной текст (2) + 11 pt;Не полужирный"/>
    <w:rsid w:val="006A0F67"/>
    <w:rPr>
      <w:rFonts w:ascii="Calibri" w:eastAsia="Calibri" w:hAnsi="Calibri" w:cs="Calibri"/>
      <w:b/>
      <w:bCs/>
      <w:i w:val="0"/>
      <w:iCs w:val="0"/>
      <w:smallCaps w:val="0"/>
      <w:strike w:val="0"/>
      <w:color w:val="000000"/>
      <w:spacing w:val="0"/>
      <w:w w:val="100"/>
      <w:position w:val="0"/>
      <w:sz w:val="22"/>
      <w:szCs w:val="22"/>
      <w:u w:val="none"/>
      <w:lang w:val="ru-RU" w:eastAsia="ru-RU" w:bidi="ru-RU"/>
    </w:rPr>
  </w:style>
  <w:style w:type="character" w:customStyle="1" w:styleId="submenu-table">
    <w:name w:val="submenu-table"/>
    <w:rsid w:val="006A0F67"/>
  </w:style>
  <w:style w:type="character" w:customStyle="1" w:styleId="217">
    <w:name w:val="Основной текст с отступом 2 Знак1"/>
    <w:uiPriority w:val="99"/>
    <w:semiHidden/>
    <w:rsid w:val="006A0F67"/>
    <w:rPr>
      <w:sz w:val="24"/>
      <w:szCs w:val="24"/>
      <w:lang w:eastAsia="zh-CN"/>
    </w:rPr>
  </w:style>
  <w:style w:type="character" w:customStyle="1" w:styleId="popupdate">
    <w:name w:val="popup_date"/>
    <w:uiPriority w:val="99"/>
    <w:rsid w:val="006A0F67"/>
  </w:style>
  <w:style w:type="character" w:customStyle="1" w:styleId="317">
    <w:name w:val="Основной текст 3 Знак1"/>
    <w:rsid w:val="006A0F67"/>
    <w:rPr>
      <w:sz w:val="16"/>
      <w:szCs w:val="16"/>
    </w:rPr>
  </w:style>
  <w:style w:type="paragraph" w:customStyle="1" w:styleId="ConsNonformat">
    <w:name w:val="ConsNonformat"/>
    <w:rsid w:val="006A0F67"/>
    <w:pPr>
      <w:autoSpaceDE w:val="0"/>
      <w:autoSpaceDN w:val="0"/>
      <w:adjustRightInd w:val="0"/>
      <w:ind w:right="19772"/>
    </w:pPr>
    <w:rPr>
      <w:rFonts w:ascii="Courier New" w:hAnsi="Courier New" w:cs="Courier New"/>
    </w:rPr>
  </w:style>
  <w:style w:type="paragraph" w:customStyle="1" w:styleId="2f6">
    <w:name w:val="Абзац списка2"/>
    <w:basedOn w:val="a2"/>
    <w:rsid w:val="006A0F67"/>
    <w:pPr>
      <w:widowControl w:val="0"/>
      <w:autoSpaceDE w:val="0"/>
      <w:autoSpaceDN w:val="0"/>
      <w:adjustRightInd w:val="0"/>
      <w:ind w:left="720"/>
    </w:pPr>
    <w:rPr>
      <w:rFonts w:eastAsia="Calibri"/>
      <w:sz w:val="20"/>
      <w:szCs w:val="20"/>
    </w:rPr>
  </w:style>
  <w:style w:type="paragraph" w:customStyle="1" w:styleId="3f5">
    <w:name w:val="Абзац списка3"/>
    <w:basedOn w:val="a2"/>
    <w:rsid w:val="006A0F67"/>
    <w:pPr>
      <w:ind w:left="708"/>
    </w:pPr>
    <w:rPr>
      <w:rFonts w:eastAsia="Calibri"/>
    </w:rPr>
  </w:style>
  <w:style w:type="paragraph" w:customStyle="1" w:styleId="Standard">
    <w:name w:val="Standard"/>
    <w:rsid w:val="006A0F67"/>
    <w:pPr>
      <w:widowControl w:val="0"/>
      <w:suppressAutoHyphens/>
    </w:pPr>
    <w:rPr>
      <w:rFonts w:ascii="Liberation Serif" w:eastAsia="Droid Sans Fallback" w:hAnsi="Liberation Serif" w:cs="FreeSans"/>
      <w:kern w:val="2"/>
      <w:sz w:val="24"/>
      <w:szCs w:val="24"/>
      <w:lang w:eastAsia="zh-CN" w:bidi="hi-IN"/>
    </w:rPr>
  </w:style>
  <w:style w:type="paragraph" w:customStyle="1" w:styleId="westerncxspmiddle">
    <w:name w:val="westerncxspmiddle"/>
    <w:basedOn w:val="a2"/>
    <w:rsid w:val="006A0F67"/>
    <w:pPr>
      <w:spacing w:before="100" w:beforeAutospacing="1" w:after="100" w:afterAutospacing="1"/>
    </w:pPr>
  </w:style>
  <w:style w:type="character" w:customStyle="1" w:styleId="4a">
    <w:name w:val="Основной текст (4)_"/>
    <w:link w:val="4b"/>
    <w:rsid w:val="006A0F67"/>
    <w:rPr>
      <w:b/>
      <w:bCs/>
      <w:i/>
      <w:iCs/>
      <w:spacing w:val="-10"/>
      <w:shd w:val="clear" w:color="auto" w:fill="FFFFFF"/>
    </w:rPr>
  </w:style>
  <w:style w:type="paragraph" w:customStyle="1" w:styleId="4b">
    <w:name w:val="Основной текст (4)"/>
    <w:basedOn w:val="a2"/>
    <w:link w:val="4a"/>
    <w:rsid w:val="006A0F67"/>
    <w:pPr>
      <w:widowControl w:val="0"/>
      <w:shd w:val="clear" w:color="auto" w:fill="FFFFFF"/>
      <w:spacing w:line="274" w:lineRule="exact"/>
      <w:jc w:val="both"/>
    </w:pPr>
    <w:rPr>
      <w:b/>
      <w:bCs/>
      <w:i/>
      <w:iCs/>
      <w:spacing w:val="-10"/>
      <w:sz w:val="20"/>
      <w:szCs w:val="20"/>
    </w:rPr>
  </w:style>
  <w:style w:type="character" w:customStyle="1" w:styleId="3f6">
    <w:name w:val="Основной текст (3)_"/>
    <w:link w:val="3f7"/>
    <w:rsid w:val="006A0F67"/>
    <w:rPr>
      <w:i/>
      <w:iCs/>
      <w:spacing w:val="-10"/>
      <w:shd w:val="clear" w:color="auto" w:fill="FFFFFF"/>
    </w:rPr>
  </w:style>
  <w:style w:type="paragraph" w:customStyle="1" w:styleId="3f7">
    <w:name w:val="Основной текст (3)"/>
    <w:basedOn w:val="a2"/>
    <w:link w:val="3f6"/>
    <w:rsid w:val="006A0F67"/>
    <w:pPr>
      <w:widowControl w:val="0"/>
      <w:shd w:val="clear" w:color="auto" w:fill="FFFFFF"/>
      <w:spacing w:line="274" w:lineRule="exact"/>
      <w:ind w:hanging="360"/>
      <w:jc w:val="both"/>
    </w:pPr>
    <w:rPr>
      <w:i/>
      <w:iCs/>
      <w:spacing w:val="-10"/>
      <w:sz w:val="20"/>
      <w:szCs w:val="20"/>
    </w:rPr>
  </w:style>
  <w:style w:type="character" w:customStyle="1" w:styleId="30pt">
    <w:name w:val="Основной текст (3) + Не курсив;Интервал 0 pt"/>
    <w:rsid w:val="006A0F67"/>
    <w:rPr>
      <w:i/>
      <w:iCs/>
      <w:color w:val="000000"/>
      <w:spacing w:val="0"/>
      <w:w w:val="100"/>
      <w:position w:val="0"/>
      <w:shd w:val="clear" w:color="auto" w:fill="FFFFFF"/>
      <w:lang w:val="ru-RU" w:eastAsia="ru-RU" w:bidi="ru-RU"/>
    </w:rPr>
  </w:style>
  <w:style w:type="character" w:customStyle="1" w:styleId="20pt">
    <w:name w:val="Основной текст (2) + Полужирный;Интервал 0 pt"/>
    <w:rsid w:val="006A0F67"/>
    <w:rPr>
      <w:rFonts w:ascii="Calibri" w:eastAsia="Calibri" w:hAnsi="Calibri" w:cs="Calibri"/>
      <w:b/>
      <w:bCs/>
      <w:i w:val="0"/>
      <w:iCs w:val="0"/>
      <w:smallCaps w:val="0"/>
      <w:strike w:val="0"/>
      <w:color w:val="000000"/>
      <w:spacing w:val="-10"/>
      <w:w w:val="100"/>
      <w:position w:val="0"/>
      <w:sz w:val="21"/>
      <w:szCs w:val="21"/>
      <w:u w:val="none"/>
      <w:shd w:val="clear" w:color="auto" w:fill="FFFFFF"/>
      <w:lang w:val="ru-RU" w:eastAsia="ru-RU" w:bidi="ru-RU"/>
    </w:rPr>
  </w:style>
  <w:style w:type="character" w:customStyle="1" w:styleId="40pt">
    <w:name w:val="Основной текст (4) + Не полужирный;Не курсив;Интервал 0 pt"/>
    <w:rsid w:val="006A0F67"/>
    <w:rPr>
      <w:b/>
      <w:bCs/>
      <w:i/>
      <w:iCs/>
      <w:color w:val="000000"/>
      <w:spacing w:val="0"/>
      <w:w w:val="100"/>
      <w:position w:val="0"/>
      <w:shd w:val="clear" w:color="auto" w:fill="FFFFFF"/>
      <w:lang w:val="ru-RU" w:eastAsia="ru-RU" w:bidi="ru-RU"/>
    </w:rPr>
  </w:style>
  <w:style w:type="character" w:customStyle="1" w:styleId="46pt0pt">
    <w:name w:val="Основной текст (4) + 6 pt;Не полужирный;Не курсив;Интервал 0 pt"/>
    <w:rsid w:val="006A0F67"/>
    <w:rPr>
      <w:b/>
      <w:bCs/>
      <w:i/>
      <w:iCs/>
      <w:color w:val="000000"/>
      <w:spacing w:val="0"/>
      <w:w w:val="100"/>
      <w:position w:val="0"/>
      <w:sz w:val="12"/>
      <w:szCs w:val="12"/>
      <w:shd w:val="clear" w:color="auto" w:fill="FFFFFF"/>
      <w:lang w:val="ru-RU" w:eastAsia="ru-RU" w:bidi="ru-RU"/>
    </w:rPr>
  </w:style>
  <w:style w:type="character" w:customStyle="1" w:styleId="20pt0">
    <w:name w:val="Основной текст (2) + Курсив;Интервал 0 pt"/>
    <w:rsid w:val="006A0F67"/>
    <w:rPr>
      <w:rFonts w:ascii="Calibri" w:eastAsia="Calibri" w:hAnsi="Calibri" w:cs="Calibri"/>
      <w:b/>
      <w:bCs/>
      <w:i/>
      <w:iCs/>
      <w:smallCaps w:val="0"/>
      <w:strike w:val="0"/>
      <w:color w:val="000000"/>
      <w:spacing w:val="-10"/>
      <w:w w:val="100"/>
      <w:position w:val="0"/>
      <w:sz w:val="21"/>
      <w:szCs w:val="21"/>
      <w:u w:val="none"/>
      <w:shd w:val="clear" w:color="auto" w:fill="FFFFFF"/>
      <w:lang w:val="ru-RU" w:eastAsia="ru-RU" w:bidi="ru-RU"/>
    </w:rPr>
  </w:style>
  <w:style w:type="character" w:customStyle="1" w:styleId="57">
    <w:name w:val="Основной текст (5)_"/>
    <w:link w:val="58"/>
    <w:rsid w:val="006A0F67"/>
    <w:rPr>
      <w:b/>
      <w:bCs/>
      <w:spacing w:val="-10"/>
      <w:shd w:val="clear" w:color="auto" w:fill="FFFFFF"/>
    </w:rPr>
  </w:style>
  <w:style w:type="paragraph" w:customStyle="1" w:styleId="58">
    <w:name w:val="Основной текст (5)"/>
    <w:basedOn w:val="a2"/>
    <w:link w:val="57"/>
    <w:rsid w:val="006A0F67"/>
    <w:pPr>
      <w:widowControl w:val="0"/>
      <w:shd w:val="clear" w:color="auto" w:fill="FFFFFF"/>
      <w:spacing w:after="60" w:line="274" w:lineRule="exact"/>
      <w:jc w:val="both"/>
    </w:pPr>
    <w:rPr>
      <w:b/>
      <w:bCs/>
      <w:spacing w:val="-10"/>
      <w:sz w:val="20"/>
      <w:szCs w:val="20"/>
    </w:rPr>
  </w:style>
  <w:style w:type="character" w:customStyle="1" w:styleId="4c">
    <w:name w:val="Основной текст (4) + Не полужирный"/>
    <w:rsid w:val="006A0F67"/>
    <w:rPr>
      <w:rFonts w:ascii="Times New Roman" w:hAnsi="Times New Roman" w:cs="Times New Roman"/>
      <w:b/>
      <w:bCs/>
      <w:i/>
      <w:iCs/>
      <w:smallCaps w:val="0"/>
      <w:strike w:val="0"/>
      <w:color w:val="000000"/>
      <w:spacing w:val="-10"/>
      <w:w w:val="100"/>
      <w:position w:val="0"/>
      <w:u w:val="none"/>
      <w:shd w:val="clear" w:color="auto" w:fill="FFFFFF"/>
      <w:lang w:val="ru-RU" w:eastAsia="ru-RU" w:bidi="ru-RU"/>
    </w:rPr>
  </w:style>
  <w:style w:type="paragraph" w:customStyle="1" w:styleId="xl63">
    <w:name w:val="xl63"/>
    <w:basedOn w:val="a2"/>
    <w:rsid w:val="006A0F67"/>
    <w:pPr>
      <w:spacing w:before="100" w:beforeAutospacing="1" w:after="100" w:afterAutospacing="1"/>
      <w:jc w:val="center"/>
      <w:textAlignment w:val="center"/>
    </w:pPr>
  </w:style>
  <w:style w:type="paragraph" w:customStyle="1" w:styleId="xl64">
    <w:name w:val="xl64"/>
    <w:basedOn w:val="a2"/>
    <w:rsid w:val="006A0F67"/>
    <w:pPr>
      <w:spacing w:before="100" w:beforeAutospacing="1" w:after="100" w:afterAutospacing="1"/>
    </w:pPr>
    <w:rPr>
      <w:rFonts w:ascii="Arial" w:hAnsi="Arial" w:cs="Arial"/>
      <w:sz w:val="16"/>
      <w:szCs w:val="16"/>
    </w:rPr>
  </w:style>
  <w:style w:type="paragraph" w:customStyle="1" w:styleId="xl65">
    <w:name w:val="xl65"/>
    <w:basedOn w:val="a2"/>
    <w:rsid w:val="006A0F67"/>
    <w:pPr>
      <w:spacing w:before="100" w:beforeAutospacing="1" w:after="100" w:afterAutospacing="1"/>
    </w:pPr>
    <w:rPr>
      <w:sz w:val="16"/>
      <w:szCs w:val="16"/>
    </w:rPr>
  </w:style>
  <w:style w:type="paragraph" w:customStyle="1" w:styleId="xl66">
    <w:name w:val="xl66"/>
    <w:basedOn w:val="a2"/>
    <w:rsid w:val="006A0F67"/>
    <w:pPr>
      <w:spacing w:before="100" w:beforeAutospacing="1" w:after="100" w:afterAutospacing="1"/>
    </w:pPr>
    <w:rPr>
      <w:sz w:val="18"/>
      <w:szCs w:val="18"/>
    </w:rPr>
  </w:style>
  <w:style w:type="paragraph" w:customStyle="1" w:styleId="xl67">
    <w:name w:val="xl67"/>
    <w:basedOn w:val="a2"/>
    <w:rsid w:val="006A0F67"/>
    <w:pPr>
      <w:spacing w:before="100" w:beforeAutospacing="1" w:after="100" w:afterAutospacing="1"/>
      <w:textAlignment w:val="top"/>
    </w:pPr>
    <w:rPr>
      <w:sz w:val="18"/>
      <w:szCs w:val="18"/>
    </w:rPr>
  </w:style>
  <w:style w:type="paragraph" w:customStyle="1" w:styleId="xl68">
    <w:name w:val="xl68"/>
    <w:basedOn w:val="a2"/>
    <w:rsid w:val="006A0F67"/>
    <w:pPr>
      <w:spacing w:before="100" w:beforeAutospacing="1" w:after="100" w:afterAutospacing="1"/>
      <w:textAlignment w:val="center"/>
    </w:pPr>
    <w:rPr>
      <w:sz w:val="18"/>
      <w:szCs w:val="18"/>
    </w:rPr>
  </w:style>
  <w:style w:type="paragraph" w:customStyle="1" w:styleId="xl69">
    <w:name w:val="xl69"/>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18"/>
      <w:szCs w:val="18"/>
    </w:rPr>
  </w:style>
  <w:style w:type="paragraph" w:customStyle="1" w:styleId="xl70">
    <w:name w:val="xl70"/>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71">
    <w:name w:val="xl71"/>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18"/>
      <w:szCs w:val="18"/>
    </w:rPr>
  </w:style>
  <w:style w:type="paragraph" w:customStyle="1" w:styleId="xl72">
    <w:name w:val="xl72"/>
    <w:basedOn w:val="a2"/>
    <w:rsid w:val="006A0F67"/>
    <w:pPr>
      <w:shd w:val="clear" w:color="000000" w:fill="FFFFFF"/>
      <w:spacing w:before="100" w:beforeAutospacing="1" w:after="100" w:afterAutospacing="1"/>
      <w:textAlignment w:val="center"/>
    </w:pPr>
    <w:rPr>
      <w:rFonts w:ascii="Arial" w:hAnsi="Arial" w:cs="Arial"/>
      <w:sz w:val="16"/>
      <w:szCs w:val="16"/>
    </w:rPr>
  </w:style>
  <w:style w:type="paragraph" w:customStyle="1" w:styleId="xl73">
    <w:name w:val="xl73"/>
    <w:basedOn w:val="a2"/>
    <w:rsid w:val="006A0F67"/>
    <w:pPr>
      <w:shd w:val="clear" w:color="000000" w:fill="FFFFFF"/>
      <w:spacing w:before="100" w:beforeAutospacing="1" w:after="100" w:afterAutospacing="1"/>
    </w:pPr>
  </w:style>
  <w:style w:type="paragraph" w:customStyle="1" w:styleId="xl74">
    <w:name w:val="xl74"/>
    <w:basedOn w:val="a2"/>
    <w:rsid w:val="006A0F67"/>
    <w:pPr>
      <w:spacing w:before="100" w:beforeAutospacing="1" w:after="100" w:afterAutospacing="1"/>
      <w:textAlignment w:val="top"/>
    </w:pPr>
    <w:rPr>
      <w:rFonts w:ascii="Arial" w:hAnsi="Arial" w:cs="Arial"/>
      <w:sz w:val="16"/>
      <w:szCs w:val="16"/>
    </w:rPr>
  </w:style>
  <w:style w:type="paragraph" w:customStyle="1" w:styleId="xl75">
    <w:name w:val="xl75"/>
    <w:basedOn w:val="a2"/>
    <w:rsid w:val="006A0F67"/>
    <w:pPr>
      <w:shd w:val="clear" w:color="000000" w:fill="FFFFFF"/>
      <w:spacing w:before="100" w:beforeAutospacing="1" w:after="100" w:afterAutospacing="1"/>
    </w:pPr>
    <w:rPr>
      <w:rFonts w:ascii="Arial" w:hAnsi="Arial" w:cs="Arial"/>
      <w:b/>
      <w:bCs/>
    </w:rPr>
  </w:style>
  <w:style w:type="paragraph" w:customStyle="1" w:styleId="xl76">
    <w:name w:val="xl76"/>
    <w:basedOn w:val="a2"/>
    <w:rsid w:val="006A0F67"/>
    <w:pPr>
      <w:shd w:val="clear" w:color="000000" w:fill="FFFFFF"/>
      <w:spacing w:before="100" w:beforeAutospacing="1" w:after="100" w:afterAutospacing="1"/>
      <w:textAlignment w:val="center"/>
    </w:pPr>
    <w:rPr>
      <w:rFonts w:ascii="Arial" w:hAnsi="Arial" w:cs="Arial"/>
      <w:b/>
      <w:bCs/>
      <w:sz w:val="28"/>
      <w:szCs w:val="28"/>
    </w:rPr>
  </w:style>
  <w:style w:type="paragraph" w:customStyle="1" w:styleId="xl77">
    <w:name w:val="xl77"/>
    <w:basedOn w:val="a2"/>
    <w:rsid w:val="006A0F67"/>
    <w:pPr>
      <w:shd w:val="clear" w:color="000000" w:fill="FFFFFF"/>
      <w:spacing w:before="100" w:beforeAutospacing="1" w:after="100" w:afterAutospacing="1"/>
      <w:textAlignment w:val="center"/>
    </w:pPr>
    <w:rPr>
      <w:rFonts w:ascii="Arial" w:hAnsi="Arial" w:cs="Arial"/>
      <w:b/>
      <w:bCs/>
      <w:sz w:val="22"/>
      <w:szCs w:val="22"/>
    </w:rPr>
  </w:style>
  <w:style w:type="paragraph" w:customStyle="1" w:styleId="xl78">
    <w:name w:val="xl78"/>
    <w:basedOn w:val="a2"/>
    <w:rsid w:val="006A0F67"/>
    <w:pPr>
      <w:shd w:val="clear" w:color="000000" w:fill="FFFFFF"/>
      <w:spacing w:before="100" w:beforeAutospacing="1" w:after="100" w:afterAutospacing="1"/>
    </w:pPr>
    <w:rPr>
      <w:sz w:val="18"/>
      <w:szCs w:val="18"/>
    </w:rPr>
  </w:style>
  <w:style w:type="paragraph" w:customStyle="1" w:styleId="xl79">
    <w:name w:val="xl79"/>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18"/>
      <w:szCs w:val="18"/>
    </w:rPr>
  </w:style>
  <w:style w:type="paragraph" w:customStyle="1" w:styleId="xl80">
    <w:name w:val="xl80"/>
    <w:basedOn w:val="a2"/>
    <w:rsid w:val="006A0F67"/>
    <w:pPr>
      <w:shd w:val="clear" w:color="000000" w:fill="FFFFFF"/>
      <w:spacing w:before="100" w:beforeAutospacing="1" w:after="100" w:afterAutospacing="1"/>
      <w:textAlignment w:val="top"/>
    </w:pPr>
    <w:rPr>
      <w:sz w:val="18"/>
      <w:szCs w:val="18"/>
    </w:rPr>
  </w:style>
  <w:style w:type="paragraph" w:customStyle="1" w:styleId="xl81">
    <w:name w:val="xl81"/>
    <w:basedOn w:val="a2"/>
    <w:rsid w:val="006A0F67"/>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82">
    <w:name w:val="xl82"/>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8"/>
      <w:szCs w:val="18"/>
    </w:rPr>
  </w:style>
  <w:style w:type="paragraph" w:customStyle="1" w:styleId="xl83">
    <w:name w:val="xl83"/>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84">
    <w:name w:val="xl84"/>
    <w:basedOn w:val="a2"/>
    <w:rsid w:val="006A0F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5">
    <w:name w:val="xl85"/>
    <w:basedOn w:val="a2"/>
    <w:rsid w:val="006A0F6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8"/>
      <w:szCs w:val="18"/>
    </w:rPr>
  </w:style>
  <w:style w:type="paragraph" w:customStyle="1" w:styleId="xl86">
    <w:name w:val="xl86"/>
    <w:basedOn w:val="a2"/>
    <w:rsid w:val="006A0F6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87">
    <w:name w:val="xl87"/>
    <w:basedOn w:val="a2"/>
    <w:rsid w:val="006A0F67"/>
    <w:pPr>
      <w:spacing w:before="100" w:beforeAutospacing="1" w:after="100" w:afterAutospacing="1"/>
      <w:jc w:val="right"/>
    </w:pPr>
    <w:rPr>
      <w:sz w:val="16"/>
      <w:szCs w:val="16"/>
    </w:rPr>
  </w:style>
  <w:style w:type="paragraph" w:customStyle="1" w:styleId="xl88">
    <w:name w:val="xl88"/>
    <w:basedOn w:val="a2"/>
    <w:rsid w:val="006A0F67"/>
    <w:pPr>
      <w:spacing w:before="100" w:beforeAutospacing="1" w:after="100" w:afterAutospacing="1"/>
    </w:pPr>
    <w:rPr>
      <w:sz w:val="16"/>
      <w:szCs w:val="16"/>
    </w:rPr>
  </w:style>
  <w:style w:type="paragraph" w:customStyle="1" w:styleId="xl89">
    <w:name w:val="xl89"/>
    <w:basedOn w:val="a2"/>
    <w:rsid w:val="006A0F67"/>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parametervalue">
    <w:name w:val="parametervalue"/>
    <w:basedOn w:val="a2"/>
    <w:rsid w:val="006A0F6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64510">
      <w:bodyDiv w:val="1"/>
      <w:marLeft w:val="0"/>
      <w:marRight w:val="0"/>
      <w:marTop w:val="0"/>
      <w:marBottom w:val="0"/>
      <w:divBdr>
        <w:top w:val="none" w:sz="0" w:space="0" w:color="auto"/>
        <w:left w:val="none" w:sz="0" w:space="0" w:color="auto"/>
        <w:bottom w:val="none" w:sz="0" w:space="0" w:color="auto"/>
        <w:right w:val="none" w:sz="0" w:space="0" w:color="auto"/>
      </w:divBdr>
    </w:div>
    <w:div w:id="131289902">
      <w:bodyDiv w:val="1"/>
      <w:marLeft w:val="0"/>
      <w:marRight w:val="0"/>
      <w:marTop w:val="0"/>
      <w:marBottom w:val="0"/>
      <w:divBdr>
        <w:top w:val="none" w:sz="0" w:space="0" w:color="auto"/>
        <w:left w:val="none" w:sz="0" w:space="0" w:color="auto"/>
        <w:bottom w:val="none" w:sz="0" w:space="0" w:color="auto"/>
        <w:right w:val="none" w:sz="0" w:space="0" w:color="auto"/>
      </w:divBdr>
    </w:div>
    <w:div w:id="161168120">
      <w:bodyDiv w:val="1"/>
      <w:marLeft w:val="0"/>
      <w:marRight w:val="0"/>
      <w:marTop w:val="0"/>
      <w:marBottom w:val="0"/>
      <w:divBdr>
        <w:top w:val="none" w:sz="0" w:space="0" w:color="auto"/>
        <w:left w:val="none" w:sz="0" w:space="0" w:color="auto"/>
        <w:bottom w:val="none" w:sz="0" w:space="0" w:color="auto"/>
        <w:right w:val="none" w:sz="0" w:space="0" w:color="auto"/>
      </w:divBdr>
    </w:div>
    <w:div w:id="177279024">
      <w:bodyDiv w:val="1"/>
      <w:marLeft w:val="0"/>
      <w:marRight w:val="0"/>
      <w:marTop w:val="0"/>
      <w:marBottom w:val="0"/>
      <w:divBdr>
        <w:top w:val="none" w:sz="0" w:space="0" w:color="auto"/>
        <w:left w:val="none" w:sz="0" w:space="0" w:color="auto"/>
        <w:bottom w:val="none" w:sz="0" w:space="0" w:color="auto"/>
        <w:right w:val="none" w:sz="0" w:space="0" w:color="auto"/>
      </w:divBdr>
    </w:div>
    <w:div w:id="188185147">
      <w:bodyDiv w:val="1"/>
      <w:marLeft w:val="0"/>
      <w:marRight w:val="0"/>
      <w:marTop w:val="0"/>
      <w:marBottom w:val="0"/>
      <w:divBdr>
        <w:top w:val="none" w:sz="0" w:space="0" w:color="auto"/>
        <w:left w:val="none" w:sz="0" w:space="0" w:color="auto"/>
        <w:bottom w:val="none" w:sz="0" w:space="0" w:color="auto"/>
        <w:right w:val="none" w:sz="0" w:space="0" w:color="auto"/>
      </w:divBdr>
    </w:div>
    <w:div w:id="195898598">
      <w:bodyDiv w:val="1"/>
      <w:marLeft w:val="0"/>
      <w:marRight w:val="0"/>
      <w:marTop w:val="0"/>
      <w:marBottom w:val="0"/>
      <w:divBdr>
        <w:top w:val="none" w:sz="0" w:space="0" w:color="auto"/>
        <w:left w:val="none" w:sz="0" w:space="0" w:color="auto"/>
        <w:bottom w:val="none" w:sz="0" w:space="0" w:color="auto"/>
        <w:right w:val="none" w:sz="0" w:space="0" w:color="auto"/>
      </w:divBdr>
    </w:div>
    <w:div w:id="212928234">
      <w:bodyDiv w:val="1"/>
      <w:marLeft w:val="0"/>
      <w:marRight w:val="0"/>
      <w:marTop w:val="0"/>
      <w:marBottom w:val="0"/>
      <w:divBdr>
        <w:top w:val="none" w:sz="0" w:space="0" w:color="auto"/>
        <w:left w:val="none" w:sz="0" w:space="0" w:color="auto"/>
        <w:bottom w:val="none" w:sz="0" w:space="0" w:color="auto"/>
        <w:right w:val="none" w:sz="0" w:space="0" w:color="auto"/>
      </w:divBdr>
    </w:div>
    <w:div w:id="226720733">
      <w:bodyDiv w:val="1"/>
      <w:marLeft w:val="0"/>
      <w:marRight w:val="0"/>
      <w:marTop w:val="0"/>
      <w:marBottom w:val="0"/>
      <w:divBdr>
        <w:top w:val="none" w:sz="0" w:space="0" w:color="auto"/>
        <w:left w:val="none" w:sz="0" w:space="0" w:color="auto"/>
        <w:bottom w:val="none" w:sz="0" w:space="0" w:color="auto"/>
        <w:right w:val="none" w:sz="0" w:space="0" w:color="auto"/>
      </w:divBdr>
    </w:div>
    <w:div w:id="227351627">
      <w:bodyDiv w:val="1"/>
      <w:marLeft w:val="0"/>
      <w:marRight w:val="0"/>
      <w:marTop w:val="0"/>
      <w:marBottom w:val="0"/>
      <w:divBdr>
        <w:top w:val="none" w:sz="0" w:space="0" w:color="auto"/>
        <w:left w:val="none" w:sz="0" w:space="0" w:color="auto"/>
        <w:bottom w:val="none" w:sz="0" w:space="0" w:color="auto"/>
        <w:right w:val="none" w:sz="0" w:space="0" w:color="auto"/>
      </w:divBdr>
    </w:div>
    <w:div w:id="230190946">
      <w:bodyDiv w:val="1"/>
      <w:marLeft w:val="0"/>
      <w:marRight w:val="0"/>
      <w:marTop w:val="0"/>
      <w:marBottom w:val="0"/>
      <w:divBdr>
        <w:top w:val="none" w:sz="0" w:space="0" w:color="auto"/>
        <w:left w:val="none" w:sz="0" w:space="0" w:color="auto"/>
        <w:bottom w:val="none" w:sz="0" w:space="0" w:color="auto"/>
        <w:right w:val="none" w:sz="0" w:space="0" w:color="auto"/>
      </w:divBdr>
    </w:div>
    <w:div w:id="268583529">
      <w:bodyDiv w:val="1"/>
      <w:marLeft w:val="0"/>
      <w:marRight w:val="0"/>
      <w:marTop w:val="0"/>
      <w:marBottom w:val="0"/>
      <w:divBdr>
        <w:top w:val="none" w:sz="0" w:space="0" w:color="auto"/>
        <w:left w:val="none" w:sz="0" w:space="0" w:color="auto"/>
        <w:bottom w:val="none" w:sz="0" w:space="0" w:color="auto"/>
        <w:right w:val="none" w:sz="0" w:space="0" w:color="auto"/>
      </w:divBdr>
    </w:div>
    <w:div w:id="277760112">
      <w:bodyDiv w:val="1"/>
      <w:marLeft w:val="0"/>
      <w:marRight w:val="0"/>
      <w:marTop w:val="0"/>
      <w:marBottom w:val="0"/>
      <w:divBdr>
        <w:top w:val="none" w:sz="0" w:space="0" w:color="auto"/>
        <w:left w:val="none" w:sz="0" w:space="0" w:color="auto"/>
        <w:bottom w:val="none" w:sz="0" w:space="0" w:color="auto"/>
        <w:right w:val="none" w:sz="0" w:space="0" w:color="auto"/>
      </w:divBdr>
    </w:div>
    <w:div w:id="282461551">
      <w:bodyDiv w:val="1"/>
      <w:marLeft w:val="0"/>
      <w:marRight w:val="0"/>
      <w:marTop w:val="0"/>
      <w:marBottom w:val="0"/>
      <w:divBdr>
        <w:top w:val="none" w:sz="0" w:space="0" w:color="auto"/>
        <w:left w:val="none" w:sz="0" w:space="0" w:color="auto"/>
        <w:bottom w:val="none" w:sz="0" w:space="0" w:color="auto"/>
        <w:right w:val="none" w:sz="0" w:space="0" w:color="auto"/>
      </w:divBdr>
    </w:div>
    <w:div w:id="299457365">
      <w:bodyDiv w:val="1"/>
      <w:marLeft w:val="0"/>
      <w:marRight w:val="0"/>
      <w:marTop w:val="0"/>
      <w:marBottom w:val="0"/>
      <w:divBdr>
        <w:top w:val="none" w:sz="0" w:space="0" w:color="auto"/>
        <w:left w:val="none" w:sz="0" w:space="0" w:color="auto"/>
        <w:bottom w:val="none" w:sz="0" w:space="0" w:color="auto"/>
        <w:right w:val="none" w:sz="0" w:space="0" w:color="auto"/>
      </w:divBdr>
    </w:div>
    <w:div w:id="402221240">
      <w:bodyDiv w:val="1"/>
      <w:marLeft w:val="0"/>
      <w:marRight w:val="0"/>
      <w:marTop w:val="0"/>
      <w:marBottom w:val="0"/>
      <w:divBdr>
        <w:top w:val="none" w:sz="0" w:space="0" w:color="auto"/>
        <w:left w:val="none" w:sz="0" w:space="0" w:color="auto"/>
        <w:bottom w:val="none" w:sz="0" w:space="0" w:color="auto"/>
        <w:right w:val="none" w:sz="0" w:space="0" w:color="auto"/>
      </w:divBdr>
    </w:div>
    <w:div w:id="444270485">
      <w:bodyDiv w:val="1"/>
      <w:marLeft w:val="0"/>
      <w:marRight w:val="0"/>
      <w:marTop w:val="0"/>
      <w:marBottom w:val="0"/>
      <w:divBdr>
        <w:top w:val="none" w:sz="0" w:space="0" w:color="auto"/>
        <w:left w:val="none" w:sz="0" w:space="0" w:color="auto"/>
        <w:bottom w:val="none" w:sz="0" w:space="0" w:color="auto"/>
        <w:right w:val="none" w:sz="0" w:space="0" w:color="auto"/>
      </w:divBdr>
    </w:div>
    <w:div w:id="487134720">
      <w:bodyDiv w:val="1"/>
      <w:marLeft w:val="0"/>
      <w:marRight w:val="0"/>
      <w:marTop w:val="0"/>
      <w:marBottom w:val="0"/>
      <w:divBdr>
        <w:top w:val="none" w:sz="0" w:space="0" w:color="auto"/>
        <w:left w:val="none" w:sz="0" w:space="0" w:color="auto"/>
        <w:bottom w:val="none" w:sz="0" w:space="0" w:color="auto"/>
        <w:right w:val="none" w:sz="0" w:space="0" w:color="auto"/>
      </w:divBdr>
    </w:div>
    <w:div w:id="547492041">
      <w:bodyDiv w:val="1"/>
      <w:marLeft w:val="0"/>
      <w:marRight w:val="0"/>
      <w:marTop w:val="0"/>
      <w:marBottom w:val="0"/>
      <w:divBdr>
        <w:top w:val="none" w:sz="0" w:space="0" w:color="auto"/>
        <w:left w:val="none" w:sz="0" w:space="0" w:color="auto"/>
        <w:bottom w:val="none" w:sz="0" w:space="0" w:color="auto"/>
        <w:right w:val="none" w:sz="0" w:space="0" w:color="auto"/>
      </w:divBdr>
    </w:div>
    <w:div w:id="580799728">
      <w:bodyDiv w:val="1"/>
      <w:marLeft w:val="0"/>
      <w:marRight w:val="0"/>
      <w:marTop w:val="0"/>
      <w:marBottom w:val="0"/>
      <w:divBdr>
        <w:top w:val="none" w:sz="0" w:space="0" w:color="auto"/>
        <w:left w:val="none" w:sz="0" w:space="0" w:color="auto"/>
        <w:bottom w:val="none" w:sz="0" w:space="0" w:color="auto"/>
        <w:right w:val="none" w:sz="0" w:space="0" w:color="auto"/>
      </w:divBdr>
    </w:div>
    <w:div w:id="590820806">
      <w:bodyDiv w:val="1"/>
      <w:marLeft w:val="0"/>
      <w:marRight w:val="0"/>
      <w:marTop w:val="0"/>
      <w:marBottom w:val="0"/>
      <w:divBdr>
        <w:top w:val="none" w:sz="0" w:space="0" w:color="auto"/>
        <w:left w:val="none" w:sz="0" w:space="0" w:color="auto"/>
        <w:bottom w:val="none" w:sz="0" w:space="0" w:color="auto"/>
        <w:right w:val="none" w:sz="0" w:space="0" w:color="auto"/>
      </w:divBdr>
    </w:div>
    <w:div w:id="598755623">
      <w:bodyDiv w:val="1"/>
      <w:marLeft w:val="0"/>
      <w:marRight w:val="0"/>
      <w:marTop w:val="0"/>
      <w:marBottom w:val="0"/>
      <w:divBdr>
        <w:top w:val="none" w:sz="0" w:space="0" w:color="auto"/>
        <w:left w:val="none" w:sz="0" w:space="0" w:color="auto"/>
        <w:bottom w:val="none" w:sz="0" w:space="0" w:color="auto"/>
        <w:right w:val="none" w:sz="0" w:space="0" w:color="auto"/>
      </w:divBdr>
    </w:div>
    <w:div w:id="603807629">
      <w:bodyDiv w:val="1"/>
      <w:marLeft w:val="0"/>
      <w:marRight w:val="0"/>
      <w:marTop w:val="0"/>
      <w:marBottom w:val="0"/>
      <w:divBdr>
        <w:top w:val="none" w:sz="0" w:space="0" w:color="auto"/>
        <w:left w:val="none" w:sz="0" w:space="0" w:color="auto"/>
        <w:bottom w:val="none" w:sz="0" w:space="0" w:color="auto"/>
        <w:right w:val="none" w:sz="0" w:space="0" w:color="auto"/>
      </w:divBdr>
    </w:div>
    <w:div w:id="619994460">
      <w:bodyDiv w:val="1"/>
      <w:marLeft w:val="0"/>
      <w:marRight w:val="0"/>
      <w:marTop w:val="0"/>
      <w:marBottom w:val="0"/>
      <w:divBdr>
        <w:top w:val="none" w:sz="0" w:space="0" w:color="auto"/>
        <w:left w:val="none" w:sz="0" w:space="0" w:color="auto"/>
        <w:bottom w:val="none" w:sz="0" w:space="0" w:color="auto"/>
        <w:right w:val="none" w:sz="0" w:space="0" w:color="auto"/>
      </w:divBdr>
    </w:div>
    <w:div w:id="624192301">
      <w:bodyDiv w:val="1"/>
      <w:marLeft w:val="0"/>
      <w:marRight w:val="0"/>
      <w:marTop w:val="0"/>
      <w:marBottom w:val="0"/>
      <w:divBdr>
        <w:top w:val="none" w:sz="0" w:space="0" w:color="auto"/>
        <w:left w:val="none" w:sz="0" w:space="0" w:color="auto"/>
        <w:bottom w:val="none" w:sz="0" w:space="0" w:color="auto"/>
        <w:right w:val="none" w:sz="0" w:space="0" w:color="auto"/>
      </w:divBdr>
    </w:div>
    <w:div w:id="658535591">
      <w:bodyDiv w:val="1"/>
      <w:marLeft w:val="0"/>
      <w:marRight w:val="0"/>
      <w:marTop w:val="0"/>
      <w:marBottom w:val="0"/>
      <w:divBdr>
        <w:top w:val="none" w:sz="0" w:space="0" w:color="auto"/>
        <w:left w:val="none" w:sz="0" w:space="0" w:color="auto"/>
        <w:bottom w:val="none" w:sz="0" w:space="0" w:color="auto"/>
        <w:right w:val="none" w:sz="0" w:space="0" w:color="auto"/>
      </w:divBdr>
    </w:div>
    <w:div w:id="688331660">
      <w:bodyDiv w:val="1"/>
      <w:marLeft w:val="0"/>
      <w:marRight w:val="0"/>
      <w:marTop w:val="0"/>
      <w:marBottom w:val="0"/>
      <w:divBdr>
        <w:top w:val="none" w:sz="0" w:space="0" w:color="auto"/>
        <w:left w:val="none" w:sz="0" w:space="0" w:color="auto"/>
        <w:bottom w:val="none" w:sz="0" w:space="0" w:color="auto"/>
        <w:right w:val="none" w:sz="0" w:space="0" w:color="auto"/>
      </w:divBdr>
    </w:div>
    <w:div w:id="752968154">
      <w:bodyDiv w:val="1"/>
      <w:marLeft w:val="0"/>
      <w:marRight w:val="0"/>
      <w:marTop w:val="0"/>
      <w:marBottom w:val="0"/>
      <w:divBdr>
        <w:top w:val="none" w:sz="0" w:space="0" w:color="auto"/>
        <w:left w:val="none" w:sz="0" w:space="0" w:color="auto"/>
        <w:bottom w:val="none" w:sz="0" w:space="0" w:color="auto"/>
        <w:right w:val="none" w:sz="0" w:space="0" w:color="auto"/>
      </w:divBdr>
    </w:div>
    <w:div w:id="753402908">
      <w:bodyDiv w:val="1"/>
      <w:marLeft w:val="0"/>
      <w:marRight w:val="0"/>
      <w:marTop w:val="0"/>
      <w:marBottom w:val="0"/>
      <w:divBdr>
        <w:top w:val="none" w:sz="0" w:space="0" w:color="auto"/>
        <w:left w:val="none" w:sz="0" w:space="0" w:color="auto"/>
        <w:bottom w:val="none" w:sz="0" w:space="0" w:color="auto"/>
        <w:right w:val="none" w:sz="0" w:space="0" w:color="auto"/>
      </w:divBdr>
    </w:div>
    <w:div w:id="813528723">
      <w:bodyDiv w:val="1"/>
      <w:marLeft w:val="0"/>
      <w:marRight w:val="0"/>
      <w:marTop w:val="0"/>
      <w:marBottom w:val="0"/>
      <w:divBdr>
        <w:top w:val="none" w:sz="0" w:space="0" w:color="auto"/>
        <w:left w:val="none" w:sz="0" w:space="0" w:color="auto"/>
        <w:bottom w:val="none" w:sz="0" w:space="0" w:color="auto"/>
        <w:right w:val="none" w:sz="0" w:space="0" w:color="auto"/>
      </w:divBdr>
    </w:div>
    <w:div w:id="827017067">
      <w:bodyDiv w:val="1"/>
      <w:marLeft w:val="0"/>
      <w:marRight w:val="0"/>
      <w:marTop w:val="0"/>
      <w:marBottom w:val="0"/>
      <w:divBdr>
        <w:top w:val="none" w:sz="0" w:space="0" w:color="auto"/>
        <w:left w:val="none" w:sz="0" w:space="0" w:color="auto"/>
        <w:bottom w:val="none" w:sz="0" w:space="0" w:color="auto"/>
        <w:right w:val="none" w:sz="0" w:space="0" w:color="auto"/>
      </w:divBdr>
    </w:div>
    <w:div w:id="858005842">
      <w:bodyDiv w:val="1"/>
      <w:marLeft w:val="0"/>
      <w:marRight w:val="0"/>
      <w:marTop w:val="0"/>
      <w:marBottom w:val="0"/>
      <w:divBdr>
        <w:top w:val="none" w:sz="0" w:space="0" w:color="auto"/>
        <w:left w:val="none" w:sz="0" w:space="0" w:color="auto"/>
        <w:bottom w:val="none" w:sz="0" w:space="0" w:color="auto"/>
        <w:right w:val="none" w:sz="0" w:space="0" w:color="auto"/>
      </w:divBdr>
    </w:div>
    <w:div w:id="865632245">
      <w:bodyDiv w:val="1"/>
      <w:marLeft w:val="0"/>
      <w:marRight w:val="0"/>
      <w:marTop w:val="0"/>
      <w:marBottom w:val="0"/>
      <w:divBdr>
        <w:top w:val="none" w:sz="0" w:space="0" w:color="auto"/>
        <w:left w:val="none" w:sz="0" w:space="0" w:color="auto"/>
        <w:bottom w:val="none" w:sz="0" w:space="0" w:color="auto"/>
        <w:right w:val="none" w:sz="0" w:space="0" w:color="auto"/>
      </w:divBdr>
    </w:div>
    <w:div w:id="904334566">
      <w:bodyDiv w:val="1"/>
      <w:marLeft w:val="0"/>
      <w:marRight w:val="0"/>
      <w:marTop w:val="0"/>
      <w:marBottom w:val="0"/>
      <w:divBdr>
        <w:top w:val="none" w:sz="0" w:space="0" w:color="auto"/>
        <w:left w:val="none" w:sz="0" w:space="0" w:color="auto"/>
        <w:bottom w:val="none" w:sz="0" w:space="0" w:color="auto"/>
        <w:right w:val="none" w:sz="0" w:space="0" w:color="auto"/>
      </w:divBdr>
    </w:div>
    <w:div w:id="929433351">
      <w:bodyDiv w:val="1"/>
      <w:marLeft w:val="0"/>
      <w:marRight w:val="0"/>
      <w:marTop w:val="0"/>
      <w:marBottom w:val="0"/>
      <w:divBdr>
        <w:top w:val="none" w:sz="0" w:space="0" w:color="auto"/>
        <w:left w:val="none" w:sz="0" w:space="0" w:color="auto"/>
        <w:bottom w:val="none" w:sz="0" w:space="0" w:color="auto"/>
        <w:right w:val="none" w:sz="0" w:space="0" w:color="auto"/>
      </w:divBdr>
    </w:div>
    <w:div w:id="971599399">
      <w:bodyDiv w:val="1"/>
      <w:marLeft w:val="0"/>
      <w:marRight w:val="0"/>
      <w:marTop w:val="0"/>
      <w:marBottom w:val="0"/>
      <w:divBdr>
        <w:top w:val="none" w:sz="0" w:space="0" w:color="auto"/>
        <w:left w:val="none" w:sz="0" w:space="0" w:color="auto"/>
        <w:bottom w:val="none" w:sz="0" w:space="0" w:color="auto"/>
        <w:right w:val="none" w:sz="0" w:space="0" w:color="auto"/>
      </w:divBdr>
    </w:div>
    <w:div w:id="1033649708">
      <w:bodyDiv w:val="1"/>
      <w:marLeft w:val="0"/>
      <w:marRight w:val="0"/>
      <w:marTop w:val="0"/>
      <w:marBottom w:val="0"/>
      <w:divBdr>
        <w:top w:val="none" w:sz="0" w:space="0" w:color="auto"/>
        <w:left w:val="none" w:sz="0" w:space="0" w:color="auto"/>
        <w:bottom w:val="none" w:sz="0" w:space="0" w:color="auto"/>
        <w:right w:val="none" w:sz="0" w:space="0" w:color="auto"/>
      </w:divBdr>
    </w:div>
    <w:div w:id="1035041391">
      <w:bodyDiv w:val="1"/>
      <w:marLeft w:val="0"/>
      <w:marRight w:val="0"/>
      <w:marTop w:val="0"/>
      <w:marBottom w:val="0"/>
      <w:divBdr>
        <w:top w:val="none" w:sz="0" w:space="0" w:color="auto"/>
        <w:left w:val="none" w:sz="0" w:space="0" w:color="auto"/>
        <w:bottom w:val="none" w:sz="0" w:space="0" w:color="auto"/>
        <w:right w:val="none" w:sz="0" w:space="0" w:color="auto"/>
      </w:divBdr>
    </w:div>
    <w:div w:id="1050542847">
      <w:bodyDiv w:val="1"/>
      <w:marLeft w:val="0"/>
      <w:marRight w:val="0"/>
      <w:marTop w:val="0"/>
      <w:marBottom w:val="0"/>
      <w:divBdr>
        <w:top w:val="none" w:sz="0" w:space="0" w:color="auto"/>
        <w:left w:val="none" w:sz="0" w:space="0" w:color="auto"/>
        <w:bottom w:val="none" w:sz="0" w:space="0" w:color="auto"/>
        <w:right w:val="none" w:sz="0" w:space="0" w:color="auto"/>
      </w:divBdr>
    </w:div>
    <w:div w:id="1067416201">
      <w:bodyDiv w:val="1"/>
      <w:marLeft w:val="0"/>
      <w:marRight w:val="0"/>
      <w:marTop w:val="0"/>
      <w:marBottom w:val="0"/>
      <w:divBdr>
        <w:top w:val="none" w:sz="0" w:space="0" w:color="auto"/>
        <w:left w:val="none" w:sz="0" w:space="0" w:color="auto"/>
        <w:bottom w:val="none" w:sz="0" w:space="0" w:color="auto"/>
        <w:right w:val="none" w:sz="0" w:space="0" w:color="auto"/>
      </w:divBdr>
    </w:div>
    <w:div w:id="1100221458">
      <w:bodyDiv w:val="1"/>
      <w:marLeft w:val="0"/>
      <w:marRight w:val="0"/>
      <w:marTop w:val="0"/>
      <w:marBottom w:val="0"/>
      <w:divBdr>
        <w:top w:val="none" w:sz="0" w:space="0" w:color="auto"/>
        <w:left w:val="none" w:sz="0" w:space="0" w:color="auto"/>
        <w:bottom w:val="none" w:sz="0" w:space="0" w:color="auto"/>
        <w:right w:val="none" w:sz="0" w:space="0" w:color="auto"/>
      </w:divBdr>
    </w:div>
    <w:div w:id="1109931645">
      <w:bodyDiv w:val="1"/>
      <w:marLeft w:val="0"/>
      <w:marRight w:val="0"/>
      <w:marTop w:val="0"/>
      <w:marBottom w:val="0"/>
      <w:divBdr>
        <w:top w:val="none" w:sz="0" w:space="0" w:color="auto"/>
        <w:left w:val="none" w:sz="0" w:space="0" w:color="auto"/>
        <w:bottom w:val="none" w:sz="0" w:space="0" w:color="auto"/>
        <w:right w:val="none" w:sz="0" w:space="0" w:color="auto"/>
      </w:divBdr>
    </w:div>
    <w:div w:id="1118254807">
      <w:bodyDiv w:val="1"/>
      <w:marLeft w:val="0"/>
      <w:marRight w:val="0"/>
      <w:marTop w:val="0"/>
      <w:marBottom w:val="0"/>
      <w:divBdr>
        <w:top w:val="none" w:sz="0" w:space="0" w:color="auto"/>
        <w:left w:val="none" w:sz="0" w:space="0" w:color="auto"/>
        <w:bottom w:val="none" w:sz="0" w:space="0" w:color="auto"/>
        <w:right w:val="none" w:sz="0" w:space="0" w:color="auto"/>
      </w:divBdr>
    </w:div>
    <w:div w:id="1125196437">
      <w:bodyDiv w:val="1"/>
      <w:marLeft w:val="0"/>
      <w:marRight w:val="0"/>
      <w:marTop w:val="0"/>
      <w:marBottom w:val="0"/>
      <w:divBdr>
        <w:top w:val="none" w:sz="0" w:space="0" w:color="auto"/>
        <w:left w:val="none" w:sz="0" w:space="0" w:color="auto"/>
        <w:bottom w:val="none" w:sz="0" w:space="0" w:color="auto"/>
        <w:right w:val="none" w:sz="0" w:space="0" w:color="auto"/>
      </w:divBdr>
    </w:div>
    <w:div w:id="1140417196">
      <w:bodyDiv w:val="1"/>
      <w:marLeft w:val="0"/>
      <w:marRight w:val="0"/>
      <w:marTop w:val="0"/>
      <w:marBottom w:val="0"/>
      <w:divBdr>
        <w:top w:val="none" w:sz="0" w:space="0" w:color="auto"/>
        <w:left w:val="none" w:sz="0" w:space="0" w:color="auto"/>
        <w:bottom w:val="none" w:sz="0" w:space="0" w:color="auto"/>
        <w:right w:val="none" w:sz="0" w:space="0" w:color="auto"/>
      </w:divBdr>
    </w:div>
    <w:div w:id="1148671097">
      <w:bodyDiv w:val="1"/>
      <w:marLeft w:val="0"/>
      <w:marRight w:val="0"/>
      <w:marTop w:val="0"/>
      <w:marBottom w:val="0"/>
      <w:divBdr>
        <w:top w:val="none" w:sz="0" w:space="0" w:color="auto"/>
        <w:left w:val="none" w:sz="0" w:space="0" w:color="auto"/>
        <w:bottom w:val="none" w:sz="0" w:space="0" w:color="auto"/>
        <w:right w:val="none" w:sz="0" w:space="0" w:color="auto"/>
      </w:divBdr>
    </w:div>
    <w:div w:id="1243686684">
      <w:bodyDiv w:val="1"/>
      <w:marLeft w:val="0"/>
      <w:marRight w:val="0"/>
      <w:marTop w:val="0"/>
      <w:marBottom w:val="0"/>
      <w:divBdr>
        <w:top w:val="none" w:sz="0" w:space="0" w:color="auto"/>
        <w:left w:val="none" w:sz="0" w:space="0" w:color="auto"/>
        <w:bottom w:val="none" w:sz="0" w:space="0" w:color="auto"/>
        <w:right w:val="none" w:sz="0" w:space="0" w:color="auto"/>
      </w:divBdr>
    </w:div>
    <w:div w:id="1246765616">
      <w:bodyDiv w:val="1"/>
      <w:marLeft w:val="0"/>
      <w:marRight w:val="0"/>
      <w:marTop w:val="0"/>
      <w:marBottom w:val="0"/>
      <w:divBdr>
        <w:top w:val="none" w:sz="0" w:space="0" w:color="auto"/>
        <w:left w:val="none" w:sz="0" w:space="0" w:color="auto"/>
        <w:bottom w:val="none" w:sz="0" w:space="0" w:color="auto"/>
        <w:right w:val="none" w:sz="0" w:space="0" w:color="auto"/>
      </w:divBdr>
    </w:div>
    <w:div w:id="1263876568">
      <w:bodyDiv w:val="1"/>
      <w:marLeft w:val="0"/>
      <w:marRight w:val="0"/>
      <w:marTop w:val="0"/>
      <w:marBottom w:val="0"/>
      <w:divBdr>
        <w:top w:val="none" w:sz="0" w:space="0" w:color="auto"/>
        <w:left w:val="none" w:sz="0" w:space="0" w:color="auto"/>
        <w:bottom w:val="none" w:sz="0" w:space="0" w:color="auto"/>
        <w:right w:val="none" w:sz="0" w:space="0" w:color="auto"/>
      </w:divBdr>
    </w:div>
    <w:div w:id="1300568505">
      <w:bodyDiv w:val="1"/>
      <w:marLeft w:val="0"/>
      <w:marRight w:val="0"/>
      <w:marTop w:val="0"/>
      <w:marBottom w:val="0"/>
      <w:divBdr>
        <w:top w:val="none" w:sz="0" w:space="0" w:color="auto"/>
        <w:left w:val="none" w:sz="0" w:space="0" w:color="auto"/>
        <w:bottom w:val="none" w:sz="0" w:space="0" w:color="auto"/>
        <w:right w:val="none" w:sz="0" w:space="0" w:color="auto"/>
      </w:divBdr>
    </w:div>
    <w:div w:id="1301037807">
      <w:bodyDiv w:val="1"/>
      <w:marLeft w:val="0"/>
      <w:marRight w:val="0"/>
      <w:marTop w:val="0"/>
      <w:marBottom w:val="0"/>
      <w:divBdr>
        <w:top w:val="none" w:sz="0" w:space="0" w:color="auto"/>
        <w:left w:val="none" w:sz="0" w:space="0" w:color="auto"/>
        <w:bottom w:val="none" w:sz="0" w:space="0" w:color="auto"/>
        <w:right w:val="none" w:sz="0" w:space="0" w:color="auto"/>
      </w:divBdr>
    </w:div>
    <w:div w:id="1329602700">
      <w:bodyDiv w:val="1"/>
      <w:marLeft w:val="0"/>
      <w:marRight w:val="0"/>
      <w:marTop w:val="0"/>
      <w:marBottom w:val="0"/>
      <w:divBdr>
        <w:top w:val="none" w:sz="0" w:space="0" w:color="auto"/>
        <w:left w:val="none" w:sz="0" w:space="0" w:color="auto"/>
        <w:bottom w:val="none" w:sz="0" w:space="0" w:color="auto"/>
        <w:right w:val="none" w:sz="0" w:space="0" w:color="auto"/>
      </w:divBdr>
    </w:div>
    <w:div w:id="1332563721">
      <w:bodyDiv w:val="1"/>
      <w:marLeft w:val="0"/>
      <w:marRight w:val="0"/>
      <w:marTop w:val="0"/>
      <w:marBottom w:val="0"/>
      <w:divBdr>
        <w:top w:val="none" w:sz="0" w:space="0" w:color="auto"/>
        <w:left w:val="none" w:sz="0" w:space="0" w:color="auto"/>
        <w:bottom w:val="none" w:sz="0" w:space="0" w:color="auto"/>
        <w:right w:val="none" w:sz="0" w:space="0" w:color="auto"/>
      </w:divBdr>
    </w:div>
    <w:div w:id="1371035284">
      <w:bodyDiv w:val="1"/>
      <w:marLeft w:val="0"/>
      <w:marRight w:val="0"/>
      <w:marTop w:val="0"/>
      <w:marBottom w:val="0"/>
      <w:divBdr>
        <w:top w:val="none" w:sz="0" w:space="0" w:color="auto"/>
        <w:left w:val="none" w:sz="0" w:space="0" w:color="auto"/>
        <w:bottom w:val="none" w:sz="0" w:space="0" w:color="auto"/>
        <w:right w:val="none" w:sz="0" w:space="0" w:color="auto"/>
      </w:divBdr>
    </w:div>
    <w:div w:id="1468932247">
      <w:bodyDiv w:val="1"/>
      <w:marLeft w:val="0"/>
      <w:marRight w:val="0"/>
      <w:marTop w:val="0"/>
      <w:marBottom w:val="0"/>
      <w:divBdr>
        <w:top w:val="none" w:sz="0" w:space="0" w:color="auto"/>
        <w:left w:val="none" w:sz="0" w:space="0" w:color="auto"/>
        <w:bottom w:val="none" w:sz="0" w:space="0" w:color="auto"/>
        <w:right w:val="none" w:sz="0" w:space="0" w:color="auto"/>
      </w:divBdr>
    </w:div>
    <w:div w:id="1518691098">
      <w:bodyDiv w:val="1"/>
      <w:marLeft w:val="0"/>
      <w:marRight w:val="0"/>
      <w:marTop w:val="0"/>
      <w:marBottom w:val="0"/>
      <w:divBdr>
        <w:top w:val="none" w:sz="0" w:space="0" w:color="auto"/>
        <w:left w:val="none" w:sz="0" w:space="0" w:color="auto"/>
        <w:bottom w:val="none" w:sz="0" w:space="0" w:color="auto"/>
        <w:right w:val="none" w:sz="0" w:space="0" w:color="auto"/>
      </w:divBdr>
    </w:div>
    <w:div w:id="1531912619">
      <w:bodyDiv w:val="1"/>
      <w:marLeft w:val="0"/>
      <w:marRight w:val="0"/>
      <w:marTop w:val="0"/>
      <w:marBottom w:val="0"/>
      <w:divBdr>
        <w:top w:val="none" w:sz="0" w:space="0" w:color="auto"/>
        <w:left w:val="none" w:sz="0" w:space="0" w:color="auto"/>
        <w:bottom w:val="none" w:sz="0" w:space="0" w:color="auto"/>
        <w:right w:val="none" w:sz="0" w:space="0" w:color="auto"/>
      </w:divBdr>
    </w:div>
    <w:div w:id="1534880977">
      <w:bodyDiv w:val="1"/>
      <w:marLeft w:val="0"/>
      <w:marRight w:val="0"/>
      <w:marTop w:val="0"/>
      <w:marBottom w:val="0"/>
      <w:divBdr>
        <w:top w:val="none" w:sz="0" w:space="0" w:color="auto"/>
        <w:left w:val="none" w:sz="0" w:space="0" w:color="auto"/>
        <w:bottom w:val="none" w:sz="0" w:space="0" w:color="auto"/>
        <w:right w:val="none" w:sz="0" w:space="0" w:color="auto"/>
      </w:divBdr>
    </w:div>
    <w:div w:id="1582913243">
      <w:bodyDiv w:val="1"/>
      <w:marLeft w:val="0"/>
      <w:marRight w:val="0"/>
      <w:marTop w:val="0"/>
      <w:marBottom w:val="0"/>
      <w:divBdr>
        <w:top w:val="none" w:sz="0" w:space="0" w:color="auto"/>
        <w:left w:val="none" w:sz="0" w:space="0" w:color="auto"/>
        <w:bottom w:val="none" w:sz="0" w:space="0" w:color="auto"/>
        <w:right w:val="none" w:sz="0" w:space="0" w:color="auto"/>
      </w:divBdr>
    </w:div>
    <w:div w:id="1617635640">
      <w:bodyDiv w:val="1"/>
      <w:marLeft w:val="0"/>
      <w:marRight w:val="0"/>
      <w:marTop w:val="0"/>
      <w:marBottom w:val="0"/>
      <w:divBdr>
        <w:top w:val="none" w:sz="0" w:space="0" w:color="auto"/>
        <w:left w:val="none" w:sz="0" w:space="0" w:color="auto"/>
        <w:bottom w:val="none" w:sz="0" w:space="0" w:color="auto"/>
        <w:right w:val="none" w:sz="0" w:space="0" w:color="auto"/>
      </w:divBdr>
    </w:div>
    <w:div w:id="1689990524">
      <w:bodyDiv w:val="1"/>
      <w:marLeft w:val="0"/>
      <w:marRight w:val="0"/>
      <w:marTop w:val="0"/>
      <w:marBottom w:val="0"/>
      <w:divBdr>
        <w:top w:val="none" w:sz="0" w:space="0" w:color="auto"/>
        <w:left w:val="none" w:sz="0" w:space="0" w:color="auto"/>
        <w:bottom w:val="none" w:sz="0" w:space="0" w:color="auto"/>
        <w:right w:val="none" w:sz="0" w:space="0" w:color="auto"/>
      </w:divBdr>
    </w:div>
    <w:div w:id="1709793933">
      <w:bodyDiv w:val="1"/>
      <w:marLeft w:val="0"/>
      <w:marRight w:val="0"/>
      <w:marTop w:val="0"/>
      <w:marBottom w:val="0"/>
      <w:divBdr>
        <w:top w:val="none" w:sz="0" w:space="0" w:color="auto"/>
        <w:left w:val="none" w:sz="0" w:space="0" w:color="auto"/>
        <w:bottom w:val="none" w:sz="0" w:space="0" w:color="auto"/>
        <w:right w:val="none" w:sz="0" w:space="0" w:color="auto"/>
      </w:divBdr>
    </w:div>
    <w:div w:id="1729692286">
      <w:bodyDiv w:val="1"/>
      <w:marLeft w:val="0"/>
      <w:marRight w:val="0"/>
      <w:marTop w:val="0"/>
      <w:marBottom w:val="0"/>
      <w:divBdr>
        <w:top w:val="none" w:sz="0" w:space="0" w:color="auto"/>
        <w:left w:val="none" w:sz="0" w:space="0" w:color="auto"/>
        <w:bottom w:val="none" w:sz="0" w:space="0" w:color="auto"/>
        <w:right w:val="none" w:sz="0" w:space="0" w:color="auto"/>
      </w:divBdr>
    </w:div>
    <w:div w:id="1731266898">
      <w:bodyDiv w:val="1"/>
      <w:marLeft w:val="0"/>
      <w:marRight w:val="0"/>
      <w:marTop w:val="0"/>
      <w:marBottom w:val="0"/>
      <w:divBdr>
        <w:top w:val="none" w:sz="0" w:space="0" w:color="auto"/>
        <w:left w:val="none" w:sz="0" w:space="0" w:color="auto"/>
        <w:bottom w:val="none" w:sz="0" w:space="0" w:color="auto"/>
        <w:right w:val="none" w:sz="0" w:space="0" w:color="auto"/>
      </w:divBdr>
    </w:div>
    <w:div w:id="1840120560">
      <w:bodyDiv w:val="1"/>
      <w:marLeft w:val="0"/>
      <w:marRight w:val="0"/>
      <w:marTop w:val="0"/>
      <w:marBottom w:val="0"/>
      <w:divBdr>
        <w:top w:val="none" w:sz="0" w:space="0" w:color="auto"/>
        <w:left w:val="none" w:sz="0" w:space="0" w:color="auto"/>
        <w:bottom w:val="none" w:sz="0" w:space="0" w:color="auto"/>
        <w:right w:val="none" w:sz="0" w:space="0" w:color="auto"/>
      </w:divBdr>
    </w:div>
    <w:div w:id="1857688080">
      <w:bodyDiv w:val="1"/>
      <w:marLeft w:val="0"/>
      <w:marRight w:val="0"/>
      <w:marTop w:val="0"/>
      <w:marBottom w:val="0"/>
      <w:divBdr>
        <w:top w:val="none" w:sz="0" w:space="0" w:color="auto"/>
        <w:left w:val="none" w:sz="0" w:space="0" w:color="auto"/>
        <w:bottom w:val="none" w:sz="0" w:space="0" w:color="auto"/>
        <w:right w:val="none" w:sz="0" w:space="0" w:color="auto"/>
      </w:divBdr>
    </w:div>
    <w:div w:id="1870022587">
      <w:bodyDiv w:val="1"/>
      <w:marLeft w:val="0"/>
      <w:marRight w:val="0"/>
      <w:marTop w:val="0"/>
      <w:marBottom w:val="0"/>
      <w:divBdr>
        <w:top w:val="none" w:sz="0" w:space="0" w:color="auto"/>
        <w:left w:val="none" w:sz="0" w:space="0" w:color="auto"/>
        <w:bottom w:val="none" w:sz="0" w:space="0" w:color="auto"/>
        <w:right w:val="none" w:sz="0" w:space="0" w:color="auto"/>
      </w:divBdr>
    </w:div>
    <w:div w:id="1965887593">
      <w:bodyDiv w:val="1"/>
      <w:marLeft w:val="0"/>
      <w:marRight w:val="0"/>
      <w:marTop w:val="0"/>
      <w:marBottom w:val="0"/>
      <w:divBdr>
        <w:top w:val="none" w:sz="0" w:space="0" w:color="auto"/>
        <w:left w:val="none" w:sz="0" w:space="0" w:color="auto"/>
        <w:bottom w:val="none" w:sz="0" w:space="0" w:color="auto"/>
        <w:right w:val="none" w:sz="0" w:space="0" w:color="auto"/>
      </w:divBdr>
    </w:div>
    <w:div w:id="2005743121">
      <w:bodyDiv w:val="1"/>
      <w:marLeft w:val="0"/>
      <w:marRight w:val="0"/>
      <w:marTop w:val="0"/>
      <w:marBottom w:val="0"/>
      <w:divBdr>
        <w:top w:val="none" w:sz="0" w:space="0" w:color="auto"/>
        <w:left w:val="none" w:sz="0" w:space="0" w:color="auto"/>
        <w:bottom w:val="none" w:sz="0" w:space="0" w:color="auto"/>
        <w:right w:val="none" w:sz="0" w:space="0" w:color="auto"/>
      </w:divBdr>
    </w:div>
    <w:div w:id="2015642733">
      <w:bodyDiv w:val="1"/>
      <w:marLeft w:val="0"/>
      <w:marRight w:val="0"/>
      <w:marTop w:val="0"/>
      <w:marBottom w:val="0"/>
      <w:divBdr>
        <w:top w:val="none" w:sz="0" w:space="0" w:color="auto"/>
        <w:left w:val="none" w:sz="0" w:space="0" w:color="auto"/>
        <w:bottom w:val="none" w:sz="0" w:space="0" w:color="auto"/>
        <w:right w:val="none" w:sz="0" w:space="0" w:color="auto"/>
      </w:divBdr>
    </w:div>
    <w:div w:id="2020350075">
      <w:bodyDiv w:val="1"/>
      <w:marLeft w:val="0"/>
      <w:marRight w:val="0"/>
      <w:marTop w:val="0"/>
      <w:marBottom w:val="0"/>
      <w:divBdr>
        <w:top w:val="none" w:sz="0" w:space="0" w:color="auto"/>
        <w:left w:val="none" w:sz="0" w:space="0" w:color="auto"/>
        <w:bottom w:val="none" w:sz="0" w:space="0" w:color="auto"/>
        <w:right w:val="none" w:sz="0" w:space="0" w:color="auto"/>
      </w:divBdr>
    </w:div>
    <w:div w:id="2042513555">
      <w:bodyDiv w:val="1"/>
      <w:marLeft w:val="0"/>
      <w:marRight w:val="0"/>
      <w:marTop w:val="0"/>
      <w:marBottom w:val="0"/>
      <w:divBdr>
        <w:top w:val="none" w:sz="0" w:space="0" w:color="auto"/>
        <w:left w:val="none" w:sz="0" w:space="0" w:color="auto"/>
        <w:bottom w:val="none" w:sz="0" w:space="0" w:color="auto"/>
        <w:right w:val="none" w:sz="0" w:space="0" w:color="auto"/>
      </w:divBdr>
    </w:div>
    <w:div w:id="2073457814">
      <w:bodyDiv w:val="1"/>
      <w:marLeft w:val="0"/>
      <w:marRight w:val="0"/>
      <w:marTop w:val="0"/>
      <w:marBottom w:val="0"/>
      <w:divBdr>
        <w:top w:val="none" w:sz="0" w:space="0" w:color="auto"/>
        <w:left w:val="none" w:sz="0" w:space="0" w:color="auto"/>
        <w:bottom w:val="none" w:sz="0" w:space="0" w:color="auto"/>
        <w:right w:val="none" w:sz="0" w:space="0" w:color="auto"/>
      </w:divBdr>
      <w:divsChild>
        <w:div w:id="59837716">
          <w:marLeft w:val="0"/>
          <w:marRight w:val="0"/>
          <w:marTop w:val="0"/>
          <w:marBottom w:val="0"/>
          <w:divBdr>
            <w:top w:val="none" w:sz="0" w:space="0" w:color="auto"/>
            <w:left w:val="none" w:sz="0" w:space="0" w:color="auto"/>
            <w:bottom w:val="none" w:sz="0" w:space="0" w:color="auto"/>
            <w:right w:val="none" w:sz="0" w:space="0" w:color="auto"/>
          </w:divBdr>
        </w:div>
        <w:div w:id="247079628">
          <w:marLeft w:val="0"/>
          <w:marRight w:val="0"/>
          <w:marTop w:val="0"/>
          <w:marBottom w:val="0"/>
          <w:divBdr>
            <w:top w:val="none" w:sz="0" w:space="0" w:color="auto"/>
            <w:left w:val="none" w:sz="0" w:space="0" w:color="auto"/>
            <w:bottom w:val="none" w:sz="0" w:space="0" w:color="auto"/>
            <w:right w:val="none" w:sz="0" w:space="0" w:color="auto"/>
          </w:divBdr>
        </w:div>
        <w:div w:id="342434527">
          <w:marLeft w:val="0"/>
          <w:marRight w:val="0"/>
          <w:marTop w:val="0"/>
          <w:marBottom w:val="0"/>
          <w:divBdr>
            <w:top w:val="none" w:sz="0" w:space="0" w:color="auto"/>
            <w:left w:val="none" w:sz="0" w:space="0" w:color="auto"/>
            <w:bottom w:val="none" w:sz="0" w:space="0" w:color="auto"/>
            <w:right w:val="none" w:sz="0" w:space="0" w:color="auto"/>
          </w:divBdr>
        </w:div>
        <w:div w:id="437915880">
          <w:marLeft w:val="0"/>
          <w:marRight w:val="0"/>
          <w:marTop w:val="0"/>
          <w:marBottom w:val="0"/>
          <w:divBdr>
            <w:top w:val="none" w:sz="0" w:space="0" w:color="auto"/>
            <w:left w:val="none" w:sz="0" w:space="0" w:color="auto"/>
            <w:bottom w:val="none" w:sz="0" w:space="0" w:color="auto"/>
            <w:right w:val="none" w:sz="0" w:space="0" w:color="auto"/>
          </w:divBdr>
        </w:div>
        <w:div w:id="566036476">
          <w:marLeft w:val="0"/>
          <w:marRight w:val="0"/>
          <w:marTop w:val="0"/>
          <w:marBottom w:val="0"/>
          <w:divBdr>
            <w:top w:val="none" w:sz="0" w:space="0" w:color="auto"/>
            <w:left w:val="none" w:sz="0" w:space="0" w:color="auto"/>
            <w:bottom w:val="none" w:sz="0" w:space="0" w:color="auto"/>
            <w:right w:val="none" w:sz="0" w:space="0" w:color="auto"/>
          </w:divBdr>
        </w:div>
        <w:div w:id="595868767">
          <w:marLeft w:val="0"/>
          <w:marRight w:val="0"/>
          <w:marTop w:val="0"/>
          <w:marBottom w:val="0"/>
          <w:divBdr>
            <w:top w:val="none" w:sz="0" w:space="0" w:color="auto"/>
            <w:left w:val="none" w:sz="0" w:space="0" w:color="auto"/>
            <w:bottom w:val="none" w:sz="0" w:space="0" w:color="auto"/>
            <w:right w:val="none" w:sz="0" w:space="0" w:color="auto"/>
          </w:divBdr>
        </w:div>
        <w:div w:id="838035715">
          <w:marLeft w:val="0"/>
          <w:marRight w:val="0"/>
          <w:marTop w:val="0"/>
          <w:marBottom w:val="0"/>
          <w:divBdr>
            <w:top w:val="none" w:sz="0" w:space="0" w:color="auto"/>
            <w:left w:val="none" w:sz="0" w:space="0" w:color="auto"/>
            <w:bottom w:val="none" w:sz="0" w:space="0" w:color="auto"/>
            <w:right w:val="none" w:sz="0" w:space="0" w:color="auto"/>
          </w:divBdr>
        </w:div>
        <w:div w:id="888345004">
          <w:marLeft w:val="0"/>
          <w:marRight w:val="0"/>
          <w:marTop w:val="0"/>
          <w:marBottom w:val="0"/>
          <w:divBdr>
            <w:top w:val="none" w:sz="0" w:space="0" w:color="auto"/>
            <w:left w:val="none" w:sz="0" w:space="0" w:color="auto"/>
            <w:bottom w:val="none" w:sz="0" w:space="0" w:color="auto"/>
            <w:right w:val="none" w:sz="0" w:space="0" w:color="auto"/>
          </w:divBdr>
        </w:div>
        <w:div w:id="962153298">
          <w:marLeft w:val="0"/>
          <w:marRight w:val="0"/>
          <w:marTop w:val="0"/>
          <w:marBottom w:val="0"/>
          <w:divBdr>
            <w:top w:val="none" w:sz="0" w:space="0" w:color="auto"/>
            <w:left w:val="none" w:sz="0" w:space="0" w:color="auto"/>
            <w:bottom w:val="none" w:sz="0" w:space="0" w:color="auto"/>
            <w:right w:val="none" w:sz="0" w:space="0" w:color="auto"/>
          </w:divBdr>
        </w:div>
        <w:div w:id="1665818400">
          <w:marLeft w:val="0"/>
          <w:marRight w:val="0"/>
          <w:marTop w:val="0"/>
          <w:marBottom w:val="0"/>
          <w:divBdr>
            <w:top w:val="none" w:sz="0" w:space="0" w:color="auto"/>
            <w:left w:val="none" w:sz="0" w:space="0" w:color="auto"/>
            <w:bottom w:val="none" w:sz="0" w:space="0" w:color="auto"/>
            <w:right w:val="none" w:sz="0" w:space="0" w:color="auto"/>
          </w:divBdr>
        </w:div>
        <w:div w:id="1713185968">
          <w:marLeft w:val="0"/>
          <w:marRight w:val="0"/>
          <w:marTop w:val="0"/>
          <w:marBottom w:val="0"/>
          <w:divBdr>
            <w:top w:val="none" w:sz="0" w:space="0" w:color="auto"/>
            <w:left w:val="none" w:sz="0" w:space="0" w:color="auto"/>
            <w:bottom w:val="none" w:sz="0" w:space="0" w:color="auto"/>
            <w:right w:val="none" w:sz="0" w:space="0" w:color="auto"/>
          </w:divBdr>
        </w:div>
        <w:div w:id="1851986275">
          <w:marLeft w:val="0"/>
          <w:marRight w:val="0"/>
          <w:marTop w:val="0"/>
          <w:marBottom w:val="0"/>
          <w:divBdr>
            <w:top w:val="none" w:sz="0" w:space="0" w:color="auto"/>
            <w:left w:val="none" w:sz="0" w:space="0" w:color="auto"/>
            <w:bottom w:val="none" w:sz="0" w:space="0" w:color="auto"/>
            <w:right w:val="none" w:sz="0" w:space="0" w:color="auto"/>
          </w:divBdr>
        </w:div>
        <w:div w:id="2075541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DE79BF683178A3D66DAF7B0A1F691C92ABB54FD36131430FC7FA0B5918C63D3C9ACD226F36L9c4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9CDE79BF683178A3D66DAF7B0A1F691C92AAB846DF6E31430FC7FA0B5918C63D3C9ACD206E319D6CL7c7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FD444-5911-4BBB-BD66-246F82CC6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3837</Words>
  <Characters>21876</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Krokoz™</Company>
  <LinksUpToDate>false</LinksUpToDate>
  <CharactersWithSpaces>25662</CharactersWithSpaces>
  <SharedDoc>false</SharedDoc>
  <HLinks>
    <vt:vector size="12" baseType="variant">
      <vt:variant>
        <vt:i4>2752617</vt:i4>
      </vt:variant>
      <vt:variant>
        <vt:i4>3</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0</vt:i4>
      </vt:variant>
      <vt:variant>
        <vt:i4>0</vt:i4>
      </vt:variant>
      <vt:variant>
        <vt:i4>5</vt:i4>
      </vt:variant>
      <vt:variant>
        <vt:lpwstr>consultantplus://offline/ref=9CDE79BF683178A3D66DAF7B0A1F691C92ABB54FD36131430FC7FA0B5918C63D3C9ACD226F36L9c4C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subject/>
  <dc:creator>Admin</dc:creator>
  <cp:keywords/>
  <cp:lastModifiedBy>Кислицин Ю.С.</cp:lastModifiedBy>
  <cp:revision>3</cp:revision>
  <cp:lastPrinted>2020-09-04T01:54:00Z</cp:lastPrinted>
  <dcterms:created xsi:type="dcterms:W3CDTF">2026-09-03T07:54:00Z</dcterms:created>
  <dcterms:modified xsi:type="dcterms:W3CDTF">2026-09-03T07:54:00Z</dcterms:modified>
</cp:coreProperties>
</file>