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72DEC" w14:textId="77777777" w:rsidR="0057080F" w:rsidRDefault="0057080F">
      <w:pPr>
        <w:spacing w:after="230"/>
        <w:ind w:left="2835" w:right="2672" w:firstLine="709"/>
        <w:jc w:val="center"/>
        <w:rPr>
          <w:bCs/>
          <w:szCs w:val="24"/>
          <w:lang w:val="ru-RU"/>
        </w:rPr>
      </w:pPr>
      <w:r>
        <w:rPr>
          <w:bCs/>
          <w:szCs w:val="24"/>
          <w:lang w:val="ru-RU"/>
        </w:rPr>
        <w:t>ДОГОВОР № ________</w:t>
      </w:r>
    </w:p>
    <w:p w14:paraId="0E897AC6" w14:textId="77777777" w:rsidR="00934801" w:rsidRDefault="0057080F" w:rsidP="00934801">
      <w:pPr>
        <w:ind w:left="0" w:right="120"/>
        <w:jc w:val="center"/>
      </w:pPr>
      <w:r>
        <w:rPr>
          <w:bCs/>
          <w:szCs w:val="24"/>
          <w:lang w:val="ru-RU"/>
        </w:rPr>
        <w:t xml:space="preserve">ИКЗ: </w:t>
      </w:r>
      <w:r w:rsidR="00934801" w:rsidRPr="00F46311">
        <w:rPr>
          <w:szCs w:val="24"/>
        </w:rPr>
        <w:t>261511710009151170100100110000000244</w:t>
      </w:r>
    </w:p>
    <w:p w14:paraId="4B37AEB5" w14:textId="77777777" w:rsidR="0057080F" w:rsidRDefault="0057080F" w:rsidP="00934801">
      <w:pPr>
        <w:spacing w:after="230"/>
        <w:ind w:left="2835" w:right="2672" w:firstLine="0"/>
        <w:jc w:val="center"/>
        <w:rPr>
          <w:bCs/>
          <w:szCs w:val="24"/>
          <w:lang w:val="ru-RU"/>
        </w:rPr>
      </w:pPr>
      <w:r>
        <w:rPr>
          <w:bCs/>
          <w:szCs w:val="24"/>
          <w:lang w:val="ru-RU"/>
        </w:rPr>
        <w:t xml:space="preserve"> </w:t>
      </w:r>
    </w:p>
    <w:p w14:paraId="3236391C" w14:textId="77777777" w:rsidR="0057080F" w:rsidRDefault="0057080F">
      <w:pPr>
        <w:spacing w:after="225" w:line="259" w:lineRule="auto"/>
        <w:ind w:left="142" w:right="182" w:hanging="142"/>
        <w:jc w:val="left"/>
        <w:rPr>
          <w:szCs w:val="24"/>
          <w:lang w:val="ru-RU"/>
        </w:rPr>
      </w:pPr>
      <w:r>
        <w:rPr>
          <w:szCs w:val="24"/>
          <w:lang w:val="ru-RU"/>
        </w:rPr>
        <w:t xml:space="preserve">      г. Полярные Зори                                                                                          «      » ______ 2026 года</w:t>
      </w:r>
    </w:p>
    <w:p w14:paraId="6539BB77" w14:textId="77777777" w:rsidR="0057080F" w:rsidRDefault="0057080F">
      <w:pPr>
        <w:spacing w:after="0" w:line="240" w:lineRule="auto"/>
        <w:ind w:left="0" w:right="0" w:firstLine="567"/>
        <w:rPr>
          <w:color w:val="auto"/>
          <w:sz w:val="22"/>
          <w:lang w:val="ru-RU" w:eastAsia="ru-RU"/>
        </w:rPr>
      </w:pPr>
      <w:r>
        <w:rPr>
          <w:bCs/>
          <w:color w:val="auto"/>
          <w:szCs w:val="24"/>
          <w:lang w:val="ru-RU" w:eastAsia="ru-RU"/>
        </w:rPr>
        <w:t>Федеральное государственное бюджетное учреждение здравоохранения «Медико-санитарная часть №118 Федерального медико-биологического агентства» (ФГБУЗ МСЧ№118 ФМБА России), именуемое в дальнейшем «Заказчик», в лице начальника Александрова Ивана Николаевича, действующего на основании Устава, с одной стороны</w:t>
      </w:r>
      <w:r>
        <w:rPr>
          <w:rFonts w:ascii="Times New Roman CYR" w:hAnsi="Times New Roman CYR" w:cs="Times New Roman CYR"/>
          <w:bCs/>
          <w:color w:val="auto"/>
          <w:szCs w:val="24"/>
          <w:lang w:val="ru-RU" w:eastAsia="ru-RU"/>
        </w:rPr>
        <w:t xml:space="preserve"> </w:t>
      </w:r>
      <w:r>
        <w:rPr>
          <w:bCs/>
          <w:color w:val="auto"/>
          <w:szCs w:val="24"/>
          <w:lang w:val="ru-RU" w:eastAsia="ru-RU"/>
        </w:rPr>
        <w:t xml:space="preserve">и </w:t>
      </w:r>
      <w:r>
        <w:rPr>
          <w:rFonts w:ascii="Times New Roman CYR" w:hAnsi="Times New Roman CYR" w:cs="Times New Roman CYR"/>
          <w:bCs/>
          <w:color w:val="auto"/>
          <w:szCs w:val="24"/>
          <w:lang w:val="ru-RU" w:eastAsia="ru-RU"/>
        </w:rPr>
        <w:t>______________________________________________, именуемое в дальнейшем «Поставщик», в лице _________________________________________, действующего на основании ____________________,</w:t>
      </w:r>
      <w:r>
        <w:rPr>
          <w:bCs/>
          <w:spacing w:val="-1"/>
          <w:szCs w:val="24"/>
          <w:lang w:val="ru-RU" w:eastAsia="ru-RU"/>
        </w:rPr>
        <w:t xml:space="preserve"> </w:t>
      </w:r>
      <w:r>
        <w:rPr>
          <w:bCs/>
          <w:spacing w:val="2"/>
          <w:szCs w:val="24"/>
          <w:lang w:val="ru-RU" w:eastAsia="ru-RU"/>
        </w:rPr>
        <w:t>с другой стороны,</w:t>
      </w:r>
      <w:r>
        <w:rPr>
          <w:rFonts w:ascii="Times New Roman CYR" w:hAnsi="Times New Roman CYR" w:cs="Times New Roman CYR"/>
          <w:bCs/>
          <w:color w:val="auto"/>
          <w:szCs w:val="24"/>
          <w:lang w:val="ru-RU" w:eastAsia="ru-RU"/>
        </w:rPr>
        <w:t xml:space="preserve"> вместе именуемые в дальнейшем</w:t>
      </w:r>
      <w:r>
        <w:rPr>
          <w:rFonts w:ascii="Times New Roman CYR" w:hAnsi="Times New Roman CYR" w:cs="Times New Roman CYR"/>
          <w:color w:val="auto"/>
          <w:szCs w:val="24"/>
          <w:lang w:val="ru-RU" w:eastAsia="ru-RU"/>
        </w:rPr>
        <w:t xml:space="preserve"> «Стороны», </w:t>
      </w:r>
      <w:r>
        <w:rPr>
          <w:szCs w:val="24"/>
          <w:lang w:val="ru-RU" w:eastAsia="ru-RU"/>
        </w:rPr>
        <w:t>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действующего законодательства РФ заключили настоящий договор (далее - Договор) о нижеследующем:</w:t>
      </w:r>
    </w:p>
    <w:p w14:paraId="72D9AB54" w14:textId="77777777" w:rsidR="0057080F" w:rsidRDefault="0057080F">
      <w:pPr>
        <w:ind w:left="178" w:right="14" w:firstLine="667"/>
        <w:rPr>
          <w:szCs w:val="24"/>
          <w:lang w:val="ru-RU"/>
        </w:rPr>
      </w:pPr>
    </w:p>
    <w:p w14:paraId="238EB353" w14:textId="77777777" w:rsidR="0057080F" w:rsidRDefault="0057080F">
      <w:pPr>
        <w:pStyle w:val="1"/>
        <w:tabs>
          <w:tab w:val="center" w:pos="3936"/>
          <w:tab w:val="center" w:pos="5887"/>
        </w:tabs>
        <w:spacing w:after="3"/>
        <w:ind w:left="0"/>
        <w:jc w:val="center"/>
        <w:rPr>
          <w:b/>
          <w:sz w:val="24"/>
          <w:szCs w:val="24"/>
          <w:lang w:val="ru-RU"/>
        </w:rPr>
      </w:pPr>
      <w:r>
        <w:rPr>
          <w:b/>
          <w:sz w:val="24"/>
          <w:szCs w:val="24"/>
          <w:lang w:val="ru-RU"/>
        </w:rPr>
        <w:t>1. ПРЕДМЕТ ДОГОВОРА</w:t>
      </w:r>
    </w:p>
    <w:p w14:paraId="348229BB" w14:textId="77777777" w:rsidR="0057080F" w:rsidRDefault="0057080F">
      <w:pPr>
        <w:rPr>
          <w:lang w:val="ru-RU"/>
        </w:rPr>
      </w:pPr>
    </w:p>
    <w:p w14:paraId="0087B5B7" w14:textId="77777777" w:rsidR="0057080F" w:rsidRDefault="0057080F">
      <w:pPr>
        <w:pStyle w:val="12"/>
        <w:numPr>
          <w:ilvl w:val="1"/>
          <w:numId w:val="1"/>
        </w:numPr>
        <w:tabs>
          <w:tab w:val="left" w:pos="1119"/>
        </w:tabs>
        <w:ind w:firstLine="740"/>
        <w:jc w:val="both"/>
        <w:rPr>
          <w:sz w:val="24"/>
          <w:szCs w:val="24"/>
        </w:rPr>
      </w:pPr>
      <w:r>
        <w:rPr>
          <w:sz w:val="24"/>
          <w:szCs w:val="24"/>
        </w:rPr>
        <w:t xml:space="preserve"> В соответствии с Договором Поставщик обязуется в порядке и сроки, предусмотренные Договором, осуществить поставку </w:t>
      </w:r>
      <w:r w:rsidR="00934801">
        <w:rPr>
          <w:sz w:val="24"/>
          <w:szCs w:val="24"/>
        </w:rPr>
        <w:t>крепежных и установочных материалов</w:t>
      </w:r>
      <w:r>
        <w:rPr>
          <w:sz w:val="24"/>
          <w:szCs w:val="24"/>
        </w:rPr>
        <w:t xml:space="preserve"> (далее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7152EB98" w14:textId="77777777" w:rsidR="0057080F" w:rsidRDefault="0057080F">
      <w:pPr>
        <w:pStyle w:val="12"/>
        <w:numPr>
          <w:ilvl w:val="1"/>
          <w:numId w:val="1"/>
        </w:numPr>
        <w:tabs>
          <w:tab w:val="left" w:pos="1119"/>
        </w:tabs>
        <w:ind w:firstLine="740"/>
        <w:jc w:val="both"/>
        <w:rPr>
          <w:sz w:val="24"/>
          <w:szCs w:val="24"/>
        </w:rPr>
      </w:pPr>
      <w:bookmarkStart w:id="0" w:name="bookmark5"/>
      <w:bookmarkEnd w:id="0"/>
      <w:r>
        <w:rPr>
          <w:sz w:val="24"/>
          <w:szCs w:val="24"/>
        </w:rPr>
        <w:t xml:space="preserve">Наименование и количество поставляемого Товара указаны в Спецификации (Приложение № 1 к Договору) и в Техническом задании (Приложение № 3 к Договору). </w:t>
      </w:r>
      <w:bookmarkStart w:id="1" w:name="bookmark6"/>
      <w:bookmarkEnd w:id="1"/>
    </w:p>
    <w:p w14:paraId="15251651" w14:textId="77777777" w:rsidR="0057080F" w:rsidRDefault="0057080F">
      <w:pPr>
        <w:pStyle w:val="ad"/>
        <w:numPr>
          <w:ilvl w:val="1"/>
          <w:numId w:val="1"/>
        </w:numPr>
        <w:autoSpaceDE w:val="0"/>
        <w:autoSpaceDN w:val="0"/>
        <w:adjustRightInd w:val="0"/>
        <w:ind w:left="0" w:firstLine="720"/>
        <w:jc w:val="both"/>
        <w:rPr>
          <w:rFonts w:ascii="Times New Roman" w:hAnsi="Times New Roman" w:cs="Times New Roman"/>
        </w:rPr>
      </w:pPr>
      <w:r>
        <w:rPr>
          <w:rFonts w:ascii="Times New Roman" w:hAnsi="Times New Roman" w:cs="Times New Roman"/>
        </w:rPr>
        <w:t>Поставка Товара осуществляется Поставщиком с разгрузкой транспортного средства силами и за счет Поставщика по адресу: 184230, Мурманская обл., г. Полярные Зори, пр. Нивский, д. 1а/1 с разгрузкой в складские помещения (склад).</w:t>
      </w:r>
    </w:p>
    <w:p w14:paraId="4AD5D640" w14:textId="77777777" w:rsidR="0057080F" w:rsidRDefault="0057080F">
      <w:pPr>
        <w:spacing w:after="4" w:line="251" w:lineRule="auto"/>
        <w:ind w:left="76" w:right="14" w:firstLine="491"/>
        <w:rPr>
          <w:szCs w:val="24"/>
          <w:lang w:val="ru-RU"/>
        </w:rPr>
      </w:pPr>
    </w:p>
    <w:p w14:paraId="08893144" w14:textId="77777777" w:rsidR="0057080F" w:rsidRDefault="0057080F">
      <w:pPr>
        <w:pStyle w:val="2"/>
        <w:tabs>
          <w:tab w:val="center" w:pos="4363"/>
          <w:tab w:val="center" w:pos="5868"/>
        </w:tabs>
        <w:ind w:left="0" w:right="0" w:firstLine="0"/>
        <w:rPr>
          <w:b/>
          <w:szCs w:val="24"/>
          <w:lang w:val="ru-RU"/>
        </w:rPr>
      </w:pPr>
      <w:r>
        <w:rPr>
          <w:b/>
          <w:szCs w:val="24"/>
          <w:lang w:val="ru-RU"/>
        </w:rPr>
        <w:t>2. ЦЕНА ДОГОВОРА</w:t>
      </w:r>
    </w:p>
    <w:p w14:paraId="1233B348" w14:textId="77777777" w:rsidR="0057080F" w:rsidRDefault="0057080F">
      <w:pPr>
        <w:rPr>
          <w:lang w:val="ru-RU"/>
        </w:rPr>
      </w:pPr>
    </w:p>
    <w:p w14:paraId="64717FC2" w14:textId="77777777" w:rsidR="0057080F" w:rsidRDefault="0057080F">
      <w:pPr>
        <w:pStyle w:val="12"/>
        <w:tabs>
          <w:tab w:val="left" w:pos="1146"/>
        </w:tabs>
        <w:ind w:left="680" w:firstLine="0"/>
        <w:jc w:val="both"/>
        <w:rPr>
          <w:sz w:val="24"/>
          <w:szCs w:val="24"/>
        </w:rPr>
      </w:pPr>
      <w:bookmarkStart w:id="2" w:name="sub_1201"/>
      <w:r>
        <w:rPr>
          <w:sz w:val="24"/>
          <w:szCs w:val="24"/>
        </w:rPr>
        <w:t xml:space="preserve">2.1. </w:t>
      </w:r>
      <w:bookmarkEnd w:id="2"/>
      <w:r>
        <w:rPr>
          <w:sz w:val="24"/>
          <w:szCs w:val="24"/>
        </w:rPr>
        <w:t>Цена Договора и валюта платежа устанавливаются в российских рублях.</w:t>
      </w:r>
    </w:p>
    <w:p w14:paraId="713F34ED" w14:textId="77777777" w:rsidR="0057080F" w:rsidRDefault="0057080F">
      <w:pPr>
        <w:pStyle w:val="12"/>
        <w:numPr>
          <w:ilvl w:val="1"/>
          <w:numId w:val="2"/>
        </w:numPr>
        <w:tabs>
          <w:tab w:val="left" w:pos="709"/>
        </w:tabs>
        <w:ind w:left="0" w:firstLine="680"/>
        <w:jc w:val="both"/>
        <w:rPr>
          <w:sz w:val="24"/>
          <w:szCs w:val="24"/>
        </w:rPr>
      </w:pPr>
      <w:bookmarkStart w:id="3" w:name="bookmark12"/>
      <w:bookmarkEnd w:id="3"/>
      <w:r>
        <w:rPr>
          <w:sz w:val="24"/>
          <w:szCs w:val="24"/>
        </w:rPr>
        <w:t xml:space="preserve">Цена Договора составляет ________ (_________________________) рубля _____ копейки, </w:t>
      </w:r>
      <w:r>
        <w:rPr>
          <w:iCs/>
          <w:sz w:val="24"/>
          <w:szCs w:val="24"/>
        </w:rPr>
        <w:t>в т. ч. НДС___%</w:t>
      </w:r>
    </w:p>
    <w:p w14:paraId="20DE672E" w14:textId="77777777" w:rsidR="0057080F" w:rsidRDefault="0057080F">
      <w:pPr>
        <w:pStyle w:val="12"/>
        <w:numPr>
          <w:ilvl w:val="1"/>
          <w:numId w:val="2"/>
        </w:numPr>
        <w:ind w:left="0" w:firstLine="709"/>
        <w:jc w:val="both"/>
        <w:rPr>
          <w:sz w:val="24"/>
          <w:szCs w:val="24"/>
        </w:rPr>
      </w:pPr>
      <w:bookmarkStart w:id="4" w:name="bookmark13"/>
      <w:bookmarkEnd w:id="4"/>
      <w:r>
        <w:rPr>
          <w:sz w:val="24"/>
          <w:szCs w:val="24"/>
        </w:rPr>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0F290596" w14:textId="77777777" w:rsidR="0057080F" w:rsidRDefault="0057080F">
      <w:pPr>
        <w:pStyle w:val="12"/>
        <w:numPr>
          <w:ilvl w:val="1"/>
          <w:numId w:val="2"/>
        </w:numPr>
        <w:ind w:left="0" w:firstLine="567"/>
        <w:jc w:val="both"/>
        <w:rPr>
          <w:sz w:val="24"/>
          <w:szCs w:val="24"/>
        </w:rPr>
      </w:pPr>
      <w:bookmarkStart w:id="5" w:name="bookmark14"/>
      <w:bookmarkEnd w:id="5"/>
      <w:r>
        <w:rPr>
          <w:sz w:val="24"/>
          <w:szCs w:val="24"/>
        </w:rPr>
        <w:t>Цена Договора является твердой и определяется на весь срок его исполнения, за исключением случаев, предусмотренных пунктами 2.5 и 2.6 Договора.</w:t>
      </w:r>
    </w:p>
    <w:p w14:paraId="33C815F9" w14:textId="77777777" w:rsidR="0057080F" w:rsidRDefault="0057080F">
      <w:pPr>
        <w:pStyle w:val="12"/>
        <w:ind w:firstLine="567"/>
        <w:jc w:val="both"/>
        <w:rPr>
          <w:sz w:val="24"/>
          <w:szCs w:val="24"/>
        </w:rPr>
      </w:pPr>
      <w:r>
        <w:rPr>
          <w:sz w:val="24"/>
          <w:szCs w:val="24"/>
        </w:rPr>
        <w:t xml:space="preserve"> 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так</w:t>
      </w:r>
      <w:r>
        <w:rPr>
          <w:sz w:val="24"/>
          <w:szCs w:val="24"/>
          <w:u w:val="single"/>
        </w:rPr>
        <w:t xml:space="preserve"> </w:t>
      </w:r>
      <w:r>
        <w:rPr>
          <w:sz w:val="24"/>
          <w:szCs w:val="24"/>
        </w:rPr>
        <w:t>частное от деления: первоначальной цены Договора на предусмотренное в Договоре количество Товара.</w:t>
      </w:r>
    </w:p>
    <w:p w14:paraId="1DFFBA11" w14:textId="77777777" w:rsidR="0057080F" w:rsidRDefault="0057080F">
      <w:pPr>
        <w:pStyle w:val="12"/>
        <w:numPr>
          <w:ilvl w:val="0"/>
          <w:numId w:val="3"/>
        </w:numPr>
        <w:tabs>
          <w:tab w:val="left" w:pos="1148"/>
        </w:tabs>
        <w:ind w:firstLine="680"/>
        <w:jc w:val="both"/>
        <w:rPr>
          <w:sz w:val="24"/>
          <w:szCs w:val="24"/>
        </w:rPr>
      </w:pPr>
      <w:bookmarkStart w:id="6" w:name="bookmark15"/>
      <w:bookmarkEnd w:id="6"/>
      <w:r>
        <w:rPr>
          <w:sz w:val="24"/>
          <w:szCs w:val="24"/>
        </w:rPr>
        <w:lastRenderedPageBreak/>
        <w:t>По соглашению Сторон цена Договора может быть снижена без изменения, предусмотренного Договором количества и качества Товара и иных условий Договора.</w:t>
      </w:r>
    </w:p>
    <w:p w14:paraId="7691D206" w14:textId="77777777" w:rsidR="0057080F" w:rsidRDefault="0057080F">
      <w:pPr>
        <w:pStyle w:val="12"/>
        <w:numPr>
          <w:ilvl w:val="0"/>
          <w:numId w:val="3"/>
        </w:numPr>
        <w:tabs>
          <w:tab w:val="left" w:pos="1148"/>
        </w:tabs>
        <w:ind w:firstLine="680"/>
        <w:jc w:val="both"/>
        <w:rPr>
          <w:sz w:val="24"/>
          <w:szCs w:val="24"/>
        </w:rPr>
      </w:pPr>
      <w:bookmarkStart w:id="7" w:name="bookmark16"/>
      <w:bookmarkEnd w:id="7"/>
      <w:r>
        <w:rPr>
          <w:sz w:val="24"/>
          <w:szCs w:val="24"/>
        </w:rPr>
        <w:t>Оплата по Договору осуществляется Заказчиком в российских рублях на расчетный счет Поставщика.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533324B1" w14:textId="77777777" w:rsidR="0057080F" w:rsidRDefault="0057080F">
      <w:pPr>
        <w:pStyle w:val="12"/>
        <w:numPr>
          <w:ilvl w:val="0"/>
          <w:numId w:val="3"/>
        </w:numPr>
        <w:tabs>
          <w:tab w:val="left" w:pos="1158"/>
        </w:tabs>
        <w:ind w:firstLine="680"/>
        <w:jc w:val="both"/>
        <w:rPr>
          <w:sz w:val="24"/>
          <w:szCs w:val="24"/>
        </w:rPr>
      </w:pPr>
      <w:bookmarkStart w:id="8" w:name="bookmark18"/>
      <w:bookmarkStart w:id="9" w:name="bookmark17"/>
      <w:bookmarkEnd w:id="8"/>
      <w:bookmarkEnd w:id="9"/>
      <w:r>
        <w:rPr>
          <w:sz w:val="24"/>
          <w:szCs w:val="24"/>
        </w:rPr>
        <w:t>Датой оплаты считается дата списания денежных средств со счета Заказчика, указанного в настоящем Договоре.</w:t>
      </w:r>
    </w:p>
    <w:p w14:paraId="6C138585" w14:textId="77777777" w:rsidR="0057080F" w:rsidRDefault="0057080F">
      <w:pPr>
        <w:pStyle w:val="12"/>
        <w:numPr>
          <w:ilvl w:val="0"/>
          <w:numId w:val="3"/>
        </w:numPr>
        <w:tabs>
          <w:tab w:val="left" w:pos="1252"/>
        </w:tabs>
        <w:ind w:firstLine="660"/>
        <w:jc w:val="both"/>
        <w:rPr>
          <w:sz w:val="24"/>
          <w:szCs w:val="24"/>
        </w:rPr>
      </w:pPr>
      <w:bookmarkStart w:id="10" w:name="bookmark19"/>
      <w:bookmarkEnd w:id="10"/>
      <w:r>
        <w:rPr>
          <w:sz w:val="24"/>
          <w:szCs w:val="24"/>
        </w:rPr>
        <w:t>Заказчик производит оплату за поставленный и принятый Товар за счет:</w:t>
      </w:r>
    </w:p>
    <w:p w14:paraId="43F63CBF" w14:textId="77777777" w:rsidR="0057080F" w:rsidRDefault="0057080F">
      <w:pPr>
        <w:pStyle w:val="12"/>
        <w:numPr>
          <w:ilvl w:val="0"/>
          <w:numId w:val="4"/>
        </w:numPr>
        <w:tabs>
          <w:tab w:val="left" w:pos="889"/>
        </w:tabs>
        <w:ind w:firstLine="680"/>
        <w:jc w:val="both"/>
        <w:rPr>
          <w:sz w:val="24"/>
          <w:szCs w:val="24"/>
        </w:rPr>
      </w:pPr>
      <w:bookmarkStart w:id="11" w:name="bookmark20"/>
      <w:bookmarkEnd w:id="11"/>
      <w:r>
        <w:rPr>
          <w:sz w:val="24"/>
          <w:szCs w:val="24"/>
        </w:rPr>
        <w:t>Средств бюджетного учреждения (2026 г.).</w:t>
      </w:r>
    </w:p>
    <w:p w14:paraId="588547EC" w14:textId="77777777" w:rsidR="0057080F" w:rsidRDefault="0057080F">
      <w:pPr>
        <w:ind w:left="0" w:firstLine="0"/>
        <w:rPr>
          <w:szCs w:val="24"/>
          <w:lang w:val="ru-RU"/>
        </w:rPr>
      </w:pPr>
      <w:bookmarkStart w:id="12" w:name="bookmark21"/>
      <w:bookmarkStart w:id="13" w:name="bookmark22"/>
      <w:bookmarkEnd w:id="12"/>
      <w:bookmarkEnd w:id="13"/>
    </w:p>
    <w:p w14:paraId="0C250F17" w14:textId="77777777" w:rsidR="0057080F" w:rsidRDefault="0057080F">
      <w:pPr>
        <w:pStyle w:val="2"/>
        <w:tabs>
          <w:tab w:val="center" w:pos="4363"/>
          <w:tab w:val="center" w:pos="5868"/>
        </w:tabs>
        <w:ind w:left="0" w:right="0" w:firstLine="0"/>
        <w:rPr>
          <w:b/>
          <w:szCs w:val="24"/>
          <w:lang w:val="ru-RU"/>
        </w:rPr>
      </w:pPr>
      <w:r>
        <w:rPr>
          <w:b/>
          <w:szCs w:val="24"/>
          <w:lang w:val="ru-RU"/>
        </w:rPr>
        <w:t>З. ВЗАИМОДЕЙСТВИЕ СТОРОН</w:t>
      </w:r>
    </w:p>
    <w:p w14:paraId="04C09D7B" w14:textId="77777777" w:rsidR="0057080F" w:rsidRDefault="0057080F">
      <w:pPr>
        <w:rPr>
          <w:lang w:val="ru-RU"/>
        </w:rPr>
      </w:pPr>
    </w:p>
    <w:p w14:paraId="6C662D08" w14:textId="77777777" w:rsidR="0057080F" w:rsidRDefault="0057080F">
      <w:pPr>
        <w:pStyle w:val="12"/>
        <w:tabs>
          <w:tab w:val="left" w:pos="1146"/>
          <w:tab w:val="left" w:pos="6310"/>
          <w:tab w:val="left" w:pos="8610"/>
        </w:tabs>
        <w:ind w:left="680" w:firstLine="0"/>
        <w:jc w:val="both"/>
        <w:rPr>
          <w:sz w:val="24"/>
          <w:szCs w:val="24"/>
        </w:rPr>
      </w:pPr>
      <w:r>
        <w:rPr>
          <w:sz w:val="24"/>
          <w:szCs w:val="24"/>
        </w:rPr>
        <w:t xml:space="preserve">3.1. Поставщик обязан: </w:t>
      </w:r>
      <w:r>
        <w:rPr>
          <w:sz w:val="24"/>
          <w:szCs w:val="24"/>
        </w:rPr>
        <w:tab/>
        <w:t>-</w:t>
      </w:r>
      <w:r>
        <w:rPr>
          <w:sz w:val="24"/>
          <w:szCs w:val="24"/>
        </w:rPr>
        <w:tab/>
        <w:t>'</w:t>
      </w:r>
    </w:p>
    <w:p w14:paraId="26DA7256" w14:textId="77777777" w:rsidR="0057080F" w:rsidRDefault="0057080F">
      <w:pPr>
        <w:pStyle w:val="12"/>
        <w:numPr>
          <w:ilvl w:val="2"/>
          <w:numId w:val="5"/>
        </w:numPr>
        <w:ind w:left="0" w:firstLine="709"/>
        <w:jc w:val="both"/>
        <w:rPr>
          <w:sz w:val="24"/>
          <w:szCs w:val="24"/>
        </w:rPr>
      </w:pPr>
      <w:bookmarkStart w:id="14" w:name="bookmark51"/>
      <w:bookmarkEnd w:id="14"/>
      <w:r>
        <w:rPr>
          <w:sz w:val="24"/>
          <w:szCs w:val="24"/>
        </w:rPr>
        <w:t>Поставить Товар в порядке, количестве, в срок и на условиях, предусмотренных настоящим Договором.</w:t>
      </w:r>
    </w:p>
    <w:p w14:paraId="25610C69" w14:textId="77777777" w:rsidR="0057080F" w:rsidRDefault="0057080F">
      <w:pPr>
        <w:pStyle w:val="12"/>
        <w:numPr>
          <w:ilvl w:val="2"/>
          <w:numId w:val="5"/>
        </w:numPr>
        <w:ind w:left="0" w:firstLine="709"/>
        <w:jc w:val="both"/>
        <w:rPr>
          <w:sz w:val="24"/>
          <w:szCs w:val="24"/>
        </w:rPr>
      </w:pPr>
      <w:bookmarkStart w:id="15" w:name="bookmark52"/>
      <w:bookmarkEnd w:id="15"/>
      <w:r>
        <w:rPr>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1725D058" w14:textId="77777777" w:rsidR="0057080F" w:rsidRDefault="0057080F">
      <w:pPr>
        <w:pStyle w:val="12"/>
        <w:numPr>
          <w:ilvl w:val="2"/>
          <w:numId w:val="5"/>
        </w:numPr>
        <w:tabs>
          <w:tab w:val="left" w:pos="1306"/>
        </w:tabs>
        <w:ind w:left="0" w:firstLine="709"/>
        <w:jc w:val="both"/>
        <w:rPr>
          <w:sz w:val="24"/>
          <w:szCs w:val="24"/>
        </w:rPr>
      </w:pPr>
      <w:bookmarkStart w:id="16" w:name="bookmark53"/>
      <w:bookmarkEnd w:id="16"/>
      <w:r>
        <w:rPr>
          <w:sz w:val="24"/>
          <w:szCs w:val="24"/>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2 (двух) календарных дней, со дня извещения Заказчиком.</w:t>
      </w:r>
    </w:p>
    <w:p w14:paraId="20B67C4A" w14:textId="77777777" w:rsidR="0057080F" w:rsidRDefault="0057080F">
      <w:pPr>
        <w:pStyle w:val="12"/>
        <w:numPr>
          <w:ilvl w:val="2"/>
          <w:numId w:val="5"/>
        </w:numPr>
        <w:tabs>
          <w:tab w:val="left" w:pos="1302"/>
        </w:tabs>
        <w:ind w:left="0" w:firstLine="709"/>
        <w:jc w:val="both"/>
        <w:rPr>
          <w:sz w:val="24"/>
          <w:szCs w:val="24"/>
        </w:rPr>
      </w:pPr>
      <w:bookmarkStart w:id="17" w:name="bookmark54"/>
      <w:bookmarkEnd w:id="17"/>
      <w:r>
        <w:rPr>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13CADED4" w14:textId="77777777" w:rsidR="0057080F" w:rsidRDefault="0057080F">
      <w:pPr>
        <w:pStyle w:val="12"/>
        <w:numPr>
          <w:ilvl w:val="2"/>
          <w:numId w:val="5"/>
        </w:numPr>
        <w:tabs>
          <w:tab w:val="left" w:pos="1311"/>
        </w:tabs>
        <w:ind w:left="0" w:firstLine="709"/>
        <w:jc w:val="both"/>
        <w:rPr>
          <w:sz w:val="24"/>
          <w:szCs w:val="24"/>
        </w:rPr>
      </w:pPr>
      <w:bookmarkStart w:id="18" w:name="bookmark55"/>
      <w:bookmarkEnd w:id="18"/>
      <w:r>
        <w:rPr>
          <w:sz w:val="24"/>
          <w:szCs w:val="24"/>
        </w:rPr>
        <w:t>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68D32A7A" w14:textId="77777777" w:rsidR="0057080F" w:rsidRDefault="0057080F">
      <w:pPr>
        <w:pStyle w:val="12"/>
        <w:numPr>
          <w:ilvl w:val="2"/>
          <w:numId w:val="5"/>
        </w:numPr>
        <w:tabs>
          <w:tab w:val="left" w:pos="1306"/>
        </w:tabs>
        <w:ind w:left="0" w:firstLine="709"/>
        <w:jc w:val="both"/>
        <w:rPr>
          <w:sz w:val="24"/>
          <w:szCs w:val="24"/>
        </w:rPr>
      </w:pPr>
      <w:bookmarkStart w:id="19" w:name="bookmark56"/>
      <w:bookmarkEnd w:id="19"/>
      <w:r>
        <w:rPr>
          <w:sz w:val="24"/>
          <w:szCs w:val="24"/>
        </w:rPr>
        <w:t xml:space="preserve">Подтвердить свое соответствие требованиям. установленным в части 1 статьи 31 Федерального закона о контрактной системе </w:t>
      </w:r>
    </w:p>
    <w:p w14:paraId="081184C2" w14:textId="77777777" w:rsidR="0057080F" w:rsidRDefault="0057080F">
      <w:pPr>
        <w:pStyle w:val="12"/>
        <w:numPr>
          <w:ilvl w:val="1"/>
          <w:numId w:val="5"/>
        </w:numPr>
        <w:tabs>
          <w:tab w:val="left" w:pos="1142"/>
        </w:tabs>
        <w:ind w:left="0" w:firstLine="709"/>
        <w:jc w:val="both"/>
        <w:rPr>
          <w:sz w:val="24"/>
          <w:szCs w:val="24"/>
        </w:rPr>
      </w:pPr>
      <w:bookmarkStart w:id="20" w:name="bookmark57"/>
      <w:bookmarkEnd w:id="20"/>
      <w:r>
        <w:rPr>
          <w:sz w:val="24"/>
          <w:szCs w:val="24"/>
        </w:rPr>
        <w:t>Поставщик вправе:</w:t>
      </w:r>
    </w:p>
    <w:p w14:paraId="231EB250" w14:textId="77777777" w:rsidR="0057080F" w:rsidRDefault="0057080F">
      <w:pPr>
        <w:pStyle w:val="12"/>
        <w:numPr>
          <w:ilvl w:val="2"/>
          <w:numId w:val="5"/>
        </w:numPr>
        <w:tabs>
          <w:tab w:val="left" w:pos="1292"/>
        </w:tabs>
        <w:spacing w:after="240"/>
        <w:ind w:left="0" w:firstLine="709"/>
        <w:jc w:val="both"/>
        <w:rPr>
          <w:sz w:val="24"/>
          <w:szCs w:val="24"/>
        </w:rPr>
      </w:pPr>
      <w:bookmarkStart w:id="21" w:name="bookmark58"/>
      <w:bookmarkEnd w:id="21"/>
      <w:r>
        <w:rPr>
          <w:sz w:val="24"/>
          <w:szCs w:val="24"/>
        </w:rPr>
        <w:t>Требовать от Заказчика произвести приемку Товара надлежащего качества в порядке и в сроки, предусмотренные настоящим Договором.</w:t>
      </w:r>
    </w:p>
    <w:p w14:paraId="6BAB6480" w14:textId="77777777" w:rsidR="0057080F" w:rsidRDefault="0057080F">
      <w:pPr>
        <w:pStyle w:val="12"/>
        <w:numPr>
          <w:ilvl w:val="2"/>
          <w:numId w:val="5"/>
        </w:numPr>
        <w:tabs>
          <w:tab w:val="left" w:pos="1299"/>
        </w:tabs>
        <w:ind w:left="0" w:firstLine="709"/>
        <w:jc w:val="both"/>
        <w:rPr>
          <w:sz w:val="24"/>
          <w:szCs w:val="24"/>
        </w:rPr>
      </w:pPr>
      <w:bookmarkStart w:id="22" w:name="bookmark59"/>
      <w:bookmarkEnd w:id="22"/>
      <w:r>
        <w:rPr>
          <w:sz w:val="24"/>
          <w:szCs w:val="24"/>
        </w:rPr>
        <w:t>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293B809B" w14:textId="77777777" w:rsidR="0057080F" w:rsidRDefault="0057080F">
      <w:pPr>
        <w:pStyle w:val="12"/>
        <w:numPr>
          <w:ilvl w:val="2"/>
          <w:numId w:val="5"/>
        </w:numPr>
        <w:tabs>
          <w:tab w:val="left" w:pos="1299"/>
        </w:tabs>
        <w:ind w:left="0" w:firstLine="709"/>
        <w:jc w:val="both"/>
        <w:rPr>
          <w:sz w:val="24"/>
          <w:szCs w:val="24"/>
        </w:rPr>
      </w:pPr>
      <w:bookmarkStart w:id="23" w:name="bookmark60"/>
      <w:bookmarkEnd w:id="23"/>
      <w:r>
        <w:rPr>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6AC188C2" w14:textId="77777777" w:rsidR="0057080F" w:rsidRDefault="0057080F">
      <w:pPr>
        <w:pStyle w:val="12"/>
        <w:numPr>
          <w:ilvl w:val="2"/>
          <w:numId w:val="5"/>
        </w:numPr>
        <w:tabs>
          <w:tab w:val="left" w:pos="1304"/>
        </w:tabs>
        <w:ind w:left="0" w:firstLine="567"/>
        <w:jc w:val="both"/>
        <w:rPr>
          <w:sz w:val="24"/>
          <w:szCs w:val="24"/>
        </w:rPr>
      </w:pPr>
      <w:bookmarkStart w:id="24" w:name="bookmark61"/>
      <w:bookmarkEnd w:id="24"/>
      <w:r>
        <w:rPr>
          <w:sz w:val="24"/>
          <w:szCs w:val="24"/>
        </w:rPr>
        <w:t>Требовать возмещения убытков, уплаты неустоек (штрафов, пеней) в соответствии с разделом 7 настоящего Договора.</w:t>
      </w:r>
    </w:p>
    <w:p w14:paraId="1DA85B23" w14:textId="77777777" w:rsidR="0057080F" w:rsidRDefault="0057080F">
      <w:pPr>
        <w:pStyle w:val="12"/>
        <w:numPr>
          <w:ilvl w:val="1"/>
          <w:numId w:val="5"/>
        </w:numPr>
        <w:ind w:firstLine="27"/>
        <w:jc w:val="both"/>
        <w:rPr>
          <w:sz w:val="24"/>
          <w:szCs w:val="24"/>
        </w:rPr>
      </w:pPr>
      <w:r>
        <w:rPr>
          <w:sz w:val="24"/>
          <w:szCs w:val="24"/>
        </w:rPr>
        <w:t>Заказчик обязуется:</w:t>
      </w:r>
    </w:p>
    <w:p w14:paraId="5EBD0D54" w14:textId="77777777" w:rsidR="0057080F" w:rsidRDefault="0057080F">
      <w:pPr>
        <w:pStyle w:val="12"/>
        <w:tabs>
          <w:tab w:val="left" w:pos="1304"/>
        </w:tabs>
        <w:ind w:left="567" w:firstLine="0"/>
        <w:jc w:val="both"/>
        <w:rPr>
          <w:sz w:val="24"/>
          <w:szCs w:val="24"/>
        </w:rPr>
      </w:pPr>
      <w:bookmarkStart w:id="25" w:name="bookmark62"/>
      <w:bookmarkEnd w:id="25"/>
      <w:r>
        <w:rPr>
          <w:sz w:val="24"/>
          <w:szCs w:val="24"/>
        </w:rPr>
        <w:t>3.3.1.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15B53186" w14:textId="77777777" w:rsidR="0057080F" w:rsidRDefault="0057080F">
      <w:pPr>
        <w:pStyle w:val="12"/>
        <w:tabs>
          <w:tab w:val="left" w:pos="1304"/>
        </w:tabs>
        <w:ind w:firstLine="567"/>
        <w:jc w:val="both"/>
        <w:rPr>
          <w:sz w:val="24"/>
          <w:szCs w:val="24"/>
        </w:rPr>
      </w:pPr>
      <w:bookmarkStart w:id="26" w:name="bookmark63"/>
      <w:bookmarkEnd w:id="26"/>
      <w:r>
        <w:rPr>
          <w:sz w:val="24"/>
          <w:szCs w:val="24"/>
        </w:rPr>
        <w:t>3.3.2. Требовать уплаты неустоек (штрафов, пеней) в соответствии с разделом 7 настоящего Договора.</w:t>
      </w:r>
    </w:p>
    <w:p w14:paraId="6339ABA2" w14:textId="77777777" w:rsidR="0057080F" w:rsidRDefault="0057080F">
      <w:pPr>
        <w:pStyle w:val="12"/>
        <w:tabs>
          <w:tab w:val="left" w:pos="1304"/>
        </w:tabs>
        <w:ind w:firstLine="567"/>
        <w:jc w:val="both"/>
        <w:rPr>
          <w:sz w:val="24"/>
          <w:szCs w:val="24"/>
        </w:rPr>
      </w:pPr>
      <w:bookmarkStart w:id="27" w:name="bookmark64"/>
      <w:bookmarkEnd w:id="27"/>
      <w:r>
        <w:rPr>
          <w:sz w:val="24"/>
          <w:szCs w:val="24"/>
        </w:rPr>
        <w:t>3.3.3.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настоящим Договором.</w:t>
      </w:r>
    </w:p>
    <w:p w14:paraId="367A4A68" w14:textId="77777777" w:rsidR="0057080F" w:rsidRDefault="0057080F">
      <w:pPr>
        <w:pStyle w:val="12"/>
        <w:tabs>
          <w:tab w:val="left" w:pos="0"/>
        </w:tabs>
        <w:ind w:firstLine="0"/>
        <w:jc w:val="both"/>
        <w:rPr>
          <w:sz w:val="24"/>
          <w:szCs w:val="24"/>
        </w:rPr>
      </w:pPr>
      <w:bookmarkStart w:id="28" w:name="bookmark65"/>
      <w:bookmarkEnd w:id="28"/>
      <w:r>
        <w:rPr>
          <w:sz w:val="24"/>
          <w:szCs w:val="24"/>
        </w:rPr>
        <w:tab/>
        <w:t xml:space="preserve">3.3.4.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w:t>
      </w:r>
      <w:r>
        <w:rPr>
          <w:sz w:val="24"/>
          <w:szCs w:val="24"/>
        </w:rPr>
        <w:lastRenderedPageBreak/>
        <w:t>требованиям.</w:t>
      </w:r>
    </w:p>
    <w:p w14:paraId="0C85487C" w14:textId="77777777" w:rsidR="0057080F" w:rsidRDefault="0057080F">
      <w:pPr>
        <w:pStyle w:val="12"/>
        <w:tabs>
          <w:tab w:val="left" w:pos="1322"/>
        </w:tabs>
        <w:ind w:firstLine="709"/>
        <w:jc w:val="both"/>
        <w:rPr>
          <w:sz w:val="24"/>
          <w:szCs w:val="24"/>
        </w:rPr>
      </w:pPr>
      <w:bookmarkStart w:id="29" w:name="bookmark66"/>
      <w:bookmarkEnd w:id="29"/>
      <w:r>
        <w:rPr>
          <w:sz w:val="24"/>
          <w:szCs w:val="24"/>
        </w:rPr>
        <w:t>3.4. Заказчик вправе:</w:t>
      </w:r>
    </w:p>
    <w:p w14:paraId="703A6235" w14:textId="77777777" w:rsidR="0057080F" w:rsidRDefault="0057080F">
      <w:pPr>
        <w:pStyle w:val="12"/>
        <w:tabs>
          <w:tab w:val="left" w:pos="1299"/>
        </w:tabs>
        <w:ind w:firstLine="709"/>
        <w:jc w:val="both"/>
        <w:rPr>
          <w:sz w:val="24"/>
          <w:szCs w:val="24"/>
        </w:rPr>
      </w:pPr>
      <w:bookmarkStart w:id="30" w:name="bookmark67"/>
      <w:bookmarkEnd w:id="30"/>
      <w:r>
        <w:rPr>
          <w:sz w:val="24"/>
          <w:szCs w:val="24"/>
        </w:rPr>
        <w:t>3.4.1. Требовать от Поставщика надлежащего исполнения обязательств по настоящему Договору</w:t>
      </w:r>
    </w:p>
    <w:p w14:paraId="0AD68F0E" w14:textId="77777777" w:rsidR="0057080F" w:rsidRDefault="0057080F">
      <w:pPr>
        <w:pStyle w:val="12"/>
        <w:tabs>
          <w:tab w:val="left" w:pos="1309"/>
        </w:tabs>
        <w:ind w:firstLine="709"/>
        <w:jc w:val="both"/>
        <w:rPr>
          <w:sz w:val="24"/>
          <w:szCs w:val="24"/>
        </w:rPr>
      </w:pPr>
      <w:bookmarkStart w:id="31" w:name="bookmark68"/>
      <w:bookmarkEnd w:id="31"/>
      <w:r>
        <w:rPr>
          <w:sz w:val="24"/>
          <w:szCs w:val="24"/>
        </w:rPr>
        <w:t>3.4.2. Требовать от Поставщика своевременного устранения нарушений, выявленных как в ходе приемки, так и в течение срока годности.</w:t>
      </w:r>
    </w:p>
    <w:p w14:paraId="643AD30B" w14:textId="77777777" w:rsidR="0057080F" w:rsidRDefault="0057080F">
      <w:pPr>
        <w:pStyle w:val="12"/>
        <w:tabs>
          <w:tab w:val="left" w:pos="1317"/>
        </w:tabs>
        <w:ind w:firstLine="709"/>
        <w:jc w:val="both"/>
        <w:rPr>
          <w:sz w:val="24"/>
          <w:szCs w:val="24"/>
        </w:rPr>
      </w:pPr>
      <w:bookmarkStart w:id="32" w:name="bookmark69"/>
      <w:bookmarkEnd w:id="32"/>
      <w:r>
        <w:rPr>
          <w:sz w:val="24"/>
          <w:szCs w:val="24"/>
        </w:rPr>
        <w:t>3.4.3. Проверять ход и качество выполнения Поставщиком условий настоящего Договора.</w:t>
      </w:r>
    </w:p>
    <w:p w14:paraId="3FBF275C" w14:textId="77777777" w:rsidR="0057080F" w:rsidRDefault="0057080F">
      <w:pPr>
        <w:pStyle w:val="12"/>
        <w:tabs>
          <w:tab w:val="left" w:pos="1304"/>
        </w:tabs>
        <w:ind w:firstLine="709"/>
        <w:jc w:val="both"/>
        <w:rPr>
          <w:sz w:val="24"/>
          <w:szCs w:val="24"/>
        </w:rPr>
      </w:pPr>
      <w:bookmarkStart w:id="33" w:name="bookmark70"/>
      <w:bookmarkEnd w:id="33"/>
      <w:r>
        <w:rPr>
          <w:sz w:val="24"/>
          <w:szCs w:val="24"/>
        </w:rPr>
        <w:t>3.4.4. Требовать возмещения убытков в соответствии с разделом 7 настоящего Договора, причиненных по вине Поставщика.</w:t>
      </w:r>
    </w:p>
    <w:p w14:paraId="2355D083" w14:textId="77777777" w:rsidR="0057080F" w:rsidRDefault="0057080F">
      <w:pPr>
        <w:pStyle w:val="12"/>
        <w:tabs>
          <w:tab w:val="left" w:pos="1309"/>
        </w:tabs>
        <w:ind w:firstLine="709"/>
        <w:jc w:val="both"/>
        <w:rPr>
          <w:sz w:val="24"/>
          <w:szCs w:val="24"/>
        </w:rPr>
      </w:pPr>
      <w:bookmarkStart w:id="34" w:name="bookmark71"/>
      <w:bookmarkEnd w:id="34"/>
      <w:r>
        <w:rPr>
          <w:sz w:val="24"/>
          <w:szCs w:val="24"/>
        </w:rPr>
        <w:t>3.4.5. Отказаться от приемки и оплаты Товара, не соответствующего условиям настоящего Договора.</w:t>
      </w:r>
    </w:p>
    <w:p w14:paraId="2E2CEE22" w14:textId="77777777" w:rsidR="0057080F" w:rsidRDefault="0057080F">
      <w:pPr>
        <w:pStyle w:val="12"/>
        <w:tabs>
          <w:tab w:val="left" w:pos="1299"/>
        </w:tabs>
        <w:spacing w:after="240"/>
        <w:ind w:left="-142" w:firstLine="851"/>
        <w:jc w:val="both"/>
        <w:rPr>
          <w:sz w:val="24"/>
          <w:szCs w:val="24"/>
        </w:rPr>
      </w:pPr>
      <w:bookmarkStart w:id="35" w:name="bookmark72"/>
      <w:bookmarkEnd w:id="35"/>
      <w:r>
        <w:rPr>
          <w:sz w:val="24"/>
          <w:szCs w:val="24"/>
        </w:rPr>
        <w:t>3.4.6.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0CB85F34" w14:textId="77777777" w:rsidR="0057080F" w:rsidRDefault="0057080F">
      <w:pPr>
        <w:pStyle w:val="2"/>
        <w:ind w:left="1608" w:right="1416"/>
        <w:rPr>
          <w:b/>
          <w:szCs w:val="24"/>
          <w:lang w:val="ru-RU"/>
        </w:rPr>
      </w:pPr>
      <w:r>
        <w:rPr>
          <w:b/>
          <w:szCs w:val="24"/>
          <w:lang w:val="ru-RU"/>
        </w:rPr>
        <w:t>4. ТАРА И УПАКОВКА</w:t>
      </w:r>
    </w:p>
    <w:p w14:paraId="182900FF" w14:textId="77777777" w:rsidR="0057080F" w:rsidRDefault="0057080F">
      <w:pPr>
        <w:ind w:left="0" w:firstLine="0"/>
        <w:rPr>
          <w:lang w:val="ru-RU"/>
        </w:rPr>
      </w:pPr>
    </w:p>
    <w:p w14:paraId="7817E577" w14:textId="77777777" w:rsidR="0057080F" w:rsidRDefault="0057080F">
      <w:pPr>
        <w:pStyle w:val="12"/>
        <w:tabs>
          <w:tab w:val="left" w:pos="1139"/>
        </w:tabs>
        <w:ind w:left="680" w:firstLine="0"/>
        <w:jc w:val="both"/>
        <w:rPr>
          <w:sz w:val="24"/>
          <w:szCs w:val="24"/>
          <w:lang w:bidi="ru-RU"/>
        </w:rPr>
      </w:pPr>
      <w:r>
        <w:rPr>
          <w:sz w:val="24"/>
          <w:szCs w:val="24"/>
        </w:rPr>
        <w:t xml:space="preserve">  4.1. </w:t>
      </w:r>
      <w:r>
        <w:rPr>
          <w:sz w:val="24"/>
          <w:szCs w:val="24"/>
          <w:lang w:bidi="ru-RU"/>
        </w:rPr>
        <w:t>Товар должен передаваться Заказчику в упаковке, соответствующей установленным</w:t>
      </w:r>
    </w:p>
    <w:p w14:paraId="47CAF43A" w14:textId="77777777" w:rsidR="0057080F" w:rsidRDefault="0057080F">
      <w:pPr>
        <w:widowControl w:val="0"/>
        <w:tabs>
          <w:tab w:val="left" w:pos="3086"/>
        </w:tabs>
        <w:spacing w:after="0" w:line="240" w:lineRule="auto"/>
        <w:ind w:left="0" w:right="0" w:firstLine="0"/>
        <w:rPr>
          <w:szCs w:val="24"/>
          <w:lang w:val="ru-RU" w:eastAsia="ru-RU" w:bidi="ru-RU"/>
        </w:rPr>
      </w:pPr>
      <w:r>
        <w:rPr>
          <w:szCs w:val="24"/>
          <w:lang w:val="ru-RU" w:eastAsia="ru-RU" w:bidi="ru-RU"/>
        </w:rPr>
        <w:t>обязательным требованиям к безопасности и характеру груза, предохраняющей его от всякого рода повреждения или порчи обеспечивающей сохранность в течение всего срока годности Товара.</w:t>
      </w:r>
      <w:r>
        <w:rPr>
          <w:szCs w:val="24"/>
          <w:lang w:val="ru-RU" w:eastAsia="ru-RU" w:bidi="ru-RU"/>
        </w:rPr>
        <w:tab/>
        <w:t>’</w:t>
      </w:r>
    </w:p>
    <w:p w14:paraId="5008216C" w14:textId="77777777" w:rsidR="0057080F" w:rsidRDefault="0057080F">
      <w:pPr>
        <w:widowControl w:val="0"/>
        <w:numPr>
          <w:ilvl w:val="1"/>
          <w:numId w:val="6"/>
        </w:numPr>
        <w:spacing w:after="0" w:line="240" w:lineRule="auto"/>
        <w:ind w:left="0" w:right="0" w:firstLine="851"/>
        <w:rPr>
          <w:szCs w:val="24"/>
          <w:lang w:val="ru-RU" w:eastAsia="ru-RU" w:bidi="ru-RU"/>
        </w:rPr>
      </w:pPr>
      <w:bookmarkStart w:id="36" w:name="bookmark78"/>
      <w:bookmarkEnd w:id="36"/>
      <w:r>
        <w:rPr>
          <w:szCs w:val="24"/>
          <w:lang w:val="ru-RU" w:eastAsia="ru-RU" w:bidi="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в порядке, определенном пунктом 4.1. настоящего Договора. Такой Товар не засчитывается в счет исполнения обязательств по настоящему Договору.</w:t>
      </w:r>
    </w:p>
    <w:p w14:paraId="62F70998" w14:textId="77777777" w:rsidR="0057080F" w:rsidRDefault="0057080F">
      <w:pPr>
        <w:widowControl w:val="0"/>
        <w:numPr>
          <w:ilvl w:val="1"/>
          <w:numId w:val="6"/>
        </w:numPr>
        <w:spacing w:after="0" w:line="240" w:lineRule="auto"/>
        <w:ind w:left="0" w:right="0" w:firstLine="709"/>
        <w:rPr>
          <w:szCs w:val="24"/>
          <w:lang w:val="ru-RU" w:eastAsia="ru-RU" w:bidi="ru-RU"/>
        </w:rPr>
      </w:pPr>
      <w:bookmarkStart w:id="37" w:name="bookmark79"/>
      <w:bookmarkEnd w:id="37"/>
      <w:r>
        <w:rPr>
          <w:szCs w:val="24"/>
          <w:lang w:val="ru-RU" w:eastAsia="ru-RU" w:bidi="ru-RU"/>
        </w:rPr>
        <w:t>Поставщик несет ответственность перед Заказчиком за повреждение Товара вследствие его ненадлежащей упаковки.</w:t>
      </w:r>
    </w:p>
    <w:p w14:paraId="3A37F27F" w14:textId="77777777" w:rsidR="0057080F" w:rsidRDefault="0057080F">
      <w:pPr>
        <w:widowControl w:val="0"/>
        <w:spacing w:after="240" w:line="240" w:lineRule="auto"/>
        <w:ind w:left="0" w:right="0" w:firstLine="740"/>
        <w:rPr>
          <w:szCs w:val="24"/>
          <w:lang w:val="ru-RU" w:eastAsia="ru-RU" w:bidi="ru-RU"/>
        </w:rPr>
      </w:pPr>
      <w:bookmarkStart w:id="38" w:name="bookmark80"/>
      <w:bookmarkEnd w:id="38"/>
      <w:r>
        <w:rPr>
          <w:szCs w:val="24"/>
          <w:lang w:val="ru-RU" w:eastAsia="ru-RU" w:bidi="ru-RU"/>
        </w:rPr>
        <w:t>4.4.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F5EC9A8" w14:textId="77777777" w:rsidR="0057080F" w:rsidRDefault="0057080F">
      <w:pPr>
        <w:spacing w:after="200" w:line="251" w:lineRule="auto"/>
        <w:ind w:left="76" w:right="14" w:firstLine="491"/>
        <w:jc w:val="center"/>
        <w:rPr>
          <w:b/>
          <w:szCs w:val="24"/>
          <w:lang w:val="ru-RU"/>
        </w:rPr>
      </w:pPr>
      <w:r>
        <w:rPr>
          <w:b/>
          <w:szCs w:val="24"/>
          <w:lang w:val="ru-RU"/>
        </w:rPr>
        <w:t>5. ПЕРЕДАЧА И ПРИЕМКА ТОВАРА</w:t>
      </w:r>
    </w:p>
    <w:p w14:paraId="426AEB80" w14:textId="77777777" w:rsidR="0057080F" w:rsidRDefault="0057080F">
      <w:pPr>
        <w:ind w:left="0" w:right="14" w:firstLine="567"/>
        <w:rPr>
          <w:szCs w:val="24"/>
          <w:lang w:val="ru-RU"/>
        </w:rPr>
      </w:pPr>
      <w:r>
        <w:rPr>
          <w:szCs w:val="24"/>
          <w:lang w:val="ru-RU"/>
        </w:rPr>
        <w:t xml:space="preserve">  5.1. Поставка и приемка Товара осуществляется по месту доставки, предусмотренных пунктом 1.3. Договора.</w:t>
      </w:r>
    </w:p>
    <w:p w14:paraId="1AD9738E" w14:textId="77777777" w:rsidR="0057080F" w:rsidRDefault="0057080F">
      <w:pPr>
        <w:spacing w:after="13"/>
        <w:ind w:left="47" w:right="14" w:firstLine="520"/>
        <w:rPr>
          <w:szCs w:val="24"/>
          <w:lang w:val="ru-RU"/>
        </w:rPr>
      </w:pPr>
      <w:r>
        <w:rPr>
          <w:szCs w:val="24"/>
          <w:lang w:val="ru-RU"/>
        </w:rPr>
        <w:t xml:space="preserve">  5.2 Поставка Товара осуществляется в течение </w:t>
      </w:r>
      <w:r w:rsidR="00934801">
        <w:rPr>
          <w:szCs w:val="24"/>
          <w:lang w:val="ru-RU"/>
        </w:rPr>
        <w:t>20</w:t>
      </w:r>
      <w:r>
        <w:rPr>
          <w:szCs w:val="24"/>
          <w:lang w:val="ru-RU"/>
        </w:rPr>
        <w:t xml:space="preserve"> (</w:t>
      </w:r>
      <w:r w:rsidR="00934801">
        <w:rPr>
          <w:szCs w:val="24"/>
          <w:lang w:val="ru-RU"/>
        </w:rPr>
        <w:t>Двадцати</w:t>
      </w:r>
      <w:r>
        <w:rPr>
          <w:szCs w:val="24"/>
          <w:lang w:val="ru-RU"/>
        </w:rPr>
        <w:t>) рабочих дней, следующих за днем заключения Договора.</w:t>
      </w:r>
    </w:p>
    <w:p w14:paraId="2332D133" w14:textId="77777777" w:rsidR="0057080F" w:rsidRDefault="0057080F">
      <w:pPr>
        <w:spacing w:after="0"/>
        <w:ind w:left="47" w:right="14" w:firstLine="658"/>
        <w:rPr>
          <w:color w:val="auto"/>
          <w:szCs w:val="24"/>
          <w:lang w:val="ru-RU"/>
        </w:rPr>
      </w:pPr>
      <w:r>
        <w:rPr>
          <w:szCs w:val="24"/>
          <w:lang w:val="ru-RU"/>
        </w:rPr>
        <w:t xml:space="preserve">Поставщик не позднее 1 (одного) рабочего дня до предполагаемой даты передачи Товара уведомляет Заказчика о дате осуществления поставки Товара. 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 Разгрузка Товара на склад Заказчика производится силами Поставщика. </w:t>
      </w:r>
      <w:r>
        <w:rPr>
          <w:color w:val="auto"/>
          <w:szCs w:val="24"/>
          <w:lang w:val="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6F90575C" w14:textId="77777777" w:rsidR="002636A6" w:rsidRPr="002636A6" w:rsidRDefault="002636A6" w:rsidP="002636A6">
      <w:pPr>
        <w:spacing w:after="0"/>
        <w:ind w:left="0" w:right="14" w:firstLine="0"/>
        <w:rPr>
          <w:szCs w:val="24"/>
          <w:lang w:val="ru-RU"/>
        </w:rPr>
      </w:pPr>
      <w:r>
        <w:rPr>
          <w:szCs w:val="24"/>
          <w:lang w:val="ru-RU"/>
        </w:rPr>
        <w:t xml:space="preserve">          </w:t>
      </w:r>
      <w:r w:rsidRPr="002636A6">
        <w:rPr>
          <w:szCs w:val="24"/>
          <w:lang w:val="ru-RU"/>
        </w:rPr>
        <w:t xml:space="preserve">Ответственное лицо Заказчика: </w:t>
      </w:r>
      <w:r w:rsidR="00934801">
        <w:rPr>
          <w:szCs w:val="24"/>
          <w:lang w:val="ru-RU"/>
        </w:rPr>
        <w:t>Терентьева Дарья</w:t>
      </w:r>
      <w:r w:rsidRPr="002636A6">
        <w:rPr>
          <w:szCs w:val="24"/>
          <w:lang w:val="ru-RU"/>
        </w:rPr>
        <w:t xml:space="preserve">, тел: </w:t>
      </w:r>
      <w:r w:rsidR="00934801">
        <w:rPr>
          <w:szCs w:val="24"/>
          <w:lang w:val="ru-RU"/>
        </w:rPr>
        <w:t>+7(921)1745018</w:t>
      </w:r>
    </w:p>
    <w:p w14:paraId="0F74495B" w14:textId="77777777" w:rsidR="0057080F" w:rsidRDefault="0057080F">
      <w:pPr>
        <w:pStyle w:val="ae"/>
        <w:tabs>
          <w:tab w:val="left" w:pos="3768"/>
        </w:tabs>
        <w:ind w:right="-163" w:hanging="3059"/>
        <w:jc w:val="left"/>
        <w:rPr>
          <w:szCs w:val="24"/>
          <w:lang w:val="ru-RU"/>
        </w:rPr>
      </w:pPr>
      <w:r>
        <w:rPr>
          <w:szCs w:val="24"/>
          <w:lang w:val="ru-RU"/>
        </w:rPr>
        <w:t xml:space="preserve">  5.3. При поставке вместе с Товаром Поставщиком передаются:</w:t>
      </w:r>
    </w:p>
    <w:p w14:paraId="7B2ECEF1" w14:textId="77777777" w:rsidR="0057080F" w:rsidRDefault="0057080F">
      <w:pPr>
        <w:pStyle w:val="ae"/>
        <w:ind w:left="0" w:right="-21" w:firstLine="709"/>
        <w:jc w:val="left"/>
        <w:rPr>
          <w:szCs w:val="24"/>
          <w:lang w:val="ru-RU"/>
        </w:rPr>
      </w:pPr>
      <w:r>
        <w:rPr>
          <w:szCs w:val="24"/>
          <w:lang w:val="ru-RU"/>
        </w:rPr>
        <w:t>1) акт приемки-передачи товара в двух экземплярах (один экземпляр для Заказчика и один экземпляр для Поставщика);</w:t>
      </w:r>
    </w:p>
    <w:p w14:paraId="4DC5FE2B" w14:textId="77777777" w:rsidR="0057080F" w:rsidRDefault="0057080F">
      <w:pPr>
        <w:pStyle w:val="ae"/>
        <w:ind w:left="0" w:right="-21" w:firstLine="709"/>
        <w:jc w:val="left"/>
        <w:rPr>
          <w:szCs w:val="24"/>
          <w:lang w:val="ru-RU"/>
        </w:rPr>
      </w:pPr>
      <w:r>
        <w:rPr>
          <w:szCs w:val="24"/>
          <w:lang w:val="ru-RU"/>
        </w:rPr>
        <w:t>2) товаросопроводительные документы (счет и (или) счет-фактура (УПД), товарная накладная; или товарно-транспортная накладная), содержащие достоверную информацию:</w:t>
      </w:r>
    </w:p>
    <w:p w14:paraId="3FB492F6" w14:textId="77777777" w:rsidR="0057080F" w:rsidRDefault="0057080F">
      <w:pPr>
        <w:pStyle w:val="ae"/>
        <w:ind w:left="0" w:firstLine="709"/>
        <w:jc w:val="left"/>
        <w:rPr>
          <w:szCs w:val="24"/>
          <w:lang w:val="ru-RU"/>
        </w:rPr>
      </w:pPr>
      <w:r>
        <w:rPr>
          <w:szCs w:val="24"/>
          <w:lang w:val="ru-RU"/>
        </w:rPr>
        <w:t xml:space="preserve"> о дате оформления сопроводительного документа, </w:t>
      </w:r>
    </w:p>
    <w:p w14:paraId="0D76AAF5" w14:textId="77777777" w:rsidR="0057080F" w:rsidRDefault="0057080F">
      <w:pPr>
        <w:pStyle w:val="ae"/>
        <w:ind w:left="0" w:firstLine="709"/>
        <w:jc w:val="left"/>
        <w:rPr>
          <w:szCs w:val="24"/>
          <w:lang w:val="ru-RU"/>
        </w:rPr>
      </w:pPr>
      <w:r>
        <w:rPr>
          <w:szCs w:val="24"/>
          <w:lang w:val="ru-RU"/>
        </w:rPr>
        <w:t xml:space="preserve"> о наименовании товара, его характеристиках, артикуле,</w:t>
      </w:r>
    </w:p>
    <w:p w14:paraId="1C892657" w14:textId="77777777" w:rsidR="0057080F" w:rsidRDefault="0057080F">
      <w:pPr>
        <w:pStyle w:val="ae"/>
        <w:ind w:left="0" w:firstLine="709"/>
        <w:jc w:val="left"/>
        <w:rPr>
          <w:szCs w:val="24"/>
          <w:lang w:val="ru-RU"/>
        </w:rPr>
      </w:pPr>
      <w:r>
        <w:rPr>
          <w:szCs w:val="24"/>
          <w:lang w:val="ru-RU"/>
        </w:rPr>
        <w:t xml:space="preserve"> о производителе товара, </w:t>
      </w:r>
    </w:p>
    <w:p w14:paraId="549086F6" w14:textId="77777777" w:rsidR="0057080F" w:rsidRDefault="0057080F">
      <w:pPr>
        <w:pStyle w:val="ae"/>
        <w:ind w:left="0" w:firstLine="709"/>
        <w:jc w:val="left"/>
        <w:rPr>
          <w:szCs w:val="24"/>
          <w:lang w:val="ru-RU"/>
        </w:rPr>
      </w:pPr>
      <w:r>
        <w:rPr>
          <w:szCs w:val="24"/>
          <w:lang w:val="ru-RU"/>
        </w:rPr>
        <w:t xml:space="preserve"> о количестве товара, </w:t>
      </w:r>
    </w:p>
    <w:p w14:paraId="47965D6A" w14:textId="77777777" w:rsidR="0057080F" w:rsidRDefault="0057080F">
      <w:pPr>
        <w:pStyle w:val="ae"/>
        <w:ind w:left="0" w:right="-21" w:firstLine="709"/>
        <w:jc w:val="left"/>
        <w:rPr>
          <w:szCs w:val="24"/>
          <w:lang w:val="ru-RU"/>
        </w:rPr>
      </w:pPr>
      <w:r>
        <w:rPr>
          <w:szCs w:val="24"/>
          <w:lang w:val="ru-RU"/>
        </w:rPr>
        <w:lastRenderedPageBreak/>
        <w:t xml:space="preserve"> о номере документа, подтверждающего качество и безопасность данного товара,</w:t>
      </w:r>
    </w:p>
    <w:p w14:paraId="6E8A8160" w14:textId="77777777" w:rsidR="0057080F" w:rsidRDefault="0057080F">
      <w:pPr>
        <w:pStyle w:val="ae"/>
        <w:ind w:right="-21" w:hanging="3059"/>
        <w:jc w:val="left"/>
        <w:rPr>
          <w:szCs w:val="24"/>
          <w:lang w:val="ru-RU"/>
        </w:rPr>
      </w:pPr>
      <w:r>
        <w:rPr>
          <w:szCs w:val="24"/>
          <w:lang w:val="ru-RU"/>
        </w:rPr>
        <w:t xml:space="preserve"> о поставщике (ИНН, полное наименование поставщика, его местонахождение), </w:t>
      </w:r>
    </w:p>
    <w:p w14:paraId="52921FDB" w14:textId="77777777" w:rsidR="0057080F" w:rsidRDefault="0057080F">
      <w:pPr>
        <w:pStyle w:val="ae"/>
        <w:ind w:right="-305" w:hanging="3059"/>
        <w:jc w:val="left"/>
        <w:rPr>
          <w:szCs w:val="24"/>
          <w:lang w:val="ru-RU"/>
        </w:rPr>
      </w:pPr>
      <w:r>
        <w:rPr>
          <w:szCs w:val="24"/>
          <w:lang w:val="ru-RU"/>
        </w:rPr>
        <w:t xml:space="preserve"> о покупателе, плательщике (ИНН, полое наименование покупателя, его местонахождение), </w:t>
      </w:r>
    </w:p>
    <w:p w14:paraId="4ADD089F" w14:textId="77777777" w:rsidR="0057080F" w:rsidRDefault="0057080F">
      <w:pPr>
        <w:pStyle w:val="ae"/>
        <w:ind w:right="-447" w:hanging="3059"/>
        <w:jc w:val="left"/>
        <w:rPr>
          <w:szCs w:val="24"/>
          <w:lang w:val="ru-RU"/>
        </w:rPr>
      </w:pPr>
      <w:r>
        <w:rPr>
          <w:szCs w:val="24"/>
          <w:lang w:val="ru-RU"/>
        </w:rPr>
        <w:t xml:space="preserve"> о грузополучателе (полное наименование грузополучателя, его местонахождение);</w:t>
      </w:r>
    </w:p>
    <w:p w14:paraId="1CA0A377" w14:textId="77777777" w:rsidR="0057080F" w:rsidRDefault="0057080F">
      <w:pPr>
        <w:spacing w:after="106" w:line="251" w:lineRule="auto"/>
        <w:ind w:left="-142" w:right="14" w:firstLine="142"/>
        <w:rPr>
          <w:szCs w:val="24"/>
          <w:lang w:val="ru-RU"/>
        </w:rPr>
      </w:pPr>
      <w:r>
        <w:rPr>
          <w:szCs w:val="24"/>
          <w:lang w:val="ru-RU"/>
        </w:rPr>
        <w:t>3) заверенные копии сертификатов или деклараций соответствия в случае, если Товар подлежит обязательной сертификации или Декларированию соответствия в соответствии с законодательством РФ, инструкции по эксплуатации на русском языке, иные документы, предлагаемые производителями товара;</w:t>
      </w:r>
    </w:p>
    <w:p w14:paraId="59ABCEB1" w14:textId="77777777" w:rsidR="0057080F" w:rsidRDefault="0057080F">
      <w:pPr>
        <w:ind w:left="653" w:right="14" w:hanging="86"/>
        <w:rPr>
          <w:szCs w:val="24"/>
          <w:lang w:val="ru-RU"/>
        </w:rPr>
      </w:pPr>
      <w:r>
        <w:rPr>
          <w:szCs w:val="24"/>
          <w:lang w:val="ru-RU"/>
        </w:rPr>
        <w:t>4) гарантия, составляющая не менее 12 месяцев; оформленная отдельным документом.</w:t>
      </w:r>
    </w:p>
    <w:p w14:paraId="2F253A90" w14:textId="77777777" w:rsidR="0057080F" w:rsidRDefault="0057080F">
      <w:pPr>
        <w:tabs>
          <w:tab w:val="left" w:pos="0"/>
          <w:tab w:val="left" w:pos="450"/>
        </w:tabs>
        <w:ind w:left="-142" w:right="-21" w:firstLine="568"/>
        <w:rPr>
          <w:szCs w:val="24"/>
          <w:lang w:val="ru-RU"/>
        </w:rPr>
      </w:pPr>
      <w:r>
        <w:rPr>
          <w:szCs w:val="24"/>
          <w:lang w:val="ru-RU"/>
        </w:rPr>
        <w:t xml:space="preserve"> 5.4.  Передача Товара без документов, предусмотренных пунктом 5.3 Договора, приравнивается к </w:t>
      </w:r>
      <w:r>
        <w:rPr>
          <w:szCs w:val="24"/>
          <w:lang w:val="ru-RU" w:eastAsia="ru-RU"/>
        </w:rPr>
        <w:t xml:space="preserve">ненадлежащему исполнению Поставщиком обязательств, </w:t>
      </w:r>
      <w:r>
        <w:rPr>
          <w:szCs w:val="24"/>
          <w:lang w:val="ru-RU"/>
        </w:rPr>
        <w:t>считается некомплектной и не подлежит оплате до момента предоставления указанных документов.</w:t>
      </w:r>
    </w:p>
    <w:p w14:paraId="42446D1F" w14:textId="77777777" w:rsidR="0057080F" w:rsidRDefault="0057080F">
      <w:pPr>
        <w:ind w:left="-142" w:right="-21" w:firstLine="709"/>
        <w:rPr>
          <w:szCs w:val="24"/>
          <w:lang w:val="ru-RU"/>
        </w:rPr>
      </w:pPr>
      <w:r>
        <w:rPr>
          <w:szCs w:val="24"/>
          <w:lang w:val="ru-RU" w:eastAsia="ru-RU"/>
        </w:rPr>
        <w:t>5.5.</w:t>
      </w:r>
      <w:r>
        <w:rPr>
          <w:b/>
          <w:szCs w:val="24"/>
          <w:lang w:val="ru-RU" w:eastAsia="ru-RU"/>
        </w:rPr>
        <w:t xml:space="preserve"> </w:t>
      </w:r>
      <w:r>
        <w:rPr>
          <w:szCs w:val="24"/>
          <w:lang w:val="ru-RU" w:eastAsia="ru-RU"/>
        </w:rPr>
        <w:t xml:space="preserve">При передаче Товара </w:t>
      </w:r>
      <w:r>
        <w:rPr>
          <w:szCs w:val="24"/>
          <w:lang w:val="ru-RU"/>
        </w:rPr>
        <w:t>проверяется соответствие наименования, ассортимента и комплектности Товара, указанного в Спецификации (Приложение № 1 к Договору), с фактическим наименованием, ассортиментом и комплектностью товара, и со сведениями, содержащимися в сопроводительных документах на Товар.</w:t>
      </w:r>
    </w:p>
    <w:p w14:paraId="561B0AB0" w14:textId="77777777" w:rsidR="0057080F" w:rsidRDefault="0057080F">
      <w:pPr>
        <w:ind w:left="-142" w:right="-21" w:firstLine="709"/>
        <w:rPr>
          <w:szCs w:val="24"/>
          <w:lang w:val="ru-RU"/>
        </w:rPr>
      </w:pPr>
      <w:r>
        <w:rPr>
          <w:szCs w:val="24"/>
          <w:lang w:val="ru-RU"/>
        </w:rPr>
        <w:t xml:space="preserve">5.6. Если Поставщик передал меньшее количество товара, чем определено Договором, Заказчик вправе потребовать передать недостающее количество Товара. </w:t>
      </w:r>
    </w:p>
    <w:p w14:paraId="6675E644" w14:textId="77777777" w:rsidR="0057080F" w:rsidRDefault="0057080F">
      <w:pPr>
        <w:ind w:left="0" w:right="-21" w:hanging="142"/>
        <w:rPr>
          <w:szCs w:val="24"/>
          <w:lang w:val="ru-RU"/>
        </w:rPr>
      </w:pPr>
      <w:r>
        <w:rPr>
          <w:szCs w:val="24"/>
          <w:lang w:val="ru-RU"/>
        </w:rPr>
        <w:t xml:space="preserve">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w:t>
      </w:r>
    </w:p>
    <w:p w14:paraId="540FA0DC" w14:textId="77777777" w:rsidR="0057080F" w:rsidRDefault="0057080F">
      <w:pPr>
        <w:ind w:left="-142" w:right="-21" w:firstLine="0"/>
        <w:rPr>
          <w:rFonts w:eastAsia="Calibri"/>
          <w:szCs w:val="24"/>
          <w:lang w:val="ru-RU"/>
        </w:rPr>
      </w:pPr>
      <w:r>
        <w:rPr>
          <w:szCs w:val="24"/>
          <w:lang w:val="ru-RU"/>
        </w:rPr>
        <w:t>В случае выявления несоответствия Товара условиям Договора Заказчик вправе отказаться от приемки Товара полностью или частично.</w:t>
      </w:r>
    </w:p>
    <w:p w14:paraId="769AEFCF" w14:textId="77777777" w:rsidR="0057080F" w:rsidRDefault="0057080F">
      <w:pPr>
        <w:tabs>
          <w:tab w:val="left" w:pos="0"/>
          <w:tab w:val="left" w:pos="4962"/>
        </w:tabs>
        <w:ind w:left="0" w:right="-21" w:firstLine="567"/>
        <w:rPr>
          <w:szCs w:val="24"/>
          <w:lang w:val="ru-RU"/>
        </w:rPr>
      </w:pPr>
      <w:r>
        <w:rPr>
          <w:szCs w:val="24"/>
          <w:lang w:val="ru-RU"/>
        </w:rPr>
        <w:t>5.7. 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3.1.3 настоящего Договора. Товар, не соответствующий качественным характеристикам, считается не поставленным и оплате не подлежит.</w:t>
      </w:r>
    </w:p>
    <w:p w14:paraId="30EEDAE0" w14:textId="77777777" w:rsidR="0057080F" w:rsidRDefault="0057080F">
      <w:pPr>
        <w:ind w:left="-142" w:right="-21" w:firstLine="709"/>
        <w:rPr>
          <w:szCs w:val="24"/>
          <w:lang w:val="ru-RU"/>
        </w:rPr>
      </w:pPr>
      <w:bookmarkStart w:id="39" w:name="sub_1603"/>
      <w:r>
        <w:rPr>
          <w:szCs w:val="24"/>
          <w:lang w:val="ru-RU"/>
        </w:rPr>
        <w:t xml:space="preserve">5.8. </w:t>
      </w:r>
      <w:bookmarkEnd w:id="39"/>
      <w:r>
        <w:rPr>
          <w:szCs w:val="24"/>
          <w:lang w:val="ru-RU"/>
        </w:rPr>
        <w:t>Заказчик в течение 5 рабочих дней со дня получения от Поставщика Товара и документов, предусмотренных пунктом 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w:t>
      </w:r>
    </w:p>
    <w:p w14:paraId="564F94D2" w14:textId="77777777" w:rsidR="0057080F" w:rsidRDefault="0057080F">
      <w:pPr>
        <w:ind w:left="-142" w:right="-21" w:firstLine="709"/>
        <w:rPr>
          <w:szCs w:val="24"/>
          <w:lang w:val="ru-RU"/>
        </w:rPr>
      </w:pPr>
      <w:r>
        <w:rPr>
          <w:szCs w:val="24"/>
          <w:lang w:val="ru-RU"/>
        </w:rPr>
        <w:t>5.9. Под датой приемки Товара Стороны понимают дату подписания акта приемки-передачи товара (Приложением № 2 к настоящему Договору) Заказчиком (уполномоченным им лицом).</w:t>
      </w:r>
    </w:p>
    <w:p w14:paraId="460D2723" w14:textId="77777777" w:rsidR="0057080F" w:rsidRDefault="0057080F">
      <w:pPr>
        <w:ind w:left="-142" w:right="-21" w:firstLine="709"/>
        <w:rPr>
          <w:szCs w:val="24"/>
          <w:lang w:val="ru-RU"/>
        </w:rPr>
      </w:pPr>
    </w:p>
    <w:p w14:paraId="01A3444F" w14:textId="77777777" w:rsidR="0057080F" w:rsidRDefault="0057080F">
      <w:pPr>
        <w:spacing w:after="0"/>
        <w:ind w:left="331" w:right="14" w:firstLine="236"/>
        <w:jc w:val="center"/>
        <w:rPr>
          <w:b/>
          <w:szCs w:val="24"/>
          <w:lang w:val="ru-RU"/>
        </w:rPr>
      </w:pPr>
      <w:r>
        <w:rPr>
          <w:b/>
          <w:szCs w:val="24"/>
          <w:lang w:val="ru-RU"/>
        </w:rPr>
        <w:t>6. ГАРАНТИИ КАЧЕСТВА ТОВАРА</w:t>
      </w:r>
    </w:p>
    <w:p w14:paraId="6F802EF6" w14:textId="77777777" w:rsidR="0057080F" w:rsidRDefault="0057080F">
      <w:pPr>
        <w:spacing w:after="0"/>
        <w:ind w:left="331" w:right="14" w:firstLine="236"/>
        <w:jc w:val="center"/>
        <w:rPr>
          <w:b/>
          <w:szCs w:val="24"/>
          <w:lang w:val="ru-RU"/>
        </w:rPr>
      </w:pPr>
    </w:p>
    <w:p w14:paraId="23969047" w14:textId="77777777" w:rsidR="0057080F" w:rsidRDefault="0057080F">
      <w:pPr>
        <w:spacing w:after="0"/>
        <w:ind w:left="331" w:right="14" w:firstLine="236"/>
        <w:jc w:val="center"/>
        <w:rPr>
          <w:b/>
          <w:szCs w:val="24"/>
          <w:lang w:val="ru-RU"/>
        </w:rPr>
      </w:pPr>
    </w:p>
    <w:p w14:paraId="6229AB03" w14:textId="77777777" w:rsidR="0057080F" w:rsidRDefault="0057080F">
      <w:pPr>
        <w:pStyle w:val="12"/>
        <w:tabs>
          <w:tab w:val="left" w:pos="1138"/>
        </w:tabs>
        <w:ind w:firstLine="567"/>
        <w:jc w:val="both"/>
        <w:rPr>
          <w:sz w:val="24"/>
          <w:szCs w:val="24"/>
        </w:rPr>
      </w:pPr>
      <w:r>
        <w:rPr>
          <w:sz w:val="24"/>
          <w:szCs w:val="24"/>
        </w:rPr>
        <w:t xml:space="preserve"> 6.1. Поставщик гарантирует безопасность Товара в соответствии с техническими регламентами, санитарно-эпидемиологический требованиями и иными нормативны правовыми актами Российской Федерации, устанавливающими требования к качеству Товара.</w:t>
      </w:r>
    </w:p>
    <w:p w14:paraId="73928D45" w14:textId="77777777" w:rsidR="0057080F" w:rsidRDefault="0057080F">
      <w:pPr>
        <w:pStyle w:val="12"/>
        <w:numPr>
          <w:ilvl w:val="1"/>
          <w:numId w:val="7"/>
        </w:numPr>
        <w:tabs>
          <w:tab w:val="left" w:pos="1157"/>
        </w:tabs>
        <w:jc w:val="both"/>
        <w:rPr>
          <w:sz w:val="24"/>
          <w:szCs w:val="24"/>
        </w:rPr>
      </w:pPr>
      <w:bookmarkStart w:id="40" w:name="bookmark86"/>
      <w:bookmarkEnd w:id="40"/>
      <w:r>
        <w:rPr>
          <w:sz w:val="24"/>
          <w:szCs w:val="24"/>
        </w:rPr>
        <w:t>Товар не должен представлять опасности для жизни и здоровья граждан.</w:t>
      </w:r>
    </w:p>
    <w:p w14:paraId="58428195" w14:textId="77777777" w:rsidR="0057080F" w:rsidRDefault="0057080F">
      <w:pPr>
        <w:pStyle w:val="12"/>
        <w:numPr>
          <w:ilvl w:val="1"/>
          <w:numId w:val="7"/>
        </w:numPr>
        <w:ind w:left="142" w:firstLine="567"/>
        <w:jc w:val="both"/>
        <w:rPr>
          <w:sz w:val="24"/>
          <w:szCs w:val="24"/>
        </w:rPr>
      </w:pPr>
      <w:bookmarkStart w:id="41" w:name="bookmark87"/>
      <w:bookmarkEnd w:id="41"/>
      <w:r>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14:paraId="0A72122A" w14:textId="77777777" w:rsidR="0057080F" w:rsidRDefault="0057080F">
      <w:pPr>
        <w:pStyle w:val="12"/>
        <w:ind w:firstLine="0"/>
        <w:jc w:val="both"/>
        <w:rPr>
          <w:sz w:val="24"/>
          <w:szCs w:val="24"/>
        </w:rPr>
      </w:pPr>
      <w:r>
        <w:rPr>
          <w:sz w:val="24"/>
          <w:szCs w:val="24"/>
        </w:rPr>
        <w:t>Заказчик предъявляет претензии по качеству Товара в течение остаточного срока годности Товара.</w:t>
      </w:r>
    </w:p>
    <w:p w14:paraId="552F9159" w14:textId="77777777" w:rsidR="0057080F" w:rsidRDefault="0057080F">
      <w:pPr>
        <w:pStyle w:val="12"/>
        <w:numPr>
          <w:ilvl w:val="1"/>
          <w:numId w:val="7"/>
        </w:numPr>
        <w:tabs>
          <w:tab w:val="left" w:pos="1134"/>
        </w:tabs>
        <w:ind w:left="0" w:firstLine="709"/>
        <w:jc w:val="both"/>
        <w:rPr>
          <w:sz w:val="24"/>
          <w:szCs w:val="24"/>
        </w:rPr>
      </w:pPr>
      <w:bookmarkStart w:id="42" w:name="bookmark88"/>
      <w:bookmarkEnd w:id="42"/>
      <w:r>
        <w:rPr>
          <w:sz w:val="24"/>
          <w:szCs w:val="24"/>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календарных дней с момента уведомления Заказчиком Поставщика.</w:t>
      </w:r>
    </w:p>
    <w:p w14:paraId="1CE7F719" w14:textId="77777777" w:rsidR="0057080F" w:rsidRDefault="0057080F">
      <w:pPr>
        <w:pStyle w:val="12"/>
        <w:tabs>
          <w:tab w:val="left" w:pos="1134"/>
        </w:tabs>
        <w:ind w:left="709" w:firstLine="0"/>
        <w:jc w:val="both"/>
        <w:rPr>
          <w:sz w:val="24"/>
          <w:szCs w:val="24"/>
        </w:rPr>
      </w:pPr>
    </w:p>
    <w:p w14:paraId="09FF45EA" w14:textId="77777777" w:rsidR="0057080F" w:rsidRDefault="0057080F">
      <w:pPr>
        <w:numPr>
          <w:ilvl w:val="0"/>
          <w:numId w:val="7"/>
        </w:numPr>
        <w:ind w:right="134"/>
        <w:jc w:val="center"/>
        <w:rPr>
          <w:b/>
          <w:szCs w:val="24"/>
          <w:lang w:val="ru-RU"/>
        </w:rPr>
      </w:pPr>
      <w:r>
        <w:rPr>
          <w:b/>
          <w:szCs w:val="24"/>
          <w:lang w:val="ru-RU"/>
        </w:rPr>
        <w:t>ПОРЯДОК РАСЧЕТОВ</w:t>
      </w:r>
    </w:p>
    <w:p w14:paraId="2129CE98" w14:textId="77777777" w:rsidR="0057080F" w:rsidRDefault="0057080F">
      <w:pPr>
        <w:ind w:left="360" w:right="134" w:firstLine="0"/>
        <w:rPr>
          <w:b/>
          <w:szCs w:val="24"/>
          <w:lang w:val="ru-RU"/>
        </w:rPr>
      </w:pPr>
    </w:p>
    <w:p w14:paraId="5BE7539E" w14:textId="77777777" w:rsidR="0057080F" w:rsidRDefault="0057080F">
      <w:pPr>
        <w:pStyle w:val="12"/>
        <w:tabs>
          <w:tab w:val="left" w:pos="993"/>
        </w:tabs>
        <w:ind w:left="284" w:right="120" w:firstLine="425"/>
        <w:jc w:val="both"/>
        <w:rPr>
          <w:sz w:val="24"/>
          <w:szCs w:val="24"/>
        </w:rPr>
      </w:pPr>
      <w:r>
        <w:rPr>
          <w:sz w:val="24"/>
          <w:szCs w:val="24"/>
        </w:rPr>
        <w:t xml:space="preserve">  7.1.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w:t>
      </w:r>
      <w:r>
        <w:rPr>
          <w:sz w:val="24"/>
          <w:szCs w:val="24"/>
        </w:rPr>
        <w:lastRenderedPageBreak/>
        <w:t>списания денежных средств со счета Заказчика.</w:t>
      </w:r>
    </w:p>
    <w:p w14:paraId="547FA94B" w14:textId="77777777" w:rsidR="0057080F" w:rsidRDefault="0057080F">
      <w:pPr>
        <w:pStyle w:val="12"/>
        <w:numPr>
          <w:ilvl w:val="1"/>
          <w:numId w:val="8"/>
        </w:numPr>
        <w:tabs>
          <w:tab w:val="left" w:pos="1129"/>
        </w:tabs>
        <w:spacing w:line="228" w:lineRule="auto"/>
        <w:ind w:left="142" w:right="120" w:firstLine="709"/>
        <w:jc w:val="both"/>
        <w:rPr>
          <w:sz w:val="24"/>
          <w:szCs w:val="24"/>
        </w:rPr>
      </w:pPr>
      <w:bookmarkStart w:id="43" w:name="bookmark117"/>
      <w:bookmarkEnd w:id="43"/>
      <w:r>
        <w:rPr>
          <w:sz w:val="24"/>
          <w:szCs w:val="24"/>
        </w:rPr>
        <w:t>Оплата по Договору осуществляется после исполнения Поставщиком обязательств по поставке Товара по Договору. Авансовые платежи по Договору не предусмотрены.</w:t>
      </w:r>
    </w:p>
    <w:p w14:paraId="408E745E" w14:textId="77777777" w:rsidR="0057080F" w:rsidRDefault="0057080F">
      <w:pPr>
        <w:pStyle w:val="12"/>
        <w:numPr>
          <w:ilvl w:val="1"/>
          <w:numId w:val="8"/>
        </w:numPr>
        <w:tabs>
          <w:tab w:val="left" w:pos="1173"/>
        </w:tabs>
        <w:ind w:left="284" w:right="120" w:firstLine="567"/>
        <w:jc w:val="both"/>
        <w:rPr>
          <w:sz w:val="24"/>
          <w:szCs w:val="24"/>
        </w:rPr>
      </w:pPr>
      <w:bookmarkStart w:id="44" w:name="bookmark118"/>
      <w:bookmarkEnd w:id="44"/>
      <w:r>
        <w:rPr>
          <w:sz w:val="24"/>
          <w:szCs w:val="24"/>
        </w:rPr>
        <w:t>Оплата по Договору за поставленный Товар осуществляется Заказчиком в течение 7 (семи) рабочих дней после подписания Поставщиком и Заказчиком Акта приема-передачи Товара по Договору (приложение № 2 к Договору), а также представления Поставщиком документов, предусмотренных пунктом 5.3 Договора, а также документов на оплату: счета и (или) счет-фактуры (УПД).</w:t>
      </w:r>
    </w:p>
    <w:p w14:paraId="341316FC" w14:textId="77777777" w:rsidR="0057080F" w:rsidRDefault="0057080F">
      <w:pPr>
        <w:pStyle w:val="12"/>
        <w:numPr>
          <w:ilvl w:val="1"/>
          <w:numId w:val="8"/>
        </w:numPr>
        <w:tabs>
          <w:tab w:val="left" w:pos="426"/>
          <w:tab w:val="left" w:pos="1173"/>
        </w:tabs>
        <w:spacing w:after="260"/>
        <w:ind w:left="284" w:right="120" w:firstLine="709"/>
        <w:jc w:val="both"/>
        <w:rPr>
          <w:sz w:val="24"/>
          <w:szCs w:val="24"/>
        </w:rPr>
      </w:pPr>
      <w:bookmarkStart w:id="45" w:name="bookmark119"/>
      <w:bookmarkStart w:id="46" w:name="bookmark120"/>
      <w:bookmarkEnd w:id="45"/>
      <w:bookmarkEnd w:id="46"/>
      <w:r>
        <w:rPr>
          <w:sz w:val="24"/>
          <w:szCs w:val="24"/>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5B659D68" w14:textId="77777777" w:rsidR="0057080F" w:rsidRDefault="0057080F">
      <w:pPr>
        <w:numPr>
          <w:ilvl w:val="0"/>
          <w:numId w:val="8"/>
        </w:numPr>
        <w:spacing w:after="0"/>
        <w:ind w:right="14"/>
        <w:jc w:val="center"/>
        <w:rPr>
          <w:b/>
          <w:szCs w:val="24"/>
          <w:lang w:val="ru-RU"/>
        </w:rPr>
      </w:pPr>
      <w:r>
        <w:rPr>
          <w:b/>
          <w:szCs w:val="24"/>
          <w:lang w:val="ru-RU"/>
        </w:rPr>
        <w:t>ОТВЕТСТВЕННОСТЪ СТОРОН</w:t>
      </w:r>
    </w:p>
    <w:p w14:paraId="64549325" w14:textId="77777777" w:rsidR="0057080F" w:rsidRDefault="0057080F">
      <w:pPr>
        <w:spacing w:after="0"/>
        <w:ind w:left="0" w:right="14" w:firstLine="0"/>
        <w:rPr>
          <w:b/>
          <w:szCs w:val="24"/>
          <w:lang w:val="ru-RU"/>
        </w:rPr>
      </w:pPr>
    </w:p>
    <w:p w14:paraId="1B9DCFA8" w14:textId="77777777" w:rsidR="0057080F" w:rsidRDefault="0057080F">
      <w:pPr>
        <w:spacing w:after="4" w:line="251" w:lineRule="auto"/>
        <w:ind w:left="139" w:right="14" w:firstLine="428"/>
        <w:rPr>
          <w:szCs w:val="24"/>
          <w:lang w:val="ru-RU"/>
        </w:rPr>
      </w:pPr>
      <w:r>
        <w:rPr>
          <w:szCs w:val="24"/>
          <w:lang w:val="ru-RU"/>
        </w:rPr>
        <w:t xml:space="preserve">  8.1. За неисполнение или ненадлежащее исполнение условий Договора Стороны несут ответственность в соответствии с законодательством РФ.</w:t>
      </w:r>
    </w:p>
    <w:p w14:paraId="10341203" w14:textId="77777777" w:rsidR="0057080F" w:rsidRDefault="0057080F">
      <w:pPr>
        <w:spacing w:after="4" w:line="251" w:lineRule="auto"/>
        <w:ind w:left="76" w:right="14" w:firstLine="491"/>
        <w:rPr>
          <w:szCs w:val="24"/>
          <w:lang w:val="ru-RU"/>
        </w:rPr>
      </w:pPr>
      <w:r>
        <w:rPr>
          <w:szCs w:val="24"/>
          <w:lang w:val="ru-RU"/>
        </w:rPr>
        <w:t xml:space="preserve">  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38A3B67C" w14:textId="77777777" w:rsidR="0057080F" w:rsidRDefault="0057080F">
      <w:pPr>
        <w:spacing w:after="1"/>
        <w:ind w:left="47" w:right="14" w:firstLine="520"/>
        <w:rPr>
          <w:szCs w:val="24"/>
          <w:lang w:val="ru-RU"/>
        </w:rPr>
      </w:pPr>
      <w:r>
        <w:rPr>
          <w:szCs w:val="24"/>
          <w:lang w:val="ru-RU"/>
        </w:rPr>
        <w:t xml:space="preserve">  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B9C9221" w14:textId="77777777" w:rsidR="0057080F" w:rsidRDefault="0057080F">
      <w:pPr>
        <w:spacing w:after="0"/>
        <w:ind w:left="47" w:right="14" w:firstLine="520"/>
        <w:rPr>
          <w:szCs w:val="24"/>
          <w:lang w:val="ru-RU"/>
        </w:rPr>
      </w:pPr>
      <w:r>
        <w:rPr>
          <w:szCs w:val="24"/>
          <w:lang w:val="ru-RU"/>
        </w:rPr>
        <w:t xml:space="preserve">  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409EE916" w14:textId="77777777" w:rsidR="0057080F" w:rsidRDefault="0057080F">
      <w:pPr>
        <w:spacing w:after="4" w:line="251" w:lineRule="auto"/>
        <w:ind w:left="76" w:right="14" w:firstLine="491"/>
        <w:rPr>
          <w:szCs w:val="24"/>
          <w:lang w:val="ru-RU"/>
        </w:rPr>
      </w:pPr>
      <w:r>
        <w:rPr>
          <w:szCs w:val="24"/>
          <w:lang w:val="ru-RU"/>
        </w:rPr>
        <w:t xml:space="preserve">  8.5. В случае, если Поставщик не представил документы, предусмотренные пунктом 5.3 Договора, Заказчик не несет ответственность, установленную пунктами 8.2 8.4 Договора.</w:t>
      </w:r>
    </w:p>
    <w:p w14:paraId="2B60B674" w14:textId="77777777" w:rsidR="0057080F" w:rsidRDefault="0057080F">
      <w:pPr>
        <w:spacing w:after="4" w:line="251" w:lineRule="auto"/>
        <w:ind w:left="142" w:right="14" w:firstLine="425"/>
        <w:rPr>
          <w:szCs w:val="24"/>
          <w:lang w:val="ru-RU"/>
        </w:rPr>
      </w:pPr>
      <w:r>
        <w:rPr>
          <w:szCs w:val="24"/>
          <w:lang w:val="ru-RU"/>
        </w:rPr>
        <w:t xml:space="preserve">  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844423A" w14:textId="77777777" w:rsidR="0057080F" w:rsidRDefault="0057080F">
      <w:pPr>
        <w:spacing w:after="4" w:line="251" w:lineRule="auto"/>
        <w:ind w:left="76" w:right="14" w:firstLine="491"/>
        <w:rPr>
          <w:szCs w:val="24"/>
          <w:lang w:val="ru-RU"/>
        </w:rPr>
      </w:pPr>
      <w:r>
        <w:rPr>
          <w:szCs w:val="24"/>
          <w:lang w:val="ru-RU"/>
        </w:rPr>
        <w:t xml:space="preserve">  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DAD8CDA" w14:textId="77777777" w:rsidR="0057080F" w:rsidRDefault="0057080F">
      <w:pPr>
        <w:spacing w:after="58"/>
        <w:ind w:left="47" w:right="14" w:firstLine="520"/>
        <w:rPr>
          <w:szCs w:val="24"/>
          <w:lang w:val="ru-RU"/>
        </w:rPr>
      </w:pPr>
      <w:r>
        <w:rPr>
          <w:szCs w:val="24"/>
          <w:lang w:val="ru-RU"/>
        </w:rPr>
        <w:t xml:space="preserve">  8.8 Пеня начисляется за каждый день просрочки исполнения Поставщиком обязательства, предусмотренного Договором, в размере одой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601629B" w14:textId="77777777" w:rsidR="0057080F" w:rsidRDefault="0057080F">
      <w:pPr>
        <w:spacing w:after="3" w:line="259" w:lineRule="auto"/>
        <w:ind w:left="142" w:right="81" w:firstLine="567"/>
        <w:rPr>
          <w:szCs w:val="24"/>
          <w:lang w:val="ru-RU"/>
        </w:rPr>
      </w:pPr>
      <w:r>
        <w:rPr>
          <w:szCs w:val="24"/>
          <w:lang w:val="ru-RU"/>
        </w:rPr>
        <w:t xml:space="preserve">  8.9.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оплачивает Заказчику штраф в размере 1 % от цены Договора, но не более 5 тыс. рублей и не менее 1 тыс. рублей.</w:t>
      </w:r>
    </w:p>
    <w:p w14:paraId="2E30C53A" w14:textId="77777777" w:rsidR="0057080F" w:rsidRDefault="0057080F">
      <w:pPr>
        <w:spacing w:after="300" w:line="251" w:lineRule="auto"/>
        <w:ind w:left="76" w:right="14" w:firstLine="491"/>
        <w:rPr>
          <w:szCs w:val="24"/>
          <w:lang w:val="ru-RU"/>
        </w:rPr>
      </w:pPr>
      <w:r>
        <w:rPr>
          <w:szCs w:val="24"/>
          <w:lang w:val="ru-RU"/>
        </w:rPr>
        <w:t xml:space="preserve">  8.10.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00B11B9" w14:textId="77777777" w:rsidR="0057080F" w:rsidRDefault="0057080F">
      <w:pPr>
        <w:widowControl w:val="0"/>
        <w:spacing w:before="40" w:after="40" w:line="240" w:lineRule="auto"/>
        <w:ind w:left="567" w:firstLine="1418"/>
        <w:jc w:val="center"/>
        <w:rPr>
          <w:b/>
          <w:szCs w:val="24"/>
          <w:lang w:val="ru-RU" w:eastAsia="ru-RU"/>
        </w:rPr>
      </w:pPr>
      <w:r>
        <w:rPr>
          <w:b/>
          <w:szCs w:val="24"/>
          <w:lang w:val="ru-RU" w:eastAsia="ru-RU"/>
        </w:rPr>
        <w:t>9. АНТИКОРРУПЦИОННАЯ ОГОВОРКА</w:t>
      </w:r>
    </w:p>
    <w:p w14:paraId="63B39CE7" w14:textId="77777777" w:rsidR="0057080F" w:rsidRDefault="0057080F">
      <w:pPr>
        <w:widowControl w:val="0"/>
        <w:spacing w:before="40" w:after="40" w:line="240" w:lineRule="auto"/>
        <w:ind w:left="567" w:firstLine="1418"/>
        <w:rPr>
          <w:b/>
          <w:color w:val="auto"/>
          <w:szCs w:val="24"/>
          <w:lang w:val="ru-RU" w:eastAsia="ru-RU"/>
        </w:rPr>
      </w:pPr>
    </w:p>
    <w:p w14:paraId="7C973AAF" w14:textId="77777777" w:rsidR="0057080F" w:rsidRDefault="0057080F">
      <w:pPr>
        <w:widowControl w:val="0"/>
        <w:spacing w:before="40" w:after="40" w:line="240" w:lineRule="auto"/>
        <w:ind w:left="0" w:right="-21" w:firstLine="851"/>
        <w:rPr>
          <w:rFonts w:eastAsia="Calibri"/>
          <w:szCs w:val="24"/>
          <w:lang w:val="ru-RU" w:eastAsia="zh-CN"/>
        </w:rPr>
      </w:pPr>
      <w:r>
        <w:rPr>
          <w:szCs w:val="24"/>
          <w:lang w:val="ru-RU" w:eastAsia="ru-RU"/>
        </w:rPr>
        <w:t xml:space="preserve">9.1.  Стороны Договора, их аффилированные лица, работники и посредники не вправе предлагать и выплачивать денежные средства и ценности сотрудникам и представителям другой стороны с целью оказания влияния на их действия и решения по Договору или получения иных преимуществ, в связи с его исполнением. </w:t>
      </w:r>
    </w:p>
    <w:p w14:paraId="50B33393"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9.2.  В случае возникновения у стороны Договора оснований полагать о возможном нарушении требований настоящей оговорки, а также требований антикоррупционного законодательства и законодательства о противодействии легализации (отмыванию) доходов, полученных преступным путём, она должна письменно уведомить об этом другую сторону. </w:t>
      </w:r>
    </w:p>
    <w:p w14:paraId="05CE6CBE" w14:textId="77777777" w:rsidR="0057080F" w:rsidRDefault="0057080F">
      <w:pPr>
        <w:widowControl w:val="0"/>
        <w:spacing w:before="40" w:after="40" w:line="240" w:lineRule="auto"/>
        <w:ind w:left="0" w:right="120" w:firstLine="709"/>
        <w:rPr>
          <w:szCs w:val="24"/>
          <w:lang w:val="ru-RU"/>
        </w:rPr>
      </w:pPr>
      <w:r>
        <w:rPr>
          <w:szCs w:val="24"/>
          <w:lang w:val="ru-RU" w:eastAsia="ru-RU"/>
        </w:rPr>
        <w:t>9.3.  В случае выявления риска коррупционного нарушения по Договору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w:t>
      </w:r>
    </w:p>
    <w:p w14:paraId="5B2E5C6F"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9.4.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1C9CFCFF" w14:textId="77777777" w:rsidR="0057080F" w:rsidRDefault="0057080F">
      <w:pPr>
        <w:spacing w:after="300" w:line="251" w:lineRule="auto"/>
        <w:ind w:left="76" w:right="14" w:firstLine="491"/>
        <w:rPr>
          <w:szCs w:val="24"/>
          <w:lang w:val="ru-RU"/>
        </w:rPr>
      </w:pPr>
    </w:p>
    <w:p w14:paraId="4DA280FA"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r>
        <w:rPr>
          <w:b/>
          <w:szCs w:val="24"/>
          <w:lang w:val="ru-RU"/>
        </w:rPr>
        <w:t xml:space="preserve">       10. СРОК ДЕЙСТВИЯ ДОГОВОРА, ИЗМЕНЕНИЕ И РАСТОРЖЕНИЕ ДОГОВОРА</w:t>
      </w:r>
    </w:p>
    <w:p w14:paraId="6E3AD574"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p>
    <w:p w14:paraId="621BACCA" w14:textId="77777777" w:rsidR="0057080F" w:rsidRDefault="0057080F">
      <w:pPr>
        <w:ind w:left="47" w:right="101" w:firstLine="520"/>
        <w:rPr>
          <w:szCs w:val="24"/>
          <w:lang w:val="ru-RU"/>
        </w:rPr>
      </w:pPr>
      <w:r>
        <w:rPr>
          <w:szCs w:val="24"/>
          <w:lang w:val="ru-RU"/>
        </w:rPr>
        <w:t xml:space="preserve">  10.1. Договор вступает в силу со дня его подписания Сторонами и действует до «</w:t>
      </w:r>
      <w:r w:rsidR="00934801">
        <w:rPr>
          <w:szCs w:val="24"/>
          <w:lang w:val="ru-RU"/>
        </w:rPr>
        <w:t>30</w:t>
      </w:r>
      <w:r>
        <w:rPr>
          <w:szCs w:val="24"/>
          <w:lang w:val="ru-RU"/>
        </w:rPr>
        <w:t xml:space="preserve">» </w:t>
      </w:r>
      <w:r w:rsidR="00934801">
        <w:rPr>
          <w:szCs w:val="24"/>
          <w:lang w:val="ru-RU"/>
        </w:rPr>
        <w:t>сентября</w:t>
      </w:r>
      <w:r>
        <w:rPr>
          <w:szCs w:val="24"/>
          <w:lang w:val="ru-RU"/>
        </w:rPr>
        <w:t xml:space="preserve"> 2026 года. При этом окончание срока действия Договора не влечет прекращения неисполненных обязательств Сторон по Договору.</w:t>
      </w:r>
    </w:p>
    <w:p w14:paraId="5AC09FB7" w14:textId="77777777" w:rsidR="0057080F" w:rsidRDefault="0057080F">
      <w:pPr>
        <w:ind w:left="142" w:right="14" w:firstLine="425"/>
        <w:rPr>
          <w:szCs w:val="24"/>
          <w:lang w:val="ru-RU"/>
        </w:rPr>
      </w:pPr>
      <w:r>
        <w:rPr>
          <w:szCs w:val="24"/>
          <w:lang w:val="ru-RU"/>
        </w:rPr>
        <w:t xml:space="preserve">  10.2. 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 соглашением к Договору.</w:t>
      </w:r>
    </w:p>
    <w:p w14:paraId="2ABC239F" w14:textId="77777777" w:rsidR="0057080F" w:rsidRDefault="0057080F">
      <w:pPr>
        <w:autoSpaceDE w:val="0"/>
        <w:autoSpaceDN w:val="0"/>
        <w:adjustRightInd w:val="0"/>
        <w:spacing w:after="0" w:line="240" w:lineRule="auto"/>
        <w:ind w:left="0" w:right="-21" w:firstLine="709"/>
        <w:rPr>
          <w:szCs w:val="24"/>
          <w:lang w:val="ru-RU"/>
        </w:rPr>
      </w:pPr>
      <w:r>
        <w:rPr>
          <w:szCs w:val="24"/>
          <w:lang w:val="ru-RU"/>
        </w:rPr>
        <w:t xml:space="preserve">10.3.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6" w:history="1">
        <w:r>
          <w:rPr>
            <w:szCs w:val="24"/>
            <w:lang w:val="ru-RU"/>
          </w:rPr>
          <w:t>частями 9</w:t>
        </w:r>
      </w:hyperlink>
      <w:r>
        <w:rPr>
          <w:szCs w:val="24"/>
          <w:lang w:val="ru-RU"/>
        </w:rPr>
        <w:t xml:space="preserve"> - </w:t>
      </w:r>
      <w:hyperlink r:id="rId7" w:history="1">
        <w:r>
          <w:rPr>
            <w:szCs w:val="24"/>
            <w:lang w:val="ru-RU"/>
          </w:rPr>
          <w:t>23 статьи 95</w:t>
        </w:r>
      </w:hyperlink>
      <w:r>
        <w:rPr>
          <w:szCs w:val="24"/>
          <w:lang w:val="ru-RU"/>
        </w:rPr>
        <w:t xml:space="preserve"> Федерального закона от о контрактной системе.</w:t>
      </w:r>
    </w:p>
    <w:p w14:paraId="0EAF5312" w14:textId="77777777" w:rsidR="0057080F" w:rsidRDefault="0057080F">
      <w:pPr>
        <w:ind w:left="142" w:right="14" w:firstLine="425"/>
        <w:rPr>
          <w:szCs w:val="24"/>
          <w:lang w:val="ru-RU"/>
        </w:rPr>
      </w:pPr>
    </w:p>
    <w:p w14:paraId="771297E0" w14:textId="77777777" w:rsidR="0057080F" w:rsidRDefault="0057080F">
      <w:pPr>
        <w:tabs>
          <w:tab w:val="center" w:pos="2945"/>
          <w:tab w:val="center" w:pos="6761"/>
        </w:tabs>
        <w:spacing w:after="4" w:line="251" w:lineRule="auto"/>
        <w:ind w:left="0" w:right="0" w:firstLine="567"/>
        <w:rPr>
          <w:szCs w:val="24"/>
          <w:lang w:val="ru-RU"/>
        </w:rPr>
      </w:pPr>
      <w:r>
        <w:rPr>
          <w:rFonts w:eastAsia="MS Mincho"/>
          <w:szCs w:val="24"/>
          <w:lang w:val="ru-RU"/>
        </w:rPr>
        <w:t xml:space="preserve">  </w:t>
      </w:r>
    </w:p>
    <w:p w14:paraId="1F597160" w14:textId="77777777" w:rsidR="0057080F" w:rsidRDefault="0057080F">
      <w:pPr>
        <w:tabs>
          <w:tab w:val="center" w:pos="2945"/>
          <w:tab w:val="center" w:pos="6761"/>
        </w:tabs>
        <w:spacing w:after="4" w:line="251" w:lineRule="auto"/>
        <w:ind w:left="0" w:right="0" w:firstLine="567"/>
        <w:rPr>
          <w:szCs w:val="24"/>
          <w:lang w:val="ru-RU"/>
        </w:rPr>
      </w:pPr>
      <w:r>
        <w:rPr>
          <w:szCs w:val="24"/>
          <w:lang w:val="ru-RU"/>
        </w:rPr>
        <w:t xml:space="preserve">  </w:t>
      </w:r>
    </w:p>
    <w:p w14:paraId="455F333C" w14:textId="77777777" w:rsidR="0057080F" w:rsidRDefault="0057080F">
      <w:pPr>
        <w:pStyle w:val="2"/>
        <w:ind w:left="1608" w:right="1061"/>
        <w:rPr>
          <w:b/>
          <w:szCs w:val="24"/>
          <w:lang w:val="ru-RU"/>
        </w:rPr>
      </w:pPr>
      <w:r>
        <w:rPr>
          <w:b/>
          <w:szCs w:val="24"/>
          <w:lang w:val="ru-RU"/>
        </w:rPr>
        <w:t>11. ФОРС-МАЖОРНЫЕ ОБСТОЯТЕЉСТВА</w:t>
      </w:r>
    </w:p>
    <w:p w14:paraId="703D69F3" w14:textId="77777777" w:rsidR="0057080F" w:rsidRDefault="0057080F">
      <w:pPr>
        <w:rPr>
          <w:lang w:val="ru-RU"/>
        </w:rPr>
      </w:pPr>
    </w:p>
    <w:p w14:paraId="7F16715B" w14:textId="77777777" w:rsidR="0057080F" w:rsidRDefault="0057080F">
      <w:pPr>
        <w:spacing w:after="4" w:line="251" w:lineRule="auto"/>
        <w:ind w:left="163" w:right="14" w:firstLine="404"/>
        <w:rPr>
          <w:szCs w:val="24"/>
          <w:lang w:val="ru-RU"/>
        </w:rPr>
      </w:pPr>
      <w:r>
        <w:rPr>
          <w:szCs w:val="24"/>
          <w:lang w:val="ru-RU"/>
        </w:rPr>
        <w:t xml:space="preserve">  11.1.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1B07A76C" w14:textId="77777777" w:rsidR="0057080F" w:rsidRDefault="0057080F">
      <w:pPr>
        <w:spacing w:after="3" w:line="222" w:lineRule="auto"/>
        <w:ind w:left="115" w:right="0" w:firstLine="452"/>
        <w:rPr>
          <w:szCs w:val="24"/>
          <w:lang w:val="ru-RU"/>
        </w:rPr>
      </w:pPr>
      <w:r>
        <w:rPr>
          <w:szCs w:val="24"/>
          <w:lang w:val="ru-RU"/>
        </w:rPr>
        <w:t xml:space="preserve">  11.2.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0FAE9B5A" w14:textId="77777777" w:rsidR="0057080F" w:rsidRDefault="0057080F">
      <w:pPr>
        <w:spacing w:after="0"/>
        <w:ind w:left="47" w:right="14" w:firstLine="520"/>
        <w:rPr>
          <w:szCs w:val="24"/>
          <w:lang w:val="ru-RU"/>
        </w:rPr>
      </w:pPr>
      <w:r>
        <w:rPr>
          <w:szCs w:val="24"/>
          <w:lang w:val="ru-RU"/>
        </w:rPr>
        <w:t xml:space="preserve">  11.3.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из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w:t>
      </w:r>
      <w:r>
        <w:rPr>
          <w:szCs w:val="24"/>
        </w:rPr>
        <w:t>c</w:t>
      </w:r>
      <w:r>
        <w:rPr>
          <w:szCs w:val="24"/>
          <w:lang w:val="ru-RU"/>
        </w:rPr>
        <w:t>роки преодолеть невозможность выполнения своих обязательств по настоящему Договору.</w:t>
      </w:r>
    </w:p>
    <w:p w14:paraId="388A7941" w14:textId="77777777" w:rsidR="0057080F" w:rsidRDefault="0057080F">
      <w:pPr>
        <w:ind w:left="47" w:right="86" w:firstLine="520"/>
        <w:rPr>
          <w:szCs w:val="24"/>
          <w:lang w:val="ru-RU"/>
        </w:rPr>
      </w:pPr>
      <w:r>
        <w:rPr>
          <w:szCs w:val="24"/>
          <w:lang w:val="ru-RU"/>
        </w:rPr>
        <w:lastRenderedPageBreak/>
        <w:t xml:space="preserve">  11.4.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335A76E0" w14:textId="77777777" w:rsidR="0057080F" w:rsidRDefault="0057080F">
      <w:pPr>
        <w:ind w:left="47" w:right="101" w:firstLine="520"/>
        <w:rPr>
          <w:szCs w:val="24"/>
          <w:lang w:val="ru-RU"/>
        </w:rPr>
      </w:pPr>
      <w:r>
        <w:rPr>
          <w:szCs w:val="24"/>
          <w:lang w:val="ru-RU"/>
        </w:rPr>
        <w:t xml:space="preserve">  11.5.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 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308F350F" w14:textId="77777777" w:rsidR="0057080F" w:rsidRDefault="0057080F">
      <w:pPr>
        <w:spacing w:after="460"/>
        <w:ind w:left="47" w:right="115" w:firstLine="520"/>
        <w:rPr>
          <w:szCs w:val="24"/>
          <w:lang w:val="ru-RU"/>
        </w:rPr>
      </w:pPr>
      <w:r>
        <w:rPr>
          <w:szCs w:val="24"/>
          <w:lang w:val="ru-RU"/>
        </w:rPr>
        <w:t xml:space="preserve">  11.6. 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w:t>
      </w:r>
      <w:r>
        <w:rPr>
          <w:szCs w:val="24"/>
          <w:vertAlign w:val="superscript"/>
          <w:lang w:val="ru-RU"/>
        </w:rPr>
        <w:t xml:space="preserve"> </w:t>
      </w:r>
      <w:r>
        <w:rPr>
          <w:szCs w:val="24"/>
          <w:lang w:val="ru-RU"/>
        </w:rPr>
        <w:t>до уже реализованной части Договора и ни одна из Сторон не будет иметь права возмещение убытков и упущенной выгоды.</w:t>
      </w:r>
    </w:p>
    <w:p w14:paraId="00F35772" w14:textId="77777777" w:rsidR="0057080F" w:rsidRDefault="0057080F">
      <w:pPr>
        <w:pStyle w:val="2"/>
        <w:tabs>
          <w:tab w:val="center" w:pos="3917"/>
          <w:tab w:val="center" w:pos="7159"/>
        </w:tabs>
        <w:ind w:left="0" w:right="0" w:firstLine="0"/>
        <w:rPr>
          <w:b/>
          <w:szCs w:val="24"/>
          <w:lang w:val="ru-RU"/>
        </w:rPr>
      </w:pPr>
      <w:r>
        <w:rPr>
          <w:b/>
          <w:szCs w:val="24"/>
          <w:lang w:val="ru-RU"/>
        </w:rPr>
        <w:t>12. РАЗРЕШЕНИЕ СПОРОВ МЕЖДУ СТОРОНАМИ</w:t>
      </w:r>
    </w:p>
    <w:p w14:paraId="126E5F79" w14:textId="77777777" w:rsidR="0057080F" w:rsidRDefault="0057080F">
      <w:pPr>
        <w:rPr>
          <w:lang w:val="ru-RU"/>
        </w:rPr>
      </w:pPr>
    </w:p>
    <w:p w14:paraId="2F515B22" w14:textId="77777777" w:rsidR="0057080F" w:rsidRDefault="0057080F">
      <w:pPr>
        <w:spacing w:after="91"/>
        <w:ind w:left="142" w:right="14" w:firstLine="425"/>
        <w:rPr>
          <w:szCs w:val="24"/>
          <w:lang w:val="ru-RU"/>
        </w:rPr>
      </w:pPr>
      <w:r>
        <w:rPr>
          <w:szCs w:val="24"/>
          <w:lang w:val="ru-RU"/>
        </w:rPr>
        <w:t xml:space="preserve">    12.1. Все спорные вопросы и разногласия, возникающие в ходе исполнения Договора, разрешаются Сторонами путем переговоров и взаимных консультаций.</w:t>
      </w:r>
    </w:p>
    <w:p w14:paraId="5F21F2D7" w14:textId="77777777" w:rsidR="0057080F" w:rsidRDefault="0057080F">
      <w:pPr>
        <w:ind w:left="0" w:right="14" w:firstLine="567"/>
        <w:rPr>
          <w:szCs w:val="24"/>
          <w:lang w:val="ru-RU"/>
        </w:rPr>
      </w:pPr>
      <w:r>
        <w:rPr>
          <w:szCs w:val="24"/>
          <w:lang w:val="ru-RU"/>
        </w:rPr>
        <w:t xml:space="preserve">  12.2. Договором устанавливается претензионной порядок разрешения споров.</w:t>
      </w:r>
    </w:p>
    <w:p w14:paraId="346E0F3D" w14:textId="77777777" w:rsidR="0057080F" w:rsidRDefault="0057080F">
      <w:pPr>
        <w:ind w:left="47" w:right="187" w:hanging="47"/>
        <w:rPr>
          <w:szCs w:val="24"/>
          <w:lang w:val="ru-RU"/>
        </w:rPr>
      </w:pPr>
      <w:r>
        <w:rPr>
          <w:szCs w:val="24"/>
          <w:lang w:val="ru-RU"/>
        </w:rPr>
        <w:t xml:space="preserve">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дней, следующих за днем её получения по электронной почте.</w:t>
      </w:r>
    </w:p>
    <w:p w14:paraId="7D4B7352" w14:textId="77777777" w:rsidR="0057080F" w:rsidRDefault="0057080F">
      <w:pPr>
        <w:ind w:left="47" w:right="1224" w:firstLine="520"/>
        <w:rPr>
          <w:szCs w:val="24"/>
          <w:lang w:val="ru-RU"/>
        </w:rPr>
      </w:pPr>
      <w:r>
        <w:rPr>
          <w:szCs w:val="24"/>
          <w:lang w:val="ru-RU"/>
        </w:rPr>
        <w:t xml:space="preserve">  12.3. В случае, если Стороны не пришли к взаимному согласию, спор подлежит разрешению в Арбитражном суде Мурманской области.</w:t>
      </w:r>
    </w:p>
    <w:p w14:paraId="5293FAA9" w14:textId="77777777" w:rsidR="0057080F" w:rsidRDefault="0057080F">
      <w:pPr>
        <w:ind w:left="47" w:right="1224" w:firstLine="520"/>
        <w:rPr>
          <w:szCs w:val="24"/>
          <w:lang w:val="ru-RU"/>
        </w:rPr>
      </w:pPr>
    </w:p>
    <w:p w14:paraId="12041890" w14:textId="77777777" w:rsidR="0057080F" w:rsidRDefault="0057080F">
      <w:pPr>
        <w:pStyle w:val="2"/>
        <w:tabs>
          <w:tab w:val="center" w:pos="4068"/>
          <w:tab w:val="center" w:pos="5863"/>
        </w:tabs>
        <w:ind w:left="0" w:right="0" w:firstLine="0"/>
        <w:rPr>
          <w:b/>
          <w:szCs w:val="24"/>
          <w:lang w:val="ru-RU"/>
        </w:rPr>
      </w:pPr>
      <w:r>
        <w:rPr>
          <w:b/>
          <w:szCs w:val="24"/>
          <w:lang w:val="ru-RU"/>
        </w:rPr>
        <w:t>13. ПРОЧИЕ УСЛОВИЯ</w:t>
      </w:r>
    </w:p>
    <w:p w14:paraId="422F06C2" w14:textId="77777777" w:rsidR="0057080F" w:rsidRDefault="0057080F">
      <w:pPr>
        <w:rPr>
          <w:lang w:val="ru-RU"/>
        </w:rPr>
      </w:pPr>
    </w:p>
    <w:p w14:paraId="21230E08" w14:textId="77777777" w:rsidR="0057080F" w:rsidRDefault="0057080F">
      <w:pPr>
        <w:pStyle w:val="12"/>
        <w:tabs>
          <w:tab w:val="left" w:pos="1399"/>
        </w:tabs>
        <w:ind w:left="142" w:right="567" w:firstLine="567"/>
        <w:jc w:val="both"/>
        <w:rPr>
          <w:sz w:val="24"/>
          <w:szCs w:val="24"/>
        </w:rPr>
      </w:pPr>
      <w:r>
        <w:rPr>
          <w:sz w:val="24"/>
          <w:szCs w:val="24"/>
        </w:rPr>
        <w:t>13.1. Договор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14:paraId="58DDFC4E" w14:textId="77777777" w:rsidR="0057080F" w:rsidRDefault="0057080F">
      <w:pPr>
        <w:ind w:left="142" w:right="262" w:firstLine="567"/>
        <w:rPr>
          <w:szCs w:val="24"/>
          <w:lang w:val="ru-RU" w:eastAsia="ru-RU"/>
        </w:rPr>
      </w:pPr>
      <w:r>
        <w:rPr>
          <w:szCs w:val="24"/>
          <w:lang w:val="ru-RU" w:eastAsia="ru-RU"/>
        </w:rPr>
        <w:t xml:space="preserve">13.2. Любые изменения к настоящему Договору действительны, если они совершены в письменной форме </w:t>
      </w:r>
      <w:r>
        <w:rPr>
          <w:szCs w:val="24"/>
          <w:lang w:val="ru-RU"/>
        </w:rPr>
        <w:t>на бумажном носителе,</w:t>
      </w:r>
      <w:r>
        <w:rPr>
          <w:szCs w:val="24"/>
          <w:lang w:val="ru-RU" w:eastAsia="ru-RU"/>
        </w:rPr>
        <w:t xml:space="preserve"> подписаны уполномоченными представителями Сторон </w:t>
      </w:r>
      <w:r>
        <w:rPr>
          <w:szCs w:val="24"/>
          <w:lang w:val="ru-RU"/>
        </w:rPr>
        <w:t>и скреплены печатями.</w:t>
      </w:r>
    </w:p>
    <w:p w14:paraId="57252D67" w14:textId="77777777" w:rsidR="0057080F" w:rsidRDefault="0057080F">
      <w:pPr>
        <w:ind w:left="3686" w:right="120" w:hanging="3059"/>
        <w:rPr>
          <w:szCs w:val="24"/>
          <w:lang w:val="ru-RU"/>
        </w:rPr>
      </w:pPr>
      <w:r>
        <w:rPr>
          <w:szCs w:val="24"/>
          <w:lang w:val="ru-RU"/>
        </w:rPr>
        <w:t>13.3. Все указанные в Договоре приложения являются его неотъемлемой частью.</w:t>
      </w:r>
    </w:p>
    <w:p w14:paraId="484BA5EE" w14:textId="77777777" w:rsidR="0057080F" w:rsidRDefault="0057080F">
      <w:pPr>
        <w:ind w:left="0" w:right="14" w:firstLine="0"/>
        <w:rPr>
          <w:szCs w:val="24"/>
          <w:lang w:val="ru-RU"/>
        </w:rPr>
      </w:pPr>
      <w:bookmarkStart w:id="47" w:name="bookmark173"/>
      <w:bookmarkStart w:id="48" w:name="bookmark174"/>
      <w:bookmarkEnd w:id="47"/>
      <w:bookmarkEnd w:id="48"/>
    </w:p>
    <w:p w14:paraId="19296950" w14:textId="77777777" w:rsidR="0057080F" w:rsidRDefault="0057080F">
      <w:pPr>
        <w:pStyle w:val="2"/>
        <w:tabs>
          <w:tab w:val="center" w:pos="1882"/>
          <w:tab w:val="center" w:pos="5981"/>
        </w:tabs>
        <w:spacing w:after="0"/>
        <w:ind w:left="0" w:right="0" w:firstLine="0"/>
        <w:rPr>
          <w:b/>
          <w:szCs w:val="24"/>
          <w:lang w:val="ru-RU"/>
        </w:rPr>
      </w:pPr>
      <w:r>
        <w:rPr>
          <w:b/>
          <w:szCs w:val="24"/>
          <w:lang w:val="ru-RU"/>
        </w:rPr>
        <w:t>14. ДОКУМЕНТЫ, ПРИЛАГАЕМЫЕ К ДОГОВОРУ</w:t>
      </w:r>
    </w:p>
    <w:p w14:paraId="64B9F156" w14:textId="77777777" w:rsidR="0057080F" w:rsidRDefault="0057080F">
      <w:pPr>
        <w:rPr>
          <w:lang w:val="ru-RU"/>
        </w:rPr>
      </w:pPr>
    </w:p>
    <w:p w14:paraId="4C6C50D3" w14:textId="77777777" w:rsidR="0057080F" w:rsidRDefault="0057080F">
      <w:pPr>
        <w:spacing w:after="4" w:line="251" w:lineRule="auto"/>
        <w:ind w:left="0" w:right="14" w:hanging="10"/>
        <w:rPr>
          <w:szCs w:val="24"/>
          <w:lang w:val="ru-RU"/>
        </w:rPr>
      </w:pPr>
      <w:r>
        <w:rPr>
          <w:szCs w:val="24"/>
          <w:lang w:val="ru-RU"/>
        </w:rPr>
        <w:t xml:space="preserve">           14.1.  К Договору прилагаются:</w:t>
      </w:r>
    </w:p>
    <w:p w14:paraId="72658DA9" w14:textId="77777777" w:rsidR="0057080F" w:rsidRDefault="0057080F">
      <w:pPr>
        <w:spacing w:after="100"/>
        <w:ind w:left="1418" w:right="4834" w:hanging="1418"/>
        <w:rPr>
          <w:szCs w:val="24"/>
          <w:lang w:val="ru-RU"/>
        </w:rPr>
      </w:pPr>
      <w:r>
        <w:rPr>
          <w:szCs w:val="24"/>
          <w:lang w:val="ru-RU"/>
        </w:rPr>
        <w:t>Приложения № 1 – Спецификация.</w:t>
      </w:r>
    </w:p>
    <w:p w14:paraId="3CF87286" w14:textId="77777777" w:rsidR="0057080F" w:rsidRDefault="0057080F">
      <w:pPr>
        <w:spacing w:after="100"/>
        <w:ind w:left="1418" w:right="4834" w:hanging="1418"/>
        <w:rPr>
          <w:szCs w:val="24"/>
          <w:lang w:val="ru-RU"/>
        </w:rPr>
      </w:pPr>
      <w:r>
        <w:rPr>
          <w:szCs w:val="24"/>
          <w:lang w:val="ru-RU"/>
        </w:rPr>
        <w:t>Приложение № 2- Акт приема-передачи.</w:t>
      </w:r>
    </w:p>
    <w:p w14:paraId="224E4856" w14:textId="77777777" w:rsidR="0057080F" w:rsidRDefault="0057080F">
      <w:pPr>
        <w:spacing w:after="100"/>
        <w:ind w:left="1418" w:right="4834" w:hanging="1418"/>
        <w:rPr>
          <w:szCs w:val="24"/>
          <w:lang w:val="ru-RU"/>
        </w:rPr>
      </w:pPr>
      <w:r>
        <w:rPr>
          <w:szCs w:val="24"/>
          <w:lang w:val="ru-RU"/>
        </w:rPr>
        <w:t>Приложение № 3 – Техническое задание.</w:t>
      </w:r>
    </w:p>
    <w:p w14:paraId="3039D3ED" w14:textId="77777777" w:rsidR="0057080F" w:rsidRDefault="0057080F">
      <w:pPr>
        <w:spacing w:after="100"/>
        <w:ind w:left="1418" w:right="4834" w:hanging="1418"/>
        <w:rPr>
          <w:szCs w:val="24"/>
          <w:lang w:val="ru-RU"/>
        </w:rPr>
      </w:pPr>
    </w:p>
    <w:p w14:paraId="3583E5EB" w14:textId="77777777" w:rsidR="0057080F" w:rsidRDefault="0057080F">
      <w:pPr>
        <w:pStyle w:val="3"/>
        <w:ind w:left="1608" w:right="1613"/>
        <w:jc w:val="both"/>
        <w:rPr>
          <w:b/>
          <w:szCs w:val="24"/>
          <w:lang w:val="ru-RU"/>
        </w:rPr>
      </w:pPr>
      <w:r>
        <w:rPr>
          <w:b/>
          <w:szCs w:val="24"/>
          <w:lang w:val="ru-RU"/>
        </w:rPr>
        <w:t>15. АДРЕСА, РЕКВИЗИТЫ И ПОДПИСИ СТОРОН.</w:t>
      </w:r>
    </w:p>
    <w:tbl>
      <w:tblPr>
        <w:tblpPr w:leftFromText="180" w:rightFromText="180" w:vertAnchor="text" w:tblpX="182" w:tblpY="1"/>
        <w:tblOverlap w:val="never"/>
        <w:tblW w:w="24348" w:type="dxa"/>
        <w:tblInd w:w="0" w:type="dxa"/>
        <w:tblLayout w:type="fixed"/>
        <w:tblLook w:val="0000" w:firstRow="0" w:lastRow="0" w:firstColumn="0" w:lastColumn="0" w:noHBand="0" w:noVBand="0"/>
      </w:tblPr>
      <w:tblGrid>
        <w:gridCol w:w="5353"/>
        <w:gridCol w:w="8647"/>
        <w:gridCol w:w="10348"/>
      </w:tblGrid>
      <w:tr w:rsidR="0057080F" w14:paraId="13C4AAE0" w14:textId="77777777">
        <w:trPr>
          <w:trHeight w:val="70"/>
        </w:trPr>
        <w:tc>
          <w:tcPr>
            <w:tcW w:w="5353" w:type="dxa"/>
            <w:vMerge w:val="restart"/>
          </w:tcPr>
          <w:p w14:paraId="20183267" w14:textId="77777777" w:rsidR="0057080F" w:rsidRDefault="0057080F">
            <w:pPr>
              <w:pStyle w:val="1"/>
              <w:ind w:left="0"/>
              <w:jc w:val="center"/>
              <w:rPr>
                <w:sz w:val="24"/>
                <w:szCs w:val="24"/>
                <w:lang w:val="ru-RU"/>
              </w:rPr>
            </w:pPr>
            <w:r>
              <w:rPr>
                <w:b/>
                <w:sz w:val="24"/>
                <w:szCs w:val="24"/>
                <w:lang w:val="ru-RU"/>
              </w:rPr>
              <w:t>Поставщик</w:t>
            </w:r>
            <w:r>
              <w:rPr>
                <w:sz w:val="24"/>
                <w:szCs w:val="24"/>
                <w:lang w:val="ru-RU"/>
              </w:rPr>
              <w:t>:</w:t>
            </w:r>
          </w:p>
          <w:p w14:paraId="5B525E93" w14:textId="77777777" w:rsidR="0057080F" w:rsidRDefault="0057080F">
            <w:pPr>
              <w:pStyle w:val="1"/>
              <w:rPr>
                <w:sz w:val="24"/>
                <w:szCs w:val="24"/>
                <w:lang w:val="ru-RU"/>
              </w:rPr>
            </w:pPr>
          </w:p>
          <w:p w14:paraId="02032059" w14:textId="77777777" w:rsidR="0057080F" w:rsidRDefault="0057080F">
            <w:pPr>
              <w:pStyle w:val="1"/>
              <w:rPr>
                <w:sz w:val="24"/>
                <w:szCs w:val="24"/>
                <w:lang w:val="ru-RU"/>
              </w:rPr>
            </w:pPr>
          </w:p>
          <w:p w14:paraId="4CFC9BDF" w14:textId="77777777" w:rsidR="0057080F" w:rsidRDefault="0057080F">
            <w:pPr>
              <w:pStyle w:val="1"/>
              <w:rPr>
                <w:sz w:val="24"/>
                <w:szCs w:val="24"/>
                <w:lang w:val="ru-RU"/>
              </w:rPr>
            </w:pPr>
          </w:p>
          <w:p w14:paraId="11F493EE" w14:textId="77777777" w:rsidR="0057080F" w:rsidRDefault="0057080F">
            <w:pPr>
              <w:rPr>
                <w:lang w:val="ru-RU"/>
              </w:rPr>
            </w:pPr>
          </w:p>
          <w:p w14:paraId="6EDBDABD" w14:textId="77777777" w:rsidR="0057080F" w:rsidRDefault="0057080F">
            <w:pPr>
              <w:rPr>
                <w:lang w:val="ru-RU"/>
              </w:rPr>
            </w:pPr>
          </w:p>
          <w:p w14:paraId="0363773B" w14:textId="77777777" w:rsidR="0057080F" w:rsidRDefault="0057080F">
            <w:pPr>
              <w:rPr>
                <w:lang w:val="ru-RU"/>
              </w:rPr>
            </w:pPr>
          </w:p>
          <w:p w14:paraId="19E1BB92" w14:textId="77777777" w:rsidR="0057080F" w:rsidRDefault="0057080F">
            <w:pPr>
              <w:rPr>
                <w:lang w:val="ru-RU"/>
              </w:rPr>
            </w:pPr>
          </w:p>
          <w:p w14:paraId="03E59F2B" w14:textId="77777777" w:rsidR="0057080F" w:rsidRDefault="0057080F">
            <w:pPr>
              <w:rPr>
                <w:lang w:val="ru-RU"/>
              </w:rPr>
            </w:pPr>
          </w:p>
          <w:p w14:paraId="1B17E0E8" w14:textId="77777777" w:rsidR="0057080F" w:rsidRDefault="0057080F">
            <w:pPr>
              <w:rPr>
                <w:lang w:val="ru-RU"/>
              </w:rPr>
            </w:pPr>
          </w:p>
          <w:p w14:paraId="7E1BE52A" w14:textId="77777777" w:rsidR="0057080F" w:rsidRDefault="0057080F">
            <w:pPr>
              <w:rPr>
                <w:lang w:val="ru-RU"/>
              </w:rPr>
            </w:pPr>
          </w:p>
          <w:p w14:paraId="0F338801" w14:textId="77777777" w:rsidR="0057080F" w:rsidRDefault="0057080F">
            <w:pPr>
              <w:rPr>
                <w:lang w:val="ru-RU"/>
              </w:rPr>
            </w:pPr>
          </w:p>
          <w:p w14:paraId="46F538B3" w14:textId="77777777" w:rsidR="0057080F" w:rsidRDefault="0057080F">
            <w:pPr>
              <w:rPr>
                <w:lang w:val="ru-RU"/>
              </w:rPr>
            </w:pPr>
          </w:p>
          <w:p w14:paraId="488CF68E" w14:textId="77777777" w:rsidR="0057080F" w:rsidRDefault="0057080F">
            <w:pPr>
              <w:ind w:left="0" w:firstLine="0"/>
              <w:rPr>
                <w:lang w:val="ru-RU"/>
              </w:rPr>
            </w:pPr>
            <w:r>
              <w:rPr>
                <w:lang w:val="ru-RU"/>
              </w:rPr>
              <w:t>_____________</w:t>
            </w:r>
          </w:p>
          <w:p w14:paraId="62DB8305" w14:textId="77777777" w:rsidR="0057080F" w:rsidRDefault="0057080F">
            <w:pPr>
              <w:ind w:left="0" w:firstLine="0"/>
              <w:rPr>
                <w:b/>
                <w:szCs w:val="24"/>
                <w:lang w:val="ru-RU"/>
              </w:rPr>
            </w:pPr>
            <w:r>
              <w:rPr>
                <w:szCs w:val="24"/>
                <w:lang w:val="ru-RU"/>
              </w:rPr>
              <w:t>М.П.</w:t>
            </w:r>
          </w:p>
        </w:tc>
        <w:tc>
          <w:tcPr>
            <w:tcW w:w="8647" w:type="dxa"/>
            <w:vMerge w:val="restart"/>
          </w:tcPr>
          <w:p w14:paraId="1A3E4411" w14:textId="77777777" w:rsidR="0057080F" w:rsidRDefault="0057080F">
            <w:pPr>
              <w:tabs>
                <w:tab w:val="left" w:pos="7455"/>
              </w:tabs>
              <w:spacing w:line="256" w:lineRule="auto"/>
              <w:ind w:left="1310" w:hanging="1676"/>
              <w:jc w:val="left"/>
              <w:rPr>
                <w:b/>
                <w:szCs w:val="24"/>
                <w:lang w:val="ru-RU"/>
              </w:rPr>
            </w:pPr>
            <w:r>
              <w:rPr>
                <w:b/>
                <w:szCs w:val="24"/>
                <w:lang w:val="ru-RU"/>
              </w:rPr>
              <w:lastRenderedPageBreak/>
              <w:tab/>
              <w:t>Заказчик:</w:t>
            </w:r>
            <w:r>
              <w:rPr>
                <w:b/>
                <w:szCs w:val="24"/>
                <w:lang w:val="ru-RU"/>
              </w:rPr>
              <w:tab/>
            </w:r>
          </w:p>
          <w:p w14:paraId="61C5ED35" w14:textId="77777777" w:rsidR="0057080F" w:rsidRDefault="0057080F">
            <w:pPr>
              <w:ind w:right="3805" w:hanging="3768"/>
              <w:rPr>
                <w:b/>
                <w:szCs w:val="24"/>
                <w:lang w:val="ru-RU"/>
              </w:rPr>
            </w:pPr>
            <w:r>
              <w:rPr>
                <w:b/>
                <w:szCs w:val="24"/>
                <w:lang w:val="ru-RU"/>
              </w:rPr>
              <w:t>ФГБУЗ МСЧ № 118 ФМБА России</w:t>
            </w:r>
          </w:p>
          <w:p w14:paraId="0129EA77" w14:textId="77777777" w:rsidR="0057080F" w:rsidRDefault="0057080F">
            <w:pPr>
              <w:spacing w:after="0" w:line="300" w:lineRule="exact"/>
              <w:ind w:hanging="3735"/>
              <w:rPr>
                <w:sz w:val="22"/>
                <w:lang w:val="ru-RU"/>
              </w:rPr>
            </w:pPr>
            <w:r>
              <w:rPr>
                <w:sz w:val="22"/>
                <w:lang w:val="ru-RU"/>
              </w:rPr>
              <w:t>184230, Мурманская область,</w:t>
            </w:r>
          </w:p>
          <w:p w14:paraId="40149366" w14:textId="77777777" w:rsidR="0057080F" w:rsidRDefault="0057080F">
            <w:pPr>
              <w:spacing w:after="0" w:line="300" w:lineRule="exact"/>
              <w:ind w:hanging="3735"/>
              <w:rPr>
                <w:sz w:val="22"/>
                <w:lang w:val="ru-RU"/>
              </w:rPr>
            </w:pPr>
            <w:r>
              <w:rPr>
                <w:sz w:val="22"/>
                <w:lang w:val="ru-RU"/>
              </w:rPr>
              <w:t xml:space="preserve"> г. Полярные Зори, проспект Нивский, д. 1а</w:t>
            </w:r>
          </w:p>
          <w:p w14:paraId="7067846C" w14:textId="77777777" w:rsidR="0057080F" w:rsidRDefault="0057080F">
            <w:pPr>
              <w:spacing w:after="0" w:line="300" w:lineRule="exact"/>
              <w:ind w:left="-70" w:firstLine="70"/>
              <w:rPr>
                <w:sz w:val="22"/>
                <w:lang w:val="ru-RU"/>
              </w:rPr>
            </w:pPr>
            <w:r>
              <w:rPr>
                <w:sz w:val="22"/>
                <w:lang w:val="ru-RU"/>
              </w:rPr>
              <w:lastRenderedPageBreak/>
              <w:t>тел/факс (815-32) 7-16-97</w:t>
            </w:r>
          </w:p>
          <w:p w14:paraId="4E501CC4" w14:textId="77777777" w:rsidR="0057080F" w:rsidRDefault="0057080F">
            <w:pPr>
              <w:spacing w:after="0" w:line="300" w:lineRule="exact"/>
              <w:ind w:left="-70" w:firstLine="70"/>
              <w:rPr>
                <w:sz w:val="22"/>
                <w:lang w:val="ru-RU"/>
              </w:rPr>
            </w:pPr>
            <w:r>
              <w:rPr>
                <w:sz w:val="22"/>
                <w:lang w:val="ru-RU"/>
              </w:rPr>
              <w:t>тел (815-32) 4-39-52</w:t>
            </w:r>
          </w:p>
          <w:p w14:paraId="726C7D04" w14:textId="77777777" w:rsidR="0057080F" w:rsidRDefault="0057080F">
            <w:pPr>
              <w:spacing w:after="0" w:line="300" w:lineRule="exact"/>
              <w:ind w:hanging="3735"/>
              <w:rPr>
                <w:sz w:val="22"/>
                <w:lang w:val="ru-RU"/>
              </w:rPr>
            </w:pPr>
            <w:r>
              <w:rPr>
                <w:sz w:val="22"/>
              </w:rPr>
              <w:t>E</w:t>
            </w:r>
            <w:r>
              <w:rPr>
                <w:sz w:val="22"/>
                <w:lang w:val="ru-RU"/>
              </w:rPr>
              <w:t>-</w:t>
            </w:r>
            <w:r>
              <w:rPr>
                <w:sz w:val="22"/>
              </w:rPr>
              <w:t>mail</w:t>
            </w:r>
            <w:r>
              <w:rPr>
                <w:sz w:val="22"/>
                <w:lang w:val="ru-RU"/>
              </w:rPr>
              <w:t xml:space="preserve">: </w:t>
            </w:r>
            <w:r>
              <w:rPr>
                <w:sz w:val="22"/>
              </w:rPr>
              <w:t>msch</w:t>
            </w:r>
            <w:r>
              <w:rPr>
                <w:sz w:val="22"/>
                <w:lang w:val="ru-RU"/>
              </w:rPr>
              <w:t>118@</w:t>
            </w:r>
            <w:r>
              <w:rPr>
                <w:sz w:val="22"/>
              </w:rPr>
              <w:t>fmbamail</w:t>
            </w:r>
            <w:r>
              <w:rPr>
                <w:sz w:val="22"/>
                <w:lang w:val="ru-RU"/>
              </w:rPr>
              <w:t>.</w:t>
            </w:r>
            <w:r>
              <w:rPr>
                <w:sz w:val="22"/>
              </w:rPr>
              <w:t>ru</w:t>
            </w:r>
          </w:p>
          <w:p w14:paraId="4704FF49" w14:textId="77777777" w:rsidR="0057080F" w:rsidRDefault="0057080F">
            <w:pPr>
              <w:spacing w:after="0" w:line="300" w:lineRule="exact"/>
              <w:ind w:hanging="3735"/>
              <w:rPr>
                <w:sz w:val="22"/>
                <w:lang w:val="ru-RU"/>
              </w:rPr>
            </w:pPr>
            <w:r>
              <w:rPr>
                <w:sz w:val="22"/>
                <w:lang w:val="ru-RU"/>
              </w:rPr>
              <w:t>ИНН 5117100091</w:t>
            </w:r>
          </w:p>
          <w:p w14:paraId="25C25EAD" w14:textId="77777777" w:rsidR="0057080F" w:rsidRDefault="0057080F">
            <w:pPr>
              <w:spacing w:after="0" w:line="300" w:lineRule="exact"/>
              <w:ind w:left="601" w:hanging="568"/>
              <w:rPr>
                <w:sz w:val="22"/>
                <w:lang w:val="ru-RU"/>
              </w:rPr>
            </w:pPr>
            <w:r>
              <w:rPr>
                <w:sz w:val="22"/>
                <w:lang w:val="ru-RU"/>
              </w:rPr>
              <w:t>КПП 511701001</w:t>
            </w:r>
          </w:p>
          <w:p w14:paraId="2CB6CD71" w14:textId="77777777" w:rsidR="0057080F" w:rsidRDefault="0057080F">
            <w:pPr>
              <w:spacing w:after="0" w:line="300" w:lineRule="exact"/>
              <w:ind w:hanging="3735"/>
              <w:rPr>
                <w:sz w:val="22"/>
                <w:lang w:val="ru-RU"/>
              </w:rPr>
            </w:pPr>
            <w:r>
              <w:rPr>
                <w:sz w:val="22"/>
                <w:lang w:val="ru-RU"/>
              </w:rPr>
              <w:t>ОГРН 1025100816872</w:t>
            </w:r>
          </w:p>
          <w:p w14:paraId="7BF44389" w14:textId="77777777" w:rsidR="0057080F" w:rsidRDefault="0057080F">
            <w:pPr>
              <w:spacing w:after="0" w:line="300" w:lineRule="exact"/>
              <w:ind w:hanging="3735"/>
              <w:rPr>
                <w:sz w:val="22"/>
                <w:lang w:val="ru-RU"/>
              </w:rPr>
            </w:pPr>
            <w:r>
              <w:rPr>
                <w:sz w:val="22"/>
                <w:lang w:val="ru-RU"/>
              </w:rPr>
              <w:t>ОКПО 08625521</w:t>
            </w:r>
          </w:p>
          <w:p w14:paraId="64CFD6A7" w14:textId="77777777" w:rsidR="0057080F" w:rsidRDefault="0057080F">
            <w:pPr>
              <w:spacing w:after="0" w:line="300" w:lineRule="exact"/>
              <w:ind w:hanging="3735"/>
              <w:rPr>
                <w:sz w:val="22"/>
                <w:lang w:val="ru-RU"/>
              </w:rPr>
            </w:pPr>
            <w:r>
              <w:rPr>
                <w:sz w:val="22"/>
                <w:lang w:val="ru-RU"/>
              </w:rPr>
              <w:t>ОКТМО 47528000</w:t>
            </w:r>
          </w:p>
          <w:p w14:paraId="146AB67D" w14:textId="77777777" w:rsidR="0057080F" w:rsidRDefault="0057080F">
            <w:pPr>
              <w:spacing w:after="0"/>
              <w:ind w:hanging="3735"/>
              <w:rPr>
                <w:sz w:val="22"/>
                <w:lang w:val="ru-RU"/>
              </w:rPr>
            </w:pPr>
            <w:r>
              <w:rPr>
                <w:sz w:val="22"/>
                <w:lang w:val="ru-RU"/>
              </w:rPr>
              <w:t xml:space="preserve">УФК по Нижегородской области  </w:t>
            </w:r>
          </w:p>
          <w:p w14:paraId="5CE78983" w14:textId="77777777" w:rsidR="0057080F" w:rsidRDefault="0057080F">
            <w:pPr>
              <w:spacing w:after="0"/>
              <w:ind w:left="0" w:right="3861" w:firstLine="0"/>
              <w:jc w:val="left"/>
              <w:rPr>
                <w:sz w:val="22"/>
                <w:lang w:val="ru-RU"/>
              </w:rPr>
            </w:pPr>
            <w:r>
              <w:rPr>
                <w:sz w:val="22"/>
                <w:lang w:val="ru-RU"/>
              </w:rPr>
              <w:t>(ФГБУЗ МСЧ № 118 ФМБА России, л/с 20496Х71750, 21496Х71750, 22496Х71750)</w:t>
            </w:r>
          </w:p>
          <w:p w14:paraId="399357F5" w14:textId="77777777" w:rsidR="0057080F" w:rsidRDefault="0057080F">
            <w:pPr>
              <w:spacing w:after="0" w:line="300" w:lineRule="exact"/>
              <w:ind w:hanging="3735"/>
              <w:rPr>
                <w:sz w:val="22"/>
                <w:lang w:val="ru-RU"/>
              </w:rPr>
            </w:pPr>
            <w:r>
              <w:rPr>
                <w:sz w:val="22"/>
                <w:lang w:val="ru-RU"/>
              </w:rPr>
              <w:t xml:space="preserve">Наименование банка: </w:t>
            </w:r>
          </w:p>
          <w:p w14:paraId="64A22506" w14:textId="77777777" w:rsidR="0057080F" w:rsidRDefault="0057080F">
            <w:pPr>
              <w:spacing w:after="0" w:line="300" w:lineRule="exact"/>
              <w:ind w:left="0" w:right="3437" w:firstLine="0"/>
              <w:rPr>
                <w:szCs w:val="24"/>
                <w:lang w:val="ru-RU"/>
              </w:rPr>
            </w:pPr>
            <w:r>
              <w:rPr>
                <w:szCs w:val="24"/>
                <w:shd w:val="clear" w:color="auto" w:fill="FFFFFF"/>
                <w:lang w:val="ru-RU"/>
              </w:rPr>
              <w:t>ОКЦ № 1 ВВГУ Банка России //</w:t>
            </w:r>
            <w:r>
              <w:rPr>
                <w:szCs w:val="24"/>
                <w:shd w:val="clear" w:color="auto" w:fill="FFFFFF"/>
              </w:rPr>
              <w:t> </w:t>
            </w:r>
            <w:r>
              <w:rPr>
                <w:szCs w:val="24"/>
                <w:shd w:val="clear" w:color="auto" w:fill="FFFFFF"/>
                <w:lang w:val="ru-RU"/>
              </w:rPr>
              <w:t>УФК по Нижегородской области, г.Нижний Новгород</w:t>
            </w:r>
          </w:p>
          <w:p w14:paraId="3B733AE9"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БИК 012202102</w:t>
            </w:r>
          </w:p>
          <w:p w14:paraId="4EA7CD6B"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ЕКС 40102810745370000024</w:t>
            </w:r>
          </w:p>
          <w:p w14:paraId="1680545F"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КС 03214643000000013212</w:t>
            </w:r>
          </w:p>
          <w:p w14:paraId="54317376"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 xml:space="preserve"> </w:t>
            </w:r>
          </w:p>
          <w:p w14:paraId="0827637E" w14:textId="77777777" w:rsidR="0057080F" w:rsidRDefault="0057080F">
            <w:pPr>
              <w:spacing w:line="256" w:lineRule="auto"/>
              <w:rPr>
                <w:sz w:val="22"/>
                <w:lang w:val="ru-RU"/>
              </w:rPr>
            </w:pPr>
          </w:p>
          <w:p w14:paraId="6A208248" w14:textId="77777777" w:rsidR="0057080F" w:rsidRDefault="0057080F">
            <w:pPr>
              <w:spacing w:line="256" w:lineRule="auto"/>
              <w:ind w:hanging="3735"/>
              <w:rPr>
                <w:sz w:val="22"/>
                <w:lang w:val="ru-RU"/>
              </w:rPr>
            </w:pPr>
            <w:r>
              <w:rPr>
                <w:sz w:val="22"/>
                <w:lang w:val="ru-RU"/>
              </w:rPr>
              <w:t>Начальник _____________Александров И. Н.</w:t>
            </w:r>
          </w:p>
          <w:p w14:paraId="7C32F61E" w14:textId="77777777" w:rsidR="0057080F" w:rsidRDefault="0057080F">
            <w:pPr>
              <w:spacing w:line="256" w:lineRule="auto"/>
              <w:ind w:hanging="3735"/>
              <w:rPr>
                <w:sz w:val="22"/>
                <w:lang w:val="ru-RU"/>
              </w:rPr>
            </w:pPr>
            <w:r>
              <w:rPr>
                <w:sz w:val="22"/>
                <w:lang w:val="ru-RU"/>
              </w:rPr>
              <w:t>М. П.</w:t>
            </w:r>
          </w:p>
          <w:p w14:paraId="4A18E7AA" w14:textId="77777777" w:rsidR="0057080F" w:rsidRDefault="0057080F">
            <w:pPr>
              <w:spacing w:line="256" w:lineRule="auto"/>
              <w:jc w:val="center"/>
              <w:rPr>
                <w:b/>
                <w:szCs w:val="24"/>
                <w:lang w:val="ru-RU"/>
              </w:rPr>
            </w:pPr>
          </w:p>
        </w:tc>
        <w:tc>
          <w:tcPr>
            <w:tcW w:w="10348" w:type="dxa"/>
          </w:tcPr>
          <w:p w14:paraId="387C4DE2" w14:textId="77777777" w:rsidR="0057080F" w:rsidRDefault="0057080F">
            <w:pPr>
              <w:tabs>
                <w:tab w:val="center" w:pos="2703"/>
                <w:tab w:val="left" w:pos="9225"/>
              </w:tabs>
              <w:spacing w:line="256" w:lineRule="auto"/>
              <w:ind w:left="1310" w:hanging="1676"/>
              <w:jc w:val="left"/>
              <w:rPr>
                <w:b/>
                <w:szCs w:val="24"/>
                <w:lang w:val="ru-RU"/>
              </w:rPr>
            </w:pPr>
          </w:p>
        </w:tc>
      </w:tr>
      <w:tr w:rsidR="0057080F" w14:paraId="7CD5958F" w14:textId="77777777">
        <w:tc>
          <w:tcPr>
            <w:tcW w:w="5353" w:type="dxa"/>
            <w:vMerge/>
          </w:tcPr>
          <w:p w14:paraId="7ADC09B2" w14:textId="77777777" w:rsidR="0057080F" w:rsidRDefault="0057080F">
            <w:pPr>
              <w:pStyle w:val="1"/>
              <w:rPr>
                <w:sz w:val="24"/>
                <w:szCs w:val="24"/>
                <w:lang w:val="ru-RU"/>
              </w:rPr>
            </w:pPr>
          </w:p>
        </w:tc>
        <w:tc>
          <w:tcPr>
            <w:tcW w:w="8647" w:type="dxa"/>
            <w:vMerge/>
          </w:tcPr>
          <w:p w14:paraId="666CE5F3" w14:textId="77777777" w:rsidR="0057080F" w:rsidRDefault="0057080F">
            <w:pPr>
              <w:spacing w:line="256" w:lineRule="auto"/>
              <w:rPr>
                <w:szCs w:val="24"/>
                <w:lang w:val="ru-RU"/>
              </w:rPr>
            </w:pPr>
          </w:p>
        </w:tc>
        <w:tc>
          <w:tcPr>
            <w:tcW w:w="10348" w:type="dxa"/>
          </w:tcPr>
          <w:p w14:paraId="7ABE97E1" w14:textId="77777777" w:rsidR="0057080F" w:rsidRDefault="0057080F">
            <w:pPr>
              <w:spacing w:line="300" w:lineRule="exact"/>
              <w:ind w:left="-366"/>
              <w:jc w:val="center"/>
              <w:rPr>
                <w:b/>
                <w:szCs w:val="24"/>
                <w:lang w:val="ru-RU"/>
              </w:rPr>
            </w:pPr>
          </w:p>
        </w:tc>
      </w:tr>
      <w:tr w:rsidR="0057080F" w14:paraId="4E5ADE86" w14:textId="77777777">
        <w:tc>
          <w:tcPr>
            <w:tcW w:w="5353" w:type="dxa"/>
          </w:tcPr>
          <w:p w14:paraId="28D794D9" w14:textId="77777777" w:rsidR="0057080F" w:rsidRDefault="0057080F">
            <w:pPr>
              <w:spacing w:line="256" w:lineRule="auto"/>
              <w:rPr>
                <w:szCs w:val="24"/>
                <w:lang w:val="ru-RU"/>
              </w:rPr>
            </w:pPr>
          </w:p>
          <w:p w14:paraId="71761315" w14:textId="77777777" w:rsidR="0057080F" w:rsidRDefault="0057080F">
            <w:pPr>
              <w:spacing w:line="256" w:lineRule="auto"/>
              <w:rPr>
                <w:szCs w:val="24"/>
                <w:lang w:val="ru-RU"/>
              </w:rPr>
            </w:pPr>
          </w:p>
        </w:tc>
        <w:tc>
          <w:tcPr>
            <w:tcW w:w="8647" w:type="dxa"/>
            <w:vMerge/>
          </w:tcPr>
          <w:p w14:paraId="59C70D0E" w14:textId="77777777" w:rsidR="0057080F" w:rsidRDefault="0057080F">
            <w:pPr>
              <w:spacing w:line="256" w:lineRule="auto"/>
              <w:rPr>
                <w:szCs w:val="24"/>
                <w:lang w:val="ru-RU"/>
              </w:rPr>
            </w:pPr>
          </w:p>
        </w:tc>
        <w:tc>
          <w:tcPr>
            <w:tcW w:w="10348" w:type="dxa"/>
          </w:tcPr>
          <w:p w14:paraId="444CB8D0" w14:textId="77777777" w:rsidR="0057080F" w:rsidRDefault="0057080F">
            <w:pPr>
              <w:spacing w:line="256" w:lineRule="auto"/>
              <w:rPr>
                <w:szCs w:val="24"/>
                <w:lang w:val="ru-RU"/>
              </w:rPr>
            </w:pPr>
          </w:p>
        </w:tc>
      </w:tr>
    </w:tbl>
    <w:p w14:paraId="0F17A827" w14:textId="77777777" w:rsidR="0057080F" w:rsidRDefault="0057080F">
      <w:pPr>
        <w:framePr w:w="5554" w:wrap="auto" w:hAnchor="text" w:y="1"/>
        <w:ind w:left="0" w:firstLine="0"/>
        <w:jc w:val="left"/>
        <w:rPr>
          <w:szCs w:val="24"/>
          <w:lang w:val="ru-RU"/>
        </w:rPr>
        <w:sectPr w:rsidR="0057080F">
          <w:pgSz w:w="11904" w:h="16834"/>
          <w:pgMar w:top="946" w:right="898" w:bottom="936" w:left="821" w:header="720" w:footer="720" w:gutter="0"/>
          <w:cols w:space="720"/>
        </w:sectPr>
      </w:pPr>
    </w:p>
    <w:p w14:paraId="199AA21C" w14:textId="77777777" w:rsidR="0057080F" w:rsidRDefault="0057080F">
      <w:pPr>
        <w:framePr w:w="5554" w:wrap="auto" w:hAnchor="text" w:y="1"/>
        <w:ind w:left="0" w:firstLine="0"/>
        <w:rPr>
          <w:szCs w:val="24"/>
          <w:lang w:val="ru-RU"/>
        </w:rPr>
        <w:sectPr w:rsidR="0057080F">
          <w:type w:val="continuous"/>
          <w:pgSz w:w="11904" w:h="16834"/>
          <w:pgMar w:top="1440" w:right="1085" w:bottom="1440" w:left="912" w:header="720" w:footer="720" w:gutter="0"/>
          <w:cols w:num="2" w:space="696" w:equalWidth="0">
            <w:col w:w="4186" w:space="696"/>
            <w:col w:w="5026"/>
          </w:cols>
        </w:sectPr>
      </w:pPr>
    </w:p>
    <w:p w14:paraId="5C49B9A7" w14:textId="77777777" w:rsidR="0057080F" w:rsidRDefault="0057080F">
      <w:pPr>
        <w:pStyle w:val="ae"/>
        <w:ind w:right="-448" w:firstLine="910"/>
        <w:jc w:val="right"/>
        <w:rPr>
          <w:lang w:val="ru-RU"/>
        </w:rPr>
      </w:pPr>
      <w:r>
        <w:rPr>
          <w:lang w:val="ru-RU"/>
        </w:rPr>
        <w:lastRenderedPageBreak/>
        <w:t xml:space="preserve">Приложение № 1 к Договору №         </w:t>
      </w:r>
    </w:p>
    <w:p w14:paraId="13641F53" w14:textId="77777777" w:rsidR="0057080F" w:rsidRDefault="0057080F">
      <w:pPr>
        <w:pStyle w:val="ae"/>
        <w:ind w:right="-448" w:firstLine="910"/>
        <w:jc w:val="right"/>
        <w:rPr>
          <w:lang w:val="ru-RU"/>
        </w:rPr>
      </w:pPr>
      <w:r>
        <w:rPr>
          <w:lang w:val="ru-RU"/>
        </w:rPr>
        <w:t xml:space="preserve"> от «__»____________ 2026 г. </w:t>
      </w:r>
    </w:p>
    <w:p w14:paraId="03127CF6" w14:textId="77777777" w:rsidR="0057080F" w:rsidRDefault="0057080F">
      <w:pPr>
        <w:spacing w:after="525" w:line="265" w:lineRule="auto"/>
        <w:ind w:left="0" w:right="0" w:firstLine="360"/>
        <w:jc w:val="center"/>
        <w:rPr>
          <w:b/>
          <w:szCs w:val="24"/>
          <w:lang w:val="ru-RU"/>
        </w:rPr>
      </w:pPr>
      <w:r>
        <w:rPr>
          <w:b/>
          <w:szCs w:val="24"/>
          <w:lang w:val="ru-RU"/>
        </w:rPr>
        <w:t>Спецификация.</w:t>
      </w:r>
    </w:p>
    <w:tbl>
      <w:tblPr>
        <w:tblW w:w="15748" w:type="dxa"/>
        <w:tblInd w:w="-434" w:type="dxa"/>
        <w:shd w:val="clear" w:color="auto" w:fill="FFFFFF"/>
        <w:tblLayout w:type="fixed"/>
        <w:tblCellMar>
          <w:left w:w="0" w:type="dxa"/>
          <w:right w:w="0" w:type="dxa"/>
        </w:tblCellMar>
        <w:tblLook w:val="0000" w:firstRow="0" w:lastRow="0" w:firstColumn="0" w:lastColumn="0" w:noHBand="0" w:noVBand="0"/>
      </w:tblPr>
      <w:tblGrid>
        <w:gridCol w:w="447"/>
        <w:gridCol w:w="2133"/>
        <w:gridCol w:w="891"/>
        <w:gridCol w:w="2039"/>
        <w:gridCol w:w="1245"/>
        <w:gridCol w:w="4586"/>
        <w:gridCol w:w="1027"/>
        <w:gridCol w:w="796"/>
        <w:gridCol w:w="1321"/>
        <w:gridCol w:w="27"/>
        <w:gridCol w:w="1223"/>
        <w:gridCol w:w="13"/>
      </w:tblGrid>
      <w:tr w:rsidR="0057080F" w14:paraId="71BCFF8E"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750999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w:t>
            </w:r>
            <w:r>
              <w:rPr>
                <w:color w:val="auto"/>
                <w:kern w:val="2"/>
                <w:sz w:val="22"/>
                <w:lang w:val="ru-RU" w:eastAsia="ru-RU"/>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A2241B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Наименование объекта закупки</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F3F782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F20B6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Позиции по</w:t>
            </w:r>
            <w:r>
              <w:rPr>
                <w:color w:val="auto"/>
                <w:kern w:val="2"/>
                <w:sz w:val="22"/>
                <w:lang w:val="ru-RU" w:eastAsia="ru-RU"/>
              </w:rPr>
              <w:br/>
              <w:t>КТРУ,</w:t>
            </w:r>
            <w:r>
              <w:rPr>
                <w:color w:val="auto"/>
                <w:kern w:val="2"/>
                <w:sz w:val="22"/>
                <w:lang w:val="ru-RU" w:eastAsia="ru-RU"/>
              </w:rPr>
              <w:br/>
              <w:t>ОКПД2,</w:t>
            </w:r>
            <w:r>
              <w:rPr>
                <w:color w:val="auto"/>
                <w:kern w:val="2"/>
                <w:sz w:val="22"/>
                <w:lang w:val="ru-RU" w:eastAsia="ru-RU"/>
              </w:rPr>
              <w:br/>
              <w:t>информация о ТРУ</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0AC129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Количество</w:t>
            </w:r>
            <w:r>
              <w:rPr>
                <w:color w:val="auto"/>
                <w:kern w:val="2"/>
                <w:sz w:val="22"/>
                <w:lang w:val="ru-RU" w:eastAsia="ru-RU"/>
              </w:rPr>
              <w:br/>
              <w:t>(объем) и</w:t>
            </w:r>
            <w:r>
              <w:rPr>
                <w:color w:val="auto"/>
                <w:kern w:val="2"/>
                <w:sz w:val="22"/>
                <w:lang w:val="ru-RU" w:eastAsia="ru-RU"/>
              </w:rPr>
              <w:br/>
              <w:t>единица</w:t>
            </w:r>
            <w:r>
              <w:rPr>
                <w:color w:val="auto"/>
                <w:kern w:val="2"/>
                <w:sz w:val="22"/>
                <w:lang w:val="ru-RU" w:eastAsia="ru-RU"/>
              </w:rPr>
              <w:br/>
              <w:t>измерения</w:t>
            </w:r>
            <w:r>
              <w:rPr>
                <w:color w:val="auto"/>
                <w:kern w:val="2"/>
                <w:sz w:val="22"/>
                <w:lang w:val="ru-RU" w:eastAsia="ru-RU"/>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452BA3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Характеристики</w:t>
            </w:r>
            <w:r>
              <w:rPr>
                <w:color w:val="auto"/>
                <w:kern w:val="2"/>
                <w:sz w:val="22"/>
                <w:lang w:val="ru-RU" w:eastAsia="ru-RU"/>
              </w:rPr>
              <w:br/>
              <w:t>объекта</w:t>
            </w:r>
            <w:r>
              <w:rPr>
                <w:color w:val="auto"/>
                <w:kern w:val="2"/>
                <w:sz w:val="22"/>
                <w:lang w:val="ru-RU" w:eastAsia="ru-RU"/>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4BFE472"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0ABAFE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Ставка</w:t>
            </w:r>
            <w:r>
              <w:rPr>
                <w:color w:val="auto"/>
                <w:kern w:val="2"/>
                <w:sz w:val="22"/>
                <w:lang w:val="ru-RU" w:eastAsia="ru-RU"/>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588C7A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Страна</w:t>
            </w:r>
            <w:r>
              <w:rPr>
                <w:color w:val="auto"/>
                <w:kern w:val="2"/>
                <w:sz w:val="22"/>
                <w:lang w:val="ru-RU" w:eastAsia="ru-RU"/>
              </w:rPr>
              <w:br/>
              <w:t>происхождения</w:t>
            </w:r>
            <w:r>
              <w:rPr>
                <w:color w:val="auto"/>
                <w:kern w:val="2"/>
                <w:sz w:val="22"/>
                <w:lang w:val="ru-RU" w:eastAsia="ru-RU"/>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B60201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Сумма (в валюте контракта)</w:t>
            </w:r>
          </w:p>
        </w:tc>
      </w:tr>
      <w:tr w:rsidR="0057080F" w14:paraId="76193B1F"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AA4D08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FE2066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2</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D1C21B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B454456"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4</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5B8A8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1DF586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4F5A0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F3EC7F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8B2D3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45398C9"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10</w:t>
            </w:r>
          </w:p>
        </w:tc>
      </w:tr>
      <w:tr w:rsidR="0057080F" w14:paraId="587DCBD3"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0FE07E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C8100B4" w14:textId="77777777" w:rsidR="0057080F" w:rsidRDefault="0057080F">
            <w:pPr>
              <w:suppressAutoHyphens/>
              <w:spacing w:after="160" w:line="259" w:lineRule="auto"/>
              <w:ind w:left="0" w:right="0" w:firstLine="0"/>
              <w:jc w:val="left"/>
              <w:rPr>
                <w:color w:val="auto"/>
                <w:kern w:val="2"/>
                <w:sz w:val="22"/>
                <w:lang w:val="ru-RU" w:eastAsia="ru-RU"/>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04DB8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16761E6" w14:textId="77777777" w:rsidR="0057080F" w:rsidRDefault="0057080F">
            <w:pPr>
              <w:suppressAutoHyphens/>
              <w:spacing w:after="160" w:line="259" w:lineRule="auto"/>
              <w:ind w:left="0" w:right="0" w:firstLine="0"/>
              <w:jc w:val="left"/>
              <w:rPr>
                <w:color w:val="auto"/>
                <w:kern w:val="2"/>
                <w:sz w:val="22"/>
                <w:lang w:val="ru-RU" w:eastAsia="ru-RU"/>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6239ECF" w14:textId="77777777" w:rsidR="0057080F" w:rsidRDefault="0057080F">
            <w:pPr>
              <w:suppressAutoHyphens/>
              <w:spacing w:after="160" w:line="259" w:lineRule="auto"/>
              <w:ind w:left="0" w:right="0" w:firstLine="0"/>
              <w:jc w:val="left"/>
              <w:rPr>
                <w:color w:val="auto"/>
                <w:kern w:val="2"/>
                <w:sz w:val="22"/>
                <w:lang w:val="ru-RU" w:eastAsia="ru-RU"/>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F900E0B" w14:textId="77777777" w:rsidR="0057080F" w:rsidRDefault="0057080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477813A" w14:textId="77777777" w:rsidR="0057080F" w:rsidRDefault="0057080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A587FB" w14:textId="77777777" w:rsidR="0057080F" w:rsidRDefault="0057080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45E700B" w14:textId="77777777" w:rsidR="0057080F" w:rsidRDefault="0057080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5FD10E5" w14:textId="77777777" w:rsidR="0057080F" w:rsidRDefault="0057080F">
            <w:pPr>
              <w:suppressAutoHyphens/>
              <w:spacing w:after="160" w:line="259" w:lineRule="auto"/>
              <w:ind w:left="0" w:right="0" w:firstLine="0"/>
              <w:jc w:val="left"/>
              <w:rPr>
                <w:color w:val="auto"/>
                <w:kern w:val="2"/>
                <w:sz w:val="22"/>
                <w:lang w:val="ru-RU" w:eastAsia="ru-RU"/>
              </w:rPr>
            </w:pPr>
          </w:p>
        </w:tc>
      </w:tr>
      <w:tr w:rsidR="0057080F" w14:paraId="268C0317" w14:textId="77777777">
        <w:tc>
          <w:tcPr>
            <w:tcW w:w="14512" w:type="dxa"/>
            <w:gridSpan w:val="10"/>
            <w:tcBorders>
              <w:top w:val="nil"/>
              <w:left w:val="nil"/>
              <w:bottom w:val="nil"/>
              <w:right w:val="nil"/>
            </w:tcBorders>
            <w:shd w:val="clear" w:color="auto" w:fill="FFFFFF"/>
            <w:tcMar>
              <w:top w:w="75" w:type="dxa"/>
              <w:left w:w="75" w:type="dxa"/>
              <w:bottom w:w="75" w:type="dxa"/>
              <w:right w:w="120" w:type="dxa"/>
            </w:tcMar>
            <w:vAlign w:val="center"/>
          </w:tcPr>
          <w:p w14:paraId="6D01450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4C2F709" w14:textId="77777777" w:rsidR="0057080F" w:rsidRDefault="0057080F">
            <w:pPr>
              <w:suppressAutoHyphens/>
              <w:spacing w:after="160" w:line="259" w:lineRule="auto"/>
              <w:ind w:left="0" w:right="0" w:firstLine="0"/>
              <w:jc w:val="left"/>
              <w:rPr>
                <w:color w:val="auto"/>
                <w:kern w:val="2"/>
                <w:sz w:val="22"/>
                <w:lang w:val="ru-RU" w:eastAsia="ru-RU"/>
              </w:rPr>
            </w:pPr>
          </w:p>
        </w:tc>
      </w:tr>
    </w:tbl>
    <w:p w14:paraId="645F55A1" w14:textId="77777777" w:rsidR="0057080F" w:rsidRDefault="0057080F">
      <w:pPr>
        <w:spacing w:after="0" w:line="259" w:lineRule="auto"/>
        <w:ind w:left="0" w:right="20" w:firstLine="0"/>
        <w:jc w:val="left"/>
        <w:rPr>
          <w:bCs/>
          <w:szCs w:val="24"/>
          <w:lang w:val="ru-RU"/>
        </w:rPr>
      </w:pPr>
    </w:p>
    <w:p w14:paraId="3864FE3F" w14:textId="77777777" w:rsidR="0057080F" w:rsidRDefault="0057080F">
      <w:pPr>
        <w:rPr>
          <w:bCs/>
          <w:szCs w:val="24"/>
          <w:lang w:val="ru-RU"/>
        </w:rPr>
      </w:pPr>
    </w:p>
    <w:p w14:paraId="157A7AED" w14:textId="77777777" w:rsidR="0057080F" w:rsidRDefault="0057080F">
      <w:pPr>
        <w:rPr>
          <w:bCs/>
          <w:szCs w:val="24"/>
          <w:lang w:val="ru-RU"/>
        </w:rPr>
      </w:pPr>
    </w:p>
    <w:p w14:paraId="16CA86E1" w14:textId="77777777" w:rsidR="0057080F" w:rsidRDefault="0057080F">
      <w:pPr>
        <w:rPr>
          <w:bCs/>
          <w:szCs w:val="24"/>
          <w:lang w:val="ru-RU"/>
        </w:rPr>
      </w:pPr>
    </w:p>
    <w:tbl>
      <w:tblPr>
        <w:tblW w:w="9356"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23F0440F" w14:textId="77777777">
        <w:tc>
          <w:tcPr>
            <w:tcW w:w="5245" w:type="dxa"/>
          </w:tcPr>
          <w:p w14:paraId="72A522BA"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4432343A"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550A7C3F"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0E4D5B4D" w14:textId="77777777" w:rsidR="0057080F" w:rsidRDefault="0057080F">
            <w:pPr>
              <w:ind w:left="-391" w:firstLine="0"/>
              <w:rPr>
                <w:bCs/>
                <w:szCs w:val="24"/>
                <w:lang w:val="ru-RU"/>
              </w:rPr>
            </w:pPr>
          </w:p>
        </w:tc>
        <w:tc>
          <w:tcPr>
            <w:tcW w:w="4111" w:type="dxa"/>
          </w:tcPr>
          <w:p w14:paraId="48B4475A" w14:textId="77777777" w:rsidR="0057080F" w:rsidRDefault="0057080F">
            <w:pPr>
              <w:ind w:left="0" w:right="-250" w:firstLine="0"/>
              <w:rPr>
                <w:bCs/>
                <w:szCs w:val="24"/>
                <w:lang w:val="ru-RU"/>
              </w:rPr>
            </w:pPr>
            <w:r>
              <w:rPr>
                <w:bCs/>
                <w:szCs w:val="24"/>
                <w:lang w:val="ru-RU"/>
              </w:rPr>
              <w:t>Заказчик:</w:t>
            </w:r>
          </w:p>
          <w:p w14:paraId="4722323E" w14:textId="77777777" w:rsidR="0057080F" w:rsidRDefault="0057080F">
            <w:pPr>
              <w:ind w:left="0" w:right="-250" w:firstLine="0"/>
              <w:rPr>
                <w:bCs/>
                <w:szCs w:val="24"/>
                <w:lang w:val="ru-RU"/>
              </w:rPr>
            </w:pPr>
            <w:r>
              <w:rPr>
                <w:bCs/>
                <w:szCs w:val="24"/>
                <w:lang w:val="ru-RU"/>
              </w:rPr>
              <w:t>Начальник ______Александров И. Н.</w:t>
            </w:r>
          </w:p>
          <w:p w14:paraId="05EE599B" w14:textId="77777777" w:rsidR="0057080F" w:rsidRDefault="0057080F">
            <w:pPr>
              <w:ind w:left="0" w:right="-250" w:firstLine="0"/>
              <w:rPr>
                <w:bCs/>
                <w:szCs w:val="24"/>
                <w:lang w:val="ru-RU"/>
              </w:rPr>
            </w:pPr>
            <w:r>
              <w:rPr>
                <w:bCs/>
                <w:szCs w:val="24"/>
                <w:lang w:val="ru-RU"/>
              </w:rPr>
              <w:t>М. П.</w:t>
            </w:r>
          </w:p>
        </w:tc>
      </w:tr>
    </w:tbl>
    <w:p w14:paraId="536FC87E" w14:textId="77777777" w:rsidR="0057080F" w:rsidRDefault="0057080F">
      <w:pPr>
        <w:ind w:left="0"/>
        <w:jc w:val="left"/>
        <w:rPr>
          <w:szCs w:val="24"/>
          <w:lang w:val="ru-RU"/>
        </w:rPr>
      </w:pPr>
    </w:p>
    <w:p w14:paraId="026B69D6" w14:textId="77777777" w:rsidR="0057080F" w:rsidRDefault="0057080F">
      <w:pPr>
        <w:rPr>
          <w:szCs w:val="24"/>
          <w:lang w:val="ru-RU"/>
        </w:rPr>
      </w:pPr>
    </w:p>
    <w:p w14:paraId="6DC7E4F8" w14:textId="77777777" w:rsidR="0057080F" w:rsidRDefault="0057080F">
      <w:pPr>
        <w:rPr>
          <w:szCs w:val="24"/>
          <w:lang w:val="ru-RU"/>
        </w:rPr>
      </w:pPr>
    </w:p>
    <w:p w14:paraId="28A80113" w14:textId="77777777" w:rsidR="0057080F" w:rsidRDefault="0057080F">
      <w:pPr>
        <w:rPr>
          <w:szCs w:val="24"/>
          <w:lang w:val="ru-RU"/>
        </w:rPr>
      </w:pPr>
    </w:p>
    <w:p w14:paraId="503DED93" w14:textId="77777777" w:rsidR="0057080F" w:rsidRDefault="0057080F">
      <w:pPr>
        <w:pageBreakBefore/>
        <w:tabs>
          <w:tab w:val="right" w:pos="9355"/>
        </w:tabs>
        <w:spacing w:after="0" w:line="240" w:lineRule="auto"/>
        <w:ind w:left="0" w:right="0" w:firstLine="0"/>
        <w:rPr>
          <w:szCs w:val="24"/>
          <w:lang w:val="ru-RU" w:eastAsia="ru-RU"/>
        </w:rPr>
        <w:sectPr w:rsidR="0057080F">
          <w:pgSz w:w="16834" w:h="11904" w:orient="landscape"/>
          <w:pgMar w:top="1131" w:right="1440" w:bottom="1440" w:left="1440" w:header="720" w:footer="720" w:gutter="0"/>
          <w:cols w:space="720"/>
          <w:docGrid w:linePitch="326"/>
        </w:sectPr>
      </w:pPr>
    </w:p>
    <w:p w14:paraId="72CFF8AA"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2 к Договору</w:t>
      </w:r>
    </w:p>
    <w:p w14:paraId="2F8390EA"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от  «     » _____ 2026 г. </w:t>
      </w:r>
    </w:p>
    <w:p w14:paraId="655B1DEC" w14:textId="77777777" w:rsidR="0057080F" w:rsidRDefault="0057080F">
      <w:pPr>
        <w:spacing w:after="0" w:line="240" w:lineRule="auto"/>
        <w:ind w:left="0" w:right="0" w:firstLine="0"/>
        <w:jc w:val="right"/>
        <w:rPr>
          <w:szCs w:val="24"/>
          <w:lang w:val="ru-RU" w:eastAsia="ru-RU"/>
        </w:rPr>
      </w:pPr>
    </w:p>
    <w:p w14:paraId="7397DA6C" w14:textId="77777777" w:rsidR="0057080F" w:rsidRDefault="0057080F">
      <w:pPr>
        <w:autoSpaceDE w:val="0"/>
        <w:autoSpaceDN w:val="0"/>
        <w:adjustRightInd w:val="0"/>
        <w:spacing w:after="0" w:line="240" w:lineRule="auto"/>
        <w:ind w:left="0" w:right="0" w:firstLine="0"/>
        <w:jc w:val="left"/>
        <w:rPr>
          <w:szCs w:val="24"/>
          <w:lang w:val="ru-RU" w:eastAsia="ru-RU"/>
        </w:rPr>
      </w:pPr>
    </w:p>
    <w:p w14:paraId="23A34C75"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Акт</w:t>
      </w:r>
    </w:p>
    <w:p w14:paraId="4AB8FBA5"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приема-передачи товара по договору</w:t>
      </w:r>
      <w:r>
        <w:rPr>
          <w:rFonts w:eastAsia="Calibri"/>
          <w:color w:val="auto"/>
          <w:szCs w:val="24"/>
          <w:lang w:val="ru-RU" w:eastAsia="ru-RU"/>
        </w:rPr>
        <w:br/>
        <w:t xml:space="preserve">от "___"__________  2025 № </w:t>
      </w:r>
    </w:p>
    <w:p w14:paraId="359ACC4C"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 xml:space="preserve">    ____________</w:t>
      </w:r>
      <w:r>
        <w:rPr>
          <w:szCs w:val="24"/>
          <w:lang w:val="ru-RU"/>
        </w:rPr>
        <w:t xml:space="preserve">, именуемое в дальнейшем «Поставщик», в лице _______, действующего на основании ________от _________, с одной стороны и </w:t>
      </w:r>
      <w:r>
        <w:rPr>
          <w:b/>
          <w:szCs w:val="24"/>
          <w:lang w:val="ru-RU"/>
        </w:rPr>
        <w:t xml:space="preserve">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Cs w:val="24"/>
          <w:lang w:val="ru-RU"/>
        </w:rPr>
        <w:t xml:space="preserve">действующего на основании Устава, с другой стороны, именуемое в дальнейшем «Заказчик», </w:t>
      </w:r>
      <w:r>
        <w:rPr>
          <w:rFonts w:eastAsia="Calibri"/>
          <w:color w:val="auto"/>
          <w:szCs w:val="24"/>
          <w:lang w:val="ru-RU" w:eastAsia="ru-RU"/>
        </w:rPr>
        <w:t>составили настоящий Акт о следующем:</w:t>
      </w:r>
    </w:p>
    <w:p w14:paraId="0E9C53E8"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Поставщик поставил, а Заказчик принял следующий Товар в соответствии со Спецификацией (приложение № 1 к Договору) в установленные сроки:</w:t>
      </w:r>
    </w:p>
    <w:p w14:paraId="1E4BAC06" w14:textId="77777777" w:rsidR="0057080F" w:rsidRDefault="0057080F">
      <w:pPr>
        <w:spacing w:after="0" w:line="240" w:lineRule="auto"/>
        <w:ind w:left="0" w:right="0" w:firstLine="0"/>
        <w:rPr>
          <w:rFonts w:eastAsia="Calibri"/>
          <w:color w:val="auto"/>
          <w:szCs w:val="24"/>
          <w:lang w:val="ru-RU" w:eastAsia="ru-RU"/>
        </w:rPr>
      </w:pPr>
    </w:p>
    <w:tbl>
      <w:tblPr>
        <w:tblW w:w="10207" w:type="dxa"/>
        <w:tblInd w:w="-419" w:type="dxa"/>
        <w:tblCellMar>
          <w:left w:w="7" w:type="dxa"/>
          <w:right w:w="19" w:type="dxa"/>
        </w:tblCellMar>
        <w:tblLook w:val="0000" w:firstRow="0" w:lastRow="0" w:firstColumn="0" w:lastColumn="0" w:noHBand="0" w:noVBand="0"/>
      </w:tblPr>
      <w:tblGrid>
        <w:gridCol w:w="521"/>
        <w:gridCol w:w="2374"/>
        <w:gridCol w:w="1702"/>
        <w:gridCol w:w="684"/>
        <w:gridCol w:w="706"/>
        <w:gridCol w:w="1628"/>
        <w:gridCol w:w="2592"/>
      </w:tblGrid>
      <w:tr w:rsidR="0057080F" w14:paraId="57DB0604" w14:textId="77777777">
        <w:trPr>
          <w:trHeight w:val="933"/>
        </w:trPr>
        <w:tc>
          <w:tcPr>
            <w:tcW w:w="284" w:type="dxa"/>
            <w:tcBorders>
              <w:top w:val="single" w:sz="2" w:space="0" w:color="000000"/>
              <w:left w:val="single" w:sz="2" w:space="0" w:color="000000"/>
              <w:bottom w:val="single" w:sz="2" w:space="0" w:color="000000"/>
              <w:right w:val="single" w:sz="2" w:space="0" w:color="000000"/>
            </w:tcBorders>
          </w:tcPr>
          <w:p w14:paraId="58131342" w14:textId="77777777" w:rsidR="0057080F" w:rsidRDefault="0057080F">
            <w:pPr>
              <w:spacing w:after="0" w:line="259" w:lineRule="auto"/>
              <w:ind w:left="555" w:right="0" w:hanging="302"/>
              <w:rPr>
                <w:rFonts w:eastAsia="Calibri"/>
                <w:b/>
                <w:szCs w:val="24"/>
                <w:lang w:val="ru-RU"/>
              </w:rPr>
            </w:pPr>
            <w:r>
              <w:rPr>
                <w:rFonts w:eastAsia="Calibri"/>
                <w:b/>
                <w:szCs w:val="24"/>
                <w:lang w:val="ru-RU"/>
              </w:rPr>
              <w:t xml:space="preserve">№ </w:t>
            </w:r>
          </w:p>
        </w:tc>
        <w:tc>
          <w:tcPr>
            <w:tcW w:w="2410" w:type="dxa"/>
            <w:tcBorders>
              <w:top w:val="single" w:sz="2" w:space="0" w:color="000000"/>
              <w:left w:val="single" w:sz="2" w:space="0" w:color="000000"/>
              <w:bottom w:val="single" w:sz="2" w:space="0" w:color="000000"/>
              <w:right w:val="single" w:sz="2" w:space="0" w:color="000000"/>
            </w:tcBorders>
          </w:tcPr>
          <w:p w14:paraId="6ED6A3D7" w14:textId="77777777" w:rsidR="0057080F" w:rsidRDefault="0057080F">
            <w:pPr>
              <w:spacing w:after="0" w:line="259" w:lineRule="auto"/>
              <w:ind w:left="555" w:right="0" w:hanging="302"/>
              <w:rPr>
                <w:szCs w:val="24"/>
                <w:lang w:val="ru-RU"/>
              </w:rPr>
            </w:pPr>
            <w:r>
              <w:rPr>
                <w:rFonts w:eastAsia="Calibri"/>
                <w:b/>
                <w:szCs w:val="24"/>
                <w:lang w:val="ru-RU"/>
              </w:rPr>
              <w:t>Наименование</w:t>
            </w:r>
          </w:p>
        </w:tc>
        <w:tc>
          <w:tcPr>
            <w:tcW w:w="1716" w:type="dxa"/>
            <w:tcBorders>
              <w:top w:val="single" w:sz="2" w:space="0" w:color="000000"/>
              <w:left w:val="single" w:sz="2" w:space="0" w:color="000000"/>
              <w:bottom w:val="single" w:sz="2" w:space="0" w:color="000000"/>
              <w:right w:val="single" w:sz="2" w:space="0" w:color="000000"/>
            </w:tcBorders>
          </w:tcPr>
          <w:p w14:paraId="3B585948" w14:textId="77777777" w:rsidR="0057080F" w:rsidRDefault="0057080F">
            <w:pPr>
              <w:spacing w:after="0" w:line="259" w:lineRule="auto"/>
              <w:ind w:left="5" w:right="0" w:firstLine="0"/>
              <w:rPr>
                <w:szCs w:val="24"/>
              </w:rPr>
            </w:pPr>
            <w:r>
              <w:rPr>
                <w:rFonts w:eastAsia="Calibri"/>
                <w:b/>
                <w:szCs w:val="24"/>
                <w:lang w:val="ru-RU"/>
              </w:rPr>
              <w:t>Страна производства</w:t>
            </w:r>
          </w:p>
        </w:tc>
        <w:tc>
          <w:tcPr>
            <w:tcW w:w="694" w:type="dxa"/>
            <w:tcBorders>
              <w:top w:val="single" w:sz="2" w:space="0" w:color="000000"/>
              <w:left w:val="single" w:sz="2" w:space="0" w:color="000000"/>
              <w:bottom w:val="single" w:sz="2" w:space="0" w:color="000000"/>
              <w:right w:val="single" w:sz="2" w:space="0" w:color="000000"/>
            </w:tcBorders>
          </w:tcPr>
          <w:p w14:paraId="4765E178" w14:textId="77777777" w:rsidR="0057080F" w:rsidRDefault="0057080F">
            <w:pPr>
              <w:spacing w:after="0" w:line="259" w:lineRule="auto"/>
              <w:ind w:left="8" w:right="0" w:firstLine="0"/>
              <w:rPr>
                <w:szCs w:val="24"/>
              </w:rPr>
            </w:pPr>
            <w:r>
              <w:rPr>
                <w:rFonts w:eastAsia="Calibri"/>
                <w:b/>
                <w:szCs w:val="24"/>
              </w:rPr>
              <w:t>Кол-во</w:t>
            </w:r>
          </w:p>
        </w:tc>
        <w:tc>
          <w:tcPr>
            <w:tcW w:w="709" w:type="dxa"/>
            <w:tcBorders>
              <w:top w:val="single" w:sz="2" w:space="0" w:color="000000"/>
              <w:left w:val="single" w:sz="2" w:space="0" w:color="000000"/>
              <w:bottom w:val="single" w:sz="2" w:space="0" w:color="000000"/>
              <w:right w:val="single" w:sz="2" w:space="0" w:color="000000"/>
            </w:tcBorders>
          </w:tcPr>
          <w:p w14:paraId="2A8788EB" w14:textId="77777777" w:rsidR="0057080F" w:rsidRDefault="0057080F">
            <w:pPr>
              <w:spacing w:after="0" w:line="259" w:lineRule="auto"/>
              <w:ind w:left="125" w:right="0" w:firstLine="0"/>
              <w:rPr>
                <w:szCs w:val="24"/>
                <w:lang w:val="ru-RU"/>
              </w:rPr>
            </w:pPr>
            <w:r>
              <w:rPr>
                <w:rFonts w:eastAsia="Calibri"/>
                <w:b/>
                <w:szCs w:val="24"/>
              </w:rPr>
              <w:t>Ед. Изм</w:t>
            </w:r>
            <w:r>
              <w:rPr>
                <w:rFonts w:eastAsia="Calibri"/>
                <w:b/>
                <w:szCs w:val="24"/>
                <w:lang w:val="ru-RU"/>
              </w:rPr>
              <w:t>.</w:t>
            </w:r>
          </w:p>
        </w:tc>
        <w:tc>
          <w:tcPr>
            <w:tcW w:w="1701" w:type="dxa"/>
            <w:tcBorders>
              <w:top w:val="single" w:sz="2" w:space="0" w:color="000000"/>
              <w:left w:val="single" w:sz="2" w:space="0" w:color="000000"/>
              <w:bottom w:val="single" w:sz="2" w:space="0" w:color="000000"/>
              <w:right w:val="single" w:sz="2" w:space="0" w:color="000000"/>
            </w:tcBorders>
          </w:tcPr>
          <w:p w14:paraId="2C9C6E6C" w14:textId="77777777" w:rsidR="0057080F" w:rsidRDefault="0057080F">
            <w:pPr>
              <w:spacing w:after="160" w:line="259" w:lineRule="auto"/>
              <w:ind w:left="0" w:right="0" w:firstLine="0"/>
              <w:rPr>
                <w:b/>
                <w:szCs w:val="24"/>
                <w:lang w:val="ru-RU"/>
              </w:rPr>
            </w:pPr>
            <w:r>
              <w:rPr>
                <w:b/>
                <w:szCs w:val="24"/>
                <w:lang w:val="ru-RU"/>
              </w:rPr>
              <w:t>НДС(     )</w:t>
            </w:r>
          </w:p>
        </w:tc>
        <w:tc>
          <w:tcPr>
            <w:tcW w:w="2693" w:type="dxa"/>
            <w:tcBorders>
              <w:top w:val="single" w:sz="2" w:space="0" w:color="000000"/>
              <w:left w:val="single" w:sz="2" w:space="0" w:color="000000"/>
              <w:bottom w:val="single" w:sz="2" w:space="0" w:color="000000"/>
              <w:right w:val="single" w:sz="2" w:space="0" w:color="000000"/>
            </w:tcBorders>
          </w:tcPr>
          <w:p w14:paraId="0844F0EA" w14:textId="77777777" w:rsidR="0057080F" w:rsidRDefault="0057080F">
            <w:pPr>
              <w:spacing w:after="160" w:line="259" w:lineRule="auto"/>
              <w:ind w:left="0" w:right="0" w:firstLine="0"/>
              <w:rPr>
                <w:szCs w:val="24"/>
              </w:rPr>
            </w:pPr>
            <w:r>
              <w:rPr>
                <w:rFonts w:eastAsia="Calibri"/>
                <w:b/>
                <w:szCs w:val="24"/>
              </w:rPr>
              <w:t>Стоимость товара с НДС</w:t>
            </w:r>
          </w:p>
        </w:tc>
      </w:tr>
      <w:tr w:rsidR="0057080F" w14:paraId="269FED32" w14:textId="77777777">
        <w:trPr>
          <w:trHeight w:val="1043"/>
        </w:trPr>
        <w:tc>
          <w:tcPr>
            <w:tcW w:w="284" w:type="dxa"/>
            <w:tcBorders>
              <w:top w:val="single" w:sz="2" w:space="0" w:color="000000"/>
              <w:left w:val="single" w:sz="2" w:space="0" w:color="000000"/>
              <w:bottom w:val="single" w:sz="2" w:space="0" w:color="000000"/>
              <w:right w:val="single" w:sz="2" w:space="0" w:color="000000"/>
            </w:tcBorders>
          </w:tcPr>
          <w:p w14:paraId="0882AC76" w14:textId="77777777" w:rsidR="0057080F" w:rsidRDefault="0057080F">
            <w:pPr>
              <w:spacing w:after="0" w:line="259" w:lineRule="auto"/>
              <w:ind w:left="5" w:right="0" w:firstLine="0"/>
              <w:rPr>
                <w:szCs w:val="24"/>
                <w:lang w:val="ru-RU"/>
              </w:rPr>
            </w:pPr>
          </w:p>
        </w:tc>
        <w:tc>
          <w:tcPr>
            <w:tcW w:w="2410" w:type="dxa"/>
            <w:tcBorders>
              <w:top w:val="single" w:sz="2" w:space="0" w:color="000000"/>
              <w:left w:val="single" w:sz="2" w:space="0" w:color="000000"/>
              <w:bottom w:val="single" w:sz="2" w:space="0" w:color="000000"/>
              <w:right w:val="single" w:sz="2" w:space="0" w:color="000000"/>
            </w:tcBorders>
            <w:vAlign w:val="center"/>
          </w:tcPr>
          <w:p w14:paraId="181ED8A7" w14:textId="77777777" w:rsidR="0057080F" w:rsidRDefault="0057080F">
            <w:pPr>
              <w:spacing w:after="0" w:line="259" w:lineRule="auto"/>
              <w:ind w:left="5" w:right="0" w:firstLine="0"/>
              <w:rPr>
                <w:szCs w:val="24"/>
                <w:lang w:val="ru-RU"/>
              </w:rPr>
            </w:pPr>
          </w:p>
        </w:tc>
        <w:tc>
          <w:tcPr>
            <w:tcW w:w="1716" w:type="dxa"/>
            <w:tcBorders>
              <w:top w:val="single" w:sz="2" w:space="0" w:color="000000"/>
              <w:left w:val="single" w:sz="2" w:space="0" w:color="000000"/>
              <w:bottom w:val="single" w:sz="2" w:space="0" w:color="000000"/>
              <w:right w:val="single" w:sz="2" w:space="0" w:color="000000"/>
            </w:tcBorders>
          </w:tcPr>
          <w:p w14:paraId="726A3177" w14:textId="77777777" w:rsidR="0057080F" w:rsidRDefault="0057080F">
            <w:pPr>
              <w:spacing w:after="0" w:line="259" w:lineRule="auto"/>
              <w:ind w:left="10" w:right="0" w:firstLine="0"/>
              <w:rPr>
                <w:szCs w:val="24"/>
                <w:lang w:val="ru-RU"/>
              </w:rPr>
            </w:pPr>
          </w:p>
        </w:tc>
        <w:tc>
          <w:tcPr>
            <w:tcW w:w="694" w:type="dxa"/>
            <w:tcBorders>
              <w:top w:val="single" w:sz="2" w:space="0" w:color="000000"/>
              <w:left w:val="single" w:sz="2" w:space="0" w:color="000000"/>
              <w:bottom w:val="single" w:sz="2" w:space="0" w:color="000000"/>
              <w:right w:val="single" w:sz="2" w:space="0" w:color="000000"/>
            </w:tcBorders>
          </w:tcPr>
          <w:p w14:paraId="6EF8A846" w14:textId="77777777" w:rsidR="0057080F" w:rsidRDefault="0057080F">
            <w:pPr>
              <w:spacing w:after="0" w:line="259" w:lineRule="auto"/>
              <w:ind w:left="8" w:right="0" w:firstLine="0"/>
              <w:rPr>
                <w:szCs w:val="24"/>
                <w:lang w:val="ru-RU"/>
              </w:rPr>
            </w:pPr>
          </w:p>
        </w:tc>
        <w:tc>
          <w:tcPr>
            <w:tcW w:w="709" w:type="dxa"/>
            <w:tcBorders>
              <w:top w:val="single" w:sz="2" w:space="0" w:color="000000"/>
              <w:left w:val="single" w:sz="2" w:space="0" w:color="000000"/>
              <w:bottom w:val="single" w:sz="2" w:space="0" w:color="000000"/>
              <w:right w:val="single" w:sz="2" w:space="0" w:color="000000"/>
            </w:tcBorders>
          </w:tcPr>
          <w:p w14:paraId="545C83FC" w14:textId="77777777" w:rsidR="0057080F" w:rsidRDefault="0057080F">
            <w:pPr>
              <w:spacing w:after="0" w:line="259" w:lineRule="auto"/>
              <w:ind w:left="0" w:right="0" w:firstLine="0"/>
              <w:rPr>
                <w:szCs w:val="24"/>
                <w:lang w:val="ru-RU"/>
              </w:rPr>
            </w:pPr>
          </w:p>
        </w:tc>
        <w:tc>
          <w:tcPr>
            <w:tcW w:w="1701" w:type="dxa"/>
            <w:tcBorders>
              <w:top w:val="single" w:sz="2" w:space="0" w:color="000000"/>
              <w:left w:val="single" w:sz="2" w:space="0" w:color="000000"/>
              <w:bottom w:val="single" w:sz="2" w:space="0" w:color="000000"/>
              <w:right w:val="single" w:sz="2" w:space="0" w:color="000000"/>
            </w:tcBorders>
          </w:tcPr>
          <w:p w14:paraId="7C402C71" w14:textId="77777777" w:rsidR="0057080F" w:rsidRDefault="0057080F">
            <w:pPr>
              <w:spacing w:after="0" w:line="259" w:lineRule="auto"/>
              <w:ind w:left="0" w:right="0" w:firstLine="0"/>
              <w:rPr>
                <w:szCs w:val="24"/>
                <w:lang w:val="ru-RU"/>
              </w:rPr>
            </w:pPr>
          </w:p>
        </w:tc>
        <w:tc>
          <w:tcPr>
            <w:tcW w:w="2693" w:type="dxa"/>
            <w:tcBorders>
              <w:top w:val="single" w:sz="2" w:space="0" w:color="000000"/>
              <w:left w:val="single" w:sz="2" w:space="0" w:color="000000"/>
              <w:bottom w:val="single" w:sz="2" w:space="0" w:color="000000"/>
              <w:right w:val="single" w:sz="2" w:space="0" w:color="000000"/>
            </w:tcBorders>
          </w:tcPr>
          <w:p w14:paraId="44F5D958" w14:textId="77777777" w:rsidR="0057080F" w:rsidRDefault="0057080F">
            <w:pPr>
              <w:spacing w:after="0" w:line="259" w:lineRule="auto"/>
              <w:ind w:left="0" w:right="0" w:firstLine="0"/>
              <w:rPr>
                <w:szCs w:val="24"/>
                <w:lang w:val="ru-RU"/>
              </w:rPr>
            </w:pPr>
          </w:p>
        </w:tc>
      </w:tr>
    </w:tbl>
    <w:p w14:paraId="605B640A" w14:textId="77777777" w:rsidR="0057080F" w:rsidRDefault="0057080F">
      <w:pPr>
        <w:spacing w:after="0" w:line="259" w:lineRule="auto"/>
        <w:ind w:left="0" w:right="20" w:firstLine="0"/>
        <w:rPr>
          <w:szCs w:val="24"/>
          <w:lang w:val="ru-RU"/>
        </w:rPr>
      </w:pPr>
      <w:r>
        <w:rPr>
          <w:szCs w:val="24"/>
          <w:lang w:val="ru-RU"/>
        </w:rPr>
        <w:t xml:space="preserve">Итого: </w:t>
      </w:r>
    </w:p>
    <w:p w14:paraId="2D19BB69"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4F377493"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Претензий по количеству и качеству, а также сроку поставки товара Заказчик не имеет.</w:t>
      </w:r>
    </w:p>
    <w:p w14:paraId="1D80058B"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В соответствии с Договором товар должен быть поставлен в срок до «_____»___________2025 года, фактически товар поставлен «_____»___________2025 года.</w:t>
      </w:r>
    </w:p>
    <w:p w14:paraId="53616CAD" w14:textId="77777777" w:rsidR="0057080F" w:rsidRDefault="0057080F">
      <w:pPr>
        <w:spacing w:after="0" w:line="240" w:lineRule="auto"/>
        <w:ind w:left="0" w:right="0" w:firstLine="0"/>
        <w:rPr>
          <w:rFonts w:eastAsia="Calibri"/>
          <w:color w:val="auto"/>
          <w:szCs w:val="24"/>
          <w:lang w:val="ru-RU" w:eastAsia="ru-RU"/>
        </w:rPr>
      </w:pPr>
    </w:p>
    <w:p w14:paraId="5B93181D"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К настоящему Акту прилагаются следующие документы, подтверждающие поставку Товара:</w:t>
      </w:r>
    </w:p>
    <w:p w14:paraId="351106A0"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1. Товарная накладная от "_____"______________2025г. № ___________</w:t>
      </w:r>
    </w:p>
    <w:p w14:paraId="6937E5CA"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2. счет/Счет-фактура от "___" _____ 2025г. № _________</w:t>
      </w:r>
    </w:p>
    <w:p w14:paraId="20776308"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3.Заверенные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p w14:paraId="1F1EEBEC" w14:textId="77777777" w:rsidR="0057080F" w:rsidRDefault="0057080F">
      <w:pPr>
        <w:spacing w:after="161" w:line="249" w:lineRule="auto"/>
        <w:ind w:left="730" w:right="14" w:hanging="730"/>
        <w:rPr>
          <w:szCs w:val="24"/>
          <w:lang w:val="ru-RU"/>
        </w:rPr>
      </w:pPr>
    </w:p>
    <w:tbl>
      <w:tblPr>
        <w:tblW w:w="10080" w:type="dxa"/>
        <w:tblInd w:w="108" w:type="dxa"/>
        <w:tblLayout w:type="fixed"/>
        <w:tblLook w:val="0000" w:firstRow="0" w:lastRow="0" w:firstColumn="0" w:lastColumn="0" w:noHBand="0" w:noVBand="0"/>
      </w:tblPr>
      <w:tblGrid>
        <w:gridCol w:w="4395"/>
        <w:gridCol w:w="465"/>
        <w:gridCol w:w="5220"/>
      </w:tblGrid>
      <w:tr w:rsidR="0057080F" w14:paraId="402ED57A" w14:textId="77777777">
        <w:trPr>
          <w:trHeight w:val="426"/>
        </w:trPr>
        <w:tc>
          <w:tcPr>
            <w:tcW w:w="4395" w:type="dxa"/>
          </w:tcPr>
          <w:p w14:paraId="004D7130"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Поставщика</w:t>
            </w:r>
          </w:p>
          <w:p w14:paraId="35FBF79C"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1E56E5DB" w14:textId="77777777" w:rsidR="0057080F" w:rsidRDefault="0057080F">
            <w:pPr>
              <w:spacing w:after="0" w:line="240" w:lineRule="auto"/>
              <w:ind w:left="0" w:right="0" w:firstLine="0"/>
              <w:jc w:val="left"/>
              <w:rPr>
                <w:rFonts w:eastAsia="Calibri"/>
                <w:color w:val="auto"/>
                <w:szCs w:val="24"/>
                <w:lang w:val="ru-RU" w:eastAsia="ru-RU"/>
              </w:rPr>
            </w:pPr>
          </w:p>
          <w:p w14:paraId="06BCBDAE"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11C57BC1"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60294FC9" w14:textId="77777777" w:rsidR="0057080F" w:rsidRDefault="0057080F">
            <w:pPr>
              <w:spacing w:after="0" w:line="240" w:lineRule="auto"/>
              <w:ind w:left="0" w:right="0" w:firstLine="0"/>
              <w:jc w:val="left"/>
              <w:rPr>
                <w:rFonts w:eastAsia="Calibri"/>
                <w:i/>
                <w:color w:val="auto"/>
                <w:szCs w:val="24"/>
                <w:lang w:val="ru-RU" w:eastAsia="ru-RU"/>
              </w:rPr>
            </w:pPr>
            <w:r>
              <w:rPr>
                <w:rFonts w:eastAsia="Calibri"/>
                <w:color w:val="auto"/>
                <w:szCs w:val="24"/>
                <w:lang w:val="ru-RU" w:eastAsia="ru-RU"/>
              </w:rPr>
              <w:t>"_____"______________2025г.</w:t>
            </w:r>
          </w:p>
        </w:tc>
        <w:tc>
          <w:tcPr>
            <w:tcW w:w="465" w:type="dxa"/>
          </w:tcPr>
          <w:p w14:paraId="2BE6C676" w14:textId="77777777" w:rsidR="0057080F" w:rsidRDefault="0057080F">
            <w:pPr>
              <w:spacing w:after="0" w:line="360" w:lineRule="auto"/>
              <w:ind w:left="0" w:right="0" w:firstLine="0"/>
              <w:rPr>
                <w:rFonts w:eastAsia="Calibri"/>
                <w:color w:val="auto"/>
                <w:szCs w:val="24"/>
                <w:lang w:val="ru-RU" w:eastAsia="ru-RU"/>
              </w:rPr>
            </w:pPr>
          </w:p>
        </w:tc>
        <w:tc>
          <w:tcPr>
            <w:tcW w:w="5220" w:type="dxa"/>
          </w:tcPr>
          <w:p w14:paraId="4F585AAF"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Заказчика</w:t>
            </w:r>
          </w:p>
          <w:p w14:paraId="0B9BBFCC"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Начальник:</w:t>
            </w:r>
          </w:p>
          <w:p w14:paraId="7119AEE0" w14:textId="77777777" w:rsidR="0057080F" w:rsidRDefault="0057080F">
            <w:pPr>
              <w:spacing w:after="0" w:line="240" w:lineRule="auto"/>
              <w:ind w:left="0" w:right="0" w:firstLine="0"/>
              <w:jc w:val="left"/>
              <w:rPr>
                <w:rFonts w:eastAsia="Calibri"/>
                <w:color w:val="auto"/>
                <w:szCs w:val="24"/>
                <w:lang w:val="ru-RU" w:eastAsia="ru-RU"/>
              </w:rPr>
            </w:pPr>
          </w:p>
          <w:p w14:paraId="0156C94E"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 /Александров И. Н./</w:t>
            </w:r>
          </w:p>
          <w:p w14:paraId="7975679C"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2814C74E" w14:textId="77777777" w:rsidR="0057080F" w:rsidRDefault="0057080F">
            <w:pPr>
              <w:widowControl w:val="0"/>
              <w:autoSpaceDE w:val="0"/>
              <w:autoSpaceDN w:val="0"/>
              <w:adjustRightInd w:val="0"/>
              <w:spacing w:after="0" w:line="240" w:lineRule="auto"/>
              <w:ind w:left="0" w:right="0" w:firstLine="0"/>
              <w:rPr>
                <w:rFonts w:eastAsia="Calibri"/>
                <w:color w:val="auto"/>
                <w:szCs w:val="24"/>
                <w:lang w:val="ru-RU" w:eastAsia="ru-RU"/>
              </w:rPr>
            </w:pPr>
            <w:r>
              <w:rPr>
                <w:rFonts w:eastAsia="Calibri"/>
                <w:color w:val="auto"/>
                <w:szCs w:val="24"/>
                <w:lang w:val="ru-RU" w:eastAsia="ru-RU"/>
              </w:rPr>
              <w:t>"_____"______________2025г.</w:t>
            </w:r>
          </w:p>
        </w:tc>
      </w:tr>
    </w:tbl>
    <w:p w14:paraId="5FC07080" w14:textId="77777777" w:rsidR="0057080F" w:rsidRDefault="0057080F">
      <w:pPr>
        <w:ind w:left="0" w:firstLine="0"/>
        <w:rPr>
          <w:lang w:val="ru-RU"/>
        </w:rPr>
      </w:pPr>
    </w:p>
    <w:p w14:paraId="74A8CDC4" w14:textId="77777777" w:rsidR="0057080F" w:rsidRDefault="0057080F">
      <w:pPr>
        <w:ind w:left="0" w:firstLine="0"/>
        <w:rPr>
          <w:lang w:val="ru-RU"/>
        </w:rPr>
      </w:pPr>
    </w:p>
    <w:p w14:paraId="0AEACE4B"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3 к Договору</w:t>
      </w:r>
    </w:p>
    <w:p w14:paraId="6CF8D0E9"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от  «     » _____ 2026 г. </w:t>
      </w:r>
    </w:p>
    <w:p w14:paraId="2073674B" w14:textId="77777777" w:rsidR="0057080F" w:rsidRDefault="0057080F">
      <w:pPr>
        <w:ind w:left="0" w:firstLine="0"/>
        <w:jc w:val="right"/>
        <w:rPr>
          <w:lang w:val="ru-RU"/>
        </w:rPr>
      </w:pPr>
    </w:p>
    <w:p w14:paraId="064E6A69" w14:textId="77777777" w:rsidR="0057080F" w:rsidRDefault="0057080F">
      <w:pPr>
        <w:ind w:left="0" w:firstLine="0"/>
        <w:jc w:val="right"/>
        <w:rPr>
          <w:lang w:val="ru-RU"/>
        </w:rPr>
      </w:pPr>
    </w:p>
    <w:p w14:paraId="09550089" w14:textId="77777777" w:rsidR="0057080F" w:rsidRDefault="0057080F">
      <w:pPr>
        <w:widowControl w:val="0"/>
        <w:spacing w:after="0" w:line="240" w:lineRule="auto"/>
        <w:ind w:left="2552" w:hanging="709"/>
        <w:jc w:val="center"/>
        <w:rPr>
          <w:bCs/>
          <w:szCs w:val="24"/>
          <w:lang w:val="ru-RU" w:eastAsia="ru-RU"/>
        </w:rPr>
      </w:pPr>
      <w:r>
        <w:rPr>
          <w:bCs/>
          <w:szCs w:val="24"/>
          <w:lang w:val="ru-RU" w:eastAsia="ru-RU"/>
        </w:rPr>
        <w:t>Техническое задание</w:t>
      </w:r>
    </w:p>
    <w:p w14:paraId="1D0238B3" w14:textId="77777777" w:rsidR="00934801" w:rsidRDefault="00934801">
      <w:pPr>
        <w:widowControl w:val="0"/>
        <w:spacing w:after="0" w:line="240" w:lineRule="auto"/>
        <w:ind w:left="2552" w:hanging="709"/>
        <w:jc w:val="center"/>
        <w:rPr>
          <w:bCs/>
          <w:szCs w:val="24"/>
          <w:lang w:val="ru-RU" w:eastAsia="ru-RU"/>
        </w:rPr>
      </w:pPr>
    </w:p>
    <w:p w14:paraId="7945F5F4" w14:textId="77777777" w:rsidR="00934801" w:rsidRPr="00934801" w:rsidRDefault="00934801" w:rsidP="00934801">
      <w:pPr>
        <w:keepNext/>
        <w:keepLines/>
        <w:widowControl w:val="0"/>
        <w:numPr>
          <w:ilvl w:val="0"/>
          <w:numId w:val="12"/>
        </w:numPr>
        <w:tabs>
          <w:tab w:val="left" w:pos="993"/>
        </w:tabs>
        <w:spacing w:after="0" w:line="240" w:lineRule="auto"/>
        <w:ind w:right="0" w:firstLine="709"/>
        <w:jc w:val="left"/>
        <w:outlineLvl w:val="0"/>
        <w:rPr>
          <w:rFonts w:eastAsia="Calibri"/>
          <w:color w:val="auto"/>
          <w:sz w:val="22"/>
          <w:lang w:val="ru-RU"/>
        </w:rPr>
      </w:pPr>
      <w:bookmarkStart w:id="49" w:name="bookmark1"/>
      <w:r w:rsidRPr="00934801">
        <w:rPr>
          <w:rFonts w:eastAsia="Calibri"/>
          <w:color w:val="auto"/>
          <w:sz w:val="22"/>
          <w:lang w:val="ru-RU"/>
        </w:rPr>
        <w:t>Наименование объекта закупки:</w:t>
      </w:r>
      <w:bookmarkEnd w:id="49"/>
    </w:p>
    <w:p w14:paraId="0BF9840F" w14:textId="77777777" w:rsidR="00934801" w:rsidRPr="00934801" w:rsidRDefault="00934801" w:rsidP="00934801">
      <w:pPr>
        <w:widowControl w:val="0"/>
        <w:tabs>
          <w:tab w:val="left" w:pos="993"/>
        </w:tabs>
        <w:spacing w:after="0" w:line="240" w:lineRule="auto"/>
        <w:ind w:left="0" w:right="0" w:firstLine="709"/>
        <w:rPr>
          <w:rFonts w:eastAsia="Calibri"/>
          <w:color w:val="auto"/>
          <w:sz w:val="22"/>
          <w:lang w:val="ru-RU"/>
        </w:rPr>
      </w:pPr>
      <w:r w:rsidRPr="00934801">
        <w:rPr>
          <w:rFonts w:eastAsia="Calibri"/>
          <w:color w:val="auto"/>
          <w:sz w:val="22"/>
          <w:lang w:val="ru-RU"/>
        </w:rPr>
        <w:t>Объектом закупки является поставка крепежных и установочных материалов для нужд ФГБУЗ МСЧ № 118 ФМБА России (далее - Товар), характеристики которого указаны в п.9 данного настоящего Технического задания.</w:t>
      </w:r>
    </w:p>
    <w:p w14:paraId="7E4BF502" w14:textId="77777777" w:rsidR="00934801" w:rsidRPr="00934801" w:rsidRDefault="00934801" w:rsidP="00934801">
      <w:pPr>
        <w:widowControl w:val="0"/>
        <w:numPr>
          <w:ilvl w:val="0"/>
          <w:numId w:val="12"/>
        </w:numPr>
        <w:tabs>
          <w:tab w:val="left" w:pos="993"/>
        </w:tabs>
        <w:spacing w:after="0" w:line="240" w:lineRule="auto"/>
        <w:ind w:right="0" w:firstLine="709"/>
        <w:jc w:val="left"/>
        <w:rPr>
          <w:rFonts w:eastAsia="Calibri"/>
          <w:color w:val="auto"/>
          <w:sz w:val="22"/>
          <w:lang w:val="ru-RU"/>
        </w:rPr>
      </w:pPr>
      <w:r w:rsidRPr="00934801">
        <w:rPr>
          <w:rFonts w:eastAsia="Calibri"/>
          <w:color w:val="auto"/>
          <w:sz w:val="22"/>
          <w:shd w:val="clear" w:color="auto" w:fill="FFFFFF"/>
          <w:lang w:val="ru-RU"/>
        </w:rPr>
        <w:t>Способ определения поставщика: аукцион</w:t>
      </w:r>
      <w:r w:rsidRPr="00934801">
        <w:rPr>
          <w:rFonts w:eastAsia="Calibri"/>
          <w:color w:val="auto"/>
          <w:sz w:val="22"/>
          <w:lang w:val="ru-RU"/>
        </w:rPr>
        <w:t xml:space="preserve"> в электронной форме.</w:t>
      </w:r>
    </w:p>
    <w:p w14:paraId="43034B75" w14:textId="77777777" w:rsidR="00934801" w:rsidRPr="00934801" w:rsidRDefault="00934801" w:rsidP="00934801">
      <w:pPr>
        <w:keepNext/>
        <w:keepLines/>
        <w:widowControl w:val="0"/>
        <w:numPr>
          <w:ilvl w:val="0"/>
          <w:numId w:val="12"/>
        </w:numPr>
        <w:tabs>
          <w:tab w:val="left" w:pos="993"/>
        </w:tabs>
        <w:spacing w:after="0" w:line="240" w:lineRule="auto"/>
        <w:ind w:right="0" w:firstLine="709"/>
        <w:jc w:val="left"/>
        <w:outlineLvl w:val="0"/>
        <w:rPr>
          <w:rFonts w:eastAsia="Calibri"/>
          <w:b/>
          <w:color w:val="auto"/>
          <w:sz w:val="22"/>
          <w:lang w:val="ru-RU"/>
        </w:rPr>
      </w:pPr>
      <w:bookmarkStart w:id="50" w:name="bookmark2"/>
      <w:r w:rsidRPr="00934801">
        <w:rPr>
          <w:rFonts w:eastAsia="Calibri"/>
          <w:color w:val="auto"/>
          <w:sz w:val="22"/>
          <w:lang w:val="ru-RU"/>
        </w:rPr>
        <w:t>Срок поставки Товара:</w:t>
      </w:r>
      <w:bookmarkEnd w:id="50"/>
      <w:r w:rsidRPr="00934801">
        <w:rPr>
          <w:rFonts w:eastAsia="Calibri"/>
          <w:color w:val="auto"/>
          <w:sz w:val="22"/>
          <w:lang w:val="ru-RU"/>
        </w:rPr>
        <w:t xml:space="preserve"> Поставка Товара осуществляется </w:t>
      </w:r>
      <w:r w:rsidRPr="00934801">
        <w:rPr>
          <w:rFonts w:eastAsia="Calibri"/>
          <w:b/>
          <w:color w:val="auto"/>
          <w:sz w:val="22"/>
          <w:lang w:val="ru-RU"/>
        </w:rPr>
        <w:t>с момента заключения контракта в течение 20 (двадцати) рабочих дней</w:t>
      </w:r>
      <w:r w:rsidRPr="00934801">
        <w:rPr>
          <w:rFonts w:eastAsia="Calibri"/>
          <w:color w:val="auto"/>
          <w:sz w:val="22"/>
          <w:lang w:val="ru-RU"/>
        </w:rPr>
        <w:t xml:space="preserve">. </w:t>
      </w:r>
      <w:r w:rsidRPr="00934801">
        <w:rPr>
          <w:rFonts w:eastAsia="Calibri"/>
          <w:b/>
          <w:color w:val="auto"/>
          <w:sz w:val="22"/>
          <w:lang w:val="ru-RU"/>
        </w:rPr>
        <w:t>Поставщик за 2 (два) рабочих дня обязуется заблаговременно известить Заказчика об отгрузке товара с указанием способа и даты отгрузки,</w:t>
      </w:r>
      <w:r w:rsidRPr="00934801">
        <w:rPr>
          <w:rFonts w:eastAsia="Calibri"/>
          <w:color w:val="auto"/>
          <w:sz w:val="22"/>
          <w:lang w:val="ru-RU"/>
        </w:rPr>
        <w:t xml:space="preserve"> наименования и количества поставляемого товара. </w:t>
      </w:r>
      <w:r w:rsidRPr="00934801">
        <w:rPr>
          <w:rFonts w:eastAsia="Calibri"/>
          <w:b/>
          <w:color w:val="auto"/>
          <w:sz w:val="22"/>
          <w:lang w:val="ru-RU"/>
        </w:rPr>
        <w:t>Доставка, выгрузка Товара осуществляется в рабочие дни с 9-00 до 15-00 часов с перерывом с 12:00 до 13:00 часов (за исключением пятницы). Время доставки и выгрузки товара осуществляется по согласованию с Заказчиком. Доставка и отгрузка товара осуществляются силами и за счет Поставщика до места складирования.</w:t>
      </w:r>
    </w:p>
    <w:p w14:paraId="7072998C" w14:textId="77777777" w:rsidR="00934801" w:rsidRPr="00934801" w:rsidRDefault="00934801" w:rsidP="00934801">
      <w:pPr>
        <w:widowControl w:val="0"/>
        <w:numPr>
          <w:ilvl w:val="0"/>
          <w:numId w:val="12"/>
        </w:numPr>
        <w:tabs>
          <w:tab w:val="left" w:pos="993"/>
        </w:tabs>
        <w:spacing w:after="0" w:line="240" w:lineRule="auto"/>
        <w:ind w:right="0" w:firstLine="709"/>
        <w:jc w:val="left"/>
        <w:rPr>
          <w:rFonts w:eastAsia="Calibri"/>
          <w:color w:val="auto"/>
          <w:sz w:val="22"/>
          <w:lang w:val="ru-RU"/>
        </w:rPr>
      </w:pPr>
      <w:r w:rsidRPr="00934801">
        <w:rPr>
          <w:rFonts w:eastAsia="Calibri"/>
          <w:color w:val="auto"/>
          <w:sz w:val="22"/>
          <w:shd w:val="clear" w:color="auto" w:fill="FFFFFF"/>
          <w:lang w:val="ru-RU"/>
        </w:rPr>
        <w:t xml:space="preserve">Место поставки Товара: </w:t>
      </w:r>
      <w:r w:rsidRPr="00934801">
        <w:rPr>
          <w:rFonts w:eastAsia="Calibri"/>
          <w:color w:val="auto"/>
          <w:sz w:val="22"/>
          <w:lang w:val="ru-RU"/>
        </w:rPr>
        <w:t xml:space="preserve">184230, Мурманская область, г. Полярные Зори, пр-т Нивский д. 1а </w:t>
      </w:r>
      <w:r w:rsidRPr="00934801">
        <w:rPr>
          <w:rFonts w:eastAsia="Calibri"/>
          <w:b/>
          <w:color w:val="auto"/>
          <w:sz w:val="22"/>
          <w:lang w:val="ru-RU"/>
        </w:rPr>
        <w:t>(складские помещения) разгрузка на склад</w:t>
      </w:r>
      <w:r w:rsidRPr="00934801">
        <w:rPr>
          <w:rFonts w:eastAsia="Calibri"/>
          <w:color w:val="auto"/>
          <w:sz w:val="22"/>
          <w:lang w:val="ru-RU"/>
        </w:rPr>
        <w:t>.</w:t>
      </w:r>
    </w:p>
    <w:p w14:paraId="77798C16" w14:textId="77777777" w:rsidR="00934801" w:rsidRPr="00934801" w:rsidRDefault="00934801" w:rsidP="00934801">
      <w:pPr>
        <w:tabs>
          <w:tab w:val="left" w:pos="1276"/>
          <w:tab w:val="left" w:pos="1418"/>
        </w:tabs>
        <w:spacing w:after="0" w:line="240" w:lineRule="auto"/>
        <w:ind w:left="0" w:right="0" w:firstLine="709"/>
        <w:contextualSpacing/>
        <w:rPr>
          <w:rFonts w:eastAsia="Calibri"/>
          <w:color w:val="auto"/>
          <w:sz w:val="22"/>
          <w:lang w:val="ru-RU"/>
        </w:rPr>
      </w:pPr>
      <w:r w:rsidRPr="00934801">
        <w:rPr>
          <w:rFonts w:eastAsia="Calibri"/>
          <w:color w:val="auto"/>
          <w:sz w:val="22"/>
          <w:lang w:val="ru-RU"/>
        </w:rPr>
        <w:t>5. Требования к поставке Товара:</w:t>
      </w:r>
    </w:p>
    <w:p w14:paraId="0D002E7E" w14:textId="77777777" w:rsidR="00934801" w:rsidRPr="00934801" w:rsidRDefault="00934801" w:rsidP="00934801">
      <w:pPr>
        <w:tabs>
          <w:tab w:val="left" w:pos="1276"/>
          <w:tab w:val="left" w:pos="1418"/>
        </w:tabs>
        <w:spacing w:after="0" w:line="240" w:lineRule="auto"/>
        <w:ind w:left="0" w:right="0" w:firstLine="720"/>
        <w:contextualSpacing/>
        <w:rPr>
          <w:rFonts w:eastAsia="Calibri"/>
          <w:color w:val="auto"/>
          <w:sz w:val="22"/>
          <w:lang w:val="ru-RU"/>
        </w:rPr>
      </w:pPr>
      <w:r w:rsidRPr="00934801">
        <w:rPr>
          <w:rFonts w:eastAsia="Calibri"/>
          <w:color w:val="auto"/>
          <w:sz w:val="22"/>
          <w:lang w:val="ru-RU"/>
        </w:rPr>
        <w:t>5.1 Не допускается поставка Товара, имеющего механические и иные виды повреждений и (или) условия хранения, которого были нарушены.</w:t>
      </w:r>
    </w:p>
    <w:p w14:paraId="5B044D0C" w14:textId="77777777" w:rsidR="00934801" w:rsidRPr="00934801" w:rsidRDefault="00934801" w:rsidP="00934801">
      <w:pPr>
        <w:tabs>
          <w:tab w:val="left" w:pos="1276"/>
          <w:tab w:val="left" w:pos="1418"/>
        </w:tabs>
        <w:spacing w:after="0" w:line="240" w:lineRule="auto"/>
        <w:ind w:left="0" w:right="0" w:firstLine="720"/>
        <w:contextualSpacing/>
        <w:rPr>
          <w:rFonts w:eastAsia="Calibri"/>
          <w:color w:val="auto"/>
          <w:sz w:val="22"/>
          <w:lang w:val="ru-RU"/>
        </w:rPr>
      </w:pPr>
      <w:r w:rsidRPr="00934801">
        <w:rPr>
          <w:rFonts w:eastAsia="Calibri"/>
          <w:color w:val="auto"/>
          <w:sz w:val="22"/>
          <w:lang w:val="ru-RU"/>
        </w:rPr>
        <w:t>5.2.  Уборка и вывоз тары, упаковки, вспомогательных упаковочных средств (обвязочное средство, упаковочная лента, фиксатор, вкладыш и т.д.) производятся силами Поставщика.</w:t>
      </w:r>
    </w:p>
    <w:p w14:paraId="4F0CA4D1" w14:textId="77777777" w:rsidR="00934801" w:rsidRPr="00934801" w:rsidRDefault="00934801" w:rsidP="00934801">
      <w:pPr>
        <w:tabs>
          <w:tab w:val="left" w:pos="1276"/>
          <w:tab w:val="left" w:pos="1418"/>
        </w:tabs>
        <w:spacing w:after="0" w:line="240" w:lineRule="auto"/>
        <w:ind w:left="0" w:right="0" w:firstLine="720"/>
        <w:contextualSpacing/>
        <w:rPr>
          <w:rFonts w:eastAsia="Calibri"/>
          <w:color w:val="auto"/>
          <w:sz w:val="22"/>
          <w:lang w:val="ru-RU"/>
        </w:rPr>
      </w:pPr>
      <w:r w:rsidRPr="00934801">
        <w:rPr>
          <w:rFonts w:eastAsia="Calibri"/>
          <w:color w:val="auto"/>
          <w:sz w:val="22"/>
          <w:lang w:val="ru-RU"/>
        </w:rPr>
        <w:t>5.3. Поставляемый товар должен быть свободен от прав третьих лиц.</w:t>
      </w:r>
    </w:p>
    <w:p w14:paraId="331BCF80" w14:textId="77777777" w:rsidR="00934801" w:rsidRPr="00934801" w:rsidRDefault="00934801" w:rsidP="00934801">
      <w:pPr>
        <w:tabs>
          <w:tab w:val="left" w:pos="993"/>
        </w:tabs>
        <w:spacing w:after="0" w:line="240" w:lineRule="auto"/>
        <w:ind w:left="0" w:right="0" w:firstLine="720"/>
        <w:contextualSpacing/>
        <w:rPr>
          <w:rFonts w:eastAsia="Calibri"/>
          <w:color w:val="auto"/>
          <w:sz w:val="22"/>
          <w:lang w:val="ru-RU"/>
        </w:rPr>
      </w:pPr>
      <w:r w:rsidRPr="00934801">
        <w:rPr>
          <w:rFonts w:eastAsia="Calibri"/>
          <w:color w:val="auto"/>
          <w:sz w:val="22"/>
          <w:lang w:val="ru-RU"/>
        </w:rPr>
        <w:t>5.4. 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w:t>
      </w:r>
    </w:p>
    <w:p w14:paraId="4CF438B7" w14:textId="77777777" w:rsidR="00934801" w:rsidRPr="00934801" w:rsidRDefault="00934801" w:rsidP="00934801">
      <w:pPr>
        <w:tabs>
          <w:tab w:val="left" w:pos="993"/>
        </w:tabs>
        <w:spacing w:after="0" w:line="240" w:lineRule="auto"/>
        <w:ind w:left="0" w:right="0" w:firstLine="720"/>
        <w:contextualSpacing/>
        <w:rPr>
          <w:rFonts w:eastAsia="Calibri"/>
          <w:color w:val="auto"/>
          <w:sz w:val="22"/>
          <w:lang w:val="ru-RU"/>
        </w:rPr>
      </w:pPr>
      <w:r w:rsidRPr="00934801">
        <w:rPr>
          <w:rFonts w:eastAsia="Calibri"/>
          <w:color w:val="auto"/>
          <w:sz w:val="22"/>
          <w:lang w:val="ru-RU"/>
        </w:rPr>
        <w:t>5.5. Товар должен соответствовать техническим регламентам и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5030AECE" w14:textId="77777777" w:rsidR="00934801" w:rsidRPr="00934801" w:rsidRDefault="00934801" w:rsidP="00934801">
      <w:pPr>
        <w:spacing w:after="0" w:line="240" w:lineRule="auto"/>
        <w:ind w:left="0" w:right="0" w:firstLine="708"/>
        <w:rPr>
          <w:rFonts w:eastAsia="Calibri"/>
          <w:color w:val="auto"/>
          <w:sz w:val="22"/>
          <w:lang w:val="ru-RU"/>
        </w:rPr>
      </w:pPr>
      <w:r w:rsidRPr="00934801">
        <w:rPr>
          <w:rFonts w:eastAsia="Calibri"/>
          <w:color w:val="auto"/>
          <w:sz w:val="22"/>
          <w:lang w:val="ru-RU"/>
        </w:rPr>
        <w:t xml:space="preserve">5.6. Поставляемый Товар должен быть новым (не бывшим в эксплуатации), </w:t>
      </w:r>
      <w:r w:rsidRPr="00934801">
        <w:rPr>
          <w:rFonts w:eastAsia="Calibri"/>
          <w:b/>
          <w:color w:val="auto"/>
          <w:sz w:val="22"/>
          <w:lang w:val="ru-RU"/>
        </w:rPr>
        <w:t>не ранее 4 квартала 2025 года выпуска</w:t>
      </w:r>
      <w:r w:rsidRPr="00934801">
        <w:rPr>
          <w:rFonts w:eastAsia="Calibri"/>
          <w:color w:val="auto"/>
          <w:sz w:val="22"/>
          <w:lang w:val="ru-RU"/>
        </w:rPr>
        <w:t>, неиспользованным, не должен иметь дефектов, связанных с материалами или функционированием, при штатном использовании поставленного Товара. К моменту поставки товара остаточный срок его годности (хранения) должен составлять не менее 85%.</w:t>
      </w:r>
    </w:p>
    <w:p w14:paraId="76AEE502" w14:textId="77777777" w:rsidR="00934801" w:rsidRPr="00934801" w:rsidRDefault="00934801" w:rsidP="00934801">
      <w:pPr>
        <w:tabs>
          <w:tab w:val="left" w:pos="993"/>
        </w:tabs>
        <w:spacing w:after="0" w:line="240" w:lineRule="auto"/>
        <w:ind w:left="0" w:right="0" w:firstLine="720"/>
        <w:contextualSpacing/>
        <w:rPr>
          <w:rFonts w:eastAsia="Calibri"/>
          <w:color w:val="auto"/>
          <w:sz w:val="22"/>
          <w:lang w:val="ru-RU"/>
        </w:rPr>
      </w:pPr>
      <w:r w:rsidRPr="00934801">
        <w:rPr>
          <w:rFonts w:eastAsia="Calibri"/>
          <w:color w:val="auto"/>
          <w:sz w:val="22"/>
          <w:lang w:val="ru-RU"/>
        </w:rPr>
        <w:t>6. Объем и сроки гарантий качества.</w:t>
      </w:r>
    </w:p>
    <w:p w14:paraId="2E946534" w14:textId="77777777" w:rsidR="00934801" w:rsidRPr="00934801" w:rsidRDefault="00934801" w:rsidP="00934801">
      <w:pPr>
        <w:tabs>
          <w:tab w:val="left" w:pos="993"/>
        </w:tabs>
        <w:spacing w:after="0" w:line="240" w:lineRule="auto"/>
        <w:ind w:left="0" w:right="0" w:firstLine="709"/>
        <w:contextualSpacing/>
        <w:rPr>
          <w:rFonts w:eastAsia="Calibri"/>
          <w:color w:val="auto"/>
          <w:sz w:val="22"/>
          <w:lang w:val="ru-RU"/>
        </w:rPr>
      </w:pPr>
      <w:r w:rsidRPr="00934801">
        <w:rPr>
          <w:rFonts w:eastAsia="Calibri"/>
          <w:color w:val="auto"/>
          <w:sz w:val="22"/>
          <w:lang w:val="ru-RU"/>
        </w:rPr>
        <w:t xml:space="preserve">6.1. 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Товара, то Поставщик предоставляет свои гарантийные обязательства сроком не менее 1 (одного) года с момента подписания уполномоченными представителями Сторон Акта приемки-передачи Товара. </w:t>
      </w:r>
    </w:p>
    <w:p w14:paraId="0DFB4FE3" w14:textId="77777777" w:rsidR="00934801" w:rsidRPr="00934801" w:rsidRDefault="00934801" w:rsidP="00934801">
      <w:pPr>
        <w:tabs>
          <w:tab w:val="left" w:pos="993"/>
        </w:tabs>
        <w:spacing w:after="0" w:line="240" w:lineRule="auto"/>
        <w:ind w:left="0" w:right="0" w:firstLine="709"/>
        <w:contextualSpacing/>
        <w:rPr>
          <w:rFonts w:eastAsia="Calibri"/>
          <w:color w:val="auto"/>
          <w:sz w:val="22"/>
          <w:lang w:val="ru-RU"/>
        </w:rPr>
      </w:pPr>
      <w:r w:rsidRPr="00934801">
        <w:rPr>
          <w:rFonts w:eastAsia="Calibri"/>
          <w:color w:val="auto"/>
          <w:sz w:val="22"/>
          <w:lang w:val="ru-RU"/>
        </w:rPr>
        <w:t>6.2. Гарантия качества подтверждается Поставщиком путем выдачи Поставщиком гарантийного талона (сертификата) или проставлением соответствующей записи на маркировочном ярлыке поставленного Товара.</w:t>
      </w:r>
    </w:p>
    <w:p w14:paraId="7D3482B0" w14:textId="77777777" w:rsidR="00934801" w:rsidRPr="00934801" w:rsidRDefault="00934801" w:rsidP="00934801">
      <w:pPr>
        <w:tabs>
          <w:tab w:val="left" w:pos="993"/>
        </w:tabs>
        <w:spacing w:after="0" w:line="240" w:lineRule="auto"/>
        <w:ind w:left="142" w:right="0" w:firstLine="567"/>
        <w:contextualSpacing/>
        <w:rPr>
          <w:rFonts w:eastAsia="Calibri"/>
          <w:color w:val="auto"/>
          <w:sz w:val="22"/>
          <w:lang w:val="ru-RU"/>
        </w:rPr>
      </w:pPr>
      <w:r w:rsidRPr="00934801">
        <w:rPr>
          <w:rFonts w:eastAsia="Calibri"/>
          <w:color w:val="auto"/>
          <w:sz w:val="22"/>
          <w:lang w:val="ru-RU"/>
        </w:rPr>
        <w:t>6.3. 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w:t>
      </w:r>
    </w:p>
    <w:p w14:paraId="6286A839" w14:textId="77777777" w:rsidR="00934801" w:rsidRPr="00934801" w:rsidRDefault="00934801" w:rsidP="00934801">
      <w:pPr>
        <w:tabs>
          <w:tab w:val="left" w:pos="993"/>
        </w:tabs>
        <w:spacing w:after="0" w:line="240" w:lineRule="auto"/>
        <w:ind w:left="0" w:right="0" w:firstLine="567"/>
        <w:rPr>
          <w:rFonts w:eastAsia="Calibri"/>
          <w:color w:val="auto"/>
          <w:sz w:val="22"/>
          <w:lang w:val="ru-RU"/>
        </w:rPr>
      </w:pPr>
      <w:r w:rsidRPr="00934801">
        <w:rPr>
          <w:rFonts w:eastAsia="Calibri"/>
          <w:color w:val="auto"/>
          <w:sz w:val="22"/>
          <w:lang w:val="ru-RU"/>
        </w:rPr>
        <w:t xml:space="preserve">6.4. При обнаружении Заказчиком в период гарантийного срока некачественного товара (брак, производственный дефект) или некомплектного товара, не позволяющему использовать товар по своему предназначению, Поставщик обязан заменить на аналогичный товар или </w:t>
      </w:r>
      <w:r w:rsidRPr="00934801">
        <w:rPr>
          <w:rFonts w:eastAsia="Calibri"/>
          <w:color w:val="auto"/>
          <w:sz w:val="22"/>
          <w:lang w:val="ru-RU"/>
        </w:rPr>
        <w:lastRenderedPageBreak/>
        <w:t xml:space="preserve">доукомплектовать такой товар в течение 10 (десяти) рабочих дней со дня уведомления Поставщика Заказчиком об обнаружении такого товара. </w:t>
      </w:r>
    </w:p>
    <w:p w14:paraId="62F09083" w14:textId="77777777" w:rsidR="00934801" w:rsidRPr="00934801" w:rsidRDefault="00934801" w:rsidP="00934801">
      <w:pPr>
        <w:tabs>
          <w:tab w:val="left" w:pos="993"/>
        </w:tabs>
        <w:spacing w:after="0" w:line="240" w:lineRule="auto"/>
        <w:ind w:left="0" w:right="0" w:firstLine="567"/>
        <w:rPr>
          <w:rFonts w:eastAsia="Calibri"/>
          <w:color w:val="auto"/>
          <w:sz w:val="22"/>
          <w:lang w:val="ru-RU"/>
        </w:rPr>
      </w:pPr>
      <w:r w:rsidRPr="00934801">
        <w:rPr>
          <w:rFonts w:eastAsia="Calibri"/>
          <w:color w:val="auto"/>
          <w:sz w:val="22"/>
          <w:lang w:val="ru-RU"/>
        </w:rPr>
        <w:t>Расходы по возврату товара и его замене, либо доукомплектованию производятся за счет средств Поставщика и Заказчиком не возмещаются.</w:t>
      </w:r>
    </w:p>
    <w:p w14:paraId="41E4CA74" w14:textId="77777777" w:rsidR="00934801" w:rsidRPr="00934801" w:rsidRDefault="00934801" w:rsidP="00934801">
      <w:pPr>
        <w:tabs>
          <w:tab w:val="left" w:pos="993"/>
        </w:tabs>
        <w:spacing w:after="0" w:line="240" w:lineRule="auto"/>
        <w:ind w:left="142" w:right="0" w:firstLine="567"/>
        <w:contextualSpacing/>
        <w:rPr>
          <w:rFonts w:eastAsia="Calibri"/>
          <w:color w:val="auto"/>
          <w:sz w:val="22"/>
          <w:lang w:val="ru-RU"/>
        </w:rPr>
      </w:pPr>
      <w:r w:rsidRPr="00934801">
        <w:rPr>
          <w:rFonts w:eastAsia="Calibri"/>
          <w:color w:val="auto"/>
          <w:sz w:val="22"/>
          <w:lang w:val="ru-RU"/>
        </w:rPr>
        <w:t>6.5. Если в период гарантийного срока обнаружатся недостатки, которые не позволят продолжить нормальную эксплуатацию Товара до их устранения, то гарантийный срок продлевается на период устранения недостатков.</w:t>
      </w:r>
    </w:p>
    <w:p w14:paraId="0137AE51" w14:textId="77777777" w:rsidR="00934801" w:rsidRPr="00934801" w:rsidRDefault="00934801" w:rsidP="00934801">
      <w:pPr>
        <w:tabs>
          <w:tab w:val="left" w:pos="993"/>
        </w:tabs>
        <w:spacing w:after="0" w:line="240" w:lineRule="auto"/>
        <w:ind w:left="142" w:right="0" w:firstLine="567"/>
        <w:contextualSpacing/>
        <w:rPr>
          <w:rFonts w:eastAsia="Calibri"/>
          <w:color w:val="auto"/>
          <w:sz w:val="22"/>
          <w:lang w:val="ru-RU"/>
        </w:rPr>
      </w:pPr>
      <w:r w:rsidRPr="00934801">
        <w:rPr>
          <w:rFonts w:eastAsia="Calibri"/>
          <w:color w:val="auto"/>
          <w:sz w:val="22"/>
          <w:lang w:val="ru-RU"/>
        </w:rPr>
        <w:t xml:space="preserve">6.6. Поставщик обязан бесплатно осуществить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 Спецификацией. Исполнение гарантийных обязательств осуществляется как по месту нахождение Заказчика, так и по месту нахождении Поставщика. В случаях, когда гарантийное обязательство осуществляется по месту нахождения Поставщика, доставка Товара и комплектующих изделий к месту гарантийного обслуживания, ремонта, замены и обратно, осуществляется Поставщиком самостоятельно и за свой счет. </w:t>
      </w:r>
    </w:p>
    <w:p w14:paraId="50271BA9" w14:textId="77777777" w:rsidR="00934801" w:rsidRPr="00934801" w:rsidRDefault="00934801" w:rsidP="00934801">
      <w:pPr>
        <w:tabs>
          <w:tab w:val="left" w:pos="993"/>
        </w:tabs>
        <w:spacing w:after="0" w:line="240" w:lineRule="auto"/>
        <w:ind w:left="142" w:right="0" w:firstLine="567"/>
        <w:contextualSpacing/>
        <w:rPr>
          <w:rFonts w:eastAsia="Calibri"/>
          <w:color w:val="auto"/>
          <w:sz w:val="22"/>
          <w:lang w:val="ru-RU"/>
        </w:rPr>
      </w:pPr>
      <w:r w:rsidRPr="00934801">
        <w:rPr>
          <w:rFonts w:eastAsia="Calibri"/>
          <w:color w:val="auto"/>
          <w:sz w:val="22"/>
          <w:lang w:val="ru-RU"/>
        </w:rPr>
        <w:t>7. Требование к безопасности товара.</w:t>
      </w:r>
    </w:p>
    <w:p w14:paraId="075D121E" w14:textId="77777777" w:rsidR="00934801" w:rsidRPr="00934801" w:rsidRDefault="00934801" w:rsidP="00934801">
      <w:pPr>
        <w:tabs>
          <w:tab w:val="left" w:pos="993"/>
        </w:tabs>
        <w:spacing w:after="0" w:line="240" w:lineRule="auto"/>
        <w:ind w:left="0" w:right="0" w:firstLine="709"/>
        <w:contextualSpacing/>
        <w:rPr>
          <w:rFonts w:eastAsia="Calibri"/>
          <w:color w:val="auto"/>
          <w:sz w:val="22"/>
          <w:lang w:val="ru-RU"/>
        </w:rPr>
      </w:pPr>
      <w:r w:rsidRPr="00934801">
        <w:rPr>
          <w:rFonts w:eastAsia="Calibri"/>
          <w:color w:val="auto"/>
          <w:sz w:val="22"/>
          <w:lang w:val="ru-RU"/>
        </w:rPr>
        <w:t>7.1. 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w:t>
      </w:r>
    </w:p>
    <w:p w14:paraId="188CC12C" w14:textId="77777777" w:rsidR="00934801" w:rsidRPr="00934801" w:rsidRDefault="00934801" w:rsidP="00934801">
      <w:pPr>
        <w:numPr>
          <w:ilvl w:val="0"/>
          <w:numId w:val="11"/>
        </w:numPr>
        <w:tabs>
          <w:tab w:val="left" w:pos="993"/>
        </w:tabs>
        <w:spacing w:after="0" w:line="240" w:lineRule="auto"/>
        <w:ind w:left="0" w:right="0" w:firstLine="709"/>
        <w:contextualSpacing/>
        <w:jc w:val="left"/>
        <w:rPr>
          <w:rFonts w:eastAsia="Calibri"/>
          <w:color w:val="auto"/>
          <w:sz w:val="22"/>
          <w:lang w:val="ru-RU"/>
        </w:rPr>
      </w:pPr>
      <w:r w:rsidRPr="00934801">
        <w:rPr>
          <w:rFonts w:eastAsia="Calibri"/>
          <w:color w:val="auto"/>
          <w:sz w:val="22"/>
          <w:lang w:val="ru-RU"/>
        </w:rPr>
        <w:t>сертификатом соответствия и/или декларацией о соответствии (в случае если в отношении данной группы товаров установлено требование об обязательном подтверждении);</w:t>
      </w:r>
    </w:p>
    <w:p w14:paraId="6ADB7845" w14:textId="77777777" w:rsidR="00934801" w:rsidRPr="00934801" w:rsidRDefault="00934801" w:rsidP="00934801">
      <w:pPr>
        <w:numPr>
          <w:ilvl w:val="0"/>
          <w:numId w:val="11"/>
        </w:numPr>
        <w:tabs>
          <w:tab w:val="left" w:pos="993"/>
        </w:tabs>
        <w:spacing w:after="0" w:line="240" w:lineRule="auto"/>
        <w:ind w:left="0" w:right="0" w:firstLine="709"/>
        <w:contextualSpacing/>
        <w:jc w:val="left"/>
        <w:rPr>
          <w:rFonts w:eastAsia="Calibri"/>
          <w:color w:val="auto"/>
          <w:sz w:val="22"/>
          <w:lang w:val="ru-RU"/>
        </w:rPr>
      </w:pPr>
      <w:r w:rsidRPr="00934801">
        <w:rPr>
          <w:rFonts w:eastAsia="Calibri"/>
          <w:color w:val="auto"/>
          <w:sz w:val="22"/>
          <w:lang w:val="ru-RU"/>
        </w:rPr>
        <w:t>свидетельством о государственной регистрации (при необходимости);</w:t>
      </w:r>
    </w:p>
    <w:p w14:paraId="00A1CD41" w14:textId="77777777" w:rsidR="00934801" w:rsidRPr="00934801" w:rsidRDefault="00934801" w:rsidP="00934801">
      <w:pPr>
        <w:numPr>
          <w:ilvl w:val="0"/>
          <w:numId w:val="11"/>
        </w:numPr>
        <w:tabs>
          <w:tab w:val="left" w:pos="993"/>
        </w:tabs>
        <w:spacing w:after="0" w:line="240" w:lineRule="auto"/>
        <w:ind w:left="0" w:right="0" w:firstLine="709"/>
        <w:contextualSpacing/>
        <w:jc w:val="left"/>
        <w:rPr>
          <w:rFonts w:eastAsia="Calibri"/>
          <w:color w:val="auto"/>
          <w:sz w:val="22"/>
          <w:lang w:val="ru-RU"/>
        </w:rPr>
      </w:pPr>
      <w:r w:rsidRPr="00934801">
        <w:rPr>
          <w:rFonts w:eastAsia="Calibri"/>
          <w:color w:val="auto"/>
          <w:sz w:val="22"/>
          <w:lang w:val="ru-RU"/>
        </w:rPr>
        <w:t>сертификатом (паспортом) качества производителя (изготовителя) Товара.</w:t>
      </w:r>
    </w:p>
    <w:p w14:paraId="5A4BF687" w14:textId="77777777" w:rsidR="00934801" w:rsidRPr="00934801" w:rsidRDefault="00934801" w:rsidP="00934801">
      <w:pPr>
        <w:tabs>
          <w:tab w:val="left" w:pos="993"/>
        </w:tabs>
        <w:spacing w:after="0" w:line="240" w:lineRule="auto"/>
        <w:ind w:left="0" w:right="0" w:firstLine="709"/>
        <w:contextualSpacing/>
        <w:rPr>
          <w:rFonts w:eastAsia="Calibri"/>
          <w:color w:val="auto"/>
          <w:sz w:val="22"/>
          <w:lang w:val="ru-RU"/>
        </w:rPr>
      </w:pPr>
      <w:r w:rsidRPr="00934801">
        <w:rPr>
          <w:rFonts w:eastAsia="Calibri"/>
          <w:color w:val="auto"/>
          <w:sz w:val="22"/>
          <w:lang w:val="ru-RU"/>
        </w:rPr>
        <w:t>7.2. Товар должен быть разрешен к применению на территории Российской Федерации.</w:t>
      </w:r>
    </w:p>
    <w:p w14:paraId="2F3D7090" w14:textId="77777777" w:rsidR="00934801" w:rsidRPr="00934801" w:rsidRDefault="00934801" w:rsidP="00934801">
      <w:pPr>
        <w:tabs>
          <w:tab w:val="left" w:pos="993"/>
        </w:tabs>
        <w:spacing w:after="0" w:line="240" w:lineRule="auto"/>
        <w:ind w:left="0" w:right="0" w:firstLine="709"/>
        <w:contextualSpacing/>
        <w:rPr>
          <w:rFonts w:eastAsia="Calibri"/>
          <w:color w:val="auto"/>
          <w:sz w:val="22"/>
          <w:lang w:val="ru-RU"/>
        </w:rPr>
      </w:pPr>
      <w:r w:rsidRPr="00934801">
        <w:rPr>
          <w:rFonts w:eastAsia="Calibri"/>
          <w:color w:val="auto"/>
          <w:sz w:val="22"/>
          <w:lang w:val="ru-RU"/>
        </w:rPr>
        <w:t>7.3.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6314093F" w14:textId="77777777" w:rsidR="00934801" w:rsidRPr="00934801" w:rsidRDefault="00934801" w:rsidP="00934801">
      <w:pPr>
        <w:tabs>
          <w:tab w:val="left" w:pos="993"/>
        </w:tabs>
        <w:spacing w:after="0" w:line="240" w:lineRule="auto"/>
        <w:ind w:left="0" w:right="0" w:firstLine="709"/>
        <w:contextualSpacing/>
        <w:rPr>
          <w:rFonts w:eastAsia="Calibri"/>
          <w:color w:val="auto"/>
          <w:sz w:val="22"/>
          <w:lang w:val="ru-RU"/>
        </w:rPr>
      </w:pPr>
      <w:r w:rsidRPr="00934801">
        <w:rPr>
          <w:rFonts w:eastAsia="Calibri"/>
          <w:color w:val="auto"/>
          <w:sz w:val="22"/>
          <w:lang w:val="ru-RU"/>
        </w:rPr>
        <w:t>7.4. 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w:t>
      </w:r>
    </w:p>
    <w:p w14:paraId="12B393ED" w14:textId="77777777" w:rsidR="00934801" w:rsidRPr="00934801" w:rsidRDefault="00934801" w:rsidP="00934801">
      <w:pPr>
        <w:shd w:val="clear" w:color="auto" w:fill="FFFFFF"/>
        <w:suppressAutoHyphens/>
        <w:spacing w:after="0" w:line="240" w:lineRule="auto"/>
        <w:ind w:left="0" w:right="0" w:firstLine="708"/>
        <w:rPr>
          <w:rFonts w:eastAsia="Calibri"/>
          <w:color w:val="auto"/>
          <w:sz w:val="22"/>
          <w:lang w:val="ru-RU"/>
        </w:rPr>
      </w:pPr>
      <w:r w:rsidRPr="00934801">
        <w:rPr>
          <w:rFonts w:eastAsia="Calibri"/>
          <w:color w:val="auto"/>
          <w:sz w:val="22"/>
          <w:lang w:val="ru-RU"/>
        </w:rPr>
        <w:t>7.5. Поставщик одновременно с отгрузкой Товаров обязан предоставить Заказчику документы, указанные в п. 7.1 технического задания (если такие документы в соответствии с законодательством Российской Федерации обязательны для данного вида Товара).</w:t>
      </w:r>
    </w:p>
    <w:p w14:paraId="0E3E9D01" w14:textId="77777777" w:rsidR="00934801" w:rsidRPr="00934801" w:rsidRDefault="00934801" w:rsidP="00934801">
      <w:pPr>
        <w:tabs>
          <w:tab w:val="left" w:pos="993"/>
        </w:tabs>
        <w:spacing w:after="0" w:line="240" w:lineRule="auto"/>
        <w:ind w:left="0" w:right="0" w:firstLine="709"/>
        <w:contextualSpacing/>
        <w:rPr>
          <w:rFonts w:eastAsia="Calibri"/>
          <w:color w:val="auto"/>
          <w:sz w:val="22"/>
          <w:lang w:val="ru-RU"/>
        </w:rPr>
      </w:pPr>
      <w:r w:rsidRPr="00934801">
        <w:rPr>
          <w:rFonts w:eastAsia="Calibri"/>
          <w:color w:val="auto"/>
          <w:sz w:val="22"/>
          <w:lang w:val="ru-RU"/>
        </w:rPr>
        <w:t>8. Требования к используемым материалам.</w:t>
      </w:r>
    </w:p>
    <w:p w14:paraId="1319E1CB" w14:textId="77777777" w:rsidR="00934801" w:rsidRPr="00934801" w:rsidRDefault="00934801" w:rsidP="00934801">
      <w:pPr>
        <w:tabs>
          <w:tab w:val="left" w:pos="993"/>
        </w:tabs>
        <w:spacing w:after="0" w:line="240" w:lineRule="auto"/>
        <w:ind w:left="0" w:right="0" w:firstLine="709"/>
        <w:contextualSpacing/>
        <w:rPr>
          <w:rFonts w:eastAsia="Calibri"/>
          <w:color w:val="auto"/>
          <w:sz w:val="22"/>
          <w:lang w:val="ru-RU"/>
        </w:rPr>
      </w:pPr>
      <w:r w:rsidRPr="00934801">
        <w:rPr>
          <w:rFonts w:eastAsia="Calibri"/>
          <w:color w:val="auto"/>
          <w:sz w:val="22"/>
          <w:lang w:val="ru-RU"/>
        </w:rPr>
        <w:t>8.1. 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 а также предохранять Товар от порчи во время транспортировки, хранения, погрузочно-разгрузочных работах к складу Заказчика.</w:t>
      </w:r>
    </w:p>
    <w:p w14:paraId="62F7E596" w14:textId="77777777" w:rsidR="00934801" w:rsidRPr="00934801" w:rsidRDefault="00934801" w:rsidP="00934801">
      <w:pPr>
        <w:tabs>
          <w:tab w:val="left" w:pos="993"/>
        </w:tabs>
        <w:spacing w:after="0" w:line="240" w:lineRule="auto"/>
        <w:ind w:left="0" w:right="0" w:firstLine="709"/>
        <w:contextualSpacing/>
        <w:rPr>
          <w:rFonts w:eastAsia="Calibri"/>
          <w:color w:val="auto"/>
          <w:sz w:val="22"/>
          <w:lang w:val="ru-RU"/>
        </w:rPr>
      </w:pPr>
      <w:r w:rsidRPr="00934801">
        <w:rPr>
          <w:rFonts w:eastAsia="Calibri"/>
          <w:color w:val="auto"/>
          <w:sz w:val="22"/>
          <w:lang w:val="ru-RU"/>
        </w:rPr>
        <w:t>8.2. К каждой упаковке с Товаром должна быть приложена опись с наименованием и количеством содержащегося в упаковке Товара.</w:t>
      </w:r>
    </w:p>
    <w:p w14:paraId="5B2F9836" w14:textId="77777777" w:rsidR="00934801" w:rsidRPr="00934801" w:rsidRDefault="00934801" w:rsidP="00934801">
      <w:pPr>
        <w:tabs>
          <w:tab w:val="left" w:pos="993"/>
        </w:tabs>
        <w:spacing w:after="0" w:line="240" w:lineRule="auto"/>
        <w:ind w:left="0" w:right="0" w:firstLine="709"/>
        <w:contextualSpacing/>
        <w:rPr>
          <w:rFonts w:eastAsia="Calibri"/>
          <w:color w:val="auto"/>
          <w:sz w:val="22"/>
          <w:lang w:val="ru-RU"/>
        </w:rPr>
      </w:pPr>
      <w:r w:rsidRPr="00934801">
        <w:rPr>
          <w:rFonts w:eastAsia="Calibri"/>
          <w:color w:val="auto"/>
          <w:sz w:val="22"/>
          <w:lang w:val="ru-RU"/>
        </w:rPr>
        <w:t>8.3. Информация о Товаре, в том числе маркировка на упаковке и на изделии, должна быть указана на русском языке или продублирована на русском языке.</w:t>
      </w:r>
    </w:p>
    <w:p w14:paraId="4BEF3EF6" w14:textId="77777777" w:rsidR="00934801" w:rsidRPr="00934801" w:rsidRDefault="00934801" w:rsidP="00934801">
      <w:pPr>
        <w:tabs>
          <w:tab w:val="left" w:pos="993"/>
        </w:tabs>
        <w:spacing w:after="0" w:line="240" w:lineRule="auto"/>
        <w:ind w:left="0" w:right="0" w:firstLine="709"/>
        <w:contextualSpacing/>
        <w:rPr>
          <w:rFonts w:eastAsia="Calibri"/>
          <w:color w:val="auto"/>
          <w:sz w:val="22"/>
          <w:lang w:val="ru-RU"/>
        </w:rPr>
      </w:pPr>
      <w:r w:rsidRPr="00934801">
        <w:rPr>
          <w:rFonts w:eastAsia="Calibri"/>
          <w:color w:val="auto"/>
          <w:sz w:val="22"/>
          <w:lang w:val="ru-RU"/>
        </w:rPr>
        <w:t>8.4. Тара должна обеспечивать сохранность внешнего вида и качества Товара во время транспортировки и проведения погрузо-разгрузочных работ.</w:t>
      </w:r>
    </w:p>
    <w:p w14:paraId="344F3A0F" w14:textId="77777777" w:rsidR="00934801" w:rsidRPr="00934801" w:rsidRDefault="00934801" w:rsidP="00934801">
      <w:pPr>
        <w:tabs>
          <w:tab w:val="left" w:pos="993"/>
        </w:tabs>
        <w:spacing w:after="0" w:line="240" w:lineRule="auto"/>
        <w:ind w:left="0" w:right="0" w:firstLine="709"/>
        <w:contextualSpacing/>
        <w:rPr>
          <w:rFonts w:eastAsia="Calibri"/>
          <w:color w:val="auto"/>
          <w:sz w:val="22"/>
          <w:lang w:val="ru-RU"/>
        </w:rPr>
      </w:pPr>
      <w:r w:rsidRPr="00934801">
        <w:rPr>
          <w:rFonts w:eastAsia="Calibri"/>
          <w:color w:val="auto"/>
          <w:sz w:val="22"/>
          <w:lang w:val="ru-RU"/>
        </w:rPr>
        <w:t>8.5. Маркировка упаковки должна строго соответствовать маркировке Товара.</w:t>
      </w:r>
    </w:p>
    <w:p w14:paraId="5E73315B" w14:textId="77777777" w:rsidR="00934801" w:rsidRPr="00934801" w:rsidRDefault="00934801" w:rsidP="00934801">
      <w:pPr>
        <w:tabs>
          <w:tab w:val="left" w:pos="993"/>
        </w:tabs>
        <w:spacing w:after="0" w:line="240" w:lineRule="auto"/>
        <w:ind w:left="0" w:right="0" w:firstLine="709"/>
        <w:contextualSpacing/>
        <w:rPr>
          <w:rFonts w:eastAsia="Calibri"/>
          <w:color w:val="auto"/>
          <w:sz w:val="22"/>
          <w:lang w:val="ru-RU"/>
        </w:rPr>
      </w:pPr>
      <w:r w:rsidRPr="00934801">
        <w:rPr>
          <w:rFonts w:eastAsia="Calibri"/>
          <w:color w:val="auto"/>
          <w:sz w:val="22"/>
          <w:lang w:val="ru-RU"/>
        </w:rPr>
        <w:t>8.6.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04395D15" w14:textId="77777777" w:rsidR="00934801" w:rsidRPr="00934801" w:rsidRDefault="00934801" w:rsidP="00934801">
      <w:pPr>
        <w:tabs>
          <w:tab w:val="left" w:pos="993"/>
        </w:tabs>
        <w:spacing w:after="0" w:line="240" w:lineRule="auto"/>
        <w:ind w:left="0" w:right="0" w:firstLine="709"/>
        <w:contextualSpacing/>
        <w:rPr>
          <w:rFonts w:eastAsia="Calibri"/>
          <w:color w:val="auto"/>
          <w:sz w:val="22"/>
          <w:lang w:val="ru-RU"/>
        </w:rPr>
      </w:pPr>
      <w:r w:rsidRPr="00934801">
        <w:rPr>
          <w:rFonts w:eastAsia="Calibri"/>
          <w:color w:val="auto"/>
          <w:sz w:val="22"/>
          <w:lang w:val="ru-RU"/>
        </w:rPr>
        <w:t>9. Сведения о Товаре.</w:t>
      </w:r>
    </w:p>
    <w:p w14:paraId="27B4AD1F" w14:textId="77777777" w:rsidR="00934801" w:rsidRPr="00934801" w:rsidRDefault="00934801" w:rsidP="00934801">
      <w:pPr>
        <w:tabs>
          <w:tab w:val="left" w:pos="993"/>
        </w:tabs>
        <w:spacing w:after="0" w:line="240" w:lineRule="auto"/>
        <w:ind w:left="0" w:right="0" w:firstLine="709"/>
        <w:contextualSpacing/>
        <w:rPr>
          <w:rFonts w:eastAsia="Calibri"/>
          <w:color w:val="auto"/>
          <w:sz w:val="22"/>
          <w:lang w:val="ru-RU"/>
        </w:rPr>
      </w:pPr>
      <w:r w:rsidRPr="00934801">
        <w:rPr>
          <w:rFonts w:eastAsia="Calibri"/>
          <w:color w:val="auto"/>
          <w:sz w:val="22"/>
          <w:lang w:val="ru-RU"/>
        </w:rPr>
        <w:t>Наименование, количество и описание объекта закупки в соответствии со ст. 33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14:paraId="59624478" w14:textId="77777777" w:rsidR="00934801" w:rsidRPr="00934801" w:rsidRDefault="00934801" w:rsidP="00934801">
      <w:pPr>
        <w:tabs>
          <w:tab w:val="left" w:pos="993"/>
        </w:tabs>
        <w:spacing w:after="0" w:line="240" w:lineRule="auto"/>
        <w:ind w:left="0" w:right="0" w:firstLine="709"/>
        <w:contextualSpacing/>
        <w:rPr>
          <w:rFonts w:eastAsia="Calibri"/>
          <w:color w:val="auto"/>
          <w:sz w:val="22"/>
          <w:lang w:val="ru-RU"/>
        </w:rPr>
      </w:pPr>
    </w:p>
    <w:tbl>
      <w:tblPr>
        <w:tblW w:w="1088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6"/>
        <w:gridCol w:w="993"/>
        <w:gridCol w:w="1134"/>
        <w:gridCol w:w="5528"/>
      </w:tblGrid>
      <w:tr w:rsidR="00934801" w:rsidRPr="00934801" w14:paraId="55FFE687" w14:textId="77777777" w:rsidTr="005E5FF5">
        <w:trPr>
          <w:trHeight w:val="20"/>
          <w:tblHeader/>
        </w:trPr>
        <w:tc>
          <w:tcPr>
            <w:tcW w:w="396" w:type="dxa"/>
            <w:vAlign w:val="center"/>
          </w:tcPr>
          <w:p w14:paraId="29E99101" w14:textId="77777777" w:rsidR="00934801" w:rsidRPr="00934801" w:rsidRDefault="00934801" w:rsidP="005E5FF5">
            <w:pPr>
              <w:widowControl w:val="0"/>
              <w:autoSpaceDE w:val="0"/>
              <w:autoSpaceDN w:val="0"/>
              <w:adjustRightInd w:val="0"/>
              <w:spacing w:after="0" w:line="276" w:lineRule="auto"/>
              <w:ind w:left="0" w:right="0" w:firstLine="0"/>
              <w:jc w:val="center"/>
              <w:rPr>
                <w:rFonts w:eastAsia="Calibri"/>
                <w:b/>
                <w:color w:val="auto"/>
                <w:sz w:val="22"/>
                <w:lang w:val="ru-RU"/>
              </w:rPr>
            </w:pPr>
            <w:r w:rsidRPr="00934801">
              <w:rPr>
                <w:rFonts w:eastAsia="Calibri"/>
                <w:b/>
                <w:color w:val="auto"/>
                <w:sz w:val="22"/>
                <w:lang w:val="ru-RU"/>
              </w:rPr>
              <w:lastRenderedPageBreak/>
              <w:t xml:space="preserve">№ </w:t>
            </w:r>
          </w:p>
        </w:tc>
        <w:tc>
          <w:tcPr>
            <w:tcW w:w="2836" w:type="dxa"/>
            <w:hideMark/>
          </w:tcPr>
          <w:p w14:paraId="006C8BF0" w14:textId="77777777" w:rsidR="00934801" w:rsidRPr="00934801" w:rsidRDefault="00934801" w:rsidP="005E5FF5">
            <w:pPr>
              <w:widowControl w:val="0"/>
              <w:autoSpaceDE w:val="0"/>
              <w:autoSpaceDN w:val="0"/>
              <w:adjustRightInd w:val="0"/>
              <w:spacing w:after="0" w:line="276" w:lineRule="auto"/>
              <w:ind w:left="0" w:right="0" w:firstLine="0"/>
              <w:jc w:val="center"/>
              <w:rPr>
                <w:rFonts w:eastAsia="Calibri"/>
                <w:b/>
                <w:color w:val="auto"/>
                <w:sz w:val="22"/>
                <w:lang w:val="ru-RU"/>
              </w:rPr>
            </w:pPr>
            <w:r w:rsidRPr="00934801">
              <w:rPr>
                <w:rFonts w:eastAsia="Calibri"/>
                <w:b/>
                <w:color w:val="auto"/>
                <w:sz w:val="22"/>
                <w:lang w:val="ru-RU"/>
              </w:rPr>
              <w:t>Наименование</w:t>
            </w:r>
          </w:p>
        </w:tc>
        <w:tc>
          <w:tcPr>
            <w:tcW w:w="993" w:type="dxa"/>
            <w:vAlign w:val="center"/>
          </w:tcPr>
          <w:p w14:paraId="5F412EFB" w14:textId="77777777" w:rsidR="00934801" w:rsidRPr="00934801" w:rsidRDefault="00934801" w:rsidP="005E5FF5">
            <w:pPr>
              <w:widowControl w:val="0"/>
              <w:autoSpaceDE w:val="0"/>
              <w:autoSpaceDN w:val="0"/>
              <w:adjustRightInd w:val="0"/>
              <w:spacing w:after="0" w:line="276" w:lineRule="auto"/>
              <w:ind w:left="0" w:right="0" w:firstLine="0"/>
              <w:jc w:val="center"/>
              <w:rPr>
                <w:rFonts w:eastAsia="Calibri"/>
                <w:b/>
                <w:color w:val="auto"/>
                <w:sz w:val="22"/>
                <w:lang w:val="ru-RU"/>
              </w:rPr>
            </w:pPr>
            <w:r w:rsidRPr="00934801">
              <w:rPr>
                <w:rFonts w:eastAsia="Calibri"/>
                <w:b/>
                <w:color w:val="auto"/>
                <w:sz w:val="22"/>
                <w:lang w:val="ru-RU"/>
              </w:rPr>
              <w:t>Кол-во</w:t>
            </w:r>
          </w:p>
        </w:tc>
        <w:tc>
          <w:tcPr>
            <w:tcW w:w="1134" w:type="dxa"/>
          </w:tcPr>
          <w:p w14:paraId="62B4473F" w14:textId="77777777" w:rsidR="00934801" w:rsidRPr="00934801" w:rsidRDefault="00934801" w:rsidP="005E5FF5">
            <w:pPr>
              <w:widowControl w:val="0"/>
              <w:autoSpaceDE w:val="0"/>
              <w:autoSpaceDN w:val="0"/>
              <w:adjustRightInd w:val="0"/>
              <w:spacing w:after="0" w:line="276" w:lineRule="auto"/>
              <w:ind w:left="0" w:right="0" w:firstLine="0"/>
              <w:jc w:val="center"/>
              <w:rPr>
                <w:rFonts w:eastAsia="Calibri"/>
                <w:b/>
                <w:color w:val="auto"/>
                <w:sz w:val="22"/>
                <w:lang w:val="ru-RU"/>
              </w:rPr>
            </w:pPr>
            <w:r w:rsidRPr="00934801">
              <w:rPr>
                <w:rFonts w:eastAsia="Calibri"/>
                <w:b/>
                <w:color w:val="auto"/>
                <w:sz w:val="22"/>
                <w:lang w:val="ru-RU"/>
              </w:rPr>
              <w:t>Ед. изм.</w:t>
            </w:r>
          </w:p>
        </w:tc>
        <w:tc>
          <w:tcPr>
            <w:tcW w:w="5528" w:type="dxa"/>
            <w:vAlign w:val="center"/>
          </w:tcPr>
          <w:p w14:paraId="391E2F0D" w14:textId="77777777" w:rsidR="00934801" w:rsidRPr="00934801" w:rsidRDefault="00934801" w:rsidP="005E5FF5">
            <w:pPr>
              <w:widowControl w:val="0"/>
              <w:autoSpaceDE w:val="0"/>
              <w:autoSpaceDN w:val="0"/>
              <w:adjustRightInd w:val="0"/>
              <w:spacing w:after="0" w:line="276" w:lineRule="auto"/>
              <w:ind w:left="0" w:right="0" w:firstLine="0"/>
              <w:jc w:val="center"/>
              <w:rPr>
                <w:rFonts w:eastAsia="Calibri"/>
                <w:b/>
                <w:color w:val="auto"/>
                <w:sz w:val="22"/>
                <w:lang w:val="ru-RU"/>
              </w:rPr>
            </w:pPr>
            <w:r w:rsidRPr="00934801">
              <w:rPr>
                <w:rFonts w:eastAsia="Calibri"/>
                <w:b/>
                <w:color w:val="auto"/>
                <w:sz w:val="22"/>
                <w:lang w:val="ru-RU"/>
              </w:rPr>
              <w:t>Характеристики</w:t>
            </w:r>
          </w:p>
        </w:tc>
      </w:tr>
      <w:tr w:rsidR="00934801" w:rsidRPr="00934801" w14:paraId="04578000" w14:textId="77777777" w:rsidTr="005E5FF5">
        <w:trPr>
          <w:trHeight w:val="20"/>
        </w:trPr>
        <w:tc>
          <w:tcPr>
            <w:tcW w:w="396" w:type="dxa"/>
          </w:tcPr>
          <w:p w14:paraId="553BBCF5" w14:textId="77777777" w:rsidR="00934801" w:rsidRPr="00934801" w:rsidRDefault="00934801" w:rsidP="005E5FF5">
            <w:pPr>
              <w:widowControl w:val="0"/>
              <w:numPr>
                <w:ilvl w:val="0"/>
                <w:numId w:val="10"/>
              </w:numPr>
              <w:autoSpaceDE w:val="0"/>
              <w:autoSpaceDN w:val="0"/>
              <w:adjustRightInd w:val="0"/>
              <w:spacing w:after="0" w:line="276" w:lineRule="auto"/>
              <w:ind w:left="0" w:right="0" w:firstLine="0"/>
              <w:contextualSpacing/>
              <w:jc w:val="left"/>
              <w:rPr>
                <w:rFonts w:eastAsia="Calibri"/>
                <w:color w:val="auto"/>
                <w:sz w:val="22"/>
                <w:lang w:val="ru-RU"/>
              </w:rPr>
            </w:pPr>
          </w:p>
        </w:tc>
        <w:tc>
          <w:tcPr>
            <w:tcW w:w="2836" w:type="dxa"/>
            <w:tcBorders>
              <w:top w:val="single" w:sz="4" w:space="0" w:color="000000"/>
              <w:left w:val="nil"/>
              <w:bottom w:val="single" w:sz="4" w:space="0" w:color="auto"/>
              <w:right w:val="nil"/>
            </w:tcBorders>
          </w:tcPr>
          <w:p w14:paraId="6FCCDCC4" w14:textId="77777777" w:rsidR="00934801" w:rsidRPr="00934801" w:rsidRDefault="00934801" w:rsidP="005E5FF5">
            <w:pPr>
              <w:spacing w:after="0" w:line="240" w:lineRule="auto"/>
              <w:ind w:left="0" w:right="0" w:firstLine="0"/>
              <w:jc w:val="left"/>
              <w:rPr>
                <w:rFonts w:eastAsia="Calibri"/>
                <w:sz w:val="22"/>
                <w:lang w:val="ru-RU"/>
              </w:rPr>
            </w:pPr>
            <w:r w:rsidRPr="00934801">
              <w:rPr>
                <w:rFonts w:eastAsia="Calibri"/>
                <w:sz w:val="22"/>
                <w:lang w:val="ru-RU"/>
              </w:rPr>
              <w:t>Комплект для подключения радиатора 3/4 без кронштейнов</w:t>
            </w:r>
          </w:p>
          <w:p w14:paraId="213E3C46" w14:textId="77777777" w:rsidR="00934801" w:rsidRPr="00934801" w:rsidRDefault="00934801" w:rsidP="005E5FF5">
            <w:pPr>
              <w:spacing w:after="0" w:line="240" w:lineRule="auto"/>
              <w:ind w:left="0" w:right="0" w:firstLine="0"/>
              <w:jc w:val="left"/>
              <w:rPr>
                <w:rFonts w:eastAsia="Calibri"/>
                <w:sz w:val="22"/>
                <w:lang w:val="ru-RU"/>
              </w:rPr>
            </w:pPr>
          </w:p>
          <w:p w14:paraId="6B9B00A6" w14:textId="77777777" w:rsidR="00934801" w:rsidRPr="00934801" w:rsidRDefault="00934801" w:rsidP="005E5FF5">
            <w:pPr>
              <w:spacing w:after="0" w:line="240" w:lineRule="auto"/>
              <w:ind w:left="0" w:right="0" w:firstLine="0"/>
              <w:jc w:val="left"/>
              <w:rPr>
                <w:rFonts w:eastAsia="Calibri"/>
                <w:color w:val="auto"/>
                <w:sz w:val="22"/>
                <w:lang w:val="ru-RU"/>
              </w:rPr>
            </w:pPr>
            <w:r w:rsidRPr="00934801">
              <w:rPr>
                <w:rFonts w:eastAsia="Calibri"/>
                <w:color w:val="auto"/>
                <w:sz w:val="22"/>
                <w:lang w:val="ru-RU"/>
              </w:rPr>
              <w:t>ОКПД2 – 25.72.14.190</w:t>
            </w:r>
            <w:hyperlink r:id="rId8" w:history="1"/>
          </w:p>
          <w:p w14:paraId="3474DB7D" w14:textId="77777777" w:rsidR="00934801" w:rsidRPr="00934801" w:rsidRDefault="00934801" w:rsidP="005E5FF5">
            <w:pPr>
              <w:spacing w:after="0" w:line="240" w:lineRule="auto"/>
              <w:ind w:left="0" w:right="0" w:firstLine="0"/>
              <w:jc w:val="left"/>
              <w:rPr>
                <w:rFonts w:eastAsia="Calibri"/>
                <w:color w:val="auto"/>
                <w:sz w:val="22"/>
                <w:lang w:val="ru-RU"/>
              </w:rPr>
            </w:pPr>
          </w:p>
          <w:p w14:paraId="02151591" w14:textId="77777777" w:rsidR="00934801" w:rsidRPr="00934801" w:rsidRDefault="00934801" w:rsidP="005E5FF5">
            <w:pPr>
              <w:spacing w:after="0" w:line="240" w:lineRule="auto"/>
              <w:ind w:left="0" w:right="0" w:firstLine="0"/>
              <w:jc w:val="left"/>
              <w:rPr>
                <w:rFonts w:eastAsia="Calibri"/>
                <w:sz w:val="22"/>
                <w:lang w:val="ru-RU"/>
              </w:rPr>
            </w:pPr>
          </w:p>
        </w:tc>
        <w:tc>
          <w:tcPr>
            <w:tcW w:w="993" w:type="dxa"/>
            <w:tcBorders>
              <w:top w:val="single" w:sz="4" w:space="0" w:color="auto"/>
              <w:left w:val="single" w:sz="4" w:space="0" w:color="auto"/>
              <w:bottom w:val="single" w:sz="4" w:space="0" w:color="auto"/>
              <w:right w:val="single" w:sz="4" w:space="0" w:color="auto"/>
            </w:tcBorders>
          </w:tcPr>
          <w:p w14:paraId="7DE91644" w14:textId="77777777" w:rsidR="00934801" w:rsidRPr="00934801" w:rsidRDefault="00934801" w:rsidP="005E5FF5">
            <w:pPr>
              <w:spacing w:after="0" w:line="240" w:lineRule="auto"/>
              <w:ind w:left="0" w:right="0" w:firstLine="0"/>
              <w:jc w:val="center"/>
              <w:rPr>
                <w:rFonts w:eastAsia="Calibri"/>
                <w:color w:val="auto"/>
                <w:sz w:val="22"/>
                <w:lang w:val="ru-RU"/>
              </w:rPr>
            </w:pPr>
            <w:r w:rsidRPr="00934801">
              <w:rPr>
                <w:rFonts w:eastAsia="Calibri"/>
                <w:color w:val="auto"/>
                <w:sz w:val="22"/>
                <w:lang w:val="ru-RU"/>
              </w:rPr>
              <w:t>15</w:t>
            </w:r>
          </w:p>
        </w:tc>
        <w:tc>
          <w:tcPr>
            <w:tcW w:w="1134" w:type="dxa"/>
            <w:tcBorders>
              <w:top w:val="single" w:sz="4" w:space="0" w:color="auto"/>
              <w:left w:val="single" w:sz="4" w:space="0" w:color="auto"/>
              <w:bottom w:val="single" w:sz="4" w:space="0" w:color="auto"/>
              <w:right w:val="single" w:sz="4" w:space="0" w:color="auto"/>
            </w:tcBorders>
          </w:tcPr>
          <w:p w14:paraId="7208308E" w14:textId="77777777" w:rsidR="00934801" w:rsidRPr="00934801" w:rsidRDefault="00934801" w:rsidP="005E5FF5">
            <w:pPr>
              <w:spacing w:after="0" w:line="240" w:lineRule="auto"/>
              <w:ind w:left="0" w:right="0" w:firstLine="0"/>
              <w:jc w:val="center"/>
              <w:rPr>
                <w:rFonts w:eastAsia="Calibri"/>
                <w:color w:val="auto"/>
                <w:sz w:val="22"/>
                <w:lang w:val="ru-RU"/>
              </w:rPr>
            </w:pPr>
            <w:r w:rsidRPr="00934801">
              <w:rPr>
                <w:rFonts w:eastAsia="Calibri"/>
                <w:color w:val="auto"/>
                <w:sz w:val="22"/>
                <w:lang w:val="ru-RU"/>
              </w:rPr>
              <w:t>комплект</w:t>
            </w:r>
          </w:p>
        </w:tc>
        <w:tc>
          <w:tcPr>
            <w:tcW w:w="5528" w:type="dxa"/>
          </w:tcPr>
          <w:p w14:paraId="3F3BA01C" w14:textId="77777777" w:rsidR="00934801" w:rsidRPr="00934801" w:rsidRDefault="00934801" w:rsidP="005E5FF5">
            <w:pPr>
              <w:shd w:val="clear" w:color="auto" w:fill="FFFFFF"/>
              <w:spacing w:after="0" w:line="240" w:lineRule="auto"/>
              <w:ind w:left="0" w:right="0" w:firstLine="0"/>
              <w:rPr>
                <w:rFonts w:eastAsia="Calibri"/>
                <w:color w:val="auto"/>
                <w:sz w:val="22"/>
                <w:lang w:val="ru-RU" w:eastAsia="ru-RU"/>
              </w:rPr>
            </w:pPr>
            <w:r w:rsidRPr="00934801">
              <w:rPr>
                <w:rFonts w:eastAsia="Calibri"/>
                <w:color w:val="auto"/>
                <w:sz w:val="22"/>
                <w:lang w:val="ru-RU" w:eastAsia="ru-RU"/>
              </w:rPr>
              <w:t>Набор служит для монтажа радиаторов белого цвета.</w:t>
            </w:r>
          </w:p>
          <w:p w14:paraId="6D7A3AFE" w14:textId="77777777" w:rsidR="00934801" w:rsidRPr="00934801" w:rsidRDefault="00934801" w:rsidP="005E5FF5">
            <w:pPr>
              <w:shd w:val="clear" w:color="auto" w:fill="FFFFFF"/>
              <w:spacing w:after="0" w:line="240" w:lineRule="auto"/>
              <w:ind w:left="0" w:right="0" w:firstLine="0"/>
              <w:jc w:val="left"/>
              <w:rPr>
                <w:rFonts w:eastAsia="Calibri"/>
                <w:color w:val="auto"/>
                <w:sz w:val="22"/>
                <w:shd w:val="clear" w:color="auto" w:fill="FFFFFF"/>
                <w:lang w:val="ru-RU"/>
              </w:rPr>
            </w:pPr>
            <w:r w:rsidRPr="00934801">
              <w:rPr>
                <w:rFonts w:eastAsia="Calibri"/>
                <w:color w:val="auto"/>
                <w:sz w:val="22"/>
                <w:shd w:val="clear" w:color="auto" w:fill="FFFFFF"/>
                <w:lang w:val="ru-RU"/>
              </w:rPr>
              <w:t>Набор предназначен для монтажа радиаторов отопления. Подходит как для литых алюминиевых, так и для биметаллических радиаторов.</w:t>
            </w:r>
          </w:p>
          <w:p w14:paraId="053626E7"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Материал: оцинкованная сталь</w:t>
            </w:r>
          </w:p>
          <w:p w14:paraId="097F0C84"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Диаметр: 3/4 дюйм</w:t>
            </w:r>
          </w:p>
          <w:p w14:paraId="6A0FD7F3"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Цвет: белый</w:t>
            </w:r>
          </w:p>
          <w:p w14:paraId="7CDC87B9" w14:textId="77777777" w:rsidR="00934801" w:rsidRPr="00934801" w:rsidRDefault="00934801" w:rsidP="005E5FF5">
            <w:pPr>
              <w:shd w:val="clear" w:color="auto" w:fill="FFFFFF"/>
              <w:spacing w:after="0" w:line="240" w:lineRule="auto"/>
              <w:ind w:left="0" w:right="0" w:firstLine="0"/>
              <w:jc w:val="left"/>
              <w:rPr>
                <w:rFonts w:eastAsia="Calibri"/>
                <w:color w:val="auto"/>
                <w:sz w:val="22"/>
                <w:shd w:val="clear" w:color="auto" w:fill="FFFFFF"/>
                <w:lang w:val="ru-RU"/>
              </w:rPr>
            </w:pPr>
            <w:r w:rsidRPr="00934801">
              <w:rPr>
                <w:rFonts w:eastAsia="Calibri"/>
                <w:color w:val="auto"/>
                <w:sz w:val="22"/>
                <w:shd w:val="clear" w:color="auto" w:fill="FFFFFF"/>
                <w:lang w:val="ru-RU"/>
              </w:rPr>
              <w:t xml:space="preserve">КОМПЛЕКТАЦИЯ: </w:t>
            </w:r>
          </w:p>
          <w:p w14:paraId="334FCD7A" w14:textId="77777777" w:rsidR="00934801" w:rsidRPr="00934801" w:rsidRDefault="00934801" w:rsidP="005E5FF5">
            <w:pPr>
              <w:shd w:val="clear" w:color="auto" w:fill="FFFFFF"/>
              <w:spacing w:after="0" w:line="240" w:lineRule="auto"/>
              <w:ind w:left="0" w:right="0" w:firstLine="0"/>
              <w:jc w:val="left"/>
              <w:rPr>
                <w:rFonts w:eastAsia="Calibri"/>
                <w:color w:val="auto"/>
                <w:sz w:val="22"/>
                <w:shd w:val="clear" w:color="auto" w:fill="FFFFFF"/>
                <w:lang w:val="ru-RU"/>
              </w:rPr>
            </w:pPr>
            <w:r w:rsidRPr="00934801">
              <w:rPr>
                <w:rFonts w:eastAsia="Calibri"/>
                <w:color w:val="auto"/>
                <w:sz w:val="22"/>
                <w:shd w:val="clear" w:color="auto" w:fill="FFFFFF"/>
                <w:lang w:val="ru-RU"/>
              </w:rPr>
              <w:t xml:space="preserve">переходник с правой резьбой – 2 шт; </w:t>
            </w:r>
          </w:p>
          <w:p w14:paraId="178A922C" w14:textId="77777777" w:rsidR="00934801" w:rsidRPr="00934801" w:rsidRDefault="00934801" w:rsidP="005E5FF5">
            <w:pPr>
              <w:shd w:val="clear" w:color="auto" w:fill="FFFFFF"/>
              <w:spacing w:after="0" w:line="240" w:lineRule="auto"/>
              <w:ind w:left="0" w:right="0" w:firstLine="0"/>
              <w:jc w:val="left"/>
              <w:rPr>
                <w:rFonts w:eastAsia="Calibri"/>
                <w:color w:val="auto"/>
                <w:sz w:val="22"/>
                <w:shd w:val="clear" w:color="auto" w:fill="FFFFFF"/>
                <w:lang w:val="ru-RU"/>
              </w:rPr>
            </w:pPr>
            <w:r w:rsidRPr="00934801">
              <w:rPr>
                <w:rFonts w:eastAsia="Calibri"/>
                <w:color w:val="auto"/>
                <w:sz w:val="22"/>
                <w:shd w:val="clear" w:color="auto" w:fill="FFFFFF"/>
                <w:lang w:val="ru-RU"/>
              </w:rPr>
              <w:t xml:space="preserve">переходник с левой резьбой – 2 шт; </w:t>
            </w:r>
          </w:p>
          <w:p w14:paraId="3A165516" w14:textId="77777777" w:rsidR="00934801" w:rsidRPr="00934801" w:rsidRDefault="00934801" w:rsidP="005E5FF5">
            <w:pPr>
              <w:shd w:val="clear" w:color="auto" w:fill="FFFFFF"/>
              <w:spacing w:after="0" w:line="240" w:lineRule="auto"/>
              <w:ind w:left="0" w:right="0" w:firstLine="0"/>
              <w:jc w:val="left"/>
              <w:rPr>
                <w:rFonts w:eastAsia="Calibri"/>
                <w:color w:val="auto"/>
                <w:sz w:val="22"/>
                <w:shd w:val="clear" w:color="auto" w:fill="FFFFFF"/>
                <w:lang w:val="ru-RU"/>
              </w:rPr>
            </w:pPr>
            <w:r w:rsidRPr="00934801">
              <w:rPr>
                <w:rFonts w:eastAsia="Calibri"/>
                <w:color w:val="auto"/>
                <w:sz w:val="22"/>
                <w:shd w:val="clear" w:color="auto" w:fill="FFFFFF"/>
                <w:lang w:val="ru-RU"/>
              </w:rPr>
              <w:t xml:space="preserve">воздушный клапан Маевского – 1 шт; </w:t>
            </w:r>
          </w:p>
          <w:p w14:paraId="05CB0231" w14:textId="77777777" w:rsidR="00934801" w:rsidRPr="00934801" w:rsidRDefault="00934801" w:rsidP="005E5FF5">
            <w:pPr>
              <w:shd w:val="clear" w:color="auto" w:fill="FFFFFF"/>
              <w:spacing w:after="0" w:line="240" w:lineRule="auto"/>
              <w:ind w:left="0" w:right="0" w:firstLine="0"/>
              <w:jc w:val="left"/>
              <w:rPr>
                <w:rFonts w:eastAsia="Calibri"/>
                <w:color w:val="auto"/>
                <w:sz w:val="22"/>
                <w:shd w:val="clear" w:color="auto" w:fill="FFFFFF"/>
                <w:lang w:val="ru-RU"/>
              </w:rPr>
            </w:pPr>
            <w:r w:rsidRPr="00934801">
              <w:rPr>
                <w:rFonts w:eastAsia="Calibri"/>
                <w:color w:val="auto"/>
                <w:sz w:val="22"/>
                <w:shd w:val="clear" w:color="auto" w:fill="FFFFFF"/>
                <w:lang w:val="ru-RU"/>
              </w:rPr>
              <w:t xml:space="preserve">ключ для воздушного клапана – 1шт; </w:t>
            </w:r>
          </w:p>
          <w:p w14:paraId="581FB311" w14:textId="77777777" w:rsidR="00934801" w:rsidRPr="00934801" w:rsidRDefault="00934801" w:rsidP="005E5FF5">
            <w:pPr>
              <w:shd w:val="clear" w:color="auto" w:fill="FFFFFF"/>
              <w:spacing w:after="0" w:line="240" w:lineRule="auto"/>
              <w:ind w:left="0" w:right="0" w:firstLine="0"/>
              <w:jc w:val="left"/>
              <w:rPr>
                <w:rFonts w:eastAsia="Calibri"/>
                <w:color w:val="auto"/>
                <w:sz w:val="22"/>
                <w:shd w:val="clear" w:color="auto" w:fill="FFFFFF"/>
                <w:lang w:val="ru-RU"/>
              </w:rPr>
            </w:pPr>
            <w:r w:rsidRPr="00934801">
              <w:rPr>
                <w:rFonts w:eastAsia="Calibri"/>
                <w:color w:val="auto"/>
                <w:sz w:val="22"/>
                <w:shd w:val="clear" w:color="auto" w:fill="FFFFFF"/>
                <w:lang w:val="ru-RU"/>
              </w:rPr>
              <w:t xml:space="preserve">заглушка 3/4" – 1 шт; </w:t>
            </w:r>
          </w:p>
          <w:p w14:paraId="532585E4" w14:textId="77777777" w:rsidR="00934801" w:rsidRPr="00934801" w:rsidRDefault="00934801" w:rsidP="005E5FF5">
            <w:pPr>
              <w:shd w:val="clear" w:color="auto" w:fill="FFFFFF"/>
              <w:spacing w:after="0" w:line="240" w:lineRule="auto"/>
              <w:ind w:left="0" w:right="0" w:firstLine="0"/>
              <w:jc w:val="left"/>
              <w:rPr>
                <w:rFonts w:eastAsia="Calibri"/>
                <w:color w:val="auto"/>
                <w:sz w:val="22"/>
                <w:shd w:val="clear" w:color="auto" w:fill="FFFFFF"/>
                <w:lang w:val="ru-RU"/>
              </w:rPr>
            </w:pPr>
            <w:r w:rsidRPr="00934801">
              <w:rPr>
                <w:rFonts w:eastAsia="Calibri"/>
                <w:color w:val="auto"/>
                <w:sz w:val="22"/>
                <w:shd w:val="clear" w:color="auto" w:fill="FFFFFF"/>
                <w:lang w:val="ru-RU"/>
              </w:rPr>
              <w:t xml:space="preserve">прокладки EPDM – 6 шт. </w:t>
            </w:r>
          </w:p>
          <w:p w14:paraId="618E5930"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rPr>
            </w:pPr>
            <w:r w:rsidRPr="00934801">
              <w:rPr>
                <w:rFonts w:eastAsia="Calibri"/>
                <w:color w:val="auto"/>
                <w:sz w:val="22"/>
                <w:lang w:val="ru-RU"/>
              </w:rPr>
              <w:object w:dxaOrig="8775" w:dyaOrig="11835" w14:anchorId="1EFEEB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82.5pt" o:ole="">
                  <v:imagedata r:id="rId9" o:title=""/>
                </v:shape>
                <o:OLEObject Type="Embed" ProgID="PBrush" ShapeID="_x0000_i1025" DrawAspect="Content" ObjectID="_1847269981" r:id="rId10"/>
              </w:object>
            </w:r>
          </w:p>
          <w:p w14:paraId="2D006CB7" w14:textId="77777777" w:rsidR="00934801" w:rsidRPr="00934801" w:rsidRDefault="00934801" w:rsidP="005E5FF5">
            <w:pPr>
              <w:shd w:val="clear" w:color="auto" w:fill="FFFFFF"/>
              <w:spacing w:after="0" w:line="240" w:lineRule="auto"/>
              <w:ind w:left="0" w:right="0" w:firstLine="0"/>
              <w:jc w:val="left"/>
              <w:rPr>
                <w:rFonts w:eastAsia="Calibri"/>
                <w:color w:val="auto"/>
                <w:sz w:val="22"/>
                <w:shd w:val="clear" w:color="auto" w:fill="FFFFFF"/>
                <w:lang w:val="ru-RU"/>
              </w:rPr>
            </w:pPr>
          </w:p>
        </w:tc>
      </w:tr>
      <w:tr w:rsidR="00934801" w:rsidRPr="00934801" w14:paraId="28EABEC7" w14:textId="77777777" w:rsidTr="005E5FF5">
        <w:trPr>
          <w:trHeight w:val="20"/>
        </w:trPr>
        <w:tc>
          <w:tcPr>
            <w:tcW w:w="396" w:type="dxa"/>
          </w:tcPr>
          <w:p w14:paraId="2BD63979" w14:textId="77777777" w:rsidR="00934801" w:rsidRPr="00934801" w:rsidRDefault="00934801" w:rsidP="005E5FF5">
            <w:pPr>
              <w:widowControl w:val="0"/>
              <w:numPr>
                <w:ilvl w:val="0"/>
                <w:numId w:val="10"/>
              </w:numPr>
              <w:autoSpaceDE w:val="0"/>
              <w:autoSpaceDN w:val="0"/>
              <w:adjustRightInd w:val="0"/>
              <w:spacing w:after="0" w:line="276" w:lineRule="auto"/>
              <w:ind w:left="0" w:right="0" w:firstLine="0"/>
              <w:contextualSpacing/>
              <w:jc w:val="left"/>
              <w:rPr>
                <w:rFonts w:eastAsia="Calibri"/>
                <w:color w:val="auto"/>
                <w:sz w:val="22"/>
                <w:lang w:val="ru-RU"/>
              </w:rPr>
            </w:pPr>
          </w:p>
        </w:tc>
        <w:tc>
          <w:tcPr>
            <w:tcW w:w="2836" w:type="dxa"/>
            <w:tcBorders>
              <w:top w:val="single" w:sz="4" w:space="0" w:color="auto"/>
              <w:left w:val="nil"/>
              <w:bottom w:val="single" w:sz="4" w:space="0" w:color="auto"/>
              <w:right w:val="nil"/>
            </w:tcBorders>
          </w:tcPr>
          <w:p w14:paraId="546796A5" w14:textId="77777777" w:rsidR="00934801" w:rsidRPr="00934801" w:rsidRDefault="00934801" w:rsidP="005E5FF5">
            <w:pPr>
              <w:spacing w:after="0" w:line="240" w:lineRule="auto"/>
              <w:ind w:left="0" w:right="0" w:firstLine="0"/>
              <w:jc w:val="left"/>
              <w:rPr>
                <w:rFonts w:eastAsia="Calibri"/>
                <w:sz w:val="22"/>
                <w:lang w:val="ru-RU"/>
              </w:rPr>
            </w:pPr>
            <w:r w:rsidRPr="00934801">
              <w:rPr>
                <w:rFonts w:eastAsia="Calibri"/>
                <w:sz w:val="22"/>
                <w:lang w:val="ru-RU"/>
              </w:rPr>
              <w:t>Крепление для умывальника</w:t>
            </w:r>
          </w:p>
          <w:p w14:paraId="250B20EB" w14:textId="77777777" w:rsidR="00934801" w:rsidRPr="00934801" w:rsidRDefault="00934801" w:rsidP="005E5FF5">
            <w:pPr>
              <w:spacing w:after="0" w:line="240" w:lineRule="auto"/>
              <w:ind w:left="0" w:right="0" w:firstLine="0"/>
              <w:jc w:val="left"/>
              <w:rPr>
                <w:rFonts w:eastAsia="Calibri"/>
                <w:sz w:val="22"/>
                <w:lang w:val="ru-RU"/>
              </w:rPr>
            </w:pPr>
          </w:p>
          <w:p w14:paraId="36FA9D35" w14:textId="77777777" w:rsidR="00934801" w:rsidRPr="00934801" w:rsidRDefault="00934801" w:rsidP="005E5FF5">
            <w:pPr>
              <w:spacing w:after="0" w:line="240" w:lineRule="auto"/>
              <w:ind w:left="0" w:right="0" w:firstLine="0"/>
              <w:jc w:val="left"/>
              <w:rPr>
                <w:rFonts w:eastAsia="Calibri"/>
                <w:sz w:val="22"/>
                <w:lang w:val="ru-RU"/>
              </w:rPr>
            </w:pPr>
            <w:r w:rsidRPr="00934801">
              <w:rPr>
                <w:rFonts w:eastAsia="Calibri"/>
                <w:sz w:val="22"/>
                <w:lang w:val="ru-RU"/>
              </w:rPr>
              <w:t>ОКПД2 – 25.72.14.190</w:t>
            </w:r>
          </w:p>
        </w:tc>
        <w:tc>
          <w:tcPr>
            <w:tcW w:w="993" w:type="dxa"/>
            <w:tcBorders>
              <w:top w:val="single" w:sz="4" w:space="0" w:color="auto"/>
              <w:left w:val="single" w:sz="4" w:space="0" w:color="auto"/>
              <w:bottom w:val="single" w:sz="4" w:space="0" w:color="auto"/>
              <w:right w:val="single" w:sz="4" w:space="0" w:color="auto"/>
            </w:tcBorders>
          </w:tcPr>
          <w:p w14:paraId="476DB8D2" w14:textId="77777777" w:rsidR="00934801" w:rsidRPr="00934801" w:rsidRDefault="00934801" w:rsidP="005E5FF5">
            <w:pPr>
              <w:spacing w:after="0" w:line="240" w:lineRule="auto"/>
              <w:ind w:left="0" w:right="0" w:firstLine="0"/>
              <w:jc w:val="center"/>
              <w:rPr>
                <w:rFonts w:eastAsia="Calibri"/>
                <w:color w:val="auto"/>
                <w:sz w:val="22"/>
                <w:lang w:val="ru-RU"/>
              </w:rPr>
            </w:pPr>
            <w:r w:rsidRPr="00934801">
              <w:rPr>
                <w:rFonts w:eastAsia="Calibri"/>
                <w:color w:val="auto"/>
                <w:sz w:val="22"/>
                <w:lang w:val="ru-RU"/>
              </w:rPr>
              <w:t>20</w:t>
            </w:r>
          </w:p>
        </w:tc>
        <w:tc>
          <w:tcPr>
            <w:tcW w:w="1134" w:type="dxa"/>
            <w:tcBorders>
              <w:top w:val="single" w:sz="4" w:space="0" w:color="auto"/>
              <w:left w:val="single" w:sz="4" w:space="0" w:color="auto"/>
              <w:bottom w:val="single" w:sz="4" w:space="0" w:color="auto"/>
              <w:right w:val="single" w:sz="4" w:space="0" w:color="auto"/>
            </w:tcBorders>
          </w:tcPr>
          <w:p w14:paraId="57581D77" w14:textId="77777777" w:rsidR="00934801" w:rsidRPr="00934801" w:rsidRDefault="00934801" w:rsidP="005E5FF5">
            <w:pPr>
              <w:spacing w:after="0" w:line="240" w:lineRule="auto"/>
              <w:ind w:left="0" w:right="0" w:firstLine="0"/>
              <w:jc w:val="center"/>
              <w:rPr>
                <w:rFonts w:eastAsia="Calibri"/>
                <w:color w:val="auto"/>
                <w:sz w:val="22"/>
                <w:lang w:val="ru-RU"/>
              </w:rPr>
            </w:pPr>
            <w:r w:rsidRPr="00934801">
              <w:rPr>
                <w:rFonts w:eastAsia="Calibri"/>
                <w:color w:val="auto"/>
                <w:sz w:val="22"/>
                <w:lang w:val="ru-RU"/>
              </w:rPr>
              <w:t>комплект</w:t>
            </w:r>
          </w:p>
        </w:tc>
        <w:tc>
          <w:tcPr>
            <w:tcW w:w="5528" w:type="dxa"/>
          </w:tcPr>
          <w:p w14:paraId="6A6F3B84"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 xml:space="preserve">Крепление для умывальника, предназначено для надежной фиксации умывальника к стене. </w:t>
            </w:r>
          </w:p>
          <w:p w14:paraId="484B1643"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Тип: крепеж для раковины</w:t>
            </w:r>
          </w:p>
          <w:p w14:paraId="03A1E3FB"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Цвет: белый</w:t>
            </w:r>
          </w:p>
          <w:p w14:paraId="74B3CD47"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Материал: металл</w:t>
            </w:r>
          </w:p>
          <w:p w14:paraId="30D7065E"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 xml:space="preserve">В комплекте: </w:t>
            </w:r>
          </w:p>
          <w:p w14:paraId="441C1B71"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Шайба с колпачком;</w:t>
            </w:r>
          </w:p>
          <w:p w14:paraId="055588FC"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Гайка DIN934 шестигранная оцинкованная M8;</w:t>
            </w:r>
          </w:p>
          <w:p w14:paraId="3D74D13C"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 xml:space="preserve">Дюбель трёхраспорный Т-сегментный 10х50; </w:t>
            </w:r>
          </w:p>
          <w:p w14:paraId="458BD2A6"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Шпилька сантехническая 8х100.</w:t>
            </w:r>
          </w:p>
          <w:p w14:paraId="201CFAB4"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Комплект, шт: 2.</w:t>
            </w:r>
          </w:p>
          <w:p w14:paraId="12CAA169"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p>
          <w:p w14:paraId="029F00B5"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rPr>
            </w:pPr>
            <w:r w:rsidRPr="00934801">
              <w:rPr>
                <w:rFonts w:eastAsia="Calibri"/>
                <w:color w:val="auto"/>
                <w:sz w:val="22"/>
                <w:lang w:val="ru-RU"/>
              </w:rPr>
              <w:object w:dxaOrig="13635" w:dyaOrig="9675" w14:anchorId="34A18B6D">
                <v:shape id="_x0000_i1026" type="#_x0000_t75" style="width:129pt;height:91.5pt" o:ole="">
                  <v:imagedata r:id="rId11" o:title=""/>
                </v:shape>
                <o:OLEObject Type="Embed" ProgID="PBrush" ShapeID="_x0000_i1026" DrawAspect="Content" ObjectID="_1847269982" r:id="rId12"/>
              </w:object>
            </w:r>
          </w:p>
        </w:tc>
      </w:tr>
      <w:tr w:rsidR="00934801" w:rsidRPr="00934801" w14:paraId="76B4B391" w14:textId="77777777" w:rsidTr="005E5FF5">
        <w:trPr>
          <w:trHeight w:val="20"/>
        </w:trPr>
        <w:tc>
          <w:tcPr>
            <w:tcW w:w="396" w:type="dxa"/>
          </w:tcPr>
          <w:p w14:paraId="50A5936A" w14:textId="77777777" w:rsidR="00934801" w:rsidRPr="00934801" w:rsidRDefault="00934801" w:rsidP="005E5FF5">
            <w:pPr>
              <w:widowControl w:val="0"/>
              <w:numPr>
                <w:ilvl w:val="0"/>
                <w:numId w:val="10"/>
              </w:numPr>
              <w:autoSpaceDE w:val="0"/>
              <w:autoSpaceDN w:val="0"/>
              <w:adjustRightInd w:val="0"/>
              <w:spacing w:after="0" w:line="276" w:lineRule="auto"/>
              <w:ind w:left="0" w:right="0" w:firstLine="0"/>
              <w:contextualSpacing/>
              <w:jc w:val="left"/>
              <w:rPr>
                <w:rFonts w:eastAsia="Calibri"/>
                <w:color w:val="auto"/>
                <w:sz w:val="22"/>
                <w:lang w:val="ru-RU"/>
              </w:rPr>
            </w:pPr>
          </w:p>
        </w:tc>
        <w:tc>
          <w:tcPr>
            <w:tcW w:w="2836" w:type="dxa"/>
            <w:tcBorders>
              <w:top w:val="single" w:sz="4" w:space="0" w:color="auto"/>
              <w:left w:val="nil"/>
              <w:bottom w:val="single" w:sz="4" w:space="0" w:color="000000"/>
              <w:right w:val="nil"/>
            </w:tcBorders>
          </w:tcPr>
          <w:p w14:paraId="7B15200C" w14:textId="77777777" w:rsidR="00934801" w:rsidRPr="00934801" w:rsidRDefault="00934801" w:rsidP="005E5FF5">
            <w:pPr>
              <w:spacing w:after="0" w:line="240" w:lineRule="auto"/>
              <w:ind w:left="0" w:right="0" w:firstLine="0"/>
              <w:jc w:val="left"/>
              <w:rPr>
                <w:rFonts w:eastAsia="Calibri"/>
                <w:sz w:val="22"/>
                <w:lang w:val="ru-RU"/>
              </w:rPr>
            </w:pPr>
            <w:r w:rsidRPr="00934801">
              <w:rPr>
                <w:rFonts w:eastAsia="Calibri"/>
                <w:sz w:val="22"/>
                <w:lang w:val="ru-RU"/>
              </w:rPr>
              <w:t>Анкерный болт с Г-образным крюком для установки водонагревателя</w:t>
            </w:r>
          </w:p>
          <w:p w14:paraId="747B64B1" w14:textId="77777777" w:rsidR="00934801" w:rsidRPr="00934801" w:rsidRDefault="00934801" w:rsidP="005E5FF5">
            <w:pPr>
              <w:spacing w:after="0" w:line="240" w:lineRule="auto"/>
              <w:ind w:left="0" w:right="0" w:firstLine="0"/>
              <w:jc w:val="left"/>
              <w:rPr>
                <w:rFonts w:eastAsia="Calibri"/>
                <w:sz w:val="22"/>
                <w:lang w:val="ru-RU"/>
              </w:rPr>
            </w:pPr>
          </w:p>
          <w:p w14:paraId="3CD2CFB7" w14:textId="77777777" w:rsidR="00934801" w:rsidRPr="00934801" w:rsidRDefault="00934801" w:rsidP="005E5FF5">
            <w:pPr>
              <w:spacing w:after="0" w:line="240" w:lineRule="auto"/>
              <w:ind w:left="0" w:right="0" w:firstLine="0"/>
              <w:jc w:val="left"/>
              <w:rPr>
                <w:rFonts w:eastAsia="Calibri"/>
                <w:sz w:val="22"/>
                <w:lang w:val="ru-RU"/>
              </w:rPr>
            </w:pPr>
            <w:r w:rsidRPr="00934801">
              <w:rPr>
                <w:rFonts w:eastAsia="Calibri"/>
                <w:sz w:val="22"/>
                <w:lang w:val="ru-RU"/>
              </w:rPr>
              <w:t>ОКПД2 – 25.72.14.190</w:t>
            </w:r>
          </w:p>
        </w:tc>
        <w:tc>
          <w:tcPr>
            <w:tcW w:w="993" w:type="dxa"/>
            <w:tcBorders>
              <w:top w:val="single" w:sz="4" w:space="0" w:color="auto"/>
              <w:left w:val="single" w:sz="4" w:space="0" w:color="auto"/>
              <w:bottom w:val="single" w:sz="4" w:space="0" w:color="auto"/>
              <w:right w:val="single" w:sz="4" w:space="0" w:color="auto"/>
            </w:tcBorders>
          </w:tcPr>
          <w:p w14:paraId="7E776B3B" w14:textId="77777777" w:rsidR="00934801" w:rsidRPr="00934801" w:rsidRDefault="00934801" w:rsidP="005E5FF5">
            <w:pPr>
              <w:spacing w:after="0" w:line="240" w:lineRule="auto"/>
              <w:ind w:left="0" w:right="0" w:firstLine="0"/>
              <w:jc w:val="center"/>
              <w:rPr>
                <w:rFonts w:eastAsia="Calibri"/>
                <w:color w:val="auto"/>
                <w:sz w:val="22"/>
                <w:lang w:val="ru-RU"/>
              </w:rPr>
            </w:pPr>
            <w:r w:rsidRPr="00934801">
              <w:rPr>
                <w:rFonts w:eastAsia="Calibri"/>
                <w:color w:val="auto"/>
                <w:sz w:val="22"/>
                <w:lang w:val="ru-RU"/>
              </w:rPr>
              <w:t>10</w:t>
            </w:r>
          </w:p>
        </w:tc>
        <w:tc>
          <w:tcPr>
            <w:tcW w:w="1134" w:type="dxa"/>
            <w:tcBorders>
              <w:top w:val="single" w:sz="4" w:space="0" w:color="auto"/>
              <w:left w:val="single" w:sz="4" w:space="0" w:color="auto"/>
              <w:bottom w:val="single" w:sz="4" w:space="0" w:color="auto"/>
              <w:right w:val="single" w:sz="4" w:space="0" w:color="auto"/>
            </w:tcBorders>
          </w:tcPr>
          <w:p w14:paraId="4659A8C6" w14:textId="77777777" w:rsidR="00934801" w:rsidRPr="00934801" w:rsidRDefault="00934801" w:rsidP="005E5FF5">
            <w:pPr>
              <w:spacing w:after="0" w:line="240" w:lineRule="auto"/>
              <w:ind w:left="0" w:right="0" w:firstLine="0"/>
              <w:jc w:val="center"/>
              <w:rPr>
                <w:rFonts w:eastAsia="Calibri"/>
                <w:color w:val="auto"/>
                <w:sz w:val="22"/>
                <w:lang w:val="ru-RU"/>
              </w:rPr>
            </w:pPr>
            <w:r w:rsidRPr="00934801">
              <w:rPr>
                <w:rFonts w:eastAsia="Calibri"/>
                <w:color w:val="auto"/>
                <w:sz w:val="22"/>
                <w:lang w:val="ru-RU"/>
              </w:rPr>
              <w:t>комплект</w:t>
            </w:r>
          </w:p>
        </w:tc>
        <w:tc>
          <w:tcPr>
            <w:tcW w:w="5528" w:type="dxa"/>
          </w:tcPr>
          <w:p w14:paraId="78AC94F5"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Диаметр, мм: 16.</w:t>
            </w:r>
          </w:p>
          <w:p w14:paraId="0FDB83D4"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Длина, мм: 100.</w:t>
            </w:r>
          </w:p>
          <w:p w14:paraId="735D0333"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Основной материал: сталь.</w:t>
            </w:r>
          </w:p>
          <w:p w14:paraId="5250BBA7"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Покрытие: оцинкованный.</w:t>
            </w:r>
          </w:p>
          <w:p w14:paraId="7E3BE6E2"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 xml:space="preserve">Тип анкера: анкер-костыль; анкер для бойлера. </w:t>
            </w:r>
          </w:p>
          <w:p w14:paraId="5B15578C"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Материал для работы: по камню; по бетону; по кирпичу</w:t>
            </w:r>
          </w:p>
          <w:p w14:paraId="5CCC81FB"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Комплект, шт: 2.</w:t>
            </w:r>
          </w:p>
          <w:p w14:paraId="2CA35825"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r w:rsidRPr="00934801">
              <w:rPr>
                <w:rFonts w:eastAsia="Calibri"/>
                <w:color w:val="auto"/>
                <w:sz w:val="22"/>
                <w:lang w:val="ru-RU" w:eastAsia="ru-RU"/>
              </w:rPr>
              <w:t>Для установки водонагревателя.</w:t>
            </w:r>
          </w:p>
          <w:p w14:paraId="117954BE" w14:textId="77777777" w:rsidR="00934801" w:rsidRPr="00934801" w:rsidRDefault="00934801" w:rsidP="005E5FF5">
            <w:pPr>
              <w:shd w:val="clear" w:color="auto" w:fill="FFFFFF"/>
              <w:spacing w:after="0" w:line="240" w:lineRule="auto"/>
              <w:ind w:left="0" w:right="0" w:firstLine="0"/>
              <w:jc w:val="left"/>
              <w:rPr>
                <w:rFonts w:eastAsia="Calibri"/>
                <w:color w:val="auto"/>
                <w:sz w:val="22"/>
                <w:lang w:val="ru-RU" w:eastAsia="ru-RU"/>
              </w:rPr>
            </w:pPr>
          </w:p>
        </w:tc>
      </w:tr>
    </w:tbl>
    <w:p w14:paraId="0D59CADF" w14:textId="77777777" w:rsidR="00934801" w:rsidRPr="00934801" w:rsidRDefault="00934801" w:rsidP="00934801">
      <w:pPr>
        <w:shd w:val="clear" w:color="auto" w:fill="FFFFFF"/>
        <w:spacing w:after="0" w:line="240" w:lineRule="auto"/>
        <w:ind w:left="0" w:right="0" w:firstLine="0"/>
        <w:jc w:val="left"/>
        <w:rPr>
          <w:rFonts w:eastAsia="Calibri"/>
          <w:color w:val="auto"/>
          <w:sz w:val="20"/>
          <w:szCs w:val="20"/>
          <w:lang w:val="ru-RU"/>
        </w:rPr>
      </w:pPr>
    </w:p>
    <w:p w14:paraId="48C896F7" w14:textId="77777777" w:rsidR="00934801" w:rsidRDefault="00934801" w:rsidP="00934801">
      <w:pPr>
        <w:widowControl w:val="0"/>
        <w:spacing w:after="0" w:line="240" w:lineRule="auto"/>
        <w:ind w:left="0" w:right="-23" w:firstLine="0"/>
        <w:jc w:val="left"/>
        <w:rPr>
          <w:bCs/>
          <w:szCs w:val="24"/>
          <w:lang w:val="ru-RU" w:eastAsia="ru-RU"/>
        </w:rPr>
      </w:pPr>
    </w:p>
    <w:p w14:paraId="52546649" w14:textId="77777777" w:rsidR="0057080F" w:rsidRDefault="0057080F">
      <w:pPr>
        <w:ind w:left="0" w:right="-23" w:firstLine="567"/>
        <w:rPr>
          <w:szCs w:val="24"/>
          <w:lang w:val="ru-RU"/>
        </w:rPr>
      </w:pPr>
      <w:r>
        <w:rPr>
          <w:szCs w:val="24"/>
          <w:lang w:val="ru-RU"/>
        </w:rPr>
        <w:lastRenderedPageBreak/>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4072E4EB" w14:textId="77777777">
        <w:tc>
          <w:tcPr>
            <w:tcW w:w="5245" w:type="dxa"/>
          </w:tcPr>
          <w:p w14:paraId="0AE4CF39"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06EE62E0"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0253E274"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67231CA8" w14:textId="77777777" w:rsidR="0057080F" w:rsidRDefault="0057080F">
            <w:pPr>
              <w:ind w:left="-391" w:firstLine="0"/>
              <w:rPr>
                <w:bCs/>
                <w:szCs w:val="24"/>
                <w:lang w:val="ru-RU"/>
              </w:rPr>
            </w:pPr>
          </w:p>
        </w:tc>
        <w:tc>
          <w:tcPr>
            <w:tcW w:w="4111" w:type="dxa"/>
          </w:tcPr>
          <w:p w14:paraId="490F52CB" w14:textId="77777777" w:rsidR="0057080F" w:rsidRDefault="0057080F">
            <w:pPr>
              <w:ind w:left="0" w:right="-250" w:firstLine="0"/>
              <w:rPr>
                <w:bCs/>
                <w:szCs w:val="24"/>
                <w:lang w:val="ru-RU"/>
              </w:rPr>
            </w:pPr>
            <w:r>
              <w:rPr>
                <w:bCs/>
                <w:szCs w:val="24"/>
                <w:lang w:val="ru-RU"/>
              </w:rPr>
              <w:t>Заказчик:</w:t>
            </w:r>
          </w:p>
          <w:p w14:paraId="6BE80697" w14:textId="77777777" w:rsidR="0057080F" w:rsidRDefault="0057080F">
            <w:pPr>
              <w:ind w:left="0" w:right="-250" w:firstLine="0"/>
              <w:rPr>
                <w:bCs/>
                <w:szCs w:val="24"/>
                <w:lang w:val="ru-RU"/>
              </w:rPr>
            </w:pPr>
            <w:r>
              <w:rPr>
                <w:bCs/>
                <w:szCs w:val="24"/>
                <w:lang w:val="ru-RU"/>
              </w:rPr>
              <w:t>Начальник ______Александров И. Н.</w:t>
            </w:r>
          </w:p>
          <w:p w14:paraId="3F51CEAF" w14:textId="77777777" w:rsidR="0057080F" w:rsidRDefault="0057080F">
            <w:pPr>
              <w:ind w:left="0" w:right="-250" w:firstLine="0"/>
              <w:rPr>
                <w:bCs/>
                <w:szCs w:val="24"/>
                <w:lang w:val="ru-RU"/>
              </w:rPr>
            </w:pPr>
            <w:r>
              <w:rPr>
                <w:bCs/>
                <w:szCs w:val="24"/>
                <w:lang w:val="ru-RU"/>
              </w:rPr>
              <w:t>М. П.</w:t>
            </w:r>
          </w:p>
        </w:tc>
      </w:tr>
    </w:tbl>
    <w:p w14:paraId="12C4E0F1" w14:textId="77777777" w:rsidR="0057080F" w:rsidRDefault="0057080F">
      <w:pPr>
        <w:widowControl w:val="0"/>
        <w:spacing w:after="0" w:line="240" w:lineRule="auto"/>
        <w:ind w:left="0" w:right="-23" w:firstLine="567"/>
        <w:jc w:val="left"/>
        <w:rPr>
          <w:szCs w:val="24"/>
          <w:lang w:val="ru-RU"/>
        </w:rPr>
      </w:pPr>
    </w:p>
    <w:p w14:paraId="25F641AA" w14:textId="77777777" w:rsidR="0057080F" w:rsidRDefault="0057080F">
      <w:pPr>
        <w:ind w:left="0" w:right="-23" w:firstLine="567"/>
        <w:jc w:val="right"/>
        <w:rPr>
          <w:szCs w:val="24"/>
          <w:lang w:val="ru-RU"/>
        </w:rPr>
      </w:pPr>
    </w:p>
    <w:sectPr w:rsidR="0057080F">
      <w:pgSz w:w="11904" w:h="16834"/>
      <w:pgMar w:top="1440" w:right="1131"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080"/>
    <w:multiLevelType w:val="multilevel"/>
    <w:tmpl w:val="01CC2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BC3F05"/>
    <w:multiLevelType w:val="hybridMultilevel"/>
    <w:tmpl w:val="BAC0C82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8D97542"/>
    <w:multiLevelType w:val="multilevel"/>
    <w:tmpl w:val="18D97542"/>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5A33F1"/>
    <w:multiLevelType w:val="multilevel"/>
    <w:tmpl w:val="1A5A33F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8A7CF2"/>
    <w:multiLevelType w:val="multilevel"/>
    <w:tmpl w:val="6B8C30E0"/>
    <w:lvl w:ilvl="0">
      <w:start w:val="1"/>
      <w:numFmt w:val="decimal"/>
      <w:lvlText w:val="%1."/>
      <w:lvlJc w:val="left"/>
      <w:pPr>
        <w:ind w:left="0" w:firstLine="0"/>
      </w:pPr>
      <w:rPr>
        <w:rFonts w:ascii="Times New Roman" w:eastAsia="Times New Roman" w:hAnsi="Times New Roman" w:cs="Times New Roman"/>
        <w:b w:val="0"/>
        <w:bCs/>
        <w:i w:val="0"/>
        <w:iCs w:val="0"/>
        <w:smallCaps w:val="0"/>
        <w:strike w:val="0"/>
        <w:dstrike w:val="0"/>
        <w:color w:val="000000"/>
        <w:spacing w:val="0"/>
        <w:w w:val="100"/>
        <w:position w:val="0"/>
        <w:sz w:val="23"/>
        <w:szCs w:val="23"/>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22748B9"/>
    <w:multiLevelType w:val="multilevel"/>
    <w:tmpl w:val="322748B9"/>
    <w:lvl w:ilvl="0">
      <w:start w:val="6"/>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6" w15:restartNumberingAfterBreak="0">
    <w:nsid w:val="38D32BA8"/>
    <w:multiLevelType w:val="multilevel"/>
    <w:tmpl w:val="38D32BA8"/>
    <w:lvl w:ilvl="0">
      <w:start w:val="2"/>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7" w15:restartNumberingAfterBreak="0">
    <w:nsid w:val="3BD46829"/>
    <w:multiLevelType w:val="multilevel"/>
    <w:tmpl w:val="3BD4682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1E2C20"/>
    <w:multiLevelType w:val="multilevel"/>
    <w:tmpl w:val="511E2C20"/>
    <w:lvl w:ilvl="0">
      <w:start w:val="4"/>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9" w15:restartNumberingAfterBreak="0">
    <w:nsid w:val="57D83BFE"/>
    <w:multiLevelType w:val="hybridMultilevel"/>
    <w:tmpl w:val="6E50801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8200F5"/>
    <w:multiLevelType w:val="multilevel"/>
    <w:tmpl w:val="5D8200F5"/>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70DE50CF"/>
    <w:multiLevelType w:val="multilevel"/>
    <w:tmpl w:val="70DE50CF"/>
    <w:lvl w:ilvl="0">
      <w:start w:val="7"/>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701326515">
    <w:abstractNumId w:val="7"/>
  </w:num>
  <w:num w:numId="2" w16cid:durableId="2126390419">
    <w:abstractNumId w:val="6"/>
  </w:num>
  <w:num w:numId="3" w16cid:durableId="1591625815">
    <w:abstractNumId w:val="2"/>
  </w:num>
  <w:num w:numId="4" w16cid:durableId="82723373">
    <w:abstractNumId w:val="0"/>
  </w:num>
  <w:num w:numId="5" w16cid:durableId="78332638">
    <w:abstractNumId w:val="3"/>
  </w:num>
  <w:num w:numId="6" w16cid:durableId="160463056">
    <w:abstractNumId w:val="8"/>
  </w:num>
  <w:num w:numId="7" w16cid:durableId="110443298">
    <w:abstractNumId w:val="5"/>
  </w:num>
  <w:num w:numId="8" w16cid:durableId="1144422392">
    <w:abstractNumId w:val="11"/>
  </w:num>
  <w:num w:numId="9" w16cid:durableId="314144811">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16cid:durableId="1241451684">
    <w:abstractNumId w:val="9"/>
  </w:num>
  <w:num w:numId="11" w16cid:durableId="774060219">
    <w:abstractNumId w:val="1"/>
  </w:num>
  <w:num w:numId="12" w16cid:durableId="2667360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2C"/>
    <w:rsid w:val="000138F8"/>
    <w:rsid w:val="00027A3D"/>
    <w:rsid w:val="00034066"/>
    <w:rsid w:val="000739D3"/>
    <w:rsid w:val="00080C5F"/>
    <w:rsid w:val="000862BA"/>
    <w:rsid w:val="00090C70"/>
    <w:rsid w:val="000959FF"/>
    <w:rsid w:val="000A091C"/>
    <w:rsid w:val="000B592E"/>
    <w:rsid w:val="000B72B0"/>
    <w:rsid w:val="000D145F"/>
    <w:rsid w:val="00101C2C"/>
    <w:rsid w:val="00115113"/>
    <w:rsid w:val="00122D07"/>
    <w:rsid w:val="001252B0"/>
    <w:rsid w:val="00127122"/>
    <w:rsid w:val="001377FF"/>
    <w:rsid w:val="00165555"/>
    <w:rsid w:val="00175811"/>
    <w:rsid w:val="001956E8"/>
    <w:rsid w:val="001C3C67"/>
    <w:rsid w:val="001C63DA"/>
    <w:rsid w:val="001D2863"/>
    <w:rsid w:val="001E51B1"/>
    <w:rsid w:val="001F03A2"/>
    <w:rsid w:val="0020119B"/>
    <w:rsid w:val="00203926"/>
    <w:rsid w:val="002407D4"/>
    <w:rsid w:val="00254200"/>
    <w:rsid w:val="002636A6"/>
    <w:rsid w:val="002742C7"/>
    <w:rsid w:val="00281361"/>
    <w:rsid w:val="00281CDA"/>
    <w:rsid w:val="002B3645"/>
    <w:rsid w:val="002C0873"/>
    <w:rsid w:val="002C7F48"/>
    <w:rsid w:val="002D0721"/>
    <w:rsid w:val="002F58A1"/>
    <w:rsid w:val="00314246"/>
    <w:rsid w:val="0032601B"/>
    <w:rsid w:val="00350FED"/>
    <w:rsid w:val="003630C7"/>
    <w:rsid w:val="003876B9"/>
    <w:rsid w:val="003928C1"/>
    <w:rsid w:val="003A20E9"/>
    <w:rsid w:val="003A3065"/>
    <w:rsid w:val="003A675E"/>
    <w:rsid w:val="003B7D79"/>
    <w:rsid w:val="003C70D7"/>
    <w:rsid w:val="003D0C68"/>
    <w:rsid w:val="003E4C69"/>
    <w:rsid w:val="003F241E"/>
    <w:rsid w:val="003F6941"/>
    <w:rsid w:val="004000C9"/>
    <w:rsid w:val="0040460E"/>
    <w:rsid w:val="00420BB3"/>
    <w:rsid w:val="00436816"/>
    <w:rsid w:val="00463D23"/>
    <w:rsid w:val="00467470"/>
    <w:rsid w:val="004850C1"/>
    <w:rsid w:val="004B54EB"/>
    <w:rsid w:val="004E2FE4"/>
    <w:rsid w:val="004E50C2"/>
    <w:rsid w:val="004E7FF2"/>
    <w:rsid w:val="004F2430"/>
    <w:rsid w:val="004F5943"/>
    <w:rsid w:val="005324BB"/>
    <w:rsid w:val="00546244"/>
    <w:rsid w:val="005514A7"/>
    <w:rsid w:val="0057080F"/>
    <w:rsid w:val="00584FD4"/>
    <w:rsid w:val="0058714F"/>
    <w:rsid w:val="0059182B"/>
    <w:rsid w:val="00591FEC"/>
    <w:rsid w:val="00592AD2"/>
    <w:rsid w:val="00592F84"/>
    <w:rsid w:val="005C5551"/>
    <w:rsid w:val="005E060D"/>
    <w:rsid w:val="005E5FF5"/>
    <w:rsid w:val="006019FC"/>
    <w:rsid w:val="006020C3"/>
    <w:rsid w:val="00610856"/>
    <w:rsid w:val="006135A9"/>
    <w:rsid w:val="00635AD8"/>
    <w:rsid w:val="006463A1"/>
    <w:rsid w:val="00647402"/>
    <w:rsid w:val="0065427E"/>
    <w:rsid w:val="006670D2"/>
    <w:rsid w:val="00672D2D"/>
    <w:rsid w:val="006773CC"/>
    <w:rsid w:val="00693357"/>
    <w:rsid w:val="006A6C14"/>
    <w:rsid w:val="006B5473"/>
    <w:rsid w:val="006D78A8"/>
    <w:rsid w:val="00703FB4"/>
    <w:rsid w:val="00713DEE"/>
    <w:rsid w:val="007228B4"/>
    <w:rsid w:val="00747BA7"/>
    <w:rsid w:val="007556E0"/>
    <w:rsid w:val="00756BD7"/>
    <w:rsid w:val="00793880"/>
    <w:rsid w:val="007A54BB"/>
    <w:rsid w:val="007B52C4"/>
    <w:rsid w:val="007C33AC"/>
    <w:rsid w:val="007F6776"/>
    <w:rsid w:val="00804035"/>
    <w:rsid w:val="0080541C"/>
    <w:rsid w:val="00810DCB"/>
    <w:rsid w:val="00833FB6"/>
    <w:rsid w:val="008516AA"/>
    <w:rsid w:val="00853F18"/>
    <w:rsid w:val="008553D5"/>
    <w:rsid w:val="008936F6"/>
    <w:rsid w:val="008A379C"/>
    <w:rsid w:val="008B5531"/>
    <w:rsid w:val="008E5D6A"/>
    <w:rsid w:val="00900CD6"/>
    <w:rsid w:val="009030AA"/>
    <w:rsid w:val="00903D71"/>
    <w:rsid w:val="00914080"/>
    <w:rsid w:val="00930898"/>
    <w:rsid w:val="00934801"/>
    <w:rsid w:val="009419C3"/>
    <w:rsid w:val="00942142"/>
    <w:rsid w:val="00944C9E"/>
    <w:rsid w:val="00953654"/>
    <w:rsid w:val="00957597"/>
    <w:rsid w:val="00962577"/>
    <w:rsid w:val="00974541"/>
    <w:rsid w:val="00974CF8"/>
    <w:rsid w:val="009756ED"/>
    <w:rsid w:val="00991904"/>
    <w:rsid w:val="00996F48"/>
    <w:rsid w:val="009A0798"/>
    <w:rsid w:val="009A622B"/>
    <w:rsid w:val="009A71E3"/>
    <w:rsid w:val="009B70F4"/>
    <w:rsid w:val="009E1CD6"/>
    <w:rsid w:val="009E7660"/>
    <w:rsid w:val="00A050DB"/>
    <w:rsid w:val="00A15CE4"/>
    <w:rsid w:val="00A31F28"/>
    <w:rsid w:val="00A81EA9"/>
    <w:rsid w:val="00A853D9"/>
    <w:rsid w:val="00A96570"/>
    <w:rsid w:val="00AC5C73"/>
    <w:rsid w:val="00AC710A"/>
    <w:rsid w:val="00AE49D9"/>
    <w:rsid w:val="00B050E7"/>
    <w:rsid w:val="00B373E2"/>
    <w:rsid w:val="00B556C7"/>
    <w:rsid w:val="00B7335A"/>
    <w:rsid w:val="00B77E35"/>
    <w:rsid w:val="00B9237A"/>
    <w:rsid w:val="00B97A85"/>
    <w:rsid w:val="00BA0E1D"/>
    <w:rsid w:val="00BA53DE"/>
    <w:rsid w:val="00BA6563"/>
    <w:rsid w:val="00BB5E14"/>
    <w:rsid w:val="00BC0458"/>
    <w:rsid w:val="00BC15E6"/>
    <w:rsid w:val="00BF4B0B"/>
    <w:rsid w:val="00C021F9"/>
    <w:rsid w:val="00C10491"/>
    <w:rsid w:val="00C15487"/>
    <w:rsid w:val="00C3553C"/>
    <w:rsid w:val="00C37AE5"/>
    <w:rsid w:val="00C37B79"/>
    <w:rsid w:val="00C621D3"/>
    <w:rsid w:val="00C7667E"/>
    <w:rsid w:val="00C77C15"/>
    <w:rsid w:val="00CB40C3"/>
    <w:rsid w:val="00D14590"/>
    <w:rsid w:val="00D26F4C"/>
    <w:rsid w:val="00D27A87"/>
    <w:rsid w:val="00D43E68"/>
    <w:rsid w:val="00D478C6"/>
    <w:rsid w:val="00D53F56"/>
    <w:rsid w:val="00D648E8"/>
    <w:rsid w:val="00D7192B"/>
    <w:rsid w:val="00D75FFD"/>
    <w:rsid w:val="00D84ADA"/>
    <w:rsid w:val="00D9291E"/>
    <w:rsid w:val="00DC589E"/>
    <w:rsid w:val="00DD75CB"/>
    <w:rsid w:val="00DE0811"/>
    <w:rsid w:val="00DE718E"/>
    <w:rsid w:val="00DF1CF3"/>
    <w:rsid w:val="00E057EB"/>
    <w:rsid w:val="00E1574E"/>
    <w:rsid w:val="00E2173E"/>
    <w:rsid w:val="00E37B4B"/>
    <w:rsid w:val="00E51EDE"/>
    <w:rsid w:val="00E563F8"/>
    <w:rsid w:val="00E60C81"/>
    <w:rsid w:val="00E77880"/>
    <w:rsid w:val="00E92D57"/>
    <w:rsid w:val="00EA1913"/>
    <w:rsid w:val="00EA5FEA"/>
    <w:rsid w:val="00EB619B"/>
    <w:rsid w:val="00EE021A"/>
    <w:rsid w:val="00EE27E3"/>
    <w:rsid w:val="00EE7130"/>
    <w:rsid w:val="00EF3F20"/>
    <w:rsid w:val="00EF6885"/>
    <w:rsid w:val="00F11807"/>
    <w:rsid w:val="00F237E0"/>
    <w:rsid w:val="00F37CFB"/>
    <w:rsid w:val="00F40907"/>
    <w:rsid w:val="00F42CFE"/>
    <w:rsid w:val="00F43ABC"/>
    <w:rsid w:val="00F47DB4"/>
    <w:rsid w:val="00F5491B"/>
    <w:rsid w:val="00F64495"/>
    <w:rsid w:val="00F644BA"/>
    <w:rsid w:val="00F81890"/>
    <w:rsid w:val="00F837CB"/>
    <w:rsid w:val="00F939E5"/>
    <w:rsid w:val="00FA5AD5"/>
    <w:rsid w:val="00FA7182"/>
    <w:rsid w:val="00FA7AFC"/>
    <w:rsid w:val="00FB1CF8"/>
    <w:rsid w:val="00FF4383"/>
    <w:rsid w:val="01D9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E9CA34"/>
  <w15:chartTrackingRefBased/>
  <w15:docId w15:val="{BD229CAA-1288-4D35-8966-9FFA024B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5" w:line="228" w:lineRule="auto"/>
      <w:ind w:left="3768" w:right="3509" w:firstLine="4"/>
      <w:jc w:val="both"/>
    </w:pPr>
    <w:rPr>
      <w:rFonts w:ascii="Times New Roman" w:hAnsi="Times New Roman"/>
      <w:color w:val="000000"/>
      <w:sz w:val="24"/>
      <w:szCs w:val="22"/>
      <w:lang w:val="en-US" w:eastAsia="en-US"/>
    </w:rPr>
  </w:style>
  <w:style w:type="paragraph" w:styleId="1">
    <w:name w:val="heading 1"/>
    <w:next w:val="a"/>
    <w:link w:val="10"/>
    <w:uiPriority w:val="9"/>
    <w:qFormat/>
    <w:pPr>
      <w:keepNext/>
      <w:keepLines/>
      <w:spacing w:line="259" w:lineRule="auto"/>
      <w:ind w:left="86"/>
      <w:outlineLvl w:val="0"/>
    </w:pPr>
    <w:rPr>
      <w:rFonts w:ascii="Times New Roman" w:hAnsi="Times New Roman"/>
      <w:color w:val="000000"/>
      <w:sz w:val="32"/>
      <w:szCs w:val="22"/>
      <w:lang w:val="en-US" w:eastAsia="en-US"/>
    </w:rPr>
  </w:style>
  <w:style w:type="paragraph" w:styleId="2">
    <w:name w:val="heading 2"/>
    <w:next w:val="a"/>
    <w:link w:val="20"/>
    <w:uiPriority w:val="9"/>
    <w:qFormat/>
    <w:pPr>
      <w:keepNext/>
      <w:keepLines/>
      <w:spacing w:after="3" w:line="259" w:lineRule="auto"/>
      <w:ind w:left="3778" w:right="3509" w:hanging="10"/>
      <w:jc w:val="center"/>
      <w:outlineLvl w:val="1"/>
    </w:pPr>
    <w:rPr>
      <w:rFonts w:ascii="Times New Roman" w:hAnsi="Times New Roman"/>
      <w:color w:val="000000"/>
      <w:sz w:val="24"/>
      <w:szCs w:val="22"/>
      <w:lang w:val="en-US" w:eastAsia="en-US"/>
    </w:rPr>
  </w:style>
  <w:style w:type="paragraph" w:styleId="3">
    <w:name w:val="heading 3"/>
    <w:next w:val="a"/>
    <w:link w:val="30"/>
    <w:uiPriority w:val="9"/>
    <w:qFormat/>
    <w:pPr>
      <w:keepNext/>
      <w:keepLines/>
      <w:spacing w:after="3" w:line="259" w:lineRule="auto"/>
      <w:ind w:left="3778" w:right="3509" w:hanging="10"/>
      <w:jc w:val="center"/>
      <w:outlineLvl w:val="2"/>
    </w:pPr>
    <w:rPr>
      <w:rFonts w:ascii="Times New Roman" w:hAnsi="Times New Roman"/>
      <w:color w:val="000000"/>
      <w:sz w:val="24"/>
      <w:szCs w:val="22"/>
      <w:lang w:val="en-US" w:eastAsia="en-US"/>
    </w:rPr>
  </w:style>
  <w:style w:type="paragraph" w:styleId="4">
    <w:name w:val="heading 4"/>
    <w:next w:val="a"/>
    <w:link w:val="40"/>
    <w:uiPriority w:val="9"/>
    <w:qFormat/>
    <w:pPr>
      <w:keepNext/>
      <w:keepLines/>
      <w:spacing w:line="259" w:lineRule="auto"/>
      <w:ind w:left="24"/>
      <w:outlineLvl w:val="3"/>
    </w:pPr>
    <w:rPr>
      <w:rFonts w:ascii="Times New Roman" w:hAnsi="Times New Roman"/>
      <w:color w:val="000000"/>
      <w:sz w:val="28"/>
      <w:szCs w:val="22"/>
      <w:lang w:val="en-US" w:eastAsia="en-US"/>
    </w:rPr>
  </w:style>
  <w:style w:type="paragraph" w:styleId="5">
    <w:name w:val="heading 5"/>
    <w:next w:val="a"/>
    <w:link w:val="50"/>
    <w:uiPriority w:val="9"/>
    <w:qFormat/>
    <w:pPr>
      <w:keepNext/>
      <w:keepLines/>
      <w:spacing w:before="187" w:after="245" w:line="259" w:lineRule="auto"/>
      <w:ind w:left="1565"/>
      <w:jc w:val="center"/>
      <w:outlineLvl w:val="4"/>
    </w:pPr>
    <w:rPr>
      <w:rFonts w:ascii="MS Mincho" w:eastAsia="MS Mincho" w:hAnsi="MS Mincho" w:cs="MS Mincho"/>
      <w:color w:val="000000"/>
      <w:sz w:val="26"/>
      <w:szCs w:val="22"/>
      <w:lang w:val="en-US" w:eastAsia="en-US"/>
    </w:rPr>
  </w:style>
  <w:style w:type="paragraph" w:styleId="6">
    <w:name w:val="heading 6"/>
    <w:next w:val="a"/>
    <w:link w:val="60"/>
    <w:uiPriority w:val="9"/>
    <w:qFormat/>
    <w:pPr>
      <w:keepNext/>
      <w:keepLines/>
      <w:spacing w:line="259" w:lineRule="auto"/>
      <w:ind w:left="111" w:hanging="10"/>
      <w:outlineLvl w:val="5"/>
    </w:pPr>
    <w:rPr>
      <w:rFonts w:ascii="Times New Roman" w:hAnsi="Times New Roman"/>
      <w:color w:val="000000"/>
      <w:sz w:val="24"/>
      <w:szCs w:val="22"/>
      <w:u w:val="single" w:color="000000"/>
      <w:lang w:val="en-US" w:eastAsia="en-US"/>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2"/>
    </w:rPr>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30">
    <w:name w:val="Заголовок 3 Знак"/>
    <w:link w:val="3"/>
    <w:rPr>
      <w:rFonts w:ascii="Times New Roman" w:eastAsia="Times New Roman" w:hAnsi="Times New Roman" w:cs="Times New Roman"/>
      <w:color w:val="000000"/>
      <w:sz w:val="24"/>
    </w:rPr>
  </w:style>
  <w:style w:type="character" w:customStyle="1" w:styleId="40">
    <w:name w:val="Заголовок 4 Знак"/>
    <w:link w:val="4"/>
    <w:rPr>
      <w:rFonts w:ascii="Times New Roman" w:eastAsia="Times New Roman" w:hAnsi="Times New Roman" w:cs="Times New Roman"/>
      <w:color w:val="000000"/>
      <w:sz w:val="28"/>
    </w:rPr>
  </w:style>
  <w:style w:type="character" w:customStyle="1" w:styleId="50">
    <w:name w:val="Заголовок 5 Знак"/>
    <w:link w:val="5"/>
    <w:rPr>
      <w:rFonts w:ascii="MS Mincho" w:eastAsia="MS Mincho" w:hAnsi="MS Mincho" w:cs="MS Mincho"/>
      <w:color w:val="000000"/>
      <w:sz w:val="26"/>
    </w:rPr>
  </w:style>
  <w:style w:type="character" w:customStyle="1" w:styleId="60">
    <w:name w:val="Заголовок 6 Знак"/>
    <w:link w:val="6"/>
    <w:rPr>
      <w:rFonts w:ascii="Times New Roman" w:eastAsia="Times New Roman" w:hAnsi="Times New Roman" w:cs="Times New Roman"/>
      <w:color w:val="000000"/>
      <w:sz w:val="24"/>
      <w:u w:val="single" w:color="000000"/>
    </w:rPr>
  </w:style>
  <w:style w:type="character" w:styleId="a3">
    <w:name w:val="annotation reference"/>
    <w:uiPriority w:val="99"/>
    <w:unhideWhenUsed/>
    <w:rPr>
      <w:sz w:val="16"/>
      <w:szCs w:val="16"/>
    </w:rPr>
  </w:style>
  <w:style w:type="character" w:styleId="a4">
    <w:name w:val="Hyperlink"/>
    <w:uiPriority w:val="99"/>
    <w:rPr>
      <w:rFonts w:cs="Times New Roman"/>
      <w:color w:val="0000FF"/>
      <w:u w:val="single"/>
    </w:rPr>
  </w:style>
  <w:style w:type="paragraph" w:styleId="a5">
    <w:name w:val="Balloon Text"/>
    <w:basedOn w:val="a"/>
    <w:link w:val="a6"/>
    <w:uiPriority w:val="99"/>
    <w:unhideWhenUse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Pr>
      <w:rFonts w:ascii="Segoe UI" w:hAnsi="Segoe UI" w:cs="Segoe UI"/>
      <w:color w:val="000000"/>
      <w:sz w:val="18"/>
      <w:szCs w:val="18"/>
      <w:lang w:val="en-US" w:eastAsia="en-US"/>
    </w:rPr>
  </w:style>
  <w:style w:type="paragraph" w:styleId="a7">
    <w:name w:val="annotation text"/>
    <w:basedOn w:val="a"/>
    <w:link w:val="a8"/>
    <w:uiPriority w:val="99"/>
    <w:unhideWhenUsed/>
    <w:rPr>
      <w:sz w:val="20"/>
      <w:szCs w:val="20"/>
    </w:rPr>
  </w:style>
  <w:style w:type="character" w:customStyle="1" w:styleId="a8">
    <w:name w:val="Текст примечания Знак"/>
    <w:link w:val="a7"/>
    <w:uiPriority w:val="99"/>
    <w:semiHidden/>
    <w:rPr>
      <w:rFonts w:ascii="Times New Roman" w:hAnsi="Times New Roman"/>
      <w:color w:val="000000"/>
      <w:lang w:val="en-US" w:eastAsia="en-US"/>
    </w:rPr>
  </w:style>
  <w:style w:type="paragraph" w:styleId="a9">
    <w:name w:val="annotation subject"/>
    <w:basedOn w:val="a7"/>
    <w:next w:val="a7"/>
    <w:link w:val="aa"/>
    <w:uiPriority w:val="99"/>
    <w:unhideWhenUsed/>
    <w:rPr>
      <w:b/>
      <w:bCs/>
    </w:rPr>
  </w:style>
  <w:style w:type="character" w:customStyle="1" w:styleId="aa">
    <w:name w:val="Тема примечания Знак"/>
    <w:link w:val="a9"/>
    <w:uiPriority w:val="99"/>
    <w:semiHidden/>
    <w:rPr>
      <w:rFonts w:ascii="Times New Roman" w:hAnsi="Times New Roman"/>
      <w:b/>
      <w:bCs/>
      <w:color w:val="000000"/>
      <w:lang w:val="en-US" w:eastAsia="en-US"/>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ConsPlusNonformat">
    <w:name w:val="ConsPlusNonformat"/>
    <w:pPr>
      <w:autoSpaceDE w:val="0"/>
      <w:autoSpaceDN w:val="0"/>
      <w:adjustRightInd w:val="0"/>
    </w:pPr>
    <w:rPr>
      <w:rFonts w:ascii="Courier New" w:hAnsi="Courier New" w:cs="Courier New"/>
    </w:rPr>
  </w:style>
  <w:style w:type="table" w:customStyle="1" w:styleId="11">
    <w:name w:val="Сетка таблицы1"/>
    <w:basedOn w:val="a1"/>
    <w:uiPriority w:val="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pPr>
      <w:widowControl w:val="0"/>
      <w:autoSpaceDE w:val="0"/>
      <w:autoSpaceDN w:val="0"/>
      <w:adjustRightInd w:val="0"/>
      <w:ind w:firstLine="720"/>
    </w:pPr>
    <w:rPr>
      <w:rFonts w:ascii="Arial" w:eastAsia="MS Mincho" w:hAnsi="Arial" w:cs="Arial"/>
    </w:rPr>
  </w:style>
  <w:style w:type="character" w:customStyle="1" w:styleId="ac">
    <w:name w:val="Основной текст_"/>
    <w:link w:val="12"/>
    <w:rPr>
      <w:rFonts w:ascii="Times New Roman" w:hAnsi="Times New Roman"/>
      <w:sz w:val="22"/>
      <w:szCs w:val="22"/>
    </w:rPr>
  </w:style>
  <w:style w:type="paragraph" w:customStyle="1" w:styleId="12">
    <w:name w:val="Основной текст1"/>
    <w:basedOn w:val="a"/>
    <w:link w:val="ac"/>
    <w:pPr>
      <w:widowControl w:val="0"/>
      <w:spacing w:after="0" w:line="240" w:lineRule="auto"/>
      <w:ind w:left="0" w:right="0" w:firstLine="400"/>
      <w:jc w:val="left"/>
    </w:pPr>
    <w:rPr>
      <w:color w:val="auto"/>
      <w:sz w:val="22"/>
      <w:lang w:val="ru-RU" w:eastAsia="ru-RU"/>
    </w:rPr>
  </w:style>
  <w:style w:type="paragraph" w:styleId="ad">
    <w:name w:val="List Paragraph"/>
    <w:basedOn w:val="a"/>
    <w:uiPriority w:val="34"/>
    <w:qFormat/>
    <w:pPr>
      <w:widowControl w:val="0"/>
      <w:spacing w:after="0" w:line="240" w:lineRule="auto"/>
      <w:ind w:left="720" w:right="0" w:firstLine="0"/>
      <w:contextualSpacing/>
      <w:jc w:val="left"/>
    </w:pPr>
    <w:rPr>
      <w:rFonts w:ascii="Microsoft Sans Serif" w:eastAsia="Microsoft Sans Serif" w:hAnsi="Microsoft Sans Serif" w:cs="Microsoft Sans Serif"/>
      <w:szCs w:val="24"/>
      <w:lang w:val="ru-RU" w:eastAsia="ru-RU" w:bidi="ru-RU"/>
    </w:rPr>
  </w:style>
  <w:style w:type="paragraph" w:styleId="ae">
    <w:name w:val="No Spacing"/>
    <w:uiPriority w:val="1"/>
    <w:qFormat/>
    <w:pPr>
      <w:ind w:left="3768" w:right="3509" w:firstLine="4"/>
      <w:jc w:val="both"/>
    </w:pPr>
    <w:rPr>
      <w:rFonts w:ascii="Times New Roman" w:hAnsi="Times New Roman"/>
      <w:color w:val="000000"/>
      <w:sz w:val="24"/>
      <w:szCs w:val="22"/>
      <w:lang w:val="en-US" w:eastAsia="en-US"/>
    </w:rPr>
  </w:style>
  <w:style w:type="character" w:customStyle="1" w:styleId="nk027">
    <w:name w:val="nk0_27"/>
  </w:style>
  <w:style w:type="character" w:customStyle="1" w:styleId="ra-g4">
    <w:name w:val="ra-g4"/>
  </w:style>
  <w:style w:type="table" w:customStyle="1" w:styleId="120">
    <w:name w:val="Сетка таблицы12"/>
    <w:basedOn w:val="a1"/>
    <w:next w:val="ab"/>
    <w:uiPriority w:val="59"/>
    <w:rsid w:val="0093480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8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44fz.ru/app/okpd2/24.20.40.0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D53FFF2CE6EE425EE5A264BFDFFE07226A35F6CBA23F981EED636203E1DE480ED1C014A8A6A76929AFC85F94DAAA2648A603C66C2FB5F364DC78E" TargetMode="Externa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53FFF2CE6EE425EE5A264BFDFFE07226A35F6CBA23F981EED636203E1DE480ED1C014A8A6A76D24ABC85F94DAAA2648A603C66C2FB5F364DC78E"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C64E3-06AE-48AF-A68D-8C0CFF434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5235</Words>
  <Characters>29843</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35008</CharactersWithSpaces>
  <SharedDoc>false</SharedDoc>
  <HLinks>
    <vt:vector size="18" baseType="variant">
      <vt:variant>
        <vt:i4>6094860</vt:i4>
      </vt:variant>
      <vt:variant>
        <vt:i4>6</vt:i4>
      </vt:variant>
      <vt:variant>
        <vt:i4>0</vt:i4>
      </vt:variant>
      <vt:variant>
        <vt:i4>5</vt:i4>
      </vt:variant>
      <vt:variant>
        <vt:lpwstr>https://zakupki44fz.ru/app/okpd2/24.20.40.000</vt:lpwstr>
      </vt:variant>
      <vt:variant>
        <vt:lpwstr/>
      </vt:variant>
      <vt:variant>
        <vt:i4>7340135</vt:i4>
      </vt:variant>
      <vt:variant>
        <vt:i4>3</vt:i4>
      </vt:variant>
      <vt:variant>
        <vt:i4>0</vt:i4>
      </vt:variant>
      <vt:variant>
        <vt:i4>5</vt:i4>
      </vt:variant>
      <vt:variant>
        <vt:lpwstr>consultantplus://offline/ref=D53FFF2CE6EE425EE5A264BFDFFE07226A35F6CBA23F981EED636203E1DE480ED1C014A8A6A76929AFC85F94DAAA2648A603C66C2FB5F364DC78E</vt:lpwstr>
      </vt:variant>
      <vt:variant>
        <vt:lpwstr/>
      </vt:variant>
      <vt:variant>
        <vt:i4>7340083</vt:i4>
      </vt:variant>
      <vt:variant>
        <vt:i4>0</vt:i4>
      </vt:variant>
      <vt:variant>
        <vt:i4>0</vt:i4>
      </vt:variant>
      <vt:variant>
        <vt:i4>5</vt:i4>
      </vt:variant>
      <vt:variant>
        <vt:lpwstr>consultantplus://offline/ref=D53FFF2CE6EE425EE5A264BFDFFE07226A35F6CBA23F981EED636203E1DE480ED1C014A8A6A76D24ABC85F94DAAA2648A603C66C2FB5F364DC78E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Анна Сманцерева</cp:lastModifiedBy>
  <cp:revision>2</cp:revision>
  <cp:lastPrinted>2024-05-28T07:35:00Z</cp:lastPrinted>
  <dcterms:created xsi:type="dcterms:W3CDTF">2026-08-03T10:47:00Z</dcterms:created>
  <dcterms:modified xsi:type="dcterms:W3CDTF">2026-08-03T10:47:00Z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5767D812614143D3B28C168934294885_12</vt:lpwstr>
  </property>
</Properties>
</file>