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14C4" w14:textId="69E5E6E5" w:rsidR="004866AC" w:rsidRPr="000608EF" w:rsidRDefault="004866AC" w:rsidP="00CB624F">
      <w:pPr>
        <w:jc w:val="center"/>
        <w:textAlignment w:val="baseline"/>
        <w:rPr>
          <w:sz w:val="20"/>
          <w:szCs w:val="20"/>
        </w:rPr>
      </w:pPr>
      <w:r w:rsidRPr="000608EF">
        <w:rPr>
          <w:sz w:val="20"/>
          <w:szCs w:val="20"/>
        </w:rPr>
        <w:t>Контракт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на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оказание</w:t>
      </w:r>
      <w:r w:rsidR="00F23B3A" w:rsidRPr="000608EF">
        <w:rPr>
          <w:spacing w:val="-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услуг</w:t>
      </w:r>
      <w:r w:rsidR="00F23B3A"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по продлению домена в зоне .</w:t>
      </w:r>
      <w:r w:rsidRPr="000608EF">
        <w:rPr>
          <w:sz w:val="20"/>
          <w:szCs w:val="20"/>
          <w:lang w:val="en-US"/>
        </w:rPr>
        <w:t>RU</w:t>
      </w:r>
    </w:p>
    <w:p w14:paraId="494AE275" w14:textId="100F757A" w:rsidR="00A33B50" w:rsidRPr="000608EF" w:rsidRDefault="005340D7" w:rsidP="00CB624F">
      <w:pPr>
        <w:pStyle w:val="a4"/>
        <w:spacing w:before="0"/>
        <w:ind w:left="0" w:firstLine="709"/>
        <w:jc w:val="center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>№</w:t>
      </w:r>
      <w:r w:rsidR="003A1ECA" w:rsidRPr="000608EF">
        <w:rPr>
          <w:b w:val="0"/>
          <w:bCs w:val="0"/>
          <w:sz w:val="20"/>
          <w:szCs w:val="20"/>
        </w:rPr>
        <w:t xml:space="preserve"> </w:t>
      </w:r>
      <w:r w:rsidR="004866AC" w:rsidRPr="000608EF">
        <w:rPr>
          <w:b w:val="0"/>
          <w:bCs w:val="0"/>
          <w:sz w:val="20"/>
          <w:szCs w:val="20"/>
        </w:rPr>
        <w:t>______________</w:t>
      </w:r>
      <w:r w:rsidR="001D3838" w:rsidRPr="000608EF">
        <w:rPr>
          <w:b w:val="0"/>
          <w:bCs w:val="0"/>
          <w:sz w:val="20"/>
          <w:szCs w:val="20"/>
        </w:rPr>
        <w:t>/</w:t>
      </w:r>
      <w:r w:rsidR="004866AC" w:rsidRPr="000608EF">
        <w:rPr>
          <w:b w:val="0"/>
          <w:bCs w:val="0"/>
          <w:sz w:val="20"/>
          <w:szCs w:val="20"/>
        </w:rPr>
        <w:t>___</w:t>
      </w:r>
      <w:r w:rsidR="001D3838" w:rsidRPr="000608EF">
        <w:rPr>
          <w:b w:val="0"/>
          <w:bCs w:val="0"/>
          <w:sz w:val="20"/>
          <w:szCs w:val="20"/>
        </w:rPr>
        <w:t>-ЕП-202</w:t>
      </w:r>
      <w:r w:rsidR="004866AC" w:rsidRPr="000608EF">
        <w:rPr>
          <w:b w:val="0"/>
          <w:bCs w:val="0"/>
          <w:sz w:val="20"/>
          <w:szCs w:val="20"/>
        </w:rPr>
        <w:t>6</w:t>
      </w:r>
    </w:p>
    <w:p w14:paraId="6C6BB595" w14:textId="001CFCCF" w:rsidR="001D3838" w:rsidRPr="000608EF" w:rsidRDefault="001D3838" w:rsidP="00CB624F">
      <w:pPr>
        <w:pStyle w:val="a4"/>
        <w:spacing w:before="0"/>
        <w:ind w:left="0" w:firstLine="709"/>
        <w:jc w:val="center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 xml:space="preserve">Идентификационный код закупки </w:t>
      </w:r>
      <w:r w:rsidR="004866AC" w:rsidRPr="000608EF">
        <w:rPr>
          <w:b w:val="0"/>
          <w:bCs w:val="0"/>
          <w:sz w:val="20"/>
          <w:szCs w:val="20"/>
        </w:rPr>
        <w:t>261230100903223010100100650000000244</w:t>
      </w:r>
    </w:p>
    <w:p w14:paraId="7B2215A1" w14:textId="77777777" w:rsidR="00A33B50" w:rsidRPr="000608EF" w:rsidRDefault="00A33B50" w:rsidP="00CB624F">
      <w:pPr>
        <w:pStyle w:val="a3"/>
        <w:ind w:left="0" w:firstLine="709"/>
        <w:rPr>
          <w:sz w:val="20"/>
          <w:szCs w:val="20"/>
        </w:rPr>
      </w:pPr>
    </w:p>
    <w:p w14:paraId="65A4AF1B" w14:textId="5850EAF8" w:rsidR="00A33B50" w:rsidRPr="000608EF" w:rsidRDefault="00F23B3A" w:rsidP="00CB624F">
      <w:pPr>
        <w:tabs>
          <w:tab w:val="left" w:pos="8883"/>
        </w:tabs>
        <w:ind w:firstLine="709"/>
        <w:jc w:val="both"/>
        <w:rPr>
          <w:i/>
          <w:sz w:val="20"/>
          <w:szCs w:val="20"/>
        </w:rPr>
      </w:pPr>
      <w:r w:rsidRPr="000608EF">
        <w:rPr>
          <w:i/>
          <w:sz w:val="20"/>
          <w:szCs w:val="20"/>
        </w:rPr>
        <w:t>г.</w:t>
      </w:r>
      <w:r w:rsidRPr="000608EF">
        <w:rPr>
          <w:i/>
          <w:spacing w:val="-2"/>
          <w:sz w:val="20"/>
          <w:szCs w:val="20"/>
        </w:rPr>
        <w:t xml:space="preserve"> </w:t>
      </w:r>
      <w:r w:rsidR="004866AC" w:rsidRPr="000608EF">
        <w:rPr>
          <w:i/>
          <w:sz w:val="20"/>
          <w:szCs w:val="20"/>
        </w:rPr>
        <w:t xml:space="preserve">___ </w:t>
      </w:r>
      <w:r w:rsidR="000608EF">
        <w:rPr>
          <w:i/>
          <w:sz w:val="20"/>
          <w:szCs w:val="20"/>
        </w:rPr>
        <w:t xml:space="preserve">                    </w:t>
      </w:r>
      <w:r w:rsidR="005340D7" w:rsidRPr="000608EF">
        <w:rPr>
          <w:i/>
          <w:sz w:val="20"/>
          <w:szCs w:val="20"/>
        </w:rPr>
        <w:t>«</w:t>
      </w:r>
      <w:r w:rsidR="004866AC" w:rsidRPr="000608EF">
        <w:rPr>
          <w:i/>
          <w:sz w:val="20"/>
          <w:szCs w:val="20"/>
        </w:rPr>
        <w:t>___</w:t>
      </w:r>
      <w:r w:rsidRPr="000608EF">
        <w:rPr>
          <w:i/>
          <w:sz w:val="20"/>
          <w:szCs w:val="20"/>
        </w:rPr>
        <w:t>»</w:t>
      </w:r>
      <w:r w:rsidR="004866AC" w:rsidRPr="000608EF">
        <w:rPr>
          <w:i/>
          <w:sz w:val="20"/>
          <w:szCs w:val="20"/>
        </w:rPr>
        <w:t xml:space="preserve"> ____</w:t>
      </w:r>
      <w:r w:rsidR="005340D7" w:rsidRPr="000608EF">
        <w:rPr>
          <w:i/>
          <w:sz w:val="20"/>
          <w:szCs w:val="20"/>
        </w:rPr>
        <w:t xml:space="preserve"> 202</w:t>
      </w:r>
      <w:r w:rsidR="004866AC" w:rsidRPr="000608EF">
        <w:rPr>
          <w:i/>
          <w:sz w:val="20"/>
          <w:szCs w:val="20"/>
        </w:rPr>
        <w:t>6</w:t>
      </w:r>
      <w:r w:rsidRPr="000608EF">
        <w:rPr>
          <w:i/>
          <w:sz w:val="20"/>
          <w:szCs w:val="20"/>
        </w:rPr>
        <w:t xml:space="preserve"> г.</w:t>
      </w:r>
    </w:p>
    <w:p w14:paraId="79DE951E" w14:textId="77777777" w:rsidR="00A33B50" w:rsidRPr="000608EF" w:rsidRDefault="00A33B50" w:rsidP="00CB624F">
      <w:pPr>
        <w:pStyle w:val="a3"/>
        <w:ind w:left="0" w:firstLine="709"/>
        <w:rPr>
          <w:i/>
          <w:sz w:val="20"/>
          <w:szCs w:val="20"/>
        </w:rPr>
      </w:pPr>
    </w:p>
    <w:p w14:paraId="6B0B98D5" w14:textId="07745489" w:rsidR="00A33B50" w:rsidRPr="000608EF" w:rsidRDefault="004866AC" w:rsidP="00CB624F">
      <w:pPr>
        <w:pStyle w:val="a3"/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Федеральное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государственное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бюджетное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учреждение</w:t>
      </w:r>
      <w:r w:rsidRPr="000608EF">
        <w:rPr>
          <w:spacing w:val="-52"/>
          <w:sz w:val="20"/>
          <w:szCs w:val="20"/>
        </w:rPr>
        <w:t xml:space="preserve"> </w:t>
      </w:r>
      <w:r w:rsidRPr="000608EF">
        <w:rPr>
          <w:sz w:val="20"/>
          <w:szCs w:val="20"/>
        </w:rPr>
        <w:t>детский санаторий «Бимлюк» Министерства здравоохранения Российской Федерации (ФГБУ ДС «Бимлюк»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 xml:space="preserve">Минздрава России), именуемое в дальнейшем «Заказчик», в лице директора </w:t>
      </w:r>
      <w:proofErr w:type="spellStart"/>
      <w:r w:rsidRPr="000608EF">
        <w:rPr>
          <w:sz w:val="20"/>
          <w:szCs w:val="20"/>
        </w:rPr>
        <w:t>Нарушевича</w:t>
      </w:r>
      <w:proofErr w:type="spellEnd"/>
      <w:r w:rsidRPr="000608EF">
        <w:rPr>
          <w:sz w:val="20"/>
          <w:szCs w:val="20"/>
        </w:rPr>
        <w:t xml:space="preserve"> Романа Романовича,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 xml:space="preserve">действующего на основании Приказа Минздрава России от 14.01.2022г. № 4пк и Устава, </w:t>
      </w:r>
      <w:r w:rsidR="00F23B3A" w:rsidRPr="000608EF">
        <w:rPr>
          <w:sz w:val="20"/>
          <w:szCs w:val="20"/>
        </w:rPr>
        <w:t>с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одной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стороны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</w:t>
      </w:r>
      <w:r w:rsidRPr="000608EF">
        <w:rPr>
          <w:sz w:val="20"/>
          <w:szCs w:val="20"/>
        </w:rPr>
        <w:t xml:space="preserve"> _____________, именуемый</w:t>
      </w:r>
      <w:r w:rsidRPr="000608EF">
        <w:rPr>
          <w:spacing w:val="-52"/>
          <w:sz w:val="20"/>
          <w:szCs w:val="20"/>
        </w:rPr>
        <w:t xml:space="preserve"> </w:t>
      </w:r>
      <w:r w:rsidRPr="000608EF">
        <w:rPr>
          <w:sz w:val="20"/>
          <w:szCs w:val="20"/>
        </w:rPr>
        <w:t>в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дальнейшем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«Исполнитель»,</w:t>
      </w:r>
      <w:r w:rsidR="00F23B3A" w:rsidRPr="000608EF">
        <w:rPr>
          <w:sz w:val="20"/>
          <w:szCs w:val="20"/>
        </w:rPr>
        <w:t xml:space="preserve"> с другой стороны,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вместе именуемые "Стороны" и каждый в отдельности "Сторона", с соблюдением требований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п. 4 ч. 1 ст. 93</w:t>
      </w:r>
      <w:r w:rsidR="00F23B3A" w:rsidRPr="000608EF">
        <w:rPr>
          <w:spacing w:val="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Федерального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закона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от</w:t>
      </w:r>
      <w:r w:rsidR="00F23B3A" w:rsidRPr="000608EF">
        <w:rPr>
          <w:spacing w:val="2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05.04.2013</w:t>
      </w:r>
      <w:r w:rsidR="00F23B3A" w:rsidRPr="000608EF">
        <w:rPr>
          <w:spacing w:val="2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№</w:t>
      </w:r>
      <w:r w:rsidR="00F23B3A" w:rsidRPr="000608EF">
        <w:rPr>
          <w:spacing w:val="24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44-ФЗ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"О</w:t>
      </w:r>
      <w:r w:rsidR="00F23B3A" w:rsidRPr="000608EF">
        <w:rPr>
          <w:spacing w:val="2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контрактной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системе</w:t>
      </w:r>
      <w:r w:rsidR="00F23B3A" w:rsidRPr="000608EF">
        <w:rPr>
          <w:spacing w:val="24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в</w:t>
      </w:r>
      <w:r w:rsidR="00F23B3A" w:rsidRPr="000608EF">
        <w:rPr>
          <w:spacing w:val="2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сфере</w:t>
      </w:r>
      <w:r w:rsidR="00F23B3A" w:rsidRPr="000608EF">
        <w:rPr>
          <w:spacing w:val="24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закупок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товаров,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работ,</w:t>
      </w:r>
      <w:r w:rsidR="00F23B3A" w:rsidRPr="000608EF">
        <w:rPr>
          <w:spacing w:val="2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услуг</w:t>
      </w:r>
      <w:r w:rsidR="00F23B3A" w:rsidRPr="000608EF">
        <w:rPr>
          <w:spacing w:val="-5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для</w:t>
      </w:r>
      <w:r w:rsidR="00F23B3A" w:rsidRPr="000608EF">
        <w:rPr>
          <w:spacing w:val="10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обеспечения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государственных</w:t>
      </w:r>
      <w:r w:rsidR="00F23B3A" w:rsidRPr="000608EF">
        <w:rPr>
          <w:spacing w:val="10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муниципальных</w:t>
      </w:r>
      <w:r w:rsidR="00F23B3A" w:rsidRPr="000608EF">
        <w:rPr>
          <w:spacing w:val="10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нужд",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заключили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настоящий</w:t>
      </w:r>
      <w:r w:rsidR="00F23B3A" w:rsidRPr="000608EF">
        <w:rPr>
          <w:spacing w:val="9"/>
          <w:sz w:val="20"/>
          <w:szCs w:val="20"/>
        </w:rPr>
        <w:t xml:space="preserve"> </w:t>
      </w:r>
      <w:r w:rsidRPr="000608EF">
        <w:rPr>
          <w:sz w:val="20"/>
          <w:szCs w:val="20"/>
        </w:rPr>
        <w:t>Контракт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(далее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-</w:t>
      </w:r>
      <w:r w:rsidR="00F23B3A" w:rsidRPr="000608EF">
        <w:rPr>
          <w:spacing w:val="8"/>
          <w:sz w:val="20"/>
          <w:szCs w:val="20"/>
        </w:rPr>
        <w:t xml:space="preserve"> </w:t>
      </w:r>
      <w:r w:rsidRPr="000608EF">
        <w:rPr>
          <w:sz w:val="20"/>
          <w:szCs w:val="20"/>
        </w:rPr>
        <w:t>Контракт</w:t>
      </w:r>
      <w:r w:rsidR="00F23B3A" w:rsidRPr="000608EF">
        <w:rPr>
          <w:sz w:val="20"/>
          <w:szCs w:val="20"/>
        </w:rPr>
        <w:t>)</w:t>
      </w:r>
      <w:r w:rsidRPr="000608EF">
        <w:rPr>
          <w:sz w:val="20"/>
          <w:szCs w:val="20"/>
        </w:rPr>
        <w:t xml:space="preserve"> </w:t>
      </w:r>
      <w:r w:rsidR="00F23B3A" w:rsidRPr="000608EF">
        <w:rPr>
          <w:spacing w:val="-52"/>
          <w:sz w:val="20"/>
          <w:szCs w:val="20"/>
        </w:rPr>
        <w:t xml:space="preserve"> </w:t>
      </w:r>
      <w:r w:rsidR="003A1ECA" w:rsidRPr="000608EF">
        <w:rPr>
          <w:spacing w:val="-5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нижеследующем:</w:t>
      </w:r>
    </w:p>
    <w:p w14:paraId="36F303D0" w14:textId="77777777" w:rsidR="00A33B50" w:rsidRPr="000608EF" w:rsidRDefault="00A33B50" w:rsidP="00BC6206">
      <w:pPr>
        <w:pStyle w:val="a3"/>
        <w:ind w:left="0" w:firstLine="709"/>
        <w:jc w:val="left"/>
        <w:rPr>
          <w:sz w:val="20"/>
          <w:szCs w:val="20"/>
        </w:rPr>
      </w:pPr>
    </w:p>
    <w:p w14:paraId="23E613B6" w14:textId="4E78B74C" w:rsidR="00A33B50" w:rsidRPr="000608EF" w:rsidRDefault="00F23B3A" w:rsidP="00B374D1">
      <w:pPr>
        <w:pStyle w:val="1"/>
        <w:numPr>
          <w:ilvl w:val="0"/>
          <w:numId w:val="2"/>
        </w:numPr>
        <w:tabs>
          <w:tab w:val="left" w:pos="4858"/>
        </w:tabs>
        <w:ind w:left="0" w:firstLine="0"/>
        <w:jc w:val="both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>Предмет</w:t>
      </w:r>
      <w:r w:rsidRPr="000608EF">
        <w:rPr>
          <w:b w:val="0"/>
          <w:bCs w:val="0"/>
          <w:spacing w:val="-2"/>
          <w:sz w:val="20"/>
          <w:szCs w:val="20"/>
        </w:rPr>
        <w:t xml:space="preserve"> </w:t>
      </w:r>
      <w:r w:rsidR="004866AC" w:rsidRPr="000608EF">
        <w:rPr>
          <w:b w:val="0"/>
          <w:bCs w:val="0"/>
          <w:sz w:val="20"/>
          <w:szCs w:val="20"/>
        </w:rPr>
        <w:t>Контракт</w:t>
      </w:r>
      <w:r w:rsidRPr="000608EF">
        <w:rPr>
          <w:b w:val="0"/>
          <w:bCs w:val="0"/>
          <w:sz w:val="20"/>
          <w:szCs w:val="20"/>
        </w:rPr>
        <w:t>а</w:t>
      </w:r>
    </w:p>
    <w:p w14:paraId="7D0CC5C9" w14:textId="77777777" w:rsidR="00F115EB" w:rsidRPr="000608EF" w:rsidRDefault="00F115EB" w:rsidP="00CB624F">
      <w:pPr>
        <w:pStyle w:val="1"/>
        <w:tabs>
          <w:tab w:val="left" w:pos="4858"/>
        </w:tabs>
        <w:ind w:left="709" w:firstLine="0"/>
        <w:rPr>
          <w:b w:val="0"/>
          <w:bCs w:val="0"/>
          <w:sz w:val="20"/>
          <w:szCs w:val="20"/>
        </w:rPr>
      </w:pPr>
    </w:p>
    <w:p w14:paraId="4C8EFC17" w14:textId="586EFCD3" w:rsidR="00A33B50" w:rsidRPr="000608EF" w:rsidRDefault="00F23B3A" w:rsidP="00CB624F">
      <w:pPr>
        <w:pStyle w:val="a3"/>
        <w:numPr>
          <w:ilvl w:val="1"/>
          <w:numId w:val="2"/>
        </w:numPr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Заказчик поручает, а Исполнитель принимает на себя обязанности по выполнению следующих услуг: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оказание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услуг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по продлению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регистрации доменного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имени сайта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sanatoriy-bimluk.ru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для нужд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ФГБУ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ДС «Бимлюк»</w:t>
      </w:r>
      <w:r w:rsidRPr="000608EF">
        <w:rPr>
          <w:spacing w:val="-5"/>
          <w:sz w:val="20"/>
          <w:szCs w:val="20"/>
        </w:rPr>
        <w:t xml:space="preserve"> </w:t>
      </w:r>
      <w:r w:rsidRPr="000608EF">
        <w:rPr>
          <w:sz w:val="20"/>
          <w:szCs w:val="20"/>
        </w:rPr>
        <w:t>Минздрава России</w:t>
      </w:r>
      <w:r w:rsidRPr="000608EF">
        <w:rPr>
          <w:spacing w:val="1"/>
          <w:sz w:val="20"/>
          <w:szCs w:val="20"/>
        </w:rPr>
        <w:t xml:space="preserve"> </w:t>
      </w:r>
      <w:r w:rsidR="000200D2" w:rsidRPr="000608EF">
        <w:rPr>
          <w:sz w:val="20"/>
          <w:szCs w:val="20"/>
        </w:rPr>
        <w:t>на 1 (Один) год</w:t>
      </w:r>
      <w:r w:rsidR="005674D5" w:rsidRPr="000608EF">
        <w:rPr>
          <w:sz w:val="20"/>
          <w:szCs w:val="20"/>
        </w:rPr>
        <w:t xml:space="preserve">, </w:t>
      </w:r>
      <w:r w:rsidR="00CB624F" w:rsidRPr="000608EF">
        <w:rPr>
          <w:sz w:val="20"/>
          <w:szCs w:val="20"/>
        </w:rPr>
        <w:t xml:space="preserve">в соответствии со Спецификацией на оказываемые услуги (Приложение №1 к настоящему </w:t>
      </w:r>
      <w:r w:rsidR="00BC6206" w:rsidRPr="000608EF">
        <w:rPr>
          <w:sz w:val="20"/>
          <w:szCs w:val="20"/>
        </w:rPr>
        <w:t>Контракт</w:t>
      </w:r>
      <w:r w:rsidR="00CB624F" w:rsidRPr="000608EF">
        <w:rPr>
          <w:sz w:val="20"/>
          <w:szCs w:val="20"/>
        </w:rPr>
        <w:t xml:space="preserve">у) (далее - Услуга), </w:t>
      </w:r>
      <w:r w:rsidR="005674D5" w:rsidRPr="000608EF">
        <w:rPr>
          <w:sz w:val="20"/>
          <w:szCs w:val="20"/>
        </w:rPr>
        <w:t xml:space="preserve">а Заказчик принимает на себя обязательства оказанную Услугу принять и оплатить в порядке и на условиях, оговоренных Сторонами в настоящем </w:t>
      </w:r>
      <w:r w:rsidR="00BC6206" w:rsidRPr="000608EF">
        <w:rPr>
          <w:sz w:val="20"/>
          <w:szCs w:val="20"/>
        </w:rPr>
        <w:t>Контракт</w:t>
      </w:r>
      <w:r w:rsidR="005674D5" w:rsidRPr="000608EF">
        <w:rPr>
          <w:sz w:val="20"/>
          <w:szCs w:val="20"/>
        </w:rPr>
        <w:t>е.</w:t>
      </w:r>
    </w:p>
    <w:p w14:paraId="02AF8722" w14:textId="6BB58A7C" w:rsidR="00CB624F" w:rsidRPr="000608EF" w:rsidRDefault="00CB624F" w:rsidP="00CB624F">
      <w:pPr>
        <w:pStyle w:val="a9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08EF">
        <w:rPr>
          <w:rFonts w:ascii="Times New Roman" w:hAnsi="Times New Roman"/>
          <w:sz w:val="20"/>
          <w:szCs w:val="20"/>
        </w:rPr>
        <w:t xml:space="preserve">Место оказания Услуги: Краснодарский край, г. Анапа, проспект Пионерский, 21, ФГБУ ДС «Бимлюк» Минздрава России/ Дистанционно. </w:t>
      </w:r>
    </w:p>
    <w:p w14:paraId="00BD8BF9" w14:textId="6B2522CC" w:rsidR="00CB624F" w:rsidRPr="000608EF" w:rsidRDefault="00CB624F" w:rsidP="00CB624F">
      <w:pPr>
        <w:pStyle w:val="a9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08EF">
        <w:rPr>
          <w:rFonts w:ascii="Times New Roman" w:hAnsi="Times New Roman"/>
          <w:sz w:val="20"/>
          <w:szCs w:val="20"/>
        </w:rPr>
        <w:t xml:space="preserve">Срок оказания Услуги: с даты заключения </w:t>
      </w:r>
      <w:r w:rsidR="00BC6206" w:rsidRPr="000608EF">
        <w:rPr>
          <w:rFonts w:ascii="Times New Roman" w:hAnsi="Times New Roman"/>
          <w:sz w:val="20"/>
          <w:szCs w:val="20"/>
        </w:rPr>
        <w:t>Контракт</w:t>
      </w:r>
      <w:r w:rsidRPr="000608EF">
        <w:rPr>
          <w:rFonts w:ascii="Times New Roman" w:hAnsi="Times New Roman"/>
          <w:sz w:val="20"/>
          <w:szCs w:val="20"/>
        </w:rPr>
        <w:t>а, но не позднее 20.08.2026 г.</w:t>
      </w:r>
      <w:r w:rsidR="00BC6206" w:rsidRPr="000608EF">
        <w:rPr>
          <w:rFonts w:ascii="Times New Roman" w:hAnsi="Times New Roman"/>
          <w:sz w:val="20"/>
          <w:szCs w:val="20"/>
        </w:rPr>
        <w:t xml:space="preserve"> Период продления домена: 1 (Один) год. </w:t>
      </w:r>
    </w:p>
    <w:p w14:paraId="7F9A7694" w14:textId="77777777" w:rsidR="00BC6206" w:rsidRPr="000608EF" w:rsidRDefault="00BC6206" w:rsidP="00BC6206">
      <w:pPr>
        <w:pStyle w:val="1"/>
        <w:tabs>
          <w:tab w:val="left" w:pos="3997"/>
        </w:tabs>
        <w:ind w:left="0" w:firstLine="0"/>
        <w:rPr>
          <w:b w:val="0"/>
          <w:bCs w:val="0"/>
          <w:sz w:val="20"/>
          <w:szCs w:val="20"/>
        </w:rPr>
      </w:pPr>
    </w:p>
    <w:p w14:paraId="0E2CEA18" w14:textId="57415DB2" w:rsidR="00A33B50" w:rsidRPr="000608EF" w:rsidRDefault="00F23B3A" w:rsidP="00BC6206">
      <w:pPr>
        <w:pStyle w:val="1"/>
        <w:numPr>
          <w:ilvl w:val="0"/>
          <w:numId w:val="2"/>
        </w:numPr>
        <w:tabs>
          <w:tab w:val="left" w:pos="3997"/>
        </w:tabs>
        <w:jc w:val="both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>Стоимость</w:t>
      </w:r>
      <w:r w:rsidRPr="000608EF">
        <w:rPr>
          <w:b w:val="0"/>
          <w:bCs w:val="0"/>
          <w:spacing w:val="-2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и</w:t>
      </w:r>
      <w:r w:rsidRPr="000608EF">
        <w:rPr>
          <w:b w:val="0"/>
          <w:bCs w:val="0"/>
          <w:spacing w:val="-2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порядок</w:t>
      </w:r>
      <w:r w:rsidRPr="000608EF">
        <w:rPr>
          <w:b w:val="0"/>
          <w:bCs w:val="0"/>
          <w:spacing w:val="-4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оплаты</w:t>
      </w:r>
      <w:r w:rsidRPr="000608EF">
        <w:rPr>
          <w:b w:val="0"/>
          <w:bCs w:val="0"/>
          <w:spacing w:val="-5"/>
          <w:sz w:val="20"/>
          <w:szCs w:val="20"/>
        </w:rPr>
        <w:t xml:space="preserve"> </w:t>
      </w:r>
      <w:r w:rsidR="000200D2" w:rsidRPr="000608EF">
        <w:rPr>
          <w:b w:val="0"/>
          <w:bCs w:val="0"/>
          <w:sz w:val="20"/>
          <w:szCs w:val="20"/>
        </w:rPr>
        <w:t>услуг</w:t>
      </w:r>
    </w:p>
    <w:p w14:paraId="7683DB74" w14:textId="77777777" w:rsidR="00F115EB" w:rsidRPr="000608EF" w:rsidRDefault="00F115EB" w:rsidP="00CB624F">
      <w:pPr>
        <w:pStyle w:val="1"/>
        <w:tabs>
          <w:tab w:val="left" w:pos="3997"/>
        </w:tabs>
        <w:ind w:left="709" w:firstLine="0"/>
        <w:rPr>
          <w:b w:val="0"/>
          <w:bCs w:val="0"/>
          <w:sz w:val="20"/>
          <w:szCs w:val="20"/>
        </w:rPr>
      </w:pPr>
    </w:p>
    <w:p w14:paraId="6C1D58FB" w14:textId="0B88F860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008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Вознаграждение</w:t>
      </w:r>
      <w:r w:rsidRPr="000608EF">
        <w:rPr>
          <w:spacing w:val="13"/>
          <w:sz w:val="20"/>
          <w:szCs w:val="20"/>
        </w:rPr>
        <w:t xml:space="preserve"> </w:t>
      </w:r>
      <w:r w:rsidRPr="000608EF">
        <w:rPr>
          <w:sz w:val="20"/>
          <w:szCs w:val="20"/>
        </w:rPr>
        <w:t>Исполнителя</w:t>
      </w:r>
      <w:r w:rsidRPr="000608EF">
        <w:rPr>
          <w:spacing w:val="12"/>
          <w:sz w:val="20"/>
          <w:szCs w:val="20"/>
        </w:rPr>
        <w:t xml:space="preserve"> </w:t>
      </w:r>
      <w:r w:rsidRPr="000608EF">
        <w:rPr>
          <w:sz w:val="20"/>
          <w:szCs w:val="20"/>
        </w:rPr>
        <w:t>за</w:t>
      </w:r>
      <w:r w:rsidRPr="000608EF">
        <w:rPr>
          <w:spacing w:val="12"/>
          <w:sz w:val="20"/>
          <w:szCs w:val="20"/>
        </w:rPr>
        <w:t xml:space="preserve"> </w:t>
      </w:r>
      <w:r w:rsidRPr="000608EF">
        <w:rPr>
          <w:sz w:val="20"/>
          <w:szCs w:val="20"/>
        </w:rPr>
        <w:t>оказываемые</w:t>
      </w:r>
      <w:r w:rsidRPr="000608EF">
        <w:rPr>
          <w:spacing w:val="11"/>
          <w:sz w:val="20"/>
          <w:szCs w:val="20"/>
        </w:rPr>
        <w:t xml:space="preserve"> </w:t>
      </w:r>
      <w:r w:rsidRPr="000608EF">
        <w:rPr>
          <w:sz w:val="20"/>
          <w:szCs w:val="20"/>
        </w:rPr>
        <w:t>услуги</w:t>
      </w:r>
      <w:r w:rsidRPr="000608EF">
        <w:rPr>
          <w:spacing w:val="12"/>
          <w:sz w:val="20"/>
          <w:szCs w:val="20"/>
        </w:rPr>
        <w:t xml:space="preserve"> </w:t>
      </w:r>
      <w:r w:rsidR="004866AC" w:rsidRPr="000608EF">
        <w:rPr>
          <w:spacing w:val="12"/>
          <w:sz w:val="20"/>
          <w:szCs w:val="20"/>
        </w:rPr>
        <w:t xml:space="preserve">(Цена) </w:t>
      </w:r>
      <w:r w:rsidRPr="000608EF">
        <w:rPr>
          <w:sz w:val="20"/>
          <w:szCs w:val="20"/>
        </w:rPr>
        <w:t>по</w:t>
      </w:r>
      <w:r w:rsidRPr="000608EF">
        <w:rPr>
          <w:spacing w:val="11"/>
          <w:sz w:val="20"/>
          <w:szCs w:val="20"/>
        </w:rPr>
        <w:t xml:space="preserve"> </w:t>
      </w:r>
      <w:r w:rsidRPr="000608EF">
        <w:rPr>
          <w:sz w:val="20"/>
          <w:szCs w:val="20"/>
        </w:rPr>
        <w:t>настоящему</w:t>
      </w:r>
      <w:r w:rsidRPr="000608EF">
        <w:rPr>
          <w:spacing w:val="10"/>
          <w:sz w:val="20"/>
          <w:szCs w:val="20"/>
        </w:rPr>
        <w:t xml:space="preserve">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у</w:t>
      </w:r>
      <w:r w:rsidRPr="000608EF">
        <w:rPr>
          <w:spacing w:val="10"/>
          <w:sz w:val="20"/>
          <w:szCs w:val="20"/>
        </w:rPr>
        <w:t xml:space="preserve"> </w:t>
      </w:r>
      <w:r w:rsidRPr="000608EF">
        <w:rPr>
          <w:sz w:val="20"/>
          <w:szCs w:val="20"/>
        </w:rPr>
        <w:t>составляет</w:t>
      </w:r>
      <w:r w:rsidRPr="000608EF">
        <w:rPr>
          <w:spacing w:val="12"/>
          <w:sz w:val="20"/>
          <w:szCs w:val="20"/>
        </w:rPr>
        <w:t xml:space="preserve"> </w:t>
      </w:r>
      <w:r w:rsidR="004866AC" w:rsidRPr="000608EF">
        <w:rPr>
          <w:sz w:val="20"/>
          <w:szCs w:val="20"/>
        </w:rPr>
        <w:t>__</w:t>
      </w:r>
      <w:r w:rsidRPr="000608EF">
        <w:rPr>
          <w:spacing w:val="11"/>
          <w:sz w:val="20"/>
          <w:szCs w:val="20"/>
        </w:rPr>
        <w:t xml:space="preserve"> </w:t>
      </w:r>
      <w:r w:rsidRPr="000608EF">
        <w:rPr>
          <w:sz w:val="20"/>
          <w:szCs w:val="20"/>
        </w:rPr>
        <w:t>(</w:t>
      </w:r>
      <w:r w:rsidR="004866AC" w:rsidRPr="000608EF">
        <w:rPr>
          <w:sz w:val="20"/>
          <w:szCs w:val="20"/>
        </w:rPr>
        <w:t>__</w:t>
      </w:r>
      <w:r w:rsidRPr="000608EF">
        <w:rPr>
          <w:sz w:val="20"/>
          <w:szCs w:val="20"/>
        </w:rPr>
        <w:t>)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рублей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00 копеек</w:t>
      </w:r>
      <w:r w:rsidRPr="000608EF">
        <w:rPr>
          <w:spacing w:val="2"/>
          <w:sz w:val="20"/>
          <w:szCs w:val="20"/>
        </w:rPr>
        <w:t xml:space="preserve"> </w:t>
      </w:r>
      <w:r w:rsidRPr="000608EF">
        <w:rPr>
          <w:sz w:val="20"/>
          <w:szCs w:val="20"/>
        </w:rPr>
        <w:t>в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год, НДС не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облагается</w:t>
      </w:r>
      <w:r w:rsidR="004866AC" w:rsidRPr="000608EF">
        <w:rPr>
          <w:sz w:val="20"/>
          <w:szCs w:val="20"/>
        </w:rPr>
        <w:t>/ в том числе НДС % __</w:t>
      </w:r>
      <w:r w:rsidRPr="000608EF">
        <w:rPr>
          <w:sz w:val="20"/>
          <w:szCs w:val="20"/>
        </w:rPr>
        <w:t>.</w:t>
      </w:r>
      <w:r w:rsidR="008977B5">
        <w:rPr>
          <w:sz w:val="20"/>
          <w:szCs w:val="20"/>
        </w:rPr>
        <w:t xml:space="preserve"> Источник финансирования: </w:t>
      </w:r>
      <w:r w:rsidR="008977B5" w:rsidRPr="008977B5">
        <w:rPr>
          <w:sz w:val="20"/>
          <w:szCs w:val="20"/>
        </w:rPr>
        <w:t>средства бюджетных учреждений (Субсидии на выполнение государственного (муниципального) задания)</w:t>
      </w:r>
      <w:r w:rsidR="008977B5">
        <w:rPr>
          <w:sz w:val="20"/>
          <w:szCs w:val="20"/>
        </w:rPr>
        <w:t>.</w:t>
      </w:r>
    </w:p>
    <w:p w14:paraId="3CEB9337" w14:textId="03D0A56D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097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Оплата</w:t>
      </w:r>
      <w:r w:rsidRPr="000608EF">
        <w:rPr>
          <w:spacing w:val="44"/>
          <w:sz w:val="20"/>
          <w:szCs w:val="20"/>
        </w:rPr>
        <w:t xml:space="preserve"> </w:t>
      </w:r>
      <w:r w:rsidRPr="000608EF">
        <w:rPr>
          <w:sz w:val="20"/>
          <w:szCs w:val="20"/>
        </w:rPr>
        <w:t>Заказчиком</w:t>
      </w:r>
      <w:r w:rsidRPr="000608EF">
        <w:rPr>
          <w:spacing w:val="44"/>
          <w:sz w:val="20"/>
          <w:szCs w:val="20"/>
        </w:rPr>
        <w:t xml:space="preserve"> </w:t>
      </w:r>
      <w:r w:rsidRPr="000608EF">
        <w:rPr>
          <w:sz w:val="20"/>
          <w:szCs w:val="20"/>
        </w:rPr>
        <w:t>осуществляется</w:t>
      </w:r>
      <w:r w:rsidRPr="000608EF">
        <w:rPr>
          <w:spacing w:val="44"/>
          <w:sz w:val="20"/>
          <w:szCs w:val="20"/>
        </w:rPr>
        <w:t xml:space="preserve"> </w:t>
      </w:r>
      <w:r w:rsidRPr="000608EF">
        <w:rPr>
          <w:sz w:val="20"/>
          <w:szCs w:val="20"/>
        </w:rPr>
        <w:t>в</w:t>
      </w:r>
      <w:r w:rsidRPr="000608EF">
        <w:rPr>
          <w:spacing w:val="45"/>
          <w:sz w:val="20"/>
          <w:szCs w:val="20"/>
        </w:rPr>
        <w:t xml:space="preserve"> </w:t>
      </w:r>
      <w:r w:rsidRPr="000608EF">
        <w:rPr>
          <w:sz w:val="20"/>
          <w:szCs w:val="20"/>
        </w:rPr>
        <w:t>рублях</w:t>
      </w:r>
      <w:r w:rsidRPr="000608EF">
        <w:rPr>
          <w:spacing w:val="47"/>
          <w:sz w:val="20"/>
          <w:szCs w:val="20"/>
        </w:rPr>
        <w:t xml:space="preserve"> </w:t>
      </w:r>
      <w:r w:rsidRPr="000608EF">
        <w:rPr>
          <w:sz w:val="20"/>
          <w:szCs w:val="20"/>
        </w:rPr>
        <w:t>на</w:t>
      </w:r>
      <w:r w:rsidRPr="000608EF">
        <w:rPr>
          <w:spacing w:val="47"/>
          <w:sz w:val="20"/>
          <w:szCs w:val="20"/>
        </w:rPr>
        <w:t xml:space="preserve"> </w:t>
      </w:r>
      <w:r w:rsidRPr="000608EF">
        <w:rPr>
          <w:sz w:val="20"/>
          <w:szCs w:val="20"/>
        </w:rPr>
        <w:t>расчетный</w:t>
      </w:r>
      <w:r w:rsidRPr="000608EF">
        <w:rPr>
          <w:spacing w:val="47"/>
          <w:sz w:val="20"/>
          <w:szCs w:val="20"/>
        </w:rPr>
        <w:t xml:space="preserve"> </w:t>
      </w:r>
      <w:r w:rsidRPr="000608EF">
        <w:rPr>
          <w:sz w:val="20"/>
          <w:szCs w:val="20"/>
        </w:rPr>
        <w:t>счет</w:t>
      </w:r>
      <w:r w:rsidRPr="000608EF">
        <w:rPr>
          <w:spacing w:val="48"/>
          <w:sz w:val="20"/>
          <w:szCs w:val="20"/>
        </w:rPr>
        <w:t xml:space="preserve"> </w:t>
      </w:r>
      <w:r w:rsidRPr="000608EF">
        <w:rPr>
          <w:sz w:val="20"/>
          <w:szCs w:val="20"/>
        </w:rPr>
        <w:t>Исполнителя</w:t>
      </w:r>
      <w:r w:rsidRPr="000608EF">
        <w:rPr>
          <w:spacing w:val="47"/>
          <w:sz w:val="20"/>
          <w:szCs w:val="20"/>
        </w:rPr>
        <w:t xml:space="preserve"> </w:t>
      </w:r>
      <w:r w:rsidRPr="000608EF">
        <w:rPr>
          <w:sz w:val="20"/>
          <w:szCs w:val="20"/>
        </w:rPr>
        <w:t>в</w:t>
      </w:r>
      <w:r w:rsidRPr="000608EF">
        <w:rPr>
          <w:spacing w:val="43"/>
          <w:sz w:val="20"/>
          <w:szCs w:val="20"/>
        </w:rPr>
        <w:t xml:space="preserve"> </w:t>
      </w:r>
      <w:r w:rsidRPr="000608EF">
        <w:rPr>
          <w:sz w:val="20"/>
          <w:szCs w:val="20"/>
        </w:rPr>
        <w:t>течение</w:t>
      </w:r>
      <w:r w:rsidRPr="000608EF">
        <w:rPr>
          <w:spacing w:val="48"/>
          <w:sz w:val="20"/>
          <w:szCs w:val="20"/>
        </w:rPr>
        <w:t xml:space="preserve"> </w:t>
      </w:r>
      <w:r w:rsidRPr="000608EF">
        <w:rPr>
          <w:sz w:val="20"/>
          <w:szCs w:val="20"/>
        </w:rPr>
        <w:t>1</w:t>
      </w:r>
      <w:r w:rsidR="001D3838" w:rsidRPr="000608EF">
        <w:rPr>
          <w:sz w:val="20"/>
          <w:szCs w:val="20"/>
        </w:rPr>
        <w:t>0</w:t>
      </w:r>
      <w:r w:rsidR="000200D2" w:rsidRPr="000608EF">
        <w:rPr>
          <w:sz w:val="20"/>
          <w:szCs w:val="20"/>
        </w:rPr>
        <w:t xml:space="preserve"> </w:t>
      </w:r>
      <w:r w:rsidRPr="000608EF">
        <w:rPr>
          <w:spacing w:val="-52"/>
          <w:sz w:val="20"/>
          <w:szCs w:val="20"/>
        </w:rPr>
        <w:t xml:space="preserve"> </w:t>
      </w:r>
      <w:r w:rsidRPr="000608EF">
        <w:rPr>
          <w:sz w:val="20"/>
          <w:szCs w:val="20"/>
        </w:rPr>
        <w:t>(</w:t>
      </w:r>
      <w:r w:rsidR="000200D2" w:rsidRPr="000608EF">
        <w:rPr>
          <w:sz w:val="20"/>
          <w:szCs w:val="20"/>
        </w:rPr>
        <w:t>Д</w:t>
      </w:r>
      <w:r w:rsidR="001D3838" w:rsidRPr="000608EF">
        <w:rPr>
          <w:sz w:val="20"/>
          <w:szCs w:val="20"/>
        </w:rPr>
        <w:t>есяти</w:t>
      </w:r>
      <w:r w:rsidRPr="000608EF">
        <w:rPr>
          <w:sz w:val="20"/>
          <w:szCs w:val="20"/>
        </w:rPr>
        <w:t>)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рабочих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дней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момента подписания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обеими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сторонами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Акта оказания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услуг</w:t>
      </w:r>
      <w:r w:rsidR="00BC6206" w:rsidRPr="000608EF">
        <w:rPr>
          <w:sz w:val="20"/>
          <w:szCs w:val="20"/>
        </w:rPr>
        <w:t xml:space="preserve"> или иного Документа о приемке</w:t>
      </w:r>
      <w:r w:rsidRPr="000608EF">
        <w:rPr>
          <w:sz w:val="20"/>
          <w:szCs w:val="20"/>
        </w:rPr>
        <w:t>.</w:t>
      </w:r>
    </w:p>
    <w:p w14:paraId="347B6C8A" w14:textId="4C89898D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994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Цена</w:t>
      </w:r>
      <w:r w:rsidRPr="000608EF">
        <w:rPr>
          <w:spacing w:val="-2"/>
          <w:sz w:val="20"/>
          <w:szCs w:val="20"/>
        </w:rPr>
        <w:t xml:space="preserve">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а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является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твердой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и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определяется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на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весь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срок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исполнения</w:t>
      </w:r>
      <w:r w:rsidRPr="000608EF">
        <w:rPr>
          <w:spacing w:val="-3"/>
          <w:sz w:val="20"/>
          <w:szCs w:val="20"/>
        </w:rPr>
        <w:t xml:space="preserve">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а.</w:t>
      </w:r>
    </w:p>
    <w:p w14:paraId="7DFFAF83" w14:textId="589790D5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994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Авансирование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предоставленных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услуг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по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настоящему</w:t>
      </w:r>
      <w:r w:rsidRPr="000608EF">
        <w:rPr>
          <w:spacing w:val="-4"/>
          <w:sz w:val="20"/>
          <w:szCs w:val="20"/>
        </w:rPr>
        <w:t xml:space="preserve">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у</w:t>
      </w:r>
      <w:r w:rsidRPr="000608EF">
        <w:rPr>
          <w:spacing w:val="-4"/>
          <w:sz w:val="20"/>
          <w:szCs w:val="20"/>
        </w:rPr>
        <w:t xml:space="preserve"> </w:t>
      </w:r>
      <w:r w:rsidRPr="000608EF">
        <w:rPr>
          <w:sz w:val="20"/>
          <w:szCs w:val="20"/>
        </w:rPr>
        <w:t>не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предусмотрено.</w:t>
      </w:r>
    </w:p>
    <w:p w14:paraId="1204544E" w14:textId="03A2FCC3" w:rsidR="00A33B50" w:rsidRPr="000608EF" w:rsidRDefault="004866AC" w:rsidP="00CB624F">
      <w:pPr>
        <w:pStyle w:val="a5"/>
        <w:numPr>
          <w:ilvl w:val="1"/>
          <w:numId w:val="2"/>
        </w:numPr>
        <w:tabs>
          <w:tab w:val="left" w:pos="1013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Изменение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существенных</w:t>
      </w:r>
      <w:r w:rsidR="00F23B3A" w:rsidRPr="000608EF">
        <w:rPr>
          <w:spacing w:val="18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условий</w:t>
      </w:r>
      <w:r w:rsidR="00F23B3A" w:rsidRPr="000608EF">
        <w:rPr>
          <w:spacing w:val="16"/>
          <w:sz w:val="20"/>
          <w:szCs w:val="20"/>
        </w:rPr>
        <w:t xml:space="preserve"> </w:t>
      </w:r>
      <w:r w:rsidRPr="000608EF">
        <w:rPr>
          <w:sz w:val="20"/>
          <w:szCs w:val="20"/>
        </w:rPr>
        <w:t>Контракт</w:t>
      </w:r>
      <w:r w:rsidR="00F23B3A" w:rsidRPr="000608EF">
        <w:rPr>
          <w:sz w:val="20"/>
          <w:szCs w:val="20"/>
        </w:rPr>
        <w:t>а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при</w:t>
      </w:r>
      <w:r w:rsidR="00F23B3A" w:rsidRPr="000608EF">
        <w:rPr>
          <w:spacing w:val="1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его</w:t>
      </w:r>
      <w:r w:rsidR="00F23B3A" w:rsidRPr="000608EF">
        <w:rPr>
          <w:spacing w:val="1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исполнении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не</w:t>
      </w:r>
      <w:r w:rsidR="00F23B3A" w:rsidRPr="000608EF">
        <w:rPr>
          <w:spacing w:val="1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допускается,</w:t>
      </w:r>
      <w:r w:rsidR="00F23B3A" w:rsidRPr="000608EF">
        <w:rPr>
          <w:spacing w:val="1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</w:t>
      </w:r>
      <w:r w:rsidR="00F23B3A" w:rsidRPr="000608EF">
        <w:rPr>
          <w:spacing w:val="18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исключением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их</w:t>
      </w:r>
      <w:r w:rsidR="00BC6206" w:rsidRPr="000608EF">
        <w:rPr>
          <w:sz w:val="20"/>
          <w:szCs w:val="20"/>
        </w:rPr>
        <w:t xml:space="preserve"> </w:t>
      </w:r>
      <w:r w:rsidR="00F23B3A" w:rsidRPr="000608EF">
        <w:rPr>
          <w:spacing w:val="-52"/>
          <w:sz w:val="20"/>
          <w:szCs w:val="20"/>
        </w:rPr>
        <w:t xml:space="preserve"> </w:t>
      </w:r>
      <w:r w:rsidR="00BC6206" w:rsidRPr="000608EF">
        <w:rPr>
          <w:spacing w:val="-52"/>
          <w:sz w:val="20"/>
          <w:szCs w:val="20"/>
        </w:rPr>
        <w:t xml:space="preserve">    </w:t>
      </w:r>
      <w:r w:rsidR="00F23B3A" w:rsidRPr="000608EF">
        <w:rPr>
          <w:sz w:val="20"/>
          <w:szCs w:val="20"/>
        </w:rPr>
        <w:t>изменения</w:t>
      </w:r>
      <w:r w:rsidR="00F23B3A" w:rsidRPr="000608EF">
        <w:rPr>
          <w:spacing w:val="10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по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соглашению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сторон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в</w:t>
      </w:r>
      <w:r w:rsidR="00F23B3A" w:rsidRPr="000608EF">
        <w:rPr>
          <w:spacing w:val="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случаях,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предусмотренных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статьей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95</w:t>
      </w:r>
      <w:r w:rsidR="00F23B3A" w:rsidRPr="000608EF">
        <w:rPr>
          <w:spacing w:val="8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Федерального</w:t>
      </w:r>
      <w:r w:rsidR="00F23B3A" w:rsidRPr="000608EF">
        <w:rPr>
          <w:spacing w:val="1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закона</w:t>
      </w:r>
      <w:r w:rsidR="00F23B3A" w:rsidRPr="000608EF">
        <w:rPr>
          <w:spacing w:val="8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от</w:t>
      </w:r>
      <w:r w:rsidR="00F23B3A" w:rsidRPr="000608EF">
        <w:rPr>
          <w:spacing w:val="9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05.04.2013</w:t>
      </w:r>
      <w:r w:rsidR="000200D2" w:rsidRPr="000608EF">
        <w:rPr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№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44-ФЗ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«О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контрактной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системе</w:t>
      </w:r>
      <w:r w:rsidR="00F23B3A" w:rsidRPr="000608EF">
        <w:rPr>
          <w:spacing w:val="14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в</w:t>
      </w:r>
      <w:r w:rsidR="00F23B3A" w:rsidRPr="000608EF">
        <w:rPr>
          <w:spacing w:val="14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сфере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закупок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товаров,</w:t>
      </w:r>
      <w:r w:rsidR="00F23B3A" w:rsidRPr="000608EF">
        <w:rPr>
          <w:spacing w:val="1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работ,</w:t>
      </w:r>
      <w:r w:rsidR="00F23B3A" w:rsidRPr="000608EF">
        <w:rPr>
          <w:spacing w:val="1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услуг</w:t>
      </w:r>
      <w:r w:rsidR="00F23B3A" w:rsidRPr="000608EF">
        <w:rPr>
          <w:spacing w:val="17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для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обеспечения</w:t>
      </w:r>
      <w:r w:rsidR="00F23B3A" w:rsidRPr="000608EF">
        <w:rPr>
          <w:spacing w:val="1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государственных</w:t>
      </w:r>
      <w:r w:rsidR="00F23B3A" w:rsidRPr="000608EF">
        <w:rPr>
          <w:spacing w:val="16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</w:t>
      </w:r>
      <w:r w:rsidR="00F23B3A" w:rsidRPr="000608EF">
        <w:rPr>
          <w:spacing w:val="-5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муниципальных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нужд».</w:t>
      </w:r>
    </w:p>
    <w:p w14:paraId="4B22EFFA" w14:textId="1C844A28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037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В случае изменения расчетного счета Исполнитель обязан в однодневный срок сообщить об этом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Заказчику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указанием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новых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реквизитов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расчетного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счета.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противном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случае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все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риски,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связанные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</w:t>
      </w:r>
      <w:r w:rsidRPr="000608EF">
        <w:rPr>
          <w:spacing w:val="-52"/>
          <w:sz w:val="20"/>
          <w:szCs w:val="20"/>
        </w:rPr>
        <w:t xml:space="preserve"> </w:t>
      </w:r>
      <w:r w:rsidRPr="000608EF">
        <w:rPr>
          <w:sz w:val="20"/>
          <w:szCs w:val="20"/>
        </w:rPr>
        <w:t xml:space="preserve">перечислением Заказчиком денежных средств на указанный в настоящем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е счет Исполнителя, несет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Исполнитель.</w:t>
      </w:r>
    </w:p>
    <w:p w14:paraId="3F9E192E" w14:textId="77777777" w:rsidR="000200D2" w:rsidRPr="000608EF" w:rsidRDefault="000200D2" w:rsidP="00CB624F">
      <w:pPr>
        <w:pStyle w:val="a5"/>
        <w:tabs>
          <w:tab w:val="left" w:pos="1037"/>
        </w:tabs>
        <w:ind w:left="709" w:firstLine="0"/>
        <w:rPr>
          <w:sz w:val="20"/>
          <w:szCs w:val="20"/>
        </w:rPr>
      </w:pPr>
    </w:p>
    <w:p w14:paraId="165D3A24" w14:textId="07F6563A" w:rsidR="00A33B50" w:rsidRPr="000608EF" w:rsidRDefault="00F23B3A" w:rsidP="00BC6206">
      <w:pPr>
        <w:pStyle w:val="1"/>
        <w:numPr>
          <w:ilvl w:val="0"/>
          <w:numId w:val="2"/>
        </w:numPr>
        <w:tabs>
          <w:tab w:val="left" w:pos="3339"/>
        </w:tabs>
        <w:jc w:val="both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>Порядок</w:t>
      </w:r>
      <w:r w:rsidRPr="000608EF">
        <w:rPr>
          <w:b w:val="0"/>
          <w:bCs w:val="0"/>
          <w:spacing w:val="-3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выполнения</w:t>
      </w:r>
      <w:r w:rsidRPr="000608EF">
        <w:rPr>
          <w:b w:val="0"/>
          <w:bCs w:val="0"/>
          <w:spacing w:val="-5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услуг</w:t>
      </w:r>
    </w:p>
    <w:p w14:paraId="40C92707" w14:textId="77777777" w:rsidR="00F115EB" w:rsidRPr="000608EF" w:rsidRDefault="00F115EB" w:rsidP="00CB624F">
      <w:pPr>
        <w:pStyle w:val="1"/>
        <w:tabs>
          <w:tab w:val="left" w:pos="3339"/>
        </w:tabs>
        <w:ind w:left="709" w:firstLine="0"/>
        <w:rPr>
          <w:b w:val="0"/>
          <w:bCs w:val="0"/>
          <w:sz w:val="20"/>
          <w:szCs w:val="20"/>
        </w:rPr>
      </w:pPr>
    </w:p>
    <w:p w14:paraId="118C3546" w14:textId="77777777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174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Исполнитель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обязуется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выполнить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следующие</w:t>
      </w:r>
      <w:r w:rsidRPr="000608EF">
        <w:rPr>
          <w:spacing w:val="-5"/>
          <w:sz w:val="20"/>
          <w:szCs w:val="20"/>
        </w:rPr>
        <w:t xml:space="preserve"> </w:t>
      </w:r>
      <w:r w:rsidRPr="000608EF">
        <w:rPr>
          <w:sz w:val="20"/>
          <w:szCs w:val="20"/>
        </w:rPr>
        <w:t>услуги:</w:t>
      </w:r>
    </w:p>
    <w:p w14:paraId="5CF9B38F" w14:textId="700FF9C5" w:rsidR="005674D5" w:rsidRPr="000608EF" w:rsidRDefault="005674D5" w:rsidP="00CB624F">
      <w:pPr>
        <w:pStyle w:val="a5"/>
        <w:tabs>
          <w:tab w:val="left" w:pos="1174"/>
        </w:tabs>
        <w:ind w:left="709" w:firstLine="0"/>
        <w:rPr>
          <w:sz w:val="20"/>
          <w:szCs w:val="20"/>
        </w:rPr>
      </w:pPr>
      <w:r w:rsidRPr="000608EF">
        <w:rPr>
          <w:sz w:val="20"/>
          <w:szCs w:val="20"/>
        </w:rPr>
        <w:t>- по продлению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регистрации доменного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имени сайта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sanatoriy-bimluk.ru</w:t>
      </w:r>
    </w:p>
    <w:p w14:paraId="56871098" w14:textId="28E4EB92" w:rsidR="000200D2" w:rsidRPr="000608EF" w:rsidRDefault="005674D5" w:rsidP="00CB624F">
      <w:pPr>
        <w:pStyle w:val="a5"/>
        <w:numPr>
          <w:ilvl w:val="0"/>
          <w:numId w:val="1"/>
        </w:numPr>
        <w:tabs>
          <w:tab w:val="left" w:pos="372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у</w:t>
      </w:r>
      <w:r w:rsidR="00F23B3A" w:rsidRPr="000608EF">
        <w:rPr>
          <w:sz w:val="20"/>
          <w:szCs w:val="20"/>
        </w:rPr>
        <w:t>ведомление</w:t>
      </w:r>
      <w:r w:rsidR="00F23B3A" w:rsidRPr="000608EF">
        <w:rPr>
          <w:spacing w:val="-2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Заказчика</w:t>
      </w:r>
      <w:r w:rsidR="00F23B3A" w:rsidRPr="000608EF">
        <w:rPr>
          <w:spacing w:val="-3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об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истечении</w:t>
      </w:r>
      <w:r w:rsidR="00F23B3A" w:rsidRPr="000608EF">
        <w:rPr>
          <w:spacing w:val="-5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срока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регистрации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доменного</w:t>
      </w:r>
      <w:r w:rsidR="00F23B3A" w:rsidRPr="000608EF">
        <w:rPr>
          <w:spacing w:val="-1"/>
          <w:sz w:val="20"/>
          <w:szCs w:val="20"/>
        </w:rPr>
        <w:t xml:space="preserve"> </w:t>
      </w:r>
      <w:r w:rsidR="00F23B3A" w:rsidRPr="000608EF">
        <w:rPr>
          <w:sz w:val="20"/>
          <w:szCs w:val="20"/>
        </w:rPr>
        <w:t>имени</w:t>
      </w:r>
      <w:r w:rsidR="000200D2" w:rsidRPr="000608EF">
        <w:rPr>
          <w:sz w:val="20"/>
          <w:szCs w:val="20"/>
        </w:rPr>
        <w:t>.</w:t>
      </w:r>
      <w:r w:rsidR="00F23B3A" w:rsidRPr="000608EF">
        <w:rPr>
          <w:spacing w:val="-4"/>
          <w:sz w:val="20"/>
          <w:szCs w:val="20"/>
        </w:rPr>
        <w:t xml:space="preserve"> </w:t>
      </w:r>
    </w:p>
    <w:p w14:paraId="41D3CD5F" w14:textId="243B5B4A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372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Заказчик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предоставляет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Исполнителю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всю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необходимую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информацию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для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администрирования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сайта.</w:t>
      </w:r>
    </w:p>
    <w:p w14:paraId="757A7C64" w14:textId="77777777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171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Текущий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мониторинг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состояния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сайта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Заказчика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осуществляется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Сторонами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совместно.</w:t>
      </w:r>
    </w:p>
    <w:p w14:paraId="77030215" w14:textId="77777777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236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Исполнитель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устраняет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возникшие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или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выявленные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ошибки,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связанные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работой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сайта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и/или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сервера,</w:t>
      </w:r>
      <w:r w:rsidRPr="000608EF">
        <w:rPr>
          <w:spacing w:val="-4"/>
          <w:sz w:val="20"/>
          <w:szCs w:val="20"/>
        </w:rPr>
        <w:t xml:space="preserve"> </w:t>
      </w:r>
      <w:r w:rsidRPr="000608EF">
        <w:rPr>
          <w:sz w:val="20"/>
          <w:szCs w:val="20"/>
        </w:rPr>
        <w:t>которые негативно сказываются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на</w:t>
      </w:r>
      <w:r w:rsidRPr="000608EF">
        <w:rPr>
          <w:spacing w:val="-3"/>
          <w:sz w:val="20"/>
          <w:szCs w:val="20"/>
        </w:rPr>
        <w:t xml:space="preserve"> </w:t>
      </w:r>
      <w:r w:rsidRPr="000608EF">
        <w:rPr>
          <w:sz w:val="20"/>
          <w:szCs w:val="20"/>
        </w:rPr>
        <w:t>работе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сайта Заказчика.</w:t>
      </w:r>
    </w:p>
    <w:p w14:paraId="4973E646" w14:textId="06817CA3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224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Исполнитель обязуется диагностировать проблему в течение не более 2 (Двух) рабочих дней с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момента получения письменной заявки Заказчика на E-mail службы поддержки</w:t>
      </w:r>
      <w:r w:rsidRPr="000608EF">
        <w:rPr>
          <w:color w:val="0000FF"/>
          <w:sz w:val="20"/>
          <w:szCs w:val="20"/>
        </w:rPr>
        <w:t xml:space="preserve"> </w:t>
      </w:r>
      <w:hyperlink r:id="rId7">
        <w:r w:rsidR="004866AC" w:rsidRPr="000608EF">
          <w:rPr>
            <w:color w:val="0000FF"/>
            <w:sz w:val="20"/>
            <w:szCs w:val="20"/>
            <w:u w:val="single" w:color="0000FF"/>
          </w:rPr>
          <w:t>___</w:t>
        </w:r>
        <w:r w:rsidRPr="000608EF">
          <w:rPr>
            <w:color w:val="0000FF"/>
            <w:sz w:val="20"/>
            <w:szCs w:val="20"/>
          </w:rPr>
          <w:t xml:space="preserve"> </w:t>
        </w:r>
      </w:hyperlink>
      <w:r w:rsidRPr="000608EF">
        <w:rPr>
          <w:sz w:val="20"/>
          <w:szCs w:val="20"/>
        </w:rPr>
        <w:t>с подробным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описанием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проблемы и ситуации, вызвавшей ее возникновение.</w:t>
      </w:r>
    </w:p>
    <w:p w14:paraId="7E55F500" w14:textId="77777777" w:rsidR="00A33B50" w:rsidRPr="000608EF" w:rsidRDefault="00F23B3A" w:rsidP="00CB624F">
      <w:pPr>
        <w:pStyle w:val="a5"/>
        <w:numPr>
          <w:ilvl w:val="1"/>
          <w:numId w:val="2"/>
        </w:numPr>
        <w:tabs>
          <w:tab w:val="left" w:pos="1219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>Исполнитель обязуется в течении не более 2 (Двух) рабочих дней с момента диагностирования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проблемы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известить Заказчика о сроках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решения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данной проблемы.</w:t>
      </w:r>
    </w:p>
    <w:p w14:paraId="66A12CE9" w14:textId="77777777" w:rsidR="000608EF" w:rsidRPr="000608EF" w:rsidRDefault="000608EF" w:rsidP="000608EF">
      <w:pPr>
        <w:pStyle w:val="a5"/>
        <w:tabs>
          <w:tab w:val="left" w:pos="1219"/>
        </w:tabs>
        <w:ind w:left="709" w:firstLine="0"/>
        <w:jc w:val="right"/>
        <w:rPr>
          <w:sz w:val="20"/>
          <w:szCs w:val="20"/>
        </w:rPr>
      </w:pPr>
    </w:p>
    <w:p w14:paraId="73C4D6E6" w14:textId="01E6B09B" w:rsidR="005674D5" w:rsidRPr="000608EF" w:rsidRDefault="00CB624F" w:rsidP="00CB624F">
      <w:pPr>
        <w:pStyle w:val="a5"/>
        <w:widowControl/>
        <w:numPr>
          <w:ilvl w:val="0"/>
          <w:numId w:val="2"/>
        </w:numPr>
        <w:suppressAutoHyphens/>
        <w:autoSpaceDE/>
        <w:autoSpaceDN/>
        <w:jc w:val="both"/>
        <w:rPr>
          <w:kern w:val="2"/>
          <w:sz w:val="20"/>
          <w:szCs w:val="20"/>
        </w:rPr>
      </w:pPr>
      <w:r w:rsidRPr="000608EF">
        <w:rPr>
          <w:kern w:val="2"/>
          <w:sz w:val="20"/>
          <w:szCs w:val="20"/>
        </w:rPr>
        <w:t>Порядок приемки оказанных услуг</w:t>
      </w:r>
    </w:p>
    <w:p w14:paraId="617522CC" w14:textId="57C378A6" w:rsidR="005674D5" w:rsidRPr="000608EF" w:rsidRDefault="005674D5" w:rsidP="00CB624F">
      <w:pPr>
        <w:tabs>
          <w:tab w:val="left" w:pos="709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4.1. </w:t>
      </w:r>
      <w:r w:rsidRPr="000608EF">
        <w:rPr>
          <w:sz w:val="20"/>
          <w:szCs w:val="20"/>
        </w:rPr>
        <w:t xml:space="preserve">Не позднее 5 (пяти) рабочих дней с даты </w:t>
      </w:r>
      <w:r w:rsidR="00CB624F" w:rsidRPr="000608EF">
        <w:rPr>
          <w:sz w:val="20"/>
          <w:szCs w:val="20"/>
        </w:rPr>
        <w:t>оказания услуг</w:t>
      </w:r>
      <w:r w:rsidRPr="000608EF">
        <w:rPr>
          <w:sz w:val="20"/>
          <w:szCs w:val="20"/>
        </w:rPr>
        <w:t xml:space="preserve"> </w:t>
      </w:r>
      <w:r w:rsidRPr="000608EF">
        <w:rPr>
          <w:sz w:val="20"/>
          <w:szCs w:val="20"/>
          <w:lang w:eastAsia="ru-RU"/>
        </w:rPr>
        <w:t xml:space="preserve">Исполнитель оформляет и предоставляет Заказчику подписанные Исполнителем экземпляры Акта оказанных Услуг. </w:t>
      </w:r>
    </w:p>
    <w:p w14:paraId="65C4E604" w14:textId="078936DC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4.2. После получения от Исполнителя Акта оказанных Услуг Заказчик организует и осуществляет приемку оказанных Услуг, в том числе для проверки соответствия оказанных Услуг условиям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Заказчик осуществляет экспертизу.</w:t>
      </w:r>
    </w:p>
    <w:p w14:paraId="4DB91599" w14:textId="4363E317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4.3. Экспертиза Заказчиком может осуществляться собственными силами, либо к ее проведению могут привлекаться эксперты, экспертные организации. В ходе проведения экспертизы Заказчик проверяет соответствие оказанных Услуг требованиям, установленным настоящим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ом и приложениями к нему. Экспертиза может проводиться в присутствии представителя Исполнителя.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Заказчика.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экспертизы.</w:t>
      </w:r>
    </w:p>
    <w:p w14:paraId="507E68DF" w14:textId="77777777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4.4. В течение 7 (семи) рабочих дней (или срока достаточного для проведения экспертизы результата оказанных Услуг)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Услуг.</w:t>
      </w:r>
    </w:p>
    <w:p w14:paraId="1C8A0822" w14:textId="5F0A3552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4.5. В случае выявления несоответствия результатов оказанных Услуг условиям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Заказчик в течение 1 (одного) рабочего дня уведомляет об этом Исполнителя, составляет Акт устранения недостатков и направляет его Исполнителю.</w:t>
      </w:r>
    </w:p>
    <w:p w14:paraId="7666C103" w14:textId="61BA04DD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4.6. Исполнитель в течение 3 (трех) дней устраняет за свой счет все выявленные недостатки, связанные с оказанием Услуг по настоящему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у, оформляет Акт устранения недостатков и направляет его Заказчику в течение 2 (двух) дней.</w:t>
      </w:r>
    </w:p>
    <w:p w14:paraId="5F0786ED" w14:textId="5ED71CC5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4.7.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и другим нормативным документам и подписания им Акта оказанных Услуг или Акта устранения недостатков.</w:t>
      </w:r>
    </w:p>
    <w:p w14:paraId="3ED00F3C" w14:textId="7247F71E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4.8.</w:t>
      </w:r>
      <w:r w:rsidRPr="000608EF">
        <w:rPr>
          <w:sz w:val="20"/>
          <w:szCs w:val="20"/>
          <w:lang w:eastAsia="ru-RU"/>
        </w:rPr>
        <w:tab/>
        <w:t xml:space="preserve">В случае непредставления Заказчиком подписанного Акта оказанных Услуг и мотивированного отказа в срок, установленный в пункте 4.4 - 4.5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а, Услуги признаются оказанными Исполнителем в полном объеме и в срок, при этом Акт сдачи-приемки оказанных Услуг считается подписанным Сторонами без замечаний и оказанные Услуги подлежат оплате Заказчиком в полном объеме</w:t>
      </w:r>
    </w:p>
    <w:p w14:paraId="4EE5422B" w14:textId="77777777" w:rsidR="005674D5" w:rsidRPr="000608EF" w:rsidRDefault="005674D5" w:rsidP="00CB624F">
      <w:pPr>
        <w:rPr>
          <w:sz w:val="20"/>
          <w:szCs w:val="20"/>
          <w:lang w:eastAsia="ru-RU"/>
        </w:rPr>
      </w:pPr>
    </w:p>
    <w:p w14:paraId="4C284F80" w14:textId="4B0E19B8" w:rsidR="005674D5" w:rsidRPr="000608EF" w:rsidRDefault="005674D5" w:rsidP="00CB624F">
      <w:pPr>
        <w:pStyle w:val="1"/>
        <w:ind w:left="0"/>
        <w:jc w:val="center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 xml:space="preserve">5. </w:t>
      </w:r>
      <w:r w:rsidR="00CB624F" w:rsidRPr="000608EF">
        <w:rPr>
          <w:b w:val="0"/>
          <w:bCs w:val="0"/>
          <w:sz w:val="20"/>
          <w:szCs w:val="20"/>
        </w:rPr>
        <w:t>Ответственность сторон</w:t>
      </w:r>
    </w:p>
    <w:p w14:paraId="417EC036" w14:textId="689275EF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5.1 Стороны по настоящему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а, и в соответствии с действующим законодательством Российской Федерации.</w:t>
      </w:r>
    </w:p>
    <w:p w14:paraId="36A0A1DF" w14:textId="77777777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5.2. Ответственность Заказчика:</w:t>
      </w:r>
    </w:p>
    <w:p w14:paraId="4B6EC213" w14:textId="7353F23B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5.2.1. В случае просрочки исполнения Заказчиком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начиная со дня, следующего после дня истечения установленного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 срока исполнения обязательства. Пеня устанавливается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 в размере </w:t>
      </w:r>
      <w:r w:rsidRPr="000608EF">
        <w:rPr>
          <w:sz w:val="20"/>
          <w:szCs w:val="20"/>
        </w:rPr>
        <w:t>одной трехсотой действующей на дату уплаты пени ключевой ставки Центрального банка Российской Федерации</w:t>
      </w:r>
      <w:r w:rsidRPr="000608EF">
        <w:rPr>
          <w:sz w:val="20"/>
          <w:szCs w:val="20"/>
          <w:lang w:eastAsia="ru-RU"/>
        </w:rPr>
        <w:t xml:space="preserve"> от не уплаченной в срок суммы.</w:t>
      </w:r>
    </w:p>
    <w:p w14:paraId="7318397A" w14:textId="2FD3E30A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5.2.2. За каждый факт неисполнения Заказчиком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за исключением просрочки исполнения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ом, размер штрафа устанавливается в виде фиксированной суммы, а именно 1000 (одной тысячи) рублей 00 копеек.</w:t>
      </w:r>
    </w:p>
    <w:p w14:paraId="0361F0B7" w14:textId="77777777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5.3. Ответственность Исполнителя:</w:t>
      </w:r>
    </w:p>
    <w:p w14:paraId="5F5C4577" w14:textId="67745B2A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5.3.1. В случае несвоевременного выполнения Исполнителем обязательств, предусмотренных в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е, в том числе при несоответствии требованиям к качеству оказанных Услуг, Исполнитель обязуется выплатить Заказчику пени.</w:t>
      </w:r>
    </w:p>
    <w:p w14:paraId="71E1CDC7" w14:textId="0D774EBC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ом и фактически исполненных Исполнителем.</w:t>
      </w:r>
    </w:p>
    <w:p w14:paraId="7EA04C8A" w14:textId="2C9AEA7B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размер штрафа устанавливается в виде фиксированной суммы в размере 10 (десяти) процентов цены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(этапа). </w:t>
      </w:r>
    </w:p>
    <w:p w14:paraId="66A55712" w14:textId="006B0A5C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5.4. Общая сумма начисленных штрафов, за неисполнение или ненадлежащее исполнение Исполнителем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не может превышать цену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а.</w:t>
      </w:r>
    </w:p>
    <w:p w14:paraId="700A4100" w14:textId="3B88A6B4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5.5. Общая сумма начисленных штрафов за ненадлежащее исполнение заказчиком обязательств, предусмотренных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не может превышать цену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а.</w:t>
      </w:r>
    </w:p>
    <w:p w14:paraId="546C99AE" w14:textId="5A8E4F09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lastRenderedPageBreak/>
        <w:t xml:space="preserve">5.6. Уплата неустойки не освобождает Стороны от выполнения обязательств по настоящему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у.</w:t>
      </w:r>
    </w:p>
    <w:p w14:paraId="65508BA4" w14:textId="751728D1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5.7. Сторона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ом, произошло вследствие непреодолимой силы или по вине другой стороны.</w:t>
      </w:r>
    </w:p>
    <w:p w14:paraId="5E09EDD7" w14:textId="2D1031E9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5.8. Исполнитель несет ответственность за действия третьих лиц, привлеченных им в порядке и на условиях, установленных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ом, к исполнению обязательств по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у.</w:t>
      </w:r>
    </w:p>
    <w:p w14:paraId="3DF63416" w14:textId="6E5510E4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5.9. При расторжении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в связи с односторонним отказом стороны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от исполнения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другая сторона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а.</w:t>
      </w:r>
    </w:p>
    <w:p w14:paraId="293907CF" w14:textId="77777777" w:rsidR="005674D5" w:rsidRPr="000608EF" w:rsidRDefault="005674D5" w:rsidP="00CB624F">
      <w:pPr>
        <w:tabs>
          <w:tab w:val="left" w:pos="426"/>
        </w:tabs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5.10. Ответственность Сторон в иных случаях определяется в соответствии с законодательством Российской Федерации.</w:t>
      </w:r>
    </w:p>
    <w:p w14:paraId="0BED658C" w14:textId="77777777" w:rsidR="005674D5" w:rsidRPr="000608EF" w:rsidRDefault="005674D5" w:rsidP="00CB624F">
      <w:pPr>
        <w:tabs>
          <w:tab w:val="left" w:pos="426"/>
        </w:tabs>
        <w:rPr>
          <w:sz w:val="20"/>
          <w:szCs w:val="20"/>
          <w:lang w:eastAsia="ru-RU"/>
        </w:rPr>
      </w:pPr>
    </w:p>
    <w:p w14:paraId="2D5D5B11" w14:textId="593A92EE" w:rsidR="005674D5" w:rsidRPr="000608EF" w:rsidRDefault="00CB624F" w:rsidP="00CB624F">
      <w:pPr>
        <w:pStyle w:val="a5"/>
        <w:widowControl/>
        <w:numPr>
          <w:ilvl w:val="0"/>
          <w:numId w:val="5"/>
        </w:numPr>
        <w:suppressAutoHyphens/>
        <w:autoSpaceDE/>
        <w:autoSpaceDN/>
        <w:ind w:left="0" w:firstLine="0"/>
        <w:jc w:val="center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Изменение и расторжение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</w:t>
      </w:r>
    </w:p>
    <w:p w14:paraId="717B5F48" w14:textId="6CAEF3C5" w:rsidR="005674D5" w:rsidRPr="000608EF" w:rsidRDefault="005674D5" w:rsidP="00CB624F">
      <w:pPr>
        <w:ind w:firstLine="709"/>
        <w:jc w:val="both"/>
        <w:rPr>
          <w:strike/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6.1. Изменение существенных условий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при его исполнении не допускается, за исключением их изменения по соглашению Сторон в случаях, предусмотренных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</w:t>
      </w:r>
    </w:p>
    <w:p w14:paraId="250351A2" w14:textId="105E89F2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6.2. При исполнении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0B5F6CBA" w14:textId="1F639DAE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6.3. Любые изменения и дополнения к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 имеют силу только в том случае, если они оформлены в письменном виде и подписаны обеими сторонами.</w:t>
      </w:r>
    </w:p>
    <w:p w14:paraId="66DAC9E0" w14:textId="0E5D0A19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6.4. Расторжение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допускается по соглашению сторон, по решению суда, в случае одностороннего отказа стороны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от его исполнения в соответствии с гражданским законодательством.</w:t>
      </w:r>
    </w:p>
    <w:p w14:paraId="727F79F4" w14:textId="0BF48A4A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6.5. Расторжение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в связи с односторонним отказом стороны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от исполнения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F766ED8" w14:textId="291FF48D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6.6. Сторона, решившая расторгнуть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, должна направить письменное уведомление о своем намерении расторгнуть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 другой Стороне не позднее чем за 10 дней до предполагаемого дня его расторжения.</w:t>
      </w:r>
    </w:p>
    <w:p w14:paraId="1D8708D9" w14:textId="77777777" w:rsidR="005674D5" w:rsidRPr="000608EF" w:rsidRDefault="005674D5" w:rsidP="00CB624F">
      <w:pPr>
        <w:rPr>
          <w:sz w:val="20"/>
          <w:szCs w:val="20"/>
          <w:lang w:eastAsia="ru-RU"/>
        </w:rPr>
      </w:pPr>
    </w:p>
    <w:p w14:paraId="08926A93" w14:textId="321E790A" w:rsidR="005674D5" w:rsidRPr="000608EF" w:rsidRDefault="00CB624F" w:rsidP="00CB624F">
      <w:pPr>
        <w:widowControl/>
        <w:numPr>
          <w:ilvl w:val="0"/>
          <w:numId w:val="5"/>
        </w:numPr>
        <w:suppressAutoHyphens/>
        <w:autoSpaceDE/>
        <w:autoSpaceDN/>
        <w:ind w:left="0" w:firstLine="0"/>
        <w:jc w:val="center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Порядок разрешения споров</w:t>
      </w:r>
    </w:p>
    <w:p w14:paraId="740F35C2" w14:textId="6C7FB607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7.1. Все споры и разногласия, возникающие между Сторонами при исполнении настоящего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а, будут разрешаться путем переговоров, в том числе путем направления претензий.</w:t>
      </w:r>
    </w:p>
    <w:p w14:paraId="068E41B3" w14:textId="265D2B9E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7.2. Претензия в письменной форме направляется Стороне, допустившей нарушение условий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а. В претензии указываются допущенные нарушения со ссылкой на соответствующие положения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а или его приложений, стоимостная оценка ответственности (неустойки), а также действия, которые должны быть произведены для устранения нарушений. </w:t>
      </w:r>
    </w:p>
    <w:p w14:paraId="1A7B2B00" w14:textId="5E6D994C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7.3. Срок рассмотрения писем, уведомлений или претензий не может превышать 5 дней со дня их получения, если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14:paraId="022D509B" w14:textId="34EB4880" w:rsidR="005674D5" w:rsidRPr="000608EF" w:rsidRDefault="005674D5" w:rsidP="00CB624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7.4. В случае неудовлетворения (частичного удовлетворения) требования об уплате неустоек (штрафов, пеней) спор подлежит рассмотрению в Арбитражном суде </w:t>
      </w:r>
      <w:r w:rsidR="00CB624F" w:rsidRPr="000608EF">
        <w:rPr>
          <w:sz w:val="20"/>
          <w:szCs w:val="20"/>
          <w:lang w:eastAsia="ru-RU"/>
        </w:rPr>
        <w:t>Краснодарского края</w:t>
      </w:r>
      <w:r w:rsidRPr="000608EF">
        <w:rPr>
          <w:sz w:val="20"/>
          <w:szCs w:val="20"/>
          <w:lang w:eastAsia="ru-RU"/>
        </w:rPr>
        <w:t xml:space="preserve"> в соответствии с действующим законодательством Российской Федерации.</w:t>
      </w:r>
    </w:p>
    <w:p w14:paraId="1F7A073A" w14:textId="77777777" w:rsidR="005674D5" w:rsidRPr="000608EF" w:rsidRDefault="005674D5" w:rsidP="00CB624F">
      <w:pPr>
        <w:rPr>
          <w:sz w:val="20"/>
          <w:szCs w:val="20"/>
          <w:lang w:eastAsia="ru-RU"/>
        </w:rPr>
      </w:pPr>
    </w:p>
    <w:p w14:paraId="27740967" w14:textId="58955B39" w:rsidR="005674D5" w:rsidRPr="000608EF" w:rsidRDefault="00CB624F" w:rsidP="00BC6206">
      <w:pPr>
        <w:widowControl/>
        <w:numPr>
          <w:ilvl w:val="0"/>
          <w:numId w:val="5"/>
        </w:numPr>
        <w:suppressAutoHyphens/>
        <w:autoSpaceDE/>
        <w:autoSpaceDN/>
        <w:ind w:left="0" w:firstLine="0"/>
        <w:jc w:val="center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Обстоятельства непреодолимой силы</w:t>
      </w:r>
    </w:p>
    <w:p w14:paraId="299969EB" w14:textId="45B3A122" w:rsidR="005674D5" w:rsidRPr="000608EF" w:rsidRDefault="005674D5" w:rsidP="000608E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8.1. Ни одна из Сторон не несет ответственности перед другой Стороной за неисполнение обязательств по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D812A5E" w14:textId="77777777" w:rsidR="005674D5" w:rsidRPr="000608EF" w:rsidRDefault="005674D5" w:rsidP="000608E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F435BB9" w14:textId="40E1022D" w:rsidR="005674D5" w:rsidRPr="000608EF" w:rsidRDefault="005674D5" w:rsidP="000608E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8.3. Сторона, не исполняющая обязательств по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 xml:space="preserve">у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</w:t>
      </w:r>
      <w:r w:rsidR="00BC6206" w:rsidRPr="000608EF">
        <w:rPr>
          <w:sz w:val="20"/>
          <w:szCs w:val="20"/>
          <w:lang w:eastAsia="ru-RU"/>
        </w:rPr>
        <w:t>Контракт</w:t>
      </w:r>
      <w:r w:rsidRPr="000608EF">
        <w:rPr>
          <w:sz w:val="20"/>
          <w:szCs w:val="20"/>
          <w:lang w:eastAsia="ru-RU"/>
        </w:rPr>
        <w:t>у.</w:t>
      </w:r>
    </w:p>
    <w:p w14:paraId="3622A08C" w14:textId="77777777" w:rsidR="005674D5" w:rsidRPr="000608EF" w:rsidRDefault="005674D5" w:rsidP="00CB624F">
      <w:pPr>
        <w:rPr>
          <w:sz w:val="20"/>
          <w:szCs w:val="20"/>
          <w:lang w:eastAsia="ru-RU"/>
        </w:rPr>
      </w:pPr>
    </w:p>
    <w:p w14:paraId="7B1820EA" w14:textId="4C1DE466" w:rsidR="00A33B50" w:rsidRPr="000608EF" w:rsidRDefault="00F23B3A" w:rsidP="00CB624F">
      <w:pPr>
        <w:pStyle w:val="1"/>
        <w:numPr>
          <w:ilvl w:val="0"/>
          <w:numId w:val="5"/>
        </w:numPr>
        <w:tabs>
          <w:tab w:val="left" w:pos="4493"/>
        </w:tabs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lastRenderedPageBreak/>
        <w:t>Дополнительные</w:t>
      </w:r>
      <w:r w:rsidRPr="000608EF">
        <w:rPr>
          <w:b w:val="0"/>
          <w:bCs w:val="0"/>
          <w:spacing w:val="-5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условия</w:t>
      </w:r>
    </w:p>
    <w:p w14:paraId="4ECAD4EE" w14:textId="77777777" w:rsidR="00F115EB" w:rsidRPr="000608EF" w:rsidRDefault="00F115EB" w:rsidP="00CB624F">
      <w:pPr>
        <w:pStyle w:val="1"/>
        <w:tabs>
          <w:tab w:val="left" w:pos="4493"/>
        </w:tabs>
        <w:ind w:left="709" w:firstLine="0"/>
        <w:rPr>
          <w:b w:val="0"/>
          <w:bCs w:val="0"/>
          <w:sz w:val="20"/>
          <w:szCs w:val="20"/>
        </w:rPr>
      </w:pPr>
    </w:p>
    <w:p w14:paraId="7334FB47" w14:textId="02A12728" w:rsidR="00A33B50" w:rsidRPr="000608EF" w:rsidRDefault="00F23B3A" w:rsidP="000608EF">
      <w:pPr>
        <w:pStyle w:val="a5"/>
        <w:numPr>
          <w:ilvl w:val="1"/>
          <w:numId w:val="7"/>
        </w:numPr>
        <w:tabs>
          <w:tab w:val="left" w:pos="1104"/>
        </w:tabs>
        <w:ind w:left="0" w:firstLine="709"/>
        <w:rPr>
          <w:sz w:val="20"/>
          <w:szCs w:val="20"/>
        </w:rPr>
      </w:pPr>
      <w:r w:rsidRPr="000608EF">
        <w:rPr>
          <w:sz w:val="20"/>
          <w:szCs w:val="20"/>
        </w:rPr>
        <w:t xml:space="preserve">Все уведомления, направляемые Заказчику по настоящему </w:t>
      </w:r>
      <w:r w:rsidR="004866AC" w:rsidRPr="000608EF">
        <w:rPr>
          <w:sz w:val="20"/>
          <w:szCs w:val="20"/>
        </w:rPr>
        <w:t>Контракт</w:t>
      </w:r>
      <w:r w:rsidRPr="000608EF">
        <w:rPr>
          <w:sz w:val="20"/>
          <w:szCs w:val="20"/>
        </w:rPr>
        <w:t>у, оформляются в письменном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виде и считаются должным образом доставленными в случае отправления средствами связи, позволяющими</w:t>
      </w:r>
      <w:r w:rsidRPr="000608EF">
        <w:rPr>
          <w:spacing w:val="1"/>
          <w:sz w:val="20"/>
          <w:szCs w:val="20"/>
        </w:rPr>
        <w:t xml:space="preserve"> </w:t>
      </w:r>
      <w:r w:rsidRPr="000608EF">
        <w:rPr>
          <w:sz w:val="20"/>
          <w:szCs w:val="20"/>
        </w:rPr>
        <w:t>получить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подтверждение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отправления</w:t>
      </w:r>
      <w:r w:rsidRPr="000608EF">
        <w:rPr>
          <w:spacing w:val="-2"/>
          <w:sz w:val="20"/>
          <w:szCs w:val="20"/>
        </w:rPr>
        <w:t xml:space="preserve"> </w:t>
      </w:r>
      <w:r w:rsidRPr="000608EF">
        <w:rPr>
          <w:sz w:val="20"/>
          <w:szCs w:val="20"/>
        </w:rPr>
        <w:t>и получения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соответствующих</w:t>
      </w:r>
      <w:r w:rsidRPr="000608EF">
        <w:rPr>
          <w:spacing w:val="-1"/>
          <w:sz w:val="20"/>
          <w:szCs w:val="20"/>
        </w:rPr>
        <w:t xml:space="preserve"> </w:t>
      </w:r>
      <w:r w:rsidRPr="000608EF">
        <w:rPr>
          <w:sz w:val="20"/>
          <w:szCs w:val="20"/>
        </w:rPr>
        <w:t>документов.</w:t>
      </w:r>
    </w:p>
    <w:p w14:paraId="01D51802" w14:textId="432FC4CD" w:rsidR="004866AC" w:rsidRPr="000608EF" w:rsidRDefault="004866AC" w:rsidP="000608EF">
      <w:pPr>
        <w:pStyle w:val="a5"/>
        <w:widowControl/>
        <w:numPr>
          <w:ilvl w:val="1"/>
          <w:numId w:val="7"/>
        </w:numPr>
        <w:autoSpaceDE/>
        <w:autoSpaceDN/>
        <w:ind w:left="0" w:firstLine="709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 xml:space="preserve">Контракт составлен в форме электронного документа и подписан усиленными электронными подписями Сторон. Контракт вступает в силу с момента его заключения Сторонами в соответствии с законодательством Российской Федерации и действует до 31.12.2026 года. Окончание срока действия Контракта не освобождает Стороны от необходимости исполнения принятых, но не исполненных в установленный срок обязательств по Контракту, за исключением случаев, когда вследствие просрочки одной Стороной исполнение утратило интерес для другой. </w:t>
      </w:r>
    </w:p>
    <w:p w14:paraId="7CFE3584" w14:textId="77777777" w:rsidR="00BC6206" w:rsidRPr="000608EF" w:rsidRDefault="004866AC" w:rsidP="000608EF">
      <w:pPr>
        <w:ind w:firstLine="709"/>
        <w:jc w:val="both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Окончание срока действия Контракта не освобождает Стороны от ответственности за его нарушение.</w:t>
      </w:r>
    </w:p>
    <w:p w14:paraId="58398A7B" w14:textId="7F5B9E99" w:rsidR="004866AC" w:rsidRPr="000608EF" w:rsidRDefault="004866AC" w:rsidP="000608EF">
      <w:pPr>
        <w:pStyle w:val="a5"/>
        <w:numPr>
          <w:ilvl w:val="1"/>
          <w:numId w:val="7"/>
        </w:numPr>
        <w:ind w:left="0" w:firstLine="709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65117FE7" w14:textId="2AC9C900" w:rsidR="000608EF" w:rsidRPr="000608EF" w:rsidRDefault="000608EF" w:rsidP="000608EF">
      <w:pPr>
        <w:pStyle w:val="a5"/>
        <w:numPr>
          <w:ilvl w:val="1"/>
          <w:numId w:val="7"/>
        </w:numPr>
        <w:adjustRightInd w:val="0"/>
        <w:ind w:left="0" w:firstLine="709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Стороны договорились о возможности обмена юридически значимыми документами в электронном виде через систему электронного документооборота «</w:t>
      </w:r>
      <w:proofErr w:type="spellStart"/>
      <w:r w:rsidRPr="000608EF">
        <w:rPr>
          <w:sz w:val="20"/>
          <w:szCs w:val="20"/>
          <w:lang w:eastAsia="ru-RU"/>
        </w:rPr>
        <w:t>Контур.Диадок</w:t>
      </w:r>
      <w:proofErr w:type="spellEnd"/>
      <w:r w:rsidRPr="000608EF">
        <w:rPr>
          <w:sz w:val="20"/>
          <w:szCs w:val="20"/>
          <w:lang w:eastAsia="ru-RU"/>
        </w:rPr>
        <w:t xml:space="preserve">». </w:t>
      </w:r>
    </w:p>
    <w:p w14:paraId="048F0FBE" w14:textId="09B5E194" w:rsidR="000608EF" w:rsidRPr="000608EF" w:rsidRDefault="000608EF" w:rsidP="000608EF">
      <w:pPr>
        <w:pStyle w:val="a5"/>
        <w:numPr>
          <w:ilvl w:val="1"/>
          <w:numId w:val="7"/>
        </w:numPr>
        <w:adjustRightInd w:val="0"/>
        <w:ind w:left="0" w:firstLine="709"/>
        <w:rPr>
          <w:sz w:val="20"/>
          <w:szCs w:val="20"/>
          <w:lang w:eastAsia="ru-RU"/>
        </w:rPr>
      </w:pPr>
      <w:r w:rsidRPr="000608EF">
        <w:rPr>
          <w:sz w:val="20"/>
          <w:szCs w:val="20"/>
          <w:lang w:eastAsia="ru-RU"/>
        </w:rPr>
        <w:t>Обмен счетами-фактурами, актами оказанных услуг, УПД и иными документами, предусмотренными настоящим договором, может осуществляться в электронном виде через систему «</w:t>
      </w:r>
      <w:proofErr w:type="spellStart"/>
      <w:r w:rsidRPr="000608EF">
        <w:rPr>
          <w:sz w:val="20"/>
          <w:szCs w:val="20"/>
          <w:lang w:eastAsia="ru-RU"/>
        </w:rPr>
        <w:t>Контур.Диадок</w:t>
      </w:r>
      <w:proofErr w:type="spellEnd"/>
      <w:r w:rsidRPr="000608EF">
        <w:rPr>
          <w:sz w:val="20"/>
          <w:szCs w:val="20"/>
          <w:lang w:eastAsia="ru-RU"/>
        </w:rPr>
        <w:t xml:space="preserve">». </w:t>
      </w:r>
    </w:p>
    <w:p w14:paraId="4498F857" w14:textId="77777777" w:rsidR="000200D2" w:rsidRPr="000608EF" w:rsidRDefault="000200D2" w:rsidP="00CB624F">
      <w:pPr>
        <w:pStyle w:val="a5"/>
        <w:tabs>
          <w:tab w:val="left" w:pos="1075"/>
        </w:tabs>
        <w:ind w:left="709" w:firstLine="0"/>
        <w:rPr>
          <w:sz w:val="20"/>
          <w:szCs w:val="20"/>
        </w:rPr>
      </w:pPr>
    </w:p>
    <w:p w14:paraId="479663D7" w14:textId="77777777" w:rsidR="00A33B50" w:rsidRPr="000608EF" w:rsidRDefault="00F23B3A" w:rsidP="00BC6206">
      <w:pPr>
        <w:pStyle w:val="1"/>
        <w:numPr>
          <w:ilvl w:val="0"/>
          <w:numId w:val="7"/>
        </w:numPr>
        <w:tabs>
          <w:tab w:val="left" w:pos="3730"/>
        </w:tabs>
        <w:ind w:left="0" w:firstLine="709"/>
        <w:rPr>
          <w:b w:val="0"/>
          <w:bCs w:val="0"/>
          <w:sz w:val="20"/>
          <w:szCs w:val="20"/>
        </w:rPr>
      </w:pPr>
      <w:r w:rsidRPr="000608EF">
        <w:rPr>
          <w:b w:val="0"/>
          <w:bCs w:val="0"/>
          <w:sz w:val="20"/>
          <w:szCs w:val="20"/>
        </w:rPr>
        <w:t>Адреса,</w:t>
      </w:r>
      <w:r w:rsidRPr="000608EF">
        <w:rPr>
          <w:b w:val="0"/>
          <w:bCs w:val="0"/>
          <w:spacing w:val="-4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реквизиты</w:t>
      </w:r>
      <w:r w:rsidRPr="000608EF">
        <w:rPr>
          <w:b w:val="0"/>
          <w:bCs w:val="0"/>
          <w:spacing w:val="-3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и</w:t>
      </w:r>
      <w:r w:rsidRPr="000608EF">
        <w:rPr>
          <w:b w:val="0"/>
          <w:bCs w:val="0"/>
          <w:spacing w:val="-5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подписи</w:t>
      </w:r>
      <w:r w:rsidRPr="000608EF">
        <w:rPr>
          <w:b w:val="0"/>
          <w:bCs w:val="0"/>
          <w:spacing w:val="-3"/>
          <w:sz w:val="20"/>
          <w:szCs w:val="20"/>
        </w:rPr>
        <w:t xml:space="preserve"> </w:t>
      </w:r>
      <w:r w:rsidRPr="000608EF">
        <w:rPr>
          <w:b w:val="0"/>
          <w:bCs w:val="0"/>
          <w:sz w:val="20"/>
          <w:szCs w:val="20"/>
        </w:rPr>
        <w:t>сторон.</w:t>
      </w:r>
    </w:p>
    <w:p w14:paraId="6F810DF6" w14:textId="77777777" w:rsidR="00A33B50" w:rsidRPr="000608EF" w:rsidRDefault="00A33B50" w:rsidP="00CB624F">
      <w:pPr>
        <w:pStyle w:val="a3"/>
        <w:ind w:left="0" w:firstLine="709"/>
        <w:rPr>
          <w:sz w:val="20"/>
          <w:szCs w:val="20"/>
        </w:rPr>
      </w:pPr>
    </w:p>
    <w:tbl>
      <w:tblPr>
        <w:tblStyle w:val="TableNormal"/>
        <w:tblW w:w="9292" w:type="dxa"/>
        <w:tblInd w:w="123" w:type="dxa"/>
        <w:tblLayout w:type="fixed"/>
        <w:tblLook w:val="01E0" w:firstRow="1" w:lastRow="1" w:firstColumn="1" w:lastColumn="1" w:noHBand="0" w:noVBand="0"/>
      </w:tblPr>
      <w:tblGrid>
        <w:gridCol w:w="4697"/>
        <w:gridCol w:w="4595"/>
      </w:tblGrid>
      <w:tr w:rsidR="00A33B50" w:rsidRPr="000608EF" w14:paraId="672155C8" w14:textId="77777777" w:rsidTr="005674D5">
        <w:trPr>
          <w:trHeight w:val="275"/>
        </w:trPr>
        <w:tc>
          <w:tcPr>
            <w:tcW w:w="4697" w:type="dxa"/>
          </w:tcPr>
          <w:p w14:paraId="450194EC" w14:textId="77777777" w:rsidR="00A33B50" w:rsidRPr="000608EF" w:rsidRDefault="00F23B3A" w:rsidP="00CB624F">
            <w:pPr>
              <w:pStyle w:val="TableParagraph"/>
              <w:ind w:left="0" w:firstLine="709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Исполнитель:</w:t>
            </w:r>
          </w:p>
        </w:tc>
        <w:tc>
          <w:tcPr>
            <w:tcW w:w="4595" w:type="dxa"/>
          </w:tcPr>
          <w:p w14:paraId="68BAF3A1" w14:textId="77777777" w:rsidR="00A33B50" w:rsidRPr="000608EF" w:rsidRDefault="00F23B3A" w:rsidP="00CB624F">
            <w:pPr>
              <w:pStyle w:val="TableParagraph"/>
              <w:ind w:left="0" w:firstLine="709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Заказчик:</w:t>
            </w:r>
          </w:p>
        </w:tc>
      </w:tr>
      <w:tr w:rsidR="00A33B50" w:rsidRPr="000608EF" w14:paraId="4A06779B" w14:textId="77777777" w:rsidTr="005674D5">
        <w:trPr>
          <w:trHeight w:val="3732"/>
        </w:trPr>
        <w:tc>
          <w:tcPr>
            <w:tcW w:w="4697" w:type="dxa"/>
          </w:tcPr>
          <w:p w14:paraId="3C8DBD2D" w14:textId="1732FA5F" w:rsidR="00A33B50" w:rsidRPr="000608EF" w:rsidRDefault="00A33B50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595" w:type="dxa"/>
          </w:tcPr>
          <w:p w14:paraId="1FB4F20E" w14:textId="77777777" w:rsidR="000200D2" w:rsidRPr="000608EF" w:rsidRDefault="00F23B3A" w:rsidP="00CB624F">
            <w:pPr>
              <w:pStyle w:val="TableParagraph"/>
              <w:ind w:left="0"/>
              <w:jc w:val="both"/>
              <w:rPr>
                <w:spacing w:val="-52"/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ФГБУ ДС «Бимлюк» Минздрава России</w:t>
            </w:r>
            <w:r w:rsidRPr="000608EF">
              <w:rPr>
                <w:spacing w:val="-52"/>
                <w:sz w:val="20"/>
                <w:szCs w:val="20"/>
              </w:rPr>
              <w:t xml:space="preserve"> </w:t>
            </w:r>
          </w:p>
          <w:p w14:paraId="249F32F4" w14:textId="03E9141B" w:rsidR="00A33B50" w:rsidRPr="000608EF" w:rsidRDefault="00F23B3A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ИНН: 2301009032 КПП: 230101001</w:t>
            </w:r>
          </w:p>
          <w:p w14:paraId="0A7278AF" w14:textId="77777777" w:rsidR="00A33B50" w:rsidRPr="000608EF" w:rsidRDefault="00F23B3A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Юр. адрес: 353456, Краснодарский край, г. Анапа,</w:t>
            </w:r>
            <w:r w:rsidRPr="000608EF">
              <w:rPr>
                <w:spacing w:val="-52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Пионерский</w:t>
            </w:r>
            <w:r w:rsidRPr="000608EF">
              <w:rPr>
                <w:spacing w:val="-2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пр.,</w:t>
            </w:r>
            <w:r w:rsidRPr="000608EF">
              <w:rPr>
                <w:spacing w:val="-3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д.21</w:t>
            </w:r>
          </w:p>
          <w:p w14:paraId="1145FDCA" w14:textId="73E25A11" w:rsidR="00F115EB" w:rsidRPr="000608EF" w:rsidRDefault="00F115EB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hyperlink r:id="rId8" w:anchor="compose?to=%22%D0%A1%D0%B0%D0%BD%D0%B0%D1%82%D0%BE%D1%80%D0%B8%D0%B9%20%D0%91%D0%B8%D0%BC%D0%BB%D1%8E%D0%BA%22%20%3Cbimluk1%40yandex.ru%3E" w:history="1">
              <w:r w:rsidRPr="000608EF">
                <w:rPr>
                  <w:rStyle w:val="a7"/>
                  <w:color w:val="auto"/>
                  <w:sz w:val="20"/>
                  <w:szCs w:val="20"/>
                  <w:u w:val="none"/>
                  <w:shd w:val="clear" w:color="auto" w:fill="FFFFFF"/>
                </w:rPr>
                <w:t>bimluk1@yandex.ru</w:t>
              </w:r>
            </w:hyperlink>
          </w:p>
          <w:p w14:paraId="7A238EC8" w14:textId="16A820B3" w:rsidR="00F115EB" w:rsidRPr="000608EF" w:rsidRDefault="00F115EB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8 861 33 3-37-39</w:t>
            </w:r>
          </w:p>
          <w:p w14:paraId="56E4829F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 xml:space="preserve">Платежное реквизиты: </w:t>
            </w:r>
          </w:p>
          <w:p w14:paraId="1773F251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Лицевой счет в ФК</w:t>
            </w:r>
          </w:p>
          <w:p w14:paraId="5623DE1F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Номер лицевого счета/ Код поступления 20186Х19360</w:t>
            </w:r>
          </w:p>
          <w:p w14:paraId="390D3D27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Номер банковского (казначейского) счета</w:t>
            </w:r>
          </w:p>
          <w:p w14:paraId="4BEFDE9A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03214643000000013241</w:t>
            </w:r>
          </w:p>
          <w:p w14:paraId="4C3BA731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Реквизиты банка, ТОФК ОКЦ № 1 ВВГУ Банка России // УФК по Нижегородской области, г. Нижний Новгород</w:t>
            </w:r>
          </w:p>
          <w:p w14:paraId="2789D633" w14:textId="77777777" w:rsidR="004866AC" w:rsidRPr="000608EF" w:rsidRDefault="004866AC" w:rsidP="00CB624F">
            <w:pPr>
              <w:keepNext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БИК: 012202102, к/с: 40102810745370000024</w:t>
            </w:r>
          </w:p>
          <w:p w14:paraId="1E7B5550" w14:textId="77777777" w:rsidR="000200D2" w:rsidRPr="000608EF" w:rsidRDefault="000200D2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06CA160C" w14:textId="77777777" w:rsidR="000200D2" w:rsidRPr="000608EF" w:rsidRDefault="000200D2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6EC300E6" w14:textId="77777777" w:rsidR="000200D2" w:rsidRPr="000608EF" w:rsidRDefault="000200D2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33B50" w:rsidRPr="000608EF" w14:paraId="2BEAB214" w14:textId="77777777" w:rsidTr="005674D5">
        <w:trPr>
          <w:trHeight w:val="787"/>
        </w:trPr>
        <w:tc>
          <w:tcPr>
            <w:tcW w:w="4697" w:type="dxa"/>
          </w:tcPr>
          <w:p w14:paraId="4F31CBC4" w14:textId="19BBD000" w:rsidR="00A33B50" w:rsidRPr="000608EF" w:rsidRDefault="00A33B50" w:rsidP="00CB624F">
            <w:pPr>
              <w:pStyle w:val="TableParagraph"/>
              <w:tabs>
                <w:tab w:val="left" w:pos="2549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595" w:type="dxa"/>
          </w:tcPr>
          <w:p w14:paraId="4462F079" w14:textId="77777777" w:rsidR="00A33B50" w:rsidRPr="000608EF" w:rsidRDefault="00F23B3A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Директор</w:t>
            </w:r>
          </w:p>
          <w:p w14:paraId="2D4545A4" w14:textId="77777777" w:rsidR="00A33B50" w:rsidRPr="000608EF" w:rsidRDefault="00A33B50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58D61B8" w14:textId="01993A2F" w:rsidR="00A33B50" w:rsidRPr="000608EF" w:rsidRDefault="000200D2" w:rsidP="00CB624F">
            <w:pPr>
              <w:pStyle w:val="TableParagraph"/>
              <w:tabs>
                <w:tab w:val="left" w:pos="3127"/>
              </w:tabs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______________________</w:t>
            </w:r>
            <w:r w:rsidR="00F23B3A" w:rsidRPr="000608EF">
              <w:rPr>
                <w:sz w:val="20"/>
                <w:szCs w:val="20"/>
              </w:rPr>
              <w:t xml:space="preserve"> /</w:t>
            </w:r>
            <w:r w:rsidR="00F23B3A" w:rsidRPr="000608E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F23B3A" w:rsidRPr="000608EF">
              <w:rPr>
                <w:sz w:val="20"/>
                <w:szCs w:val="20"/>
              </w:rPr>
              <w:t>Нарушевич</w:t>
            </w:r>
            <w:proofErr w:type="spellEnd"/>
            <w:r w:rsidR="00F23B3A" w:rsidRPr="000608EF">
              <w:rPr>
                <w:spacing w:val="-3"/>
                <w:sz w:val="20"/>
                <w:szCs w:val="20"/>
              </w:rPr>
              <w:t xml:space="preserve"> </w:t>
            </w:r>
            <w:r w:rsidR="00F23B3A" w:rsidRPr="000608EF">
              <w:rPr>
                <w:sz w:val="20"/>
                <w:szCs w:val="20"/>
              </w:rPr>
              <w:t>Р.Р./</w:t>
            </w:r>
          </w:p>
        </w:tc>
      </w:tr>
    </w:tbl>
    <w:p w14:paraId="65BE61C2" w14:textId="77777777" w:rsidR="00A33B50" w:rsidRPr="000608EF" w:rsidRDefault="00A33B50" w:rsidP="00CB624F">
      <w:pPr>
        <w:pStyle w:val="a3"/>
        <w:ind w:left="0" w:firstLine="709"/>
        <w:rPr>
          <w:sz w:val="20"/>
          <w:szCs w:val="20"/>
        </w:rPr>
      </w:pPr>
    </w:p>
    <w:p w14:paraId="7070E8A1" w14:textId="77777777" w:rsidR="005674D5" w:rsidRPr="000608EF" w:rsidRDefault="005674D5" w:rsidP="00CB624F">
      <w:pPr>
        <w:rPr>
          <w:sz w:val="20"/>
          <w:szCs w:val="20"/>
        </w:rPr>
      </w:pPr>
    </w:p>
    <w:p w14:paraId="351BAE04" w14:textId="77777777" w:rsidR="005674D5" w:rsidRPr="000608EF" w:rsidRDefault="005674D5" w:rsidP="00CB624F">
      <w:pPr>
        <w:rPr>
          <w:sz w:val="20"/>
          <w:szCs w:val="20"/>
        </w:rPr>
      </w:pPr>
    </w:p>
    <w:p w14:paraId="60EE230C" w14:textId="77777777" w:rsidR="005674D5" w:rsidRPr="000608EF" w:rsidRDefault="005674D5" w:rsidP="00CB624F">
      <w:pPr>
        <w:rPr>
          <w:sz w:val="20"/>
          <w:szCs w:val="20"/>
        </w:rPr>
      </w:pPr>
    </w:p>
    <w:p w14:paraId="270E9159" w14:textId="77777777" w:rsidR="005674D5" w:rsidRPr="000608EF" w:rsidRDefault="005674D5" w:rsidP="00CB624F">
      <w:pPr>
        <w:rPr>
          <w:sz w:val="20"/>
          <w:szCs w:val="20"/>
        </w:rPr>
      </w:pPr>
    </w:p>
    <w:p w14:paraId="6C3D2BD1" w14:textId="77777777" w:rsidR="005674D5" w:rsidRPr="000608EF" w:rsidRDefault="005674D5" w:rsidP="00CB624F">
      <w:pPr>
        <w:rPr>
          <w:sz w:val="20"/>
          <w:szCs w:val="20"/>
        </w:rPr>
      </w:pPr>
    </w:p>
    <w:p w14:paraId="450F73E9" w14:textId="77777777" w:rsidR="005674D5" w:rsidRPr="000608EF" w:rsidRDefault="005674D5" w:rsidP="00CB624F">
      <w:pPr>
        <w:rPr>
          <w:sz w:val="20"/>
          <w:szCs w:val="20"/>
        </w:rPr>
      </w:pPr>
    </w:p>
    <w:p w14:paraId="02D602FD" w14:textId="77777777" w:rsidR="005674D5" w:rsidRPr="000608EF" w:rsidRDefault="005674D5" w:rsidP="00CB624F">
      <w:pPr>
        <w:rPr>
          <w:sz w:val="20"/>
          <w:szCs w:val="20"/>
        </w:rPr>
      </w:pPr>
    </w:p>
    <w:p w14:paraId="397629CF" w14:textId="77777777" w:rsidR="005674D5" w:rsidRPr="000608EF" w:rsidRDefault="005674D5" w:rsidP="00CB624F">
      <w:pPr>
        <w:rPr>
          <w:sz w:val="20"/>
          <w:szCs w:val="20"/>
        </w:rPr>
      </w:pPr>
    </w:p>
    <w:p w14:paraId="6DECE7C2" w14:textId="3483FECE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  <w:r w:rsidRPr="000608EF">
        <w:rPr>
          <w:sz w:val="20"/>
          <w:szCs w:val="20"/>
        </w:rPr>
        <w:tab/>
      </w:r>
    </w:p>
    <w:p w14:paraId="24B82498" w14:textId="77777777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</w:p>
    <w:p w14:paraId="61ECAAB1" w14:textId="77777777" w:rsidR="005674D5" w:rsidRDefault="005674D5" w:rsidP="00CB624F">
      <w:pPr>
        <w:tabs>
          <w:tab w:val="left" w:pos="1507"/>
        </w:tabs>
        <w:rPr>
          <w:sz w:val="20"/>
          <w:szCs w:val="20"/>
        </w:rPr>
      </w:pPr>
    </w:p>
    <w:p w14:paraId="5DBD152F" w14:textId="77777777" w:rsidR="00A34023" w:rsidRDefault="00A34023" w:rsidP="00CB624F">
      <w:pPr>
        <w:tabs>
          <w:tab w:val="left" w:pos="1507"/>
        </w:tabs>
        <w:rPr>
          <w:sz w:val="20"/>
          <w:szCs w:val="20"/>
        </w:rPr>
      </w:pPr>
    </w:p>
    <w:p w14:paraId="44C4B653" w14:textId="77777777" w:rsidR="00A34023" w:rsidRDefault="00A34023" w:rsidP="00CB624F">
      <w:pPr>
        <w:tabs>
          <w:tab w:val="left" w:pos="1507"/>
        </w:tabs>
        <w:rPr>
          <w:sz w:val="20"/>
          <w:szCs w:val="20"/>
        </w:rPr>
      </w:pPr>
    </w:p>
    <w:p w14:paraId="34C1C733" w14:textId="77777777" w:rsidR="00A34023" w:rsidRDefault="00A34023" w:rsidP="00CB624F">
      <w:pPr>
        <w:tabs>
          <w:tab w:val="left" w:pos="1507"/>
        </w:tabs>
        <w:rPr>
          <w:sz w:val="20"/>
          <w:szCs w:val="20"/>
        </w:rPr>
      </w:pPr>
    </w:p>
    <w:p w14:paraId="70231A66" w14:textId="77777777" w:rsidR="00A34023" w:rsidRDefault="00A34023" w:rsidP="00CB624F">
      <w:pPr>
        <w:tabs>
          <w:tab w:val="left" w:pos="1507"/>
        </w:tabs>
        <w:rPr>
          <w:sz w:val="20"/>
          <w:szCs w:val="20"/>
        </w:rPr>
      </w:pPr>
    </w:p>
    <w:p w14:paraId="7EBEB524" w14:textId="77777777" w:rsidR="00A34023" w:rsidRPr="000608EF" w:rsidRDefault="00A34023" w:rsidP="00CB624F">
      <w:pPr>
        <w:tabs>
          <w:tab w:val="left" w:pos="1507"/>
        </w:tabs>
        <w:rPr>
          <w:sz w:val="20"/>
          <w:szCs w:val="20"/>
        </w:rPr>
      </w:pPr>
    </w:p>
    <w:p w14:paraId="453DF65E" w14:textId="77777777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</w:p>
    <w:p w14:paraId="1A26EFAC" w14:textId="77777777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</w:p>
    <w:p w14:paraId="459C513F" w14:textId="77777777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</w:p>
    <w:p w14:paraId="3CECC87B" w14:textId="77777777" w:rsidR="005674D5" w:rsidRPr="000608EF" w:rsidRDefault="005674D5" w:rsidP="00A34023">
      <w:pPr>
        <w:ind w:firstLine="708"/>
        <w:jc w:val="right"/>
        <w:textAlignment w:val="baseline"/>
        <w:rPr>
          <w:sz w:val="20"/>
          <w:szCs w:val="20"/>
        </w:rPr>
      </w:pPr>
      <w:r w:rsidRPr="000608EF">
        <w:rPr>
          <w:sz w:val="20"/>
          <w:szCs w:val="20"/>
        </w:rPr>
        <w:t>Приложение № 1 к контракту № ___ от ____</w:t>
      </w:r>
    </w:p>
    <w:p w14:paraId="78EA08E6" w14:textId="77777777" w:rsidR="005674D5" w:rsidRPr="000608EF" w:rsidRDefault="005674D5" w:rsidP="00CB624F">
      <w:pPr>
        <w:ind w:firstLine="708"/>
        <w:jc w:val="both"/>
        <w:textAlignment w:val="baseline"/>
        <w:rPr>
          <w:sz w:val="20"/>
          <w:szCs w:val="20"/>
        </w:rPr>
      </w:pPr>
    </w:p>
    <w:p w14:paraId="0AD5C220" w14:textId="77777777" w:rsidR="005674D5" w:rsidRPr="000608EF" w:rsidRDefault="005674D5" w:rsidP="00CB624F">
      <w:pPr>
        <w:ind w:firstLine="708"/>
        <w:jc w:val="both"/>
        <w:textAlignment w:val="baseline"/>
        <w:rPr>
          <w:sz w:val="20"/>
          <w:szCs w:val="20"/>
        </w:rPr>
      </w:pPr>
      <w:r w:rsidRPr="000608EF">
        <w:rPr>
          <w:sz w:val="20"/>
          <w:szCs w:val="20"/>
        </w:rPr>
        <w:t xml:space="preserve">Спецификация </w:t>
      </w:r>
    </w:p>
    <w:p w14:paraId="1AB11377" w14:textId="77777777" w:rsidR="005674D5" w:rsidRPr="000608EF" w:rsidRDefault="005674D5" w:rsidP="00CB624F">
      <w:pPr>
        <w:ind w:firstLine="708"/>
        <w:jc w:val="both"/>
        <w:textAlignment w:val="baseline"/>
        <w:rPr>
          <w:sz w:val="20"/>
          <w:szCs w:val="20"/>
        </w:rPr>
      </w:pPr>
    </w:p>
    <w:p w14:paraId="10F6BBD3" w14:textId="4585022B" w:rsidR="005674D5" w:rsidRPr="000608EF" w:rsidRDefault="005674D5" w:rsidP="00CB624F">
      <w:pPr>
        <w:ind w:firstLine="708"/>
        <w:jc w:val="both"/>
        <w:textAlignment w:val="baseline"/>
        <w:rPr>
          <w:sz w:val="20"/>
          <w:szCs w:val="20"/>
        </w:rPr>
      </w:pPr>
      <w:r w:rsidRPr="000608EF">
        <w:rPr>
          <w:sz w:val="20"/>
          <w:szCs w:val="20"/>
        </w:rPr>
        <w:t>Оказание услуг по продлению домена в зоне .</w:t>
      </w:r>
      <w:r w:rsidRPr="000608EF">
        <w:rPr>
          <w:sz w:val="20"/>
          <w:szCs w:val="20"/>
          <w:lang w:val="en-US"/>
        </w:rPr>
        <w:t>RU</w:t>
      </w:r>
    </w:p>
    <w:p w14:paraId="6490513C" w14:textId="77777777" w:rsidR="005674D5" w:rsidRPr="000608EF" w:rsidRDefault="005674D5" w:rsidP="00CB624F">
      <w:pPr>
        <w:adjustRightInd w:val="0"/>
        <w:ind w:firstLine="709"/>
        <w:jc w:val="both"/>
        <w:rPr>
          <w:color w:val="222222"/>
          <w:sz w:val="20"/>
          <w:szCs w:val="20"/>
          <w:lang w:eastAsia="ru-RU"/>
        </w:rPr>
      </w:pPr>
      <w:r w:rsidRPr="000608EF">
        <w:rPr>
          <w:color w:val="222222"/>
          <w:sz w:val="20"/>
          <w:szCs w:val="20"/>
          <w:lang w:eastAsia="ru-RU"/>
        </w:rPr>
        <w:t>Код ОКПД2: 63.11.12.000 («Услуги по размещению в информационно-коммуникационной сети Интернет»)</w:t>
      </w:r>
    </w:p>
    <w:p w14:paraId="0F8964DC" w14:textId="77777777" w:rsidR="005674D5" w:rsidRPr="000608EF" w:rsidRDefault="005674D5" w:rsidP="00CB624F">
      <w:pPr>
        <w:adjustRightInd w:val="0"/>
        <w:ind w:firstLine="709"/>
        <w:jc w:val="both"/>
        <w:rPr>
          <w:sz w:val="20"/>
          <w:szCs w:val="20"/>
        </w:rPr>
      </w:pPr>
    </w:p>
    <w:tbl>
      <w:tblPr>
        <w:tblW w:w="1063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969"/>
        <w:gridCol w:w="708"/>
        <w:gridCol w:w="709"/>
        <w:gridCol w:w="992"/>
        <w:gridCol w:w="1559"/>
      </w:tblGrid>
      <w:tr w:rsidR="005674D5" w:rsidRPr="000608EF" w14:paraId="49249A81" w14:textId="77777777" w:rsidTr="00B83869">
        <w:trPr>
          <w:trHeight w:val="5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EFB47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AA4D6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 xml:space="preserve"> Наименование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02A1FA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 xml:space="preserve">Описание </w:t>
            </w:r>
          </w:p>
          <w:p w14:paraId="5A0CAD97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C556B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5C25C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311F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 xml:space="preserve">Цена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22BE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Стоимость</w:t>
            </w:r>
          </w:p>
        </w:tc>
      </w:tr>
      <w:tr w:rsidR="005674D5" w:rsidRPr="000608EF" w14:paraId="3B5BF83A" w14:textId="77777777" w:rsidTr="00B838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82BA5" w14:textId="77777777" w:rsidR="005674D5" w:rsidRPr="000608EF" w:rsidRDefault="005674D5" w:rsidP="00CB624F">
            <w:pPr>
              <w:snapToGrid w:val="0"/>
              <w:jc w:val="center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182F" w14:textId="77777777" w:rsidR="005674D5" w:rsidRPr="000608EF" w:rsidRDefault="005674D5" w:rsidP="00CB624F">
            <w:pPr>
              <w:jc w:val="both"/>
              <w:textAlignment w:val="baseline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Оказание услуг по продлению домена в зоне .</w:t>
            </w:r>
            <w:r w:rsidRPr="000608EF">
              <w:rPr>
                <w:sz w:val="20"/>
                <w:szCs w:val="20"/>
                <w:lang w:val="en-US"/>
              </w:rPr>
              <w:t>RU</w:t>
            </w:r>
          </w:p>
          <w:p w14:paraId="190F823E" w14:textId="77777777" w:rsidR="005674D5" w:rsidRPr="000608EF" w:rsidRDefault="005674D5" w:rsidP="00CB624F">
            <w:pPr>
              <w:suppressLineNumbers/>
              <w:snapToGri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43CB9" w14:textId="77777777" w:rsidR="005674D5" w:rsidRPr="000608EF" w:rsidRDefault="005674D5" w:rsidP="00CB624F">
            <w:pPr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Оказание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услуг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по продлению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регистрации доменного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имени сайта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sanatoriy-bimluk.ru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для нужд</w:t>
            </w:r>
            <w:r w:rsidRPr="000608EF">
              <w:rPr>
                <w:spacing w:val="-2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ФГБУ</w:t>
            </w:r>
            <w:r w:rsidRPr="000608EF">
              <w:rPr>
                <w:spacing w:val="-3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ДС «Бимлюк»</w:t>
            </w:r>
            <w:r w:rsidRPr="000608EF">
              <w:rPr>
                <w:spacing w:val="-5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Минздрава России</w:t>
            </w:r>
            <w:r w:rsidRPr="000608EF">
              <w:rPr>
                <w:spacing w:val="1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на 1 (Один) год.</w:t>
            </w:r>
          </w:p>
          <w:p w14:paraId="6BE4B75C" w14:textId="77777777" w:rsidR="005674D5" w:rsidRPr="000608EF" w:rsidRDefault="005674D5" w:rsidP="00CB624F">
            <w:pPr>
              <w:rPr>
                <w:color w:val="000000"/>
                <w:sz w:val="20"/>
                <w:szCs w:val="20"/>
              </w:rPr>
            </w:pPr>
          </w:p>
          <w:p w14:paraId="0764AB76" w14:textId="77777777" w:rsidR="000608EF" w:rsidRPr="000608EF" w:rsidRDefault="000608EF" w:rsidP="00CB624F">
            <w:pPr>
              <w:rPr>
                <w:color w:val="000000"/>
                <w:sz w:val="20"/>
                <w:szCs w:val="20"/>
              </w:rPr>
            </w:pPr>
          </w:p>
          <w:p w14:paraId="2C778476" w14:textId="77777777" w:rsidR="000608EF" w:rsidRPr="000608EF" w:rsidRDefault="000608EF" w:rsidP="00CB624F">
            <w:pPr>
              <w:rPr>
                <w:color w:val="000000"/>
                <w:sz w:val="20"/>
                <w:szCs w:val="20"/>
              </w:rPr>
            </w:pPr>
          </w:p>
          <w:p w14:paraId="002175E4" w14:textId="77777777" w:rsidR="000608EF" w:rsidRPr="000608EF" w:rsidRDefault="000608EF" w:rsidP="000608EF">
            <w:pPr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В случае необходимости Исполнитель выполняет работы по переносу (трансферу) доменных имен от текущего регистратора к себе с их последующим продлением.</w:t>
            </w:r>
          </w:p>
          <w:p w14:paraId="549A4186" w14:textId="1EB46932" w:rsidR="000608EF" w:rsidRPr="000608EF" w:rsidRDefault="000608EF" w:rsidP="000608EF">
            <w:pPr>
              <w:rPr>
                <w:color w:val="000000"/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 xml:space="preserve">Работы по трансферу должны проводится </w:t>
            </w:r>
            <w:r w:rsidRPr="000608EF">
              <w:rPr>
                <w:color w:val="222222"/>
                <w:sz w:val="20"/>
                <w:szCs w:val="20"/>
                <w:lang w:eastAsia="ru-RU"/>
              </w:rPr>
              <w:t>3 (Трех) дней с момента заключения Контракта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093FD" w14:textId="77777777" w:rsidR="005674D5" w:rsidRPr="000608EF" w:rsidRDefault="005674D5" w:rsidP="00CB624F">
            <w:pPr>
              <w:suppressLineNumbers/>
              <w:snapToGrid w:val="0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761" w14:textId="77777777" w:rsidR="005674D5" w:rsidRPr="000608EF" w:rsidRDefault="005674D5" w:rsidP="00CB624F">
            <w:pPr>
              <w:suppressLineNumbers/>
              <w:snapToGrid w:val="0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7F3D" w14:textId="77777777" w:rsidR="005674D5" w:rsidRPr="000608EF" w:rsidRDefault="005674D5" w:rsidP="00CB624F">
            <w:pPr>
              <w:suppressLineNumbers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408B" w14:textId="77777777" w:rsidR="005674D5" w:rsidRPr="000608EF" w:rsidRDefault="005674D5" w:rsidP="00CB624F">
            <w:pPr>
              <w:suppressLineNumbers/>
              <w:snapToGrid w:val="0"/>
              <w:rPr>
                <w:sz w:val="20"/>
                <w:szCs w:val="20"/>
              </w:rPr>
            </w:pPr>
          </w:p>
        </w:tc>
      </w:tr>
    </w:tbl>
    <w:p w14:paraId="524E99D8" w14:textId="77777777" w:rsidR="005674D5" w:rsidRPr="000608EF" w:rsidRDefault="005674D5" w:rsidP="00CB624F">
      <w:pPr>
        <w:adjustRightInd w:val="0"/>
        <w:ind w:firstLine="709"/>
        <w:jc w:val="both"/>
        <w:rPr>
          <w:sz w:val="20"/>
          <w:szCs w:val="20"/>
        </w:rPr>
      </w:pPr>
    </w:p>
    <w:tbl>
      <w:tblPr>
        <w:tblStyle w:val="TableNormal"/>
        <w:tblW w:w="9292" w:type="dxa"/>
        <w:tblInd w:w="123" w:type="dxa"/>
        <w:tblLayout w:type="fixed"/>
        <w:tblLook w:val="01E0" w:firstRow="1" w:lastRow="1" w:firstColumn="1" w:lastColumn="1" w:noHBand="0" w:noVBand="0"/>
      </w:tblPr>
      <w:tblGrid>
        <w:gridCol w:w="4697"/>
        <w:gridCol w:w="4595"/>
      </w:tblGrid>
      <w:tr w:rsidR="005674D5" w:rsidRPr="000608EF" w14:paraId="532B116C" w14:textId="77777777" w:rsidTr="005674D5">
        <w:trPr>
          <w:trHeight w:val="275"/>
        </w:trPr>
        <w:tc>
          <w:tcPr>
            <w:tcW w:w="4697" w:type="dxa"/>
          </w:tcPr>
          <w:p w14:paraId="422FBD91" w14:textId="77777777" w:rsidR="005674D5" w:rsidRPr="000608EF" w:rsidRDefault="005674D5" w:rsidP="00CB624F">
            <w:pPr>
              <w:pStyle w:val="TableParagraph"/>
              <w:ind w:left="0" w:firstLine="709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Исполнитель:</w:t>
            </w:r>
          </w:p>
        </w:tc>
        <w:tc>
          <w:tcPr>
            <w:tcW w:w="4595" w:type="dxa"/>
          </w:tcPr>
          <w:p w14:paraId="3C88477B" w14:textId="77777777" w:rsidR="005674D5" w:rsidRPr="000608EF" w:rsidRDefault="005674D5" w:rsidP="00CB624F">
            <w:pPr>
              <w:pStyle w:val="TableParagraph"/>
              <w:ind w:left="0" w:firstLine="709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Заказчик:</w:t>
            </w:r>
          </w:p>
        </w:tc>
      </w:tr>
      <w:tr w:rsidR="005674D5" w:rsidRPr="000608EF" w14:paraId="6ECB37F0" w14:textId="77777777" w:rsidTr="005674D5">
        <w:trPr>
          <w:trHeight w:val="626"/>
        </w:trPr>
        <w:tc>
          <w:tcPr>
            <w:tcW w:w="4697" w:type="dxa"/>
          </w:tcPr>
          <w:p w14:paraId="364850F9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595" w:type="dxa"/>
          </w:tcPr>
          <w:p w14:paraId="0F573A26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pacing w:val="-52"/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ФГБУ ДС «Бимлюк» Минздрава России</w:t>
            </w:r>
            <w:r w:rsidRPr="000608EF">
              <w:rPr>
                <w:spacing w:val="-52"/>
                <w:sz w:val="20"/>
                <w:szCs w:val="20"/>
              </w:rPr>
              <w:t xml:space="preserve"> </w:t>
            </w:r>
          </w:p>
          <w:p w14:paraId="1E4BA8CE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7979F68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674D5" w:rsidRPr="000608EF" w14:paraId="076174C5" w14:textId="77777777" w:rsidTr="005674D5">
        <w:trPr>
          <w:trHeight w:val="787"/>
        </w:trPr>
        <w:tc>
          <w:tcPr>
            <w:tcW w:w="4697" w:type="dxa"/>
          </w:tcPr>
          <w:p w14:paraId="052DE641" w14:textId="77777777" w:rsidR="005674D5" w:rsidRPr="000608EF" w:rsidRDefault="005674D5" w:rsidP="00CB624F">
            <w:pPr>
              <w:pStyle w:val="TableParagraph"/>
              <w:tabs>
                <w:tab w:val="left" w:pos="2549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595" w:type="dxa"/>
          </w:tcPr>
          <w:p w14:paraId="4CE70D06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Директор</w:t>
            </w:r>
          </w:p>
          <w:p w14:paraId="56EB8EF9" w14:textId="77777777" w:rsidR="005674D5" w:rsidRPr="000608EF" w:rsidRDefault="005674D5" w:rsidP="00CB624F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25D8C099" w14:textId="77777777" w:rsidR="005674D5" w:rsidRPr="000608EF" w:rsidRDefault="005674D5" w:rsidP="00CB624F">
            <w:pPr>
              <w:pStyle w:val="TableParagraph"/>
              <w:tabs>
                <w:tab w:val="left" w:pos="3127"/>
              </w:tabs>
              <w:ind w:left="0"/>
              <w:jc w:val="both"/>
              <w:rPr>
                <w:sz w:val="20"/>
                <w:szCs w:val="20"/>
              </w:rPr>
            </w:pPr>
            <w:r w:rsidRPr="000608EF">
              <w:rPr>
                <w:sz w:val="20"/>
                <w:szCs w:val="20"/>
              </w:rPr>
              <w:t>______________________ /</w:t>
            </w:r>
            <w:r w:rsidRPr="000608E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608EF">
              <w:rPr>
                <w:sz w:val="20"/>
                <w:szCs w:val="20"/>
              </w:rPr>
              <w:t>Нарушевич</w:t>
            </w:r>
            <w:proofErr w:type="spellEnd"/>
            <w:r w:rsidRPr="000608EF">
              <w:rPr>
                <w:spacing w:val="-3"/>
                <w:sz w:val="20"/>
                <w:szCs w:val="20"/>
              </w:rPr>
              <w:t xml:space="preserve"> </w:t>
            </w:r>
            <w:r w:rsidRPr="000608EF">
              <w:rPr>
                <w:sz w:val="20"/>
                <w:szCs w:val="20"/>
              </w:rPr>
              <w:t>Р.Р./</w:t>
            </w:r>
          </w:p>
        </w:tc>
      </w:tr>
    </w:tbl>
    <w:p w14:paraId="40C94C1C" w14:textId="77777777" w:rsidR="005674D5" w:rsidRPr="000608EF" w:rsidRDefault="005674D5" w:rsidP="00CB624F">
      <w:pPr>
        <w:pStyle w:val="a3"/>
        <w:ind w:left="0" w:firstLine="709"/>
        <w:rPr>
          <w:sz w:val="20"/>
          <w:szCs w:val="20"/>
        </w:rPr>
      </w:pPr>
    </w:p>
    <w:p w14:paraId="409AE2AC" w14:textId="77777777" w:rsidR="005674D5" w:rsidRPr="000608EF" w:rsidRDefault="005674D5" w:rsidP="00CB624F">
      <w:pPr>
        <w:tabs>
          <w:tab w:val="left" w:pos="1507"/>
        </w:tabs>
        <w:rPr>
          <w:sz w:val="20"/>
          <w:szCs w:val="20"/>
        </w:rPr>
      </w:pPr>
    </w:p>
    <w:sectPr w:rsidR="005674D5" w:rsidRPr="000608EF" w:rsidSect="004866AC">
      <w:footerReference w:type="default" r:id="rId9"/>
      <w:type w:val="continuous"/>
      <w:pgSz w:w="11910" w:h="16840"/>
      <w:pgMar w:top="1134" w:right="850" w:bottom="1134" w:left="1701" w:header="0" w:footer="6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419D" w14:textId="77777777" w:rsidR="00E56470" w:rsidRDefault="00E56470">
      <w:r>
        <w:separator/>
      </w:r>
    </w:p>
  </w:endnote>
  <w:endnote w:type="continuationSeparator" w:id="0">
    <w:p w14:paraId="19BB44B2" w14:textId="77777777" w:rsidR="00E56470" w:rsidRDefault="00E5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F14E" w14:textId="77777777" w:rsidR="00A33B50" w:rsidRDefault="0093778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3E499" wp14:editId="4D0578F4">
              <wp:simplePos x="0" y="0"/>
              <wp:positionH relativeFrom="page">
                <wp:posOffset>3620135</wp:posOffset>
              </wp:positionH>
              <wp:positionV relativeFrom="page">
                <wp:posOffset>10146030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E0B65" w14:textId="77777777" w:rsidR="00A33B50" w:rsidRDefault="00F23B3A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040">
                            <w:rPr>
                              <w:rFonts w:ascii="Verdana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3E4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05pt;margin-top:798.9pt;width:11.15pt;height:1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" filled="f" stroked="f">
              <v:textbox inset="0,0,0,0">
                <w:txbxContent>
                  <w:p w14:paraId="65FE0B65" w14:textId="77777777" w:rsidR="00A33B50" w:rsidRDefault="00F23B3A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5040">
                      <w:rPr>
                        <w:rFonts w:ascii="Verdana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652B" w14:textId="77777777" w:rsidR="00E56470" w:rsidRDefault="00E56470">
      <w:r>
        <w:separator/>
      </w:r>
    </w:p>
  </w:footnote>
  <w:footnote w:type="continuationSeparator" w:id="0">
    <w:p w14:paraId="136C47A1" w14:textId="77777777" w:rsidR="00E56470" w:rsidRDefault="00E56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873"/>
    <w:multiLevelType w:val="hybridMultilevel"/>
    <w:tmpl w:val="7F7653D0"/>
    <w:lvl w:ilvl="0" w:tplc="A82C3B14">
      <w:numFmt w:val="bullet"/>
      <w:lvlText w:val="-"/>
      <w:lvlJc w:val="left"/>
      <w:pPr>
        <w:ind w:left="37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8C3518">
      <w:numFmt w:val="bullet"/>
      <w:lvlText w:val="•"/>
      <w:lvlJc w:val="left"/>
      <w:pPr>
        <w:ind w:left="1426" w:hanging="125"/>
      </w:pPr>
      <w:rPr>
        <w:rFonts w:hint="default"/>
        <w:lang w:val="ru-RU" w:eastAsia="en-US" w:bidi="ar-SA"/>
      </w:rPr>
    </w:lvl>
    <w:lvl w:ilvl="2" w:tplc="5F281826">
      <w:numFmt w:val="bullet"/>
      <w:lvlText w:val="•"/>
      <w:lvlJc w:val="left"/>
      <w:pPr>
        <w:ind w:left="2473" w:hanging="125"/>
      </w:pPr>
      <w:rPr>
        <w:rFonts w:hint="default"/>
        <w:lang w:val="ru-RU" w:eastAsia="en-US" w:bidi="ar-SA"/>
      </w:rPr>
    </w:lvl>
    <w:lvl w:ilvl="3" w:tplc="E97CEDB0">
      <w:numFmt w:val="bullet"/>
      <w:lvlText w:val="•"/>
      <w:lvlJc w:val="left"/>
      <w:pPr>
        <w:ind w:left="3519" w:hanging="125"/>
      </w:pPr>
      <w:rPr>
        <w:rFonts w:hint="default"/>
        <w:lang w:val="ru-RU" w:eastAsia="en-US" w:bidi="ar-SA"/>
      </w:rPr>
    </w:lvl>
    <w:lvl w:ilvl="4" w:tplc="04928E98">
      <w:numFmt w:val="bullet"/>
      <w:lvlText w:val="•"/>
      <w:lvlJc w:val="left"/>
      <w:pPr>
        <w:ind w:left="4566" w:hanging="125"/>
      </w:pPr>
      <w:rPr>
        <w:rFonts w:hint="default"/>
        <w:lang w:val="ru-RU" w:eastAsia="en-US" w:bidi="ar-SA"/>
      </w:rPr>
    </w:lvl>
    <w:lvl w:ilvl="5" w:tplc="D3A86BFE">
      <w:numFmt w:val="bullet"/>
      <w:lvlText w:val="•"/>
      <w:lvlJc w:val="left"/>
      <w:pPr>
        <w:ind w:left="5613" w:hanging="125"/>
      </w:pPr>
      <w:rPr>
        <w:rFonts w:hint="default"/>
        <w:lang w:val="ru-RU" w:eastAsia="en-US" w:bidi="ar-SA"/>
      </w:rPr>
    </w:lvl>
    <w:lvl w:ilvl="6" w:tplc="4FF03D58">
      <w:numFmt w:val="bullet"/>
      <w:lvlText w:val="•"/>
      <w:lvlJc w:val="left"/>
      <w:pPr>
        <w:ind w:left="6659" w:hanging="125"/>
      </w:pPr>
      <w:rPr>
        <w:rFonts w:hint="default"/>
        <w:lang w:val="ru-RU" w:eastAsia="en-US" w:bidi="ar-SA"/>
      </w:rPr>
    </w:lvl>
    <w:lvl w:ilvl="7" w:tplc="CC36B8E6">
      <w:numFmt w:val="bullet"/>
      <w:lvlText w:val="•"/>
      <w:lvlJc w:val="left"/>
      <w:pPr>
        <w:ind w:left="7706" w:hanging="125"/>
      </w:pPr>
      <w:rPr>
        <w:rFonts w:hint="default"/>
        <w:lang w:val="ru-RU" w:eastAsia="en-US" w:bidi="ar-SA"/>
      </w:rPr>
    </w:lvl>
    <w:lvl w:ilvl="8" w:tplc="F44C8D36">
      <w:numFmt w:val="bullet"/>
      <w:lvlText w:val="•"/>
      <w:lvlJc w:val="left"/>
      <w:pPr>
        <w:ind w:left="8753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1B5A1346"/>
    <w:multiLevelType w:val="multilevel"/>
    <w:tmpl w:val="44B09C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28" w:hanging="1440"/>
      </w:pPr>
      <w:rPr>
        <w:rFonts w:hint="default"/>
      </w:rPr>
    </w:lvl>
  </w:abstractNum>
  <w:abstractNum w:abstractNumId="2" w15:restartNumberingAfterBreak="0">
    <w:nsid w:val="1F104E12"/>
    <w:multiLevelType w:val="multilevel"/>
    <w:tmpl w:val="9BEC3D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28" w:hanging="1440"/>
      </w:pPr>
      <w:rPr>
        <w:rFonts w:hint="default"/>
      </w:rPr>
    </w:lvl>
  </w:abstractNum>
  <w:abstractNum w:abstractNumId="3" w15:restartNumberingAfterBreak="0">
    <w:nsid w:val="534960ED"/>
    <w:multiLevelType w:val="multilevel"/>
    <w:tmpl w:val="4A4A902C"/>
    <w:lvl w:ilvl="0">
      <w:start w:val="6"/>
      <w:numFmt w:val="decimal"/>
      <w:lvlText w:val="%1."/>
      <w:lvlJc w:val="left"/>
      <w:pPr>
        <w:tabs>
          <w:tab w:val="num" w:pos="0"/>
        </w:tabs>
        <w:ind w:left="4028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7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9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6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3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88" w:hanging="180"/>
      </w:pPr>
    </w:lvl>
  </w:abstractNum>
  <w:abstractNum w:abstractNumId="4" w15:restartNumberingAfterBreak="0">
    <w:nsid w:val="5A90037C"/>
    <w:multiLevelType w:val="multilevel"/>
    <w:tmpl w:val="1CCE5494"/>
    <w:lvl w:ilvl="0">
      <w:start w:val="10"/>
      <w:numFmt w:val="decimal"/>
      <w:lvlText w:val="%1."/>
      <w:lvlJc w:val="left"/>
      <w:pPr>
        <w:ind w:left="1455" w:hanging="375"/>
      </w:pPr>
    </w:lvl>
    <w:lvl w:ilvl="1">
      <w:start w:val="1"/>
      <w:numFmt w:val="decimal"/>
      <w:isLgl/>
      <w:lvlText w:val="%1.%2."/>
      <w:lvlJc w:val="left"/>
      <w:pPr>
        <w:ind w:left="5096" w:hanging="1410"/>
      </w:pPr>
    </w:lvl>
    <w:lvl w:ilvl="2">
      <w:start w:val="1"/>
      <w:numFmt w:val="decimal"/>
      <w:isLgl/>
      <w:lvlText w:val="%1.%2.%3."/>
      <w:lvlJc w:val="left"/>
      <w:pPr>
        <w:ind w:left="2490" w:hanging="1410"/>
      </w:pPr>
    </w:lvl>
    <w:lvl w:ilvl="3">
      <w:start w:val="1"/>
      <w:numFmt w:val="decimal"/>
      <w:isLgl/>
      <w:lvlText w:val="%1.%2.%3.%4."/>
      <w:lvlJc w:val="left"/>
      <w:pPr>
        <w:ind w:left="2490" w:hanging="1410"/>
      </w:pPr>
    </w:lvl>
    <w:lvl w:ilvl="4">
      <w:start w:val="1"/>
      <w:numFmt w:val="decimal"/>
      <w:isLgl/>
      <w:lvlText w:val="%1.%2.%3.%4.%5."/>
      <w:lvlJc w:val="left"/>
      <w:pPr>
        <w:ind w:left="2490" w:hanging="141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5" w15:restartNumberingAfterBreak="0">
    <w:nsid w:val="6F6534EE"/>
    <w:multiLevelType w:val="multilevel"/>
    <w:tmpl w:val="986E44AC"/>
    <w:lvl w:ilvl="0">
      <w:start w:val="1"/>
      <w:numFmt w:val="decimal"/>
      <w:lvlText w:val="%1."/>
      <w:lvlJc w:val="left"/>
      <w:pPr>
        <w:tabs>
          <w:tab w:val="num" w:pos="0"/>
        </w:tabs>
        <w:ind w:left="3668" w:hanging="6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32" w:hanging="2160"/>
      </w:pPr>
    </w:lvl>
  </w:abstractNum>
  <w:abstractNum w:abstractNumId="6" w15:restartNumberingAfterBreak="0">
    <w:nsid w:val="746806D4"/>
    <w:multiLevelType w:val="multilevel"/>
    <w:tmpl w:val="5694E26A"/>
    <w:lvl w:ilvl="0">
      <w:start w:val="1"/>
      <w:numFmt w:val="decimal"/>
      <w:lvlText w:val="%1."/>
      <w:lvlJc w:val="left"/>
      <w:pPr>
        <w:ind w:left="4857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" w:hanging="4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80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0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5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02"/>
      </w:pPr>
      <w:rPr>
        <w:rFonts w:hint="default"/>
        <w:lang w:val="ru-RU" w:eastAsia="en-US" w:bidi="ar-SA"/>
      </w:rPr>
    </w:lvl>
  </w:abstractNum>
  <w:num w:numId="1" w16cid:durableId="43875292">
    <w:abstractNumId w:val="0"/>
  </w:num>
  <w:num w:numId="2" w16cid:durableId="1352142858">
    <w:abstractNumId w:val="6"/>
  </w:num>
  <w:num w:numId="3" w16cid:durableId="1266886210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1283035">
    <w:abstractNumId w:val="5"/>
  </w:num>
  <w:num w:numId="5" w16cid:durableId="1207449587">
    <w:abstractNumId w:val="3"/>
  </w:num>
  <w:num w:numId="6" w16cid:durableId="1083842216">
    <w:abstractNumId w:val="2"/>
  </w:num>
  <w:num w:numId="7" w16cid:durableId="1360277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B50"/>
    <w:rsid w:val="000200D2"/>
    <w:rsid w:val="000608EF"/>
    <w:rsid w:val="001D3838"/>
    <w:rsid w:val="00217119"/>
    <w:rsid w:val="003A139F"/>
    <w:rsid w:val="003A1ECA"/>
    <w:rsid w:val="00453A8A"/>
    <w:rsid w:val="004866AC"/>
    <w:rsid w:val="00512F6C"/>
    <w:rsid w:val="005340D7"/>
    <w:rsid w:val="005674D5"/>
    <w:rsid w:val="008977B5"/>
    <w:rsid w:val="00916108"/>
    <w:rsid w:val="0093778E"/>
    <w:rsid w:val="0095262B"/>
    <w:rsid w:val="009B40CC"/>
    <w:rsid w:val="009D5BFE"/>
    <w:rsid w:val="00A17648"/>
    <w:rsid w:val="00A33B50"/>
    <w:rsid w:val="00A34023"/>
    <w:rsid w:val="00AA4AD4"/>
    <w:rsid w:val="00AD2E60"/>
    <w:rsid w:val="00B374D1"/>
    <w:rsid w:val="00BC6206"/>
    <w:rsid w:val="00CB08D7"/>
    <w:rsid w:val="00CB624F"/>
    <w:rsid w:val="00CE7134"/>
    <w:rsid w:val="00D81BAB"/>
    <w:rsid w:val="00E56470"/>
    <w:rsid w:val="00EB5040"/>
    <w:rsid w:val="00F115EB"/>
    <w:rsid w:val="00F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7EF1A"/>
  <w15:docId w15:val="{33813978-0177-44A4-9121-2B851D30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4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6"/>
      <w:jc w:val="both"/>
    </w:pPr>
  </w:style>
  <w:style w:type="paragraph" w:styleId="a4">
    <w:name w:val="Title"/>
    <w:basedOn w:val="a"/>
    <w:uiPriority w:val="1"/>
    <w:qFormat/>
    <w:pPr>
      <w:spacing w:before="70"/>
      <w:ind w:left="1228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46" w:hanging="38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37"/>
    </w:pPr>
  </w:style>
  <w:style w:type="character" w:styleId="a7">
    <w:name w:val="Hyperlink"/>
    <w:basedOn w:val="a0"/>
    <w:uiPriority w:val="99"/>
    <w:unhideWhenUsed/>
    <w:rsid w:val="00F115EB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12F6C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qFormat/>
    <w:locked/>
    <w:rsid w:val="005674D5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99"/>
    <w:qFormat/>
    <w:rsid w:val="00CB624F"/>
    <w:pPr>
      <w:widowControl/>
      <w:suppressAutoHyphens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17836103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ite-4yo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Студия Сайт для Вас</vt:lpstr>
    </vt:vector>
  </TitlesOfParts>
  <Company/>
  <LinksUpToDate>false</LinksUpToDate>
  <CharactersWithSpaces>16372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Студия Сайт для Вас</dc:title>
  <dc:creator>Студия Сайт для Вас</dc:creator>
  <cp:lastModifiedBy>ФГБУ ДС Бимлюк Минздрава России</cp:lastModifiedBy>
  <cp:revision>17</cp:revision>
  <dcterms:created xsi:type="dcterms:W3CDTF">2023-08-07T07:10:00Z</dcterms:created>
  <dcterms:modified xsi:type="dcterms:W3CDTF">2026-08-11T07:11:00Z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2022-08-15T00:00:00Z</vt:filetime>
  </property>
</Properties>
</file>