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A21" w:rsidRDefault="00AD0A21" w:rsidP="00AD0A21">
      <w:pPr>
        <w:tabs>
          <w:tab w:val="left" w:pos="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0A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Проек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</w:t>
      </w:r>
    </w:p>
    <w:p w:rsidR="00AD0A21" w:rsidRDefault="00AD0A21" w:rsidP="00AD0A21">
      <w:pPr>
        <w:tabs>
          <w:tab w:val="left" w:pos="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70CD3" w:rsidRPr="008348A9" w:rsidRDefault="00F70CD3" w:rsidP="004B1A42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48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ДОГОВОР № </w:t>
      </w:r>
      <w:r w:rsidR="00AA2B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</w:t>
      </w:r>
    </w:p>
    <w:p w:rsidR="009B3AED" w:rsidRDefault="009B3AED" w:rsidP="0086498F">
      <w:pPr>
        <w:tabs>
          <w:tab w:val="left" w:pos="0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газоанализатора для автоматического измерения массовой концентрации оксида углерода в атмосферном воздухе  К-100 для стационарных пунктов наблюдения за загрязнением атмосферного воздуха г. Норильск    </w:t>
      </w:r>
    </w:p>
    <w:p w:rsidR="008348A9" w:rsidRPr="008348A9" w:rsidRDefault="0086498F" w:rsidP="0086498F">
      <w:pPr>
        <w:tabs>
          <w:tab w:val="left" w:pos="0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(Идентификационный код закупки: 261246625495024660100100060000000244)</w:t>
      </w:r>
    </w:p>
    <w:tbl>
      <w:tblPr>
        <w:tblStyle w:val="1"/>
        <w:tblW w:w="10206" w:type="dxa"/>
        <w:tblLayout w:type="fixed"/>
        <w:tblCellMar>
          <w:left w:w="123" w:type="dxa"/>
        </w:tblCellMar>
        <w:tblLook w:val="04A0" w:firstRow="1" w:lastRow="0" w:firstColumn="1" w:lastColumn="0" w:noHBand="0" w:noVBand="1"/>
      </w:tblPr>
      <w:tblGrid>
        <w:gridCol w:w="5355"/>
        <w:gridCol w:w="4851"/>
      </w:tblGrid>
      <w:tr w:rsidR="00F70CD3" w:rsidRPr="008348A9" w:rsidTr="00AD0A21"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0CD3" w:rsidRPr="008348A9" w:rsidRDefault="00F70CD3" w:rsidP="004B1A42">
            <w:pPr>
              <w:widowControl w:val="0"/>
              <w:tabs>
                <w:tab w:val="left" w:pos="0"/>
              </w:tabs>
              <w:rPr>
                <w:rFonts w:eastAsia="Times New Roman"/>
                <w:color w:val="000000"/>
                <w:sz w:val="24"/>
                <w:szCs w:val="24"/>
              </w:rPr>
            </w:pPr>
            <w:r w:rsidRPr="008348A9">
              <w:rPr>
                <w:rFonts w:eastAsia="Times New Roman"/>
                <w:color w:val="000000"/>
                <w:sz w:val="24"/>
                <w:szCs w:val="24"/>
              </w:rPr>
              <w:t>г. Красноярск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0CD3" w:rsidRPr="008348A9" w:rsidRDefault="00754877" w:rsidP="00AD0A21">
            <w:pPr>
              <w:widowControl w:val="0"/>
              <w:tabs>
                <w:tab w:val="left" w:pos="0"/>
              </w:tabs>
              <w:ind w:firstLine="567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«__» ________</w:t>
            </w:r>
            <w:r w:rsidR="003B554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F70CD3" w:rsidRPr="008348A9">
              <w:rPr>
                <w:rFonts w:eastAsia="Times New Roman"/>
                <w:color w:val="000000"/>
                <w:sz w:val="24"/>
                <w:szCs w:val="24"/>
              </w:rPr>
              <w:t>202</w:t>
            </w:r>
            <w:r w:rsidR="00AD0A21">
              <w:rPr>
                <w:rFonts w:eastAsia="Times New Roman"/>
                <w:color w:val="000000"/>
                <w:sz w:val="24"/>
                <w:szCs w:val="24"/>
              </w:rPr>
              <w:t>6</w:t>
            </w:r>
            <w:r w:rsidR="00F70CD3" w:rsidRPr="008348A9">
              <w:rPr>
                <w:rFonts w:eastAsia="Times New Roman"/>
                <w:color w:val="000000"/>
                <w:sz w:val="24"/>
                <w:szCs w:val="24"/>
              </w:rPr>
              <w:t xml:space="preserve"> г.</w:t>
            </w:r>
          </w:p>
        </w:tc>
      </w:tr>
    </w:tbl>
    <w:p w:rsidR="00F70CD3" w:rsidRPr="00114260" w:rsidRDefault="00F70CD3" w:rsidP="004B1A42">
      <w:pPr>
        <w:tabs>
          <w:tab w:val="left" w:pos="0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0CD3" w:rsidRPr="00CC5D44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Федеральное государственное бюджетное учреждение «Среднесибирское управление по гидрометеорологии и мониторингу окружающей среды»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(далее – ФГБУ «Среднесибирское УГМС»), именуемое в дальнейшем </w:t>
      </w:r>
      <w:r w:rsidRPr="00CC5D44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«Покупатель»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, в лице </w:t>
      </w:r>
      <w:r w:rsidR="008348A9" w:rsidRPr="004B1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начальника </w:t>
      </w:r>
      <w:proofErr w:type="spellStart"/>
      <w:r w:rsidR="0075487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Костогладова</w:t>
      </w:r>
      <w:proofErr w:type="spellEnd"/>
      <w:r w:rsidR="0075487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Константина Юрьевича</w:t>
      </w:r>
      <w:r w:rsidRPr="004B1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, действующего на основании </w:t>
      </w:r>
      <w:r w:rsidR="0075487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Устава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, с одной стороны, и </w:t>
      </w:r>
      <w:r w:rsidR="00216AD9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  <w:r w:rsidR="00206E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6E81" w:rsidRPr="00206E81">
        <w:rPr>
          <w:rFonts w:ascii="Times New Roman" w:hAnsi="Times New Roman" w:cs="Times New Roman"/>
          <w:sz w:val="24"/>
          <w:szCs w:val="24"/>
        </w:rPr>
        <w:t>(далее</w:t>
      </w:r>
      <w:r w:rsidR="00206E81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216AD9">
        <w:rPr>
          <w:rFonts w:ascii="Times New Roman" w:hAnsi="Times New Roman" w:cs="Times New Roman"/>
          <w:b/>
          <w:bCs/>
          <w:sz w:val="24"/>
          <w:szCs w:val="24"/>
        </w:rPr>
        <w:t>____________________)</w:t>
      </w:r>
      <w:r w:rsidR="00754877" w:rsidRPr="00206E81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,</w:t>
      </w:r>
      <w:r w:rsidR="00754877" w:rsidRPr="00754877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 </w:t>
      </w:r>
      <w:r w:rsidR="00754877" w:rsidRPr="0075487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именуемое в дальнейшем</w:t>
      </w:r>
      <w:r w:rsidR="00754877" w:rsidRPr="00754877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 «Поставщик»</w:t>
      </w:r>
      <w:r w:rsidR="00754877" w:rsidRPr="0075487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</w:t>
      </w:r>
      <w:r w:rsidR="00754877" w:rsidRPr="00754877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 </w:t>
      </w:r>
      <w:r w:rsidR="00754877" w:rsidRPr="0075487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в лице </w:t>
      </w:r>
      <w:r w:rsidR="00216AD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____________________________</w:t>
      </w:r>
      <w:r w:rsidR="00754877" w:rsidRPr="0075487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 действующего на основании</w:t>
      </w:r>
      <w:r w:rsidR="0007454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216AD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____________________</w:t>
      </w:r>
      <w:r w:rsidR="00754877" w:rsidRPr="0075487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 с другой стороны, именуемые в дальнейшем «Стороны», а по отдельности «Сторона»</w:t>
      </w:r>
      <w:r w:rsidRPr="0075487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 соответствии с п</w:t>
      </w:r>
      <w:r w:rsidR="00216AD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. 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4 ч</w:t>
      </w:r>
      <w:r w:rsidR="00216AD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1 ст</w:t>
      </w:r>
      <w:r w:rsidR="00216AD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93 Федерального закона от </w:t>
      </w:r>
      <w:r w:rsidR="004B1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0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5</w:t>
      </w:r>
      <w:r w:rsidR="004B1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.04.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2013 № 44-ФЗ «О контрактной системе в сфере закупок товаров, работ, услуг для обеспечения государственных и муниципальных нужд» (далее – Закон № 44-ФЗ), 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заключили настоящий Договор на поставку товара (далее – Договор) о нижеследующем:</w:t>
      </w:r>
    </w:p>
    <w:p w:rsidR="00F70CD3" w:rsidRPr="00CC5D44" w:rsidRDefault="00F70CD3" w:rsidP="004B1A42">
      <w:pPr>
        <w:tabs>
          <w:tab w:val="left" w:pos="0"/>
          <w:tab w:val="left" w:pos="284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70CD3" w:rsidRPr="00CC5D44" w:rsidRDefault="00F70CD3" w:rsidP="00224D97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ПРЕДМЕТ ДОГОВОРА</w:t>
      </w:r>
    </w:p>
    <w:p w:rsidR="00F23443" w:rsidRPr="00CC5D44" w:rsidRDefault="00F70CD3" w:rsidP="00754877">
      <w:pPr>
        <w:pStyle w:val="ab"/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Поставщик обязуется поставить Товар в количестве и ассортименте в соответствии со Спецификацией (Приложение № 1 к Договору), являющейся неотъемлемой частью настоящего Договора</w:t>
      </w:r>
      <w:r w:rsidR="00BC177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 а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Покупатель обязуется принять и оплатить качествен</w:t>
      </w:r>
      <w:r w:rsidR="00F2344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ный Товар на условиях Договора.</w:t>
      </w:r>
    </w:p>
    <w:p w:rsidR="00F23443" w:rsidRPr="00CC5D44" w:rsidRDefault="00F23443" w:rsidP="00754877">
      <w:pPr>
        <w:pStyle w:val="ab"/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Наименование, количество, функциональные, технические и качественные характеристики поставляемого Товара установлены в Спецификации (Приложение № </w:t>
      </w:r>
      <w:r w:rsidR="0016541A">
        <w:rPr>
          <w:rFonts w:ascii="Times New Roman" w:eastAsia="Calibri" w:hAnsi="Times New Roman" w:cs="Times New Roman"/>
          <w:sz w:val="24"/>
          <w:szCs w:val="24"/>
          <w:lang w:eastAsia="ru-RU"/>
        </w:rPr>
        <w:t>1 к Договору</w:t>
      </w:r>
      <w:r w:rsidR="00BC1771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CC5D4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9B3AED" w:rsidRDefault="00754877" w:rsidP="009B3AED">
      <w:pPr>
        <w:pStyle w:val="ab"/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4877">
        <w:rPr>
          <w:rFonts w:ascii="Times New Roman" w:eastAsia="Calibri" w:hAnsi="Times New Roman" w:cs="Times New Roman"/>
          <w:sz w:val="24"/>
          <w:szCs w:val="24"/>
          <w:lang w:eastAsia="ru-RU"/>
        </w:rPr>
        <w:t>Сроки поставки:</w:t>
      </w:r>
      <w:r w:rsidR="008721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42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 дня заключения Договора </w:t>
      </w:r>
      <w:r w:rsidR="00AD0A21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="00942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</w:t>
      </w:r>
      <w:r w:rsidR="007B1F68">
        <w:rPr>
          <w:rFonts w:ascii="Times New Roman" w:eastAsia="Calibri" w:hAnsi="Times New Roman" w:cs="Times New Roman"/>
          <w:sz w:val="24"/>
          <w:szCs w:val="24"/>
          <w:lang w:eastAsia="ru-RU"/>
        </w:rPr>
        <w:t>01</w:t>
      </w:r>
      <w:r w:rsidR="00AD0A2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7647D3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="007B1F68"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="007647D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AD0A21">
        <w:rPr>
          <w:rFonts w:ascii="Times New Roman" w:eastAsia="Calibri" w:hAnsi="Times New Roman" w:cs="Times New Roman"/>
          <w:sz w:val="24"/>
          <w:szCs w:val="24"/>
          <w:lang w:eastAsia="ru-RU"/>
        </w:rPr>
        <w:t>2026 включительно</w:t>
      </w:r>
      <w:r w:rsidR="009421B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D24A2F" w:rsidRPr="009B3AED" w:rsidRDefault="00754877" w:rsidP="009B3AED">
      <w:pPr>
        <w:pStyle w:val="ab"/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3AED">
        <w:rPr>
          <w:rFonts w:ascii="Times New Roman" w:eastAsia="Calibri" w:hAnsi="Times New Roman" w:cs="Times New Roman"/>
          <w:sz w:val="24"/>
          <w:szCs w:val="24"/>
          <w:lang w:eastAsia="ru-RU"/>
        </w:rPr>
        <w:t>Место поставки:</w:t>
      </w:r>
      <w:r w:rsidR="008721F5" w:rsidRPr="009B3A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421BD" w:rsidRPr="009B3A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РФ, </w:t>
      </w:r>
      <w:r w:rsidR="00D24A2F" w:rsidRPr="009B3AED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Красноярский край, г</w:t>
      </w:r>
      <w:r w:rsidR="009B3AED" w:rsidRPr="009B3AED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.</w:t>
      </w:r>
      <w:r w:rsidR="009B3AED" w:rsidRPr="009B3AED">
        <w:t xml:space="preserve"> </w:t>
      </w:r>
      <w:r w:rsidR="009B3AED" w:rsidRPr="009B3AED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Норильск, ул. </w:t>
      </w:r>
      <w:proofErr w:type="spellStart"/>
      <w:r w:rsidR="009B3AED" w:rsidRPr="009B3AED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Вальковское</w:t>
      </w:r>
      <w:proofErr w:type="spellEnd"/>
      <w:r w:rsidR="009B3AED" w:rsidRPr="009B3AED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 шоссе, д. 13</w:t>
      </w:r>
    </w:p>
    <w:p w:rsidR="00F70CD3" w:rsidRPr="00CC5D44" w:rsidRDefault="00F70CD3" w:rsidP="00224D97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ЦЕНА ДОГОВОРА И ПОРЯДОК РАСЧЕТОВ</w:t>
      </w:r>
    </w:p>
    <w:p w:rsidR="00F70CD3" w:rsidRPr="004B1A42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2.1</w:t>
      </w:r>
      <w:r w:rsidR="0007454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. </w:t>
      </w:r>
      <w:r w:rsidR="00875334" w:rsidRPr="0087533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Цена Договора составляет</w:t>
      </w:r>
      <w:proofErr w:type="gramStart"/>
      <w:r w:rsidR="00875334" w:rsidRPr="0087533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216AD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__________________________</w:t>
      </w:r>
      <w:r w:rsidR="00875334" w:rsidRPr="0087533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(</w:t>
      </w:r>
      <w:r w:rsidR="00216AD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________________________________</w:t>
      </w:r>
      <w:r w:rsidR="00875334" w:rsidRPr="0087533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) </w:t>
      </w:r>
      <w:proofErr w:type="gramEnd"/>
      <w:r w:rsidR="00875334" w:rsidRPr="0087533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рублей </w:t>
      </w:r>
      <w:r w:rsidR="00216AD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</w:t>
      </w:r>
      <w:r w:rsidR="00875334" w:rsidRPr="0087533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копеек, </w:t>
      </w:r>
      <w:r w:rsidR="00513349" w:rsidRPr="0051334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(в </w:t>
      </w:r>
      <w:proofErr w:type="spellStart"/>
      <w:r w:rsidR="00513349" w:rsidRPr="0051334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т.ч</w:t>
      </w:r>
      <w:proofErr w:type="spellEnd"/>
      <w:r w:rsidR="00513349" w:rsidRPr="0051334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 НДС/ НДС не облагается)</w:t>
      </w:r>
      <w:r w:rsidR="009421B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:rsidR="00F70CD3" w:rsidRPr="00CC5D44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2.2. Цена договора формируется с учетом всех затрат Поставщика: непосредственной стоимости Товара, расходов на перевозку, страхование, маркировку, тару, упаковку, разгрузку, погрузку, таможенные пошлины, все налоги, сборы и другие обязательные платежи.</w:t>
      </w:r>
    </w:p>
    <w:p w:rsidR="005B6A90" w:rsidRPr="005B6A90" w:rsidRDefault="005B6A90" w:rsidP="005B6A90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Цена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Договора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является твердой и определяется на весь срок исполнения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Договора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, за исключением случаев, установленных Законом № 44-ФЗ и настоящим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Договором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:rsidR="005B6A90" w:rsidRPr="005B6A90" w:rsidRDefault="005B6A90" w:rsidP="005B6A90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При заключении и исполнении настоящего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Договора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изменение его условий не допускается, за исключением случаев, предусмотренных статьями 34 и 95 Закона № 44-ФЗ.</w:t>
      </w:r>
    </w:p>
    <w:p w:rsidR="005B6A90" w:rsidRPr="003E6DE8" w:rsidRDefault="005B6A90" w:rsidP="005B6A90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Цена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Договора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может быть снижена по соглашению Сторон без изменения предусмотренных настоящим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Договором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количества и </w:t>
      </w:r>
      <w:r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качества поставляемого Товара и иных условий </w:t>
      </w:r>
      <w:r w:rsidR="006170B4"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Договора</w:t>
      </w:r>
      <w:r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:rsidR="00BE7440" w:rsidRPr="009B3AED" w:rsidRDefault="006170B4" w:rsidP="009B3AED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2.3. Источник финансирования</w:t>
      </w:r>
      <w:r w:rsidRPr="009421B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:</w:t>
      </w:r>
      <w:r w:rsidR="005B6A90" w:rsidRPr="009421B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BE7440" w:rsidRPr="00FA2450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Средства бюджетного учреждения (Субсидии в целях приобретения и создания объектов особо ценного движимого имущества в части оборудования, включая создание уникальных научных установок) </w:t>
      </w:r>
      <w:r w:rsidR="009B3AED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КБК 169 0605 12 3 04 96543 612. </w:t>
      </w:r>
      <w:r w:rsidR="009B3AED" w:rsidRPr="009B3AED">
        <w:rPr>
          <w:rFonts w:ascii="Times New Roman" w:eastAsia="Calibri" w:hAnsi="Times New Roman" w:cs="Times New Roman"/>
          <w:color w:val="00000A"/>
          <w:sz w:val="24"/>
          <w:szCs w:val="24"/>
        </w:rPr>
        <w:t>Ведомственный проект «Развитие системы государственного мониторинга состояния и</w:t>
      </w:r>
      <w:r w:rsidR="009B3AED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загрязнения окружающей среды в </w:t>
      </w:r>
      <w:r w:rsidR="009B3AED" w:rsidRPr="009B3AED">
        <w:rPr>
          <w:rFonts w:ascii="Times New Roman" w:eastAsia="Calibri" w:hAnsi="Times New Roman" w:cs="Times New Roman"/>
          <w:color w:val="00000A"/>
          <w:sz w:val="24"/>
          <w:szCs w:val="24"/>
        </w:rPr>
        <w:t>Арктической зоне Российской Федерации и Дальневосточном федеральном округе» государственной программы Российской Федерации «Охрана окружающей среды»</w:t>
      </w:r>
      <w:r w:rsidR="00BE7440" w:rsidRPr="009421B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70CD3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lastRenderedPageBreak/>
        <w:t xml:space="preserve">2.4. Оплата по Договору осуществляется по безналичному расчету путем перечисления 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Покупателем денежных средств на расчетный счет Поставщика, указанный в Договоре, в течение </w:t>
      </w:r>
      <w:r w:rsidR="008348A9" w:rsidRPr="004B1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в течение 7 (семи) рабочих дней </w:t>
      </w:r>
      <w:r w:rsidRPr="004B1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 даты подписания Покупателем документа о приёмке Товара.</w:t>
      </w:r>
    </w:p>
    <w:p w:rsidR="00F70CD3" w:rsidRPr="00CC5D44" w:rsidRDefault="005B6A90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.5.</w:t>
      </w:r>
      <w:r w:rsidR="00F70CD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Обязательство Покупателя по оплате считается исполненным в момент списания денежных средств с расчетного счета Покупателя.</w:t>
      </w:r>
    </w:p>
    <w:p w:rsidR="00F70CD3" w:rsidRDefault="00F70CD3" w:rsidP="004B1A42">
      <w:pPr>
        <w:tabs>
          <w:tab w:val="left" w:pos="0"/>
          <w:tab w:val="left" w:pos="284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70CD3" w:rsidRPr="00CC5D44" w:rsidRDefault="00F70CD3" w:rsidP="00224D97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КАЧЕСТВО, КОМПЛЕКТНОСТЬ И БЕЗОПАСНОСТЬ ТОВАРА</w:t>
      </w:r>
    </w:p>
    <w:p w:rsidR="00D40548" w:rsidRDefault="00F70CD3" w:rsidP="00D40548">
      <w:pPr>
        <w:pStyle w:val="ab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proofErr w:type="gramStart"/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Поставляемый Товар должен быть новым Товаром</w:t>
      </w:r>
      <w:r w:rsidR="0053260D" w:rsidRPr="0053260D">
        <w:rPr>
          <w:rFonts w:ascii="Times New Roman" w:eastAsia="Times New Roman" w:hAnsi="Times New Roman" w:cs="Times New Roman"/>
          <w:lang w:eastAsia="zh-CN"/>
        </w:rPr>
        <w:t xml:space="preserve"> </w:t>
      </w:r>
      <w:r w:rsidR="0053260D" w:rsidRPr="0053260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не ранее </w:t>
      </w:r>
      <w:r w:rsidR="0053260D" w:rsidRPr="0093024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2026 года выпуска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Качество Товара должно соответствовать техническим условиям заводов-изготовителей, а также требованиям ГОСТов, в случае если такое требование в части соответствия поставляемого Товара ГОСТам установлено Спецификацией.</w:t>
      </w:r>
    </w:p>
    <w:p w:rsidR="00D40548" w:rsidRDefault="00D40548" w:rsidP="00D40548">
      <w:pPr>
        <w:pStyle w:val="ab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D4054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Вместе с Товаром Поставщик обязуется передать Покупателю следующие документы: товарные накладные (УПД), счета-фактуры, копи</w:t>
      </w:r>
      <w:r w:rsidR="009B3AE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ю</w:t>
      </w:r>
      <w:r w:rsidRPr="00D4054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действующих свидетельств об утверждении типа средств измерений с описанием типа, паспорт, инструкци</w:t>
      </w:r>
      <w:r w:rsidR="0060428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ю</w:t>
      </w:r>
      <w:r w:rsidRPr="00D4054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или руководств</w:t>
      </w:r>
      <w:r w:rsidR="0060428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</w:t>
      </w:r>
      <w:r w:rsidRPr="00D4054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по эксплуатации на русском языке, гарантийные талоны, сведения о результатах поверки, методик</w:t>
      </w:r>
      <w:r w:rsidR="0060428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</w:t>
      </w:r>
      <w:r w:rsidRPr="00D4054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поверки средств измерений</w:t>
      </w:r>
    </w:p>
    <w:p w:rsidR="00F70CD3" w:rsidRPr="00D40548" w:rsidRDefault="00F70CD3" w:rsidP="00D40548">
      <w:pPr>
        <w:pStyle w:val="ab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D4054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Перечень поставляемого Товара должен соответствовать Спецификации (Приложение №1 к Договору). </w:t>
      </w:r>
    </w:p>
    <w:p w:rsidR="00F70CD3" w:rsidRPr="00CC5D44" w:rsidRDefault="00F70CD3" w:rsidP="004B1A42">
      <w:pPr>
        <w:pStyle w:val="ab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proofErr w:type="gramStart"/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Поставщик гарантирует, что поста</w:t>
      </w:r>
      <w:r w:rsidR="00F43E9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вляемый в рамках Договора Товар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соответствует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ГОСТ (в случае если требование в части соответствия поставляемого Товара ГОСТам установлено Спецификацией, техническим условиям, установленным действующим законодательством Российской Федерации.</w:t>
      </w:r>
      <w:proofErr w:type="gramEnd"/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Качество Товара, подтверждается наличием документов, обязательных для данного вида Товара, оформленных в соответствии с действующим законодательством Российской Федерации. При приемке Товар</w:t>
      </w:r>
      <w:r w:rsidR="00F43E9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сопровожда</w:t>
      </w:r>
      <w:r w:rsidR="00F43E9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е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тся комплектом соответствующих документов.</w:t>
      </w:r>
    </w:p>
    <w:p w:rsidR="00F70CD3" w:rsidRPr="00875334" w:rsidRDefault="00F70CD3" w:rsidP="00875334">
      <w:pPr>
        <w:pStyle w:val="ab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7533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875334" w:rsidRPr="0087533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Гарантийный срок Товара составляет не менее </w:t>
      </w:r>
      <w:r w:rsidR="00BE744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12</w:t>
      </w:r>
      <w:r w:rsidR="00875334" w:rsidRPr="0087533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(</w:t>
      </w:r>
      <w:r w:rsidR="00BE744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двенадцати</w:t>
      </w:r>
      <w:r w:rsidR="00875334" w:rsidRPr="0087533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) месяцев, при этом он не может быть менее срока гарантии, установленного производителем данного Товара (с момента передачи Товара). </w:t>
      </w:r>
    </w:p>
    <w:p w:rsidR="00F70CD3" w:rsidRPr="00CC5D44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В случае если в течение гарантийного срока и при нормальных условиях эксплуатации выявляются дефекты, Поставщик обязан за свой счет и независимо от того, могли ли быть выявлены эти дефекты или нет во время приемки, устранить такие дефекты или заменить некачественный Товар. </w:t>
      </w:r>
    </w:p>
    <w:p w:rsidR="00F70CD3" w:rsidRPr="00CC5D44" w:rsidRDefault="00F70CD3" w:rsidP="004B1A42">
      <w:pPr>
        <w:pStyle w:val="ab"/>
        <w:tabs>
          <w:tab w:val="left" w:pos="0"/>
          <w:tab w:val="left" w:pos="284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Поставщик не несет гарантийных обязательств, если недостатки Товара возникли по вине Покупателя в связи с нарушением технических и иных требований, связанных с хранением, эксплуатацией или использованием Товара, а также вследствие произведенных Покупателем изменений Товара.</w:t>
      </w:r>
    </w:p>
    <w:p w:rsidR="00F70CD3" w:rsidRPr="00CC5D44" w:rsidRDefault="00F70CD3" w:rsidP="004B1A42">
      <w:pPr>
        <w:pStyle w:val="ab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Гарантийный срок, установленный Договором, продлевается на период, когда Покупатель не мог пользоваться Товаром из-за обнаруженных в Товаре недостатков, при условии, что Поставщик был извещен Покупателем об обнаружении недостатков в письменной форме в течение 5 (пяти) рабочих дней со дня обнаружения недостатков в пределах установленного гарантийного срока.</w:t>
      </w:r>
    </w:p>
    <w:p w:rsidR="00F70CD3" w:rsidRPr="00CC5D44" w:rsidRDefault="00F70CD3" w:rsidP="004B1A42">
      <w:pPr>
        <w:pStyle w:val="ab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После замены Товара в отношении замененного Товара устанавливается новый гарантийный срок, указанный в пункте 3.5. Договора, от даты приемки Покупателем замененного Товара от Поставщика.</w:t>
      </w:r>
    </w:p>
    <w:p w:rsidR="00F70CD3" w:rsidRPr="00CC5D44" w:rsidRDefault="00F70CD3" w:rsidP="004B1A42">
      <w:pPr>
        <w:pStyle w:val="ab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Поставщик должен обеспечить надлежащую упаковку Товара, способную предотвратить его повреждение или порчу во время перевозки к конечному пункту. Упаковка Товара должна полностью соответствовать условиям транспортировки, предъявляемым к данному виду Товара, а также быть пригодной для транспортировки всеми видами транспорта.</w:t>
      </w:r>
    </w:p>
    <w:p w:rsidR="00F70CD3" w:rsidRPr="00CC5D44" w:rsidRDefault="00F70CD3" w:rsidP="004B1A42">
      <w:pPr>
        <w:pStyle w:val="ab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lastRenderedPageBreak/>
        <w:t>На упаковке должна быть маркировка с указанием наименования Товара, наименования производителя, количества единиц Товара, состава продукта, веса брутто, веса нетто, условий хранения.</w:t>
      </w:r>
    </w:p>
    <w:p w:rsidR="00F70CD3" w:rsidRPr="00CC5D44" w:rsidRDefault="00F70CD3" w:rsidP="004B1A42">
      <w:pPr>
        <w:pStyle w:val="ab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Тара (упаковочные материалы) возврату не подлежат. Стоимость упаковочных материалов включается в стоимость Товара.</w:t>
      </w:r>
    </w:p>
    <w:p w:rsidR="00F70CD3" w:rsidRPr="00CC5D44" w:rsidRDefault="00F70CD3" w:rsidP="004B1A42">
      <w:pPr>
        <w:pStyle w:val="ab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Отгрузка Товара производится Поставщиком любым видом транспорта, в том числе с привлечением транспортных экспедиционных предприятий.</w:t>
      </w:r>
    </w:p>
    <w:p w:rsidR="00F70CD3" w:rsidRPr="00CC5D44" w:rsidRDefault="00F70CD3" w:rsidP="004B1A42">
      <w:pPr>
        <w:tabs>
          <w:tab w:val="left" w:pos="0"/>
          <w:tab w:val="left" w:pos="284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70CD3" w:rsidRPr="00CC5D44" w:rsidRDefault="00F70CD3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УСЛОВИЯ ПОСТАВКИ ТОВАРА</w:t>
      </w:r>
    </w:p>
    <w:p w:rsidR="00BA3A94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4.1. Поставка Товара осуществляется Поставщиком путем передачи (отгрузки) Товара Покупателю в количестве, предусмотренном </w:t>
      </w:r>
      <w:r w:rsidR="00BA3A94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настоящим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Договор</w:t>
      </w:r>
      <w:r w:rsidR="00BA3A94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ом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. </w:t>
      </w:r>
    </w:p>
    <w:p w:rsidR="00762FC0" w:rsidRPr="00CC5D44" w:rsidRDefault="00762FC0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762F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Товар поставляется </w:t>
      </w:r>
      <w:r w:rsidR="00AD0A21">
        <w:rPr>
          <w:rFonts w:ascii="Times New Roman" w:eastAsia="Times New Roman" w:hAnsi="Times New Roman" w:cs="Times New Roman"/>
          <w:sz w:val="24"/>
          <w:szCs w:val="24"/>
          <w:lang w:eastAsia="zh-CN"/>
        </w:rPr>
        <w:t>Покупателю</w:t>
      </w:r>
      <w:r w:rsidRPr="00762F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единовременно одной партией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E0783E" w:rsidRPr="00CC5D44" w:rsidRDefault="00BA3A94" w:rsidP="004B1A42">
      <w:pPr>
        <w:pStyle w:val="ab"/>
        <w:numPr>
          <w:ilvl w:val="1"/>
          <w:numId w:val="8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Поставщик обязан обеспечить соответствие поставляемого Товара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настоящим Договора.</w:t>
      </w:r>
    </w:p>
    <w:p w:rsidR="000D0183" w:rsidRPr="00CC5D44" w:rsidRDefault="00F70CD3" w:rsidP="004B1A42">
      <w:pPr>
        <w:pStyle w:val="ab"/>
        <w:numPr>
          <w:ilvl w:val="1"/>
          <w:numId w:val="8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Поставка</w:t>
      </w:r>
      <w:r w:rsidR="00E0783E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</w:t>
      </w:r>
      <w:r w:rsidR="00E0783E" w:rsidRPr="00CC5D44">
        <w:rPr>
          <w:rFonts w:ascii="Times New Roman" w:hAnsi="Times New Roman" w:cs="Times New Roman"/>
          <w:sz w:val="24"/>
          <w:szCs w:val="24"/>
        </w:rPr>
        <w:t xml:space="preserve"> </w:t>
      </w:r>
      <w:r w:rsidR="00E0783E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передача, отгрузка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и разгрузка Товара осуществляется Поставщиком в месте передачи его Покупателю, ука</w:t>
      </w:r>
      <w:r w:rsidR="00E0783E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занному в п</w:t>
      </w:r>
      <w:r w:rsidR="0087533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r w:rsidR="00E0783E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1.4 Договора, в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рабочие дни с 08 часов 30 минут до 16 часов 00 минут местного времени.</w:t>
      </w:r>
    </w:p>
    <w:p w:rsidR="00F70CD3" w:rsidRPr="00CC5D44" w:rsidRDefault="00F70CD3" w:rsidP="004B1A42">
      <w:pPr>
        <w:pStyle w:val="ab"/>
        <w:numPr>
          <w:ilvl w:val="1"/>
          <w:numId w:val="8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Точная дата и время </w:t>
      </w:r>
      <w:r w:rsidR="000D018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поставки, передачи, отгрузки и разгрузки 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Товара согласовывается Поставщиком с Покупателем не менее чем за 1 (один) рабочий день.</w:t>
      </w:r>
    </w:p>
    <w:p w:rsidR="00F70CD3" w:rsidRPr="00CC5D44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bookmarkStart w:id="0" w:name="__DdeLink__1598_2205728002"/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4.2. Одновременно с Товаром Поставщик обязан передать Покупателю относящиеся к Товару принадлежности и документы, указанные в п. 3.2</w:t>
      </w:r>
      <w:bookmarkEnd w:id="0"/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Договора.</w:t>
      </w:r>
    </w:p>
    <w:p w:rsidR="00F70CD3" w:rsidRPr="00CC5D44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4.3. 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Покупатель в срок не более </w:t>
      </w:r>
      <w:r w:rsidR="00AD0A2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10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(</w:t>
      </w:r>
      <w:r w:rsidR="00AD0A2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десяти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) рабочих дней со дня получения Товара от Поставщика проверяет соответствие количества и качества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Товара требованиям Договора, осуществляет осмотр Товара на предмет целостности и внешнего вида Товара, на предмет наличия видимых (внешних) механических повреждений, проверяет комплектность Товара и при отсутствии недостатков подписывает полученные от Поставщика товарные накладные (УПД).</w:t>
      </w:r>
    </w:p>
    <w:p w:rsidR="00F70CD3" w:rsidRPr="005B6A90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4.4. Товар считается принятым Покупателем с момента подписания им товарных накладных (УПД). Риск случайной гибели и случайного повреждения Товара переходит на Покупателя с момента принятия им Товара.</w:t>
      </w:r>
    </w:p>
    <w:p w:rsidR="00F70CD3" w:rsidRPr="005B6A90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4.5. О выявленных недостатках Товара Покупатель письменно уведомляет Поставщика в срок не более 5 (пяти) рабочих дней со дня их выявления. Срок устранения выявленных недостатков Товара Поставщиком составляет не более 30 (тридцати) дней.</w:t>
      </w:r>
    </w:p>
    <w:p w:rsidR="00F70CD3" w:rsidRPr="00CC5D44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4.6. Для проверки соответствия поставляемого Товара требованиям,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установленным Договором, Покупатель вправе привлекать независимых экспертов.</w:t>
      </w:r>
    </w:p>
    <w:p w:rsidR="00502297" w:rsidRPr="00CC5D44" w:rsidRDefault="00502297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F70CD3" w:rsidRPr="00CC5D44" w:rsidRDefault="00CE3FAC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F70CD3"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ОТВЕТСТВЕННОСТЬ СТОРОН</w:t>
      </w:r>
    </w:p>
    <w:p w:rsidR="00CE3FAC" w:rsidRPr="00CE3FAC" w:rsidRDefault="00CE3FAC" w:rsidP="00875334">
      <w:pPr>
        <w:pStyle w:val="ab"/>
        <w:numPr>
          <w:ilvl w:val="1"/>
          <w:numId w:val="18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3FAC">
        <w:rPr>
          <w:rFonts w:ascii="Times New Roman" w:hAnsi="Times New Roman" w:cs="Times New Roman"/>
          <w:sz w:val="24"/>
          <w:szCs w:val="24"/>
        </w:rPr>
        <w:t xml:space="preserve">За неисполнение или ненадлежащее исполнение принятых на себя обязательств по Договору Стороны уплачивают неустойку в размере одной трехсотой действующей на дату уплаты пени ключевой ставки Центрального банка Российской Федерации от суммы не исполненных обязательств за каждый день просрочки. </w:t>
      </w:r>
    </w:p>
    <w:p w:rsidR="00786D00" w:rsidRDefault="00CE3FAC" w:rsidP="00CD20DC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За каждый факт неисполнения или ненадлежащего исполнения Поставщиком обязательств, предусмотренных настоящим </w:t>
      </w:r>
      <w:r w:rsidR="00E55757">
        <w:rPr>
          <w:rFonts w:ascii="Times New Roman" w:hAnsi="Times New Roman" w:cs="Times New Roman"/>
          <w:sz w:val="24"/>
          <w:szCs w:val="24"/>
        </w:rPr>
        <w:t>Договором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, за исключением просрочки Поставщиком обязательств (в том числе гарантийного обязательства), предусмотренных настоящим </w:t>
      </w:r>
      <w:r w:rsidR="00E55757">
        <w:rPr>
          <w:rFonts w:ascii="Times New Roman" w:hAnsi="Times New Roman" w:cs="Times New Roman"/>
          <w:sz w:val="24"/>
          <w:szCs w:val="24"/>
        </w:rPr>
        <w:t>Договором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, Поставщик уплачивает </w:t>
      </w:r>
      <w:r w:rsidR="00E55757">
        <w:rPr>
          <w:rFonts w:ascii="Times New Roman" w:hAnsi="Times New Roman" w:cs="Times New Roman"/>
          <w:sz w:val="24"/>
          <w:szCs w:val="24"/>
        </w:rPr>
        <w:t>Покупателю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 штраф. Размер штрафа определяется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</w:t>
      </w:r>
      <w:r w:rsidR="00E96707">
        <w:rPr>
          <w:rFonts w:ascii="Times New Roman" w:hAnsi="Times New Roman" w:cs="Times New Roman"/>
          <w:sz w:val="24"/>
          <w:szCs w:val="24"/>
        </w:rPr>
        <w:t>РФ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 от 30.08.2017 № 1042 (далее - Правила), и составляет </w:t>
      </w:r>
      <w:r w:rsidR="00E55757">
        <w:rPr>
          <w:rFonts w:ascii="Times New Roman" w:hAnsi="Times New Roman" w:cs="Times New Roman"/>
          <w:sz w:val="24"/>
          <w:szCs w:val="24"/>
        </w:rPr>
        <w:t>10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 </w:t>
      </w:r>
      <w:r w:rsidR="00E55757">
        <w:rPr>
          <w:rFonts w:ascii="Times New Roman" w:hAnsi="Times New Roman" w:cs="Times New Roman"/>
          <w:sz w:val="24"/>
          <w:szCs w:val="24"/>
        </w:rPr>
        <w:t>%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 цены </w:t>
      </w:r>
      <w:r w:rsidR="00E55757">
        <w:rPr>
          <w:rFonts w:ascii="Times New Roman" w:hAnsi="Times New Roman" w:cs="Times New Roman"/>
          <w:sz w:val="24"/>
          <w:szCs w:val="24"/>
        </w:rPr>
        <w:t>Договора</w:t>
      </w:r>
      <w:r w:rsidR="00786D00" w:rsidRPr="00CE3FAC">
        <w:rPr>
          <w:rFonts w:ascii="Times New Roman" w:hAnsi="Times New Roman" w:cs="Times New Roman"/>
          <w:sz w:val="24"/>
          <w:szCs w:val="24"/>
        </w:rPr>
        <w:t>.</w:t>
      </w:r>
    </w:p>
    <w:p w:rsidR="00CD20DC" w:rsidRDefault="00E55757" w:rsidP="00CD20DC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0DC">
        <w:rPr>
          <w:rFonts w:ascii="Times New Roman" w:hAnsi="Times New Roman" w:cs="Times New Roman"/>
          <w:sz w:val="24"/>
          <w:szCs w:val="24"/>
        </w:rPr>
        <w:lastRenderedPageBreak/>
        <w:t xml:space="preserve"> За каждый факт неисполнения или ненадлежащего исполнения Поставщиком обязательства, предусмотренного настоящим Договором, которое не имеет стоимостного выражения, Поставщик уплачивает Покупателю штраф. Размер штрафа определяется в соответствии с Правилами и составляет 1 000,00 (одну тысячу) руб</w:t>
      </w:r>
      <w:r w:rsidR="009733DD" w:rsidRPr="00CD20DC">
        <w:rPr>
          <w:rFonts w:ascii="Times New Roman" w:hAnsi="Times New Roman" w:cs="Times New Roman"/>
          <w:sz w:val="24"/>
          <w:szCs w:val="24"/>
        </w:rPr>
        <w:t>.</w:t>
      </w:r>
      <w:r w:rsidRPr="00CD20DC">
        <w:rPr>
          <w:rFonts w:ascii="Times New Roman" w:hAnsi="Times New Roman" w:cs="Times New Roman"/>
          <w:sz w:val="24"/>
          <w:szCs w:val="24"/>
        </w:rPr>
        <w:t xml:space="preserve"> 00 коп.</w:t>
      </w:r>
    </w:p>
    <w:p w:rsidR="00CD20DC" w:rsidRPr="00CD20DC" w:rsidRDefault="00CD20DC" w:rsidP="00CD20DC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0DC">
        <w:rPr>
          <w:rFonts w:ascii="Times New Roman" w:hAnsi="Times New Roman" w:cs="Times New Roman"/>
          <w:sz w:val="24"/>
          <w:szCs w:val="24"/>
        </w:rPr>
        <w:t xml:space="preserve">Оплата штрафов, неустойки, пени предусмотренных настоящим Разделом, производится Поставщиком в течение 14 </w:t>
      </w:r>
      <w:r w:rsidR="0016541A">
        <w:rPr>
          <w:rFonts w:ascii="Times New Roman" w:hAnsi="Times New Roman" w:cs="Times New Roman"/>
          <w:sz w:val="24"/>
          <w:szCs w:val="24"/>
        </w:rPr>
        <w:t xml:space="preserve">(четырнадцати) </w:t>
      </w:r>
      <w:r w:rsidRPr="00CD20DC">
        <w:rPr>
          <w:rFonts w:ascii="Times New Roman" w:hAnsi="Times New Roman" w:cs="Times New Roman"/>
          <w:sz w:val="24"/>
          <w:szCs w:val="24"/>
        </w:rPr>
        <w:t xml:space="preserve">дней с даты получения претензионного письма с требованием оплаты неустойки (штрафа, пени), рассчитанной в соответствии с положениями действующего законодательства и условиями </w:t>
      </w:r>
      <w:r w:rsidR="0016541A">
        <w:rPr>
          <w:rFonts w:ascii="Times New Roman" w:hAnsi="Times New Roman" w:cs="Times New Roman"/>
          <w:sz w:val="24"/>
          <w:szCs w:val="24"/>
        </w:rPr>
        <w:t>Договора</w:t>
      </w:r>
      <w:r w:rsidRPr="00CD20DC">
        <w:rPr>
          <w:rFonts w:ascii="Times New Roman" w:hAnsi="Times New Roman" w:cs="Times New Roman"/>
          <w:sz w:val="24"/>
          <w:szCs w:val="24"/>
        </w:rPr>
        <w:t>.</w:t>
      </w:r>
    </w:p>
    <w:p w:rsidR="00CD20DC" w:rsidRDefault="00CD20DC" w:rsidP="00CD20DC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0DC">
        <w:rPr>
          <w:rFonts w:ascii="Times New Roman" w:hAnsi="Times New Roman" w:cs="Times New Roman"/>
          <w:sz w:val="24"/>
          <w:szCs w:val="24"/>
        </w:rPr>
        <w:t xml:space="preserve">Поставщик предоставляет </w:t>
      </w:r>
      <w:r w:rsidR="00AD0A21">
        <w:rPr>
          <w:rFonts w:ascii="Times New Roman" w:hAnsi="Times New Roman" w:cs="Times New Roman"/>
          <w:sz w:val="24"/>
          <w:szCs w:val="24"/>
        </w:rPr>
        <w:t>Покупателю</w:t>
      </w:r>
      <w:r w:rsidRPr="00CD20DC">
        <w:rPr>
          <w:rFonts w:ascii="Times New Roman" w:hAnsi="Times New Roman" w:cs="Times New Roman"/>
          <w:sz w:val="24"/>
          <w:szCs w:val="24"/>
        </w:rPr>
        <w:t xml:space="preserve"> надлежащим образом заверенную копию платёжного поручения с отметкой банка, в течение 2 рабочих дней с момента оплаты штрафов</w:t>
      </w:r>
    </w:p>
    <w:p w:rsidR="00B37E66" w:rsidRDefault="00B37E66" w:rsidP="00B37E66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757" w:rsidRPr="00B37E66">
        <w:rPr>
          <w:rFonts w:ascii="Times New Roman" w:hAnsi="Times New Roman" w:cs="Times New Roman"/>
          <w:sz w:val="24"/>
          <w:szCs w:val="24"/>
        </w:rPr>
        <w:t>Общая сумма начисленных штрафов за неисполнение или ненадлежащее исполнение Поставщиком обязательств, предусмотренных настоящим Договором, не может превышать цену Договора.</w:t>
      </w:r>
    </w:p>
    <w:p w:rsidR="00B37E66" w:rsidRPr="00B37E66" w:rsidRDefault="00B37E66" w:rsidP="00B37E66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7E66">
        <w:rPr>
          <w:rFonts w:ascii="Times New Roman" w:hAnsi="Times New Roman" w:cs="Times New Roman"/>
          <w:sz w:val="24"/>
          <w:szCs w:val="24"/>
        </w:rPr>
        <w:t>Применение неустойки (штрафа, пени) не освобождает Стороны от исполнения обязательств по настоящему Договору.</w:t>
      </w:r>
    </w:p>
    <w:p w:rsidR="00E55757" w:rsidRDefault="00E55757" w:rsidP="00E55757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757">
        <w:rPr>
          <w:rFonts w:ascii="Times New Roman" w:hAnsi="Times New Roman" w:cs="Times New Roman"/>
          <w:sz w:val="24"/>
          <w:szCs w:val="24"/>
        </w:rPr>
        <w:t xml:space="preserve"> В случае расторжения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E55757">
        <w:rPr>
          <w:rFonts w:ascii="Times New Roman" w:hAnsi="Times New Roman" w:cs="Times New Roman"/>
          <w:sz w:val="24"/>
          <w:szCs w:val="24"/>
        </w:rPr>
        <w:t xml:space="preserve"> в связи с односторонним отказом Стороны от исполнения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E55757">
        <w:rPr>
          <w:rFonts w:ascii="Times New Roman" w:hAnsi="Times New Roman" w:cs="Times New Roman"/>
          <w:sz w:val="24"/>
          <w:szCs w:val="24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E55757">
        <w:rPr>
          <w:rFonts w:ascii="Times New Roman" w:hAnsi="Times New Roman" w:cs="Times New Roman"/>
          <w:sz w:val="24"/>
          <w:szCs w:val="24"/>
        </w:rPr>
        <w:t>.</w:t>
      </w:r>
    </w:p>
    <w:p w:rsidR="007B2831" w:rsidRPr="00CE3FAC" w:rsidRDefault="007B2831" w:rsidP="00E55757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0D04">
        <w:rPr>
          <w:rFonts w:ascii="Times New Roman" w:hAnsi="Times New Roman" w:cs="Times New Roman"/>
          <w:color w:val="000000"/>
          <w:sz w:val="24"/>
          <w:szCs w:val="24"/>
        </w:rPr>
        <w:t xml:space="preserve">Стороны освобождаются от ответственности за неисполнение обязательств по настоящему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620D04">
        <w:rPr>
          <w:rFonts w:ascii="Times New Roman" w:hAnsi="Times New Roman" w:cs="Times New Roman"/>
          <w:color w:val="000000"/>
          <w:sz w:val="24"/>
          <w:szCs w:val="24"/>
        </w:rPr>
        <w:t xml:space="preserve">оговору, в случае действия обстоятельств непреодолимой силы (пожар, наводнение, землетрясение, военные действия и т.д.) при условии, что данные обстоятельства непосредственно повлияли на </w:t>
      </w:r>
      <w:r>
        <w:rPr>
          <w:rFonts w:ascii="Times New Roman" w:hAnsi="Times New Roman" w:cs="Times New Roman"/>
          <w:color w:val="000000"/>
          <w:sz w:val="24"/>
          <w:szCs w:val="24"/>
        </w:rPr>
        <w:t>исполнение обязательств</w:t>
      </w:r>
      <w:r w:rsidRPr="00620D04">
        <w:rPr>
          <w:rFonts w:ascii="Times New Roman" w:hAnsi="Times New Roman" w:cs="Times New Roman"/>
          <w:color w:val="000000"/>
          <w:sz w:val="24"/>
          <w:szCs w:val="24"/>
        </w:rPr>
        <w:t xml:space="preserve"> по настоящему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620D04">
        <w:rPr>
          <w:rFonts w:ascii="Times New Roman" w:hAnsi="Times New Roman" w:cs="Times New Roman"/>
          <w:color w:val="000000"/>
          <w:sz w:val="24"/>
          <w:szCs w:val="24"/>
        </w:rPr>
        <w:t xml:space="preserve">оговору на время действий этих обстоятельств, но не более </w:t>
      </w:r>
      <w:r w:rsidR="001A49C6">
        <w:rPr>
          <w:rFonts w:ascii="Times New Roman" w:hAnsi="Times New Roman" w:cs="Times New Roman"/>
          <w:color w:val="000000"/>
          <w:sz w:val="24"/>
          <w:szCs w:val="24"/>
        </w:rPr>
        <w:t>30 (тридцати) дней</w:t>
      </w:r>
      <w:r w:rsidRPr="00620D0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B2831" w:rsidRPr="007B2831" w:rsidRDefault="007B2831" w:rsidP="007B283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7B283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О возникновении и прекращении обстоятельства непреодолимой силы Стороны уведомляют друг друга письменно в течение 5 (пяти) рабочих дней с даты их возникновения или прекращения. После прекращения обстоятельства непреодолимой силы Сторона, прекратившая исполнение обязательства по настоящему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Договору</w:t>
      </w:r>
      <w:r w:rsidRPr="007B283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 незамедлительно возобновляет его исполнение. Извещение должно содержать данные о наступлении и характере обстоятельств и возможных последствиях.</w:t>
      </w:r>
    </w:p>
    <w:p w:rsidR="00F70CD3" w:rsidRDefault="007B2831" w:rsidP="007B283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7B283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Факт возникновения обстоятельства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самоуправления.</w:t>
      </w:r>
    </w:p>
    <w:p w:rsidR="007B2831" w:rsidRPr="007B2831" w:rsidRDefault="007B2831" w:rsidP="007B283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F70CD3" w:rsidRPr="00CC5D44" w:rsidRDefault="00E55757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F70CD3"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ПОРЯДОК РАЗРЕШЕНИЯ СПОРОВ</w:t>
      </w:r>
    </w:p>
    <w:p w:rsidR="00E55757" w:rsidRPr="00E55757" w:rsidRDefault="00E55757" w:rsidP="00E55757">
      <w:pPr>
        <w:pStyle w:val="ab"/>
        <w:numPr>
          <w:ilvl w:val="1"/>
          <w:numId w:val="20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75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70CD3" w:rsidRPr="00E5575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Все споры и разногласия между Сторонами, которые могут возникнуть из Договора или в связи с ним, будут решаться путем проведения переговоров между Сторонами. </w:t>
      </w:r>
    </w:p>
    <w:p w:rsidR="00F70CD3" w:rsidRPr="00E55757" w:rsidRDefault="00F70CD3" w:rsidP="00E55757">
      <w:pPr>
        <w:pStyle w:val="ab"/>
        <w:numPr>
          <w:ilvl w:val="1"/>
          <w:numId w:val="20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757">
        <w:rPr>
          <w:rFonts w:ascii="Times New Roman" w:eastAsia="SimSun" w:hAnsi="Times New Roman" w:cs="Times New Roman"/>
          <w:sz w:val="24"/>
          <w:szCs w:val="24"/>
          <w:lang w:eastAsia="ru-RU" w:bidi="hi-IN"/>
        </w:rPr>
        <w:t>Стороны предусматривают претензионный порядок урегулирования споров, срок рассмотрения претензий не более 1</w:t>
      </w:r>
      <w:r w:rsidR="0016541A">
        <w:rPr>
          <w:rFonts w:ascii="Times New Roman" w:eastAsia="SimSun" w:hAnsi="Times New Roman" w:cs="Times New Roman"/>
          <w:sz w:val="24"/>
          <w:szCs w:val="24"/>
          <w:lang w:eastAsia="ru-RU" w:bidi="hi-IN"/>
        </w:rPr>
        <w:t>4</w:t>
      </w:r>
      <w:r w:rsidRPr="00E55757">
        <w:rPr>
          <w:rFonts w:ascii="Times New Roman" w:eastAsia="SimSun" w:hAnsi="Times New Roman" w:cs="Times New Roman"/>
          <w:sz w:val="24"/>
          <w:szCs w:val="24"/>
          <w:lang w:eastAsia="ru-RU" w:bidi="hi-IN"/>
        </w:rPr>
        <w:t xml:space="preserve"> (</w:t>
      </w:r>
      <w:r w:rsidR="0016541A">
        <w:rPr>
          <w:rFonts w:ascii="Times New Roman" w:eastAsia="SimSun" w:hAnsi="Times New Roman" w:cs="Times New Roman"/>
          <w:sz w:val="24"/>
          <w:szCs w:val="24"/>
          <w:lang w:eastAsia="ru-RU" w:bidi="hi-IN"/>
        </w:rPr>
        <w:t>четырнадцати</w:t>
      </w:r>
      <w:r w:rsidRPr="00E55757">
        <w:rPr>
          <w:rFonts w:ascii="Times New Roman" w:eastAsia="SimSun" w:hAnsi="Times New Roman" w:cs="Times New Roman"/>
          <w:sz w:val="24"/>
          <w:szCs w:val="24"/>
          <w:lang w:eastAsia="ru-RU" w:bidi="hi-IN"/>
        </w:rPr>
        <w:t>) дней.</w:t>
      </w:r>
    </w:p>
    <w:p w:rsidR="00F70CD3" w:rsidRPr="00CC5D44" w:rsidRDefault="00F70CD3" w:rsidP="00E55757">
      <w:pPr>
        <w:pStyle w:val="ab"/>
        <w:numPr>
          <w:ilvl w:val="1"/>
          <w:numId w:val="20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В случае если Стороны Договора не придут к соглашению, споры и разногласия подлежат рассмотрению в порядке договорной подсудности в Арбитражном суде Красноярского края. </w:t>
      </w:r>
    </w:p>
    <w:p w:rsidR="006170B4" w:rsidRDefault="006170B4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70CD3" w:rsidRPr="00CC5D44" w:rsidRDefault="00E55757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="00F70CD3"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СРОК ДЕЙСТВИЯ ДОГОВОРА</w:t>
      </w:r>
    </w:p>
    <w:p w:rsidR="0052267D" w:rsidRPr="0052267D" w:rsidRDefault="0052267D" w:rsidP="0016541A">
      <w:pPr>
        <w:pStyle w:val="ab"/>
        <w:numPr>
          <w:ilvl w:val="1"/>
          <w:numId w:val="22"/>
        </w:numPr>
        <w:tabs>
          <w:tab w:val="left" w:pos="28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Договор вступает в силу с момента его подписания и действует до </w:t>
      </w:r>
      <w:r w:rsidR="007A5041" w:rsidRPr="0093024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01</w:t>
      </w:r>
      <w:r w:rsidR="009421BD" w:rsidRPr="0093024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.1</w:t>
      </w:r>
      <w:r w:rsidR="007A5041" w:rsidRPr="0093024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0</w:t>
      </w:r>
      <w:r w:rsidR="009421BD" w:rsidRPr="0093024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.202</w:t>
      </w:r>
      <w:r w:rsidR="00AD0A21" w:rsidRPr="0093024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6</w:t>
      </w:r>
      <w:r w:rsidR="009421B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включительно</w:t>
      </w:r>
      <w:r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:rsidR="00F70CD3" w:rsidRPr="0052267D" w:rsidRDefault="00F70CD3" w:rsidP="0052267D">
      <w:pPr>
        <w:pStyle w:val="ab"/>
        <w:numPr>
          <w:ilvl w:val="1"/>
          <w:numId w:val="22"/>
        </w:numPr>
        <w:tabs>
          <w:tab w:val="left" w:pos="28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Окончание срока действия Договора не освобождает Сторон от надлежащего и полного исполнения обязательств, принятых на себя по условиям Договора и неисполненных на момент окончания срока его действия.</w:t>
      </w:r>
    </w:p>
    <w:p w:rsidR="00F70CD3" w:rsidRPr="0052267D" w:rsidRDefault="0052267D" w:rsidP="0052267D">
      <w:pPr>
        <w:pStyle w:val="ab"/>
        <w:numPr>
          <w:ilvl w:val="1"/>
          <w:numId w:val="22"/>
        </w:numPr>
        <w:tabs>
          <w:tab w:val="left" w:pos="28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lastRenderedPageBreak/>
        <w:t xml:space="preserve"> </w:t>
      </w:r>
      <w:r w:rsidR="00F70CD3" w:rsidRPr="0052267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Расторжение Договора допускается по соглашению сторон, по решению суда или в связи с односторонним отказом стороны Договора от исполнения Договора в соответствии с гражданским </w:t>
      </w:r>
      <w:hyperlink r:id="rId8">
        <w:r w:rsidR="00F70CD3" w:rsidRPr="0052267D">
          <w:rPr>
            <w:rFonts w:ascii="Times New Roman" w:eastAsia="Times New Roman" w:hAnsi="Times New Roman" w:cs="Times New Roman"/>
            <w:color w:val="000000"/>
            <w:spacing w:val="5"/>
            <w:sz w:val="24"/>
            <w:szCs w:val="24"/>
            <w:lang w:eastAsia="ru-RU"/>
          </w:rPr>
          <w:t>законодательством</w:t>
        </w:r>
      </w:hyperlink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:rsidR="00F70CD3" w:rsidRPr="00CC5D44" w:rsidRDefault="00F70CD3" w:rsidP="004B1A42">
      <w:pPr>
        <w:tabs>
          <w:tab w:val="left" w:pos="0"/>
          <w:tab w:val="left" w:pos="284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70CD3" w:rsidRPr="00CC5D44" w:rsidRDefault="0052267D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="00F70CD3"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ПРОЧИЕ УСЛОВИЯ</w:t>
      </w:r>
    </w:p>
    <w:p w:rsidR="00F70CD3" w:rsidRPr="0052267D" w:rsidRDefault="0052267D" w:rsidP="0052267D">
      <w:pPr>
        <w:pStyle w:val="ab"/>
        <w:numPr>
          <w:ilvl w:val="1"/>
          <w:numId w:val="23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Любые изменения и дополнения к Договору действительны при условии, если они совершены в письменной форме и подписаны надлежаще уполномоченными представителями Сторон.</w:t>
      </w:r>
    </w:p>
    <w:p w:rsidR="00F70CD3" w:rsidRPr="0052267D" w:rsidRDefault="0052267D" w:rsidP="0052267D">
      <w:pPr>
        <w:pStyle w:val="ab"/>
        <w:numPr>
          <w:ilvl w:val="1"/>
          <w:numId w:val="23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Стороны обязуются в течение </w:t>
      </w:r>
      <w:r w:rsidR="00F70CD3" w:rsidRPr="00522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(пяти) рабочих дней </w:t>
      </w:r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уведомлять друг друга об изменении своих реквизитов (фирменное наименование, адрес местонахождения, счета в банках, контактные телефоны для взаимодействия и прочее). В противном случае документы (либо иная информация), переданные одной Стороной по указанным в Договоре реквизитам, считаются полученными другой Стороной.</w:t>
      </w:r>
    </w:p>
    <w:p w:rsidR="00F70CD3" w:rsidRPr="0052267D" w:rsidRDefault="0052267D" w:rsidP="0052267D">
      <w:pPr>
        <w:pStyle w:val="ab"/>
        <w:numPr>
          <w:ilvl w:val="1"/>
          <w:numId w:val="23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Во всем ином, что не предусмотрено Договором и дополнительными соглашениями, Стороны руководствуются действующим законодательством Российской Федерации.</w:t>
      </w:r>
    </w:p>
    <w:p w:rsidR="00F70CD3" w:rsidRPr="0052267D" w:rsidRDefault="0052267D" w:rsidP="0052267D">
      <w:pPr>
        <w:pStyle w:val="ab"/>
        <w:numPr>
          <w:ilvl w:val="1"/>
          <w:numId w:val="23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 составлен в двух подлинных экземплярах, имеющих одинаковую юридическую силу, по одному экземпляру для каждой из Сторон.</w:t>
      </w:r>
    </w:p>
    <w:p w:rsidR="00F70CD3" w:rsidRPr="008348A9" w:rsidRDefault="00F70CD3" w:rsidP="004B1A42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F70CD3" w:rsidRPr="008348A9" w:rsidRDefault="0052267D" w:rsidP="004B1A42">
      <w:pPr>
        <w:tabs>
          <w:tab w:val="left" w:pos="0"/>
          <w:tab w:val="left" w:pos="284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="00F70CD3" w:rsidRPr="008348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АДРЕСА, РЕКВИЗИТЫ И ПОДПИСИ СТОРОН</w:t>
      </w:r>
    </w:p>
    <w:tbl>
      <w:tblPr>
        <w:tblW w:w="10557" w:type="dxa"/>
        <w:tblInd w:w="-351" w:type="dxa"/>
        <w:tblLook w:val="04A0" w:firstRow="1" w:lastRow="0" w:firstColumn="1" w:lastColumn="0" w:noHBand="0" w:noVBand="1"/>
      </w:tblPr>
      <w:tblGrid>
        <w:gridCol w:w="5454"/>
        <w:gridCol w:w="5103"/>
      </w:tblGrid>
      <w:tr w:rsidR="0052267D" w:rsidRPr="00114260" w:rsidTr="007B2831">
        <w:tc>
          <w:tcPr>
            <w:tcW w:w="5454" w:type="dxa"/>
            <w:shd w:val="clear" w:color="auto" w:fill="auto"/>
            <w:hideMark/>
          </w:tcPr>
          <w:p w:rsidR="0052267D" w:rsidRPr="00114260" w:rsidRDefault="0052267D" w:rsidP="005226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Покупатель</w:t>
            </w:r>
            <w:r w:rsidRPr="00114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5103" w:type="dxa"/>
            <w:shd w:val="clear" w:color="auto" w:fill="auto"/>
            <w:hideMark/>
          </w:tcPr>
          <w:p w:rsidR="0052267D" w:rsidRPr="00114260" w:rsidRDefault="0052267D" w:rsidP="005226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14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Поставщик:</w:t>
            </w:r>
          </w:p>
        </w:tc>
      </w:tr>
      <w:tr w:rsidR="0052267D" w:rsidRPr="00114260" w:rsidTr="007B2831">
        <w:trPr>
          <w:trHeight w:val="266"/>
        </w:trPr>
        <w:tc>
          <w:tcPr>
            <w:tcW w:w="5454" w:type="dxa"/>
            <w:shd w:val="clear" w:color="auto" w:fill="auto"/>
          </w:tcPr>
          <w:p w:rsidR="0052267D" w:rsidRPr="00114260" w:rsidRDefault="0052267D" w:rsidP="004B1A42">
            <w:pPr>
              <w:suppressAutoHyphens/>
              <w:autoSpaceDN w:val="0"/>
              <w:spacing w:after="0" w:line="240" w:lineRule="auto"/>
              <w:ind w:left="34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1426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ФГБУ «Среднесибирское УГМС»</w:t>
            </w:r>
          </w:p>
        </w:tc>
        <w:tc>
          <w:tcPr>
            <w:tcW w:w="5103" w:type="dxa"/>
            <w:shd w:val="clear" w:color="auto" w:fill="auto"/>
          </w:tcPr>
          <w:p w:rsidR="0052267D" w:rsidRPr="00074548" w:rsidRDefault="0052267D" w:rsidP="004B1A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2267D" w:rsidRPr="00114260" w:rsidTr="00AD0A21">
        <w:trPr>
          <w:trHeight w:val="5341"/>
        </w:trPr>
        <w:tc>
          <w:tcPr>
            <w:tcW w:w="5454" w:type="dxa"/>
            <w:shd w:val="clear" w:color="auto" w:fill="auto"/>
          </w:tcPr>
          <w:p w:rsidR="0052267D" w:rsidRPr="00AD0A21" w:rsidRDefault="0052267D" w:rsidP="0052267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A"/>
                <w:sz w:val="21"/>
                <w:szCs w:val="21"/>
              </w:rPr>
            </w:pPr>
            <w:r w:rsidRPr="00AD0A21">
              <w:rPr>
                <w:rFonts w:ascii="Times New Roman" w:eastAsia="Calibri" w:hAnsi="Times New Roman" w:cs="Times New Roman"/>
                <w:color w:val="00000A"/>
                <w:sz w:val="21"/>
                <w:szCs w:val="21"/>
                <w:lang w:eastAsia="ru-RU"/>
              </w:rPr>
              <w:t>Адрес места нахождения</w:t>
            </w:r>
            <w:r w:rsidR="0016541A" w:rsidRPr="00AD0A21">
              <w:rPr>
                <w:rFonts w:ascii="Times New Roman" w:eastAsia="Calibri" w:hAnsi="Times New Roman" w:cs="Times New Roman"/>
                <w:color w:val="00000A"/>
                <w:sz w:val="21"/>
                <w:szCs w:val="21"/>
                <w:lang w:eastAsia="ru-RU"/>
              </w:rPr>
              <w:t>/адрес для корреспонденции</w:t>
            </w:r>
            <w:r w:rsidRPr="00AD0A21">
              <w:rPr>
                <w:rFonts w:ascii="Times New Roman" w:eastAsia="Calibri" w:hAnsi="Times New Roman" w:cs="Times New Roman"/>
                <w:color w:val="00000A"/>
                <w:sz w:val="21"/>
                <w:szCs w:val="21"/>
                <w:lang w:eastAsia="ru-RU"/>
              </w:rPr>
              <w:t xml:space="preserve">: 660049, Красноярский край, </w:t>
            </w:r>
            <w:r w:rsidR="006170B4" w:rsidRPr="00AD0A21">
              <w:rPr>
                <w:rFonts w:ascii="Times New Roman" w:eastAsia="Calibri" w:hAnsi="Times New Roman" w:cs="Times New Roman"/>
                <w:color w:val="00000A"/>
                <w:sz w:val="21"/>
                <w:szCs w:val="21"/>
                <w:lang w:eastAsia="ru-RU"/>
              </w:rPr>
              <w:br/>
            </w:r>
            <w:r w:rsidRPr="00AD0A21">
              <w:rPr>
                <w:rFonts w:ascii="Times New Roman" w:eastAsia="Calibri" w:hAnsi="Times New Roman" w:cs="Times New Roman"/>
                <w:color w:val="00000A"/>
                <w:sz w:val="21"/>
                <w:szCs w:val="21"/>
                <w:lang w:eastAsia="ru-RU"/>
              </w:rPr>
              <w:t>г. Красноярск, ул. Сурикова, 28</w:t>
            </w:r>
          </w:p>
          <w:p w:rsidR="0052267D" w:rsidRPr="00AD0A21" w:rsidRDefault="0052267D" w:rsidP="0052267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A"/>
                <w:sz w:val="21"/>
                <w:szCs w:val="21"/>
              </w:rPr>
            </w:pPr>
            <w:r w:rsidRPr="00AD0A21">
              <w:rPr>
                <w:rFonts w:ascii="Times New Roman" w:eastAsia="Calibri" w:hAnsi="Times New Roman" w:cs="Times New Roman"/>
                <w:color w:val="00000A"/>
                <w:sz w:val="21"/>
                <w:szCs w:val="21"/>
                <w:lang w:eastAsia="ru-RU"/>
              </w:rPr>
              <w:t>тел/факс (391) 227-29-75/ 265-16-27</w:t>
            </w:r>
          </w:p>
          <w:p w:rsidR="0052267D" w:rsidRPr="00AD0A21" w:rsidRDefault="007A337D" w:rsidP="0052267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9" w:history="1">
              <w:r w:rsidR="0016541A" w:rsidRPr="00AD0A21">
                <w:rPr>
                  <w:rStyle w:val="aa"/>
                  <w:rFonts w:ascii="Times New Roman" w:eastAsia="Calibri" w:hAnsi="Times New Roman" w:cs="Times New Roman"/>
                  <w:sz w:val="21"/>
                  <w:szCs w:val="21"/>
                  <w:lang w:val="en-US" w:eastAsia="ru-RU"/>
                </w:rPr>
                <w:t>sugms</w:t>
              </w:r>
              <w:r w:rsidR="0016541A" w:rsidRPr="00AD0A21">
                <w:rPr>
                  <w:rStyle w:val="aa"/>
                  <w:rFonts w:ascii="Times New Roman" w:eastAsia="Calibri" w:hAnsi="Times New Roman" w:cs="Times New Roman"/>
                  <w:sz w:val="21"/>
                  <w:szCs w:val="21"/>
                  <w:lang w:eastAsia="ru-RU"/>
                </w:rPr>
                <w:t>@</w:t>
              </w:r>
              <w:r w:rsidR="0016541A" w:rsidRPr="00AD0A21">
                <w:rPr>
                  <w:rStyle w:val="aa"/>
                  <w:rFonts w:ascii="Times New Roman" w:eastAsia="Calibri" w:hAnsi="Times New Roman" w:cs="Times New Roman"/>
                  <w:sz w:val="21"/>
                  <w:szCs w:val="21"/>
                  <w:lang w:val="en-US" w:eastAsia="ru-RU"/>
                </w:rPr>
                <w:t>krasmeteo</w:t>
              </w:r>
              <w:r w:rsidR="0016541A" w:rsidRPr="00AD0A21">
                <w:rPr>
                  <w:rStyle w:val="aa"/>
                  <w:rFonts w:ascii="Times New Roman" w:eastAsia="Calibri" w:hAnsi="Times New Roman" w:cs="Times New Roman"/>
                  <w:sz w:val="21"/>
                  <w:szCs w:val="21"/>
                  <w:lang w:eastAsia="ru-RU"/>
                </w:rPr>
                <w:t>.</w:t>
              </w:r>
              <w:r w:rsidR="0016541A" w:rsidRPr="00AD0A21">
                <w:rPr>
                  <w:rStyle w:val="aa"/>
                  <w:rFonts w:ascii="Times New Roman" w:eastAsia="Calibri" w:hAnsi="Times New Roman" w:cs="Times New Roman"/>
                  <w:sz w:val="21"/>
                  <w:szCs w:val="21"/>
                  <w:lang w:val="en-US" w:eastAsia="ru-RU"/>
                </w:rPr>
                <w:t>ru</w:t>
              </w:r>
            </w:hyperlink>
          </w:p>
          <w:p w:rsidR="0052267D" w:rsidRPr="00AD0A21" w:rsidRDefault="0052267D" w:rsidP="0052267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A"/>
                <w:sz w:val="21"/>
                <w:szCs w:val="21"/>
              </w:rPr>
            </w:pPr>
            <w:r w:rsidRPr="00AD0A21">
              <w:rPr>
                <w:rFonts w:ascii="Times New Roman" w:eastAsia="Calibri" w:hAnsi="Times New Roman" w:cs="Times New Roman"/>
                <w:color w:val="00000A"/>
                <w:sz w:val="21"/>
                <w:szCs w:val="21"/>
                <w:lang w:eastAsia="ru-RU"/>
              </w:rPr>
              <w:t>ИНН/КПП 2466254950/246601001</w:t>
            </w:r>
          </w:p>
          <w:p w:rsidR="00BE7440" w:rsidRPr="00BE7440" w:rsidRDefault="00BE7440" w:rsidP="00BE744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1"/>
                <w:szCs w:val="21"/>
                <w:lang w:eastAsia="ru-RU"/>
              </w:rPr>
            </w:pPr>
            <w:r w:rsidRPr="00BE7440">
              <w:rPr>
                <w:rFonts w:ascii="Times New Roman" w:eastAsia="Calibri" w:hAnsi="Times New Roman" w:cs="Times New Roman"/>
                <w:bCs/>
                <w:color w:val="00000A"/>
                <w:sz w:val="21"/>
                <w:szCs w:val="21"/>
                <w:lang w:eastAsia="ru-RU"/>
              </w:rPr>
              <w:t>БИК: 015004950</w:t>
            </w:r>
          </w:p>
          <w:p w:rsidR="00BE7440" w:rsidRPr="00BE7440" w:rsidRDefault="00BE7440" w:rsidP="00BE744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1"/>
                <w:szCs w:val="21"/>
                <w:lang w:eastAsia="ru-RU"/>
              </w:rPr>
            </w:pPr>
            <w:r w:rsidRPr="00BE7440">
              <w:rPr>
                <w:rFonts w:ascii="Times New Roman" w:eastAsia="Calibri" w:hAnsi="Times New Roman" w:cs="Times New Roman"/>
                <w:bCs/>
                <w:color w:val="00000A"/>
                <w:sz w:val="21"/>
                <w:szCs w:val="21"/>
                <w:lang w:eastAsia="ru-RU"/>
              </w:rPr>
              <w:t>Наименование банка: ОКЦ № 1 </w:t>
            </w:r>
            <w:proofErr w:type="spellStart"/>
            <w:r w:rsidRPr="00BE7440">
              <w:rPr>
                <w:rFonts w:ascii="Times New Roman" w:eastAsia="Calibri" w:hAnsi="Times New Roman" w:cs="Times New Roman"/>
                <w:bCs/>
                <w:color w:val="00000A"/>
                <w:sz w:val="21"/>
                <w:szCs w:val="21"/>
                <w:lang w:eastAsia="ru-RU"/>
              </w:rPr>
              <w:t>СибГУ</w:t>
            </w:r>
            <w:proofErr w:type="spellEnd"/>
            <w:r w:rsidRPr="00BE7440">
              <w:rPr>
                <w:rFonts w:ascii="Times New Roman" w:eastAsia="Calibri" w:hAnsi="Times New Roman" w:cs="Times New Roman"/>
                <w:bCs/>
                <w:color w:val="00000A"/>
                <w:sz w:val="21"/>
                <w:szCs w:val="21"/>
                <w:lang w:eastAsia="ru-RU"/>
              </w:rPr>
              <w:t xml:space="preserve"> Банка России //УФК по Новосибирской области, </w:t>
            </w:r>
            <w:r w:rsidRPr="00BE7440">
              <w:rPr>
                <w:rFonts w:ascii="Times New Roman" w:eastAsia="Calibri" w:hAnsi="Times New Roman" w:cs="Times New Roman"/>
                <w:bCs/>
                <w:color w:val="00000A"/>
                <w:sz w:val="21"/>
                <w:szCs w:val="21"/>
                <w:lang w:eastAsia="ru-RU"/>
              </w:rPr>
              <w:br/>
              <w:t>г. Новосибирск </w:t>
            </w:r>
          </w:p>
          <w:p w:rsidR="00BE7440" w:rsidRPr="00BE7440" w:rsidRDefault="00BE7440" w:rsidP="00BE744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1"/>
                <w:szCs w:val="21"/>
                <w:lang w:eastAsia="ru-RU"/>
              </w:rPr>
            </w:pPr>
            <w:r w:rsidRPr="00BE7440">
              <w:rPr>
                <w:rFonts w:ascii="Times New Roman" w:eastAsia="Calibri" w:hAnsi="Times New Roman" w:cs="Times New Roman"/>
                <w:bCs/>
                <w:color w:val="00000A"/>
                <w:sz w:val="21"/>
                <w:szCs w:val="21"/>
                <w:lang w:eastAsia="ru-RU"/>
              </w:rPr>
              <w:t>Единый казначейский счет: 40102810445370000043</w:t>
            </w:r>
          </w:p>
          <w:p w:rsidR="00BE7440" w:rsidRPr="00BE7440" w:rsidRDefault="00BE7440" w:rsidP="00BE744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1"/>
                <w:szCs w:val="21"/>
                <w:lang w:eastAsia="ru-RU"/>
              </w:rPr>
            </w:pPr>
            <w:r w:rsidRPr="00BE7440">
              <w:rPr>
                <w:rFonts w:ascii="Times New Roman" w:eastAsia="Calibri" w:hAnsi="Times New Roman" w:cs="Times New Roman"/>
                <w:bCs/>
                <w:color w:val="00000A"/>
                <w:sz w:val="21"/>
                <w:szCs w:val="21"/>
                <w:lang w:eastAsia="ru-RU"/>
              </w:rPr>
              <w:t>Расчетный счет: 03214643000000015107</w:t>
            </w:r>
          </w:p>
          <w:p w:rsidR="00BE7440" w:rsidRPr="00BE7440" w:rsidRDefault="00BE7440" w:rsidP="00BE744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1"/>
                <w:szCs w:val="21"/>
                <w:lang w:eastAsia="ru-RU"/>
              </w:rPr>
            </w:pPr>
            <w:r w:rsidRPr="00BE7440">
              <w:rPr>
                <w:rFonts w:ascii="Times New Roman" w:eastAsia="Calibri" w:hAnsi="Times New Roman" w:cs="Times New Roman"/>
                <w:bCs/>
                <w:color w:val="00000A"/>
                <w:sz w:val="21"/>
                <w:szCs w:val="21"/>
                <w:lang w:eastAsia="ru-RU"/>
              </w:rPr>
              <w:t xml:space="preserve">Получатель: УФК по Новосибирской области (ФГБУ «Среднесибирское УГМС» </w:t>
            </w:r>
          </w:p>
          <w:p w:rsidR="00BE7440" w:rsidRPr="00BE7440" w:rsidRDefault="00BE7440" w:rsidP="00BE744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1"/>
                <w:szCs w:val="21"/>
                <w:lang w:eastAsia="ru-RU"/>
              </w:rPr>
            </w:pPr>
            <w:proofErr w:type="gramStart"/>
            <w:r w:rsidRPr="00BE7440">
              <w:rPr>
                <w:rFonts w:ascii="Times New Roman" w:eastAsia="Calibri" w:hAnsi="Times New Roman" w:cs="Times New Roman"/>
                <w:bCs/>
                <w:color w:val="00000A"/>
                <w:sz w:val="21"/>
                <w:szCs w:val="21"/>
                <w:lang w:eastAsia="ru-RU"/>
              </w:rPr>
              <w:t>л</w:t>
            </w:r>
            <w:proofErr w:type="gramEnd"/>
            <w:r w:rsidRPr="00BE7440">
              <w:rPr>
                <w:rFonts w:ascii="Times New Roman" w:eastAsia="Calibri" w:hAnsi="Times New Roman" w:cs="Times New Roman"/>
                <w:bCs/>
                <w:color w:val="00000A"/>
                <w:sz w:val="21"/>
                <w:szCs w:val="21"/>
                <w:lang w:eastAsia="ru-RU"/>
              </w:rPr>
              <w:t>/с 2</w:t>
            </w:r>
            <w:r w:rsidR="00001956">
              <w:rPr>
                <w:rFonts w:ascii="Times New Roman" w:eastAsia="Calibri" w:hAnsi="Times New Roman" w:cs="Times New Roman"/>
                <w:bCs/>
                <w:color w:val="00000A"/>
                <w:sz w:val="21"/>
                <w:szCs w:val="21"/>
                <w:lang w:eastAsia="ru-RU"/>
              </w:rPr>
              <w:t>1</w:t>
            </w:r>
            <w:r w:rsidRPr="00BE7440">
              <w:rPr>
                <w:rFonts w:ascii="Times New Roman" w:eastAsia="Calibri" w:hAnsi="Times New Roman" w:cs="Times New Roman"/>
                <w:bCs/>
                <w:color w:val="00000A"/>
                <w:sz w:val="21"/>
                <w:szCs w:val="21"/>
                <w:lang w:eastAsia="ru-RU"/>
              </w:rPr>
              <w:t>196Ш78870)</w:t>
            </w:r>
          </w:p>
          <w:p w:rsidR="00AD0A21" w:rsidRPr="00AD0A21" w:rsidRDefault="00AD0A21" w:rsidP="00AD0A21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1"/>
                <w:szCs w:val="21"/>
                <w:lang w:eastAsia="ru-RU"/>
              </w:rPr>
            </w:pPr>
            <w:r w:rsidRPr="00AD0A21">
              <w:rPr>
                <w:rFonts w:ascii="Times New Roman" w:eastAsia="Calibri" w:hAnsi="Times New Roman" w:cs="Times New Roman"/>
                <w:bCs/>
                <w:color w:val="00000A"/>
                <w:sz w:val="21"/>
                <w:szCs w:val="21"/>
                <w:lang w:eastAsia="ru-RU"/>
              </w:rPr>
              <w:t>ОГРН:</w:t>
            </w:r>
            <w:r w:rsidRPr="00AD0A21">
              <w:rPr>
                <w:rFonts w:ascii="Times New Roman" w:eastAsia="Calibri" w:hAnsi="Times New Roman" w:cs="Times New Roman"/>
                <w:color w:val="00000A"/>
                <w:sz w:val="21"/>
                <w:szCs w:val="21"/>
                <w:lang w:eastAsia="ru-RU"/>
              </w:rPr>
              <w:t xml:space="preserve"> 1122468052937 </w:t>
            </w:r>
            <w:r w:rsidRPr="00AD0A21">
              <w:rPr>
                <w:rFonts w:ascii="Times New Roman" w:eastAsia="Calibri" w:hAnsi="Times New Roman" w:cs="Times New Roman"/>
                <w:bCs/>
                <w:color w:val="00000A"/>
                <w:sz w:val="21"/>
                <w:szCs w:val="21"/>
                <w:lang w:eastAsia="ru-RU"/>
              </w:rPr>
              <w:t>ОКПО</w:t>
            </w:r>
            <w:r w:rsidRPr="00AD0A21">
              <w:rPr>
                <w:rFonts w:ascii="Times New Roman" w:eastAsia="Calibri" w:hAnsi="Times New Roman" w:cs="Times New Roman"/>
                <w:color w:val="00000A"/>
                <w:sz w:val="21"/>
                <w:szCs w:val="21"/>
                <w:lang w:eastAsia="ru-RU"/>
              </w:rPr>
              <w:t xml:space="preserve"> 14853605;</w:t>
            </w:r>
          </w:p>
          <w:p w:rsidR="00AD0A21" w:rsidRPr="00AD0A21" w:rsidRDefault="00AD0A21" w:rsidP="00AD0A21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1"/>
                <w:szCs w:val="21"/>
                <w:lang w:eastAsia="ru-RU"/>
              </w:rPr>
            </w:pPr>
            <w:r w:rsidRPr="00AD0A21">
              <w:rPr>
                <w:rFonts w:ascii="Times New Roman" w:eastAsia="Calibri" w:hAnsi="Times New Roman" w:cs="Times New Roman"/>
                <w:color w:val="00000A"/>
                <w:sz w:val="21"/>
                <w:szCs w:val="21"/>
                <w:lang w:eastAsia="ru-RU"/>
              </w:rPr>
              <w:t>ОКВЭД2 71.12.5, 71.12.52, 52.29, 62.09, 71.12.61, 71.12.62, 71.12.55, 71.12.64, 71.12.57, 71.12.54, 71.12.53, 71.12.63;</w:t>
            </w:r>
          </w:p>
          <w:p w:rsidR="00AD0A21" w:rsidRPr="00AD0A21" w:rsidRDefault="00AD0A21" w:rsidP="00AD0A21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1"/>
                <w:szCs w:val="21"/>
                <w:lang w:eastAsia="ru-RU"/>
              </w:rPr>
            </w:pPr>
            <w:r w:rsidRPr="00AD0A21">
              <w:rPr>
                <w:rFonts w:ascii="Times New Roman" w:eastAsia="Calibri" w:hAnsi="Times New Roman" w:cs="Times New Roman"/>
                <w:color w:val="00000A"/>
                <w:sz w:val="21"/>
                <w:szCs w:val="21"/>
                <w:lang w:eastAsia="ru-RU"/>
              </w:rPr>
              <w:t xml:space="preserve">ОКТМО 04701000; </w:t>
            </w:r>
            <w:r w:rsidRPr="00AD0A21">
              <w:rPr>
                <w:rFonts w:ascii="Times New Roman" w:eastAsia="Calibri" w:hAnsi="Times New Roman" w:cs="Times New Roman"/>
                <w:bCs/>
                <w:color w:val="00000A"/>
                <w:sz w:val="21"/>
                <w:szCs w:val="21"/>
                <w:lang w:eastAsia="ru-RU"/>
              </w:rPr>
              <w:t>ОКОГУ</w:t>
            </w:r>
            <w:r w:rsidRPr="00AD0A21">
              <w:rPr>
                <w:rFonts w:ascii="Times New Roman" w:eastAsia="Calibri" w:hAnsi="Times New Roman" w:cs="Times New Roman"/>
                <w:color w:val="00000A"/>
                <w:sz w:val="21"/>
                <w:szCs w:val="21"/>
                <w:lang w:eastAsia="ru-RU"/>
              </w:rPr>
              <w:t xml:space="preserve"> 1323005; </w:t>
            </w:r>
            <w:r w:rsidRPr="00AD0A21">
              <w:rPr>
                <w:rFonts w:ascii="Times New Roman" w:eastAsia="Calibri" w:hAnsi="Times New Roman" w:cs="Times New Roman"/>
                <w:bCs/>
                <w:color w:val="00000A"/>
                <w:sz w:val="21"/>
                <w:szCs w:val="21"/>
                <w:lang w:eastAsia="ru-RU"/>
              </w:rPr>
              <w:t>ОКФС</w:t>
            </w:r>
            <w:r w:rsidRPr="00AD0A21">
              <w:rPr>
                <w:rFonts w:ascii="Times New Roman" w:eastAsia="Calibri" w:hAnsi="Times New Roman" w:cs="Times New Roman"/>
                <w:color w:val="00000A"/>
                <w:sz w:val="21"/>
                <w:szCs w:val="21"/>
                <w:lang w:eastAsia="ru-RU"/>
              </w:rPr>
              <w:t xml:space="preserve"> 12; </w:t>
            </w:r>
          </w:p>
          <w:p w:rsidR="00AD0A21" w:rsidRPr="00AD0A21" w:rsidRDefault="00AD0A21" w:rsidP="00AD0A21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1"/>
                <w:szCs w:val="21"/>
                <w:lang w:eastAsia="ru-RU"/>
              </w:rPr>
            </w:pPr>
            <w:r w:rsidRPr="00AD0A21">
              <w:rPr>
                <w:rFonts w:ascii="Times New Roman" w:eastAsia="Calibri" w:hAnsi="Times New Roman" w:cs="Times New Roman"/>
                <w:bCs/>
                <w:color w:val="00000A"/>
                <w:sz w:val="21"/>
                <w:szCs w:val="21"/>
                <w:lang w:eastAsia="ru-RU"/>
              </w:rPr>
              <w:t>ОКОПФ</w:t>
            </w:r>
            <w:r w:rsidRPr="00AD0A21">
              <w:rPr>
                <w:rFonts w:ascii="Times New Roman" w:eastAsia="Calibri" w:hAnsi="Times New Roman" w:cs="Times New Roman"/>
                <w:color w:val="00000A"/>
                <w:sz w:val="21"/>
                <w:szCs w:val="21"/>
                <w:lang w:eastAsia="ru-RU"/>
              </w:rPr>
              <w:t xml:space="preserve"> 75103</w:t>
            </w:r>
          </w:p>
          <w:p w:rsidR="0052267D" w:rsidRDefault="0052267D" w:rsidP="006170B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1"/>
                <w:szCs w:val="21"/>
                <w:lang w:eastAsia="ru-RU"/>
              </w:rPr>
            </w:pPr>
            <w:r w:rsidRPr="00AD0A21">
              <w:rPr>
                <w:rFonts w:ascii="Times New Roman" w:eastAsia="Calibri" w:hAnsi="Times New Roman" w:cs="Times New Roman"/>
                <w:color w:val="00000A"/>
                <w:sz w:val="21"/>
                <w:szCs w:val="21"/>
                <w:lang w:eastAsia="ru-RU"/>
              </w:rPr>
              <w:t>Дата постановки на налоговый учет 24.09.2012</w:t>
            </w:r>
          </w:p>
          <w:p w:rsidR="0028103D" w:rsidRPr="0052267D" w:rsidRDefault="0028103D" w:rsidP="006170B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103" w:type="dxa"/>
            <w:shd w:val="clear" w:color="auto" w:fill="auto"/>
          </w:tcPr>
          <w:p w:rsidR="008721F5" w:rsidRPr="0052267D" w:rsidRDefault="008721F5" w:rsidP="0016541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52267D" w:rsidRPr="00620D04" w:rsidTr="007B2831">
        <w:tc>
          <w:tcPr>
            <w:tcW w:w="5454" w:type="dxa"/>
          </w:tcPr>
          <w:p w:rsidR="0052267D" w:rsidRDefault="0016541A" w:rsidP="0028103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Н</w:t>
            </w:r>
            <w:r w:rsidR="0052267D" w:rsidRPr="006170B4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ачальник</w:t>
            </w:r>
          </w:p>
          <w:p w:rsidR="0028103D" w:rsidRPr="0016541A" w:rsidRDefault="0028103D" w:rsidP="0028103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  <w:p w:rsidR="0052267D" w:rsidRPr="006170B4" w:rsidRDefault="0052267D" w:rsidP="0028103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170B4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___________________/</w:t>
            </w:r>
            <w:proofErr w:type="spellStart"/>
            <w:r w:rsidR="0016541A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Костогладов</w:t>
            </w:r>
            <w:proofErr w:type="spellEnd"/>
            <w:r w:rsidR="0016541A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 xml:space="preserve"> К.Ю.</w:t>
            </w:r>
            <w:r w:rsidRPr="006170B4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/</w:t>
            </w:r>
          </w:p>
          <w:p w:rsidR="0052267D" w:rsidRPr="006170B4" w:rsidRDefault="0052267D" w:rsidP="0028103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170B4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103" w:type="dxa"/>
          </w:tcPr>
          <w:p w:rsidR="0016541A" w:rsidRDefault="0016541A" w:rsidP="0028103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6AD9" w:rsidRDefault="00216AD9" w:rsidP="0028103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541A" w:rsidRDefault="0016541A" w:rsidP="0028103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1A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_____________________/</w:t>
            </w:r>
            <w:r w:rsidR="00216AD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________________/</w:t>
            </w:r>
          </w:p>
          <w:p w:rsidR="0052267D" w:rsidRPr="006170B4" w:rsidRDefault="0052267D" w:rsidP="0028103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0B4"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</w:p>
        </w:tc>
      </w:tr>
    </w:tbl>
    <w:p w:rsidR="00114260" w:rsidRDefault="00114260" w:rsidP="004B1A42">
      <w:pPr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114260" w:rsidSect="00A973B8"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16541A" w:rsidRDefault="00156D6C" w:rsidP="00156D6C">
      <w:pPr>
        <w:suppressAutoHyphens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</w:t>
      </w:r>
      <w:r w:rsidR="0016541A" w:rsidRPr="00D2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</w:t>
      </w:r>
    </w:p>
    <w:p w:rsidR="0016541A" w:rsidRPr="00D27224" w:rsidRDefault="00156D6C" w:rsidP="00156D6C">
      <w:pPr>
        <w:suppressAutoHyphens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16541A" w:rsidRPr="00D2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="00165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16541A" w:rsidRPr="00D2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оговору </w:t>
      </w:r>
    </w:p>
    <w:p w:rsidR="0016541A" w:rsidRPr="00E44E36" w:rsidRDefault="00156D6C" w:rsidP="00E44E36">
      <w:pPr>
        <w:suppressAutoHyphens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16541A" w:rsidRPr="009D79A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от ________ № ______</w:t>
      </w:r>
    </w:p>
    <w:p w:rsidR="0016541A" w:rsidRPr="00A15B3B" w:rsidRDefault="0016541A" w:rsidP="0016541A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15B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Спецификация</w:t>
      </w:r>
    </w:p>
    <w:p w:rsidR="0016541A" w:rsidRPr="00D27224" w:rsidRDefault="0016541A" w:rsidP="0016541A">
      <w:pPr>
        <w:tabs>
          <w:tab w:val="left" w:pos="0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45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6379"/>
        <w:gridCol w:w="1559"/>
        <w:gridCol w:w="1701"/>
        <w:gridCol w:w="1276"/>
        <w:gridCol w:w="850"/>
        <w:gridCol w:w="1276"/>
        <w:gridCol w:w="1843"/>
      </w:tblGrid>
      <w:tr w:rsidR="002D4B52" w:rsidRPr="00D27224" w:rsidTr="002D4B52">
        <w:trPr>
          <w:trHeight w:val="23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AFA" w:rsidRPr="00D27224" w:rsidRDefault="00C41AFA" w:rsidP="00387E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" w:name="_Hlk160012957"/>
            <w:r w:rsidRPr="00D2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2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2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41AFA" w:rsidRPr="00ED4B81" w:rsidRDefault="00C41AFA" w:rsidP="00B254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4B81">
              <w:rPr>
                <w:rFonts w:ascii="Times New Roman" w:eastAsia="Calibri" w:hAnsi="Times New Roman" w:cs="Times New Roman"/>
                <w:lang w:eastAsia="ru-RU"/>
              </w:rPr>
              <w:t xml:space="preserve">Наименование </w:t>
            </w:r>
            <w:r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ED4B81">
              <w:rPr>
                <w:rFonts w:ascii="Times New Roman" w:eastAsia="Calibri" w:hAnsi="Times New Roman" w:cs="Times New Roman"/>
                <w:lang w:eastAsia="ru-RU"/>
              </w:rPr>
              <w:t xml:space="preserve">овара, описание (характеристики </w:t>
            </w:r>
            <w:r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ED4B81">
              <w:rPr>
                <w:rFonts w:ascii="Times New Roman" w:eastAsia="Calibri" w:hAnsi="Times New Roman" w:cs="Times New Roman"/>
                <w:lang w:eastAsia="ru-RU"/>
              </w:rPr>
              <w:t xml:space="preserve">овара)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41AFA" w:rsidRPr="00ED4B81" w:rsidRDefault="00C41AFA" w:rsidP="00B254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ОКПД2/КТРУ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AFA" w:rsidRPr="00ED4B81" w:rsidRDefault="00C41AFA" w:rsidP="00E33F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4B81">
              <w:rPr>
                <w:rFonts w:ascii="Times New Roman" w:eastAsia="Calibri" w:hAnsi="Times New Roman" w:cs="Times New Roman"/>
                <w:lang w:eastAsia="ru-RU"/>
              </w:rPr>
              <w:t>Страна проис</w:t>
            </w:r>
            <w:r>
              <w:rPr>
                <w:rFonts w:ascii="Times New Roman" w:eastAsia="Calibri" w:hAnsi="Times New Roman" w:cs="Times New Roman"/>
                <w:lang w:eastAsia="ru-RU"/>
              </w:rPr>
              <w:t>хо</w:t>
            </w:r>
            <w:r w:rsidRPr="00ED4B81">
              <w:rPr>
                <w:rFonts w:ascii="Times New Roman" w:eastAsia="Calibri" w:hAnsi="Times New Roman" w:cs="Times New Roman"/>
                <w:lang w:eastAsia="ru-RU"/>
              </w:rPr>
              <w:t>ждения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41AFA" w:rsidRPr="00ED4B81" w:rsidRDefault="00C41AFA" w:rsidP="00387E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4B81">
              <w:rPr>
                <w:rFonts w:ascii="Times New Roman" w:eastAsia="Calibri" w:hAnsi="Times New Roman" w:cs="Times New Roman"/>
                <w:lang w:eastAsia="ru-RU"/>
              </w:rPr>
              <w:t>Единица</w:t>
            </w:r>
          </w:p>
          <w:p w:rsidR="00C41AFA" w:rsidRPr="00ED4B81" w:rsidRDefault="00C41AFA" w:rsidP="00387E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4B81">
              <w:rPr>
                <w:rFonts w:ascii="Times New Roman" w:eastAsia="Calibri" w:hAnsi="Times New Roman" w:cs="Times New Roman"/>
                <w:lang w:eastAsia="ru-RU"/>
              </w:rPr>
              <w:t xml:space="preserve">измерения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AFA" w:rsidRPr="00ED4B81" w:rsidRDefault="00C41AFA" w:rsidP="00387E6D">
            <w:pPr>
              <w:widowControl w:val="0"/>
              <w:tabs>
                <w:tab w:val="left" w:pos="22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4B81">
              <w:rPr>
                <w:rFonts w:ascii="Times New Roman" w:eastAsia="Calibri" w:hAnsi="Times New Roman" w:cs="Times New Roman"/>
                <w:lang w:eastAsia="ru-RU"/>
              </w:rPr>
              <w:t>Кол-во Товара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FA" w:rsidRPr="00ED4B81" w:rsidRDefault="00C41AFA" w:rsidP="00387E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4B81">
              <w:rPr>
                <w:rFonts w:ascii="Times New Roman" w:eastAsia="Calibri" w:hAnsi="Times New Roman" w:cs="Times New Roman"/>
                <w:lang w:eastAsia="ru-RU"/>
              </w:rPr>
              <w:t xml:space="preserve">Цена Товара </w:t>
            </w:r>
          </w:p>
        </w:tc>
      </w:tr>
      <w:tr w:rsidR="002D4B52" w:rsidRPr="00D27224" w:rsidTr="002D4B52">
        <w:trPr>
          <w:trHeight w:val="768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FA" w:rsidRPr="00D27224" w:rsidRDefault="00C41AFA" w:rsidP="00387E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1AFA" w:rsidRPr="00ED4B81" w:rsidRDefault="00C41AFA" w:rsidP="00387E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1AFA" w:rsidRPr="00ED4B81" w:rsidRDefault="00C41AFA" w:rsidP="00387E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FA" w:rsidRPr="00ED4B81" w:rsidRDefault="00C41AFA" w:rsidP="00387E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41AFA" w:rsidRPr="00ED4B81" w:rsidRDefault="00C41AFA" w:rsidP="00387E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FA" w:rsidRPr="00ED4B81" w:rsidRDefault="00C41AFA" w:rsidP="00387E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FA" w:rsidRPr="00ED4B81" w:rsidRDefault="00C41AFA" w:rsidP="00F340FD">
            <w:pPr>
              <w:widowControl w:val="0"/>
              <w:suppressAutoHyphens/>
              <w:spacing w:after="0" w:line="240" w:lineRule="auto"/>
              <w:ind w:left="-303" w:firstLine="30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4B81">
              <w:rPr>
                <w:rFonts w:ascii="Times New Roman" w:eastAsia="Calibri" w:hAnsi="Times New Roman" w:cs="Times New Roman"/>
                <w:lang w:eastAsia="ru-RU"/>
              </w:rPr>
              <w:t>Цена ед</w:t>
            </w:r>
            <w:r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:rsidR="00C41AFA" w:rsidRPr="00ED4B81" w:rsidRDefault="00C41AFA" w:rsidP="00F340FD">
            <w:pPr>
              <w:widowControl w:val="0"/>
              <w:suppressAutoHyphens/>
              <w:spacing w:after="0" w:line="240" w:lineRule="auto"/>
              <w:ind w:left="-303" w:firstLine="30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ED4B81">
              <w:rPr>
                <w:rFonts w:ascii="Times New Roman" w:eastAsia="Calibri" w:hAnsi="Times New Roman" w:cs="Times New Roman"/>
                <w:lang w:eastAsia="ru-RU"/>
              </w:rPr>
              <w:t xml:space="preserve">овара, </w:t>
            </w:r>
            <w:proofErr w:type="spellStart"/>
            <w:r w:rsidRPr="00ED4B81">
              <w:rPr>
                <w:rFonts w:ascii="Times New Roman" w:eastAsia="Calibri" w:hAnsi="Times New Roman" w:cs="Times New Roman"/>
                <w:lang w:eastAsia="ru-RU"/>
              </w:rPr>
              <w:t>руб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FA" w:rsidRPr="00C01D21" w:rsidRDefault="00C01D21" w:rsidP="00F340F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01D21">
              <w:rPr>
                <w:rFonts w:ascii="Times New Roman" w:eastAsia="Calibri" w:hAnsi="Times New Roman" w:cs="Times New Roman"/>
                <w:lang w:eastAsia="ru-RU"/>
              </w:rPr>
              <w:t>Цена Товара, руб. (в т.ч. НДС/ НДС не облагается)</w:t>
            </w:r>
          </w:p>
        </w:tc>
      </w:tr>
      <w:tr w:rsidR="002D4B52" w:rsidRPr="00D27224" w:rsidTr="002D4B5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FA" w:rsidRPr="00C35F66" w:rsidRDefault="00C41AFA" w:rsidP="00387E6D">
            <w:pPr>
              <w:widowControl w:val="0"/>
              <w:suppressAutoHyphens/>
              <w:spacing w:after="0" w:line="240" w:lineRule="auto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C35F66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2BCE" w:rsidRDefault="008257D4" w:rsidP="008257D4">
            <w:pPr>
              <w:widowControl w:val="0"/>
              <w:suppressAutoHyphens/>
              <w:spacing w:after="0" w:line="240" w:lineRule="auto"/>
              <w:outlineLvl w:val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Г</w:t>
            </w:r>
            <w:r w:rsidR="007A337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азоанализатор </w:t>
            </w:r>
            <w:bookmarkStart w:id="2" w:name="_GoBack"/>
            <w:bookmarkEnd w:id="2"/>
            <w:r w:rsidRPr="008257D4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для автоматического измерения массовой концентрации оксида углерода в атмосферном воздухе  К-100</w:t>
            </w:r>
          </w:p>
          <w:p w:rsidR="00A82BCE" w:rsidRPr="00A82BCE" w:rsidRDefault="00A82BCE" w:rsidP="00A82BCE">
            <w:pPr>
              <w:widowControl w:val="0"/>
              <w:suppressAutoHyphens/>
              <w:spacing w:after="0" w:line="240" w:lineRule="auto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Принцип действия: </w:t>
            </w:r>
            <w:r w:rsidRPr="00A82BCE">
              <w:rPr>
                <w:rFonts w:ascii="Times New Roman" w:eastAsia="Calibri" w:hAnsi="Times New Roman" w:cs="Times New Roman"/>
                <w:lang w:eastAsia="ru-RU"/>
              </w:rPr>
              <w:t>электрохимический</w:t>
            </w:r>
            <w:r w:rsidRPr="00A82BCE">
              <w:rPr>
                <w:rFonts w:ascii="Times New Roman" w:eastAsia="Calibri" w:hAnsi="Times New Roman" w:cs="Times New Roman"/>
                <w:lang w:eastAsia="ru-RU"/>
              </w:rPr>
              <w:tab/>
            </w:r>
          </w:p>
          <w:p w:rsidR="00A82BCE" w:rsidRPr="00A568A2" w:rsidRDefault="00A82BCE" w:rsidP="00A82BCE">
            <w:pPr>
              <w:widowControl w:val="0"/>
              <w:suppressAutoHyphens/>
              <w:spacing w:after="0" w:line="240" w:lineRule="auto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82BCE">
              <w:rPr>
                <w:rFonts w:ascii="Times New Roman" w:eastAsia="Calibri" w:hAnsi="Times New Roman" w:cs="Times New Roman"/>
                <w:lang w:eastAsia="ru-RU"/>
              </w:rPr>
              <w:t>Диапазон измерений массовой концентрации:</w:t>
            </w:r>
            <w:r w:rsidR="00A568A2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A82BCE">
              <w:rPr>
                <w:rFonts w:ascii="Times New Roman" w:eastAsia="Calibri" w:hAnsi="Times New Roman" w:cs="Times New Roman"/>
                <w:lang w:eastAsia="ru-RU"/>
              </w:rPr>
              <w:t>нижняя граница диапазона измерений</w:t>
            </w:r>
            <w:r w:rsidR="00A568A2">
              <w:rPr>
                <w:rFonts w:ascii="Times New Roman" w:eastAsia="Calibri" w:hAnsi="Times New Roman" w:cs="Times New Roman"/>
                <w:lang w:eastAsia="ru-RU"/>
              </w:rPr>
              <w:t>:</w:t>
            </w:r>
            <w:r w:rsidR="00A568A2">
              <w:rPr>
                <w:rFonts w:ascii="Times New Roman" w:eastAsia="Calibri" w:hAnsi="Times New Roman" w:cs="Times New Roman"/>
                <w:lang w:eastAsia="ru-RU"/>
              </w:rPr>
              <w:tab/>
              <w:t>0 мг/м</w:t>
            </w:r>
            <w:r w:rsidR="00A568A2" w:rsidRPr="00A568A2">
              <w:rPr>
                <w:rFonts w:ascii="Times New Roman" w:eastAsia="Calibri" w:hAnsi="Times New Roman" w:cs="Times New Roman"/>
                <w:vertAlign w:val="superscript"/>
                <w:lang w:eastAsia="ru-RU"/>
              </w:rPr>
              <w:t>3</w:t>
            </w:r>
            <w:r w:rsidR="00A568A2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:rsidR="00A82BCE" w:rsidRPr="00A82BCE" w:rsidRDefault="00A82BCE" w:rsidP="00A82BCE">
            <w:pPr>
              <w:widowControl w:val="0"/>
              <w:suppressAutoHyphens/>
              <w:spacing w:after="0" w:line="240" w:lineRule="auto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82BCE">
              <w:rPr>
                <w:rFonts w:ascii="Times New Roman" w:eastAsia="Calibri" w:hAnsi="Times New Roman" w:cs="Times New Roman"/>
                <w:lang w:eastAsia="ru-RU"/>
              </w:rPr>
              <w:t>Диапазон измерений массовой концентрации:</w:t>
            </w:r>
          </w:p>
          <w:p w:rsidR="00A82BCE" w:rsidRPr="00A568A2" w:rsidRDefault="00A82BCE" w:rsidP="00A82BCE">
            <w:pPr>
              <w:widowControl w:val="0"/>
              <w:suppressAutoHyphens/>
              <w:spacing w:after="0" w:line="240" w:lineRule="auto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82BCE">
              <w:rPr>
                <w:rFonts w:ascii="Times New Roman" w:eastAsia="Calibri" w:hAnsi="Times New Roman" w:cs="Times New Roman"/>
                <w:lang w:eastAsia="ru-RU"/>
              </w:rPr>
              <w:t>верхняя граница диапазона измерений</w:t>
            </w:r>
            <w:r w:rsidR="00A568A2">
              <w:rPr>
                <w:rFonts w:ascii="Times New Roman" w:eastAsia="Calibri" w:hAnsi="Times New Roman" w:cs="Times New Roman"/>
                <w:lang w:eastAsia="ru-RU"/>
              </w:rPr>
              <w:t>: ≥50</w:t>
            </w:r>
            <w:r w:rsidR="00A568A2">
              <w:rPr>
                <w:rFonts w:ascii="Times New Roman" w:eastAsia="Calibri" w:hAnsi="Times New Roman" w:cs="Times New Roman"/>
                <w:lang w:eastAsia="ru-RU"/>
              </w:rPr>
              <w:tab/>
            </w:r>
            <w:r w:rsidRPr="00A82BCE">
              <w:rPr>
                <w:rFonts w:ascii="Times New Roman" w:eastAsia="Calibri" w:hAnsi="Times New Roman" w:cs="Times New Roman"/>
                <w:lang w:eastAsia="ru-RU"/>
              </w:rPr>
              <w:t>мг/м</w:t>
            </w:r>
            <w:r w:rsidRPr="00A568A2">
              <w:rPr>
                <w:rFonts w:ascii="Times New Roman" w:eastAsia="Calibri" w:hAnsi="Times New Roman" w:cs="Times New Roman"/>
                <w:vertAlign w:val="superscript"/>
                <w:lang w:eastAsia="ru-RU"/>
              </w:rPr>
              <w:t>3</w:t>
            </w:r>
            <w:r w:rsidR="00A568A2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:rsidR="00A82BCE" w:rsidRPr="00A82BCE" w:rsidRDefault="00A82BCE" w:rsidP="00A82BCE">
            <w:pPr>
              <w:widowControl w:val="0"/>
              <w:suppressAutoHyphens/>
              <w:spacing w:after="0" w:line="240" w:lineRule="auto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82BCE">
              <w:rPr>
                <w:rFonts w:ascii="Times New Roman" w:eastAsia="Calibri" w:hAnsi="Times New Roman" w:cs="Times New Roman"/>
                <w:lang w:eastAsia="ru-RU"/>
              </w:rPr>
              <w:t>Предел допускаемой основной погрешности измерений концентраций  оксида углерода</w:t>
            </w:r>
            <w:r w:rsidR="00A568A2">
              <w:rPr>
                <w:rFonts w:ascii="Times New Roman" w:eastAsia="Calibri" w:hAnsi="Times New Roman" w:cs="Times New Roman"/>
                <w:lang w:eastAsia="ru-RU"/>
              </w:rPr>
              <w:t>: ≤± 25 %;</w:t>
            </w:r>
          </w:p>
          <w:p w:rsidR="00A82BCE" w:rsidRPr="00A82BCE" w:rsidRDefault="00A82BCE" w:rsidP="00A82BCE">
            <w:pPr>
              <w:widowControl w:val="0"/>
              <w:suppressAutoHyphens/>
              <w:spacing w:after="0" w:line="240" w:lineRule="auto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82BCE">
              <w:rPr>
                <w:rFonts w:ascii="Times New Roman" w:eastAsia="Calibri" w:hAnsi="Times New Roman" w:cs="Times New Roman"/>
                <w:lang w:eastAsia="ru-RU"/>
              </w:rPr>
              <w:t>Предел допускаемой вариации выходного сигнала, в долях от пределов допускаемой основной погрешности</w:t>
            </w:r>
            <w:r w:rsidR="00A568A2">
              <w:rPr>
                <w:rFonts w:ascii="Times New Roman" w:eastAsia="Calibri" w:hAnsi="Times New Roman" w:cs="Times New Roman"/>
                <w:lang w:eastAsia="ru-RU"/>
              </w:rPr>
              <w:t>:</w:t>
            </w:r>
            <w:r w:rsidRPr="00A82BCE">
              <w:rPr>
                <w:rFonts w:ascii="Times New Roman" w:eastAsia="Calibri" w:hAnsi="Times New Roman" w:cs="Times New Roman"/>
                <w:lang w:eastAsia="ru-RU"/>
              </w:rPr>
              <w:t>≤ 0,5</w:t>
            </w:r>
            <w:r w:rsidR="00A568A2">
              <w:rPr>
                <w:rFonts w:ascii="Times New Roman" w:eastAsia="Calibri" w:hAnsi="Times New Roman" w:cs="Times New Roman"/>
                <w:lang w:eastAsia="ru-RU"/>
              </w:rPr>
              <w:t>;</w:t>
            </w:r>
            <w:r w:rsidRPr="00A82BC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A82BCE">
              <w:rPr>
                <w:rFonts w:ascii="Times New Roman" w:eastAsia="Calibri" w:hAnsi="Times New Roman" w:cs="Times New Roman"/>
                <w:lang w:eastAsia="ru-RU"/>
              </w:rPr>
              <w:tab/>
              <w:t xml:space="preserve"> </w:t>
            </w:r>
          </w:p>
          <w:p w:rsidR="00A82BCE" w:rsidRPr="00A82BCE" w:rsidRDefault="00A82BCE" w:rsidP="00A82BCE">
            <w:pPr>
              <w:widowControl w:val="0"/>
              <w:suppressAutoHyphens/>
              <w:spacing w:after="0" w:line="240" w:lineRule="auto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82BCE">
              <w:rPr>
                <w:rFonts w:ascii="Times New Roman" w:eastAsia="Calibri" w:hAnsi="Times New Roman" w:cs="Times New Roman"/>
                <w:lang w:eastAsia="ru-RU"/>
              </w:rPr>
              <w:t>Время установления показаний газоанализатора (T</w:t>
            </w:r>
            <w:r w:rsidRPr="00A568A2">
              <w:rPr>
                <w:rFonts w:ascii="Times New Roman" w:eastAsia="Calibri" w:hAnsi="Times New Roman" w:cs="Times New Roman"/>
                <w:vertAlign w:val="subscript"/>
                <w:lang w:eastAsia="ru-RU"/>
              </w:rPr>
              <w:t>0,9</w:t>
            </w:r>
            <w:r w:rsidRPr="00A82BCE">
              <w:rPr>
                <w:rFonts w:ascii="Times New Roman" w:eastAsia="Calibri" w:hAnsi="Times New Roman" w:cs="Times New Roman"/>
                <w:lang w:eastAsia="ru-RU"/>
              </w:rPr>
              <w:t>)</w:t>
            </w:r>
            <w:r w:rsidR="00A568A2">
              <w:rPr>
                <w:rFonts w:ascii="Times New Roman" w:eastAsia="Calibri" w:hAnsi="Times New Roman" w:cs="Times New Roman"/>
                <w:lang w:eastAsia="ru-RU"/>
              </w:rPr>
              <w:t>:≤ 2 м</w:t>
            </w:r>
            <w:r w:rsidRPr="00A82BCE">
              <w:rPr>
                <w:rFonts w:ascii="Times New Roman" w:eastAsia="Calibri" w:hAnsi="Times New Roman" w:cs="Times New Roman"/>
                <w:lang w:eastAsia="ru-RU"/>
              </w:rPr>
              <w:t>ин</w:t>
            </w:r>
            <w:r w:rsidR="00A568A2">
              <w:rPr>
                <w:rFonts w:ascii="Times New Roman" w:eastAsia="Calibri" w:hAnsi="Times New Roman" w:cs="Times New Roman"/>
                <w:lang w:eastAsia="ru-RU"/>
              </w:rPr>
              <w:t>;</w:t>
            </w:r>
            <w:r w:rsidRPr="00A82BC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914084" w:rsidRPr="00A568A2" w:rsidRDefault="00A82BCE" w:rsidP="00A82BCE">
            <w:pPr>
              <w:widowControl w:val="0"/>
              <w:suppressAutoHyphens/>
              <w:spacing w:after="0" w:line="240" w:lineRule="auto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82BCE">
              <w:rPr>
                <w:rFonts w:ascii="Times New Roman" w:eastAsia="Calibri" w:hAnsi="Times New Roman" w:cs="Times New Roman"/>
                <w:lang w:eastAsia="ru-RU"/>
              </w:rPr>
              <w:t>Время прогрева</w:t>
            </w:r>
            <w:r w:rsidR="00A568A2">
              <w:rPr>
                <w:rFonts w:ascii="Times New Roman" w:eastAsia="Calibri" w:hAnsi="Times New Roman" w:cs="Times New Roman"/>
                <w:lang w:eastAsia="ru-RU"/>
              </w:rPr>
              <w:t>: ≥10 мин.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1AFA" w:rsidRPr="00C35F66" w:rsidRDefault="007416A1" w:rsidP="00387E6D">
            <w:pPr>
              <w:widowControl w:val="0"/>
              <w:suppressAutoHyphens/>
              <w:spacing w:after="0" w:line="240" w:lineRule="auto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7416A1">
              <w:rPr>
                <w:rFonts w:ascii="Times New Roman" w:eastAsia="Calibri" w:hAnsi="Times New Roman" w:cs="Times New Roman"/>
                <w:lang w:eastAsia="ru-RU"/>
              </w:rPr>
              <w:t>26.51.53.110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FA" w:rsidRPr="00C35F66" w:rsidRDefault="00C41AFA" w:rsidP="00387E6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1AFA" w:rsidRDefault="002D4B52" w:rsidP="00C35F6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lang w:eastAsia="ru-RU"/>
              </w:rPr>
              <w:t>Ш</w:t>
            </w:r>
            <w:r w:rsidR="00A378C4">
              <w:rPr>
                <w:rFonts w:ascii="Times New Roman" w:eastAsia="Calibri" w:hAnsi="Times New Roman" w:cs="Times New Roman"/>
                <w:lang w:eastAsia="ru-RU"/>
              </w:rPr>
              <w:t>т</w:t>
            </w:r>
            <w:proofErr w:type="spellEnd"/>
            <w:proofErr w:type="gramEnd"/>
          </w:p>
          <w:p w:rsidR="002D4B52" w:rsidRDefault="002D4B52" w:rsidP="00C35F6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D4B52" w:rsidRDefault="002D4B52" w:rsidP="00C35F6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D4B52" w:rsidRDefault="002D4B52" w:rsidP="00C35F6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D4B52" w:rsidRDefault="002D4B52" w:rsidP="00C35F6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D4B52" w:rsidRDefault="002D4B52" w:rsidP="00C35F6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D4B52" w:rsidRDefault="002D4B52" w:rsidP="00C35F6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D4B52" w:rsidRDefault="002D4B52" w:rsidP="00C35F6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D4B52" w:rsidRDefault="002D4B52" w:rsidP="00C35F6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D4B52" w:rsidRDefault="002D4B52" w:rsidP="00C35F6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D4B52" w:rsidRDefault="002D4B52" w:rsidP="00C35F6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D4B52" w:rsidRDefault="002D4B52" w:rsidP="00C35F6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D4B52" w:rsidRPr="00C35F66" w:rsidRDefault="002D4B52" w:rsidP="00C35F6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FA" w:rsidRDefault="00A378C4" w:rsidP="00C35F6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  <w:p w:rsidR="002D4B52" w:rsidRDefault="002D4B52" w:rsidP="00C35F6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D4B52" w:rsidRDefault="002D4B52" w:rsidP="00C35F6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D4B52" w:rsidRDefault="002D4B52" w:rsidP="00C35F6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D4B52" w:rsidRDefault="002D4B52" w:rsidP="00C35F6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D4B52" w:rsidRDefault="002D4B52" w:rsidP="00C35F6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D4B52" w:rsidRDefault="002D4B52" w:rsidP="00C35F6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D4B52" w:rsidRDefault="002D4B52" w:rsidP="00C35F6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D4B52" w:rsidRDefault="002D4B52" w:rsidP="00C35F6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D4B52" w:rsidRDefault="002D4B52" w:rsidP="00C35F6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D4B52" w:rsidRDefault="002D4B52" w:rsidP="00C35F6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D4B52" w:rsidRDefault="002D4B52" w:rsidP="00C35F6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D4B52" w:rsidRPr="00C35F66" w:rsidRDefault="002D4B52" w:rsidP="00C35F6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FA" w:rsidRPr="00C35F66" w:rsidRDefault="00C41AFA" w:rsidP="00C35F66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FA" w:rsidRPr="00C35F66" w:rsidRDefault="00C41AFA" w:rsidP="00C35F66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D4B52" w:rsidRPr="00D27224" w:rsidTr="002D4B5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FA" w:rsidRPr="00C35F66" w:rsidRDefault="00C41AFA" w:rsidP="00387E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1AFA" w:rsidRPr="00E769AE" w:rsidRDefault="00C41AFA" w:rsidP="00C41AFA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769AE">
              <w:rPr>
                <w:rFonts w:ascii="Times New Roman" w:eastAsia="Calibri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1AFA" w:rsidRPr="00E769AE" w:rsidRDefault="00C41AFA" w:rsidP="00E769A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FA" w:rsidRPr="00E769AE" w:rsidRDefault="00C41AFA" w:rsidP="00387E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1AFA" w:rsidRPr="00E769AE" w:rsidRDefault="00C41AFA" w:rsidP="00387E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FA" w:rsidRPr="00E769AE" w:rsidRDefault="00C41AFA" w:rsidP="00387E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FA" w:rsidRPr="00E769AE" w:rsidRDefault="00C41AFA" w:rsidP="00387E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FA" w:rsidRPr="00E769AE" w:rsidRDefault="00C41AFA" w:rsidP="00C35F66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</w:tbl>
    <w:bookmarkEnd w:id="1"/>
    <w:p w:rsidR="0016541A" w:rsidRPr="00A10EA7" w:rsidRDefault="00A10EA7" w:rsidP="002C596D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10EA7">
        <w:rPr>
          <w:rFonts w:ascii="Times New Roman" w:eastAsia="Times New Roman" w:hAnsi="Times New Roman" w:cs="Times New Roman"/>
          <w:lang w:eastAsia="ru-RU"/>
        </w:rPr>
        <w:t xml:space="preserve">Средства измерений, входящие в состав товара, </w:t>
      </w:r>
      <w:proofErr w:type="spellStart"/>
      <w:r w:rsidRPr="00A10EA7">
        <w:rPr>
          <w:rFonts w:ascii="Times New Roman" w:eastAsia="Times New Roman" w:hAnsi="Times New Roman" w:cs="Times New Roman"/>
          <w:lang w:eastAsia="ru-RU"/>
        </w:rPr>
        <w:t>поверены</w:t>
      </w:r>
      <w:proofErr w:type="spellEnd"/>
      <w:r w:rsidRPr="00A10EA7">
        <w:rPr>
          <w:rFonts w:ascii="Times New Roman" w:eastAsia="Times New Roman" w:hAnsi="Times New Roman" w:cs="Times New Roman"/>
          <w:lang w:eastAsia="ru-RU"/>
        </w:rPr>
        <w:t>. Результаты поверки подтверждаются сведениями о результатах поверки, внесенными в Федеральный информационный фонд по обеспечению единства измерений ФГИС «АРШИН». Срок действия поверки на дату подписани</w:t>
      </w:r>
      <w:r w:rsidR="00080FA8">
        <w:rPr>
          <w:rFonts w:ascii="Times New Roman" w:eastAsia="Times New Roman" w:hAnsi="Times New Roman" w:cs="Times New Roman"/>
          <w:lang w:eastAsia="ru-RU"/>
        </w:rPr>
        <w:t xml:space="preserve">я </w:t>
      </w:r>
      <w:r w:rsidRPr="00A10EA7">
        <w:rPr>
          <w:rFonts w:ascii="Times New Roman" w:eastAsia="Times New Roman" w:hAnsi="Times New Roman" w:cs="Times New Roman"/>
          <w:lang w:eastAsia="ru-RU"/>
        </w:rPr>
        <w:t>УПД</w:t>
      </w:r>
      <w:r>
        <w:rPr>
          <w:rFonts w:ascii="Times New Roman" w:eastAsia="Times New Roman" w:hAnsi="Times New Roman" w:cs="Times New Roman"/>
          <w:lang w:eastAsia="ru-RU"/>
        </w:rPr>
        <w:t xml:space="preserve"> составляет 9 (девять) месяцев.</w:t>
      </w:r>
    </w:p>
    <w:p w:rsidR="00216AD9" w:rsidRPr="004B1A42" w:rsidRDefault="0016541A" w:rsidP="00216AD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ru-RU"/>
        </w:rPr>
      </w:pPr>
      <w:r w:rsidRPr="00D272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</w:t>
      </w:r>
      <w:proofErr w:type="gramStart"/>
      <w:r w:rsidRPr="00D272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D27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6AD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__________________________</w:t>
      </w:r>
      <w:r w:rsidR="00216AD9" w:rsidRPr="0087533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(</w:t>
      </w:r>
      <w:r w:rsidR="00216AD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________________________________</w:t>
      </w:r>
      <w:r w:rsidR="00216AD9" w:rsidRPr="0087533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) </w:t>
      </w:r>
      <w:proofErr w:type="gramEnd"/>
      <w:r w:rsidR="00216AD9" w:rsidRPr="0087533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рублей </w:t>
      </w:r>
      <w:r w:rsidR="00216AD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</w:t>
      </w:r>
      <w:r w:rsidR="00216AD9" w:rsidRPr="0087533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копеек, </w:t>
      </w:r>
      <w:r w:rsidR="00001956" w:rsidRPr="0000195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(в </w:t>
      </w:r>
      <w:proofErr w:type="spellStart"/>
      <w:r w:rsidR="00001956" w:rsidRPr="0000195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т.ч</w:t>
      </w:r>
      <w:proofErr w:type="spellEnd"/>
      <w:r w:rsidR="00001956" w:rsidRPr="0000195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 НДС/ НДС не облагается)</w:t>
      </w:r>
      <w:r w:rsidR="00216AD9" w:rsidRPr="0087533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:rsidR="0063348A" w:rsidRPr="00A10EA7" w:rsidRDefault="0016541A" w:rsidP="00A10EA7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D27224">
        <w:rPr>
          <w:rFonts w:ascii="Times New Roman" w:eastAsia="Times New Roman" w:hAnsi="Times New Roman" w:cs="Times New Roman"/>
          <w:b/>
          <w:lang w:eastAsia="ru-RU"/>
        </w:rPr>
        <w:t xml:space="preserve">Всего наименований: </w:t>
      </w:r>
      <w:r w:rsidR="00216AD9">
        <w:rPr>
          <w:rFonts w:ascii="Times New Roman" w:eastAsia="Times New Roman" w:hAnsi="Times New Roman" w:cs="Times New Roman"/>
          <w:b/>
          <w:lang w:eastAsia="ru-RU"/>
        </w:rPr>
        <w:t>____</w:t>
      </w:r>
      <w:r w:rsidRPr="00D27224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</w:t>
      </w:r>
    </w:p>
    <w:tbl>
      <w:tblPr>
        <w:tblW w:w="14884" w:type="dxa"/>
        <w:tblInd w:w="-34" w:type="dxa"/>
        <w:tblLook w:val="04A0" w:firstRow="1" w:lastRow="0" w:firstColumn="1" w:lastColumn="0" w:noHBand="0" w:noVBand="1"/>
      </w:tblPr>
      <w:tblGrid>
        <w:gridCol w:w="8506"/>
        <w:gridCol w:w="6378"/>
      </w:tblGrid>
      <w:tr w:rsidR="00B254CB" w:rsidRPr="006170B4" w:rsidTr="00360F78">
        <w:trPr>
          <w:trHeight w:val="384"/>
        </w:trPr>
        <w:tc>
          <w:tcPr>
            <w:tcW w:w="8506" w:type="dxa"/>
          </w:tcPr>
          <w:p w:rsidR="00B254CB" w:rsidRPr="00B254CB" w:rsidRDefault="00B254CB" w:rsidP="00387E6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  <w:lang w:eastAsia="ru-RU"/>
              </w:rPr>
            </w:pPr>
            <w:r w:rsidRPr="00B254CB"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  <w:lang w:eastAsia="ru-RU"/>
              </w:rPr>
              <w:t>Покупатель:</w:t>
            </w:r>
          </w:p>
        </w:tc>
        <w:tc>
          <w:tcPr>
            <w:tcW w:w="6378" w:type="dxa"/>
          </w:tcPr>
          <w:p w:rsidR="00B254CB" w:rsidRPr="00B254CB" w:rsidRDefault="00B254CB" w:rsidP="00387E6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54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Продавец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B254CB" w:rsidRPr="006170B4" w:rsidTr="00360F78">
        <w:trPr>
          <w:trHeight w:val="417"/>
        </w:trPr>
        <w:tc>
          <w:tcPr>
            <w:tcW w:w="8506" w:type="dxa"/>
            <w:shd w:val="clear" w:color="auto" w:fill="auto"/>
          </w:tcPr>
          <w:p w:rsidR="00B254CB" w:rsidRPr="00114260" w:rsidRDefault="00B254CB" w:rsidP="00B254CB">
            <w:pPr>
              <w:suppressAutoHyphens/>
              <w:autoSpaceDN w:val="0"/>
              <w:spacing w:after="0" w:line="240" w:lineRule="auto"/>
              <w:ind w:left="34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1426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ФГБУ «Среднесибирское УГМС»</w:t>
            </w:r>
          </w:p>
        </w:tc>
        <w:tc>
          <w:tcPr>
            <w:tcW w:w="6378" w:type="dxa"/>
            <w:shd w:val="clear" w:color="auto" w:fill="auto"/>
          </w:tcPr>
          <w:p w:rsidR="00B254CB" w:rsidRPr="00F223B3" w:rsidRDefault="00B254CB" w:rsidP="00B254C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B254CB" w:rsidRPr="006170B4" w:rsidTr="00360F78">
        <w:tc>
          <w:tcPr>
            <w:tcW w:w="8506" w:type="dxa"/>
          </w:tcPr>
          <w:p w:rsidR="00B254CB" w:rsidRDefault="00B254CB" w:rsidP="00387E6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Н</w:t>
            </w:r>
            <w:r w:rsidRPr="006170B4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ачальник</w:t>
            </w:r>
          </w:p>
          <w:p w:rsidR="00B254CB" w:rsidRPr="0016541A" w:rsidRDefault="00B254CB" w:rsidP="00387E6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  <w:p w:rsidR="00B254CB" w:rsidRPr="006170B4" w:rsidRDefault="00B254CB" w:rsidP="00387E6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170B4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___________________/</w:t>
            </w:r>
            <w:proofErr w:type="spellStart"/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Костогладов</w:t>
            </w:r>
            <w:proofErr w:type="spellEnd"/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 xml:space="preserve"> К.Ю.</w:t>
            </w:r>
            <w:r w:rsidRPr="006170B4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/</w:t>
            </w:r>
          </w:p>
          <w:p w:rsidR="00B254CB" w:rsidRPr="006170B4" w:rsidRDefault="00B254CB" w:rsidP="00387E6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170B4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6378" w:type="dxa"/>
          </w:tcPr>
          <w:p w:rsidR="00B254CB" w:rsidRDefault="00B254CB" w:rsidP="00387E6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216AD9" w:rsidRPr="00F223B3" w:rsidRDefault="00216AD9" w:rsidP="00387E6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B254CB" w:rsidRPr="00F223B3" w:rsidRDefault="00B254CB" w:rsidP="00387E6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223B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_____________________/</w:t>
            </w:r>
            <w:r w:rsidR="00216AD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______________/</w:t>
            </w:r>
          </w:p>
          <w:p w:rsidR="00B254CB" w:rsidRPr="00F223B3" w:rsidRDefault="00B254CB" w:rsidP="00387E6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223B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М.П.</w:t>
            </w:r>
          </w:p>
        </w:tc>
      </w:tr>
    </w:tbl>
    <w:p w:rsidR="000B505A" w:rsidRDefault="000B505A" w:rsidP="00B254CB">
      <w:pPr>
        <w:spacing w:line="240" w:lineRule="auto"/>
      </w:pPr>
    </w:p>
    <w:sectPr w:rsidR="000B505A" w:rsidSect="00A973B8">
      <w:pgSz w:w="16838" w:h="11906" w:orient="landscape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BC3" w:rsidRDefault="00A61BC3" w:rsidP="00F70CD3">
      <w:pPr>
        <w:spacing w:after="0" w:line="240" w:lineRule="auto"/>
      </w:pPr>
      <w:r>
        <w:separator/>
      </w:r>
    </w:p>
  </w:endnote>
  <w:endnote w:type="continuationSeparator" w:id="0">
    <w:p w:rsidR="00A61BC3" w:rsidRDefault="00A61BC3" w:rsidP="00F70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BC3" w:rsidRDefault="00A61BC3" w:rsidP="00F70CD3">
      <w:pPr>
        <w:spacing w:after="0" w:line="240" w:lineRule="auto"/>
      </w:pPr>
      <w:r>
        <w:separator/>
      </w:r>
    </w:p>
  </w:footnote>
  <w:footnote w:type="continuationSeparator" w:id="0">
    <w:p w:rsidR="00A61BC3" w:rsidRDefault="00A61BC3" w:rsidP="00F70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7012355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75334" w:rsidRPr="00F70CD3" w:rsidRDefault="000D163D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70C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75334" w:rsidRPr="00F70CD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70C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A337D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F70CD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75334" w:rsidRDefault="0087533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4377B"/>
    <w:multiLevelType w:val="multilevel"/>
    <w:tmpl w:val="314A57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0797624D"/>
    <w:multiLevelType w:val="multilevel"/>
    <w:tmpl w:val="EDAEC7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9176B41"/>
    <w:multiLevelType w:val="multilevel"/>
    <w:tmpl w:val="CDC80B7E"/>
    <w:lvl w:ilvl="0">
      <w:start w:val="1"/>
      <w:numFmt w:val="decimal"/>
      <w:suff w:val="space"/>
      <w:lvlText w:val="5.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">
    <w:nsid w:val="0D9F32CD"/>
    <w:multiLevelType w:val="multilevel"/>
    <w:tmpl w:val="1848030E"/>
    <w:lvl w:ilvl="0">
      <w:start w:val="1"/>
      <w:numFmt w:val="decimal"/>
      <w:lvlText w:val="7.%1."/>
      <w:lvlJc w:val="left"/>
      <w:pPr>
        <w:ind w:left="1996" w:hanging="360"/>
      </w:pPr>
      <w:rPr>
        <w:rFonts w:hint="default"/>
      </w:rPr>
    </w:lvl>
    <w:lvl w:ilvl="1">
      <w:start w:val="1"/>
      <w:numFmt w:val="decimal"/>
      <w:suff w:val="space"/>
      <w:lvlText w:val="7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16F44212"/>
    <w:multiLevelType w:val="hybridMultilevel"/>
    <w:tmpl w:val="7924B706"/>
    <w:lvl w:ilvl="0" w:tplc="7118174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13336"/>
    <w:multiLevelType w:val="multilevel"/>
    <w:tmpl w:val="9D2417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ACD6DD0"/>
    <w:multiLevelType w:val="multilevel"/>
    <w:tmpl w:val="D062C466"/>
    <w:lvl w:ilvl="0">
      <w:start w:val="1"/>
      <w:numFmt w:val="decimal"/>
      <w:suff w:val="space"/>
      <w:lvlText w:val="3.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1BB527F3"/>
    <w:multiLevelType w:val="multilevel"/>
    <w:tmpl w:val="F82A07C6"/>
    <w:lvl w:ilvl="0">
      <w:start w:val="1"/>
      <w:numFmt w:val="decimal"/>
      <w:suff w:val="space"/>
      <w:lvlText w:val="8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1CD26E07"/>
    <w:multiLevelType w:val="multilevel"/>
    <w:tmpl w:val="1F0A2502"/>
    <w:lvl w:ilvl="0">
      <w:start w:val="1"/>
      <w:numFmt w:val="decimal"/>
      <w:suff w:val="space"/>
      <w:lvlText w:val="5.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9">
    <w:nsid w:val="21FA2F9F"/>
    <w:multiLevelType w:val="multilevel"/>
    <w:tmpl w:val="4F4C77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3FA5C78"/>
    <w:multiLevelType w:val="hybridMultilevel"/>
    <w:tmpl w:val="9CD88696"/>
    <w:lvl w:ilvl="0" w:tplc="A0DEFBE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AF072D"/>
    <w:multiLevelType w:val="multilevel"/>
    <w:tmpl w:val="F6F229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2CE622AB"/>
    <w:multiLevelType w:val="multilevel"/>
    <w:tmpl w:val="F7B6B11C"/>
    <w:lvl w:ilvl="0">
      <w:start w:val="1"/>
      <w:numFmt w:val="decimal"/>
      <w:lvlText w:val="4.1.%1."/>
      <w:lvlJc w:val="left"/>
      <w:pPr>
        <w:ind w:left="2138" w:hanging="360"/>
      </w:pPr>
      <w:rPr>
        <w:rFonts w:hint="default"/>
      </w:rPr>
    </w:lvl>
    <w:lvl w:ilvl="1">
      <w:start w:val="1"/>
      <w:numFmt w:val="decimal"/>
      <w:suff w:val="space"/>
      <w:lvlText w:val="4.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32760980"/>
    <w:multiLevelType w:val="hybridMultilevel"/>
    <w:tmpl w:val="645EE42E"/>
    <w:lvl w:ilvl="0" w:tplc="04B0349E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E5212FA"/>
    <w:multiLevelType w:val="hybridMultilevel"/>
    <w:tmpl w:val="84B80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A07AC2"/>
    <w:multiLevelType w:val="multilevel"/>
    <w:tmpl w:val="5FC444F8"/>
    <w:lvl w:ilvl="0">
      <w:start w:val="1"/>
      <w:numFmt w:val="decimal"/>
      <w:suff w:val="space"/>
      <w:lvlText w:val="6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6">
    <w:nsid w:val="4FF8182E"/>
    <w:multiLevelType w:val="multilevel"/>
    <w:tmpl w:val="DB68AD5A"/>
    <w:lvl w:ilvl="0">
      <w:start w:val="1"/>
      <w:numFmt w:val="decimal"/>
      <w:suff w:val="space"/>
      <w:lvlText w:val="6.6.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7">
    <w:nsid w:val="57040B02"/>
    <w:multiLevelType w:val="multilevel"/>
    <w:tmpl w:val="2B362844"/>
    <w:lvl w:ilvl="0">
      <w:start w:val="1"/>
      <w:numFmt w:val="decimal"/>
      <w:suff w:val="space"/>
      <w:lvlText w:val="6.5.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8">
    <w:nsid w:val="68DB5C04"/>
    <w:multiLevelType w:val="multilevel"/>
    <w:tmpl w:val="A76AFA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DEA77B4"/>
    <w:multiLevelType w:val="multilevel"/>
    <w:tmpl w:val="BB66B870"/>
    <w:lvl w:ilvl="0">
      <w:start w:val="1"/>
      <w:numFmt w:val="decimal"/>
      <w:suff w:val="space"/>
      <w:lvlText w:val="9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6DF21DEE"/>
    <w:multiLevelType w:val="multilevel"/>
    <w:tmpl w:val="C5AAC5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suff w:val="space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1">
    <w:nsid w:val="78BA48A5"/>
    <w:multiLevelType w:val="multilevel"/>
    <w:tmpl w:val="403828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A"/>
      </w:rPr>
    </w:lvl>
  </w:abstractNum>
  <w:abstractNum w:abstractNumId="22">
    <w:nsid w:val="7B1D56CD"/>
    <w:multiLevelType w:val="multilevel"/>
    <w:tmpl w:val="9DECD4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7E816A31"/>
    <w:multiLevelType w:val="multilevel"/>
    <w:tmpl w:val="5A70DD6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8"/>
  </w:num>
  <w:num w:numId="2">
    <w:abstractNumId w:val="17"/>
  </w:num>
  <w:num w:numId="3">
    <w:abstractNumId w:val="16"/>
  </w:num>
  <w:num w:numId="4">
    <w:abstractNumId w:val="13"/>
  </w:num>
  <w:num w:numId="5">
    <w:abstractNumId w:val="11"/>
  </w:num>
  <w:num w:numId="6">
    <w:abstractNumId w:val="9"/>
  </w:num>
  <w:num w:numId="7">
    <w:abstractNumId w:val="6"/>
  </w:num>
  <w:num w:numId="8">
    <w:abstractNumId w:val="12"/>
  </w:num>
  <w:num w:numId="9">
    <w:abstractNumId w:val="2"/>
  </w:num>
  <w:num w:numId="10">
    <w:abstractNumId w:val="15"/>
  </w:num>
  <w:num w:numId="11">
    <w:abstractNumId w:val="0"/>
  </w:num>
  <w:num w:numId="12">
    <w:abstractNumId w:val="20"/>
  </w:num>
  <w:num w:numId="13">
    <w:abstractNumId w:val="3"/>
  </w:num>
  <w:num w:numId="14">
    <w:abstractNumId w:val="7"/>
  </w:num>
  <w:num w:numId="15">
    <w:abstractNumId w:val="19"/>
  </w:num>
  <w:num w:numId="16">
    <w:abstractNumId w:val="10"/>
  </w:num>
  <w:num w:numId="17">
    <w:abstractNumId w:val="4"/>
  </w:num>
  <w:num w:numId="18">
    <w:abstractNumId w:val="5"/>
  </w:num>
  <w:num w:numId="19">
    <w:abstractNumId w:val="1"/>
  </w:num>
  <w:num w:numId="20">
    <w:abstractNumId w:val="21"/>
  </w:num>
  <w:num w:numId="21">
    <w:abstractNumId w:val="18"/>
  </w:num>
  <w:num w:numId="22">
    <w:abstractNumId w:val="22"/>
  </w:num>
  <w:num w:numId="23">
    <w:abstractNumId w:val="2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4CE6"/>
    <w:rsid w:val="00001956"/>
    <w:rsid w:val="00024272"/>
    <w:rsid w:val="00032277"/>
    <w:rsid w:val="00053411"/>
    <w:rsid w:val="000607FB"/>
    <w:rsid w:val="00065AA8"/>
    <w:rsid w:val="0007391C"/>
    <w:rsid w:val="00074548"/>
    <w:rsid w:val="00080FA8"/>
    <w:rsid w:val="000814F7"/>
    <w:rsid w:val="000B4EC1"/>
    <w:rsid w:val="000B505A"/>
    <w:rsid w:val="000C2472"/>
    <w:rsid w:val="000D0183"/>
    <w:rsid w:val="000D163D"/>
    <w:rsid w:val="000F70E9"/>
    <w:rsid w:val="00114260"/>
    <w:rsid w:val="001301CD"/>
    <w:rsid w:val="00131686"/>
    <w:rsid w:val="00134251"/>
    <w:rsid w:val="00145374"/>
    <w:rsid w:val="001539B7"/>
    <w:rsid w:val="0015601B"/>
    <w:rsid w:val="00156D6C"/>
    <w:rsid w:val="0016541A"/>
    <w:rsid w:val="00165CDC"/>
    <w:rsid w:val="0016750F"/>
    <w:rsid w:val="00176FEF"/>
    <w:rsid w:val="00180147"/>
    <w:rsid w:val="00180F71"/>
    <w:rsid w:val="00182D8B"/>
    <w:rsid w:val="00193A73"/>
    <w:rsid w:val="001944CA"/>
    <w:rsid w:val="001975B9"/>
    <w:rsid w:val="001A4534"/>
    <w:rsid w:val="001A4554"/>
    <w:rsid w:val="001A49C6"/>
    <w:rsid w:val="001D0B6D"/>
    <w:rsid w:val="001E4611"/>
    <w:rsid w:val="00206E81"/>
    <w:rsid w:val="00207739"/>
    <w:rsid w:val="00216AD9"/>
    <w:rsid w:val="00220283"/>
    <w:rsid w:val="00224D97"/>
    <w:rsid w:val="00244179"/>
    <w:rsid w:val="00273EA5"/>
    <w:rsid w:val="0028103D"/>
    <w:rsid w:val="00284841"/>
    <w:rsid w:val="002B4849"/>
    <w:rsid w:val="002C237A"/>
    <w:rsid w:val="002C4CE6"/>
    <w:rsid w:val="002C596D"/>
    <w:rsid w:val="002C7393"/>
    <w:rsid w:val="002D4B52"/>
    <w:rsid w:val="002E6DC1"/>
    <w:rsid w:val="00304A71"/>
    <w:rsid w:val="003069A3"/>
    <w:rsid w:val="003212F2"/>
    <w:rsid w:val="00325DB5"/>
    <w:rsid w:val="00335313"/>
    <w:rsid w:val="00360F78"/>
    <w:rsid w:val="00363ABD"/>
    <w:rsid w:val="0036581E"/>
    <w:rsid w:val="00365A7E"/>
    <w:rsid w:val="00375998"/>
    <w:rsid w:val="003A1771"/>
    <w:rsid w:val="003A7DE1"/>
    <w:rsid w:val="003B5548"/>
    <w:rsid w:val="003D7E1F"/>
    <w:rsid w:val="003E6DE8"/>
    <w:rsid w:val="003F7739"/>
    <w:rsid w:val="00416927"/>
    <w:rsid w:val="00422D63"/>
    <w:rsid w:val="00435AF3"/>
    <w:rsid w:val="004458F0"/>
    <w:rsid w:val="004749DD"/>
    <w:rsid w:val="00481EF1"/>
    <w:rsid w:val="00487C79"/>
    <w:rsid w:val="0049338B"/>
    <w:rsid w:val="004B1A42"/>
    <w:rsid w:val="004B46C1"/>
    <w:rsid w:val="004B75B4"/>
    <w:rsid w:val="004C7514"/>
    <w:rsid w:val="004E5516"/>
    <w:rsid w:val="004E708F"/>
    <w:rsid w:val="004E7202"/>
    <w:rsid w:val="004F693C"/>
    <w:rsid w:val="00502297"/>
    <w:rsid w:val="0050230B"/>
    <w:rsid w:val="00513349"/>
    <w:rsid w:val="00513B45"/>
    <w:rsid w:val="0052267D"/>
    <w:rsid w:val="0053260D"/>
    <w:rsid w:val="00533D0B"/>
    <w:rsid w:val="00552AE9"/>
    <w:rsid w:val="005633C4"/>
    <w:rsid w:val="00565636"/>
    <w:rsid w:val="00573986"/>
    <w:rsid w:val="00584608"/>
    <w:rsid w:val="005A3EC2"/>
    <w:rsid w:val="005B3137"/>
    <w:rsid w:val="005B352E"/>
    <w:rsid w:val="005B6A90"/>
    <w:rsid w:val="005D0C60"/>
    <w:rsid w:val="005E200F"/>
    <w:rsid w:val="00604281"/>
    <w:rsid w:val="006170B4"/>
    <w:rsid w:val="0063320C"/>
    <w:rsid w:val="0063348A"/>
    <w:rsid w:val="00643F17"/>
    <w:rsid w:val="00652937"/>
    <w:rsid w:val="00656084"/>
    <w:rsid w:val="0067394F"/>
    <w:rsid w:val="006943C1"/>
    <w:rsid w:val="006B002F"/>
    <w:rsid w:val="006B08E4"/>
    <w:rsid w:val="006B3B7A"/>
    <w:rsid w:val="006D7C9B"/>
    <w:rsid w:val="0072098F"/>
    <w:rsid w:val="0072710C"/>
    <w:rsid w:val="00734A38"/>
    <w:rsid w:val="007416A1"/>
    <w:rsid w:val="00741950"/>
    <w:rsid w:val="00751C2E"/>
    <w:rsid w:val="007524D1"/>
    <w:rsid w:val="00754877"/>
    <w:rsid w:val="00762FC0"/>
    <w:rsid w:val="007647D3"/>
    <w:rsid w:val="00767D0A"/>
    <w:rsid w:val="00786D00"/>
    <w:rsid w:val="00790D64"/>
    <w:rsid w:val="007A2B46"/>
    <w:rsid w:val="007A337D"/>
    <w:rsid w:val="007A5041"/>
    <w:rsid w:val="007B1F68"/>
    <w:rsid w:val="007B2831"/>
    <w:rsid w:val="00813718"/>
    <w:rsid w:val="008257D4"/>
    <w:rsid w:val="0082649A"/>
    <w:rsid w:val="008268E6"/>
    <w:rsid w:val="008303E8"/>
    <w:rsid w:val="008348A9"/>
    <w:rsid w:val="008448F4"/>
    <w:rsid w:val="00855C8B"/>
    <w:rsid w:val="0086498F"/>
    <w:rsid w:val="008721F5"/>
    <w:rsid w:val="00875334"/>
    <w:rsid w:val="008852D6"/>
    <w:rsid w:val="00893612"/>
    <w:rsid w:val="00895B2F"/>
    <w:rsid w:val="008A3A12"/>
    <w:rsid w:val="008A5B7E"/>
    <w:rsid w:val="008A6F35"/>
    <w:rsid w:val="008D21C0"/>
    <w:rsid w:val="008D3507"/>
    <w:rsid w:val="00902463"/>
    <w:rsid w:val="00903051"/>
    <w:rsid w:val="00907436"/>
    <w:rsid w:val="00914084"/>
    <w:rsid w:val="00917875"/>
    <w:rsid w:val="0093024A"/>
    <w:rsid w:val="009421BD"/>
    <w:rsid w:val="00944218"/>
    <w:rsid w:val="00951203"/>
    <w:rsid w:val="00951E07"/>
    <w:rsid w:val="00957F1B"/>
    <w:rsid w:val="009733DD"/>
    <w:rsid w:val="00977F19"/>
    <w:rsid w:val="009913F7"/>
    <w:rsid w:val="009B3AED"/>
    <w:rsid w:val="009F6DB9"/>
    <w:rsid w:val="00A10EA7"/>
    <w:rsid w:val="00A301E3"/>
    <w:rsid w:val="00A378C4"/>
    <w:rsid w:val="00A568A2"/>
    <w:rsid w:val="00A61BC3"/>
    <w:rsid w:val="00A62026"/>
    <w:rsid w:val="00A82BCE"/>
    <w:rsid w:val="00A973B8"/>
    <w:rsid w:val="00AA2B24"/>
    <w:rsid w:val="00AA4764"/>
    <w:rsid w:val="00AC0195"/>
    <w:rsid w:val="00AC2E69"/>
    <w:rsid w:val="00AC3B5C"/>
    <w:rsid w:val="00AD0A21"/>
    <w:rsid w:val="00AD6B53"/>
    <w:rsid w:val="00B03B71"/>
    <w:rsid w:val="00B03CA0"/>
    <w:rsid w:val="00B11EEE"/>
    <w:rsid w:val="00B23091"/>
    <w:rsid w:val="00B232B9"/>
    <w:rsid w:val="00B254CB"/>
    <w:rsid w:val="00B34940"/>
    <w:rsid w:val="00B37E66"/>
    <w:rsid w:val="00B53682"/>
    <w:rsid w:val="00B57C3B"/>
    <w:rsid w:val="00B6505A"/>
    <w:rsid w:val="00B659EE"/>
    <w:rsid w:val="00B67F97"/>
    <w:rsid w:val="00BA0296"/>
    <w:rsid w:val="00BA36A8"/>
    <w:rsid w:val="00BA3A94"/>
    <w:rsid w:val="00BC0CC4"/>
    <w:rsid w:val="00BC1771"/>
    <w:rsid w:val="00BD0DC8"/>
    <w:rsid w:val="00BE29EA"/>
    <w:rsid w:val="00BE7440"/>
    <w:rsid w:val="00C01D21"/>
    <w:rsid w:val="00C17CBA"/>
    <w:rsid w:val="00C250CD"/>
    <w:rsid w:val="00C2622D"/>
    <w:rsid w:val="00C3258E"/>
    <w:rsid w:val="00C35F66"/>
    <w:rsid w:val="00C369AE"/>
    <w:rsid w:val="00C41AFA"/>
    <w:rsid w:val="00C43556"/>
    <w:rsid w:val="00C438DF"/>
    <w:rsid w:val="00C474C9"/>
    <w:rsid w:val="00C51098"/>
    <w:rsid w:val="00C55374"/>
    <w:rsid w:val="00C67193"/>
    <w:rsid w:val="00C82BB3"/>
    <w:rsid w:val="00CA5A13"/>
    <w:rsid w:val="00CC2404"/>
    <w:rsid w:val="00CC5D44"/>
    <w:rsid w:val="00CD20DC"/>
    <w:rsid w:val="00CD72F2"/>
    <w:rsid w:val="00CE328C"/>
    <w:rsid w:val="00CE3FAC"/>
    <w:rsid w:val="00CF667C"/>
    <w:rsid w:val="00D11B22"/>
    <w:rsid w:val="00D12C3F"/>
    <w:rsid w:val="00D24A2F"/>
    <w:rsid w:val="00D35F10"/>
    <w:rsid w:val="00D40548"/>
    <w:rsid w:val="00D42865"/>
    <w:rsid w:val="00D5032A"/>
    <w:rsid w:val="00D91A12"/>
    <w:rsid w:val="00D9212B"/>
    <w:rsid w:val="00DD48AF"/>
    <w:rsid w:val="00DE508A"/>
    <w:rsid w:val="00DF7CDB"/>
    <w:rsid w:val="00E00F4E"/>
    <w:rsid w:val="00E00F57"/>
    <w:rsid w:val="00E0176B"/>
    <w:rsid w:val="00E0783E"/>
    <w:rsid w:val="00E21F89"/>
    <w:rsid w:val="00E33F05"/>
    <w:rsid w:val="00E44E36"/>
    <w:rsid w:val="00E51FBC"/>
    <w:rsid w:val="00E522EA"/>
    <w:rsid w:val="00E55757"/>
    <w:rsid w:val="00E717AB"/>
    <w:rsid w:val="00E769AE"/>
    <w:rsid w:val="00E9484C"/>
    <w:rsid w:val="00E960A0"/>
    <w:rsid w:val="00E96707"/>
    <w:rsid w:val="00EB05E8"/>
    <w:rsid w:val="00EC08CB"/>
    <w:rsid w:val="00EC0CB8"/>
    <w:rsid w:val="00ED40AC"/>
    <w:rsid w:val="00ED4B81"/>
    <w:rsid w:val="00EE109D"/>
    <w:rsid w:val="00EE1199"/>
    <w:rsid w:val="00F05FA7"/>
    <w:rsid w:val="00F223B3"/>
    <w:rsid w:val="00F23443"/>
    <w:rsid w:val="00F267A4"/>
    <w:rsid w:val="00F26BD8"/>
    <w:rsid w:val="00F340FD"/>
    <w:rsid w:val="00F43E96"/>
    <w:rsid w:val="00F51A90"/>
    <w:rsid w:val="00F55FB9"/>
    <w:rsid w:val="00F65A61"/>
    <w:rsid w:val="00F67B55"/>
    <w:rsid w:val="00F67DD1"/>
    <w:rsid w:val="00F70CD3"/>
    <w:rsid w:val="00F769FB"/>
    <w:rsid w:val="00FD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70CD3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F70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0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0CD3"/>
  </w:style>
  <w:style w:type="paragraph" w:styleId="a6">
    <w:name w:val="footer"/>
    <w:basedOn w:val="a"/>
    <w:link w:val="a7"/>
    <w:uiPriority w:val="99"/>
    <w:unhideWhenUsed/>
    <w:rsid w:val="00F70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0CD3"/>
  </w:style>
  <w:style w:type="paragraph" w:styleId="a8">
    <w:name w:val="Balloon Text"/>
    <w:basedOn w:val="a"/>
    <w:link w:val="a9"/>
    <w:uiPriority w:val="99"/>
    <w:semiHidden/>
    <w:unhideWhenUsed/>
    <w:rsid w:val="008A3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3A12"/>
    <w:rPr>
      <w:rFonts w:ascii="Segoe UI" w:hAnsi="Segoe UI" w:cs="Segoe UI"/>
      <w:sz w:val="18"/>
      <w:szCs w:val="18"/>
    </w:rPr>
  </w:style>
  <w:style w:type="character" w:styleId="aa">
    <w:name w:val="Hyperlink"/>
    <w:uiPriority w:val="99"/>
    <w:unhideWhenUsed/>
    <w:rsid w:val="00786D00"/>
    <w:rPr>
      <w:color w:val="000080"/>
      <w:u w:val="single"/>
    </w:rPr>
  </w:style>
  <w:style w:type="paragraph" w:styleId="ab">
    <w:name w:val="List Paragraph"/>
    <w:basedOn w:val="a"/>
    <w:uiPriority w:val="34"/>
    <w:qFormat/>
    <w:rsid w:val="00786D00"/>
    <w:pPr>
      <w:ind w:left="720"/>
      <w:contextualSpacing/>
    </w:pPr>
  </w:style>
  <w:style w:type="paragraph" w:customStyle="1" w:styleId="ConsPlusNormal">
    <w:name w:val="ConsPlusNormal"/>
    <w:link w:val="ConsPlusNormal0"/>
    <w:rsid w:val="005022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02297"/>
    <w:rPr>
      <w:rFonts w:ascii="Calibri" w:eastAsia="Times New Roman" w:hAnsi="Calibri" w:cs="Calibri"/>
      <w:szCs w:val="20"/>
      <w:lang w:eastAsia="ru-RU"/>
    </w:rPr>
  </w:style>
  <w:style w:type="table" w:customStyle="1" w:styleId="11">
    <w:name w:val="Сетка таблицы11"/>
    <w:basedOn w:val="a1"/>
    <w:uiPriority w:val="59"/>
    <w:rsid w:val="0052267D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F02125F80A74567459604EF9870C007FB1810A1B421768F632BD6B253C8F9BE3C39819EE87C912M4UBB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ugms@krasmete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7</Pages>
  <Words>2643</Words>
  <Characters>15068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Бирюкова Елена Ивановна</dc:creator>
  <cp:keywords/>
  <dc:description/>
  <cp:lastModifiedBy>k3-16-3</cp:lastModifiedBy>
  <cp:revision>91</cp:revision>
  <cp:lastPrinted>2024-08-22T09:35:00Z</cp:lastPrinted>
  <dcterms:created xsi:type="dcterms:W3CDTF">2026-04-23T09:38:00Z</dcterms:created>
  <dcterms:modified xsi:type="dcterms:W3CDTF">2026-05-25T06:21:00Z</dcterms:modified>
</cp:coreProperties>
</file>