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815F5A">
        <w:rPr>
          <w:bCs/>
          <w:color w:val="000000"/>
        </w:rPr>
        <w:t>6</w:t>
      </w:r>
      <w:r w:rsidR="00936A44" w:rsidRPr="00936A44">
        <w:rPr>
          <w:bCs/>
          <w:color w:val="000000"/>
        </w:rPr>
        <w:t xml:space="preserve"> 1 2511032133 251101001 0000 000 </w:t>
      </w:r>
      <w:r w:rsidR="00255EFF">
        <w:rPr>
          <w:bCs/>
          <w:color w:val="000000"/>
        </w:rPr>
        <w:t>10</w:t>
      </w:r>
      <w:r w:rsidR="006A4C96">
        <w:rPr>
          <w:bCs/>
          <w:color w:val="000000"/>
        </w:rPr>
        <w:t>32</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730E16">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B043DA" w:rsidRPr="00466D50" w:rsidRDefault="00997C00" w:rsidP="00B043DA">
      <w:pPr>
        <w:autoSpaceDE w:val="0"/>
        <w:autoSpaceDN w:val="0"/>
        <w:adjustRightInd w:val="0"/>
        <w:ind w:firstLine="708"/>
        <w:jc w:val="both"/>
      </w:pPr>
      <w:r w:rsidRPr="00997C00">
        <w:tab/>
      </w:r>
      <w:proofErr w:type="gramStart"/>
      <w:r w:rsidR="00B043DA" w:rsidRPr="00466D50">
        <w:rPr>
          <w:rFonts w:hint="eastAsia"/>
        </w:rPr>
        <w:t>Федеральное</w:t>
      </w:r>
      <w:r w:rsidR="00B043DA" w:rsidRPr="00466D50">
        <w:t xml:space="preserve"> </w:t>
      </w:r>
      <w:r w:rsidR="00B043DA" w:rsidRPr="00466D50">
        <w:rPr>
          <w:rFonts w:hint="eastAsia"/>
        </w:rPr>
        <w:t>казенное</w:t>
      </w:r>
      <w:r w:rsidR="00B043DA" w:rsidRPr="00466D50">
        <w:t xml:space="preserve"> </w:t>
      </w:r>
      <w:r w:rsidR="00B043DA" w:rsidRPr="00466D50">
        <w:rPr>
          <w:rFonts w:hint="eastAsia"/>
        </w:rPr>
        <w:t>учреждение</w:t>
      </w:r>
      <w:r w:rsidR="00B043DA" w:rsidRPr="00466D50">
        <w:t xml:space="preserve"> </w:t>
      </w:r>
      <w:r w:rsidR="00B043DA" w:rsidRPr="00466D50">
        <w:rPr>
          <w:rFonts w:hint="eastAsia"/>
        </w:rPr>
        <w:t>дополнительного</w:t>
      </w:r>
      <w:r w:rsidR="00B043DA" w:rsidRPr="00466D50">
        <w:t xml:space="preserve"> </w:t>
      </w:r>
      <w:r w:rsidR="00B043DA" w:rsidRPr="00466D50">
        <w:rPr>
          <w:rFonts w:hint="eastAsia"/>
        </w:rPr>
        <w:t>профессионального</w:t>
      </w:r>
      <w:r w:rsidR="00B043DA" w:rsidRPr="00466D50">
        <w:t xml:space="preserve"> </w:t>
      </w:r>
      <w:r w:rsidR="00B043DA" w:rsidRPr="00466D50">
        <w:rPr>
          <w:rFonts w:hint="eastAsia"/>
        </w:rPr>
        <w:t>образования</w:t>
      </w:r>
      <w:r w:rsidR="00B043DA">
        <w:t xml:space="preserve"> </w:t>
      </w:r>
      <w:r w:rsidR="00B043DA" w:rsidRPr="00466D50">
        <w:rPr>
          <w:rFonts w:hint="eastAsia"/>
        </w:rPr>
        <w:t>«Дальневосточный</w:t>
      </w:r>
      <w:r w:rsidR="00B043DA" w:rsidRPr="00466D50">
        <w:t xml:space="preserve"> </w:t>
      </w:r>
      <w:r w:rsidR="00B043DA" w:rsidRPr="00466D50">
        <w:rPr>
          <w:rFonts w:hint="eastAsia"/>
        </w:rPr>
        <w:t>межрегиональный</w:t>
      </w:r>
      <w:r w:rsidR="00B043DA" w:rsidRPr="00466D50">
        <w:t xml:space="preserve"> </w:t>
      </w:r>
      <w:r w:rsidR="00B043DA" w:rsidRPr="00466D50">
        <w:rPr>
          <w:rFonts w:hint="eastAsia"/>
        </w:rPr>
        <w:t>учебный</w:t>
      </w:r>
      <w:r w:rsidR="00B043DA" w:rsidRPr="00466D50">
        <w:t xml:space="preserve"> </w:t>
      </w:r>
      <w:r w:rsidR="00B043DA" w:rsidRPr="00466D50">
        <w:rPr>
          <w:rFonts w:hint="eastAsia"/>
        </w:rPr>
        <w:t>центр</w:t>
      </w:r>
      <w:r w:rsidR="00B043DA" w:rsidRPr="00466D50">
        <w:t xml:space="preserve"> </w:t>
      </w:r>
      <w:r w:rsidR="00B043DA" w:rsidRPr="00466D50">
        <w:rPr>
          <w:rFonts w:hint="eastAsia"/>
        </w:rPr>
        <w:t>Федеральной</w:t>
      </w:r>
      <w:r w:rsidR="00B043DA" w:rsidRPr="00466D50">
        <w:t xml:space="preserve"> </w:t>
      </w:r>
      <w:r w:rsidR="00B043DA" w:rsidRPr="00466D50">
        <w:rPr>
          <w:rFonts w:hint="eastAsia"/>
        </w:rPr>
        <w:t>службы</w:t>
      </w:r>
      <w:r w:rsidR="00B043DA" w:rsidRPr="00466D50">
        <w:t xml:space="preserve"> </w:t>
      </w:r>
      <w:r w:rsidR="00B043DA" w:rsidRPr="00466D50">
        <w:rPr>
          <w:rFonts w:hint="eastAsia"/>
        </w:rPr>
        <w:t>исполнения</w:t>
      </w:r>
      <w:r w:rsidR="00B043DA" w:rsidRPr="00466D50">
        <w:t xml:space="preserve"> </w:t>
      </w:r>
      <w:r w:rsidR="00B043DA" w:rsidRPr="00466D50">
        <w:rPr>
          <w:rFonts w:hint="eastAsia"/>
        </w:rPr>
        <w:t>наказаний»</w:t>
      </w:r>
      <w:r w:rsidR="00B043DA" w:rsidRPr="00466D50">
        <w:t xml:space="preserve"> (</w:t>
      </w:r>
      <w:r w:rsidR="00B043DA" w:rsidRPr="00466D50">
        <w:rPr>
          <w:rFonts w:hint="eastAsia"/>
        </w:rPr>
        <w:t>ФКУ</w:t>
      </w:r>
      <w:r w:rsidR="00B043DA" w:rsidRPr="00466D50">
        <w:t xml:space="preserve"> </w:t>
      </w:r>
      <w:r w:rsidR="00B043DA" w:rsidRPr="00466D50">
        <w:rPr>
          <w:rFonts w:hint="eastAsia"/>
        </w:rPr>
        <w:t>ДПО</w:t>
      </w:r>
      <w:r w:rsidR="00B043DA" w:rsidRPr="00466D50">
        <w:t xml:space="preserve"> </w:t>
      </w:r>
      <w:r w:rsidR="00B043DA" w:rsidRPr="00466D50">
        <w:rPr>
          <w:rFonts w:hint="eastAsia"/>
        </w:rPr>
        <w:t>ДМУЦ</w:t>
      </w:r>
      <w:r w:rsidR="00B043DA" w:rsidRPr="00466D50">
        <w:t xml:space="preserve"> </w:t>
      </w:r>
      <w:r w:rsidR="00B043DA" w:rsidRPr="00466D50">
        <w:rPr>
          <w:rFonts w:hint="eastAsia"/>
        </w:rPr>
        <w:t>ФСИН</w:t>
      </w:r>
      <w:r w:rsidR="00B043DA" w:rsidRPr="00466D50">
        <w:t xml:space="preserve"> </w:t>
      </w:r>
      <w:r w:rsidR="00B043DA" w:rsidRPr="00466D50">
        <w:rPr>
          <w:rFonts w:hint="eastAsia"/>
        </w:rPr>
        <w:t>России</w:t>
      </w:r>
      <w:r w:rsidR="00B043DA" w:rsidRPr="00466D50">
        <w:t xml:space="preserve">), </w:t>
      </w:r>
      <w:r w:rsidR="00B043DA" w:rsidRPr="00466D50">
        <w:rPr>
          <w:rFonts w:hint="eastAsia"/>
        </w:rPr>
        <w:t>именуемое</w:t>
      </w:r>
      <w:r w:rsidR="00B043DA" w:rsidRPr="00466D50">
        <w:t xml:space="preserve"> </w:t>
      </w:r>
      <w:r w:rsidR="00B043DA" w:rsidRPr="00466D50">
        <w:rPr>
          <w:rFonts w:hint="eastAsia"/>
        </w:rPr>
        <w:t>«Государственный</w:t>
      </w:r>
      <w:r w:rsidR="00B043DA" w:rsidRPr="00466D50">
        <w:t xml:space="preserve"> </w:t>
      </w:r>
      <w:r w:rsidR="00B043DA" w:rsidRPr="00466D50">
        <w:rPr>
          <w:rFonts w:hint="eastAsia"/>
        </w:rPr>
        <w:t>заказчик»</w:t>
      </w:r>
      <w:r w:rsidR="00B043DA" w:rsidRPr="00466D50">
        <w:t xml:space="preserve">, </w:t>
      </w:r>
      <w:r w:rsidR="00B043DA" w:rsidRPr="00466D50">
        <w:rPr>
          <w:rFonts w:hint="eastAsia"/>
        </w:rPr>
        <w:t>выступая</w:t>
      </w:r>
      <w:r w:rsidR="00B043DA" w:rsidRPr="00466D50">
        <w:t xml:space="preserve"> </w:t>
      </w:r>
      <w:r w:rsidR="00B043DA" w:rsidRPr="00466D50">
        <w:rPr>
          <w:rFonts w:hint="eastAsia"/>
        </w:rPr>
        <w:t>от</w:t>
      </w:r>
      <w:r w:rsidR="00B043DA" w:rsidRPr="00466D50">
        <w:t xml:space="preserve"> </w:t>
      </w:r>
      <w:r w:rsidR="00B043DA" w:rsidRPr="00466D50">
        <w:rPr>
          <w:rFonts w:hint="eastAsia"/>
        </w:rPr>
        <w:t>имени</w:t>
      </w:r>
      <w:r w:rsidR="00B043DA" w:rsidRPr="00466D50">
        <w:t xml:space="preserve"> </w:t>
      </w:r>
      <w:r w:rsidR="00B043DA" w:rsidRPr="00466D50">
        <w:rPr>
          <w:rFonts w:hint="eastAsia"/>
        </w:rPr>
        <w:t>Российской</w:t>
      </w:r>
      <w:r w:rsidR="00B043DA" w:rsidRPr="00466D50">
        <w:t xml:space="preserve"> </w:t>
      </w:r>
      <w:r w:rsidR="00B043DA" w:rsidRPr="00466D50">
        <w:rPr>
          <w:rFonts w:hint="eastAsia"/>
        </w:rPr>
        <w:t>Федерации</w:t>
      </w:r>
      <w:r w:rsidR="00B043DA" w:rsidRPr="00466D50">
        <w:t xml:space="preserve">, </w:t>
      </w:r>
      <w:r w:rsidR="00B043DA" w:rsidRPr="00466D50">
        <w:rPr>
          <w:rFonts w:hint="eastAsia"/>
        </w:rPr>
        <w:t>в</w:t>
      </w:r>
      <w:r w:rsidR="00B043DA" w:rsidRPr="00466D50">
        <w:t xml:space="preserve"> </w:t>
      </w:r>
      <w:r w:rsidR="00B043DA" w:rsidRPr="00466D50">
        <w:rPr>
          <w:rFonts w:hint="eastAsia"/>
        </w:rPr>
        <w:t>целях</w:t>
      </w:r>
      <w:r w:rsidR="00B043DA" w:rsidRPr="00466D50">
        <w:t xml:space="preserve"> </w:t>
      </w:r>
      <w:r w:rsidR="00B043DA" w:rsidRPr="00466D50">
        <w:rPr>
          <w:rFonts w:hint="eastAsia"/>
        </w:rPr>
        <w:t>обеспечения</w:t>
      </w:r>
      <w:r w:rsidR="00B043DA" w:rsidRPr="00466D50">
        <w:t xml:space="preserve"> </w:t>
      </w:r>
      <w:r w:rsidR="00B043DA" w:rsidRPr="00466D50">
        <w:rPr>
          <w:rFonts w:hint="eastAsia"/>
        </w:rPr>
        <w:t>государственных</w:t>
      </w:r>
      <w:r w:rsidR="00B043DA" w:rsidRPr="00466D50">
        <w:t xml:space="preserve"> </w:t>
      </w:r>
      <w:r w:rsidR="00B043DA" w:rsidRPr="00466D50">
        <w:rPr>
          <w:rFonts w:hint="eastAsia"/>
        </w:rPr>
        <w:t>нужд</w:t>
      </w:r>
      <w:r w:rsidR="00B043DA" w:rsidRPr="00466D50">
        <w:t xml:space="preserve">, </w:t>
      </w:r>
      <w:r w:rsidR="00B043DA" w:rsidRPr="00466D50">
        <w:rPr>
          <w:rFonts w:hint="eastAsia"/>
        </w:rPr>
        <w:t>в</w:t>
      </w:r>
      <w:r w:rsidR="00B043DA" w:rsidRPr="00466D50">
        <w:t xml:space="preserve"> </w:t>
      </w:r>
      <w:r w:rsidR="00B043DA" w:rsidRPr="00466D50">
        <w:rPr>
          <w:rFonts w:hint="eastAsia"/>
        </w:rPr>
        <w:t>лице</w:t>
      </w:r>
      <w:r w:rsidR="00B043DA" w:rsidRPr="00466D50">
        <w:t xml:space="preserve"> </w:t>
      </w:r>
      <w:r w:rsidR="00B043DA" w:rsidRPr="00466D50">
        <w:rPr>
          <w:rFonts w:hint="eastAsia"/>
        </w:rPr>
        <w:t>временно</w:t>
      </w:r>
      <w:r w:rsidR="00B043DA" w:rsidRPr="00466D50">
        <w:t xml:space="preserve"> </w:t>
      </w:r>
      <w:r w:rsidR="00B043DA" w:rsidRPr="00466D50">
        <w:rPr>
          <w:rFonts w:hint="eastAsia"/>
        </w:rPr>
        <w:t>исполняющего</w:t>
      </w:r>
      <w:r w:rsidR="00B043DA" w:rsidRPr="00466D50">
        <w:t xml:space="preserve"> </w:t>
      </w:r>
      <w:r w:rsidR="00B043DA" w:rsidRPr="00466D50">
        <w:rPr>
          <w:rFonts w:hint="eastAsia"/>
        </w:rPr>
        <w:t>обязанности</w:t>
      </w:r>
      <w:r w:rsidR="00B043DA" w:rsidRPr="00466D50">
        <w:t xml:space="preserve"> </w:t>
      </w:r>
      <w:r w:rsidR="00B043DA" w:rsidRPr="00466D50">
        <w:rPr>
          <w:rFonts w:hint="eastAsia"/>
        </w:rPr>
        <w:t>начальника</w:t>
      </w:r>
      <w:r w:rsidR="00B043DA" w:rsidRPr="00466D50">
        <w:t xml:space="preserve"> </w:t>
      </w:r>
      <w:proofErr w:type="spellStart"/>
      <w:r w:rsidR="00B043DA" w:rsidRPr="00466D50">
        <w:rPr>
          <w:rFonts w:hint="eastAsia"/>
        </w:rPr>
        <w:t>Умуханова</w:t>
      </w:r>
      <w:proofErr w:type="spellEnd"/>
      <w:r w:rsidR="00B043DA" w:rsidRPr="00466D50">
        <w:t xml:space="preserve"> </w:t>
      </w:r>
      <w:r w:rsidR="00B043DA" w:rsidRPr="00466D50">
        <w:rPr>
          <w:rFonts w:hint="eastAsia"/>
        </w:rPr>
        <w:t>Максима</w:t>
      </w:r>
      <w:r w:rsidR="00B043DA" w:rsidRPr="00466D50">
        <w:t xml:space="preserve"> </w:t>
      </w:r>
      <w:proofErr w:type="spellStart"/>
      <w:r w:rsidR="00B043DA" w:rsidRPr="00466D50">
        <w:rPr>
          <w:rFonts w:hint="eastAsia"/>
        </w:rPr>
        <w:t>Раджабовича</w:t>
      </w:r>
      <w:proofErr w:type="spellEnd"/>
      <w:r w:rsidR="00B043DA" w:rsidRPr="00466D50">
        <w:t xml:space="preserve">, </w:t>
      </w:r>
      <w:r w:rsidR="00B043DA" w:rsidRPr="00466D50">
        <w:rPr>
          <w:rFonts w:hint="eastAsia"/>
        </w:rPr>
        <w:t>действующего</w:t>
      </w:r>
      <w:r w:rsidR="00B043DA" w:rsidRPr="00466D50">
        <w:t xml:space="preserve"> </w:t>
      </w:r>
      <w:r w:rsidR="00B043DA" w:rsidRPr="00466D50">
        <w:rPr>
          <w:rFonts w:hint="eastAsia"/>
        </w:rPr>
        <w:t>на</w:t>
      </w:r>
      <w:r w:rsidR="00B043DA" w:rsidRPr="00466D50">
        <w:t xml:space="preserve"> </w:t>
      </w:r>
      <w:r w:rsidR="00B043DA" w:rsidRPr="00466D50">
        <w:rPr>
          <w:rFonts w:hint="eastAsia"/>
        </w:rPr>
        <w:t>основании</w:t>
      </w:r>
      <w:r w:rsidR="00B043DA" w:rsidRPr="00466D50">
        <w:t xml:space="preserve"> </w:t>
      </w:r>
      <w:r w:rsidR="00B043DA" w:rsidRPr="00466D50">
        <w:rPr>
          <w:rFonts w:hint="eastAsia"/>
        </w:rPr>
        <w:t>Устава</w:t>
      </w:r>
      <w:r w:rsidR="00B043DA" w:rsidRPr="00466D50">
        <w:t xml:space="preserve">, </w:t>
      </w:r>
      <w:r w:rsidR="00B043DA" w:rsidRPr="00466D50">
        <w:rPr>
          <w:rFonts w:hint="eastAsia"/>
        </w:rPr>
        <w:t>приказа</w:t>
      </w:r>
      <w:r w:rsidR="00B043DA" w:rsidRPr="00466D50">
        <w:t xml:space="preserve"> </w:t>
      </w:r>
      <w:r w:rsidR="00B043DA" w:rsidRPr="00466D50">
        <w:rPr>
          <w:rFonts w:hint="eastAsia"/>
        </w:rPr>
        <w:t>ФСИН</w:t>
      </w:r>
      <w:r w:rsidR="00B043DA" w:rsidRPr="00466D50">
        <w:t xml:space="preserve"> </w:t>
      </w:r>
      <w:r w:rsidR="00B043DA" w:rsidRPr="00466D50">
        <w:rPr>
          <w:rFonts w:hint="eastAsia"/>
        </w:rPr>
        <w:t>России</w:t>
      </w:r>
      <w:r w:rsidR="00B043DA" w:rsidRPr="00466D50">
        <w:t xml:space="preserve"> </w:t>
      </w:r>
      <w:r w:rsidR="00B043DA" w:rsidRPr="00466D50">
        <w:rPr>
          <w:rFonts w:hint="eastAsia"/>
        </w:rPr>
        <w:t>от</w:t>
      </w:r>
      <w:r w:rsidR="00B043DA" w:rsidRPr="00466D50">
        <w:t xml:space="preserve"> 27.04.2022 </w:t>
      </w:r>
      <w:r w:rsidR="00B043DA" w:rsidRPr="00466D50">
        <w:rPr>
          <w:rFonts w:hint="eastAsia"/>
        </w:rPr>
        <w:t>№</w:t>
      </w:r>
      <w:r w:rsidR="00B043DA" w:rsidRPr="00466D50">
        <w:t xml:space="preserve"> 251 </w:t>
      </w:r>
      <w:r w:rsidR="00B043DA" w:rsidRPr="00466D50">
        <w:rPr>
          <w:rFonts w:hint="eastAsia"/>
        </w:rPr>
        <w:t>«Об</w:t>
      </w:r>
      <w:r w:rsidR="00B043DA" w:rsidRPr="00466D50">
        <w:t xml:space="preserve"> </w:t>
      </w:r>
      <w:r w:rsidR="00B043DA" w:rsidRPr="00466D50">
        <w:rPr>
          <w:rFonts w:hint="eastAsia"/>
        </w:rPr>
        <w:t>осуществлении</w:t>
      </w:r>
      <w:r w:rsidR="00B043DA" w:rsidRPr="00466D50">
        <w:t xml:space="preserve"> </w:t>
      </w:r>
      <w:r w:rsidR="00B043DA" w:rsidRPr="00466D50">
        <w:rPr>
          <w:rFonts w:hint="eastAsia"/>
        </w:rPr>
        <w:t>ФСИН</w:t>
      </w:r>
      <w:r w:rsidR="00B043DA" w:rsidRPr="00466D50">
        <w:t xml:space="preserve"> </w:t>
      </w:r>
      <w:r w:rsidR="00B043DA" w:rsidRPr="00466D50">
        <w:rPr>
          <w:rFonts w:hint="eastAsia"/>
        </w:rPr>
        <w:t>России</w:t>
      </w:r>
      <w:r w:rsidR="00B043DA" w:rsidRPr="00466D50">
        <w:t xml:space="preserve">, </w:t>
      </w:r>
      <w:r w:rsidR="00B043DA" w:rsidRPr="00466D50">
        <w:rPr>
          <w:rFonts w:hint="eastAsia"/>
        </w:rPr>
        <w:t>учреждениями</w:t>
      </w:r>
      <w:r w:rsidR="00B043DA" w:rsidRPr="00466D50">
        <w:t xml:space="preserve">, </w:t>
      </w:r>
      <w:r w:rsidR="00B043DA" w:rsidRPr="00466D50">
        <w:rPr>
          <w:rFonts w:hint="eastAsia"/>
        </w:rPr>
        <w:t>непосредственно</w:t>
      </w:r>
      <w:r w:rsidR="00B043DA" w:rsidRPr="00466D50">
        <w:t xml:space="preserve"> </w:t>
      </w:r>
      <w:r w:rsidR="00B043DA" w:rsidRPr="00466D50">
        <w:rPr>
          <w:rFonts w:hint="eastAsia"/>
        </w:rPr>
        <w:t>подчиненными</w:t>
      </w:r>
      <w:r w:rsidR="00B043DA" w:rsidRPr="00466D50">
        <w:t xml:space="preserve"> </w:t>
      </w:r>
      <w:r w:rsidR="00B043DA" w:rsidRPr="00466D50">
        <w:rPr>
          <w:rFonts w:hint="eastAsia"/>
        </w:rPr>
        <w:t>ФСИН</w:t>
      </w:r>
      <w:r w:rsidR="00B043DA" w:rsidRPr="00466D50">
        <w:t xml:space="preserve"> </w:t>
      </w:r>
      <w:r w:rsidR="00B043DA" w:rsidRPr="00466D50">
        <w:rPr>
          <w:rFonts w:hint="eastAsia"/>
        </w:rPr>
        <w:t>России</w:t>
      </w:r>
      <w:proofErr w:type="gramEnd"/>
      <w:r w:rsidR="00B043DA" w:rsidRPr="00466D50">
        <w:t xml:space="preserve">, </w:t>
      </w:r>
      <w:proofErr w:type="gramStart"/>
      <w:r w:rsidR="00B043DA" w:rsidRPr="00466D50">
        <w:rPr>
          <w:rFonts w:hint="eastAsia"/>
        </w:rPr>
        <w:t>территориальными</w:t>
      </w:r>
      <w:r w:rsidR="00B043DA" w:rsidRPr="00466D50">
        <w:t xml:space="preserve"> </w:t>
      </w:r>
      <w:r w:rsidR="00B043DA" w:rsidRPr="00466D50">
        <w:rPr>
          <w:rFonts w:hint="eastAsia"/>
        </w:rPr>
        <w:t>органами</w:t>
      </w:r>
      <w:r w:rsidR="00B043DA" w:rsidRPr="00466D50">
        <w:t xml:space="preserve"> </w:t>
      </w:r>
      <w:r w:rsidR="00B043DA" w:rsidRPr="00466D50">
        <w:rPr>
          <w:rFonts w:hint="eastAsia"/>
        </w:rPr>
        <w:t>ФСИН</w:t>
      </w:r>
      <w:r w:rsidR="00B043DA" w:rsidRPr="00466D50">
        <w:t xml:space="preserve"> </w:t>
      </w:r>
      <w:r w:rsidR="00B043DA" w:rsidRPr="00466D50">
        <w:rPr>
          <w:rFonts w:hint="eastAsia"/>
        </w:rPr>
        <w:t>России</w:t>
      </w:r>
      <w:r w:rsidR="00B043DA" w:rsidRPr="00466D50">
        <w:t xml:space="preserve"> </w:t>
      </w:r>
      <w:r w:rsidR="00B043DA" w:rsidRPr="00466D50">
        <w:rPr>
          <w:rFonts w:hint="eastAsia"/>
        </w:rPr>
        <w:t>и</w:t>
      </w:r>
      <w:r w:rsidR="00B043DA" w:rsidRPr="00466D50">
        <w:t xml:space="preserve"> </w:t>
      </w:r>
      <w:r w:rsidR="00B043DA" w:rsidRPr="00466D50">
        <w:rPr>
          <w:rFonts w:hint="eastAsia"/>
        </w:rPr>
        <w:t>подведомственными</w:t>
      </w:r>
      <w:r w:rsidR="00B043DA" w:rsidRPr="00466D50">
        <w:t xml:space="preserve"> </w:t>
      </w:r>
      <w:r w:rsidR="00B043DA" w:rsidRPr="00466D50">
        <w:rPr>
          <w:rFonts w:hint="eastAsia"/>
        </w:rPr>
        <w:t>им</w:t>
      </w:r>
      <w:r w:rsidR="00B043DA" w:rsidRPr="00466D50">
        <w:t xml:space="preserve"> </w:t>
      </w:r>
      <w:r w:rsidR="00B043DA" w:rsidRPr="00466D50">
        <w:rPr>
          <w:rFonts w:hint="eastAsia"/>
        </w:rPr>
        <w:t>учреждениями</w:t>
      </w:r>
      <w:r w:rsidR="00B043DA" w:rsidRPr="00466D50">
        <w:t xml:space="preserve"> </w:t>
      </w:r>
      <w:r w:rsidR="00B043DA" w:rsidRPr="00466D50">
        <w:rPr>
          <w:rFonts w:hint="eastAsia"/>
        </w:rPr>
        <w:t>уголовно</w:t>
      </w:r>
      <w:r w:rsidR="00B043DA" w:rsidRPr="00466D50">
        <w:t>-</w:t>
      </w:r>
      <w:r w:rsidR="00B043DA" w:rsidRPr="00466D50">
        <w:rPr>
          <w:rFonts w:hint="eastAsia"/>
        </w:rPr>
        <w:t>исполнительной</w:t>
      </w:r>
      <w:r w:rsidR="00B043DA" w:rsidRPr="00466D50">
        <w:t xml:space="preserve"> </w:t>
      </w:r>
      <w:r w:rsidR="00B043DA" w:rsidRPr="00466D50">
        <w:rPr>
          <w:rFonts w:hint="eastAsia"/>
        </w:rPr>
        <w:t>системы</w:t>
      </w:r>
      <w:r w:rsidR="00B043DA" w:rsidRPr="00466D50">
        <w:t xml:space="preserve"> </w:t>
      </w:r>
      <w:r w:rsidR="00B043DA" w:rsidRPr="00466D50">
        <w:rPr>
          <w:rFonts w:hint="eastAsia"/>
        </w:rPr>
        <w:t>Российской</w:t>
      </w:r>
      <w:r w:rsidR="00B043DA" w:rsidRPr="00466D50">
        <w:t xml:space="preserve"> </w:t>
      </w:r>
      <w:r w:rsidR="00B043DA" w:rsidRPr="00466D50">
        <w:rPr>
          <w:rFonts w:hint="eastAsia"/>
        </w:rPr>
        <w:t>Федерации</w:t>
      </w:r>
      <w:r w:rsidR="00B043DA" w:rsidRPr="00466D50">
        <w:t xml:space="preserve">, </w:t>
      </w:r>
      <w:r w:rsidR="00B043DA" w:rsidRPr="00466D50">
        <w:rPr>
          <w:rFonts w:hint="eastAsia"/>
        </w:rPr>
        <w:t>иными</w:t>
      </w:r>
      <w:r w:rsidR="00B043DA" w:rsidRPr="00466D50">
        <w:t xml:space="preserve"> </w:t>
      </w:r>
      <w:r w:rsidR="00B043DA" w:rsidRPr="00466D50">
        <w:rPr>
          <w:rFonts w:hint="eastAsia"/>
        </w:rPr>
        <w:t>организациями</w:t>
      </w:r>
      <w:r w:rsidR="00B043DA" w:rsidRPr="00466D50">
        <w:t xml:space="preserve"> </w:t>
      </w:r>
      <w:r w:rsidR="00B043DA" w:rsidRPr="00466D50">
        <w:rPr>
          <w:rFonts w:hint="eastAsia"/>
        </w:rPr>
        <w:t>уголовно</w:t>
      </w:r>
      <w:r w:rsidR="00B043DA" w:rsidRPr="00466D50">
        <w:t>-</w:t>
      </w:r>
      <w:r w:rsidR="00B043DA" w:rsidRPr="00466D50">
        <w:rPr>
          <w:rFonts w:hint="eastAsia"/>
        </w:rPr>
        <w:t>исполнительной</w:t>
      </w:r>
      <w:r w:rsidR="00B043DA" w:rsidRPr="00466D50">
        <w:t xml:space="preserve"> </w:t>
      </w:r>
      <w:r w:rsidR="00B043DA" w:rsidRPr="00466D50">
        <w:rPr>
          <w:rFonts w:hint="eastAsia"/>
        </w:rPr>
        <w:t>системы</w:t>
      </w:r>
      <w:r w:rsidR="00B043DA" w:rsidRPr="00466D50">
        <w:t xml:space="preserve"> </w:t>
      </w:r>
      <w:r w:rsidR="00B043DA" w:rsidRPr="00466D50">
        <w:rPr>
          <w:rFonts w:hint="eastAsia"/>
        </w:rPr>
        <w:t>Российской</w:t>
      </w:r>
      <w:r w:rsidR="00B043DA" w:rsidRPr="00466D50">
        <w:t xml:space="preserve"> </w:t>
      </w:r>
      <w:r w:rsidR="00B043DA" w:rsidRPr="00466D50">
        <w:rPr>
          <w:rFonts w:hint="eastAsia"/>
        </w:rPr>
        <w:t>Федерации</w:t>
      </w:r>
      <w:r w:rsidR="00B043DA" w:rsidRPr="00466D50">
        <w:t xml:space="preserve"> </w:t>
      </w:r>
      <w:r w:rsidR="00B043DA" w:rsidRPr="00466D50">
        <w:rPr>
          <w:rFonts w:hint="eastAsia"/>
        </w:rPr>
        <w:t>полномочий</w:t>
      </w:r>
      <w:r w:rsidR="00B043DA" w:rsidRPr="00466D50">
        <w:t xml:space="preserve"> </w:t>
      </w:r>
      <w:r w:rsidR="00B043DA" w:rsidRPr="00466D50">
        <w:rPr>
          <w:rFonts w:hint="eastAsia"/>
        </w:rPr>
        <w:t>заказчика»</w:t>
      </w:r>
      <w:r w:rsidR="00B043DA" w:rsidRPr="00466D50">
        <w:t xml:space="preserve">, </w:t>
      </w:r>
      <w:r w:rsidR="00B043DA" w:rsidRPr="00466D50">
        <w:rPr>
          <w:rFonts w:hint="eastAsia"/>
        </w:rPr>
        <w:t>приказа</w:t>
      </w:r>
      <w:r w:rsidR="00B043DA" w:rsidRPr="00466D50">
        <w:t xml:space="preserve"> </w:t>
      </w:r>
      <w:r w:rsidR="00B043DA" w:rsidRPr="00466D50">
        <w:rPr>
          <w:rFonts w:hint="eastAsia"/>
        </w:rPr>
        <w:t>ФСИН</w:t>
      </w:r>
      <w:r w:rsidR="00B043DA" w:rsidRPr="00466D50">
        <w:t xml:space="preserve"> </w:t>
      </w:r>
      <w:r w:rsidR="00B043DA" w:rsidRPr="00466D50">
        <w:rPr>
          <w:rFonts w:hint="eastAsia"/>
        </w:rPr>
        <w:t>России</w:t>
      </w:r>
      <w:r w:rsidR="00B043DA" w:rsidRPr="00466D50">
        <w:t xml:space="preserve"> </w:t>
      </w:r>
      <w:r w:rsidR="00B043DA" w:rsidRPr="00466D50">
        <w:rPr>
          <w:rFonts w:hint="eastAsia"/>
        </w:rPr>
        <w:t>от</w:t>
      </w:r>
      <w:r w:rsidR="00B043DA" w:rsidRPr="00466D50">
        <w:t xml:space="preserve"> 15.04.2026 </w:t>
      </w:r>
      <w:r w:rsidR="00B043DA" w:rsidRPr="00466D50">
        <w:rPr>
          <w:rFonts w:hint="eastAsia"/>
        </w:rPr>
        <w:t>№</w:t>
      </w:r>
      <w:r w:rsidR="00B043DA" w:rsidRPr="00466D50">
        <w:t xml:space="preserve"> 363-</w:t>
      </w:r>
      <w:r w:rsidR="00B043DA" w:rsidRPr="00466D50">
        <w:rPr>
          <w:rFonts w:hint="eastAsia"/>
        </w:rPr>
        <w:t>лс</w:t>
      </w:r>
      <w:r w:rsidR="00B043DA" w:rsidRPr="00466D50">
        <w:t xml:space="preserve"> </w:t>
      </w:r>
      <w:r w:rsidR="00B043DA" w:rsidRPr="00466D50">
        <w:rPr>
          <w:rFonts w:hint="eastAsia"/>
        </w:rPr>
        <w:t>«О</w:t>
      </w:r>
      <w:r w:rsidR="00B043DA" w:rsidRPr="00466D50">
        <w:t xml:space="preserve"> </w:t>
      </w:r>
      <w:r w:rsidR="00B043DA" w:rsidRPr="00466D50">
        <w:rPr>
          <w:rFonts w:hint="eastAsia"/>
        </w:rPr>
        <w:t>возложении</w:t>
      </w:r>
      <w:r w:rsidR="00B043DA" w:rsidRPr="00466D50">
        <w:t xml:space="preserve"> </w:t>
      </w:r>
      <w:r w:rsidR="00B043DA" w:rsidRPr="00466D50">
        <w:rPr>
          <w:rFonts w:hint="eastAsia"/>
        </w:rPr>
        <w:t>временного</w:t>
      </w:r>
      <w:r w:rsidR="00B043DA" w:rsidRPr="00466D50">
        <w:t xml:space="preserve"> </w:t>
      </w:r>
      <w:r w:rsidR="00B043DA" w:rsidRPr="00466D50">
        <w:rPr>
          <w:rFonts w:hint="eastAsia"/>
        </w:rPr>
        <w:t>исполнения</w:t>
      </w:r>
      <w:r w:rsidR="00B043DA" w:rsidRPr="00466D50">
        <w:t xml:space="preserve"> </w:t>
      </w:r>
      <w:r w:rsidR="00B043DA" w:rsidRPr="00466D50">
        <w:rPr>
          <w:rFonts w:hint="eastAsia"/>
        </w:rPr>
        <w:t>обязанностей</w:t>
      </w:r>
      <w:r w:rsidR="00B043DA" w:rsidRPr="00466D50">
        <w:t xml:space="preserve"> </w:t>
      </w:r>
      <w:r w:rsidR="00B043DA" w:rsidRPr="00466D50">
        <w:rPr>
          <w:rFonts w:hint="eastAsia"/>
        </w:rPr>
        <w:t>на</w:t>
      </w:r>
      <w:r w:rsidR="00B043DA" w:rsidRPr="00466D50">
        <w:t xml:space="preserve"> </w:t>
      </w:r>
      <w:r w:rsidR="00B043DA" w:rsidRPr="00466D50">
        <w:rPr>
          <w:rFonts w:hint="eastAsia"/>
        </w:rPr>
        <w:t>Васечко</w:t>
      </w:r>
      <w:r w:rsidR="00B043DA" w:rsidRPr="00466D50">
        <w:t xml:space="preserve"> </w:t>
      </w:r>
      <w:r w:rsidR="00B043DA" w:rsidRPr="00466D50">
        <w:rPr>
          <w:rFonts w:hint="eastAsia"/>
        </w:rPr>
        <w:t>Г</w:t>
      </w:r>
      <w:r w:rsidR="00B043DA" w:rsidRPr="00466D50">
        <w:t>.</w:t>
      </w:r>
      <w:r w:rsidR="00B043DA" w:rsidRPr="00466D50">
        <w:rPr>
          <w:rFonts w:hint="eastAsia"/>
        </w:rPr>
        <w:t>Б</w:t>
      </w:r>
      <w:r w:rsidR="00B043DA" w:rsidRPr="00466D50">
        <w:t xml:space="preserve">., </w:t>
      </w:r>
      <w:proofErr w:type="spellStart"/>
      <w:r w:rsidR="00B043DA" w:rsidRPr="00466D50">
        <w:rPr>
          <w:rFonts w:hint="eastAsia"/>
        </w:rPr>
        <w:t>Умуханова</w:t>
      </w:r>
      <w:proofErr w:type="spellEnd"/>
      <w:r w:rsidR="00B043DA" w:rsidRPr="00466D50">
        <w:t xml:space="preserve"> </w:t>
      </w:r>
      <w:r w:rsidR="00B043DA" w:rsidRPr="00466D50">
        <w:rPr>
          <w:rFonts w:hint="eastAsia"/>
        </w:rPr>
        <w:t>М</w:t>
      </w:r>
      <w:r w:rsidR="00B043DA" w:rsidRPr="00466D50">
        <w:t>.</w:t>
      </w:r>
      <w:r w:rsidR="00B043DA" w:rsidRPr="00466D50">
        <w:rPr>
          <w:rFonts w:hint="eastAsia"/>
        </w:rPr>
        <w:t>Р</w:t>
      </w:r>
      <w:r w:rsidR="00B043DA" w:rsidRPr="00466D50">
        <w:t>.</w:t>
      </w:r>
      <w:r w:rsidR="00B043DA" w:rsidRPr="00466D50">
        <w:rPr>
          <w:rFonts w:hint="eastAsia"/>
        </w:rPr>
        <w:t>»</w:t>
      </w:r>
      <w:r w:rsidR="00B043DA" w:rsidRPr="00466D50">
        <w:t xml:space="preserve">, </w:t>
      </w:r>
      <w:r w:rsidR="00B043DA" w:rsidRPr="00466D50">
        <w:rPr>
          <w:rFonts w:hint="eastAsia"/>
        </w:rPr>
        <w:t>с</w:t>
      </w:r>
      <w:r w:rsidR="00B043DA" w:rsidRPr="00466D50">
        <w:t xml:space="preserve"> </w:t>
      </w:r>
      <w:r w:rsidR="00B043DA" w:rsidRPr="00466D50">
        <w:rPr>
          <w:rFonts w:hint="eastAsia"/>
        </w:rPr>
        <w:t>одной</w:t>
      </w:r>
      <w:r w:rsidR="00B043DA" w:rsidRPr="00466D50">
        <w:t xml:space="preserve"> </w:t>
      </w:r>
      <w:r w:rsidR="00B043DA" w:rsidRPr="00466D50">
        <w:rPr>
          <w:rFonts w:hint="eastAsia"/>
        </w:rPr>
        <w:t>стороны</w:t>
      </w:r>
      <w:r w:rsidR="00B043DA"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roofErr w:type="gramEnd"/>
    </w:p>
    <w:p w:rsidR="00B043DA" w:rsidRPr="00466D50" w:rsidRDefault="00B043DA" w:rsidP="00B043DA">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B043DA" w:rsidRPr="00466D50" w:rsidRDefault="00B043DA" w:rsidP="00B043DA">
      <w:pPr>
        <w:autoSpaceDE w:val="0"/>
        <w:autoSpaceDN w:val="0"/>
        <w:adjustRightInd w:val="0"/>
        <w:spacing w:line="0" w:lineRule="atLeast"/>
        <w:ind w:firstLine="426"/>
        <w:jc w:val="both"/>
      </w:pPr>
      <w:r w:rsidRPr="00466D50">
        <w:tab/>
        <w:t>Федеральным законом от 30.11.2024 № 419-ФЗ «О федеральном бюджете на 2026 год и на плановый период 2027 и 2028 годов»;</w:t>
      </w:r>
    </w:p>
    <w:p w:rsidR="00B043DA" w:rsidRPr="00466D50" w:rsidRDefault="00B043DA" w:rsidP="00B043DA">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B043DA" w:rsidRPr="00466D50" w:rsidRDefault="00B043DA" w:rsidP="00B043DA">
      <w:pPr>
        <w:autoSpaceDE w:val="0"/>
        <w:autoSpaceDN w:val="0"/>
        <w:adjustRightInd w:val="0"/>
        <w:spacing w:line="0" w:lineRule="atLeast"/>
        <w:ind w:firstLine="426"/>
        <w:jc w:val="both"/>
      </w:pPr>
      <w:r w:rsidRPr="00466D5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466D50">
        <w:t>согласно</w:t>
      </w:r>
      <w:proofErr w:type="gramEnd"/>
      <w:r w:rsidRPr="00466D50">
        <w:t xml:space="preserve"> итогового протокола закупочной сессии №______ от «_____»__________2026 г. заключили государственный контракт (далее - Контракт) о нижеследующем:</w:t>
      </w:r>
    </w:p>
    <w:p w:rsidR="00B043DA" w:rsidRPr="00997C00" w:rsidRDefault="00B043DA" w:rsidP="00B043DA">
      <w:pPr>
        <w:autoSpaceDE w:val="0"/>
        <w:autoSpaceDN w:val="0"/>
        <w:adjustRightInd w:val="0"/>
        <w:spacing w:line="0" w:lineRule="atLeast"/>
        <w:ind w:firstLine="426"/>
        <w:jc w:val="both"/>
      </w:pPr>
    </w:p>
    <w:p w:rsidR="00997C00" w:rsidRPr="00997C00" w:rsidRDefault="00997C00" w:rsidP="00B043DA">
      <w:pPr>
        <w:autoSpaceDE w:val="0"/>
        <w:autoSpaceDN w:val="0"/>
        <w:adjustRightInd w:val="0"/>
        <w:spacing w:line="0" w:lineRule="atLeast"/>
        <w:ind w:firstLine="426"/>
        <w:jc w:val="both"/>
      </w:pP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D701C4" w:rsidRPr="003011DB" w:rsidRDefault="00D701C4" w:rsidP="00D701C4">
      <w:pPr>
        <w:autoSpaceDE w:val="0"/>
        <w:autoSpaceDN w:val="0"/>
        <w:adjustRightInd w:val="0"/>
        <w:spacing w:line="0" w:lineRule="atLeast"/>
        <w:ind w:left="1429"/>
        <w:rPr>
          <w:b/>
        </w:rPr>
      </w:pP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7A6BDA">
        <w:rPr>
          <w:bCs/>
        </w:rPr>
        <w:t>сок из фруктов и (или) овощей</w:t>
      </w:r>
      <w:r w:rsidR="005805D7"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lastRenderedPageBreak/>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E261CF">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3011DB" w:rsidRDefault="00B528E7" w:rsidP="00B528E7">
      <w:pPr>
        <w:autoSpaceDE w:val="0"/>
        <w:autoSpaceDN w:val="0"/>
        <w:adjustRightInd w:val="0"/>
        <w:spacing w:line="0" w:lineRule="atLeast"/>
        <w:ind w:left="1429"/>
        <w:jc w:val="both"/>
        <w:rPr>
          <w:b/>
        </w:rPr>
      </w:pP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C56AD5" w:rsidRPr="00872015">
        <w:rPr>
          <w:b/>
        </w:rPr>
        <w:t>момен</w:t>
      </w:r>
      <w:r w:rsidR="006A4C96">
        <w:rPr>
          <w:b/>
        </w:rPr>
        <w:t>та вступления в силу Контракта п</w:t>
      </w:r>
      <w:r w:rsidR="00C56AD5" w:rsidRPr="00872015">
        <w:rPr>
          <w:b/>
        </w:rPr>
        <w:t xml:space="preserve">о </w:t>
      </w:r>
      <w:r w:rsidR="00B043DA">
        <w:rPr>
          <w:b/>
        </w:rPr>
        <w:t>01.12</w:t>
      </w:r>
      <w:r w:rsidR="00C56AD5">
        <w:rPr>
          <w:b/>
        </w:rPr>
        <w:t>.2026</w:t>
      </w:r>
      <w:r w:rsidR="00C56AD5"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8"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9"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 xml:space="preserve">(данный абзац </w:t>
      </w:r>
      <w:proofErr w:type="gramStart"/>
      <w:r w:rsidRPr="00997C00">
        <w:rPr>
          <w:i/>
        </w:rPr>
        <w:t>указывается</w:t>
      </w:r>
      <w:proofErr w:type="gramEnd"/>
      <w:r w:rsidRPr="00997C00">
        <w:rPr>
          <w:i/>
        </w:rPr>
        <w:t xml:space="preserve"> в случае если, поставщик является плательщиком НДС).</w:t>
      </w:r>
    </w:p>
    <w:p w:rsidR="00AB4990" w:rsidRPr="009D487B" w:rsidRDefault="00AB4990" w:rsidP="00AB4990">
      <w:pPr>
        <w:tabs>
          <w:tab w:val="left" w:pos="0"/>
        </w:tabs>
        <w:ind w:firstLine="426"/>
        <w:jc w:val="both"/>
      </w:pPr>
      <w:proofErr w:type="gramStart"/>
      <w:r w:rsidRPr="009D487B">
        <w:rPr>
          <w:bCs/>
        </w:rPr>
        <w:t>о</w:t>
      </w:r>
      <w:proofErr w:type="gramEnd"/>
      <w:r w:rsidRPr="009D487B">
        <w:rPr>
          <w:bCs/>
        </w:rPr>
        <w:t>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AB4990" w:rsidRPr="00964C85" w:rsidRDefault="00AB4990" w:rsidP="00AB4990">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roofErr w:type="gramEnd"/>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proofErr w:type="gramStart"/>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2"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w:t>
      </w:r>
      <w:proofErr w:type="gramEnd"/>
      <w:r w:rsidRPr="00997C00">
        <w:t xml:space="preserve"> </w:t>
      </w:r>
      <w:proofErr w:type="gramStart"/>
      <w:r w:rsidRPr="00997C00">
        <w:t>числе</w:t>
      </w:r>
      <w:proofErr w:type="gramEnd"/>
      <w:r w:rsidRPr="00997C00">
        <w:t xml:space="preserve">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w:t>
      </w:r>
      <w:proofErr w:type="gramEnd"/>
      <w:r w:rsidRPr="00997C00">
        <w:t xml:space="preserve"> момента доставки Товара.</w:t>
      </w:r>
    </w:p>
    <w:p w:rsidR="00B528E7" w:rsidRPr="00997C00" w:rsidRDefault="00B528E7" w:rsidP="00B528E7">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обнаружения «Государственным заказчиком» нарушений условий настоящего Контракта, в том числе требований к количеству Товара, </w:t>
      </w:r>
      <w:r w:rsidR="006A4C96">
        <w:t>упаковке Товара,</w:t>
      </w:r>
      <w:r w:rsidRPr="00997C00">
        <w:t xml:space="preserve">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w:t>
      </w:r>
      <w:r w:rsidR="006A4C96">
        <w:t>ить</w:t>
      </w:r>
      <w:proofErr w:type="spellEnd"/>
      <w:r w:rsidR="006A4C96">
        <w:t>,</w:t>
      </w:r>
      <w:r w:rsidRPr="00997C00">
        <w:t xml:space="preserve">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24"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lastRenderedPageBreak/>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w:t>
      </w:r>
      <w:proofErr w:type="gramStart"/>
      <w:r w:rsidRPr="006119FF">
        <w:rPr>
          <w:rFonts w:ascii="Times New Roman" w:hAnsi="Times New Roman"/>
          <w:i/>
        </w:rPr>
        <w:t>выбирается</w:t>
      </w:r>
      <w:proofErr w:type="gramEnd"/>
      <w:r w:rsidRPr="006119FF">
        <w:rPr>
          <w:rFonts w:ascii="Times New Roman" w:hAnsi="Times New Roman"/>
          <w:i/>
        </w:rPr>
        <w:t xml:space="preserve">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lastRenderedPageBreak/>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3011DB" w:rsidRDefault="00B528E7" w:rsidP="00B528E7">
      <w:pPr>
        <w:autoSpaceDE w:val="0"/>
        <w:autoSpaceDN w:val="0"/>
        <w:adjustRightInd w:val="0"/>
        <w:spacing w:line="0" w:lineRule="atLeast"/>
        <w:ind w:left="1429"/>
        <w:rPr>
          <w:b/>
        </w:rPr>
      </w:pP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3011DB"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w:t>
      </w:r>
      <w:r w:rsidRPr="00997C00">
        <w:lastRenderedPageBreak/>
        <w:t xml:space="preserve">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730E16" w:rsidRDefault="00730E16" w:rsidP="00730E16">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 xml:space="preserve">7.9. За каждый факт неисполнения «Государственным заказчиком»  обязательств, предусмотренных настоящим Контрактом, за исключением просрочки исполнения </w:t>
      </w:r>
      <w:r w:rsidRPr="00997C00">
        <w:lastRenderedPageBreak/>
        <w:t>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6A4C96">
        <w:t xml:space="preserve">ым </w:t>
      </w:r>
      <w:r w:rsidRPr="00997C00">
        <w:t>заказчик</w:t>
      </w:r>
      <w:r w:rsidR="006A4C96">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B528E7">
      <w:pPr>
        <w:autoSpaceDE w:val="0"/>
        <w:autoSpaceDN w:val="0"/>
        <w:adjustRightInd w:val="0"/>
        <w:spacing w:line="0" w:lineRule="atLeast"/>
        <w:ind w:firstLine="426"/>
        <w:jc w:val="center"/>
      </w:pP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576ABC" w:rsidRDefault="00B528E7" w:rsidP="00B528E7">
      <w:pPr>
        <w:autoSpaceDE w:val="0"/>
        <w:autoSpaceDN w:val="0"/>
        <w:adjustRightInd w:val="0"/>
        <w:spacing w:line="0" w:lineRule="atLeast"/>
        <w:jc w:val="both"/>
        <w:rPr>
          <w:b/>
        </w:rPr>
      </w:pP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Pr="00997C00" w:rsidRDefault="00B528E7" w:rsidP="00B528E7">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lastRenderedPageBreak/>
        <w:t>Рассмотрение и разрешение споров</w:t>
      </w:r>
    </w:p>
    <w:p w:rsidR="00B528E7" w:rsidRPr="00576ABC" w:rsidRDefault="00B528E7" w:rsidP="00B528E7">
      <w:pPr>
        <w:autoSpaceDE w:val="0"/>
        <w:autoSpaceDN w:val="0"/>
        <w:adjustRightInd w:val="0"/>
        <w:spacing w:line="0" w:lineRule="atLeast"/>
        <w:rPr>
          <w:b/>
        </w:rPr>
      </w:pP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EC75C4" w:rsidRDefault="00EC75C4"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E261CF">
        <w:rPr>
          <w:bCs/>
        </w:rPr>
        <w:t>30.1</w:t>
      </w:r>
      <w:r w:rsidR="009C4EA2">
        <w:rPr>
          <w:bCs/>
        </w:rPr>
        <w:t>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 xml:space="preserve">«О контрактной системе в </w:t>
      </w:r>
      <w:r w:rsidRPr="00A93AF7">
        <w:lastRenderedPageBreak/>
        <w:t>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997C00" w:rsidRDefault="00B528E7" w:rsidP="00B528E7">
      <w:pPr>
        <w:autoSpaceDE w:val="0"/>
        <w:autoSpaceDN w:val="0"/>
        <w:adjustRightInd w:val="0"/>
        <w:spacing w:line="0" w:lineRule="atLeast"/>
        <w:jc w:val="both"/>
      </w:pP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576ABC" w:rsidRDefault="00B528E7" w:rsidP="00B528E7">
      <w:pPr>
        <w:autoSpaceDE w:val="0"/>
        <w:autoSpaceDN w:val="0"/>
        <w:adjustRightInd w:val="0"/>
        <w:spacing w:line="0" w:lineRule="atLeast"/>
        <w:jc w:val="center"/>
        <w:rPr>
          <w:b/>
        </w:rPr>
      </w:pP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6A4C96">
        <w:t xml:space="preserve">1 (одного) рабочего дня </w:t>
      </w:r>
      <w:r w:rsidRPr="00997C00">
        <w:t>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w:t>
      </w:r>
      <w:r w:rsidRPr="00997C00">
        <w:lastRenderedPageBreak/>
        <w:t>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B935DB">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 xml:space="preserve">03201444000 в отделе </w:t>
            </w:r>
            <w:r w:rsidRPr="00997C00">
              <w:rPr>
                <w:sz w:val="22"/>
                <w:szCs w:val="22"/>
              </w:rPr>
              <w:lastRenderedPageBreak/>
              <w:t>№11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lastRenderedPageBreak/>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(4234)32-59-50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9D7E4A" w:rsidRDefault="009D7E4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4B6B9A">
      <w:pPr>
        <w:pStyle w:val="ConsPlusNormal"/>
        <w:spacing w:line="0" w:lineRule="atLeast"/>
        <w:ind w:firstLine="426"/>
        <w:jc w:val="right"/>
        <w:outlineLvl w:val="1"/>
        <w:rPr>
          <w:rFonts w:ascii="Times New Roman" w:hAnsi="Times New Roman" w:cs="Times New Roman"/>
          <w:sz w:val="22"/>
          <w:szCs w:val="22"/>
        </w:rPr>
      </w:pPr>
    </w:p>
    <w:p w:rsidR="0093705D" w:rsidRDefault="0093705D"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730E16" w:rsidRDefault="00730E16" w:rsidP="00C56AD5">
      <w:pPr>
        <w:pStyle w:val="ConsPlusNormal"/>
        <w:spacing w:line="0" w:lineRule="atLeast"/>
        <w:ind w:firstLine="0"/>
        <w:outlineLvl w:val="1"/>
        <w:rPr>
          <w:rFonts w:ascii="Times New Roman" w:hAnsi="Times New Roman" w:cs="Times New Roman"/>
          <w:sz w:val="22"/>
          <w:szCs w:val="22"/>
        </w:rPr>
      </w:pPr>
    </w:p>
    <w:p w:rsidR="00C56AD5" w:rsidRDefault="00C56AD5" w:rsidP="00C56AD5">
      <w:pPr>
        <w:pStyle w:val="ConsPlusNormal"/>
        <w:spacing w:line="0" w:lineRule="atLeast"/>
        <w:ind w:firstLine="0"/>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7A6BDA" w:rsidRDefault="007A6BDA" w:rsidP="004B6B9A">
      <w:pPr>
        <w:pStyle w:val="ConsPlusNormal"/>
        <w:spacing w:line="0" w:lineRule="atLeast"/>
        <w:ind w:firstLine="426"/>
        <w:jc w:val="right"/>
        <w:outlineLvl w:val="1"/>
        <w:rPr>
          <w:rFonts w:ascii="Times New Roman" w:hAnsi="Times New Roman" w:cs="Times New Roman"/>
          <w:sz w:val="22"/>
          <w:szCs w:val="22"/>
        </w:rPr>
      </w:pPr>
    </w:p>
    <w:p w:rsidR="007A6BDA" w:rsidRDefault="007A6BDA" w:rsidP="004B6B9A">
      <w:pPr>
        <w:pStyle w:val="ConsPlusNormal"/>
        <w:spacing w:line="0" w:lineRule="atLeast"/>
        <w:ind w:firstLine="426"/>
        <w:jc w:val="right"/>
        <w:outlineLvl w:val="1"/>
        <w:rPr>
          <w:rFonts w:ascii="Times New Roman" w:hAnsi="Times New Roman" w:cs="Times New Roman"/>
          <w:sz w:val="22"/>
          <w:szCs w:val="22"/>
        </w:rPr>
      </w:pPr>
    </w:p>
    <w:p w:rsidR="007A6BDA" w:rsidRDefault="007A6BD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640AE2" w:rsidRPr="00997C00" w:rsidRDefault="00640AE2" w:rsidP="00730E16">
      <w:pPr>
        <w:pStyle w:val="ConsPlusNormal"/>
        <w:spacing w:line="0" w:lineRule="atLeast"/>
        <w:ind w:firstLine="0"/>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730E16" w:rsidRPr="00997C00" w:rsidRDefault="00730E16" w:rsidP="00730E16">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4</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7A6BDA" w:rsidRPr="00997C00" w:rsidTr="00927992">
        <w:trPr>
          <w:trHeight w:val="174"/>
        </w:trPr>
        <w:tc>
          <w:tcPr>
            <w:tcW w:w="636" w:type="dxa"/>
            <w:shd w:val="clear" w:color="auto" w:fill="auto"/>
          </w:tcPr>
          <w:p w:rsidR="007A6BDA" w:rsidRPr="00AA3224" w:rsidRDefault="007A6BDA" w:rsidP="007A6BDA">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7A6BDA" w:rsidRPr="00D40B82" w:rsidRDefault="007A6BDA" w:rsidP="007A6BDA">
            <w:pPr>
              <w:jc w:val="center"/>
            </w:pPr>
            <w:r w:rsidRPr="00D40B82">
              <w:t>Сок из фруктов и (или) овощей</w:t>
            </w:r>
          </w:p>
        </w:tc>
        <w:tc>
          <w:tcPr>
            <w:tcW w:w="1745" w:type="dxa"/>
            <w:shd w:val="clear" w:color="auto" w:fill="auto"/>
          </w:tcPr>
          <w:p w:rsidR="007A6BDA" w:rsidRPr="00D40B82" w:rsidRDefault="007A6BDA" w:rsidP="007A6BDA">
            <w:pPr>
              <w:jc w:val="center"/>
            </w:pPr>
            <w:r w:rsidRPr="00D40B82">
              <w:t>л</w:t>
            </w:r>
          </w:p>
        </w:tc>
        <w:tc>
          <w:tcPr>
            <w:tcW w:w="1260" w:type="dxa"/>
          </w:tcPr>
          <w:p w:rsidR="007A6BDA" w:rsidRDefault="00B043DA" w:rsidP="007A6BDA">
            <w:pPr>
              <w:jc w:val="center"/>
            </w:pPr>
            <w:r>
              <w:t>900</w:t>
            </w:r>
          </w:p>
        </w:tc>
        <w:tc>
          <w:tcPr>
            <w:tcW w:w="1915" w:type="dxa"/>
            <w:shd w:val="clear" w:color="auto" w:fill="auto"/>
          </w:tcPr>
          <w:p w:rsidR="007A6BDA" w:rsidRPr="00AF3771" w:rsidRDefault="007A6BDA" w:rsidP="007A6BDA">
            <w:pPr>
              <w:pStyle w:val="ConsPlusNormal"/>
              <w:spacing w:line="0" w:lineRule="atLeast"/>
              <w:ind w:firstLine="40"/>
              <w:jc w:val="center"/>
              <w:rPr>
                <w:rFonts w:ascii="Times New Roman" w:hAnsi="Times New Roman" w:cs="Times New Roman"/>
              </w:rPr>
            </w:pPr>
          </w:p>
        </w:tc>
        <w:tc>
          <w:tcPr>
            <w:tcW w:w="2133" w:type="dxa"/>
            <w:shd w:val="clear" w:color="auto" w:fill="auto"/>
          </w:tcPr>
          <w:p w:rsidR="007A6BDA" w:rsidRPr="00AF3771" w:rsidRDefault="007A6BDA" w:rsidP="007A6BDA">
            <w:pPr>
              <w:pStyle w:val="ConsPlusNormal"/>
              <w:spacing w:line="0" w:lineRule="atLeast"/>
              <w:ind w:firstLine="40"/>
              <w:jc w:val="center"/>
              <w:rPr>
                <w:rFonts w:ascii="Times New Roman" w:hAnsi="Times New Roman" w:cs="Times New Roman"/>
              </w:rPr>
            </w:pPr>
          </w:p>
        </w:tc>
      </w:tr>
      <w:tr w:rsidR="00730E16" w:rsidRPr="00997C00" w:rsidTr="00927992">
        <w:trPr>
          <w:trHeight w:val="305"/>
        </w:trPr>
        <w:tc>
          <w:tcPr>
            <w:tcW w:w="7886" w:type="dxa"/>
            <w:gridSpan w:val="5"/>
            <w:shd w:val="clear" w:color="auto" w:fill="auto"/>
          </w:tcPr>
          <w:p w:rsidR="00730E16" w:rsidRPr="00D927AE" w:rsidRDefault="00730E16" w:rsidP="00927992">
            <w:pPr>
              <w:jc w:val="center"/>
              <w:rPr>
                <w:lang w:eastAsia="ar-SA"/>
              </w:rPr>
            </w:pPr>
            <w:r>
              <w:rPr>
                <w:lang w:eastAsia="ar-SA"/>
              </w:rPr>
              <w:t xml:space="preserve">                                                                                                      ИТОГО</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p>
        </w:tc>
      </w:tr>
    </w:tbl>
    <w:p w:rsidR="00730E16" w:rsidRPr="00997C00" w:rsidRDefault="00730E16" w:rsidP="00730E16">
      <w:pPr>
        <w:pStyle w:val="ConsPlusNormal"/>
        <w:spacing w:line="0" w:lineRule="atLeast"/>
        <w:ind w:firstLine="426"/>
        <w:jc w:val="center"/>
        <w:rPr>
          <w:rFonts w:ascii="Times New Roman" w:hAnsi="Times New Roman" w:cs="Times New Roman"/>
        </w:rPr>
      </w:pPr>
    </w:p>
    <w:p w:rsidR="00730E16" w:rsidRPr="00997C00" w:rsidRDefault="00730E16" w:rsidP="00730E16">
      <w:pPr>
        <w:pStyle w:val="ConsPlusNormal"/>
        <w:spacing w:line="0" w:lineRule="atLeast"/>
        <w:ind w:firstLine="0"/>
        <w:jc w:val="both"/>
        <w:rPr>
          <w:rFonts w:ascii="Times New Roman" w:eastAsia="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730E16">
      <w:pPr>
        <w:pStyle w:val="ConsPlusNormal"/>
        <w:spacing w:line="0" w:lineRule="atLeast"/>
        <w:ind w:firstLine="0"/>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5805D7" w:rsidRDefault="005805D7" w:rsidP="00640AE2">
      <w:pPr>
        <w:pStyle w:val="ConsPlusNormal"/>
        <w:spacing w:line="0" w:lineRule="atLeast"/>
        <w:ind w:firstLine="426"/>
        <w:jc w:val="both"/>
        <w:outlineLvl w:val="1"/>
        <w:rPr>
          <w:rFonts w:ascii="Times New Roman" w:hAnsi="Times New Roman" w:cs="Times New Roman"/>
        </w:rPr>
      </w:pPr>
    </w:p>
    <w:p w:rsidR="005805D7" w:rsidRDefault="005805D7" w:rsidP="00640AE2">
      <w:pPr>
        <w:pStyle w:val="ConsPlusNormal"/>
        <w:spacing w:line="0" w:lineRule="atLeast"/>
        <w:ind w:firstLine="426"/>
        <w:jc w:val="both"/>
        <w:outlineLvl w:val="1"/>
        <w:rPr>
          <w:rFonts w:ascii="Times New Roman" w:hAnsi="Times New Roman" w:cs="Times New Roman"/>
        </w:rPr>
      </w:pPr>
    </w:p>
    <w:p w:rsidR="005805D7" w:rsidRDefault="005805D7"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5805D7" w:rsidRPr="00A41D7E" w:rsidRDefault="005805D7" w:rsidP="005805D7">
      <w:pPr>
        <w:pStyle w:val="ConsPlusNormal"/>
        <w:spacing w:line="0" w:lineRule="atLeast"/>
        <w:ind w:firstLine="426"/>
        <w:jc w:val="right"/>
        <w:rPr>
          <w:rFonts w:ascii="Times New Roman" w:hAnsi="Times New Roman" w:cs="Times New Roman"/>
          <w:sz w:val="22"/>
          <w:szCs w:val="22"/>
        </w:rPr>
      </w:pPr>
    </w:p>
    <w:p w:rsidR="005805D7" w:rsidRDefault="005805D7" w:rsidP="005805D7">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5805D7" w:rsidRPr="00997C00" w:rsidRDefault="005805D7" w:rsidP="005805D7">
      <w:pPr>
        <w:pStyle w:val="ConsPlusNormal"/>
        <w:spacing w:line="0" w:lineRule="atLeast"/>
        <w:ind w:firstLine="426"/>
        <w:jc w:val="center"/>
        <w:rPr>
          <w:rFonts w:ascii="Times New Roman" w:hAnsi="Times New Roman" w:cs="Times New Roman"/>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5805D7" w:rsidRPr="00997C00" w:rsidTr="008B1AB2">
        <w:tc>
          <w:tcPr>
            <w:tcW w:w="3429" w:type="dxa"/>
            <w:tcBorders>
              <w:top w:val="single" w:sz="4" w:space="0" w:color="auto"/>
              <w:left w:val="single" w:sz="4" w:space="0" w:color="auto"/>
              <w:bottom w:val="single" w:sz="4" w:space="0" w:color="auto"/>
              <w:right w:val="single" w:sz="4" w:space="0" w:color="auto"/>
            </w:tcBorders>
            <w:vAlign w:val="center"/>
          </w:tcPr>
          <w:p w:rsidR="005805D7" w:rsidRPr="00786A75" w:rsidRDefault="005805D7" w:rsidP="008B1AB2">
            <w:pPr>
              <w:suppressAutoHyphens/>
              <w:spacing w:line="0" w:lineRule="atLeast"/>
              <w:jc w:val="both"/>
              <w:rPr>
                <w:sz w:val="20"/>
                <w:szCs w:val="20"/>
              </w:rPr>
            </w:pPr>
            <w:r w:rsidRPr="00786A75">
              <w:rPr>
                <w:sz w:val="20"/>
                <w:szCs w:val="20"/>
              </w:rPr>
              <w:t>Наименование объекта закупки,</w:t>
            </w:r>
          </w:p>
          <w:p w:rsidR="005805D7" w:rsidRPr="00786A75" w:rsidRDefault="005805D7" w:rsidP="008B1AB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5805D7" w:rsidRPr="00786A75" w:rsidRDefault="005805D7" w:rsidP="008B1AB2">
            <w:pPr>
              <w:suppressAutoHyphens/>
              <w:spacing w:line="0" w:lineRule="atLeast"/>
              <w:jc w:val="both"/>
              <w:rPr>
                <w:sz w:val="20"/>
                <w:szCs w:val="20"/>
              </w:rPr>
            </w:pPr>
            <w:r w:rsidRPr="00786A75">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5805D7" w:rsidRPr="00786A75" w:rsidRDefault="005805D7" w:rsidP="008B1AB2">
            <w:pPr>
              <w:suppressAutoHyphens/>
              <w:spacing w:line="0" w:lineRule="atLeast"/>
              <w:ind w:firstLine="29"/>
              <w:jc w:val="both"/>
              <w:rPr>
                <w:sz w:val="20"/>
                <w:szCs w:val="20"/>
              </w:rPr>
            </w:pPr>
            <w:r w:rsidRPr="00786A75">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5805D7" w:rsidRPr="00786A75" w:rsidRDefault="005805D7" w:rsidP="008B1AB2">
            <w:pPr>
              <w:suppressAutoHyphens/>
              <w:spacing w:line="0" w:lineRule="atLeast"/>
              <w:jc w:val="both"/>
              <w:rPr>
                <w:sz w:val="20"/>
                <w:szCs w:val="20"/>
              </w:rPr>
            </w:pPr>
            <w:r w:rsidRPr="00786A75">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7A6BDA" w:rsidRPr="00997C00" w:rsidTr="008B1AB2">
        <w:tc>
          <w:tcPr>
            <w:tcW w:w="3429" w:type="dxa"/>
            <w:tcBorders>
              <w:top w:val="single" w:sz="4" w:space="0" w:color="auto"/>
              <w:left w:val="single" w:sz="4" w:space="0" w:color="auto"/>
              <w:bottom w:val="single" w:sz="4" w:space="0" w:color="auto"/>
              <w:right w:val="single" w:sz="4" w:space="0" w:color="auto"/>
            </w:tcBorders>
          </w:tcPr>
          <w:p w:rsidR="007A6BDA" w:rsidRDefault="007A6BDA" w:rsidP="007A6BDA">
            <w:pPr>
              <w:widowControl w:val="0"/>
              <w:jc w:val="center"/>
              <w:rPr>
                <w:rFonts w:eastAsia="Calibri"/>
                <w:sz w:val="22"/>
                <w:szCs w:val="22"/>
              </w:rPr>
            </w:pPr>
            <w:r>
              <w:rPr>
                <w:bCs/>
                <w:sz w:val="22"/>
                <w:szCs w:val="22"/>
              </w:rPr>
              <w:t>Сок из фруктов и (или) овощей</w:t>
            </w:r>
            <w:r>
              <w:rPr>
                <w:rFonts w:eastAsia="Calibri"/>
                <w:sz w:val="22"/>
                <w:szCs w:val="22"/>
              </w:rPr>
              <w:t xml:space="preserve"> </w:t>
            </w:r>
          </w:p>
          <w:p w:rsidR="007A6BDA" w:rsidRDefault="007A6BDA" w:rsidP="007A6BDA">
            <w:pPr>
              <w:widowControl w:val="0"/>
              <w:jc w:val="center"/>
              <w:rPr>
                <w:rFonts w:eastAsia="Calibri"/>
                <w:sz w:val="22"/>
                <w:szCs w:val="22"/>
              </w:rPr>
            </w:pPr>
          </w:p>
          <w:p w:rsidR="007A6BDA" w:rsidRPr="00AF7378" w:rsidRDefault="007A6BDA" w:rsidP="007A6BDA">
            <w:pPr>
              <w:jc w:val="center"/>
              <w:rPr>
                <w:b/>
                <w:bCs/>
                <w:sz w:val="22"/>
                <w:szCs w:val="22"/>
              </w:rPr>
            </w:pPr>
            <w:r>
              <w:rPr>
                <w:b/>
                <w:bCs/>
                <w:sz w:val="22"/>
                <w:szCs w:val="22"/>
              </w:rPr>
              <w:t xml:space="preserve">ОКПД </w:t>
            </w:r>
            <w:r w:rsidRPr="00AF7378">
              <w:rPr>
                <w:b/>
                <w:bCs/>
                <w:sz w:val="22"/>
                <w:szCs w:val="22"/>
              </w:rPr>
              <w:t>- 2-10.32.19.112 - </w:t>
            </w:r>
          </w:p>
          <w:p w:rsidR="007A6BDA" w:rsidRPr="00F25D22" w:rsidRDefault="007A6BDA" w:rsidP="007A6BDA">
            <w:pPr>
              <w:jc w:val="center"/>
              <w:rPr>
                <w:bCs/>
                <w:sz w:val="22"/>
                <w:szCs w:val="22"/>
              </w:rPr>
            </w:pPr>
            <w:hyperlink r:id="rId49" w:history="1">
              <w:r w:rsidRPr="00AF7378">
                <w:rPr>
                  <w:rStyle w:val="a5"/>
                  <w:bCs/>
                  <w:color w:val="auto"/>
                  <w:sz w:val="22"/>
                  <w:szCs w:val="22"/>
                  <w:u w:val="none"/>
                </w:rPr>
                <w:t>Соки из фруктов восстановленные прочие</w:t>
              </w:r>
            </w:hyperlink>
          </w:p>
          <w:p w:rsidR="007A6BDA" w:rsidRDefault="007A6BDA" w:rsidP="007A6BDA">
            <w:pPr>
              <w:jc w:val="center"/>
              <w:rPr>
                <w:bCs/>
                <w:sz w:val="22"/>
                <w:szCs w:val="22"/>
              </w:rPr>
            </w:pPr>
            <w:r>
              <w:rPr>
                <w:b/>
                <w:bCs/>
                <w:sz w:val="22"/>
                <w:szCs w:val="22"/>
              </w:rPr>
              <w:t xml:space="preserve">КТРУ - 10.32.10.000-00000006 - </w:t>
            </w:r>
            <w:r>
              <w:rPr>
                <w:bCs/>
                <w:sz w:val="22"/>
                <w:szCs w:val="22"/>
              </w:rPr>
              <w:t>Сок из фруктов и (или) овощей</w:t>
            </w:r>
          </w:p>
          <w:p w:rsidR="007A6BDA" w:rsidRDefault="007A6BDA" w:rsidP="007A6BDA">
            <w:pPr>
              <w:widowControl w:val="0"/>
              <w:jc w:val="center"/>
              <w:rPr>
                <w:rFonts w:eastAsia="Calibri"/>
                <w:sz w:val="22"/>
                <w:szCs w:val="22"/>
              </w:rPr>
            </w:pPr>
            <w:r>
              <w:rPr>
                <w:rFonts w:eastAsia="Calibri"/>
                <w:sz w:val="22"/>
                <w:szCs w:val="22"/>
              </w:rPr>
              <w:t>Дата начала обязательного применения позиции каталога 13.06.2024</w:t>
            </w:r>
          </w:p>
        </w:tc>
        <w:tc>
          <w:tcPr>
            <w:tcW w:w="1217" w:type="dxa"/>
            <w:vAlign w:val="center"/>
          </w:tcPr>
          <w:p w:rsidR="007A6BDA" w:rsidRDefault="00B043DA" w:rsidP="007A6BDA">
            <w:pPr>
              <w:suppressAutoHyphens/>
              <w:jc w:val="center"/>
              <w:rPr>
                <w:sz w:val="22"/>
                <w:szCs w:val="22"/>
              </w:rPr>
            </w:pPr>
            <w:r>
              <w:rPr>
                <w:sz w:val="22"/>
                <w:szCs w:val="22"/>
              </w:rPr>
              <w:t>900</w:t>
            </w:r>
          </w:p>
        </w:tc>
        <w:tc>
          <w:tcPr>
            <w:tcW w:w="1132" w:type="dxa"/>
            <w:tcBorders>
              <w:top w:val="single" w:sz="4" w:space="0" w:color="auto"/>
              <w:left w:val="single" w:sz="4" w:space="0" w:color="auto"/>
              <w:bottom w:val="single" w:sz="4" w:space="0" w:color="auto"/>
              <w:right w:val="single" w:sz="4" w:space="0" w:color="auto"/>
            </w:tcBorders>
            <w:vAlign w:val="center"/>
          </w:tcPr>
          <w:p w:rsidR="007A6BDA" w:rsidRDefault="007A6BDA" w:rsidP="007A6BDA">
            <w:pPr>
              <w:suppressAutoHyphens/>
              <w:jc w:val="center"/>
              <w:rPr>
                <w:sz w:val="22"/>
                <w:szCs w:val="22"/>
              </w:rPr>
            </w:pPr>
            <w:r>
              <w:rPr>
                <w:sz w:val="22"/>
                <w:szCs w:val="22"/>
              </w:rPr>
              <w:t>л</w:t>
            </w:r>
          </w:p>
        </w:tc>
        <w:tc>
          <w:tcPr>
            <w:tcW w:w="4054" w:type="dxa"/>
            <w:tcBorders>
              <w:top w:val="single" w:sz="4" w:space="0" w:color="auto"/>
              <w:left w:val="single" w:sz="4" w:space="0" w:color="auto"/>
              <w:bottom w:val="single" w:sz="4" w:space="0" w:color="auto"/>
              <w:right w:val="single" w:sz="4" w:space="0" w:color="auto"/>
            </w:tcBorders>
            <w:vAlign w:val="center"/>
          </w:tcPr>
          <w:p w:rsidR="007A6BDA" w:rsidRPr="0027753F" w:rsidRDefault="007A6BDA" w:rsidP="007A6BDA">
            <w:pPr>
              <w:spacing w:line="0" w:lineRule="atLeast"/>
              <w:jc w:val="center"/>
              <w:rPr>
                <w:sz w:val="22"/>
                <w:szCs w:val="22"/>
                <w:shd w:val="clear" w:color="auto" w:fill="FFFFFF"/>
              </w:rPr>
            </w:pPr>
          </w:p>
          <w:p w:rsidR="007A6BDA" w:rsidRPr="0078776E" w:rsidRDefault="007A6BDA" w:rsidP="007A6BDA">
            <w:pPr>
              <w:jc w:val="both"/>
              <w:rPr>
                <w:sz w:val="22"/>
                <w:szCs w:val="22"/>
              </w:rPr>
            </w:pPr>
            <w:r w:rsidRPr="0078776E">
              <w:rPr>
                <w:sz w:val="22"/>
                <w:szCs w:val="22"/>
              </w:rPr>
              <w:t xml:space="preserve">Качество в соответствии с требованиями </w:t>
            </w:r>
            <w:r w:rsidRPr="00AF7378">
              <w:rPr>
                <w:bCs/>
                <w:lang w:eastAsia="ar-SA"/>
              </w:rPr>
              <w:t xml:space="preserve">ГОСТ 32103-2013 </w:t>
            </w:r>
            <w:r>
              <w:rPr>
                <w:bCs/>
                <w:lang w:eastAsia="ar-SA"/>
              </w:rPr>
              <w:t>«</w:t>
            </w:r>
            <w:r w:rsidRPr="00AF7378">
              <w:rPr>
                <w:bCs/>
                <w:lang w:eastAsia="ar-SA"/>
              </w:rPr>
              <w:t>Межгосударственный стандарт. Консервы. Продукция соковая. Соки фруктовые и фруктово  - овощные восстановленные. Общие  технические условия»</w:t>
            </w:r>
            <w:r>
              <w:rPr>
                <w:bCs/>
                <w:lang w:eastAsia="ar-SA"/>
              </w:rPr>
              <w:t xml:space="preserve">, </w:t>
            </w:r>
            <w:r w:rsidRPr="0078776E">
              <w:rPr>
                <w:bCs/>
                <w:sz w:val="22"/>
                <w:szCs w:val="22"/>
              </w:rPr>
              <w:t>или</w:t>
            </w:r>
            <w:r w:rsidRPr="0078776E">
              <w:rPr>
                <w:sz w:val="22"/>
                <w:szCs w:val="22"/>
              </w:rPr>
              <w:t xml:space="preserve"> ТУ, СТО эквивалентные/не противоречащие </w:t>
            </w:r>
            <w:r w:rsidRPr="00AF7378">
              <w:rPr>
                <w:bCs/>
                <w:lang w:eastAsia="ar-SA"/>
              </w:rPr>
              <w:t xml:space="preserve">ГОСТ 32103-2013 </w:t>
            </w:r>
            <w:r>
              <w:rPr>
                <w:bCs/>
                <w:lang w:eastAsia="ar-SA"/>
              </w:rPr>
              <w:t>«</w:t>
            </w:r>
            <w:r w:rsidRPr="00AF7378">
              <w:rPr>
                <w:bCs/>
                <w:lang w:eastAsia="ar-SA"/>
              </w:rPr>
              <w:t>Межгосударственный стандарт. Консервы. Продукция соковая. Соки фруктовые и фруктово  - овощные восстановленные. Общие  технические условия»</w:t>
            </w:r>
            <w:r w:rsidRPr="0078776E">
              <w:rPr>
                <w:bCs/>
                <w:sz w:val="22"/>
                <w:szCs w:val="22"/>
              </w:rPr>
              <w:t>.</w:t>
            </w:r>
            <w:r w:rsidRPr="0078776E">
              <w:rPr>
                <w:i/>
                <w:sz w:val="22"/>
                <w:szCs w:val="22"/>
              </w:rPr>
              <w:t>*</w:t>
            </w:r>
          </w:p>
          <w:p w:rsidR="007A6BDA" w:rsidRPr="0078776E" w:rsidRDefault="007A6BDA" w:rsidP="007A6BDA">
            <w:pPr>
              <w:spacing w:line="0" w:lineRule="atLeast"/>
              <w:jc w:val="center"/>
              <w:rPr>
                <w:sz w:val="22"/>
                <w:szCs w:val="22"/>
                <w:shd w:val="clear" w:color="auto" w:fill="FFFFFF"/>
              </w:rPr>
            </w:pPr>
          </w:p>
          <w:p w:rsidR="007A6BDA" w:rsidRDefault="007A6BDA" w:rsidP="007A6BDA">
            <w:pPr>
              <w:jc w:val="center"/>
              <w:rPr>
                <w:bCs/>
                <w:sz w:val="22"/>
                <w:szCs w:val="22"/>
              </w:rPr>
            </w:pPr>
            <w:r>
              <w:rPr>
                <w:bCs/>
                <w:sz w:val="22"/>
                <w:szCs w:val="22"/>
              </w:rPr>
              <w:t>Вид сока: Фруктовый</w:t>
            </w:r>
          </w:p>
          <w:p w:rsidR="007A6BDA" w:rsidRDefault="007A6BDA" w:rsidP="007A6BDA">
            <w:pPr>
              <w:jc w:val="center"/>
              <w:rPr>
                <w:bCs/>
                <w:sz w:val="22"/>
                <w:szCs w:val="22"/>
              </w:rPr>
            </w:pPr>
            <w:r>
              <w:rPr>
                <w:bCs/>
                <w:sz w:val="22"/>
                <w:szCs w:val="22"/>
              </w:rPr>
              <w:t>Вид сока по способу обработки: Стерилизованный</w:t>
            </w:r>
          </w:p>
          <w:p w:rsidR="007A6BDA" w:rsidRDefault="007A6BDA" w:rsidP="007A6BDA">
            <w:pPr>
              <w:widowControl w:val="0"/>
              <w:jc w:val="center"/>
              <w:rPr>
                <w:bCs/>
                <w:sz w:val="22"/>
                <w:szCs w:val="22"/>
              </w:rPr>
            </w:pPr>
            <w:r>
              <w:rPr>
                <w:bCs/>
                <w:sz w:val="22"/>
                <w:szCs w:val="22"/>
              </w:rPr>
              <w:t>Вид сока по технологии производства: Восстановленный</w:t>
            </w:r>
          </w:p>
          <w:p w:rsidR="007A6BDA" w:rsidRPr="00756884" w:rsidRDefault="007A6BDA" w:rsidP="007A6BDA">
            <w:pPr>
              <w:suppressAutoHyphens/>
              <w:jc w:val="center"/>
              <w:rPr>
                <w:sz w:val="22"/>
                <w:szCs w:val="22"/>
              </w:rPr>
            </w:pPr>
          </w:p>
        </w:tc>
      </w:tr>
    </w:tbl>
    <w:p w:rsidR="005805D7" w:rsidRDefault="005805D7" w:rsidP="002D1E0D">
      <w:pPr>
        <w:jc w:val="both"/>
        <w:rPr>
          <w:sz w:val="22"/>
          <w:szCs w:val="22"/>
        </w:rPr>
      </w:pPr>
    </w:p>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7A6BDA" w:rsidRDefault="005805D7" w:rsidP="007A6BDA">
      <w:pPr>
        <w:pStyle w:val="aff3"/>
        <w:tabs>
          <w:tab w:val="left" w:pos="567"/>
        </w:tabs>
        <w:spacing w:after="0" w:line="0" w:lineRule="atLeast"/>
        <w:ind w:left="0"/>
        <w:jc w:val="both"/>
        <w:rPr>
          <w:rFonts w:ascii="Times New Roman" w:hAnsi="Times New Roman"/>
          <w:bCs/>
          <w:sz w:val="24"/>
          <w:szCs w:val="24"/>
        </w:rPr>
      </w:pPr>
      <w:r>
        <w:rPr>
          <w:rFonts w:ascii="Times New Roman" w:hAnsi="Times New Roman"/>
          <w:bCs/>
          <w:sz w:val="24"/>
          <w:szCs w:val="24"/>
        </w:rPr>
        <w:tab/>
      </w:r>
      <w:r w:rsidR="007A6BDA" w:rsidRPr="00996DA4">
        <w:rPr>
          <w:rFonts w:ascii="Times New Roman" w:hAnsi="Times New Roman"/>
          <w:bCs/>
          <w:sz w:val="24"/>
          <w:szCs w:val="24"/>
        </w:rPr>
        <w:tab/>
      </w:r>
      <w:r w:rsidR="007A6BDA" w:rsidRPr="00AF7378">
        <w:rPr>
          <w:rFonts w:ascii="Times New Roman" w:hAnsi="Times New Roman"/>
          <w:bCs/>
          <w:sz w:val="24"/>
          <w:szCs w:val="24"/>
        </w:rPr>
        <w:t>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w:t>
      </w:r>
      <w:r w:rsidR="007A6BDA" w:rsidRPr="00B432E4">
        <w:rPr>
          <w:rFonts w:ascii="Times New Roman" w:hAnsi="Times New Roman"/>
          <w:bCs/>
          <w:sz w:val="24"/>
          <w:szCs w:val="24"/>
        </w:rPr>
        <w:t xml:space="preserve"> регламента Таможенного союза ТР ТС 021/2011 «О безопасности пищевой продукции», Технический реглам</w:t>
      </w:r>
      <w:r w:rsidR="007A6BDA">
        <w:rPr>
          <w:rFonts w:ascii="Times New Roman" w:hAnsi="Times New Roman"/>
          <w:bCs/>
          <w:sz w:val="24"/>
          <w:szCs w:val="24"/>
        </w:rPr>
        <w:t>ент Таможенного союза ТР ТС 022</w:t>
      </w:r>
      <w:r w:rsidR="007A6BDA" w:rsidRPr="00B432E4">
        <w:rPr>
          <w:rFonts w:ascii="Times New Roman" w:hAnsi="Times New Roman"/>
          <w:bCs/>
          <w:sz w:val="24"/>
          <w:szCs w:val="24"/>
        </w:rPr>
        <w:t xml:space="preserve">/2011 «Пищевая продукция в части ее маркировки», требованиям технического регламента Таможенного союза ТР ТС 005/2011   «О безопасности </w:t>
      </w:r>
      <w:r w:rsidR="007A6BDA" w:rsidRPr="00B432E4">
        <w:rPr>
          <w:rFonts w:ascii="Times New Roman" w:hAnsi="Times New Roman"/>
          <w:bCs/>
          <w:sz w:val="24"/>
          <w:szCs w:val="24"/>
        </w:rPr>
        <w:lastRenderedPageBreak/>
        <w:t xml:space="preserve">упаковки». Маркировка каждой единицы тары (упаковки) Товара должна быть на русском языке, </w:t>
      </w:r>
      <w:r w:rsidR="007A6BDA" w:rsidRPr="0082660F">
        <w:rPr>
          <w:rFonts w:ascii="Times New Roman" w:hAnsi="Times New Roman"/>
          <w:bCs/>
          <w:sz w:val="24"/>
          <w:szCs w:val="24"/>
        </w:rPr>
        <w:t>четкой, легко читаемой, нанесенной несмываемой краской.</w:t>
      </w:r>
    </w:p>
    <w:p w:rsidR="00AB4990" w:rsidRPr="004227D2" w:rsidRDefault="00AB4990" w:rsidP="00AB4990">
      <w:pPr>
        <w:spacing w:line="0" w:lineRule="atLeast"/>
        <w:ind w:firstLine="426"/>
        <w:jc w:val="both"/>
      </w:pPr>
      <w:r w:rsidRPr="004227D2">
        <w:t>При поставке к каждой партии Товара предоставляются следующие документы:</w:t>
      </w:r>
    </w:p>
    <w:p w:rsidR="00AB4990" w:rsidRPr="009D487B" w:rsidRDefault="00AB4990" w:rsidP="00AB4990">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AB4990" w:rsidRPr="00964C85" w:rsidRDefault="00AB4990" w:rsidP="00AB4990">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7A6BDA" w:rsidRPr="0082660F" w:rsidRDefault="007A6BDA" w:rsidP="007A6BDA">
      <w:pPr>
        <w:spacing w:line="0" w:lineRule="atLeast"/>
        <w:ind w:firstLine="708"/>
        <w:jc w:val="both"/>
        <w:rPr>
          <w:bCs/>
        </w:rPr>
      </w:pPr>
      <w:r w:rsidRPr="0082660F">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для контакта с пищевыми продуктами.</w:t>
      </w:r>
    </w:p>
    <w:p w:rsidR="007A6BDA" w:rsidRPr="0082660F" w:rsidRDefault="007A6BDA" w:rsidP="007A6BDA">
      <w:pPr>
        <w:spacing w:line="0" w:lineRule="atLeast"/>
        <w:ind w:firstLine="708"/>
        <w:jc w:val="both"/>
        <w:rPr>
          <w:bCs/>
        </w:rPr>
      </w:pPr>
      <w:r w:rsidRPr="0082660F">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7A6BDA" w:rsidRPr="0082660F" w:rsidRDefault="007A6BDA" w:rsidP="007A6BDA">
      <w:pPr>
        <w:spacing w:line="0" w:lineRule="atLeast"/>
        <w:ind w:firstLine="708"/>
        <w:jc w:val="both"/>
        <w:rPr>
          <w:bCs/>
        </w:rPr>
      </w:pPr>
      <w:r w:rsidRPr="0082660F">
        <w:rPr>
          <w:bCs/>
        </w:rPr>
        <w:t>Тара и материалы возврату не подлежат. Стоимость упаковочных материалов включается в стоимость товара.</w:t>
      </w:r>
    </w:p>
    <w:p w:rsidR="007A6BDA" w:rsidRPr="00C23BA7" w:rsidRDefault="007A6BDA" w:rsidP="007A6BDA">
      <w:pPr>
        <w:spacing w:line="0" w:lineRule="atLeast"/>
        <w:ind w:firstLine="708"/>
        <w:jc w:val="both"/>
        <w:rPr>
          <w:bCs/>
        </w:rPr>
      </w:pPr>
      <w:r>
        <w:rPr>
          <w:bCs/>
          <w:lang w:eastAsia="ar-SA"/>
        </w:rPr>
        <w:t>Товар</w:t>
      </w:r>
      <w:r w:rsidRPr="00756884">
        <w:rPr>
          <w:bCs/>
          <w:lang w:eastAsia="ar-SA"/>
        </w:rPr>
        <w:t xml:space="preserve"> долж</w:t>
      </w:r>
      <w:r>
        <w:rPr>
          <w:bCs/>
          <w:lang w:eastAsia="ar-SA"/>
        </w:rPr>
        <w:t>е</w:t>
      </w:r>
      <w:r w:rsidRPr="00756884">
        <w:rPr>
          <w:bCs/>
          <w:lang w:eastAsia="ar-SA"/>
        </w:rPr>
        <w:t>н быть упакован в тв</w:t>
      </w:r>
      <w:r>
        <w:rPr>
          <w:bCs/>
          <w:lang w:eastAsia="ar-SA"/>
        </w:rPr>
        <w:t>ердую упаковку массой не  более 1,0 л.</w:t>
      </w:r>
    </w:p>
    <w:p w:rsidR="007A6BDA" w:rsidRDefault="007A6BDA" w:rsidP="007A6BDA">
      <w:pPr>
        <w:spacing w:line="0" w:lineRule="atLeast"/>
        <w:ind w:right="-257" w:firstLine="708"/>
        <w:jc w:val="both"/>
        <w:rPr>
          <w:bCs/>
          <w:lang w:eastAsia="ar-SA"/>
        </w:rPr>
      </w:pPr>
      <w:r>
        <w:rPr>
          <w:bCs/>
          <w:lang w:eastAsia="ar-SA"/>
        </w:rPr>
        <w:t>Остаточный срок годности на момент поставки не менее 5 месяцев от даты</w:t>
      </w:r>
      <w:r w:rsidRPr="0070736A">
        <w:rPr>
          <w:bCs/>
          <w:lang w:eastAsia="ar-SA"/>
        </w:rPr>
        <w:t xml:space="preserve"> </w:t>
      </w:r>
      <w:r>
        <w:rPr>
          <w:bCs/>
          <w:lang w:eastAsia="ar-SA"/>
        </w:rPr>
        <w:t>изготовления</w:t>
      </w:r>
      <w:r w:rsidRPr="00756884">
        <w:rPr>
          <w:bCs/>
          <w:lang w:eastAsia="ar-SA"/>
        </w:rPr>
        <w:t>.</w:t>
      </w:r>
      <w:r>
        <w:rPr>
          <w:bCs/>
          <w:lang w:eastAsia="ar-SA"/>
        </w:rPr>
        <w:t>.</w:t>
      </w:r>
    </w:p>
    <w:p w:rsidR="007A6BDA" w:rsidRDefault="007A6BDA" w:rsidP="007A6BDA">
      <w:pPr>
        <w:spacing w:line="0" w:lineRule="atLeast"/>
        <w:ind w:right="-257" w:firstLine="708"/>
        <w:jc w:val="both"/>
        <w:rPr>
          <w:bCs/>
          <w:lang w:eastAsia="ar-SA"/>
        </w:rPr>
      </w:pPr>
    </w:p>
    <w:p w:rsidR="005805D7" w:rsidRPr="00AF7378" w:rsidRDefault="005805D7" w:rsidP="007A6BDA">
      <w:pPr>
        <w:pStyle w:val="aff3"/>
        <w:tabs>
          <w:tab w:val="left" w:pos="567"/>
        </w:tabs>
        <w:spacing w:after="0" w:line="0" w:lineRule="atLeast"/>
        <w:ind w:left="0"/>
        <w:jc w:val="both"/>
        <w:rPr>
          <w:bCs/>
          <w:lang w:eastAsia="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410F0B" w:rsidRDefault="00410F0B"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5805D7" w:rsidRDefault="005805D7"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7412CD">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50"/>
      <w:footerReference w:type="default" r:id="rId51"/>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11A" w:rsidRDefault="005C511A">
      <w:r>
        <w:separator/>
      </w:r>
    </w:p>
  </w:endnote>
  <w:endnote w:type="continuationSeparator" w:id="0">
    <w:p w:rsidR="005C511A" w:rsidRDefault="005C5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11A" w:rsidRDefault="005C511A">
      <w:r>
        <w:separator/>
      </w:r>
    </w:p>
  </w:footnote>
  <w:footnote w:type="continuationSeparator" w:id="0">
    <w:p w:rsidR="005C511A" w:rsidRDefault="005C51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BA9"/>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3C82"/>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4D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0F0B"/>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05D7"/>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11A"/>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C96"/>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0E16"/>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2CD"/>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6BDA"/>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5F65"/>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5F5A"/>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1AB2"/>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992"/>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067"/>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A2"/>
    <w:rsid w:val="009C4EC8"/>
    <w:rsid w:val="009C5510"/>
    <w:rsid w:val="009C56EA"/>
    <w:rsid w:val="009C613C"/>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90"/>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3DA"/>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D5"/>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0F3B"/>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0FF"/>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hyperlink" Target="https://www.gov-zakupki.ru/cody/okpd2/10.32.19.112"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8344</Words>
  <Characters>47567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55800</CharactersWithSpaces>
  <SharedDoc>false</SharedDoc>
  <HLinks>
    <vt:vector size="264" baseType="variant">
      <vt:variant>
        <vt:i4>3211324</vt:i4>
      </vt:variant>
      <vt:variant>
        <vt:i4>129</vt:i4>
      </vt:variant>
      <vt:variant>
        <vt:i4>0</vt:i4>
      </vt:variant>
      <vt:variant>
        <vt:i4>5</vt:i4>
      </vt:variant>
      <vt:variant>
        <vt:lpwstr>https://www.gov-zakupki.ru/cody/okpd2/10.32.19.112</vt:lpwstr>
      </vt:variant>
      <vt:variant>
        <vt:lpwstr/>
      </vt: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2026-08-12T01:10:00Z</cp:lastPrinted>
  <dcterms:created xsi:type="dcterms:W3CDTF">2026-08-12T01:40:00Z</dcterms:created>
  <dcterms:modified xsi:type="dcterms:W3CDTF">2026-08-12T01:40:00Z</dcterms:modified>
</cp:coreProperties>
</file>