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B25" w:rsidRPr="00674EB6" w:rsidRDefault="00B63B25" w:rsidP="00674EB6">
      <w:pPr>
        <w:pStyle w:val="a6"/>
        <w:numPr>
          <w:ilvl w:val="0"/>
          <w:numId w:val="17"/>
        </w:numPr>
        <w:rPr>
          <w:rFonts w:ascii="Times New Roman" w:hAnsi="Times New Roman" w:cs="Times New Roman"/>
          <w:b/>
          <w:sz w:val="22"/>
          <w:szCs w:val="22"/>
        </w:rPr>
      </w:pPr>
      <w:r w:rsidRPr="00674EB6">
        <w:rPr>
          <w:rFonts w:ascii="Times New Roman" w:hAnsi="Times New Roman" w:cs="Times New Roman"/>
          <w:b/>
          <w:sz w:val="22"/>
          <w:szCs w:val="22"/>
        </w:rPr>
        <w:t>Технические характеристики</w:t>
      </w:r>
    </w:p>
    <w:p w:rsidR="00B63B25" w:rsidRDefault="00B63B25" w:rsidP="00811870"/>
    <w:p w:rsidR="007403E6" w:rsidRDefault="007403E6" w:rsidP="00811870">
      <w:pPr>
        <w:sectPr w:rsidR="007403E6" w:rsidSect="00811870">
          <w:pgSz w:w="11906" w:h="16838"/>
          <w:pgMar w:top="1135" w:right="424" w:bottom="851" w:left="1134" w:header="708" w:footer="708" w:gutter="0"/>
          <w:cols w:space="708"/>
          <w:docGrid w:linePitch="360"/>
        </w:sectPr>
      </w:pPr>
    </w:p>
    <w:p w:rsidR="00811870" w:rsidRPr="00674EB6" w:rsidRDefault="00811870" w:rsidP="00811870">
      <w:pPr>
        <w:rPr>
          <w:sz w:val="22"/>
          <w:szCs w:val="22"/>
        </w:rPr>
      </w:pPr>
      <w:r w:rsidRPr="00674EB6">
        <w:rPr>
          <w:sz w:val="22"/>
          <w:szCs w:val="22"/>
        </w:rPr>
        <w:lastRenderedPageBreak/>
        <w:t>Материал каркаса - металл</w:t>
      </w:r>
    </w:p>
    <w:p w:rsidR="00811870" w:rsidRPr="00674EB6" w:rsidRDefault="00811870" w:rsidP="00811870">
      <w:pPr>
        <w:rPr>
          <w:sz w:val="22"/>
          <w:szCs w:val="22"/>
        </w:rPr>
      </w:pPr>
      <w:r w:rsidRPr="00674EB6">
        <w:rPr>
          <w:sz w:val="22"/>
          <w:szCs w:val="22"/>
        </w:rPr>
        <w:t>Цвет каркаса - черный</w:t>
      </w:r>
    </w:p>
    <w:p w:rsidR="00811870" w:rsidRPr="00674EB6" w:rsidRDefault="00811870" w:rsidP="00811870">
      <w:pPr>
        <w:rPr>
          <w:sz w:val="22"/>
          <w:szCs w:val="22"/>
        </w:rPr>
      </w:pPr>
      <w:r w:rsidRPr="00674EB6">
        <w:rPr>
          <w:sz w:val="22"/>
          <w:szCs w:val="22"/>
        </w:rPr>
        <w:t>Материал обивки - искусственная кожа</w:t>
      </w:r>
    </w:p>
    <w:p w:rsidR="00811870" w:rsidRPr="00674EB6" w:rsidRDefault="00811870" w:rsidP="00811870">
      <w:pPr>
        <w:rPr>
          <w:sz w:val="22"/>
          <w:szCs w:val="22"/>
        </w:rPr>
      </w:pPr>
      <w:r w:rsidRPr="00674EB6">
        <w:rPr>
          <w:sz w:val="22"/>
          <w:szCs w:val="22"/>
        </w:rPr>
        <w:t>Цвет обивки - коричневый</w:t>
      </w:r>
    </w:p>
    <w:p w:rsidR="00811870" w:rsidRPr="00674EB6" w:rsidRDefault="00811870" w:rsidP="00811870">
      <w:pPr>
        <w:rPr>
          <w:sz w:val="22"/>
          <w:szCs w:val="22"/>
        </w:rPr>
      </w:pPr>
      <w:r w:rsidRPr="00674EB6">
        <w:rPr>
          <w:sz w:val="22"/>
          <w:szCs w:val="22"/>
        </w:rPr>
        <w:t>Высота сиденья - 470 мм</w:t>
      </w:r>
    </w:p>
    <w:p w:rsidR="007403E6" w:rsidRPr="00674EB6" w:rsidRDefault="007403E6" w:rsidP="007403E6">
      <w:pPr>
        <w:rPr>
          <w:sz w:val="22"/>
          <w:szCs w:val="22"/>
        </w:rPr>
      </w:pPr>
      <w:r w:rsidRPr="00674EB6">
        <w:rPr>
          <w:sz w:val="22"/>
          <w:szCs w:val="22"/>
        </w:rPr>
        <w:t>Высота стула - 840 мм</w:t>
      </w:r>
    </w:p>
    <w:p w:rsidR="007403E6" w:rsidRPr="00674EB6" w:rsidRDefault="007403E6" w:rsidP="007403E6">
      <w:pPr>
        <w:rPr>
          <w:sz w:val="22"/>
          <w:szCs w:val="22"/>
        </w:rPr>
      </w:pPr>
      <w:r w:rsidRPr="00674EB6">
        <w:rPr>
          <w:sz w:val="22"/>
          <w:szCs w:val="22"/>
        </w:rPr>
        <w:t>Ширина стула - 470 мм</w:t>
      </w:r>
    </w:p>
    <w:p w:rsidR="007403E6" w:rsidRPr="00674EB6" w:rsidRDefault="007403E6" w:rsidP="007403E6">
      <w:pPr>
        <w:rPr>
          <w:sz w:val="22"/>
          <w:szCs w:val="22"/>
        </w:rPr>
      </w:pPr>
      <w:r w:rsidRPr="00674EB6">
        <w:rPr>
          <w:sz w:val="22"/>
          <w:szCs w:val="22"/>
        </w:rPr>
        <w:t>Глубина стула - 540 мм</w:t>
      </w:r>
    </w:p>
    <w:p w:rsidR="007403E6" w:rsidRPr="00674EB6" w:rsidRDefault="007403E6" w:rsidP="007403E6">
      <w:pPr>
        <w:rPr>
          <w:sz w:val="22"/>
          <w:szCs w:val="22"/>
        </w:rPr>
      </w:pPr>
      <w:proofErr w:type="spellStart"/>
      <w:r w:rsidRPr="00674EB6">
        <w:rPr>
          <w:sz w:val="22"/>
          <w:szCs w:val="22"/>
        </w:rPr>
        <w:t>Max</w:t>
      </w:r>
      <w:proofErr w:type="spellEnd"/>
      <w:r w:rsidRPr="00674EB6">
        <w:rPr>
          <w:sz w:val="22"/>
          <w:szCs w:val="22"/>
        </w:rPr>
        <w:t xml:space="preserve"> нагрузка - 120 кг</w:t>
      </w:r>
    </w:p>
    <w:p w:rsidR="007403E6" w:rsidRPr="00674EB6" w:rsidRDefault="007403E6" w:rsidP="007403E6">
      <w:pPr>
        <w:rPr>
          <w:sz w:val="22"/>
          <w:szCs w:val="22"/>
        </w:rPr>
      </w:pPr>
      <w:r w:rsidRPr="00674EB6">
        <w:rPr>
          <w:sz w:val="22"/>
          <w:szCs w:val="22"/>
        </w:rPr>
        <w:t>Регулировка по высоте - нет</w:t>
      </w:r>
    </w:p>
    <w:p w:rsidR="007403E6" w:rsidRPr="00674EB6" w:rsidRDefault="007403E6" w:rsidP="007403E6">
      <w:pPr>
        <w:rPr>
          <w:sz w:val="22"/>
          <w:szCs w:val="22"/>
        </w:rPr>
      </w:pPr>
      <w:r w:rsidRPr="00674EB6">
        <w:rPr>
          <w:sz w:val="22"/>
          <w:szCs w:val="22"/>
        </w:rPr>
        <w:t>Подлокотники - нет</w:t>
      </w:r>
    </w:p>
    <w:p w:rsidR="007403E6" w:rsidRPr="00674EB6" w:rsidRDefault="007403E6" w:rsidP="007403E6">
      <w:pPr>
        <w:rPr>
          <w:sz w:val="22"/>
          <w:szCs w:val="22"/>
        </w:rPr>
      </w:pPr>
      <w:r w:rsidRPr="00674EB6">
        <w:rPr>
          <w:sz w:val="22"/>
          <w:szCs w:val="22"/>
        </w:rPr>
        <w:t>Спинка - есть</w:t>
      </w:r>
    </w:p>
    <w:p w:rsidR="007403E6" w:rsidRPr="00674EB6" w:rsidRDefault="007403E6" w:rsidP="007403E6">
      <w:pPr>
        <w:rPr>
          <w:sz w:val="22"/>
          <w:szCs w:val="22"/>
        </w:rPr>
      </w:pPr>
      <w:r w:rsidRPr="00674EB6">
        <w:rPr>
          <w:sz w:val="22"/>
          <w:szCs w:val="22"/>
        </w:rPr>
        <w:t>Складной - нет</w:t>
      </w:r>
    </w:p>
    <w:p w:rsidR="007403E6" w:rsidRPr="00674EB6" w:rsidRDefault="007403E6" w:rsidP="007403E6">
      <w:pPr>
        <w:rPr>
          <w:sz w:val="22"/>
          <w:szCs w:val="22"/>
        </w:rPr>
      </w:pPr>
      <w:r w:rsidRPr="00674EB6">
        <w:rPr>
          <w:sz w:val="22"/>
          <w:szCs w:val="22"/>
        </w:rPr>
        <w:t>Полозья - нет</w:t>
      </w:r>
    </w:p>
    <w:p w:rsidR="007403E6" w:rsidRPr="00674EB6" w:rsidRDefault="007403E6" w:rsidP="007403E6">
      <w:pPr>
        <w:rPr>
          <w:sz w:val="22"/>
          <w:szCs w:val="22"/>
        </w:rPr>
      </w:pPr>
      <w:r w:rsidRPr="00674EB6">
        <w:rPr>
          <w:sz w:val="22"/>
          <w:szCs w:val="22"/>
        </w:rPr>
        <w:t>Вес нетто - 4.3 кг</w:t>
      </w:r>
    </w:p>
    <w:p w:rsidR="007403E6" w:rsidRPr="00674EB6" w:rsidRDefault="007403E6" w:rsidP="007403E6">
      <w:pPr>
        <w:rPr>
          <w:sz w:val="22"/>
          <w:szCs w:val="22"/>
        </w:rPr>
      </w:pPr>
      <w:r w:rsidRPr="00674EB6">
        <w:rPr>
          <w:sz w:val="22"/>
          <w:szCs w:val="22"/>
        </w:rPr>
        <w:t>Габариты без упаковки - 840х470х540 мм</w:t>
      </w:r>
    </w:p>
    <w:p w:rsidR="007403E6" w:rsidRDefault="007403E6" w:rsidP="00811870">
      <w:r w:rsidRPr="007403E6">
        <w:rPr>
          <w:noProof/>
          <w:lang w:eastAsia="ru-RU"/>
        </w:rPr>
        <w:lastRenderedPageBreak/>
        <w:drawing>
          <wp:inline distT="0" distB="0" distL="0" distR="0">
            <wp:extent cx="2266950" cy="3293712"/>
            <wp:effectExtent l="19050" t="0" r="0" b="0"/>
            <wp:docPr id="3" name="Рисунок 0" descr="2d9660ba-a8ae-4e06-b30a-fe95e04b3f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9660ba-a8ae-4e06-b30a-fe95e04b3f3f.jpg"/>
                    <pic:cNvPicPr/>
                  </pic:nvPicPr>
                  <pic:blipFill>
                    <a:blip r:embed="rId5" cstate="print"/>
                    <a:stretch>
                      <a:fillRect/>
                    </a:stretch>
                  </pic:blipFill>
                  <pic:spPr>
                    <a:xfrm>
                      <a:off x="0" y="0"/>
                      <a:ext cx="2269305" cy="3297133"/>
                    </a:xfrm>
                    <a:prstGeom prst="rect">
                      <a:avLst/>
                    </a:prstGeom>
                  </pic:spPr>
                </pic:pic>
              </a:graphicData>
            </a:graphic>
          </wp:inline>
        </w:drawing>
      </w:r>
    </w:p>
    <w:p w:rsidR="007403E6" w:rsidRDefault="007403E6" w:rsidP="00811870">
      <w:pPr>
        <w:sectPr w:rsidR="007403E6" w:rsidSect="007403E6">
          <w:type w:val="continuous"/>
          <w:pgSz w:w="11906" w:h="16838"/>
          <w:pgMar w:top="1135" w:right="424" w:bottom="851" w:left="1134" w:header="708" w:footer="708" w:gutter="0"/>
          <w:cols w:num="2" w:space="708"/>
          <w:docGrid w:linePitch="360"/>
        </w:sectPr>
      </w:pPr>
    </w:p>
    <w:p w:rsidR="00674EB6" w:rsidRDefault="00674EB6" w:rsidP="00811870"/>
    <w:p w:rsidR="00674EB6" w:rsidRPr="00674EB6" w:rsidRDefault="00674EB6" w:rsidP="00674EB6">
      <w:pPr>
        <w:pStyle w:val="a6"/>
        <w:numPr>
          <w:ilvl w:val="0"/>
          <w:numId w:val="17"/>
        </w:numPr>
        <w:rPr>
          <w:rFonts w:ascii="Times New Roman" w:hAnsi="Times New Roman" w:cs="Times New Roman"/>
          <w:sz w:val="22"/>
          <w:szCs w:val="22"/>
        </w:rPr>
      </w:pPr>
      <w:r w:rsidRPr="00674EB6">
        <w:rPr>
          <w:rFonts w:ascii="Times New Roman" w:hAnsi="Times New Roman" w:cs="Times New Roman"/>
          <w:b/>
          <w:sz w:val="22"/>
          <w:szCs w:val="22"/>
        </w:rPr>
        <w:t>Порядок поставки</w:t>
      </w:r>
    </w:p>
    <w:p w:rsidR="00674EB6" w:rsidRPr="00764436" w:rsidRDefault="00674EB6" w:rsidP="00674EB6">
      <w:pPr>
        <w:tabs>
          <w:tab w:val="left" w:pos="900"/>
        </w:tabs>
        <w:autoSpaceDE w:val="0"/>
        <w:rPr>
          <w:sz w:val="22"/>
          <w:szCs w:val="22"/>
        </w:rPr>
      </w:pPr>
      <w:r>
        <w:rPr>
          <w:sz w:val="22"/>
          <w:szCs w:val="22"/>
        </w:rPr>
        <w:t xml:space="preserve">2.1. </w:t>
      </w:r>
      <w:r w:rsidRPr="00764436">
        <w:rPr>
          <w:sz w:val="22"/>
          <w:szCs w:val="22"/>
        </w:rPr>
        <w:t>Поставщик обязуется доставить и выгрузить Товар собственными силами и средствами на склад Заказчика, расположенный по адресу: 442960, г. Заречный Пензенской области, улица Спортивная, дом 8.</w:t>
      </w:r>
    </w:p>
    <w:p w:rsidR="00674EB6" w:rsidRPr="00764436" w:rsidRDefault="00674EB6" w:rsidP="00674EB6">
      <w:pPr>
        <w:tabs>
          <w:tab w:val="left" w:pos="900"/>
        </w:tabs>
        <w:autoSpaceDE w:val="0"/>
        <w:rPr>
          <w:sz w:val="22"/>
          <w:szCs w:val="22"/>
        </w:rPr>
      </w:pPr>
      <w:r w:rsidRPr="00764436">
        <w:rPr>
          <w:sz w:val="22"/>
          <w:szCs w:val="22"/>
        </w:rPr>
        <w:t>2.</w:t>
      </w:r>
      <w:r w:rsidR="007159F2">
        <w:rPr>
          <w:sz w:val="22"/>
          <w:szCs w:val="22"/>
        </w:rPr>
        <w:t>2</w:t>
      </w:r>
      <w:r w:rsidRPr="00764436">
        <w:rPr>
          <w:sz w:val="22"/>
          <w:szCs w:val="22"/>
        </w:rPr>
        <w:t>. Поставка Товара осуществляется в рабочие дни с 8 часов 00 минут до 15 часов 00 минут.</w:t>
      </w:r>
    </w:p>
    <w:p w:rsidR="00674EB6" w:rsidRDefault="00674EB6" w:rsidP="00674EB6">
      <w:pPr>
        <w:tabs>
          <w:tab w:val="left" w:pos="900"/>
        </w:tabs>
        <w:autoSpaceDE w:val="0"/>
        <w:rPr>
          <w:sz w:val="22"/>
          <w:szCs w:val="22"/>
        </w:rPr>
      </w:pPr>
      <w:r w:rsidRPr="00764436">
        <w:rPr>
          <w:sz w:val="22"/>
          <w:szCs w:val="22"/>
        </w:rPr>
        <w:t>2.</w:t>
      </w:r>
      <w:r w:rsidR="007159F2">
        <w:rPr>
          <w:sz w:val="22"/>
          <w:szCs w:val="22"/>
        </w:rPr>
        <w:t>3</w:t>
      </w:r>
      <w:r w:rsidRPr="00764436">
        <w:rPr>
          <w:sz w:val="22"/>
          <w:szCs w:val="22"/>
        </w:rPr>
        <w:t>.Товар должен быть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РФ.</w:t>
      </w:r>
    </w:p>
    <w:p w:rsidR="00341956" w:rsidRDefault="00341956" w:rsidP="00674EB6">
      <w:pPr>
        <w:tabs>
          <w:tab w:val="left" w:pos="900"/>
        </w:tabs>
        <w:autoSpaceDE w:val="0"/>
        <w:rPr>
          <w:sz w:val="22"/>
          <w:szCs w:val="22"/>
        </w:rPr>
      </w:pPr>
      <w:r>
        <w:rPr>
          <w:sz w:val="22"/>
          <w:szCs w:val="22"/>
        </w:rPr>
        <w:t>2.</w:t>
      </w:r>
      <w:r w:rsidR="007159F2">
        <w:rPr>
          <w:sz w:val="22"/>
          <w:szCs w:val="22"/>
        </w:rPr>
        <w:t>4</w:t>
      </w:r>
      <w:r>
        <w:rPr>
          <w:sz w:val="22"/>
          <w:szCs w:val="22"/>
        </w:rPr>
        <w:t xml:space="preserve">. </w:t>
      </w:r>
      <w:r w:rsidRPr="00341956">
        <w:rPr>
          <w:sz w:val="22"/>
          <w:szCs w:val="22"/>
        </w:rPr>
        <w:t xml:space="preserve">Товар должен поставляться в собранном виде. </w:t>
      </w:r>
    </w:p>
    <w:p w:rsidR="007159F2" w:rsidRDefault="007159F2" w:rsidP="00674EB6">
      <w:pPr>
        <w:tabs>
          <w:tab w:val="left" w:pos="900"/>
        </w:tabs>
        <w:autoSpaceDE w:val="0"/>
        <w:rPr>
          <w:sz w:val="22"/>
          <w:szCs w:val="22"/>
        </w:rPr>
      </w:pPr>
      <w:r>
        <w:rPr>
          <w:sz w:val="22"/>
          <w:szCs w:val="22"/>
        </w:rPr>
        <w:t xml:space="preserve">2.5. </w:t>
      </w:r>
      <w:r w:rsidRPr="00764436">
        <w:rPr>
          <w:sz w:val="22"/>
          <w:szCs w:val="22"/>
        </w:rPr>
        <w:t xml:space="preserve">Сообщить на склад Заказчика по телефону 60-33-88 о дате поставки Товара не менее чем за 48 часов до поставки Товара.  </w:t>
      </w:r>
    </w:p>
    <w:p w:rsidR="007159F2" w:rsidRPr="00764436" w:rsidRDefault="007159F2" w:rsidP="007159F2">
      <w:pPr>
        <w:tabs>
          <w:tab w:val="left" w:pos="900"/>
        </w:tabs>
        <w:autoSpaceDE w:val="0"/>
        <w:rPr>
          <w:sz w:val="22"/>
          <w:szCs w:val="22"/>
        </w:rPr>
      </w:pPr>
      <w:r>
        <w:rPr>
          <w:sz w:val="22"/>
          <w:szCs w:val="22"/>
        </w:rPr>
        <w:t xml:space="preserve">2.6. </w:t>
      </w:r>
      <w:proofErr w:type="gramStart"/>
      <w:r w:rsidRPr="00764436">
        <w:rPr>
          <w:sz w:val="22"/>
          <w:szCs w:val="22"/>
        </w:rPr>
        <w:t>Приемка Товара по количеству, ассортименту, качеству, комплектности и таре (упаковке)</w:t>
      </w:r>
      <w:r w:rsidRPr="00764436">
        <w:rPr>
          <w:color w:val="000000"/>
          <w:sz w:val="22"/>
          <w:szCs w:val="22"/>
        </w:rPr>
        <w:t xml:space="preserve"> с обязательным присутствием уполномоченного представителя Поставщика</w:t>
      </w:r>
      <w:r w:rsidRPr="00764436">
        <w:rPr>
          <w:sz w:val="22"/>
          <w:szCs w:val="22"/>
        </w:rPr>
        <w:t xml:space="preserve"> производится в </w:t>
      </w:r>
      <w:r w:rsidRPr="00764436">
        <w:rPr>
          <w:color w:val="000000"/>
          <w:sz w:val="22"/>
          <w:szCs w:val="22"/>
        </w:rPr>
        <w:t xml:space="preserve">течение </w:t>
      </w:r>
      <w:r>
        <w:rPr>
          <w:color w:val="000000"/>
          <w:sz w:val="22"/>
          <w:szCs w:val="22"/>
        </w:rPr>
        <w:t xml:space="preserve">10 </w:t>
      </w:r>
      <w:r w:rsidRPr="00764436">
        <w:rPr>
          <w:color w:val="000000"/>
          <w:sz w:val="22"/>
          <w:szCs w:val="22"/>
        </w:rPr>
        <w:t>(</w:t>
      </w:r>
      <w:r>
        <w:rPr>
          <w:color w:val="000000"/>
          <w:sz w:val="22"/>
          <w:szCs w:val="22"/>
        </w:rPr>
        <w:t>дести</w:t>
      </w:r>
      <w:r w:rsidRPr="00764436">
        <w:rPr>
          <w:color w:val="000000"/>
          <w:sz w:val="22"/>
          <w:szCs w:val="22"/>
        </w:rPr>
        <w:t xml:space="preserve">) рабочих дней с даты фактической поставки товара, предоставления Поставщиком документа, подтверждающего исполнение обязательств и иных документов, </w:t>
      </w:r>
      <w:r w:rsidRPr="00764436">
        <w:rPr>
          <w:sz w:val="22"/>
          <w:szCs w:val="22"/>
        </w:rPr>
        <w:t xml:space="preserve">в соответствии с </w:t>
      </w:r>
      <w:r w:rsidRPr="00764436">
        <w:rPr>
          <w:bCs/>
          <w:sz w:val="22"/>
          <w:szCs w:val="22"/>
        </w:rPr>
        <w:t>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w:t>
      </w:r>
      <w:proofErr w:type="gramEnd"/>
      <w:r w:rsidRPr="00764436">
        <w:rPr>
          <w:bCs/>
          <w:sz w:val="22"/>
          <w:szCs w:val="22"/>
        </w:rPr>
        <w:t xml:space="preserve"> 25.04.1966 </w:t>
      </w:r>
      <w:hyperlink r:id="rId6" w:history="1">
        <w:r w:rsidRPr="00764436">
          <w:rPr>
            <w:rStyle w:val="a8"/>
            <w:sz w:val="22"/>
            <w:szCs w:val="22"/>
          </w:rPr>
          <w:t>N П-7</w:t>
        </w:r>
      </w:hyperlink>
      <w:r w:rsidRPr="00764436">
        <w:rPr>
          <w:bCs/>
          <w:sz w:val="22"/>
          <w:szCs w:val="22"/>
        </w:rPr>
        <w:t xml:space="preserve"> и от 15.06.1965 </w:t>
      </w:r>
      <w:hyperlink r:id="rId7" w:history="1">
        <w:r w:rsidRPr="00764436">
          <w:rPr>
            <w:rStyle w:val="a8"/>
            <w:sz w:val="22"/>
            <w:szCs w:val="22"/>
          </w:rPr>
          <w:t>N П-6</w:t>
        </w:r>
      </w:hyperlink>
      <w:r w:rsidRPr="00764436">
        <w:rPr>
          <w:sz w:val="22"/>
          <w:szCs w:val="22"/>
        </w:rPr>
        <w:t>.</w:t>
      </w:r>
    </w:p>
    <w:p w:rsidR="007159F2" w:rsidRPr="00764436" w:rsidRDefault="007159F2" w:rsidP="007159F2">
      <w:pPr>
        <w:tabs>
          <w:tab w:val="left" w:pos="900"/>
        </w:tabs>
        <w:autoSpaceDE w:val="0"/>
        <w:ind w:firstLine="709"/>
        <w:rPr>
          <w:sz w:val="22"/>
          <w:szCs w:val="22"/>
        </w:rPr>
      </w:pPr>
      <w:r w:rsidRPr="00764436">
        <w:rPr>
          <w:sz w:val="22"/>
          <w:szCs w:val="22"/>
        </w:rPr>
        <w:t xml:space="preserve">   Если при приемке Товара будет обнаружено:</w:t>
      </w:r>
    </w:p>
    <w:p w:rsidR="007159F2" w:rsidRPr="00764436" w:rsidRDefault="007159F2" w:rsidP="007159F2">
      <w:pPr>
        <w:autoSpaceDE w:val="0"/>
        <w:ind w:firstLine="709"/>
        <w:rPr>
          <w:sz w:val="22"/>
          <w:szCs w:val="22"/>
        </w:rPr>
      </w:pPr>
      <w:r w:rsidRPr="00764436">
        <w:rPr>
          <w:sz w:val="22"/>
          <w:szCs w:val="22"/>
        </w:rPr>
        <w:t>-  несоответствие Товара указанным в настоящем Договоре условиям;</w:t>
      </w:r>
    </w:p>
    <w:p w:rsidR="007159F2" w:rsidRPr="00764436" w:rsidRDefault="007159F2" w:rsidP="007159F2">
      <w:pPr>
        <w:autoSpaceDE w:val="0"/>
        <w:ind w:firstLine="709"/>
        <w:rPr>
          <w:sz w:val="22"/>
          <w:szCs w:val="22"/>
        </w:rPr>
      </w:pPr>
      <w:r w:rsidRPr="00764436">
        <w:rPr>
          <w:sz w:val="22"/>
          <w:szCs w:val="22"/>
        </w:rPr>
        <w:t>-  поставка некачественного Товара,</w:t>
      </w:r>
    </w:p>
    <w:p w:rsidR="007159F2" w:rsidRPr="00764436" w:rsidRDefault="007159F2" w:rsidP="007159F2">
      <w:pPr>
        <w:autoSpaceDE w:val="0"/>
        <w:ind w:firstLine="709"/>
        <w:rPr>
          <w:i/>
          <w:iCs/>
          <w:sz w:val="22"/>
          <w:szCs w:val="22"/>
        </w:rPr>
      </w:pPr>
      <w:r w:rsidRPr="00764436">
        <w:rPr>
          <w:sz w:val="22"/>
          <w:szCs w:val="22"/>
        </w:rPr>
        <w:t xml:space="preserve">Заказчик в течение 3 дней информирует об этом Поставщика </w:t>
      </w:r>
      <w:r w:rsidRPr="00764436">
        <w:rPr>
          <w:i/>
          <w:iCs/>
          <w:sz w:val="22"/>
          <w:szCs w:val="22"/>
        </w:rPr>
        <w:t>(</w:t>
      </w:r>
      <w:r w:rsidR="00D0718D">
        <w:rPr>
          <w:i/>
          <w:iCs/>
          <w:sz w:val="22"/>
          <w:szCs w:val="22"/>
        </w:rPr>
        <w:t xml:space="preserve">по электронной почте, </w:t>
      </w:r>
      <w:r w:rsidRPr="00764436">
        <w:rPr>
          <w:i/>
          <w:iCs/>
          <w:sz w:val="22"/>
          <w:szCs w:val="22"/>
        </w:rPr>
        <w:t>заказным письмом с уведомлением о вручении, и т.д.).</w:t>
      </w:r>
    </w:p>
    <w:p w:rsidR="007159F2" w:rsidRPr="00764436" w:rsidRDefault="007159F2" w:rsidP="007159F2">
      <w:pPr>
        <w:autoSpaceDE w:val="0"/>
        <w:ind w:firstLine="709"/>
        <w:rPr>
          <w:iCs/>
          <w:sz w:val="22"/>
          <w:szCs w:val="22"/>
        </w:rPr>
      </w:pPr>
      <w:r w:rsidRPr="00764436">
        <w:rPr>
          <w:i/>
          <w:iCs/>
          <w:sz w:val="22"/>
          <w:szCs w:val="22"/>
        </w:rPr>
        <w:t>2.</w:t>
      </w:r>
      <w:r w:rsidR="00D0718D">
        <w:rPr>
          <w:i/>
          <w:iCs/>
          <w:sz w:val="22"/>
          <w:szCs w:val="22"/>
        </w:rPr>
        <w:t>7</w:t>
      </w:r>
      <w:proofErr w:type="gramStart"/>
      <w:r w:rsidRPr="00764436">
        <w:rPr>
          <w:i/>
          <w:iCs/>
          <w:sz w:val="22"/>
          <w:szCs w:val="22"/>
        </w:rPr>
        <w:t xml:space="preserve"> </w:t>
      </w:r>
      <w:r w:rsidRPr="00764436">
        <w:rPr>
          <w:iCs/>
          <w:sz w:val="22"/>
          <w:szCs w:val="22"/>
        </w:rPr>
        <w:t>В</w:t>
      </w:r>
      <w:proofErr w:type="gramEnd"/>
      <w:r w:rsidRPr="00764436">
        <w:rPr>
          <w:iCs/>
          <w:sz w:val="22"/>
          <w:szCs w:val="22"/>
        </w:rPr>
        <w:t xml:space="preserve"> течение 3 дней  после получения претензии Поставщик обязуется за свой счет заменить Товар.</w:t>
      </w:r>
    </w:p>
    <w:p w:rsidR="005C37F5" w:rsidRDefault="007159F2" w:rsidP="00D0718D">
      <w:pPr>
        <w:tabs>
          <w:tab w:val="left" w:pos="900"/>
        </w:tabs>
        <w:autoSpaceDE w:val="0"/>
        <w:ind w:firstLine="709"/>
        <w:rPr>
          <w:iCs/>
          <w:sz w:val="22"/>
          <w:szCs w:val="22"/>
        </w:rPr>
      </w:pPr>
      <w:r w:rsidRPr="00764436">
        <w:rPr>
          <w:iCs/>
          <w:sz w:val="22"/>
          <w:szCs w:val="22"/>
        </w:rPr>
        <w:t>2.</w:t>
      </w:r>
      <w:r w:rsidR="00D0718D">
        <w:rPr>
          <w:iCs/>
          <w:sz w:val="22"/>
          <w:szCs w:val="22"/>
        </w:rPr>
        <w:t>8</w:t>
      </w:r>
      <w:r w:rsidRPr="00764436">
        <w:rPr>
          <w:iCs/>
          <w:sz w:val="22"/>
          <w:szCs w:val="22"/>
        </w:rPr>
        <w:t xml:space="preserve">. </w:t>
      </w:r>
      <w:proofErr w:type="gramStart"/>
      <w:r w:rsidR="005C37F5" w:rsidRPr="005C37F5">
        <w:rPr>
          <w:iCs/>
          <w:sz w:val="22"/>
          <w:szCs w:val="22"/>
        </w:rPr>
        <w:t>С поставкой товара поставщик обязан предоставить: сертификат/декларация предусмотренные действующим законодательством Российской Федерации на данный вид Товара</w:t>
      </w:r>
      <w:r w:rsidR="005C37F5">
        <w:rPr>
          <w:iCs/>
          <w:sz w:val="22"/>
          <w:szCs w:val="22"/>
        </w:rPr>
        <w:t>.</w:t>
      </w:r>
      <w:proofErr w:type="gramEnd"/>
    </w:p>
    <w:p w:rsidR="007159F2" w:rsidRPr="00D0718D" w:rsidRDefault="005C37F5" w:rsidP="00D0718D">
      <w:pPr>
        <w:tabs>
          <w:tab w:val="left" w:pos="900"/>
        </w:tabs>
        <w:autoSpaceDE w:val="0"/>
        <w:ind w:firstLine="709"/>
        <w:rPr>
          <w:iCs/>
          <w:sz w:val="22"/>
          <w:szCs w:val="22"/>
        </w:rPr>
      </w:pPr>
      <w:r>
        <w:rPr>
          <w:iCs/>
          <w:sz w:val="22"/>
          <w:szCs w:val="22"/>
        </w:rPr>
        <w:t xml:space="preserve">2.9. </w:t>
      </w:r>
      <w:r w:rsidR="007159F2" w:rsidRPr="00764436">
        <w:rPr>
          <w:iCs/>
          <w:sz w:val="22"/>
          <w:szCs w:val="22"/>
        </w:rPr>
        <w:t xml:space="preserve">Право собственности и риск случайной гибели Товара переходит к Заказчику при передаче Товара Заказчику по </w:t>
      </w:r>
      <w:r w:rsidR="007159F2" w:rsidRPr="00764436">
        <w:rPr>
          <w:rFonts w:eastAsia="Arial Unicode MS"/>
          <w:color w:val="000000"/>
          <w:sz w:val="22"/>
          <w:szCs w:val="22"/>
        </w:rPr>
        <w:t>акту приема-передачи на основании товарной накладной или УПД</w:t>
      </w:r>
      <w:r w:rsidR="007159F2" w:rsidRPr="00764436">
        <w:rPr>
          <w:iCs/>
          <w:sz w:val="22"/>
          <w:szCs w:val="22"/>
        </w:rPr>
        <w:t>.</w:t>
      </w:r>
    </w:p>
    <w:p w:rsidR="007159F2" w:rsidRPr="007159F2" w:rsidRDefault="007159F2" w:rsidP="007159F2">
      <w:pPr>
        <w:tabs>
          <w:tab w:val="left" w:pos="900"/>
        </w:tabs>
        <w:autoSpaceDE w:val="0"/>
        <w:rPr>
          <w:b/>
          <w:sz w:val="22"/>
          <w:szCs w:val="22"/>
        </w:rPr>
      </w:pPr>
      <w:r w:rsidRPr="007159F2">
        <w:rPr>
          <w:b/>
          <w:sz w:val="22"/>
          <w:szCs w:val="22"/>
        </w:rPr>
        <w:t>2.</w:t>
      </w:r>
      <w:r w:rsidR="005C37F5">
        <w:rPr>
          <w:b/>
          <w:sz w:val="22"/>
          <w:szCs w:val="22"/>
        </w:rPr>
        <w:t>10</w:t>
      </w:r>
      <w:r w:rsidRPr="007159F2">
        <w:rPr>
          <w:b/>
          <w:sz w:val="22"/>
          <w:szCs w:val="22"/>
        </w:rPr>
        <w:t xml:space="preserve">. В соответствии со статьей 3 Закона РФ от 14.07.1992г. № 3297-1 «О закрытом административно-территориальном образовании» на </w:t>
      </w:r>
      <w:proofErr w:type="gramStart"/>
      <w:r w:rsidRPr="007159F2">
        <w:rPr>
          <w:b/>
          <w:sz w:val="22"/>
          <w:szCs w:val="22"/>
        </w:rPr>
        <w:t>территории</w:t>
      </w:r>
      <w:proofErr w:type="gramEnd"/>
      <w:r w:rsidRPr="007159F2">
        <w:rPr>
          <w:b/>
          <w:sz w:val="22"/>
          <w:szCs w:val="22"/>
        </w:rPr>
        <w:t xml:space="preserve">  ЗАТО г. Заречный установлен особый режим безопасного функционирования предприятий и (или) объектов, который включает в себя установление контролируемых и (или) запретных зон по границе и (или) в пределах муниципального образования,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w:t>
      </w:r>
      <w:r w:rsidRPr="007159F2">
        <w:rPr>
          <w:b/>
          <w:sz w:val="22"/>
          <w:szCs w:val="22"/>
        </w:rPr>
        <w:lastRenderedPageBreak/>
        <w:t xml:space="preserve">постоянное проживание. Порядок доступа на </w:t>
      </w:r>
      <w:proofErr w:type="gramStart"/>
      <w:r w:rsidRPr="007159F2">
        <w:rPr>
          <w:b/>
          <w:sz w:val="22"/>
          <w:szCs w:val="22"/>
        </w:rPr>
        <w:t>территорию</w:t>
      </w:r>
      <w:proofErr w:type="gramEnd"/>
      <w:r w:rsidRPr="007159F2">
        <w:rPr>
          <w:b/>
          <w:sz w:val="22"/>
          <w:szCs w:val="22"/>
        </w:rPr>
        <w:t xml:space="preserve"> ЗАТО г. Заречный утвержден постановлением Правительства РФ от 11.06.1996г. № 693 «Об утверждении положения о порядке обеспечения особого режима в закрытых административно-территориальном образовании, на территории которого расположены объекты министерства РФ по атомной энергии». Пропускной режим на территории закрытого административно-территориального образования г. Заречный установлен в соответствии с постановлением Главы </w:t>
      </w:r>
      <w:proofErr w:type="gramStart"/>
      <w:r w:rsidRPr="007159F2">
        <w:rPr>
          <w:b/>
          <w:sz w:val="22"/>
          <w:szCs w:val="22"/>
        </w:rPr>
        <w:t>Администрации</w:t>
      </w:r>
      <w:proofErr w:type="gramEnd"/>
      <w:r w:rsidRPr="007159F2">
        <w:rPr>
          <w:b/>
          <w:sz w:val="22"/>
          <w:szCs w:val="22"/>
        </w:rPr>
        <w:t xml:space="preserve"> ЗАТО г. Заречный Пензенской области от 11.07.2002 N 723 "Об утверждении инструкции "О пропускном режиме закрытого административно-территориального образования (ЗАТО) город Заречный Пензенской области". Для въезда в г. </w:t>
      </w:r>
      <w:proofErr w:type="gramStart"/>
      <w:r w:rsidRPr="007159F2">
        <w:rPr>
          <w:b/>
          <w:sz w:val="22"/>
          <w:szCs w:val="22"/>
        </w:rPr>
        <w:t>Заречный</w:t>
      </w:r>
      <w:proofErr w:type="gramEnd"/>
      <w:r w:rsidRPr="007159F2">
        <w:rPr>
          <w:b/>
          <w:sz w:val="22"/>
          <w:szCs w:val="22"/>
        </w:rPr>
        <w:t xml:space="preserve"> необходимо наличие пропуска.</w:t>
      </w:r>
    </w:p>
    <w:p w:rsidR="007159F2" w:rsidRPr="007159F2" w:rsidRDefault="007159F2" w:rsidP="007159F2">
      <w:pPr>
        <w:tabs>
          <w:tab w:val="left" w:pos="900"/>
        </w:tabs>
        <w:autoSpaceDE w:val="0"/>
        <w:rPr>
          <w:b/>
          <w:sz w:val="22"/>
          <w:szCs w:val="22"/>
        </w:rPr>
      </w:pPr>
      <w:r w:rsidRPr="007159F2">
        <w:rPr>
          <w:b/>
          <w:sz w:val="22"/>
          <w:szCs w:val="22"/>
        </w:rPr>
        <w:t>Поставщик самостоятельно обязан своевременно оформить документы на въезд в город в соответствии с установленными правилами. Все риски, связанные с оформлением пропусков, и, соответственно, просрочки или иного неисполнения/ненадлежащего исполнения обязатель</w:t>
      </w:r>
      <w:proofErr w:type="gramStart"/>
      <w:r w:rsidRPr="007159F2">
        <w:rPr>
          <w:b/>
          <w:sz w:val="22"/>
          <w:szCs w:val="22"/>
        </w:rPr>
        <w:t>ств в св</w:t>
      </w:r>
      <w:proofErr w:type="gramEnd"/>
      <w:r w:rsidRPr="007159F2">
        <w:rPr>
          <w:b/>
          <w:sz w:val="22"/>
          <w:szCs w:val="22"/>
        </w:rPr>
        <w:t>язи с этим, несет Поставщик. Заказчик не несет ответственность по оформлению пропусков в город.</w:t>
      </w:r>
    </w:p>
    <w:p w:rsidR="00341956" w:rsidRPr="00764436" w:rsidRDefault="00341956" w:rsidP="00674EB6">
      <w:pPr>
        <w:tabs>
          <w:tab w:val="left" w:pos="900"/>
        </w:tabs>
        <w:autoSpaceDE w:val="0"/>
        <w:rPr>
          <w:sz w:val="22"/>
          <w:szCs w:val="22"/>
        </w:rPr>
      </w:pPr>
    </w:p>
    <w:p w:rsidR="00674EB6" w:rsidRPr="00811870" w:rsidRDefault="00674EB6" w:rsidP="00674EB6"/>
    <w:sectPr w:rsidR="00674EB6" w:rsidRPr="00811870" w:rsidSect="007403E6">
      <w:type w:val="continuous"/>
      <w:pgSz w:w="11906" w:h="16838"/>
      <w:pgMar w:top="1135" w:right="42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9"/>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900"/>
        </w:tabs>
        <w:ind w:left="900" w:hanging="360"/>
      </w:pPr>
    </w:lvl>
  </w:abstractNum>
  <w:abstractNum w:abstractNumId="2">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1"/>
      <w:lvlJc w:val="left"/>
      <w:pPr>
        <w:tabs>
          <w:tab w:val="num" w:pos="1440"/>
        </w:tabs>
        <w:ind w:left="1440" w:hanging="360"/>
      </w:pPr>
      <w:rPr>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3993670"/>
    <w:multiLevelType w:val="multilevel"/>
    <w:tmpl w:val="452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3852CC"/>
    <w:multiLevelType w:val="multilevel"/>
    <w:tmpl w:val="4730629C"/>
    <w:lvl w:ilvl="0">
      <w:start w:val="3"/>
      <w:numFmt w:val="decimal"/>
      <w:lvlText w:val="%1."/>
      <w:lvlJc w:val="left"/>
      <w:pPr>
        <w:ind w:left="480" w:hanging="480"/>
      </w:pPr>
      <w:rPr>
        <w:rFonts w:hint="default"/>
      </w:rPr>
    </w:lvl>
    <w:lvl w:ilvl="1">
      <w:start w:val="1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64C3CB7"/>
    <w:multiLevelType w:val="multilevel"/>
    <w:tmpl w:val="D4EAB3D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5A35175"/>
    <w:multiLevelType w:val="hybridMultilevel"/>
    <w:tmpl w:val="62B880D0"/>
    <w:lvl w:ilvl="0" w:tplc="5D1C97DA">
      <w:start w:val="1"/>
      <w:numFmt w:val="bullet"/>
      <w:lvlText w:val=""/>
      <w:lvlJc w:val="left"/>
      <w:pPr>
        <w:ind w:left="11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5C72C6E"/>
    <w:multiLevelType w:val="multilevel"/>
    <w:tmpl w:val="8B9C42C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86337BB"/>
    <w:multiLevelType w:val="hybridMultilevel"/>
    <w:tmpl w:val="0ACC9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5F0D81"/>
    <w:multiLevelType w:val="multilevel"/>
    <w:tmpl w:val="44BE8C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469197D"/>
    <w:multiLevelType w:val="multilevel"/>
    <w:tmpl w:val="31B08D4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1F247C1"/>
    <w:multiLevelType w:val="multilevel"/>
    <w:tmpl w:val="06E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EC30D2"/>
    <w:multiLevelType w:val="hybridMultilevel"/>
    <w:tmpl w:val="5568FFE4"/>
    <w:lvl w:ilvl="0" w:tplc="FFFFFFFF">
      <w:start w:val="1"/>
      <w:numFmt w:val="bullet"/>
      <w:lvlText w:val=""/>
      <w:lvlJc w:val="left"/>
      <w:pPr>
        <w:tabs>
          <w:tab w:val="num" w:pos="1080"/>
        </w:tabs>
        <w:ind w:left="1080" w:hanging="360"/>
      </w:pPr>
      <w:rPr>
        <w:rFonts w:ascii="Wingdings" w:hAnsi="Wingdings" w:hint="default"/>
      </w:rPr>
    </w:lvl>
    <w:lvl w:ilvl="1" w:tplc="FFFFFFF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nsid w:val="598A512C"/>
    <w:multiLevelType w:val="multilevel"/>
    <w:tmpl w:val="9020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C26173"/>
    <w:multiLevelType w:val="multilevel"/>
    <w:tmpl w:val="FFBEA15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6C5A0F82"/>
    <w:multiLevelType w:val="hybridMultilevel"/>
    <w:tmpl w:val="D570B404"/>
    <w:lvl w:ilvl="0" w:tplc="FFFFFFFF">
      <w:start w:val="1"/>
      <w:numFmt w:val="bullet"/>
      <w:lvlText w:val=""/>
      <w:lvlJc w:val="left"/>
      <w:pPr>
        <w:tabs>
          <w:tab w:val="num" w:pos="1080"/>
        </w:tabs>
        <w:ind w:left="1080" w:hanging="360"/>
      </w:pPr>
      <w:rPr>
        <w:rFonts w:ascii="Wingdings" w:hAnsi="Wingdings" w:hint="default"/>
      </w:rPr>
    </w:lvl>
    <w:lvl w:ilvl="1" w:tplc="FFFFFFF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nsid w:val="70BE6BE2"/>
    <w:multiLevelType w:val="multilevel"/>
    <w:tmpl w:val="29B0D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B62859"/>
    <w:multiLevelType w:val="multilevel"/>
    <w:tmpl w:val="44863E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4"/>
  </w:num>
  <w:num w:numId="5">
    <w:abstractNumId w:val="9"/>
  </w:num>
  <w:num w:numId="6">
    <w:abstractNumId w:val="2"/>
  </w:num>
  <w:num w:numId="7">
    <w:abstractNumId w:val="10"/>
  </w:num>
  <w:num w:numId="8">
    <w:abstractNumId w:val="4"/>
  </w:num>
  <w:num w:numId="9">
    <w:abstractNumId w:val="17"/>
  </w:num>
  <w:num w:numId="10">
    <w:abstractNumId w:val="7"/>
  </w:num>
  <w:num w:numId="11">
    <w:abstractNumId w:val="5"/>
  </w:num>
  <w:num w:numId="12">
    <w:abstractNumId w:val="11"/>
  </w:num>
  <w:num w:numId="13">
    <w:abstractNumId w:val="16"/>
  </w:num>
  <w:num w:numId="14">
    <w:abstractNumId w:val="13"/>
  </w:num>
  <w:num w:numId="15">
    <w:abstractNumId w:val="3"/>
  </w:num>
  <w:num w:numId="16">
    <w:abstractNumId w:val="1"/>
  </w:num>
  <w:num w:numId="17">
    <w:abstractNumId w:va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D66EB"/>
    <w:rsid w:val="00046C34"/>
    <w:rsid w:val="000504A7"/>
    <w:rsid w:val="0008436C"/>
    <w:rsid w:val="00094E97"/>
    <w:rsid w:val="000F325E"/>
    <w:rsid w:val="001034F1"/>
    <w:rsid w:val="001141EE"/>
    <w:rsid w:val="0012376C"/>
    <w:rsid w:val="001C1FA8"/>
    <w:rsid w:val="001E6399"/>
    <w:rsid w:val="0020353F"/>
    <w:rsid w:val="00211975"/>
    <w:rsid w:val="0021223A"/>
    <w:rsid w:val="00223430"/>
    <w:rsid w:val="002518ED"/>
    <w:rsid w:val="00251E1C"/>
    <w:rsid w:val="00254B15"/>
    <w:rsid w:val="0026629D"/>
    <w:rsid w:val="00294DF7"/>
    <w:rsid w:val="002A0CA1"/>
    <w:rsid w:val="002B72A3"/>
    <w:rsid w:val="002C3173"/>
    <w:rsid w:val="002E6FFB"/>
    <w:rsid w:val="003107AB"/>
    <w:rsid w:val="003216A9"/>
    <w:rsid w:val="00326289"/>
    <w:rsid w:val="0033272F"/>
    <w:rsid w:val="00336FA7"/>
    <w:rsid w:val="00341956"/>
    <w:rsid w:val="00363B2D"/>
    <w:rsid w:val="0036675C"/>
    <w:rsid w:val="00381BBD"/>
    <w:rsid w:val="003A057B"/>
    <w:rsid w:val="003A0A65"/>
    <w:rsid w:val="003A173B"/>
    <w:rsid w:val="003A264C"/>
    <w:rsid w:val="003A6C53"/>
    <w:rsid w:val="00407D8A"/>
    <w:rsid w:val="00430364"/>
    <w:rsid w:val="00447418"/>
    <w:rsid w:val="004509C8"/>
    <w:rsid w:val="004B6569"/>
    <w:rsid w:val="005017C9"/>
    <w:rsid w:val="00530101"/>
    <w:rsid w:val="005313AD"/>
    <w:rsid w:val="00547D79"/>
    <w:rsid w:val="0056671C"/>
    <w:rsid w:val="00583844"/>
    <w:rsid w:val="005B7D0D"/>
    <w:rsid w:val="005C37F5"/>
    <w:rsid w:val="005D4C76"/>
    <w:rsid w:val="005E2D62"/>
    <w:rsid w:val="006110A9"/>
    <w:rsid w:val="00635D85"/>
    <w:rsid w:val="00674EB6"/>
    <w:rsid w:val="007159F2"/>
    <w:rsid w:val="007172A1"/>
    <w:rsid w:val="007204E9"/>
    <w:rsid w:val="00720DB1"/>
    <w:rsid w:val="0073444D"/>
    <w:rsid w:val="007403E6"/>
    <w:rsid w:val="00740724"/>
    <w:rsid w:val="00743017"/>
    <w:rsid w:val="0075437A"/>
    <w:rsid w:val="00790249"/>
    <w:rsid w:val="007B4DE1"/>
    <w:rsid w:val="007D1266"/>
    <w:rsid w:val="007E3951"/>
    <w:rsid w:val="007F0F0E"/>
    <w:rsid w:val="007F5BDB"/>
    <w:rsid w:val="00811870"/>
    <w:rsid w:val="00821362"/>
    <w:rsid w:val="0084549C"/>
    <w:rsid w:val="00867C75"/>
    <w:rsid w:val="008C0286"/>
    <w:rsid w:val="008C6D39"/>
    <w:rsid w:val="008E41FF"/>
    <w:rsid w:val="008F2016"/>
    <w:rsid w:val="008F21BC"/>
    <w:rsid w:val="008F5486"/>
    <w:rsid w:val="009174D8"/>
    <w:rsid w:val="00922424"/>
    <w:rsid w:val="00927687"/>
    <w:rsid w:val="0096686F"/>
    <w:rsid w:val="00981299"/>
    <w:rsid w:val="009A5855"/>
    <w:rsid w:val="00A03DF3"/>
    <w:rsid w:val="00A129D5"/>
    <w:rsid w:val="00A167F7"/>
    <w:rsid w:val="00A34449"/>
    <w:rsid w:val="00A35198"/>
    <w:rsid w:val="00A454D5"/>
    <w:rsid w:val="00A56E7A"/>
    <w:rsid w:val="00A81A9E"/>
    <w:rsid w:val="00A8265C"/>
    <w:rsid w:val="00A932CC"/>
    <w:rsid w:val="00A93413"/>
    <w:rsid w:val="00AB43DB"/>
    <w:rsid w:val="00AC3CDE"/>
    <w:rsid w:val="00AE043E"/>
    <w:rsid w:val="00AF6DBE"/>
    <w:rsid w:val="00B21A91"/>
    <w:rsid w:val="00B270EE"/>
    <w:rsid w:val="00B46804"/>
    <w:rsid w:val="00B63B25"/>
    <w:rsid w:val="00B64265"/>
    <w:rsid w:val="00B64361"/>
    <w:rsid w:val="00B67D99"/>
    <w:rsid w:val="00B70FF3"/>
    <w:rsid w:val="00B77D11"/>
    <w:rsid w:val="00BA1A96"/>
    <w:rsid w:val="00BA61FC"/>
    <w:rsid w:val="00BA6F75"/>
    <w:rsid w:val="00BB41CF"/>
    <w:rsid w:val="00BD19E2"/>
    <w:rsid w:val="00BE759B"/>
    <w:rsid w:val="00C412F3"/>
    <w:rsid w:val="00C61896"/>
    <w:rsid w:val="00C6299A"/>
    <w:rsid w:val="00C63FE6"/>
    <w:rsid w:val="00C73435"/>
    <w:rsid w:val="00C878D1"/>
    <w:rsid w:val="00C92B06"/>
    <w:rsid w:val="00CB1D07"/>
    <w:rsid w:val="00CC6FCC"/>
    <w:rsid w:val="00CD0513"/>
    <w:rsid w:val="00CD5149"/>
    <w:rsid w:val="00D0718D"/>
    <w:rsid w:val="00D50DF0"/>
    <w:rsid w:val="00D61FE6"/>
    <w:rsid w:val="00D848EA"/>
    <w:rsid w:val="00D9645D"/>
    <w:rsid w:val="00DA2FEA"/>
    <w:rsid w:val="00DC5621"/>
    <w:rsid w:val="00DC583D"/>
    <w:rsid w:val="00DC7269"/>
    <w:rsid w:val="00DD66EB"/>
    <w:rsid w:val="00DF6B22"/>
    <w:rsid w:val="00E867B6"/>
    <w:rsid w:val="00E90DC4"/>
    <w:rsid w:val="00E90FEB"/>
    <w:rsid w:val="00E94E15"/>
    <w:rsid w:val="00E96DE6"/>
    <w:rsid w:val="00EA0EF1"/>
    <w:rsid w:val="00EA1CEF"/>
    <w:rsid w:val="00EB4D20"/>
    <w:rsid w:val="00EC7274"/>
    <w:rsid w:val="00EE3D98"/>
    <w:rsid w:val="00EF377C"/>
    <w:rsid w:val="00EF3FE5"/>
    <w:rsid w:val="00EF404D"/>
    <w:rsid w:val="00F00B08"/>
    <w:rsid w:val="00F072EA"/>
    <w:rsid w:val="00F1671D"/>
    <w:rsid w:val="00F3233A"/>
    <w:rsid w:val="00F35C13"/>
    <w:rsid w:val="00F3697E"/>
    <w:rsid w:val="00F54680"/>
    <w:rsid w:val="00FA33A4"/>
    <w:rsid w:val="00FF2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6EB"/>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EB4D20"/>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336FA7"/>
    <w:pPr>
      <w:keepNext/>
      <w:keepLines/>
      <w:suppressAutoHyphens w:val="0"/>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semiHidden/>
    <w:unhideWhenUsed/>
    <w:qFormat/>
    <w:rsid w:val="00336FA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D20"/>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rsid w:val="00336FA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336FA7"/>
    <w:rPr>
      <w:rFonts w:asciiTheme="majorHAnsi" w:eastAsiaTheme="majorEastAsia" w:hAnsiTheme="majorHAnsi" w:cstheme="majorBidi"/>
      <w:b/>
      <w:bCs/>
      <w:color w:val="4F81BD" w:themeColor="accent1"/>
      <w:sz w:val="28"/>
      <w:szCs w:val="28"/>
      <w:lang w:eastAsia="ar-SA"/>
    </w:rPr>
  </w:style>
  <w:style w:type="paragraph" w:customStyle="1" w:styleId="Iacaaiea">
    <w:name w:val="Iacaaiea"/>
    <w:basedOn w:val="a"/>
    <w:uiPriority w:val="99"/>
    <w:rsid w:val="00DD66EB"/>
    <w:pPr>
      <w:tabs>
        <w:tab w:val="left" w:pos="426"/>
      </w:tabs>
      <w:spacing w:before="120" w:line="360" w:lineRule="atLeast"/>
      <w:jc w:val="center"/>
    </w:pPr>
    <w:rPr>
      <w:rFonts w:eastAsia="Calibri"/>
      <w:b/>
      <w:bCs/>
      <w:sz w:val="22"/>
      <w:szCs w:val="22"/>
    </w:rPr>
  </w:style>
  <w:style w:type="paragraph" w:styleId="a3">
    <w:name w:val="No Spacing"/>
    <w:aliases w:val="для таблиц,No Spacing,Без интервала2"/>
    <w:link w:val="a4"/>
    <w:uiPriority w:val="1"/>
    <w:qFormat/>
    <w:rsid w:val="00DD66EB"/>
    <w:pPr>
      <w:suppressAutoHyphens/>
      <w:spacing w:after="0" w:line="240" w:lineRule="auto"/>
    </w:pPr>
    <w:rPr>
      <w:rFonts w:ascii="Times New Roman" w:eastAsia="Times New Roman" w:hAnsi="Times New Roman" w:cs="Times New Roman"/>
      <w:sz w:val="28"/>
      <w:szCs w:val="28"/>
      <w:lang w:eastAsia="ar-SA"/>
    </w:rPr>
  </w:style>
  <w:style w:type="character" w:customStyle="1" w:styleId="a4">
    <w:name w:val="Без интервала Знак"/>
    <w:aliases w:val="для таблиц Знак,No Spacing Знак,Без интервала2 Знак"/>
    <w:link w:val="a3"/>
    <w:uiPriority w:val="1"/>
    <w:qFormat/>
    <w:locked/>
    <w:rsid w:val="00DD66EB"/>
    <w:rPr>
      <w:rFonts w:ascii="Times New Roman" w:eastAsia="Times New Roman" w:hAnsi="Times New Roman" w:cs="Times New Roman"/>
      <w:sz w:val="28"/>
      <w:szCs w:val="28"/>
      <w:lang w:eastAsia="ar-SA"/>
    </w:rPr>
  </w:style>
  <w:style w:type="table" w:styleId="a5">
    <w:name w:val="Table Grid"/>
    <w:basedOn w:val="a1"/>
    <w:uiPriority w:val="59"/>
    <w:rsid w:val="00A167F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aliases w:val="Заговок Марина"/>
    <w:basedOn w:val="a"/>
    <w:link w:val="a7"/>
    <w:uiPriority w:val="34"/>
    <w:qFormat/>
    <w:rsid w:val="00251E1C"/>
    <w:pPr>
      <w:widowControl w:val="0"/>
      <w:suppressAutoHyphens w:val="0"/>
      <w:autoSpaceDE w:val="0"/>
      <w:autoSpaceDN w:val="0"/>
      <w:adjustRightInd w:val="0"/>
      <w:ind w:left="720"/>
      <w:contextualSpacing/>
    </w:pPr>
    <w:rPr>
      <w:rFonts w:ascii="Arial" w:hAnsi="Arial" w:cs="Arial"/>
      <w:sz w:val="18"/>
      <w:szCs w:val="18"/>
      <w:lang w:eastAsia="ru-RU"/>
    </w:rPr>
  </w:style>
  <w:style w:type="character" w:customStyle="1" w:styleId="a7">
    <w:name w:val="Абзац списка Знак"/>
    <w:aliases w:val="Заговок Марина Знак"/>
    <w:link w:val="a6"/>
    <w:uiPriority w:val="34"/>
    <w:locked/>
    <w:rsid w:val="00336FA7"/>
    <w:rPr>
      <w:rFonts w:ascii="Arial" w:eastAsia="Times New Roman" w:hAnsi="Arial" w:cs="Arial"/>
      <w:sz w:val="18"/>
      <w:szCs w:val="18"/>
      <w:lang w:eastAsia="ru-RU"/>
    </w:rPr>
  </w:style>
  <w:style w:type="character" w:styleId="a8">
    <w:name w:val="Hyperlink"/>
    <w:uiPriority w:val="99"/>
    <w:rsid w:val="00FA33A4"/>
    <w:rPr>
      <w:color w:val="0000FF"/>
      <w:u w:val="single"/>
    </w:rPr>
  </w:style>
  <w:style w:type="paragraph" w:styleId="a9">
    <w:name w:val="Balloon Text"/>
    <w:basedOn w:val="a"/>
    <w:link w:val="aa"/>
    <w:uiPriority w:val="99"/>
    <w:semiHidden/>
    <w:unhideWhenUsed/>
    <w:rsid w:val="00A93413"/>
    <w:rPr>
      <w:rFonts w:ascii="Tahoma" w:hAnsi="Tahoma" w:cs="Tahoma"/>
      <w:sz w:val="16"/>
      <w:szCs w:val="16"/>
    </w:rPr>
  </w:style>
  <w:style w:type="character" w:customStyle="1" w:styleId="aa">
    <w:name w:val="Текст выноски Знак"/>
    <w:basedOn w:val="a0"/>
    <w:link w:val="a9"/>
    <w:uiPriority w:val="99"/>
    <w:semiHidden/>
    <w:rsid w:val="00A93413"/>
    <w:rPr>
      <w:rFonts w:ascii="Tahoma" w:eastAsia="Times New Roman" w:hAnsi="Tahoma" w:cs="Tahoma"/>
      <w:sz w:val="16"/>
      <w:szCs w:val="16"/>
      <w:lang w:eastAsia="ar-SA"/>
    </w:rPr>
  </w:style>
  <w:style w:type="character" w:customStyle="1" w:styleId="subjectvalue">
    <w:name w:val="subjectvalue"/>
    <w:rsid w:val="00407D8A"/>
  </w:style>
  <w:style w:type="paragraph" w:styleId="ab">
    <w:name w:val="Body Text"/>
    <w:basedOn w:val="a"/>
    <w:link w:val="ac"/>
    <w:uiPriority w:val="99"/>
    <w:rsid w:val="00D50DF0"/>
    <w:pPr>
      <w:suppressAutoHyphens w:val="0"/>
      <w:jc w:val="center"/>
    </w:pPr>
    <w:rPr>
      <w:b/>
      <w:sz w:val="24"/>
      <w:szCs w:val="24"/>
      <w:lang w:eastAsia="ru-RU"/>
    </w:rPr>
  </w:style>
  <w:style w:type="character" w:customStyle="1" w:styleId="ac">
    <w:name w:val="Основной текст Знак"/>
    <w:basedOn w:val="a0"/>
    <w:link w:val="ab"/>
    <w:uiPriority w:val="99"/>
    <w:rsid w:val="00D50DF0"/>
    <w:rPr>
      <w:rFonts w:ascii="Times New Roman" w:eastAsia="Times New Roman" w:hAnsi="Times New Roman" w:cs="Times New Roman"/>
      <w:b/>
      <w:sz w:val="24"/>
      <w:szCs w:val="24"/>
      <w:lang w:eastAsia="ru-RU"/>
    </w:rPr>
  </w:style>
  <w:style w:type="paragraph" w:customStyle="1" w:styleId="21">
    <w:name w:val="Нумерованный список2"/>
    <w:basedOn w:val="a"/>
    <w:rsid w:val="00D50DF0"/>
    <w:pPr>
      <w:tabs>
        <w:tab w:val="num" w:pos="720"/>
      </w:tabs>
      <w:ind w:left="720" w:hanging="360"/>
    </w:pPr>
    <w:rPr>
      <w:sz w:val="20"/>
      <w:szCs w:val="20"/>
    </w:rPr>
  </w:style>
  <w:style w:type="paragraph" w:customStyle="1" w:styleId="ad">
    <w:name w:val="Прижатый влево"/>
    <w:basedOn w:val="a"/>
    <w:next w:val="a"/>
    <w:uiPriority w:val="99"/>
    <w:rsid w:val="00790249"/>
    <w:pPr>
      <w:suppressAutoHyphens w:val="0"/>
      <w:autoSpaceDE w:val="0"/>
      <w:autoSpaceDN w:val="0"/>
      <w:adjustRightInd w:val="0"/>
    </w:pPr>
    <w:rPr>
      <w:rFonts w:ascii="Arial" w:eastAsiaTheme="minorEastAsia" w:hAnsi="Arial" w:cs="Arial"/>
      <w:sz w:val="24"/>
      <w:szCs w:val="24"/>
      <w:lang w:eastAsia="ru-RU"/>
    </w:rPr>
  </w:style>
  <w:style w:type="paragraph" w:styleId="ae">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
    <w:uiPriority w:val="99"/>
    <w:unhideWhenUsed/>
    <w:qFormat/>
    <w:rsid w:val="00583844"/>
    <w:pPr>
      <w:suppressAutoHyphens w:val="0"/>
      <w:spacing w:before="100" w:beforeAutospacing="1" w:after="100" w:afterAutospacing="1"/>
    </w:pPr>
    <w:rPr>
      <w:sz w:val="24"/>
      <w:szCs w:val="24"/>
      <w:lang w:eastAsia="ru-RU"/>
    </w:rPr>
  </w:style>
  <w:style w:type="character" w:customStyle="1" w:styleId="af">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e"/>
    <w:uiPriority w:val="99"/>
    <w:locked/>
    <w:rsid w:val="00336FA7"/>
    <w:rPr>
      <w:rFonts w:ascii="Times New Roman" w:eastAsia="Times New Roman" w:hAnsi="Times New Roman" w:cs="Times New Roman"/>
      <w:sz w:val="24"/>
      <w:szCs w:val="24"/>
      <w:lang w:eastAsia="ru-RU"/>
    </w:rPr>
  </w:style>
  <w:style w:type="character" w:styleId="af0">
    <w:name w:val="Strong"/>
    <w:basedOn w:val="a0"/>
    <w:uiPriority w:val="22"/>
    <w:qFormat/>
    <w:rsid w:val="00583844"/>
    <w:rPr>
      <w:b/>
      <w:bCs/>
    </w:rPr>
  </w:style>
  <w:style w:type="paragraph" w:styleId="af1">
    <w:name w:val="header"/>
    <w:basedOn w:val="a"/>
    <w:link w:val="af2"/>
    <w:uiPriority w:val="99"/>
    <w:rsid w:val="00336FA7"/>
    <w:pPr>
      <w:tabs>
        <w:tab w:val="center" w:pos="4153"/>
        <w:tab w:val="right" w:pos="8306"/>
      </w:tabs>
    </w:pPr>
    <w:rPr>
      <w:sz w:val="20"/>
      <w:szCs w:val="20"/>
    </w:rPr>
  </w:style>
  <w:style w:type="character" w:customStyle="1" w:styleId="af2">
    <w:name w:val="Верхний колонтитул Знак"/>
    <w:basedOn w:val="a0"/>
    <w:link w:val="af1"/>
    <w:uiPriority w:val="99"/>
    <w:rsid w:val="00336FA7"/>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336FA7"/>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336FA7"/>
    <w:rPr>
      <w:rFonts w:ascii="Arial" w:eastAsia="Arial" w:hAnsi="Arial" w:cs="Arial"/>
      <w:sz w:val="20"/>
      <w:szCs w:val="20"/>
      <w:lang w:eastAsia="ar-SA"/>
    </w:rPr>
  </w:style>
  <w:style w:type="paragraph" w:styleId="22">
    <w:name w:val="Body Text 2"/>
    <w:basedOn w:val="a"/>
    <w:link w:val="23"/>
    <w:uiPriority w:val="99"/>
    <w:unhideWhenUsed/>
    <w:rsid w:val="00336FA7"/>
    <w:pPr>
      <w:spacing w:after="120" w:line="480" w:lineRule="auto"/>
    </w:pPr>
  </w:style>
  <w:style w:type="character" w:customStyle="1" w:styleId="23">
    <w:name w:val="Основной текст 2 Знак"/>
    <w:basedOn w:val="a0"/>
    <w:link w:val="22"/>
    <w:uiPriority w:val="99"/>
    <w:rsid w:val="00336FA7"/>
    <w:rPr>
      <w:rFonts w:ascii="Times New Roman" w:eastAsia="Times New Roman" w:hAnsi="Times New Roman" w:cs="Times New Roman"/>
      <w:sz w:val="28"/>
      <w:szCs w:val="28"/>
      <w:lang w:eastAsia="ar-SA"/>
    </w:rPr>
  </w:style>
  <w:style w:type="paragraph" w:styleId="24">
    <w:name w:val="Body Text Indent 2"/>
    <w:basedOn w:val="a"/>
    <w:link w:val="25"/>
    <w:uiPriority w:val="99"/>
    <w:unhideWhenUsed/>
    <w:rsid w:val="00336FA7"/>
    <w:pPr>
      <w:spacing w:after="120" w:line="480" w:lineRule="auto"/>
      <w:ind w:left="283"/>
    </w:pPr>
  </w:style>
  <w:style w:type="character" w:customStyle="1" w:styleId="25">
    <w:name w:val="Основной текст с отступом 2 Знак"/>
    <w:basedOn w:val="a0"/>
    <w:link w:val="24"/>
    <w:uiPriority w:val="99"/>
    <w:rsid w:val="00336FA7"/>
    <w:rPr>
      <w:rFonts w:ascii="Times New Roman" w:eastAsia="Times New Roman" w:hAnsi="Times New Roman" w:cs="Times New Roman"/>
      <w:sz w:val="28"/>
      <w:szCs w:val="28"/>
      <w:lang w:eastAsia="ar-SA"/>
    </w:rPr>
  </w:style>
  <w:style w:type="paragraph" w:customStyle="1" w:styleId="af3">
    <w:name w:val="Пункт"/>
    <w:basedOn w:val="a"/>
    <w:rsid w:val="00336FA7"/>
    <w:pPr>
      <w:tabs>
        <w:tab w:val="num" w:pos="1980"/>
      </w:tabs>
      <w:suppressAutoHyphens w:val="0"/>
      <w:ind w:left="1404" w:hanging="504"/>
      <w:jc w:val="both"/>
    </w:pPr>
    <w:rPr>
      <w:sz w:val="24"/>
      <w:lang w:eastAsia="ru-RU"/>
    </w:rPr>
  </w:style>
  <w:style w:type="paragraph" w:customStyle="1" w:styleId="11">
    <w:name w:val="Цитата1"/>
    <w:basedOn w:val="a"/>
    <w:rsid w:val="00336FA7"/>
    <w:pPr>
      <w:widowControl w:val="0"/>
      <w:ind w:left="-709" w:right="-766" w:firstLine="709"/>
      <w:jc w:val="both"/>
    </w:pPr>
    <w:rPr>
      <w:rFonts w:ascii="Calibri" w:eastAsia="Arial Unicode MS" w:hAnsi="Calibri"/>
      <w:kern w:val="1"/>
      <w:sz w:val="24"/>
      <w:szCs w:val="24"/>
    </w:rPr>
  </w:style>
  <w:style w:type="paragraph" w:customStyle="1" w:styleId="FR1">
    <w:name w:val="FR1"/>
    <w:rsid w:val="00336FA7"/>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12">
    <w:name w:val="Без интервала1"/>
    <w:rsid w:val="00336FA7"/>
    <w:pPr>
      <w:widowControl w:val="0"/>
      <w:suppressAutoHyphens/>
      <w:spacing w:after="0" w:line="240" w:lineRule="auto"/>
    </w:pPr>
    <w:rPr>
      <w:rFonts w:ascii="Arial" w:eastAsia="Arial Unicode MS" w:hAnsi="Arial" w:cs="Times New Roman"/>
      <w:kern w:val="1"/>
      <w:sz w:val="20"/>
      <w:szCs w:val="24"/>
      <w:lang w:eastAsia="ar-SA"/>
    </w:rPr>
  </w:style>
  <w:style w:type="character" w:customStyle="1" w:styleId="af4">
    <w:name w:val="Основной текст с отступом Знак"/>
    <w:basedOn w:val="a0"/>
    <w:link w:val="af5"/>
    <w:uiPriority w:val="99"/>
    <w:semiHidden/>
    <w:rsid w:val="00336FA7"/>
    <w:rPr>
      <w:rFonts w:ascii="Times New Roman" w:eastAsia="Times New Roman" w:hAnsi="Times New Roman" w:cs="Times New Roman"/>
      <w:sz w:val="28"/>
      <w:szCs w:val="28"/>
      <w:lang w:eastAsia="ar-SA"/>
    </w:rPr>
  </w:style>
  <w:style w:type="paragraph" w:styleId="af5">
    <w:name w:val="Body Text Indent"/>
    <w:basedOn w:val="a"/>
    <w:link w:val="af4"/>
    <w:uiPriority w:val="99"/>
    <w:semiHidden/>
    <w:unhideWhenUsed/>
    <w:rsid w:val="00336FA7"/>
    <w:pPr>
      <w:spacing w:after="120"/>
      <w:ind w:left="283"/>
    </w:pPr>
  </w:style>
  <w:style w:type="paragraph" w:customStyle="1" w:styleId="13">
    <w:name w:val="Обычный1"/>
    <w:link w:val="CharChar"/>
    <w:uiPriority w:val="99"/>
    <w:rsid w:val="00336FA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3"/>
    <w:uiPriority w:val="99"/>
    <w:locked/>
    <w:rsid w:val="00336FA7"/>
    <w:rPr>
      <w:rFonts w:ascii="Times New Roman" w:eastAsia="Times New Roman" w:hAnsi="Times New Roman" w:cs="Times New Roman"/>
      <w:snapToGrid w:val="0"/>
      <w:sz w:val="24"/>
      <w:szCs w:val="20"/>
      <w:lang w:eastAsia="ru-RU"/>
    </w:rPr>
  </w:style>
  <w:style w:type="character" w:customStyle="1" w:styleId="af6">
    <w:name w:val="Гипертекстовая ссылка"/>
    <w:basedOn w:val="a0"/>
    <w:uiPriority w:val="99"/>
    <w:rsid w:val="00336FA7"/>
    <w:rPr>
      <w:b/>
    </w:rPr>
  </w:style>
  <w:style w:type="character" w:customStyle="1" w:styleId="typographyfsyzi47">
    <w:name w:val="_typography_fsyzi_47"/>
    <w:basedOn w:val="a0"/>
    <w:rsid w:val="00336FA7"/>
  </w:style>
  <w:style w:type="character" w:customStyle="1" w:styleId="af7">
    <w:name w:val="Другое_"/>
    <w:basedOn w:val="a0"/>
    <w:link w:val="af8"/>
    <w:rsid w:val="00336FA7"/>
    <w:rPr>
      <w:rFonts w:ascii="Times New Roman" w:eastAsia="Times New Roman" w:hAnsi="Times New Roman"/>
    </w:rPr>
  </w:style>
  <w:style w:type="paragraph" w:customStyle="1" w:styleId="af8">
    <w:name w:val="Другое"/>
    <w:basedOn w:val="a"/>
    <w:link w:val="af7"/>
    <w:rsid w:val="00336FA7"/>
    <w:pPr>
      <w:widowControl w:val="0"/>
      <w:suppressAutoHyphens w:val="0"/>
    </w:pPr>
    <w:rPr>
      <w:rFonts w:cstheme="minorBidi"/>
      <w:sz w:val="22"/>
      <w:szCs w:val="22"/>
      <w:lang w:eastAsia="en-US"/>
    </w:rPr>
  </w:style>
  <w:style w:type="paragraph" w:customStyle="1" w:styleId="ListParagraph">
    <w:name w:val="List Paragraph"/>
    <w:basedOn w:val="a"/>
    <w:rsid w:val="007159F2"/>
    <w:pPr>
      <w:spacing w:after="200" w:line="276"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496312179">
      <w:bodyDiv w:val="1"/>
      <w:marLeft w:val="0"/>
      <w:marRight w:val="0"/>
      <w:marTop w:val="0"/>
      <w:marBottom w:val="0"/>
      <w:divBdr>
        <w:top w:val="none" w:sz="0" w:space="0" w:color="auto"/>
        <w:left w:val="none" w:sz="0" w:space="0" w:color="auto"/>
        <w:bottom w:val="none" w:sz="0" w:space="0" w:color="auto"/>
        <w:right w:val="none" w:sz="0" w:space="0" w:color="auto"/>
      </w:divBdr>
    </w:div>
    <w:div w:id="841973262">
      <w:bodyDiv w:val="1"/>
      <w:marLeft w:val="0"/>
      <w:marRight w:val="0"/>
      <w:marTop w:val="0"/>
      <w:marBottom w:val="0"/>
      <w:divBdr>
        <w:top w:val="none" w:sz="0" w:space="0" w:color="auto"/>
        <w:left w:val="none" w:sz="0" w:space="0" w:color="auto"/>
        <w:bottom w:val="none" w:sz="0" w:space="0" w:color="auto"/>
        <w:right w:val="none" w:sz="0" w:space="0" w:color="auto"/>
      </w:divBdr>
    </w:div>
    <w:div w:id="137954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4BA293089184197A79D16836E51509142AC105D6D2BB1DDF8819EHCs3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4BA293089184197A79D16836E51509142AC105C6D2BB1DDF8819EHCs3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1217</TotalTime>
  <Pages>2</Pages>
  <Words>649</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6</cp:revision>
  <cp:lastPrinted>2022-03-02T16:05:00Z</cp:lastPrinted>
  <dcterms:created xsi:type="dcterms:W3CDTF">2026-09-01T12:20:00Z</dcterms:created>
  <dcterms:modified xsi:type="dcterms:W3CDTF">2026-09-03T06:45:00Z</dcterms:modified>
</cp:coreProperties>
</file>