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3D2" w:rsidRDefault="00C373D2" w:rsidP="00C373D2">
      <w:pPr>
        <w:tabs>
          <w:tab w:val="left" w:pos="426"/>
        </w:tabs>
        <w:jc w:val="center"/>
        <w:rPr>
          <w:lang w:eastAsia="en-US"/>
        </w:rPr>
      </w:pPr>
      <w:r w:rsidRPr="00A9404C">
        <w:rPr>
          <w:lang w:eastAsia="en-US"/>
        </w:rPr>
        <w:t>СПЕЦИФИКАЦИЯ</w:t>
      </w:r>
      <w:r w:rsidRPr="00A9404C">
        <w:rPr>
          <w:lang w:eastAsia="en-US"/>
        </w:rPr>
        <w:br/>
        <w:t>поставляемого товара</w:t>
      </w:r>
    </w:p>
    <w:p w:rsidR="00AE4180" w:rsidRDefault="00AE4180" w:rsidP="00C373D2">
      <w:pPr>
        <w:tabs>
          <w:tab w:val="left" w:pos="426"/>
        </w:tabs>
        <w:jc w:val="center"/>
        <w:rPr>
          <w:lang w:eastAsia="en-US"/>
        </w:rPr>
      </w:pPr>
    </w:p>
    <w:p w:rsidR="00AE4180" w:rsidRPr="00A9404C" w:rsidRDefault="00AE4180" w:rsidP="00C373D2">
      <w:pPr>
        <w:tabs>
          <w:tab w:val="left" w:pos="426"/>
        </w:tabs>
        <w:jc w:val="center"/>
        <w:rPr>
          <w:lang w:eastAsia="en-US"/>
        </w:rPr>
      </w:pPr>
    </w:p>
    <w:tbl>
      <w:tblPr>
        <w:tblStyle w:val="1"/>
        <w:tblW w:w="10735" w:type="dxa"/>
        <w:tblInd w:w="-885" w:type="dxa"/>
        <w:tblLayout w:type="fixed"/>
        <w:tblLook w:val="04A0"/>
      </w:tblPr>
      <w:tblGrid>
        <w:gridCol w:w="403"/>
        <w:gridCol w:w="1299"/>
        <w:gridCol w:w="529"/>
        <w:gridCol w:w="605"/>
        <w:gridCol w:w="2268"/>
        <w:gridCol w:w="1557"/>
        <w:gridCol w:w="1561"/>
        <w:gridCol w:w="851"/>
        <w:gridCol w:w="811"/>
        <w:gridCol w:w="851"/>
      </w:tblGrid>
      <w:tr w:rsidR="00AE4180" w:rsidRPr="00A9404C" w:rsidTr="00AE4180">
        <w:tc>
          <w:tcPr>
            <w:tcW w:w="403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№</w:t>
            </w:r>
          </w:p>
        </w:tc>
        <w:tc>
          <w:tcPr>
            <w:tcW w:w="1299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Наименование товара</w:t>
            </w:r>
          </w:p>
        </w:tc>
        <w:tc>
          <w:tcPr>
            <w:tcW w:w="529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 xml:space="preserve">Ед. </w:t>
            </w:r>
            <w:proofErr w:type="spellStart"/>
            <w:r w:rsidRPr="00A9404C">
              <w:rPr>
                <w:sz w:val="18"/>
                <w:lang w:eastAsia="en-US"/>
              </w:rPr>
              <w:t>изм</w:t>
            </w:r>
            <w:proofErr w:type="spellEnd"/>
          </w:p>
        </w:tc>
        <w:tc>
          <w:tcPr>
            <w:tcW w:w="605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Количество</w:t>
            </w:r>
          </w:p>
        </w:tc>
        <w:tc>
          <w:tcPr>
            <w:tcW w:w="2268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Требования к нумерации/серийности</w:t>
            </w:r>
          </w:p>
        </w:tc>
        <w:tc>
          <w:tcPr>
            <w:tcW w:w="1557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Упаковка</w:t>
            </w:r>
          </w:p>
        </w:tc>
        <w:tc>
          <w:tcPr>
            <w:tcW w:w="1561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Примечание</w:t>
            </w:r>
          </w:p>
        </w:tc>
        <w:tc>
          <w:tcPr>
            <w:tcW w:w="851" w:type="dxa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Цена за ед. товара, включая НДС</w:t>
            </w:r>
          </w:p>
        </w:tc>
        <w:tc>
          <w:tcPr>
            <w:tcW w:w="811" w:type="dxa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Стоимость всего, в т.ч. НДС</w:t>
            </w:r>
          </w:p>
        </w:tc>
        <w:tc>
          <w:tcPr>
            <w:tcW w:w="851" w:type="dxa"/>
          </w:tcPr>
          <w:p w:rsidR="00AE4180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Страна происхождения товара</w:t>
            </w:r>
          </w:p>
        </w:tc>
      </w:tr>
      <w:tr w:rsidR="00AE4180" w:rsidRPr="00A9404C" w:rsidTr="00AE4180">
        <w:tc>
          <w:tcPr>
            <w:tcW w:w="403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1</w:t>
            </w:r>
          </w:p>
        </w:tc>
        <w:tc>
          <w:tcPr>
            <w:tcW w:w="1299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  <w:t>Бланк свидетельства об окончании аспирантуры</w:t>
            </w:r>
          </w:p>
        </w:tc>
        <w:tc>
          <w:tcPr>
            <w:tcW w:w="529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шт.</w:t>
            </w:r>
          </w:p>
        </w:tc>
        <w:tc>
          <w:tcPr>
            <w:tcW w:w="605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7</w:t>
            </w:r>
          </w:p>
        </w:tc>
        <w:tc>
          <w:tcPr>
            <w:tcW w:w="2268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 xml:space="preserve">Каждый бланк имеет </w:t>
            </w:r>
            <w:proofErr w:type="gramStart"/>
            <w:r w:rsidRPr="00A9404C">
              <w:rPr>
                <w:color w:val="000000"/>
                <w:spacing w:val="-1"/>
                <w:sz w:val="18"/>
                <w:lang w:eastAsia="en-US"/>
              </w:rPr>
              <w:t>уникальные</w:t>
            </w:r>
            <w:proofErr w:type="gramEnd"/>
            <w:r w:rsidRPr="00A9404C">
              <w:rPr>
                <w:color w:val="000000"/>
                <w:spacing w:val="-1"/>
                <w:sz w:val="18"/>
                <w:lang w:eastAsia="en-US"/>
              </w:rPr>
              <w:t xml:space="preserve"> серию (6 символов) и номер (7 цифр). Серия формируется согласно Приказу № 217н: первые два символа – код организации (10), третий и четвёртый – код субъекта РФ (78 – Санкт-Петербург), пятый и шестой – номер лицензии изготовителя (дополняется слева цифрой "0" при однозначном номере). Нумерация сквозная, с 0000001.</w:t>
            </w:r>
          </w:p>
        </w:tc>
        <w:tc>
          <w:tcPr>
            <w:tcW w:w="1557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  <w:t>7 штук в одной упаковке (пачка, коробка), обеспечивающей полную сохранность при транспортировке.</w:t>
            </w:r>
          </w:p>
        </w:tc>
        <w:tc>
          <w:tcPr>
            <w:tcW w:w="1561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  <w:t>Изготовление в соответствии с Приказом Минфина РФ от 29.09.2020 № 217н. На каждом бланке – выходные данные изготовителя и уровень защиты «Б».</w:t>
            </w:r>
          </w:p>
        </w:tc>
        <w:tc>
          <w:tcPr>
            <w:tcW w:w="851" w:type="dxa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  <w:tc>
          <w:tcPr>
            <w:tcW w:w="811" w:type="dxa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  <w:tc>
          <w:tcPr>
            <w:tcW w:w="851" w:type="dxa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</w:tr>
      <w:tr w:rsidR="00AE4180" w:rsidRPr="00A9404C" w:rsidTr="00AE4180">
        <w:tc>
          <w:tcPr>
            <w:tcW w:w="403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2</w:t>
            </w:r>
          </w:p>
        </w:tc>
        <w:tc>
          <w:tcPr>
            <w:tcW w:w="1299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Бланк приложения к свидетельству об окончании аспирантуры</w:t>
            </w:r>
          </w:p>
        </w:tc>
        <w:tc>
          <w:tcPr>
            <w:tcW w:w="529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шт.</w:t>
            </w:r>
          </w:p>
        </w:tc>
        <w:tc>
          <w:tcPr>
            <w:tcW w:w="605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7</w:t>
            </w:r>
          </w:p>
        </w:tc>
        <w:tc>
          <w:tcPr>
            <w:tcW w:w="2268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 xml:space="preserve">Каждый бланк имеет </w:t>
            </w:r>
            <w:proofErr w:type="gramStart"/>
            <w:r w:rsidRPr="00A9404C">
              <w:rPr>
                <w:color w:val="000000"/>
                <w:spacing w:val="-1"/>
                <w:sz w:val="18"/>
                <w:lang w:eastAsia="en-US"/>
              </w:rPr>
              <w:t>уникальные</w:t>
            </w:r>
            <w:proofErr w:type="gramEnd"/>
            <w:r w:rsidRPr="00A9404C">
              <w:rPr>
                <w:color w:val="000000"/>
                <w:spacing w:val="-1"/>
                <w:sz w:val="18"/>
                <w:lang w:eastAsia="en-US"/>
              </w:rPr>
              <w:t xml:space="preserve"> серию и номер. Серия формируется аналогично бланку свидетельства. Нумерация приложений – самостоятельная, не зависимая от нумерации свидетельств.</w:t>
            </w:r>
          </w:p>
        </w:tc>
        <w:tc>
          <w:tcPr>
            <w:tcW w:w="1557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  <w:t>7 штук в одной упаковке (пачка, коробка), обеспечивающей полную сохранность при транспортировке</w:t>
            </w:r>
          </w:p>
        </w:tc>
        <w:tc>
          <w:tcPr>
            <w:tcW w:w="1561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  <w:t>Изготовление в соответствии с Приказом Минфина РФ от 29.09.2020 № 217н. На четвертой странице – выходные данные изготовителя и уровень защиты «Б».</w:t>
            </w:r>
          </w:p>
        </w:tc>
        <w:tc>
          <w:tcPr>
            <w:tcW w:w="851" w:type="dxa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  <w:tc>
          <w:tcPr>
            <w:tcW w:w="811" w:type="dxa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  <w:tc>
          <w:tcPr>
            <w:tcW w:w="851" w:type="dxa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color w:val="000000"/>
                <w:spacing w:val="-1"/>
                <w:sz w:val="18"/>
                <w:shd w:val="clear" w:color="auto" w:fill="FFFFFF"/>
                <w:lang w:eastAsia="en-US"/>
              </w:rPr>
            </w:pPr>
          </w:p>
        </w:tc>
      </w:tr>
      <w:tr w:rsidR="00AE4180" w:rsidRPr="00A9404C" w:rsidTr="00AE4180">
        <w:tc>
          <w:tcPr>
            <w:tcW w:w="403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3</w:t>
            </w:r>
          </w:p>
        </w:tc>
        <w:tc>
          <w:tcPr>
            <w:tcW w:w="1299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Твёрдая обложка для свидетельства об окончании аспирантуры</w:t>
            </w:r>
          </w:p>
        </w:tc>
        <w:tc>
          <w:tcPr>
            <w:tcW w:w="529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шт.</w:t>
            </w:r>
          </w:p>
        </w:tc>
        <w:tc>
          <w:tcPr>
            <w:tcW w:w="605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7</w:t>
            </w:r>
          </w:p>
        </w:tc>
        <w:tc>
          <w:tcPr>
            <w:tcW w:w="2268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Не требуется</w:t>
            </w:r>
          </w:p>
        </w:tc>
        <w:tc>
          <w:tcPr>
            <w:tcW w:w="1557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 xml:space="preserve">7 штук в одной упаковке с прокладкой из бумаги или картона во избежание трения и царапин. </w:t>
            </w:r>
          </w:p>
        </w:tc>
        <w:tc>
          <w:tcPr>
            <w:tcW w:w="1561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Цвет – бордовый. Тиснение фольгой – золото или серебро.</w:t>
            </w:r>
          </w:p>
        </w:tc>
        <w:tc>
          <w:tcPr>
            <w:tcW w:w="851" w:type="dxa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  <w:tc>
          <w:tcPr>
            <w:tcW w:w="811" w:type="dxa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  <w:tc>
          <w:tcPr>
            <w:tcW w:w="851" w:type="dxa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</w:tr>
      <w:tr w:rsidR="00AE4180" w:rsidRPr="00A9404C" w:rsidTr="00AE4180">
        <w:tc>
          <w:tcPr>
            <w:tcW w:w="403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4</w:t>
            </w:r>
          </w:p>
        </w:tc>
        <w:tc>
          <w:tcPr>
            <w:tcW w:w="1299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Аспирантский билет</w:t>
            </w:r>
          </w:p>
        </w:tc>
        <w:tc>
          <w:tcPr>
            <w:tcW w:w="529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шт.</w:t>
            </w:r>
          </w:p>
        </w:tc>
        <w:tc>
          <w:tcPr>
            <w:tcW w:w="605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jc w:val="center"/>
              <w:rPr>
                <w:sz w:val="18"/>
                <w:lang w:eastAsia="en-US"/>
              </w:rPr>
            </w:pPr>
            <w:r w:rsidRPr="00A9404C">
              <w:rPr>
                <w:sz w:val="18"/>
                <w:lang w:eastAsia="en-US"/>
              </w:rPr>
              <w:t>6</w:t>
            </w:r>
          </w:p>
        </w:tc>
        <w:tc>
          <w:tcPr>
            <w:tcW w:w="2268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Не требуется</w:t>
            </w:r>
          </w:p>
        </w:tc>
        <w:tc>
          <w:tcPr>
            <w:tcW w:w="1557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>6 штук в одной упаковке.</w:t>
            </w:r>
          </w:p>
        </w:tc>
        <w:tc>
          <w:tcPr>
            <w:tcW w:w="1561" w:type="dxa"/>
            <w:vAlign w:val="center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sz w:val="18"/>
                <w:lang w:eastAsia="en-US"/>
              </w:rPr>
            </w:pPr>
            <w:r w:rsidRPr="00A9404C">
              <w:rPr>
                <w:color w:val="000000"/>
                <w:spacing w:val="-1"/>
                <w:sz w:val="18"/>
                <w:lang w:eastAsia="en-US"/>
              </w:rPr>
              <w:t xml:space="preserve">Содержит внутренние страницы с полями для внесения сведений (наименование учебного заведения, фото, номер билета, Ф.И.О., форма обучения, дата выдачи, срок действия билета, подпись руководителя). </w:t>
            </w:r>
          </w:p>
        </w:tc>
        <w:tc>
          <w:tcPr>
            <w:tcW w:w="851" w:type="dxa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  <w:tc>
          <w:tcPr>
            <w:tcW w:w="811" w:type="dxa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  <w:tc>
          <w:tcPr>
            <w:tcW w:w="851" w:type="dxa"/>
          </w:tcPr>
          <w:p w:rsidR="00AE4180" w:rsidRPr="00A9404C" w:rsidRDefault="00AE4180" w:rsidP="00E01E7F">
            <w:pPr>
              <w:tabs>
                <w:tab w:val="left" w:pos="426"/>
              </w:tabs>
              <w:rPr>
                <w:color w:val="000000"/>
                <w:spacing w:val="-1"/>
                <w:sz w:val="18"/>
                <w:lang w:eastAsia="en-US"/>
              </w:rPr>
            </w:pPr>
          </w:p>
        </w:tc>
      </w:tr>
    </w:tbl>
    <w:p w:rsidR="00A30AEF" w:rsidRDefault="00A30AEF"/>
    <w:sectPr w:rsidR="00A30AEF" w:rsidSect="00A30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3D2"/>
    <w:rsid w:val="000353B3"/>
    <w:rsid w:val="00051B94"/>
    <w:rsid w:val="00716FD9"/>
    <w:rsid w:val="007B6341"/>
    <w:rsid w:val="00835775"/>
    <w:rsid w:val="009F4ABA"/>
    <w:rsid w:val="00A30AEF"/>
    <w:rsid w:val="00AE4180"/>
    <w:rsid w:val="00C373D2"/>
    <w:rsid w:val="00EC1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37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2026-08-26T06:54:00Z</dcterms:created>
  <dcterms:modified xsi:type="dcterms:W3CDTF">2026-08-26T06:54:00Z</dcterms:modified>
</cp:coreProperties>
</file>