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ОБЪЕКТА ЗАКУПКИ</w:t>
      </w:r>
    </w:p>
    <w:p w14:paraId="02000000">
      <w:pPr>
        <w:widowControl w:val="1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изготовление и поставку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полиграфической продукции</w:t>
      </w:r>
    </w:p>
    <w:p w14:paraId="03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1.1. </w:t>
      </w:r>
      <w:r>
        <w:rPr>
          <w:rFonts w:ascii="Times New Roman" w:hAnsi="Times New Roman"/>
          <w:b w:val="1"/>
          <w:sz w:val="24"/>
        </w:rPr>
        <w:t>Объект закупки</w:t>
      </w:r>
      <w:r>
        <w:rPr>
          <w:rFonts w:ascii="Times New Roman" w:hAnsi="Times New Roman"/>
          <w:b w:val="0"/>
          <w:sz w:val="24"/>
        </w:rPr>
        <w:t xml:space="preserve">: </w:t>
      </w:r>
      <w:r>
        <w:rPr>
          <w:rFonts w:ascii="Times New Roman" w:hAnsi="Times New Roman"/>
          <w:b w:val="0"/>
          <w:sz w:val="24"/>
        </w:rPr>
        <w:t>визит</w:t>
      </w:r>
      <w:r>
        <w:rPr>
          <w:rFonts w:ascii="Times New Roman" w:hAnsi="Times New Roman"/>
          <w:b w:val="0"/>
          <w:sz w:val="24"/>
        </w:rPr>
        <w:t xml:space="preserve">ная карточка (далее – Товар). </w:t>
      </w:r>
    </w:p>
    <w:p w14:paraId="06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1.2. Срок поставки Товара</w:t>
      </w:r>
    </w:p>
    <w:p w14:paraId="07000000">
      <w:pPr>
        <w:widowControl w:val="1"/>
        <w:tabs>
          <w:tab w:leader="none" w:pos="7088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передачи Товара: в течение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(пяти</w:t>
      </w:r>
      <w:r>
        <w:rPr>
          <w:rFonts w:ascii="Times New Roman" w:hAnsi="Times New Roman"/>
          <w:sz w:val="24"/>
        </w:rPr>
        <w:t xml:space="preserve">) рабочих дней </w:t>
      </w:r>
      <w:r>
        <w:rPr>
          <w:rFonts w:ascii="Times New Roman" w:hAnsi="Times New Roman"/>
          <w:sz w:val="24"/>
        </w:rPr>
        <w:t>от даты</w:t>
      </w:r>
      <w:r>
        <w:rPr>
          <w:rFonts w:ascii="Times New Roman" w:hAnsi="Times New Roman"/>
          <w:sz w:val="24"/>
        </w:rPr>
        <w:t xml:space="preserve"> заключения контракта.</w:t>
      </w:r>
    </w:p>
    <w:p w14:paraId="0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1.3. Место поставки Товара</w:t>
      </w:r>
    </w:p>
    <w:p w14:paraId="0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Товара осуществляется по адресу: г. Москва, Ермолаевский пер., </w:t>
      </w:r>
      <w:r>
        <w:rPr>
          <w:rFonts w:ascii="Times New Roman" w:hAnsi="Times New Roman"/>
          <w:sz w:val="24"/>
        </w:rPr>
        <w:t xml:space="preserve">д. 3. </w:t>
      </w:r>
    </w:p>
    <w:p w14:paraId="0A000000">
      <w:pPr>
        <w:keepNext w:val="1"/>
        <w:widowControl w:val="1"/>
        <w:spacing w:after="0" w:line="240" w:lineRule="auto"/>
        <w:ind w:firstLine="851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Требования к поставке товара</w:t>
      </w:r>
    </w:p>
    <w:p w14:paraId="0B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 Товара осуществляется силами и средствами Поставщика.</w:t>
      </w:r>
    </w:p>
    <w:p w14:paraId="0C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рабочие дни Заказчика: с понедельника по четверг с 10:00 до 17:00 часов, по пятницам – с 10:00 до 15:00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D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2.1. Требования к качеству поставляемого Товара</w:t>
      </w:r>
    </w:p>
    <w:p w14:paraId="0F000000">
      <w:pPr>
        <w:widowControl w:val="1"/>
        <w:tabs>
          <w:tab w:leader="none" w:pos="7088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10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2409"/>
        <w:gridCol w:w="5387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12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Визитная карточка</w:t>
            </w:r>
          </w:p>
          <w:p w14:paraId="19000000">
            <w:pPr>
              <w:rPr>
                <w:rFonts w:ascii="Times New Roman" w:hAnsi="Times New Roman"/>
                <w:color w:themeColor="text1" w:val="000000"/>
              </w:rPr>
            </w:pPr>
          </w:p>
          <w:p w14:paraId="1A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ОКПД2: 18.12.19.190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Формат: 90х50 мм;</w:t>
            </w:r>
          </w:p>
          <w:p w14:paraId="1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Материал: бумага дизайнерская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Comet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Brilliant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эффектом перламутра</w:t>
            </w:r>
            <w:r>
              <w:rPr>
                <w:rFonts w:ascii="Times New Roman" w:hAnsi="Times New Roman"/>
              </w:rPr>
              <w:t>;</w:t>
            </w:r>
          </w:p>
          <w:p w14:paraId="1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Цвет: </w:t>
            </w:r>
            <w:r>
              <w:rPr>
                <w:rFonts w:ascii="Times New Roman" w:hAnsi="Times New Roman"/>
              </w:rPr>
              <w:t>слоновая кость;</w:t>
            </w:r>
          </w:p>
          <w:p w14:paraId="1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Плотность: </w:t>
            </w:r>
            <w:r>
              <w:rPr>
                <w:rFonts w:ascii="Times New Roman" w:hAnsi="Times New Roman"/>
              </w:rPr>
              <w:t>не менее 285</w:t>
            </w:r>
            <w:r>
              <w:rPr>
                <w:rFonts w:ascii="Times New Roman" w:hAnsi="Times New Roman"/>
              </w:rPr>
              <w:t xml:space="preserve"> г/м2;</w:t>
            </w:r>
          </w:p>
          <w:p w14:paraId="1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Печать текста и изображения производится цифровым способом, п</w:t>
            </w:r>
            <w:r>
              <w:rPr>
                <w:rFonts w:ascii="Times New Roman" w:hAnsi="Times New Roman"/>
              </w:rPr>
              <w:t>ечать: 4+0</w:t>
            </w:r>
          </w:p>
          <w:p w14:paraId="2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поставляется 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индивидуальной</w:t>
            </w:r>
            <w:r>
              <w:rPr>
                <w:rFonts w:ascii="Times New Roman" w:hAnsi="Times New Roman"/>
              </w:rPr>
              <w:t xml:space="preserve"> упаковк</w:t>
            </w:r>
            <w:r>
              <w:rPr>
                <w:rFonts w:ascii="Times New Roman" w:hAnsi="Times New Roman"/>
              </w:rPr>
              <w:t xml:space="preserve">е для обеспечения целостности Товара при перевозке и хранении. </w:t>
            </w:r>
          </w:p>
          <w:p w14:paraId="2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 визитной карточки:</w:t>
            </w:r>
          </w:p>
          <w:p w14:paraId="2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3584575" cy="177419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584575" cy="17741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5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p w14:paraId="5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5A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</w:t>
      </w:r>
      <w:r>
        <w:rPr>
          <w:rFonts w:ascii="Times New Roman" w:hAnsi="Times New Roman"/>
          <w:sz w:val="24"/>
        </w:rPr>
        <w:t>Упаковки не должны иметь нарушений целостности, деформации и иных повреждений.</w:t>
      </w:r>
    </w:p>
    <w:p w14:paraId="5B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b w:val="1"/>
          <w:sz w:val="25"/>
        </w:rPr>
      </w:pPr>
    </w:p>
    <w:p w14:paraId="5C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5D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5E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5F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Гарантийный срок на поставленный Товар должен составлять не менее 12 (двенадцати) месяцев с даты подписания Сторонами </w:t>
      </w:r>
      <w:r>
        <w:rPr>
          <w:rFonts w:ascii="Times New Roman" w:hAnsi="Times New Roman"/>
          <w:sz w:val="24"/>
        </w:rPr>
        <w:t>акта приема-передачи</w:t>
      </w:r>
      <w:r>
        <w:rPr>
          <w:rFonts w:ascii="Times New Roman" w:hAnsi="Times New Roman"/>
          <w:sz w:val="24"/>
        </w:rPr>
        <w:t xml:space="preserve"> Товара.</w:t>
      </w:r>
    </w:p>
    <w:p w14:paraId="60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в срок 1 (один) рабочий день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 w14:paraId="61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62000000">
      <w:pPr>
        <w:widowControl w:val="1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63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6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6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 приема-передачи Товара в 2-х экземплярах (один экземпляр – для Заказчика и один экземпляр – для Поставщика), подписанный со стороны Поставщика;</w:t>
      </w:r>
    </w:p>
    <w:p w14:paraId="66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67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6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Приемка Товара осуществляется в </w:t>
      </w:r>
      <w:r>
        <w:rPr>
          <w:rFonts w:ascii="Times New Roman" w:hAnsi="Times New Roman"/>
          <w:sz w:val="24"/>
        </w:rPr>
        <w:t xml:space="preserve">течение 20 (двадцати) рабочих дней с момента </w:t>
      </w:r>
      <w:r>
        <w:rPr>
          <w:rFonts w:ascii="Times New Roman" w:hAnsi="Times New Roman"/>
          <w:sz w:val="24"/>
        </w:rPr>
        <w:t>поставки Товара путем подписания Сторонами акта прима-передачи Товара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акта приема-передачи Товара с указанием сроков устранения обнаруженных недостатков.</w:t>
      </w:r>
    </w:p>
    <w:p w14:paraId="6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акта приема-передачи Товара и предоставления Поставщиком всех относящихся к Товару документов. </w:t>
      </w:r>
    </w:p>
    <w:p w14:paraId="6A000000">
      <w:pPr>
        <w:pStyle w:val="Style_2"/>
        <w:rPr>
          <w:rFonts w:ascii="Times New Roman" w:hAnsi="Times New Roman"/>
          <w:b w:val="1"/>
          <w:sz w:val="28"/>
        </w:rPr>
      </w:pPr>
    </w:p>
    <w:p w14:paraId="6B000000">
      <w:pPr>
        <w:pStyle w:val="Style_2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3"/>
    <w:link w:val="Style_11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3_ch"/>
    <w:link w:val="Style_11"/>
    <w:rPr>
      <w:rFonts w:ascii="Segoe UI" w:hAnsi="Segoe UI"/>
      <w:sz w:val="18"/>
    </w:rPr>
  </w:style>
  <w:style w:styleId="Style_12" w:type="paragraph">
    <w:name w:val="List Paragraph"/>
    <w:basedOn w:val="Style_3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No Spacing"/>
    <w:link w:val="Style_2_ch"/>
    <w:pPr>
      <w:widowControl w:val="1"/>
      <w:spacing w:after="0" w:line="240" w:lineRule="auto"/>
      <w:ind/>
    </w:pPr>
  </w:style>
  <w:style w:styleId="Style_2_ch" w:type="character">
    <w:name w:val="No Spacing"/>
    <w:link w:val="Style_2"/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2022-12-07T09:25:00Z</dcterms:created>
  <dcterms:modified xsi:type="dcterms:W3CDTF">2026-07-27T13:27:51Z</dcterms:modified>
</cp:coreProperties>
</file>