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9AC" w:rsidRDefault="00B669AC" w:rsidP="003D2FE5">
      <w:pPr>
        <w:widowControl w:val="0"/>
        <w:spacing w:after="0" w:line="240" w:lineRule="auto"/>
        <w:jc w:val="center"/>
        <w:rPr>
          <w:rFonts w:ascii="Times New Roman" w:eastAsia="SimSun" w:hAnsi="Times New Roman"/>
          <w:b/>
          <w:kern w:val="2"/>
          <w:lang w:eastAsia="hi-IN" w:bidi="hi-IN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ПРОЕКТ</w:t>
      </w:r>
    </w:p>
    <w:p w:rsidR="003D2FE5" w:rsidRPr="003D2FE5" w:rsidRDefault="00B669AC" w:rsidP="003D2FE5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0"/>
        </w:rPr>
      </w:pPr>
      <w:r>
        <w:rPr>
          <w:rFonts w:ascii="Times New Roman" w:eastAsia="SimSun" w:hAnsi="Times New Roman"/>
          <w:b/>
          <w:kern w:val="2"/>
          <w:lang w:eastAsia="hi-IN" w:bidi="hi-IN"/>
        </w:rPr>
        <w:t>КОНТРАКТ</w:t>
      </w:r>
      <w:r w:rsidR="003D2FE5" w:rsidRPr="003D2FE5">
        <w:rPr>
          <w:rFonts w:ascii="Times New Roman" w:eastAsia="SimSun" w:hAnsi="Times New Roman"/>
          <w:b/>
          <w:kern w:val="2"/>
          <w:lang w:eastAsia="hi-IN" w:bidi="hi-IN"/>
        </w:rPr>
        <w:t xml:space="preserve"> № ___-26</w:t>
      </w:r>
      <w:r>
        <w:rPr>
          <w:rFonts w:ascii="Times New Roman" w:hAnsi="Times New Roman"/>
          <w:sz w:val="24"/>
          <w:szCs w:val="20"/>
        </w:rPr>
        <w:t>-ЕАТ</w:t>
      </w:r>
    </w:p>
    <w:p w:rsidR="003D2FE5" w:rsidRPr="003D2FE5" w:rsidRDefault="003D2FE5" w:rsidP="003D2FE5">
      <w:pPr>
        <w:widowControl w:val="0"/>
        <w:spacing w:after="0" w:line="240" w:lineRule="auto"/>
        <w:jc w:val="center"/>
        <w:rPr>
          <w:rFonts w:ascii="Times New Roman" w:eastAsia="SimSun" w:hAnsi="Times New Roman"/>
          <w:b/>
          <w:kern w:val="2"/>
          <w:lang w:eastAsia="hi-IN" w:bidi="hi-IN"/>
        </w:rPr>
      </w:pPr>
      <w:r w:rsidRPr="003D2FE5">
        <w:rPr>
          <w:rFonts w:ascii="Times New Roman" w:eastAsia="SimSun" w:hAnsi="Times New Roman"/>
          <w:b/>
          <w:kern w:val="2"/>
          <w:lang w:eastAsia="hi-IN" w:bidi="hi-IN"/>
        </w:rPr>
        <w:t xml:space="preserve">на </w:t>
      </w:r>
      <w:r>
        <w:rPr>
          <w:rFonts w:ascii="Times New Roman" w:eastAsia="SimSun" w:hAnsi="Times New Roman"/>
          <w:b/>
          <w:kern w:val="2"/>
          <w:lang w:eastAsia="hi-IN" w:bidi="hi-IN"/>
        </w:rPr>
        <w:t>в</w:t>
      </w:r>
      <w:r w:rsidRPr="003D2FE5">
        <w:rPr>
          <w:rFonts w:ascii="Times New Roman" w:eastAsia="SimSun" w:hAnsi="Times New Roman"/>
          <w:b/>
          <w:kern w:val="2"/>
          <w:lang w:eastAsia="hi-IN" w:bidi="hi-IN"/>
        </w:rPr>
        <w:t>ыполнение работ в рамках текущего ремонта:</w:t>
      </w:r>
      <w:r w:rsidR="00B669AC">
        <w:rPr>
          <w:rFonts w:ascii="Times New Roman" w:eastAsia="SimSun" w:hAnsi="Times New Roman"/>
          <w:b/>
          <w:kern w:val="2"/>
          <w:lang w:eastAsia="hi-IN" w:bidi="hi-IN"/>
        </w:rPr>
        <w:t xml:space="preserve"> </w:t>
      </w:r>
      <w:r w:rsidR="009F5D0C">
        <w:rPr>
          <w:rFonts w:ascii="Times New Roman" w:eastAsia="SimSun" w:hAnsi="Times New Roman"/>
          <w:b/>
          <w:kern w:val="2"/>
          <w:lang w:eastAsia="hi-IN" w:bidi="hi-IN"/>
        </w:rPr>
        <w:t>установка радиаторов отопления</w:t>
      </w:r>
      <w:r w:rsidR="00B669AC">
        <w:rPr>
          <w:rFonts w:ascii="Times New Roman" w:eastAsia="SimSun" w:hAnsi="Times New Roman"/>
          <w:b/>
          <w:kern w:val="2"/>
          <w:lang w:eastAsia="hi-IN" w:bidi="hi-IN"/>
        </w:rPr>
        <w:t xml:space="preserve"> в здании </w:t>
      </w:r>
      <w:r w:rsidRPr="003D2FE5">
        <w:rPr>
          <w:rFonts w:ascii="Times New Roman" w:eastAsia="SimSun" w:hAnsi="Times New Roman"/>
          <w:b/>
          <w:kern w:val="2"/>
          <w:lang w:eastAsia="hi-IN" w:bidi="hi-IN"/>
        </w:rPr>
        <w:t xml:space="preserve">ФГБУЗ ЦМСЧ № 28 ФМБА России, находящегося по адресу: Иркутская обл., </w:t>
      </w:r>
      <w:proofErr w:type="spellStart"/>
      <w:r w:rsidRPr="003D2FE5">
        <w:rPr>
          <w:rFonts w:ascii="Times New Roman" w:eastAsia="SimSun" w:hAnsi="Times New Roman"/>
          <w:b/>
          <w:kern w:val="2"/>
          <w:lang w:eastAsia="hi-IN" w:bidi="hi-IN"/>
        </w:rPr>
        <w:t>г.о</w:t>
      </w:r>
      <w:proofErr w:type="spellEnd"/>
      <w:r w:rsidRPr="003D2FE5">
        <w:rPr>
          <w:rFonts w:ascii="Times New Roman" w:eastAsia="SimSun" w:hAnsi="Times New Roman"/>
          <w:b/>
          <w:kern w:val="2"/>
          <w:lang w:eastAsia="hi-IN" w:bidi="hi-IN"/>
        </w:rPr>
        <w:t xml:space="preserve">. Ангарский, г. Ангарск, </w:t>
      </w:r>
      <w:proofErr w:type="spellStart"/>
      <w:r w:rsidRPr="003D2FE5">
        <w:rPr>
          <w:rFonts w:ascii="Times New Roman" w:eastAsia="SimSun" w:hAnsi="Times New Roman"/>
          <w:b/>
          <w:kern w:val="2"/>
          <w:lang w:eastAsia="hi-IN" w:bidi="hi-IN"/>
        </w:rPr>
        <w:t>кв</w:t>
      </w:r>
      <w:proofErr w:type="spellEnd"/>
      <w:r w:rsidRPr="003D2FE5">
        <w:rPr>
          <w:rFonts w:ascii="Times New Roman" w:eastAsia="SimSun" w:hAnsi="Times New Roman"/>
          <w:b/>
          <w:kern w:val="2"/>
          <w:lang w:eastAsia="hi-IN" w:bidi="hi-IN"/>
        </w:rPr>
        <w:t>-л 222, стр. 1/</w:t>
      </w:r>
      <w:r w:rsidR="0057088F">
        <w:rPr>
          <w:rFonts w:ascii="Times New Roman" w:eastAsia="SimSun" w:hAnsi="Times New Roman"/>
          <w:b/>
          <w:kern w:val="2"/>
          <w:lang w:eastAsia="hi-IN" w:bidi="hi-IN"/>
        </w:rPr>
        <w:t>1</w:t>
      </w:r>
    </w:p>
    <w:p w:rsidR="003D2FE5" w:rsidRDefault="003D2FE5" w:rsidP="003D2FE5">
      <w:pPr>
        <w:spacing w:after="0" w:line="240" w:lineRule="auto"/>
        <w:jc w:val="center"/>
        <w:outlineLvl w:val="0"/>
        <w:rPr>
          <w:rFonts w:ascii="Times New Roman" w:eastAsia="Calibri" w:hAnsi="Times New Roman"/>
        </w:rPr>
      </w:pPr>
      <w:r w:rsidRPr="003D2FE5">
        <w:rPr>
          <w:rFonts w:ascii="Times New Roman" w:eastAsia="Calibri" w:hAnsi="Times New Roman"/>
          <w:b/>
          <w:bCs/>
          <w:color w:val="26282F"/>
          <w:sz w:val="24"/>
          <w:szCs w:val="24"/>
          <w:lang w:eastAsia="en-US"/>
        </w:rPr>
        <w:br/>
      </w:r>
      <w:r w:rsidRPr="003D2FE5">
        <w:rPr>
          <w:rFonts w:ascii="Times New Roman" w:eastAsia="Calibri" w:hAnsi="Times New Roman"/>
        </w:rPr>
        <w:t xml:space="preserve">(Идентификационный код закупки – </w:t>
      </w:r>
      <w:r w:rsidR="00BF0689">
        <w:rPr>
          <w:rFonts w:ascii="Times New Roman" w:eastAsia="Calibri" w:hAnsi="Times New Roman"/>
        </w:rPr>
        <w:t>-------------------------</w:t>
      </w:r>
      <w:r w:rsidRPr="003D2FE5">
        <w:rPr>
          <w:rFonts w:ascii="Times New Roman" w:eastAsia="Calibri" w:hAnsi="Times New Roman"/>
        </w:rPr>
        <w:t>)</w:t>
      </w:r>
    </w:p>
    <w:p w:rsidR="003D2FE5" w:rsidRDefault="003D2FE5" w:rsidP="003D2FE5">
      <w:pPr>
        <w:spacing w:after="0" w:line="240" w:lineRule="auto"/>
        <w:outlineLvl w:val="0"/>
        <w:rPr>
          <w:rFonts w:ascii="Times New Roman" w:eastAsia="Calibri" w:hAnsi="Times New Roman"/>
        </w:rPr>
      </w:pPr>
      <w:proofErr w:type="spellStart"/>
      <w:r>
        <w:rPr>
          <w:rFonts w:ascii="Times New Roman" w:eastAsia="Calibri" w:hAnsi="Times New Roman"/>
        </w:rPr>
        <w:t>г</w:t>
      </w:r>
      <w:proofErr w:type="gramStart"/>
      <w:r>
        <w:rPr>
          <w:rFonts w:ascii="Times New Roman" w:eastAsia="Calibri" w:hAnsi="Times New Roman"/>
        </w:rPr>
        <w:t>.А</w:t>
      </w:r>
      <w:proofErr w:type="gramEnd"/>
      <w:r>
        <w:rPr>
          <w:rFonts w:ascii="Times New Roman" w:eastAsia="Calibri" w:hAnsi="Times New Roman"/>
        </w:rPr>
        <w:t>нгарск</w:t>
      </w:r>
      <w:proofErr w:type="spellEnd"/>
    </w:p>
    <w:p w:rsidR="003D2FE5" w:rsidRPr="003D2FE5" w:rsidRDefault="003D2FE5" w:rsidP="003D2FE5">
      <w:pPr>
        <w:spacing w:after="0" w:line="240" w:lineRule="auto"/>
        <w:outlineLvl w:val="0"/>
        <w:rPr>
          <w:rFonts w:ascii="Times New Roman" w:eastAsia="Calibri" w:hAnsi="Times New Roman"/>
        </w:rPr>
      </w:pPr>
    </w:p>
    <w:p w:rsidR="005304E1" w:rsidRPr="00DA3708" w:rsidRDefault="005304E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DA3708">
        <w:rPr>
          <w:rFonts w:ascii="Times New Roman" w:hAnsi="Times New Roman"/>
          <w:b/>
          <w:sz w:val="20"/>
          <w:szCs w:val="20"/>
        </w:rPr>
        <w:t>Федеральное государственное бюджетное учреждение здравоохранения «Центральная медико-санитарная часть № 28 Федерального медико-биологического агентства» (ФГБУЗ ЦМСЧ № 28 ФМБА России)</w:t>
      </w:r>
      <w:r w:rsidRPr="00DA3708">
        <w:rPr>
          <w:rFonts w:ascii="Times New Roman" w:hAnsi="Times New Roman"/>
          <w:sz w:val="20"/>
          <w:szCs w:val="20"/>
        </w:rPr>
        <w:t xml:space="preserve">, именуемое в дальнейшем </w:t>
      </w:r>
      <w:r w:rsidRPr="00DA3708">
        <w:rPr>
          <w:rFonts w:ascii="Times New Roman" w:hAnsi="Times New Roman"/>
          <w:b/>
          <w:sz w:val="20"/>
          <w:szCs w:val="20"/>
        </w:rPr>
        <w:t>«Заказчик»</w:t>
      </w:r>
      <w:r w:rsidRPr="00DA3708">
        <w:rPr>
          <w:rFonts w:ascii="Times New Roman" w:hAnsi="Times New Roman"/>
          <w:sz w:val="20"/>
          <w:szCs w:val="20"/>
        </w:rPr>
        <w:t xml:space="preserve">, в лице начальника </w:t>
      </w:r>
      <w:r w:rsidR="009F413C" w:rsidRPr="00DA3708">
        <w:rPr>
          <w:rFonts w:ascii="Times New Roman" w:hAnsi="Times New Roman"/>
          <w:sz w:val="20"/>
          <w:szCs w:val="20"/>
        </w:rPr>
        <w:t>Шевченко Николая Васильевича</w:t>
      </w:r>
      <w:r w:rsidRPr="00DA3708">
        <w:rPr>
          <w:rFonts w:ascii="Times New Roman" w:hAnsi="Times New Roman"/>
          <w:sz w:val="20"/>
          <w:szCs w:val="20"/>
        </w:rPr>
        <w:t xml:space="preserve">, действующего на основании Устава, с одной стороны, и __________________________________________(___), именуемое в дальнейшем </w:t>
      </w:r>
      <w:r w:rsidRPr="00DA3708">
        <w:rPr>
          <w:rFonts w:ascii="Times New Roman" w:hAnsi="Times New Roman"/>
          <w:b/>
          <w:sz w:val="20"/>
          <w:szCs w:val="20"/>
        </w:rPr>
        <w:t>«Подрядчик»</w:t>
      </w:r>
      <w:r w:rsidRPr="00DA3708">
        <w:rPr>
          <w:rFonts w:ascii="Times New Roman" w:hAnsi="Times New Roman"/>
          <w:sz w:val="20"/>
          <w:szCs w:val="20"/>
        </w:rPr>
        <w:t xml:space="preserve">, в лице _________________________________________, действующего на основании _________________, с другой стороны, далее именуемые также «Стороны», в порядке </w:t>
      </w:r>
      <w:r w:rsidR="0057414C" w:rsidRPr="00DA3708">
        <w:rPr>
          <w:rFonts w:ascii="Times New Roman" w:hAnsi="Times New Roman"/>
          <w:sz w:val="20"/>
          <w:szCs w:val="20"/>
        </w:rPr>
        <w:t xml:space="preserve">п.4 ч.1 ст.93 </w:t>
      </w:r>
      <w:r w:rsidRPr="00DA3708">
        <w:rPr>
          <w:rFonts w:ascii="Times New Roman" w:hAnsi="Times New Roman"/>
          <w:sz w:val="20"/>
          <w:szCs w:val="20"/>
        </w:rPr>
        <w:t>Федерального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закона от 05.04.2013 г.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3D2FE5" w:rsidRPr="00DA3708">
        <w:rPr>
          <w:rFonts w:ascii="Times New Roman" w:hAnsi="Times New Roman"/>
          <w:sz w:val="20"/>
          <w:szCs w:val="20"/>
        </w:rPr>
        <w:t>– Закон о контрактной системе)</w:t>
      </w:r>
      <w:r w:rsidRPr="00DA3708">
        <w:rPr>
          <w:rFonts w:ascii="Times New Roman" w:hAnsi="Times New Roman"/>
          <w:sz w:val="20"/>
          <w:szCs w:val="20"/>
        </w:rPr>
        <w:t>, заключили настоящий контракт (далее - Контракт) о нижеследующем: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caps/>
          <w:sz w:val="20"/>
          <w:szCs w:val="20"/>
        </w:rPr>
        <w:t>Предмет Контракта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0" w:name="sub_13087"/>
      <w:r w:rsidRPr="00DA3708">
        <w:rPr>
          <w:rFonts w:ascii="Times New Roman" w:hAnsi="Times New Roman"/>
          <w:sz w:val="20"/>
          <w:szCs w:val="20"/>
        </w:rPr>
        <w:t>Подрядчик по заданию Заказчика обязуется на условиях, установленных настоящим Контрактом, выполнить ремонтные работы в рамках текущего ремонта</w:t>
      </w:r>
      <w:r w:rsidR="009F413C" w:rsidRPr="00DA3708">
        <w:rPr>
          <w:rFonts w:ascii="Times New Roman" w:hAnsi="Times New Roman"/>
          <w:sz w:val="20"/>
          <w:szCs w:val="20"/>
        </w:rPr>
        <w:t>:</w:t>
      </w:r>
      <w:r w:rsidRPr="00DA3708">
        <w:rPr>
          <w:rFonts w:ascii="Times New Roman" w:hAnsi="Times New Roman"/>
          <w:sz w:val="20"/>
          <w:szCs w:val="20"/>
        </w:rPr>
        <w:t xml:space="preserve"> </w:t>
      </w:r>
      <w:r w:rsidR="009F5D0C" w:rsidRPr="00DA3708">
        <w:rPr>
          <w:rFonts w:ascii="Times New Roman" w:hAnsi="Times New Roman"/>
          <w:sz w:val="20"/>
          <w:szCs w:val="20"/>
        </w:rPr>
        <w:t>установка радиаторов отопления</w:t>
      </w:r>
      <w:r w:rsidR="003D2FE5" w:rsidRPr="00DA3708">
        <w:rPr>
          <w:rFonts w:ascii="Times New Roman" w:hAnsi="Times New Roman"/>
          <w:sz w:val="20"/>
          <w:szCs w:val="20"/>
        </w:rPr>
        <w:t xml:space="preserve"> в здании ФГБУЗ ЦМСЧ № 28 ФМБА России, находящегося по адресу: </w:t>
      </w:r>
      <w:proofErr w:type="gramStart"/>
      <w:r w:rsidR="003D2FE5" w:rsidRPr="00DA3708">
        <w:rPr>
          <w:rFonts w:ascii="Times New Roman" w:hAnsi="Times New Roman"/>
          <w:sz w:val="20"/>
          <w:szCs w:val="20"/>
        </w:rPr>
        <w:t>Иркутская</w:t>
      </w:r>
      <w:proofErr w:type="gramEnd"/>
      <w:r w:rsidR="003D2FE5" w:rsidRPr="00DA3708">
        <w:rPr>
          <w:rFonts w:ascii="Times New Roman" w:hAnsi="Times New Roman"/>
          <w:sz w:val="20"/>
          <w:szCs w:val="20"/>
        </w:rPr>
        <w:t xml:space="preserve"> обл., </w:t>
      </w:r>
      <w:proofErr w:type="spellStart"/>
      <w:r w:rsidR="003D2FE5" w:rsidRPr="00DA3708">
        <w:rPr>
          <w:rFonts w:ascii="Times New Roman" w:hAnsi="Times New Roman"/>
          <w:sz w:val="20"/>
          <w:szCs w:val="20"/>
        </w:rPr>
        <w:t>г.о</w:t>
      </w:r>
      <w:proofErr w:type="spellEnd"/>
      <w:r w:rsidR="003D2FE5" w:rsidRPr="00DA3708">
        <w:rPr>
          <w:rFonts w:ascii="Times New Roman" w:hAnsi="Times New Roman"/>
          <w:sz w:val="20"/>
          <w:szCs w:val="20"/>
        </w:rPr>
        <w:t xml:space="preserve">. Ангарский, г. Ангарск, </w:t>
      </w:r>
      <w:proofErr w:type="spellStart"/>
      <w:r w:rsidR="003D2FE5" w:rsidRPr="00DA3708">
        <w:rPr>
          <w:rFonts w:ascii="Times New Roman" w:hAnsi="Times New Roman"/>
          <w:sz w:val="20"/>
          <w:szCs w:val="20"/>
        </w:rPr>
        <w:t>кв</w:t>
      </w:r>
      <w:proofErr w:type="spellEnd"/>
      <w:r w:rsidR="003D2FE5" w:rsidRPr="00DA3708">
        <w:rPr>
          <w:rFonts w:ascii="Times New Roman" w:hAnsi="Times New Roman"/>
          <w:sz w:val="20"/>
          <w:szCs w:val="20"/>
        </w:rPr>
        <w:t>-л 222, стр. 1/</w:t>
      </w:r>
      <w:r w:rsidR="0057088F" w:rsidRPr="00DA3708">
        <w:rPr>
          <w:rFonts w:ascii="Times New Roman" w:hAnsi="Times New Roman"/>
          <w:sz w:val="20"/>
          <w:szCs w:val="20"/>
        </w:rPr>
        <w:t>1</w:t>
      </w:r>
      <w:r w:rsidRPr="00DA3708">
        <w:rPr>
          <w:rFonts w:ascii="Times New Roman" w:hAnsi="Times New Roman"/>
          <w:sz w:val="20"/>
          <w:szCs w:val="20"/>
        </w:rPr>
        <w:t xml:space="preserve"> в соответствии с </w:t>
      </w:r>
      <w:r w:rsidR="00B669AC" w:rsidRPr="00DA3708">
        <w:rPr>
          <w:rFonts w:ascii="Times New Roman" w:hAnsi="Times New Roman"/>
          <w:sz w:val="20"/>
          <w:szCs w:val="20"/>
        </w:rPr>
        <w:t>Приложение</w:t>
      </w:r>
      <w:r w:rsidR="00380F9F" w:rsidRPr="00DA3708">
        <w:rPr>
          <w:rFonts w:ascii="Times New Roman" w:hAnsi="Times New Roman"/>
          <w:sz w:val="20"/>
          <w:szCs w:val="20"/>
        </w:rPr>
        <w:t>м</w:t>
      </w:r>
      <w:r w:rsidR="00B669AC" w:rsidRPr="00DA3708">
        <w:rPr>
          <w:rFonts w:ascii="Times New Roman" w:hAnsi="Times New Roman"/>
          <w:sz w:val="20"/>
          <w:szCs w:val="20"/>
        </w:rPr>
        <w:t xml:space="preserve"> № 1 </w:t>
      </w:r>
      <w:r w:rsidR="00380F9F" w:rsidRPr="00DA3708">
        <w:rPr>
          <w:rFonts w:ascii="Times New Roman" w:hAnsi="Times New Roman"/>
          <w:sz w:val="20"/>
          <w:szCs w:val="20"/>
        </w:rPr>
        <w:t>к Контракту</w:t>
      </w:r>
      <w:r w:rsidR="00B669AC" w:rsidRPr="00DA3708">
        <w:rPr>
          <w:rFonts w:ascii="Times New Roman" w:hAnsi="Times New Roman"/>
          <w:sz w:val="20"/>
          <w:szCs w:val="20"/>
        </w:rPr>
        <w:t xml:space="preserve">, </w:t>
      </w:r>
      <w:r w:rsidRPr="00DA3708">
        <w:rPr>
          <w:rFonts w:ascii="Times New Roman" w:hAnsi="Times New Roman"/>
          <w:sz w:val="20"/>
          <w:szCs w:val="20"/>
        </w:rPr>
        <w:t xml:space="preserve"> и сдать результат выполненных Работ Заказчику, а Заказчик обязуется принять результат Работ и оплатить выполненные Работы.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  <w:lang w:eastAsia="en-US"/>
        </w:rPr>
        <w:t xml:space="preserve">Место выполнения работ: </w:t>
      </w:r>
      <w:r w:rsidRPr="00DA3708">
        <w:rPr>
          <w:rFonts w:ascii="Times New Roman" w:hAnsi="Times New Roman"/>
          <w:sz w:val="20"/>
          <w:szCs w:val="20"/>
        </w:rPr>
        <w:t>Иркутская</w:t>
      </w:r>
      <w:r w:rsidR="009F413C" w:rsidRPr="00DA3708">
        <w:rPr>
          <w:rFonts w:ascii="Times New Roman" w:hAnsi="Times New Roman"/>
          <w:sz w:val="20"/>
          <w:szCs w:val="20"/>
        </w:rPr>
        <w:t xml:space="preserve"> область, </w:t>
      </w:r>
      <w:proofErr w:type="spellStart"/>
      <w:r w:rsidR="009F413C" w:rsidRPr="00DA3708">
        <w:rPr>
          <w:rFonts w:ascii="Times New Roman" w:hAnsi="Times New Roman"/>
          <w:sz w:val="20"/>
          <w:szCs w:val="20"/>
        </w:rPr>
        <w:t>г.о</w:t>
      </w:r>
      <w:proofErr w:type="spellEnd"/>
      <w:r w:rsidR="009F413C" w:rsidRPr="00DA3708">
        <w:rPr>
          <w:rFonts w:ascii="Times New Roman" w:hAnsi="Times New Roman"/>
          <w:sz w:val="20"/>
          <w:szCs w:val="20"/>
        </w:rPr>
        <w:t>.</w:t>
      </w:r>
      <w:r w:rsidR="003D2FE5" w:rsidRPr="00DA3708">
        <w:rPr>
          <w:rFonts w:ascii="Times New Roman" w:hAnsi="Times New Roman"/>
          <w:sz w:val="20"/>
          <w:szCs w:val="20"/>
        </w:rPr>
        <w:t xml:space="preserve"> Ангарский, г. Ангарск, </w:t>
      </w:r>
      <w:proofErr w:type="spellStart"/>
      <w:r w:rsidR="003D2FE5" w:rsidRPr="00DA3708">
        <w:rPr>
          <w:rFonts w:ascii="Times New Roman" w:hAnsi="Times New Roman"/>
          <w:sz w:val="20"/>
          <w:szCs w:val="20"/>
        </w:rPr>
        <w:t>кв</w:t>
      </w:r>
      <w:proofErr w:type="spellEnd"/>
      <w:r w:rsidR="003D2FE5" w:rsidRPr="00DA3708">
        <w:rPr>
          <w:rFonts w:ascii="Times New Roman" w:hAnsi="Times New Roman"/>
          <w:sz w:val="20"/>
          <w:szCs w:val="20"/>
        </w:rPr>
        <w:t>-л 222</w:t>
      </w:r>
      <w:r w:rsidRPr="00DA3708">
        <w:rPr>
          <w:rFonts w:ascii="Times New Roman" w:hAnsi="Times New Roman"/>
          <w:sz w:val="20"/>
          <w:szCs w:val="20"/>
        </w:rPr>
        <w:t xml:space="preserve">, </w:t>
      </w:r>
      <w:r w:rsidR="003D2FE5" w:rsidRPr="00DA3708">
        <w:rPr>
          <w:rFonts w:ascii="Times New Roman" w:hAnsi="Times New Roman"/>
          <w:sz w:val="20"/>
          <w:szCs w:val="20"/>
        </w:rPr>
        <w:t>стр. 1/</w:t>
      </w:r>
      <w:r w:rsidR="0057088F" w:rsidRPr="00DA3708">
        <w:rPr>
          <w:rFonts w:ascii="Times New Roman" w:hAnsi="Times New Roman"/>
          <w:sz w:val="20"/>
          <w:szCs w:val="20"/>
        </w:rPr>
        <w:t>1, 4-й этаж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9F413C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Срок начала выполнения работ – в течение </w:t>
      </w:r>
      <w:r w:rsidR="0057414C" w:rsidRPr="00DA3708">
        <w:rPr>
          <w:rFonts w:ascii="Times New Roman" w:hAnsi="Times New Roman"/>
          <w:sz w:val="20"/>
          <w:szCs w:val="20"/>
        </w:rPr>
        <w:t>2</w:t>
      </w:r>
      <w:r w:rsidRPr="00DA3708">
        <w:rPr>
          <w:rFonts w:ascii="Times New Roman" w:hAnsi="Times New Roman"/>
          <w:sz w:val="20"/>
          <w:szCs w:val="20"/>
        </w:rPr>
        <w:t xml:space="preserve"> календарных дней </w:t>
      </w:r>
      <w:proofErr w:type="gramStart"/>
      <w:r w:rsidRPr="00DA3708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Контракта обеими сторонами. Срок оконча</w:t>
      </w:r>
      <w:r w:rsidR="00C55853" w:rsidRPr="00DA3708">
        <w:rPr>
          <w:rFonts w:ascii="Times New Roman" w:hAnsi="Times New Roman"/>
          <w:sz w:val="20"/>
          <w:szCs w:val="20"/>
        </w:rPr>
        <w:t>ния выполнения работ – в течение</w:t>
      </w:r>
      <w:r w:rsidRPr="00DA3708">
        <w:rPr>
          <w:rFonts w:ascii="Times New Roman" w:hAnsi="Times New Roman"/>
          <w:sz w:val="20"/>
          <w:szCs w:val="20"/>
        </w:rPr>
        <w:t xml:space="preserve"> </w:t>
      </w:r>
      <w:r w:rsidR="0057088F" w:rsidRPr="00DA3708">
        <w:rPr>
          <w:rFonts w:ascii="Times New Roman" w:hAnsi="Times New Roman"/>
          <w:sz w:val="20"/>
          <w:szCs w:val="20"/>
        </w:rPr>
        <w:t>14</w:t>
      </w:r>
      <w:r w:rsidRPr="00DA3708">
        <w:rPr>
          <w:rFonts w:ascii="Times New Roman" w:hAnsi="Times New Roman"/>
          <w:sz w:val="20"/>
          <w:szCs w:val="20"/>
        </w:rPr>
        <w:t xml:space="preserve"> календарных дней </w:t>
      </w:r>
      <w:proofErr w:type="gramStart"/>
      <w:r w:rsidRPr="00DA3708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Контракта обеими Сторонами</w:t>
      </w:r>
      <w:r w:rsidR="005304E1"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 </w:t>
      </w:r>
    </w:p>
    <w:bookmarkEnd w:id="0"/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5304E1" w:rsidRPr="00DA3708" w:rsidRDefault="005304E1" w:rsidP="001022F3">
      <w:pPr>
        <w:numPr>
          <w:ilvl w:val="1"/>
          <w:numId w:val="7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1" w:name="sub_13018"/>
      <w:r w:rsidRPr="00DA3708">
        <w:rPr>
          <w:rFonts w:ascii="Times New Roman" w:hAnsi="Times New Roman"/>
          <w:b/>
          <w:sz w:val="20"/>
          <w:szCs w:val="20"/>
        </w:rPr>
        <w:t>Обязанности Подрядчика:</w:t>
      </w:r>
      <w:bookmarkEnd w:id="1"/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выполнить работы за свой риск, своими силами, инструментами, механизмами, а также необходимыми материалами, оборудованием в соответствии с требованиями действующего законодательства и иных документов, устанавливающих требования к качеству выполняемых работ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выполнить Работы в объеме и сроки, предусмотренные настоящим Контрактом, </w:t>
      </w:r>
      <w:r w:rsidRPr="00DA3708">
        <w:rPr>
          <w:rFonts w:ascii="Times New Roman" w:hAnsi="Times New Roman"/>
          <w:bCs/>
          <w:sz w:val="20"/>
          <w:szCs w:val="20"/>
        </w:rPr>
        <w:t xml:space="preserve">в </w:t>
      </w:r>
      <w:r w:rsidR="002F0F8D">
        <w:rPr>
          <w:rFonts w:ascii="Times New Roman" w:hAnsi="Times New Roman"/>
          <w:bCs/>
          <w:sz w:val="20"/>
          <w:szCs w:val="20"/>
        </w:rPr>
        <w:t>соответствии с Приложениями № 1</w:t>
      </w:r>
      <w:r w:rsidRPr="00DA3708">
        <w:rPr>
          <w:rFonts w:ascii="Times New Roman" w:hAnsi="Times New Roman"/>
          <w:bCs/>
          <w:sz w:val="20"/>
          <w:szCs w:val="20"/>
        </w:rPr>
        <w:t xml:space="preserve"> </w:t>
      </w:r>
      <w:r w:rsidRPr="00DA3708">
        <w:rPr>
          <w:rFonts w:ascii="Times New Roman" w:hAnsi="Times New Roman"/>
          <w:sz w:val="20"/>
          <w:szCs w:val="20"/>
        </w:rPr>
        <w:t>к Контракту  и сдать результат Работ Заказчику в состоянии, соответствующем действующим нормативным документам, государственным стандартам, сводам правил, техническим регламентам и условиям настоящего Контракта;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обеспечить своевременное устранение недостатков (дефектов, нарушений), выявленных в процессе выполнения Работ, при приемке Работ или в течение гарантийного срока на выполненные Работы;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 ходе выполнения Работ обеспечивать выполнение правил, норм и требований техники безопасности, охраны труда, пожарной безопасности, охраны окружающей среды и рациональному использованию территории места выполнения Работ, а также организовать проведение необходимых мероприятий по их соблюдению;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DA3708">
        <w:rPr>
          <w:rFonts w:ascii="Times New Roman" w:hAnsi="Times New Roman"/>
          <w:sz w:val="20"/>
          <w:szCs w:val="20"/>
        </w:rPr>
        <w:t>при сдаче результата выполненных Работ сообщить представителю Заказчика о требованиях, которые необходимо соблюдать для эффективного и безопасного использования результата Работ, а также о возможных для самого Заказчика и других лиц последствиях несоблюдения таких требований;</w:t>
      </w:r>
      <w:proofErr w:type="gramEnd"/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в случае возникновения потребности в выполнении дополнительных работ, не учтенных в </w:t>
      </w:r>
      <w:r w:rsidR="002F0F8D">
        <w:rPr>
          <w:rFonts w:ascii="Times New Roman" w:hAnsi="Times New Roman"/>
          <w:sz w:val="20"/>
          <w:szCs w:val="20"/>
        </w:rPr>
        <w:t>Приложении №  1  к Контракту</w:t>
      </w:r>
      <w:r w:rsidRPr="00DA3708">
        <w:rPr>
          <w:rFonts w:ascii="Times New Roman" w:hAnsi="Times New Roman"/>
          <w:sz w:val="20"/>
          <w:szCs w:val="20"/>
        </w:rPr>
        <w:t>:</w:t>
      </w:r>
    </w:p>
    <w:p w:rsidR="005304E1" w:rsidRPr="00DA3708" w:rsidRDefault="005304E1" w:rsidP="001022F3">
      <w:pPr>
        <w:widowControl w:val="0"/>
        <w:numPr>
          <w:ilvl w:val="0"/>
          <w:numId w:val="5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 течение 1 (одного) рабочего дня письменно сообщить Заказчику по электронной почте о необходимости проведения дополнительных работ,</w:t>
      </w:r>
    </w:p>
    <w:p w:rsidR="005304E1" w:rsidRPr="00DA3708" w:rsidRDefault="005304E1" w:rsidP="001022F3">
      <w:pPr>
        <w:widowControl w:val="0"/>
        <w:numPr>
          <w:ilvl w:val="0"/>
          <w:numId w:val="5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 течение 2 (двух) рабочих дней подготовить и направить на согласование Заказчику акт на выполнение дополнительных работ,</w:t>
      </w:r>
    </w:p>
    <w:p w:rsidR="005304E1" w:rsidRPr="00DA3708" w:rsidRDefault="005304E1" w:rsidP="001022F3">
      <w:pPr>
        <w:widowControl w:val="0"/>
        <w:numPr>
          <w:ilvl w:val="0"/>
          <w:numId w:val="5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приостановить выполнение Работ, в случае получения от  Заказчика письменного уведомления о приостановке выполнения Работ в связи с выявлением дополнительных работ в соответствии с пунктом 2.3.7 Контракта,</w:t>
      </w:r>
    </w:p>
    <w:p w:rsidR="005304E1" w:rsidRPr="00DA3708" w:rsidRDefault="005304E1" w:rsidP="001022F3">
      <w:pPr>
        <w:widowControl w:val="0"/>
        <w:numPr>
          <w:ilvl w:val="0"/>
          <w:numId w:val="5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приступить к дальнейшему выполнению Работ в течение 2 (двух) рабочих дней со дня получения от Заказчика письменного уведомления о необходимости приступить к выполнению приостановленных Работ в соответствии с пунктом 2.3.8 Контракта;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выполнять в полном объеме полученные в ходе выполнения Работ указания представителя Заказчика, в указанные им сроки, если такие указания не </w:t>
      </w:r>
      <w:proofErr w:type="gramStart"/>
      <w:r w:rsidRPr="00DA3708">
        <w:rPr>
          <w:rFonts w:ascii="Times New Roman" w:hAnsi="Times New Roman"/>
          <w:sz w:val="20"/>
          <w:szCs w:val="20"/>
        </w:rPr>
        <w:t>противоречат условиям Контракта и не являются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вмешательством в оперативно-хозяйственную деятельность Подрядчика, а также все иные обязательства, предусмотренные Контрактом;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lastRenderedPageBreak/>
        <w:t>и</w:t>
      </w:r>
      <w:r w:rsidRPr="00DA3708">
        <w:rPr>
          <w:rFonts w:ascii="Times New Roman" w:hAnsi="Times New Roman"/>
          <w:color w:val="000000"/>
          <w:sz w:val="20"/>
          <w:szCs w:val="20"/>
        </w:rPr>
        <w:t xml:space="preserve">сполнять требования миграционного и трудового законодательства Российской Федерации, в том числе не привлекать иностранных рабочих без соответствующей регистрации </w:t>
      </w:r>
      <w:proofErr w:type="gramStart"/>
      <w:r w:rsidRPr="00DA3708">
        <w:rPr>
          <w:rFonts w:ascii="Times New Roman" w:hAnsi="Times New Roman"/>
          <w:color w:val="000000"/>
          <w:sz w:val="20"/>
          <w:szCs w:val="20"/>
        </w:rPr>
        <w:t>и</w:t>
      </w:r>
      <w:proofErr w:type="gramEnd"/>
      <w:r w:rsidRPr="00DA3708">
        <w:rPr>
          <w:rFonts w:ascii="Times New Roman" w:hAnsi="Times New Roman"/>
          <w:color w:val="000000"/>
          <w:sz w:val="20"/>
          <w:szCs w:val="20"/>
        </w:rPr>
        <w:t xml:space="preserve"> без разрешения на привлечение иностранной рабочей силы, когда такие обязанности установлены действующим законодательством Российской Федерации; </w:t>
      </w:r>
      <w:r w:rsidRPr="00DA3708">
        <w:rPr>
          <w:rFonts w:ascii="Times New Roman" w:hAnsi="Times New Roman"/>
          <w:sz w:val="20"/>
          <w:szCs w:val="20"/>
        </w:rPr>
        <w:t xml:space="preserve"> 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не допускать к выполнению Работ (отстранить от выполнения Работ) работников Подрядчика, появившихся на Объекте в состоянии алкогольного, наркотического или токсического опьянения. Фиксация факта появления работника в состоянии алкогольного, наркотического или токсического опьянения, для целей настоящего Контракта, может осуществляться любым из ниже перечисленных способов: медицинским осмотром или освидетельствованием, актами, составленными работниками Заказчика и/или Подрядчика, письменными объяснениями работников Заказчика и/или Подрядчика, другими способами. При установлении факта нахождения работников Подрядчика в состоянии алкогольного, наркотического или токсического опьянения на Объекте, Подрядчик обязан немедленно отозвать работника с Объекта и принять соответствующие меры по исключению повторного нахождения данного работника на Объекте;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гарантировать Заказчику, что в случае возникновения претензий к Подрядчику со стороны третьих лиц, независимо от их характера, Заказчик не несет по ним никакой материальной, финансовой и юридической ответственности, кроме случаев, когда вина Заказчика очевидна или доказана в судебном порядке;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своевременно выполнять выданные Заказчику или Подрядчику уполномоченными органами государственной власти предписания, уведомления и другие требования, непосредственно связанные с выполнением Работ по настоящему Контракту;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 случае привлечения для выполнения Работ сторонних исполнителей – субподрядчиков, нести полную ответственность за все их действия, качество выполняемых ими Работ;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Контракта и (или) обеспечения гарантийных обязательств (если такая форма обеспечения применяется Подрядчиком), лицензии на осуществление банковских операций, предоставить новое обеспечение исполнения Контракта в срок не позднее 1 (одного) месяца со дня надлежащего уведомления Заказчиком Подрядчика о необходимости предоставить соответствующее обеспечение. </w:t>
      </w:r>
      <w:proofErr w:type="gramEnd"/>
    </w:p>
    <w:p w:rsidR="005304E1" w:rsidRPr="00DA3708" w:rsidRDefault="005304E1" w:rsidP="001022F3">
      <w:pPr>
        <w:numPr>
          <w:ilvl w:val="1"/>
          <w:numId w:val="7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Права Подрядчика</w:t>
      </w:r>
      <w:r w:rsidRPr="00DA3708">
        <w:rPr>
          <w:rFonts w:ascii="Times New Roman" w:hAnsi="Times New Roman"/>
          <w:sz w:val="20"/>
          <w:szCs w:val="20"/>
        </w:rPr>
        <w:t>: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самостоятельно определять способы выполнения Работ;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требовать оплаты надлежащим образом выполненных Работ;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по своему выбору, за свой счет и под свою ответственность привлекать сторонние организации для выполнения отдельных видов Работ, предусмотренных настоящим Контрактом;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принять решение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304E1" w:rsidRPr="00DA3708" w:rsidRDefault="005304E1" w:rsidP="001022F3">
      <w:pPr>
        <w:numPr>
          <w:ilvl w:val="1"/>
          <w:numId w:val="7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Обязанности Заказчика: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до начала выполнения Работ передать Подрядчику по акту техническую и иную имеющуюся документацию, необходимую для производства Работ;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немедленно информировать Подрядчика обо всех изменениях, которые могут повлиять на выполнение Работ по Контракту;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создать Подрядчику необходимые условия для выполнения Работ по Контракту;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color w:val="000000"/>
          <w:sz w:val="20"/>
          <w:szCs w:val="20"/>
        </w:rPr>
        <w:t>совершать все необходимые действия, обеспечивающие приемку Работ, включая проведение экспертизы результата Работ;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color w:val="000000"/>
          <w:sz w:val="20"/>
          <w:szCs w:val="20"/>
        </w:rPr>
        <w:t xml:space="preserve">на основании </w:t>
      </w:r>
      <w:r w:rsidR="00BF0689" w:rsidRPr="00DA3708">
        <w:rPr>
          <w:rFonts w:ascii="Times New Roman" w:hAnsi="Times New Roman"/>
          <w:color w:val="000000"/>
          <w:sz w:val="20"/>
          <w:szCs w:val="20"/>
        </w:rPr>
        <w:t>подписанного Сторонами Акта выполненных работ</w:t>
      </w:r>
      <w:r w:rsidRPr="00DA3708">
        <w:rPr>
          <w:rFonts w:ascii="Times New Roman" w:hAnsi="Times New Roman"/>
          <w:sz w:val="20"/>
          <w:szCs w:val="20"/>
        </w:rPr>
        <w:t>,</w:t>
      </w:r>
      <w:r w:rsidRPr="00DA3708">
        <w:rPr>
          <w:rFonts w:ascii="Times New Roman" w:hAnsi="Times New Roman"/>
          <w:color w:val="000000"/>
          <w:sz w:val="20"/>
          <w:szCs w:val="20"/>
        </w:rPr>
        <w:t xml:space="preserve"> оплатить Работы </w:t>
      </w:r>
      <w:r w:rsidRPr="00DA3708">
        <w:rPr>
          <w:rFonts w:ascii="Times New Roman" w:hAnsi="Times New Roman"/>
          <w:sz w:val="20"/>
          <w:szCs w:val="20"/>
        </w:rPr>
        <w:t>в порядке, размере и сроки, предусмотренные Контрактом;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при получении сообщения Подрядчика, предусмотренного подпунктом 1 пункта 2.1.6 Контракта, в течение 5 (пяти) рабочих дней принять решение о дальнейшем порядке исполнения настоящего Контракта и необходимости определения подрядчика на выполнение дополнительных работ в соответствии с действующим законодательством Российской Федерации;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если выявленные дополнительные работы, указанные в пункте 2.1.6 Контракта, влекут за собой невозможность дальнейшего выполнения Работ, приостановить выполнение Работ и направить Подрядчику письменное уведомление о приостановке Работ в связи с выявлением дополнительных работ;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 течение одного рабочего дня со дня окончания выполнения дополнительных работ направить Подрядчику письменное уведомление о необходимости приступить к выполнению приостановленных Работ.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принять решение об одностороннем отказе от исполнения контракта в </w:t>
      </w:r>
      <w:proofErr w:type="gramStart"/>
      <w:r w:rsidRPr="00DA3708">
        <w:rPr>
          <w:rFonts w:ascii="Times New Roman" w:hAnsi="Times New Roman"/>
          <w:sz w:val="20"/>
          <w:szCs w:val="20"/>
        </w:rPr>
        <w:t>случаях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установленных в ч.15 ст.95 Закона о контрактной системе.</w:t>
      </w:r>
    </w:p>
    <w:p w:rsidR="005304E1" w:rsidRPr="00DA3708" w:rsidRDefault="005304E1" w:rsidP="001022F3">
      <w:pPr>
        <w:numPr>
          <w:ilvl w:val="1"/>
          <w:numId w:val="7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 xml:space="preserve"> Права Заказчика: 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 любое время проводить осмотр, проверять ход и качество выполняемых Подрядчиком Работ, не вмешиваясь в его хозяйственную деятельность;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ДосрочноОставитьЕслиКонкретСрок0"/>
      <w:r w:rsidRPr="00DA3708">
        <w:rPr>
          <w:rFonts w:ascii="Times New Roman" w:hAnsi="Times New Roman"/>
          <w:sz w:val="20"/>
          <w:szCs w:val="20"/>
        </w:rPr>
        <w:t xml:space="preserve">в случае досрочного выполнения Работ Подрядчиком, досрочно </w:t>
      </w:r>
      <w:proofErr w:type="gramStart"/>
      <w:r w:rsidRPr="00DA3708">
        <w:rPr>
          <w:rFonts w:ascii="Times New Roman" w:hAnsi="Times New Roman"/>
          <w:sz w:val="20"/>
          <w:szCs w:val="20"/>
        </w:rPr>
        <w:t>принять и оплатить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результат Работ, выполненный надлежащим образом;</w:t>
      </w:r>
    </w:p>
    <w:bookmarkEnd w:id="2"/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приостановить выполнение Работ, письменно уведомив об этом Подрядчика,  в следующих случаях:</w:t>
      </w:r>
    </w:p>
    <w:p w:rsidR="005304E1" w:rsidRPr="00DA3708" w:rsidRDefault="005304E1">
      <w:pPr>
        <w:widowControl w:val="0"/>
        <w:numPr>
          <w:ilvl w:val="0"/>
          <w:numId w:val="2"/>
        </w:numPr>
        <w:tabs>
          <w:tab w:val="left" w:pos="794"/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при обнаружении недостатков (дефектов, нарушений),</w:t>
      </w:r>
    </w:p>
    <w:p w:rsidR="005304E1" w:rsidRPr="00DA3708" w:rsidRDefault="005304E1">
      <w:pPr>
        <w:widowControl w:val="0"/>
        <w:numPr>
          <w:ilvl w:val="0"/>
          <w:numId w:val="2"/>
        </w:numPr>
        <w:tabs>
          <w:tab w:val="left" w:pos="794"/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когда Работы, предусмотренные Контрактом, и иные работы, неразрывно связанные с Объектом, выполняются с нарушением требований действующего законодательства и Контракта, что создает угрозу пригодности и прочности результата выполненных Работ, жизни и здоровью людей, сохранности </w:t>
      </w:r>
      <w:r w:rsidRPr="00DA3708">
        <w:rPr>
          <w:rFonts w:ascii="Times New Roman" w:hAnsi="Times New Roman"/>
          <w:sz w:val="20"/>
          <w:szCs w:val="20"/>
        </w:rPr>
        <w:lastRenderedPageBreak/>
        <w:t>имущества физических и юридических лиц, безопасности окружающей среды,</w:t>
      </w:r>
    </w:p>
    <w:p w:rsidR="005304E1" w:rsidRPr="00DA3708" w:rsidRDefault="005304E1">
      <w:pPr>
        <w:widowControl w:val="0"/>
        <w:numPr>
          <w:ilvl w:val="0"/>
          <w:numId w:val="2"/>
        </w:numPr>
        <w:tabs>
          <w:tab w:val="left" w:pos="794"/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когда продолжение выполнения Работ по настоящему Контракту может повлечь неблагоприятные последствия для Заказчика, в том числе увеличение срока выполнения Работ и их стоимости;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требовать от Подрядчика документы, относящиеся к предмету настоящего Контракта, а также достоверную информацию о ходе исполнения обязательств Подрядчика;</w:t>
      </w:r>
    </w:p>
    <w:p w:rsidR="005304E1" w:rsidRPr="00DA3708" w:rsidRDefault="005304E1" w:rsidP="001022F3">
      <w:pPr>
        <w:numPr>
          <w:ilvl w:val="2"/>
          <w:numId w:val="7"/>
        </w:num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caps/>
          <w:sz w:val="20"/>
          <w:szCs w:val="20"/>
        </w:rPr>
        <w:t xml:space="preserve">ГАРАНТИЙНЫЕ ОБЯЗАТЕЛЬСТВА, ОБЕСПЕЧЕНИЕ ГАРАНТИЙНЫХ ОБЯЗАТЕЛЬСТВ </w:t>
      </w:r>
    </w:p>
    <w:p w:rsidR="005304E1" w:rsidRPr="00DA3708" w:rsidRDefault="005304E1" w:rsidP="001022F3">
      <w:pPr>
        <w:numPr>
          <w:ilvl w:val="1"/>
          <w:numId w:val="7"/>
        </w:numPr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DA3708">
        <w:rPr>
          <w:rFonts w:ascii="Times New Roman" w:hAnsi="Times New Roman"/>
          <w:sz w:val="20"/>
          <w:szCs w:val="20"/>
        </w:rPr>
        <w:t>Подрядчик гарантирует соблюдение технологий выполнения Работ и качество результата выполненных Работ, соответствующие требованиям Технического задания (Приложение № 1 к Контракту), нормативно-технической документации и действующего законодательства Российской Федерации, в том числе технических регламентов, государственных стандартов, сводов правил, а также устранение недостатков (дефектов), выявленных при приемке Работ и (или) обнаруженных в пределах гарантийного срока;</w:t>
      </w:r>
      <w:proofErr w:type="gramEnd"/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851"/>
          <w:tab w:val="left" w:pos="989"/>
          <w:tab w:val="left" w:pos="140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Подрядчик гарантирует надлежащее качество используемых материалов и оборудования, подтверждаемое документами, удостоверяющими их качество и соответствие техническим регламентам, государственным стандартам (при наличии), нормативно-технической документации, наличие которых установлено законодательством Российской Федерации (экспертное заключение </w:t>
      </w:r>
      <w:proofErr w:type="spellStart"/>
      <w:r w:rsidRPr="00DA3708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DA3708">
        <w:rPr>
          <w:rFonts w:ascii="Times New Roman" w:hAnsi="Times New Roman"/>
          <w:sz w:val="20"/>
          <w:szCs w:val="20"/>
        </w:rPr>
        <w:t xml:space="preserve">, свидетельство о государственной регистрации </w:t>
      </w:r>
      <w:proofErr w:type="spellStart"/>
      <w:r w:rsidRPr="00DA3708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DA3708">
        <w:rPr>
          <w:rFonts w:ascii="Times New Roman" w:hAnsi="Times New Roman"/>
          <w:sz w:val="20"/>
          <w:szCs w:val="20"/>
        </w:rPr>
        <w:t>, сертификат соответствия, декларация о соответствии, технический паспорт и другие).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Гарантийный срок </w:t>
      </w:r>
      <w:proofErr w:type="gramStart"/>
      <w:r w:rsidRPr="00DA3708">
        <w:rPr>
          <w:rFonts w:ascii="Times New Roman" w:hAnsi="Times New Roman"/>
          <w:sz w:val="20"/>
          <w:szCs w:val="20"/>
        </w:rPr>
        <w:t>распространяется на весь результат выполненных Работ и составляет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</w:t>
      </w:r>
      <w:bookmarkStart w:id="3" w:name="СрокГарантииКачества0"/>
      <w:r w:rsidR="00C55853" w:rsidRPr="00DA3708">
        <w:rPr>
          <w:rFonts w:ascii="Times New Roman" w:hAnsi="Times New Roman"/>
          <w:b/>
          <w:sz w:val="20"/>
          <w:szCs w:val="20"/>
        </w:rPr>
        <w:t>36 (тридцать шесть) месяцев</w:t>
      </w:r>
      <w:r w:rsidRPr="00DA3708">
        <w:rPr>
          <w:rFonts w:ascii="Times New Roman" w:hAnsi="Times New Roman"/>
          <w:b/>
          <w:sz w:val="20"/>
          <w:szCs w:val="20"/>
        </w:rPr>
        <w:t xml:space="preserve"> </w:t>
      </w:r>
      <w:r w:rsidRPr="00DA3708">
        <w:rPr>
          <w:rFonts w:ascii="Times New Roman" w:hAnsi="Times New Roman"/>
          <w:sz w:val="20"/>
          <w:szCs w:val="20"/>
        </w:rPr>
        <w:t xml:space="preserve">со дня подписания </w:t>
      </w:r>
      <w:bookmarkEnd w:id="3"/>
      <w:r w:rsidRPr="00DA3708">
        <w:rPr>
          <w:rFonts w:ascii="Times New Roman" w:hAnsi="Times New Roman"/>
          <w:sz w:val="20"/>
          <w:szCs w:val="20"/>
        </w:rPr>
        <w:t xml:space="preserve">Заказчиком </w:t>
      </w:r>
      <w:r w:rsidR="00B669AC" w:rsidRPr="00DA3708">
        <w:rPr>
          <w:rFonts w:ascii="Times New Roman" w:hAnsi="Times New Roman"/>
          <w:sz w:val="20"/>
          <w:szCs w:val="20"/>
        </w:rPr>
        <w:t>Акта выполненных работ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Заказчик при выявлении в течение гарантийного срока  недостатков (нарушений, дефектов) выполненных Работ, допущенных Подрядчиком и препятствующих эксплуатации Объекта, составляет акт выявленных недостатков, в котором указываются недостатки (дефекты), срок их устранения, и предъявляет Подрядчику требование о безвозмездном устранении недостатков выполненных Работ. 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DA3708">
        <w:rPr>
          <w:rFonts w:ascii="Times New Roman" w:hAnsi="Times New Roman"/>
          <w:sz w:val="20"/>
          <w:szCs w:val="20"/>
        </w:rPr>
        <w:t xml:space="preserve">Подрядчик обязан направить своего представителя для участия в </w:t>
      </w:r>
      <w:bookmarkStart w:id="4" w:name="УдалитьЕслиНетГарантийногоСрока0"/>
      <w:r w:rsidRPr="00DA3708">
        <w:rPr>
          <w:rFonts w:ascii="Times New Roman" w:hAnsi="Times New Roman"/>
          <w:sz w:val="20"/>
          <w:szCs w:val="20"/>
        </w:rPr>
        <w:t>составлении акта недостатков, выявленных в период гарантийного срока эксплуатации Объекта, в согласованные с Заказчиком дату и время.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</w:t>
      </w:r>
      <w:bookmarkEnd w:id="4"/>
      <w:r w:rsidRPr="00DA3708">
        <w:rPr>
          <w:rFonts w:ascii="Times New Roman" w:hAnsi="Times New Roman"/>
          <w:sz w:val="20"/>
          <w:szCs w:val="20"/>
        </w:rPr>
        <w:t>В случае неявки представителя Подрядчика указанный акт составляется Заказчиком в одностороннем порядке.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Подрядчик за свой счет устраняет недостатки в срок, указанный в требовании Заказчика. Если срок устранения недостатков Заказчиком не назначен, они должны быть устранены в срок, согласованный Сторонами. 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Гарантийный срок в этом случае продлевается на период, в течение которого Заказчик не </w:t>
      </w:r>
      <w:proofErr w:type="gramStart"/>
      <w:r w:rsidRPr="00DA3708">
        <w:rPr>
          <w:rFonts w:ascii="Times New Roman" w:hAnsi="Times New Roman"/>
          <w:sz w:val="20"/>
          <w:szCs w:val="20"/>
        </w:rPr>
        <w:t>мог пользоваться результатом Работ из-за обнаруженных в нем недостатков и Подрядчиком проводились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работы по их устранению.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 случае неисполнения Подрядчиком гарантийных обязательств в соответствии с настоящим разделом Заказчик имеет право привлечь для их исполнения третьих лиц с от</w:t>
      </w:r>
      <w:r w:rsidR="00B669AC" w:rsidRPr="00DA3708">
        <w:rPr>
          <w:rFonts w:ascii="Times New Roman" w:hAnsi="Times New Roman"/>
          <w:sz w:val="20"/>
          <w:szCs w:val="20"/>
        </w:rPr>
        <w:t>несением расходов на Подрядчика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caps/>
          <w:sz w:val="20"/>
          <w:szCs w:val="20"/>
        </w:rPr>
        <w:t>Порядок исполнения контракта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Приемка    результатов    исполнения   Контракта,  выполненных Работ  осуществляется  в  порядке  и в сроки,  которые  установлены  Контрактом, ст. 94 Закона о контрактной системе, и оформляется </w:t>
      </w:r>
      <w:r w:rsidR="00B669AC" w:rsidRPr="00DA3708">
        <w:rPr>
          <w:rFonts w:ascii="Times New Roman" w:hAnsi="Times New Roman"/>
          <w:sz w:val="20"/>
          <w:szCs w:val="20"/>
        </w:rPr>
        <w:t>Актом выполненных работ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По окончании всех Работ, предусмотр</w:t>
      </w:r>
      <w:r w:rsidR="00B669AC" w:rsidRPr="00DA3708">
        <w:rPr>
          <w:rFonts w:ascii="Times New Roman" w:hAnsi="Times New Roman"/>
          <w:sz w:val="20"/>
          <w:szCs w:val="20"/>
        </w:rPr>
        <w:t xml:space="preserve">енных Контрактом, Подрядчик </w:t>
      </w:r>
      <w:r w:rsidRPr="00DA3708">
        <w:rPr>
          <w:rFonts w:ascii="Times New Roman" w:hAnsi="Times New Roman"/>
          <w:sz w:val="20"/>
          <w:szCs w:val="20"/>
        </w:rPr>
        <w:t xml:space="preserve">в письменной форме информирует Заказчика об окончании выполнения Работ с приложением </w:t>
      </w:r>
      <w:r w:rsidR="002F0F8D">
        <w:rPr>
          <w:rFonts w:ascii="Times New Roman" w:hAnsi="Times New Roman"/>
          <w:sz w:val="20"/>
          <w:szCs w:val="20"/>
        </w:rPr>
        <w:t>документации</w:t>
      </w:r>
      <w:r w:rsidRPr="00DA3708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DA3708">
        <w:rPr>
          <w:rFonts w:ascii="Times New Roman" w:hAnsi="Times New Roman"/>
          <w:sz w:val="20"/>
          <w:szCs w:val="20"/>
        </w:rPr>
        <w:t xml:space="preserve">согласно </w:t>
      </w:r>
      <w:r w:rsidR="007F326C">
        <w:rPr>
          <w:rFonts w:ascii="Times New Roman" w:hAnsi="Times New Roman"/>
          <w:sz w:val="20"/>
          <w:szCs w:val="20"/>
        </w:rPr>
        <w:t>подпункта</w:t>
      </w:r>
      <w:proofErr w:type="gramEnd"/>
      <w:r w:rsidR="007F326C">
        <w:rPr>
          <w:rFonts w:ascii="Times New Roman" w:hAnsi="Times New Roman"/>
          <w:sz w:val="20"/>
          <w:szCs w:val="20"/>
        </w:rPr>
        <w:t xml:space="preserve"> 1.10  пункта 1 таблицы, пункта </w:t>
      </w:r>
      <w:r w:rsidR="002F0F8D">
        <w:rPr>
          <w:rFonts w:ascii="Times New Roman" w:hAnsi="Times New Roman"/>
          <w:sz w:val="20"/>
          <w:szCs w:val="20"/>
        </w:rPr>
        <w:t>6</w:t>
      </w:r>
      <w:r w:rsidRPr="00DA3708">
        <w:rPr>
          <w:rFonts w:ascii="Times New Roman" w:hAnsi="Times New Roman"/>
          <w:sz w:val="20"/>
          <w:szCs w:val="20"/>
        </w:rPr>
        <w:t xml:space="preserve"> </w:t>
      </w:r>
      <w:r w:rsidR="007F326C">
        <w:rPr>
          <w:rFonts w:ascii="Times New Roman" w:hAnsi="Times New Roman"/>
          <w:sz w:val="20"/>
          <w:szCs w:val="20"/>
        </w:rPr>
        <w:t xml:space="preserve">«Приёмка работ» </w:t>
      </w:r>
      <w:r w:rsidRPr="00DA3708">
        <w:rPr>
          <w:rFonts w:ascii="Times New Roman" w:hAnsi="Times New Roman"/>
          <w:sz w:val="20"/>
          <w:szCs w:val="20"/>
        </w:rPr>
        <w:t xml:space="preserve">Приложения </w:t>
      </w:r>
      <w:r w:rsidR="002F0F8D">
        <w:rPr>
          <w:rFonts w:ascii="Times New Roman" w:hAnsi="Times New Roman"/>
          <w:sz w:val="20"/>
          <w:szCs w:val="20"/>
        </w:rPr>
        <w:t>№ 1 к Контракту), подтверждающей</w:t>
      </w:r>
      <w:r w:rsidRPr="00DA3708">
        <w:rPr>
          <w:rFonts w:ascii="Times New Roman" w:hAnsi="Times New Roman"/>
          <w:sz w:val="20"/>
          <w:szCs w:val="20"/>
        </w:rPr>
        <w:t xml:space="preserve"> соответствие выполненных Работ требованиям настоящего Контракта.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Фактической датой приемки выполненных Работ считается дата подписи Заказчиком </w:t>
      </w:r>
      <w:r w:rsidR="00B669AC" w:rsidRPr="00DA3708">
        <w:rPr>
          <w:rFonts w:ascii="Times New Roman" w:hAnsi="Times New Roman"/>
          <w:sz w:val="20"/>
          <w:szCs w:val="20"/>
        </w:rPr>
        <w:t>Акта выполненных работ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Представитель Заказчика проводит проверку соответствия выполненных Работ, указанных в Приложении № 1 к Контракту, сведениям, содержащимся в сопроводительных документах Подрядчика.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Заказчик проводит проверку документального оформления исполнительных документов, указанных</w:t>
      </w:r>
      <w:r w:rsidR="00933A42">
        <w:rPr>
          <w:rFonts w:ascii="Times New Roman" w:hAnsi="Times New Roman"/>
          <w:sz w:val="20"/>
          <w:szCs w:val="20"/>
        </w:rPr>
        <w:t xml:space="preserve"> в пунктах 4.2. </w:t>
      </w:r>
      <w:r w:rsidR="00B669AC" w:rsidRPr="00DA3708">
        <w:rPr>
          <w:rFonts w:ascii="Times New Roman" w:hAnsi="Times New Roman"/>
          <w:sz w:val="20"/>
          <w:szCs w:val="20"/>
        </w:rPr>
        <w:t xml:space="preserve"> Контракта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В срок не более </w:t>
      </w:r>
      <w:r w:rsidR="00B669AC" w:rsidRPr="00DA3708">
        <w:rPr>
          <w:rFonts w:ascii="Times New Roman" w:hAnsi="Times New Roman"/>
          <w:sz w:val="20"/>
          <w:szCs w:val="20"/>
        </w:rPr>
        <w:t>1</w:t>
      </w:r>
      <w:r w:rsidRPr="00DA3708">
        <w:rPr>
          <w:rFonts w:ascii="Times New Roman" w:hAnsi="Times New Roman"/>
          <w:sz w:val="20"/>
          <w:szCs w:val="20"/>
        </w:rPr>
        <w:t>0 (</w:t>
      </w:r>
      <w:r w:rsidR="00B669AC" w:rsidRPr="00DA3708">
        <w:rPr>
          <w:rFonts w:ascii="Times New Roman" w:hAnsi="Times New Roman"/>
          <w:sz w:val="20"/>
          <w:szCs w:val="20"/>
        </w:rPr>
        <w:t>десять</w:t>
      </w:r>
      <w:r w:rsidRPr="00DA3708">
        <w:rPr>
          <w:rFonts w:ascii="Times New Roman" w:hAnsi="Times New Roman"/>
          <w:sz w:val="20"/>
          <w:szCs w:val="20"/>
        </w:rPr>
        <w:t xml:space="preserve">) </w:t>
      </w:r>
      <w:proofErr w:type="gramStart"/>
      <w:r w:rsidR="00C739AE" w:rsidRPr="00DA3708">
        <w:rPr>
          <w:rFonts w:ascii="Times New Roman" w:hAnsi="Times New Roman"/>
          <w:sz w:val="20"/>
          <w:szCs w:val="20"/>
        </w:rPr>
        <w:t>рабочих</w:t>
      </w:r>
      <w:r w:rsidRPr="00DA3708">
        <w:rPr>
          <w:rFonts w:ascii="Times New Roman" w:hAnsi="Times New Roman"/>
          <w:sz w:val="20"/>
          <w:szCs w:val="20"/>
        </w:rPr>
        <w:t xml:space="preserve"> дней, следующих за днем </w:t>
      </w:r>
      <w:r w:rsidR="0019170C" w:rsidRPr="00DA3708">
        <w:rPr>
          <w:rFonts w:ascii="Times New Roman" w:hAnsi="Times New Roman"/>
          <w:sz w:val="20"/>
          <w:szCs w:val="20"/>
        </w:rPr>
        <w:t>передачи Акта выполненных работ Заказчик</w:t>
      </w:r>
      <w:r w:rsidR="008258E7" w:rsidRPr="00DA3708">
        <w:rPr>
          <w:rFonts w:ascii="Times New Roman" w:hAnsi="Times New Roman"/>
          <w:sz w:val="20"/>
          <w:szCs w:val="20"/>
        </w:rPr>
        <w:t xml:space="preserve"> осуществляет</w:t>
      </w:r>
      <w:proofErr w:type="gramEnd"/>
      <w:r w:rsidR="008258E7" w:rsidRPr="00DA3708">
        <w:rPr>
          <w:rFonts w:ascii="Times New Roman" w:hAnsi="Times New Roman"/>
          <w:sz w:val="20"/>
          <w:szCs w:val="20"/>
        </w:rPr>
        <w:t xml:space="preserve"> одно из следующих действий</w:t>
      </w:r>
      <w:r w:rsidRPr="00DA3708">
        <w:rPr>
          <w:rFonts w:ascii="Times New Roman" w:hAnsi="Times New Roman"/>
          <w:sz w:val="20"/>
          <w:szCs w:val="20"/>
        </w:rPr>
        <w:t>:</w:t>
      </w:r>
    </w:p>
    <w:p w:rsidR="005304E1" w:rsidRPr="00DA3708" w:rsidRDefault="005304E1">
      <w:pPr>
        <w:widowControl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а) подписывает </w:t>
      </w:r>
      <w:r w:rsidR="0019170C" w:rsidRPr="00DA3708">
        <w:rPr>
          <w:rFonts w:ascii="Times New Roman" w:hAnsi="Times New Roman"/>
          <w:sz w:val="20"/>
          <w:szCs w:val="20"/>
        </w:rPr>
        <w:t>Акт выполненных работ</w:t>
      </w:r>
      <w:r w:rsidRPr="00DA3708">
        <w:rPr>
          <w:rFonts w:ascii="Times New Roman" w:hAnsi="Times New Roman"/>
          <w:sz w:val="20"/>
          <w:szCs w:val="20"/>
        </w:rPr>
        <w:t>;</w:t>
      </w:r>
    </w:p>
    <w:p w:rsidR="005304E1" w:rsidRPr="00DA3708" w:rsidRDefault="005304E1">
      <w:pPr>
        <w:widowControl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б) </w:t>
      </w:r>
      <w:r w:rsidR="00C739AE" w:rsidRPr="00DA3708">
        <w:rPr>
          <w:rFonts w:ascii="Times New Roman" w:hAnsi="Times New Roman"/>
          <w:sz w:val="20"/>
          <w:szCs w:val="20"/>
        </w:rPr>
        <w:t>оформляет</w:t>
      </w:r>
      <w:r w:rsidRPr="00DA3708">
        <w:rPr>
          <w:rFonts w:ascii="Times New Roman" w:hAnsi="Times New Roman"/>
          <w:sz w:val="20"/>
          <w:szCs w:val="20"/>
        </w:rPr>
        <w:t xml:space="preserve"> мотивированный отказ от подписания </w:t>
      </w:r>
      <w:r w:rsidR="00C739AE" w:rsidRPr="00DA3708">
        <w:rPr>
          <w:rFonts w:ascii="Times New Roman" w:hAnsi="Times New Roman"/>
          <w:sz w:val="20"/>
          <w:szCs w:val="20"/>
        </w:rPr>
        <w:t>Акта выполненных работ</w:t>
      </w:r>
      <w:r w:rsidRPr="00DA3708">
        <w:rPr>
          <w:rFonts w:ascii="Times New Roman" w:hAnsi="Times New Roman"/>
          <w:sz w:val="20"/>
          <w:szCs w:val="20"/>
        </w:rPr>
        <w:t xml:space="preserve"> с указанием причин такого отказа. В случае получения мотивированного отказа от подписания </w:t>
      </w:r>
      <w:r w:rsidR="00C739AE" w:rsidRPr="00DA3708">
        <w:rPr>
          <w:rFonts w:ascii="Times New Roman" w:hAnsi="Times New Roman"/>
          <w:sz w:val="20"/>
          <w:szCs w:val="20"/>
        </w:rPr>
        <w:t>Акта выполненных работ</w:t>
      </w:r>
      <w:r w:rsidRPr="00DA3708">
        <w:rPr>
          <w:rFonts w:ascii="Times New Roman" w:hAnsi="Times New Roman"/>
          <w:sz w:val="20"/>
          <w:szCs w:val="20"/>
        </w:rPr>
        <w:t xml:space="preserve"> Подрядчик вправе устранить причины, указанные в таком мотивированном отказе за свой счет, и направить заказчику </w:t>
      </w:r>
      <w:r w:rsidR="00C739AE" w:rsidRPr="00DA3708">
        <w:rPr>
          <w:rFonts w:ascii="Times New Roman" w:hAnsi="Times New Roman"/>
          <w:sz w:val="20"/>
          <w:szCs w:val="20"/>
        </w:rPr>
        <w:t>Акт выполненных работ</w:t>
      </w:r>
      <w:r w:rsidRPr="00DA3708">
        <w:rPr>
          <w:rFonts w:ascii="Times New Roman" w:hAnsi="Times New Roman"/>
          <w:sz w:val="20"/>
          <w:szCs w:val="20"/>
        </w:rPr>
        <w:t>, предусмотренн</w:t>
      </w:r>
      <w:r w:rsidR="00C739AE" w:rsidRPr="00DA3708">
        <w:rPr>
          <w:rFonts w:ascii="Times New Roman" w:hAnsi="Times New Roman"/>
          <w:sz w:val="20"/>
          <w:szCs w:val="20"/>
        </w:rPr>
        <w:t>ый</w:t>
      </w:r>
      <w:r w:rsidRPr="00DA3708">
        <w:rPr>
          <w:rFonts w:ascii="Times New Roman" w:hAnsi="Times New Roman"/>
          <w:sz w:val="20"/>
          <w:szCs w:val="20"/>
        </w:rPr>
        <w:t xml:space="preserve"> выше. 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По факту приемки Работ Подрядчик и Заказчик подписывают </w:t>
      </w:r>
      <w:r w:rsidR="00C739AE" w:rsidRPr="00DA3708">
        <w:rPr>
          <w:rFonts w:ascii="Times New Roman" w:hAnsi="Times New Roman"/>
          <w:sz w:val="20"/>
          <w:szCs w:val="20"/>
        </w:rPr>
        <w:t>Акт выполненных работ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Экспертиза может проводиться Заказчиком своими силами или с привлечением экспертов, экспертных организаций. Эксперты, экспертные организации привлекаются к проведению экспертизы выполненных Работ в соответствии с требованиями ст. 41 Закона о контрактной системе.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Экспертиза выполненных Работ и исполнительных документов на соответствие требованиям, установленным Контрактом и предусмотренной им нормативной и технической документацией, проводится уполномоченными представителями Заказчика в течение 10 рабочих дней со дня предоставления результатов Работ на экспертизу.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Заказчик имеет право частично принять Работы с отражением информации о фактически выполненных Работах в </w:t>
      </w:r>
      <w:r w:rsidR="00C739AE" w:rsidRPr="00DA3708">
        <w:rPr>
          <w:rFonts w:ascii="Times New Roman" w:hAnsi="Times New Roman"/>
          <w:sz w:val="20"/>
          <w:szCs w:val="20"/>
        </w:rPr>
        <w:t>Акте выполненных работ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color w:val="22272F"/>
          <w:sz w:val="20"/>
          <w:szCs w:val="20"/>
        </w:rPr>
        <w:t>Риск случайной гибели или случайного повреждения результата выполненной работы до ее приемки Заказчиком несет Подрядчик.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color w:val="22272F"/>
          <w:sz w:val="20"/>
          <w:szCs w:val="20"/>
        </w:rPr>
        <w:t>При просрочке передачи или приемки результата Работы указанные риски несет Сторона, допустившая просрочку</w:t>
      </w:r>
    </w:p>
    <w:p w:rsidR="005304E1" w:rsidRPr="00DA3708" w:rsidRDefault="00B03654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Акт выполненных работ</w:t>
      </w:r>
      <w:r w:rsidR="005304E1" w:rsidRPr="00DA3708">
        <w:rPr>
          <w:rFonts w:ascii="Times New Roman" w:hAnsi="Times New Roman"/>
          <w:sz w:val="20"/>
          <w:szCs w:val="20"/>
        </w:rPr>
        <w:t xml:space="preserve"> считается подписанным с момента подписания его Заказчиком и Подрядчиком.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Обязательства Подрядчика по выполнению Работ по Контракту считаются выполненными Подрядчиком после подписания </w:t>
      </w:r>
      <w:r w:rsidR="00B03654" w:rsidRPr="00DA3708">
        <w:rPr>
          <w:rFonts w:ascii="Times New Roman" w:hAnsi="Times New Roman"/>
          <w:sz w:val="20"/>
          <w:szCs w:val="20"/>
        </w:rPr>
        <w:t>Акта выполненных работ Заказчиком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СКРЫТЫЕ РАБОТЫ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По мере выполнения работ, полностью или частично скрываемых последующими работами, Заказчик осуществляет приемку (освидетельствование) скрытых работ, которая оформляется актом освидетельствования скрытых работ, а также актами испытаний (при необходимости).</w:t>
      </w:r>
    </w:p>
    <w:p w:rsidR="005304E1" w:rsidRPr="00DA3708" w:rsidRDefault="005304E1">
      <w:pPr>
        <w:pStyle w:val="aff3"/>
        <w:widowControl w:val="0"/>
        <w:tabs>
          <w:tab w:val="clear" w:pos="1418"/>
          <w:tab w:val="left" w:pos="0"/>
          <w:tab w:val="left" w:pos="993"/>
        </w:tabs>
        <w:spacing w:before="60"/>
        <w:ind w:firstLine="567"/>
        <w:rPr>
          <w:sz w:val="20"/>
          <w:szCs w:val="20"/>
        </w:rPr>
      </w:pPr>
      <w:r w:rsidRPr="00DA3708">
        <w:rPr>
          <w:sz w:val="20"/>
          <w:szCs w:val="20"/>
        </w:rPr>
        <w:t xml:space="preserve">Акт освидетельствования скрытых работ составляется Подрядчиком в двух экземплярах, и подписывается Подрядчиком и Заказчиком. 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Освидетельствование скрытых работ проводится в следующем порядке: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- Подрядчик в письменном виде заблаговременно уведомляет Заказчика о необходимости проведения освидетельствования выполненных скрытых работ, но не </w:t>
      </w:r>
      <w:proofErr w:type="gramStart"/>
      <w:r w:rsidRPr="00DA3708">
        <w:rPr>
          <w:rFonts w:ascii="Times New Roman" w:hAnsi="Times New Roman"/>
          <w:sz w:val="20"/>
          <w:szCs w:val="20"/>
        </w:rPr>
        <w:t>позднее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чем за 3 (три) рабочих дня до начала проведения приемки таких работ.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- Заказчик приступает к приемке скрытых работ не позднее 2 (двух) рабочих дней со дня получения уведомления Подрядчика о необходимости проведения приемки работ, подлежащих закрытию. 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- В случае неявки Заказчика в указанный срок на приемку скрытых работ, Подрядчик составляет односторонний акт освидетельствования скрытых работ, один экземпляр которого направляет Заказчику. В этом случае скрытые работы считаются принятыми, при этом Подрядчик несет ответственность за качество их выполнения. 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- В случае если Подрядчик не предъявил выполненные им скрытые работы или не уведомил (уведомил с опозданием) Заказчика о необходимости принятия скрытых работ, такие работы не принимаются, и оплате не подлежат. Кроме того, Подрядчик по требованию Заказчика обязан вскрыть любую часть непредъявленных скрытых работ, указанную Заказчиком, а затем восстановить ее за свой счет.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- При обнаружении Заказчиком некачественного выполнения скрытых работ составляется Акт о доработках в двух экземплярах, подписываемый обеими Сторонами, где указываются выявленные недостатки (дефекты, нарушения) и согласовывается срок, в течение которого Подрядчик за свой счет переделывает некачественно выполненные Работы.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- Подрядчик приступает к выполнению последующих Работ только после приемки Заказчиком скрытых работ и подписания акта освидетельствования скрытых работ.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caps/>
          <w:sz w:val="20"/>
          <w:szCs w:val="20"/>
        </w:rPr>
        <w:t>цена контракта и порядок расчетов</w:t>
      </w:r>
    </w:p>
    <w:p w:rsidR="005304E1" w:rsidRPr="00DA3708" w:rsidRDefault="009F413C" w:rsidP="001022F3">
      <w:pPr>
        <w:numPr>
          <w:ilvl w:val="1"/>
          <w:numId w:val="7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Цена Контракта </w:t>
      </w:r>
      <w:r w:rsidR="00B03654" w:rsidRPr="00DA3708">
        <w:rPr>
          <w:rFonts w:ascii="Times New Roman" w:hAnsi="Times New Roman"/>
          <w:sz w:val="20"/>
          <w:szCs w:val="20"/>
        </w:rPr>
        <w:t>составляет _____руб</w:t>
      </w:r>
      <w:proofErr w:type="gramStart"/>
      <w:r w:rsidR="00B03654" w:rsidRPr="00DA3708">
        <w:rPr>
          <w:rFonts w:ascii="Times New Roman" w:hAnsi="Times New Roman"/>
          <w:sz w:val="20"/>
          <w:szCs w:val="20"/>
        </w:rPr>
        <w:t xml:space="preserve">. (_______), </w:t>
      </w:r>
      <w:proofErr w:type="gramEnd"/>
      <w:r w:rsidR="00B03654" w:rsidRPr="00DA3708">
        <w:rPr>
          <w:rFonts w:ascii="Times New Roman" w:hAnsi="Times New Roman"/>
          <w:sz w:val="20"/>
          <w:szCs w:val="20"/>
        </w:rPr>
        <w:t>в том числе НДС/НДС не облагается</w:t>
      </w:r>
      <w:r w:rsidR="005304E1" w:rsidRPr="00DA3708">
        <w:rPr>
          <w:rFonts w:ascii="Times New Roman" w:hAnsi="Times New Roman"/>
          <w:i/>
          <w:sz w:val="20"/>
          <w:szCs w:val="20"/>
        </w:rPr>
        <w:t>.</w:t>
      </w:r>
      <w:r w:rsidR="005304E1" w:rsidRPr="00DA3708">
        <w:rPr>
          <w:rFonts w:ascii="Times New Roman" w:hAnsi="Times New Roman"/>
          <w:sz w:val="20"/>
          <w:szCs w:val="20"/>
        </w:rPr>
        <w:t xml:space="preserve"> 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Цена Контракта </w:t>
      </w:r>
      <w:proofErr w:type="gramStart"/>
      <w:r w:rsidRPr="00DA3708">
        <w:rPr>
          <w:rFonts w:ascii="Times New Roman" w:hAnsi="Times New Roman"/>
          <w:sz w:val="20"/>
          <w:szCs w:val="20"/>
        </w:rPr>
        <w:t>является твердой и определена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на весь срок исполнения Контракта за исключением случаев указанных в Законе о контрактной системе и в Контракте.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autoSpaceDE w:val="0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Cs/>
          <w:sz w:val="20"/>
          <w:szCs w:val="20"/>
          <w:lang w:eastAsia="en-US"/>
        </w:rPr>
        <w:t>Цена Контракта включает в себя все расходы, связанные с исполнением обязательств по Контракту, в том числе стоимость используемых материалов, оборудования, стоимость эксплуатации машин и механизмов, а также транспортные расходы, вывоз мусора, налоги, сборы и иные обязательные платежи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DA3708">
        <w:rPr>
          <w:rFonts w:ascii="Times New Roman" w:hAnsi="Times New Roman"/>
          <w:sz w:val="20"/>
          <w:szCs w:val="20"/>
        </w:rPr>
        <w:t>Суммы, подлежащее уплате Заказчиком уменьшаются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Российской Федерации Заказчиком.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Цена Контракта может быть снижена по соглашению Сторон без изменения предусмотренных Контрактом объема Работ и иных условий исполнения  Контракта.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Оплата за выполненные Работы по Контракту осуществляется Заказчиком единовремен</w:t>
      </w:r>
      <w:r w:rsidR="00B03654" w:rsidRPr="00DA3708">
        <w:rPr>
          <w:rFonts w:ascii="Times New Roman" w:hAnsi="Times New Roman"/>
          <w:sz w:val="20"/>
          <w:szCs w:val="20"/>
        </w:rPr>
        <w:t>но и в полном объеме в течение 10</w:t>
      </w:r>
      <w:r w:rsidRPr="00DA3708">
        <w:rPr>
          <w:rFonts w:ascii="Times New Roman" w:hAnsi="Times New Roman"/>
          <w:sz w:val="20"/>
          <w:szCs w:val="20"/>
        </w:rPr>
        <w:t xml:space="preserve"> рабочих дней </w:t>
      </w:r>
      <w:proofErr w:type="gramStart"/>
      <w:r w:rsidRPr="00DA3708"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Заказчиком </w:t>
      </w:r>
      <w:r w:rsidR="00B03654" w:rsidRPr="00DA3708">
        <w:rPr>
          <w:rFonts w:ascii="Times New Roman" w:hAnsi="Times New Roman"/>
          <w:sz w:val="20"/>
          <w:szCs w:val="20"/>
        </w:rPr>
        <w:t>Акта выполненных работ</w:t>
      </w:r>
      <w:r w:rsidRPr="00DA3708">
        <w:rPr>
          <w:rFonts w:ascii="Times New Roman" w:hAnsi="Times New Roman"/>
          <w:sz w:val="20"/>
          <w:szCs w:val="20"/>
        </w:rPr>
        <w:t xml:space="preserve">. 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Днем оплаты считается день списания с расчетного счета Заказчика денежных средств.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Выплата    аванса    при    исполнении   Контракта и/или оплата части выполненной Работы не допускается.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eastAsia="Calibri" w:hAnsi="Times New Roman"/>
          <w:sz w:val="20"/>
          <w:szCs w:val="20"/>
          <w:lang w:eastAsia="en-US"/>
        </w:rPr>
        <w:t>Оплата по Контракту осуществляется за счет средств бюджетного учреждения 202</w:t>
      </w:r>
      <w:r w:rsidR="003D2FE5" w:rsidRPr="00DA3708">
        <w:rPr>
          <w:rFonts w:ascii="Times New Roman" w:eastAsia="Calibri" w:hAnsi="Times New Roman"/>
          <w:sz w:val="20"/>
          <w:szCs w:val="20"/>
          <w:lang w:eastAsia="en-US"/>
        </w:rPr>
        <w:t>6</w:t>
      </w:r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 г. Наименование внебюджетных средств: Средства бюджетных учреждений КВР 244.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5304E1" w:rsidRPr="00DA3708" w:rsidRDefault="00B03654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 Ответственность Сторон в случае ненадлежащего исполнения </w:t>
      </w:r>
      <w:bookmarkStart w:id="5" w:name="_GoBack"/>
      <w:bookmarkEnd w:id="5"/>
      <w:r w:rsidRPr="00DA3708">
        <w:rPr>
          <w:rFonts w:ascii="Times New Roman" w:hAnsi="Times New Roman"/>
          <w:sz w:val="20"/>
          <w:szCs w:val="20"/>
        </w:rPr>
        <w:t>обязательств по Контракту 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а также постановлением Правительства РФ от 30 августа 2017 года № 1042.</w:t>
      </w:r>
    </w:p>
    <w:p w:rsidR="00B03654" w:rsidRPr="00DA3708" w:rsidRDefault="00B03654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Претензии с требованием о выплате неустойки (штраф, пени) является правом, а не обязанностью Сторон.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 xml:space="preserve">СРОК ДЕЙСТВИЯ КОНТРАКТА, ИЗМЕНЕНИЕ И РАСТОРЖЕНИЕ КОНТРАКТА 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Контра</w:t>
      </w:r>
      <w:proofErr w:type="gramStart"/>
      <w:r w:rsidRPr="00DA3708">
        <w:rPr>
          <w:rFonts w:ascii="Times New Roman" w:hAnsi="Times New Roman"/>
          <w:sz w:val="20"/>
          <w:szCs w:val="20"/>
        </w:rPr>
        <w:t>кт вст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упает в силу с даты подписания Контракта обеими Сторонами и действует до </w:t>
      </w:r>
      <w:r w:rsidR="00B03654" w:rsidRPr="00DA3708">
        <w:rPr>
          <w:rFonts w:ascii="Times New Roman" w:hAnsi="Times New Roman"/>
          <w:sz w:val="20"/>
          <w:szCs w:val="20"/>
        </w:rPr>
        <w:t>полного исполнения обязательств по Контракту Сторонами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Все изменения Контракта должны быть </w:t>
      </w:r>
      <w:proofErr w:type="gramStart"/>
      <w:r w:rsidRPr="00DA3708">
        <w:rPr>
          <w:rFonts w:ascii="Times New Roman" w:hAnsi="Times New Roman"/>
          <w:sz w:val="20"/>
          <w:szCs w:val="20"/>
        </w:rPr>
        <w:t>совершены в форме электронного документа с применением усиленных электронных подписей Сторон и оформлены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дополнительными соглашениями к Контракту</w:t>
      </w:r>
      <w:r w:rsidR="00A36AE7" w:rsidRPr="00DA3708">
        <w:rPr>
          <w:rFonts w:ascii="Times New Roman" w:hAnsi="Times New Roman"/>
          <w:sz w:val="20"/>
          <w:szCs w:val="20"/>
        </w:rPr>
        <w:t xml:space="preserve"> на сайте </w:t>
      </w:r>
      <w:r w:rsidR="00B03654" w:rsidRPr="00DA3708">
        <w:rPr>
          <w:rFonts w:ascii="Times New Roman" w:hAnsi="Times New Roman"/>
          <w:sz w:val="20"/>
          <w:szCs w:val="20"/>
        </w:rPr>
        <w:t>ЕАТ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DA3708">
        <w:rPr>
          <w:rFonts w:ascii="Times New Roman" w:hAnsi="Times New Roman"/>
          <w:sz w:val="20"/>
          <w:szCs w:val="20"/>
        </w:rPr>
        <w:t>Контракт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Уплата неустойки или применения иной формы ответственности не освобождает </w:t>
      </w:r>
      <w:r w:rsidR="00B03654" w:rsidRPr="00DA3708">
        <w:rPr>
          <w:rFonts w:ascii="Times New Roman" w:hAnsi="Times New Roman"/>
          <w:sz w:val="20"/>
          <w:szCs w:val="20"/>
        </w:rPr>
        <w:t xml:space="preserve">Стороны </w:t>
      </w:r>
      <w:r w:rsidRPr="00DA3708">
        <w:rPr>
          <w:rFonts w:ascii="Times New Roman" w:hAnsi="Times New Roman"/>
          <w:sz w:val="20"/>
          <w:szCs w:val="20"/>
        </w:rPr>
        <w:t xml:space="preserve"> от исполнения </w:t>
      </w:r>
      <w:r w:rsidR="00B03654" w:rsidRPr="00DA3708">
        <w:rPr>
          <w:rFonts w:ascii="Times New Roman" w:hAnsi="Times New Roman"/>
          <w:sz w:val="20"/>
          <w:szCs w:val="20"/>
        </w:rPr>
        <w:t xml:space="preserve">своих </w:t>
      </w:r>
      <w:r w:rsidRPr="00DA3708">
        <w:rPr>
          <w:rFonts w:ascii="Times New Roman" w:hAnsi="Times New Roman"/>
          <w:sz w:val="20"/>
          <w:szCs w:val="20"/>
        </w:rPr>
        <w:t>обязательств по Контракту.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Контракт подлежит изменениям в случаях, предусмотренных статьей  </w:t>
      </w:r>
      <w:r w:rsidR="00B03654" w:rsidRPr="00DA3708">
        <w:rPr>
          <w:rFonts w:ascii="Times New Roman" w:hAnsi="Times New Roman"/>
          <w:sz w:val="20"/>
          <w:szCs w:val="20"/>
        </w:rPr>
        <w:t>95 Закона о контрактной системе</w:t>
      </w:r>
      <w:r w:rsidRPr="00DA3708">
        <w:rPr>
          <w:rFonts w:ascii="Times New Roman" w:hAnsi="Times New Roman"/>
          <w:sz w:val="20"/>
          <w:szCs w:val="20"/>
        </w:rPr>
        <w:t>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ОБСТОЯТЕЛЬСТВА НЕПРЕОДОЛИМОЙ СИЛЫ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eastAsia="Calibri" w:hAnsi="Times New Roman"/>
          <w:sz w:val="20"/>
          <w:szCs w:val="20"/>
          <w:lang w:eastAsia="en-US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6" w:name="sub_1142"/>
      <w:r w:rsidRPr="00DA3708">
        <w:rPr>
          <w:rFonts w:ascii="Times New Roman" w:eastAsia="Calibri" w:hAnsi="Times New Roman"/>
          <w:sz w:val="20"/>
          <w:szCs w:val="20"/>
          <w:lang w:eastAsia="en-US"/>
        </w:rPr>
        <w:t>Сторона, у которой возникли обстоятельства непреодолимой силы, обязана в течение 3 рабочих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7" w:name="sub_1143"/>
      <w:bookmarkEnd w:id="6"/>
      <w:r w:rsidRPr="00DA3708">
        <w:rPr>
          <w:rFonts w:ascii="Times New Roman" w:eastAsia="Calibri" w:hAnsi="Times New Roman"/>
          <w:sz w:val="20"/>
          <w:szCs w:val="20"/>
          <w:lang w:eastAsia="en-US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8" w:name="sub_1144"/>
      <w:bookmarkEnd w:id="7"/>
      <w:r w:rsidRPr="00DA3708">
        <w:rPr>
          <w:rFonts w:ascii="Times New Roman" w:eastAsia="Calibri" w:hAnsi="Times New Roman"/>
          <w:sz w:val="20"/>
          <w:szCs w:val="20"/>
          <w:lang w:eastAsia="en-US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bookmarkEnd w:id="8"/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УВЕДОМЛЕНИЯ, ОБМЕН ЭЛЕКТРОННЫМИ ДОКУМЕНТАМИ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9" w:name="sub_1151"/>
      <w:r w:rsidRPr="00DA3708">
        <w:rPr>
          <w:rFonts w:ascii="Times New Roman" w:hAnsi="Times New Roman"/>
          <w:sz w:val="20"/>
          <w:szCs w:val="20"/>
        </w:rPr>
        <w:t>Стороны при исполнении Контракта соблюдают следующий порядок уведомления друг друга:</w:t>
      </w:r>
    </w:p>
    <w:p w:rsidR="005304E1" w:rsidRPr="00DA3708" w:rsidRDefault="005304E1" w:rsidP="001022F3">
      <w:pPr>
        <w:numPr>
          <w:ilvl w:val="2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Любое уведомление, которое одна Сторона направляет другой Стороне в соответствии с Контрактом,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5304E1" w:rsidRPr="00DA3708" w:rsidRDefault="005304E1" w:rsidP="001022F3">
      <w:pPr>
        <w:numPr>
          <w:ilvl w:val="2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Обмен сообщениями, извещениями производится Сторонами путем направления соответствующего документа по факсу или электронной почте, указанным в разделе 15 Контракта,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</w:p>
    <w:p w:rsidR="005304E1" w:rsidRPr="00DA3708" w:rsidRDefault="005304E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5304E1" w:rsidRPr="00DA3708" w:rsidRDefault="005304E1" w:rsidP="001022F3">
      <w:pPr>
        <w:numPr>
          <w:ilvl w:val="2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Уведомление считается доставленным в случае получения подтверждения о получении или через 30 дней с момента отправки.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Дополнительные соглашения к Контракту, </w:t>
      </w:r>
      <w:proofErr w:type="gramStart"/>
      <w:r w:rsidRPr="00DA3708">
        <w:rPr>
          <w:rFonts w:ascii="Times New Roman" w:eastAsia="Calibri" w:hAnsi="Times New Roman"/>
          <w:sz w:val="20"/>
          <w:szCs w:val="20"/>
          <w:lang w:eastAsia="en-US"/>
        </w:rPr>
        <w:t>оформляются в виде электронных документов с использованием усиленных электронных подписей Сторон и направляются</w:t>
      </w:r>
      <w:proofErr w:type="gramEnd"/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 Стороне на подпись через </w:t>
      </w:r>
      <w:r w:rsidR="00C97716" w:rsidRPr="00DA3708">
        <w:rPr>
          <w:rFonts w:ascii="Times New Roman" w:eastAsia="Calibri" w:hAnsi="Times New Roman"/>
          <w:sz w:val="20"/>
          <w:szCs w:val="20"/>
          <w:lang w:eastAsia="en-US"/>
        </w:rPr>
        <w:t>ЕАТ</w:t>
      </w:r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. Стороны признают, что используемые на </w:t>
      </w:r>
      <w:r w:rsidR="00A36AE7" w:rsidRPr="00DA3708">
        <w:rPr>
          <w:rFonts w:ascii="Times New Roman" w:eastAsia="Calibri" w:hAnsi="Times New Roman"/>
          <w:sz w:val="20"/>
          <w:szCs w:val="20"/>
          <w:lang w:eastAsia="en-US"/>
        </w:rPr>
        <w:t>Е</w:t>
      </w:r>
      <w:r w:rsidR="00C97716" w:rsidRPr="00DA3708">
        <w:rPr>
          <w:rFonts w:ascii="Times New Roman" w:eastAsia="Calibri" w:hAnsi="Times New Roman"/>
          <w:sz w:val="20"/>
          <w:szCs w:val="20"/>
          <w:lang w:eastAsia="en-US"/>
        </w:rPr>
        <w:t>АТ</w:t>
      </w:r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 Электронные документы, полученные Сторонами друг от друга при исполнении Контракта, не требуют дублирования документами, оформленными на бумажных носителях информации</w:t>
      </w:r>
      <w:r w:rsidRPr="00DA3708">
        <w:rPr>
          <w:rFonts w:ascii="Times New Roman" w:hAnsi="Times New Roman"/>
          <w:sz w:val="20"/>
          <w:szCs w:val="20"/>
        </w:rPr>
        <w:t>.</w:t>
      </w:r>
      <w:bookmarkEnd w:id="9"/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АНТИКОРРУПЦИОННАЯ ОГОВОРКА.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DA3708">
        <w:rPr>
          <w:rFonts w:ascii="Times New Roman" w:hAnsi="Times New Roman"/>
          <w:sz w:val="20"/>
          <w:szCs w:val="20"/>
        </w:rPr>
        <w:t>При исполнении своих обязательств по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При исполнении своих обязательств по Контракту, Стороны, их аффилированные лица, работники или посредники не осуществляют действия, квалифицируемые применимым для целей Контракта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в письменной форме. </w:t>
      </w:r>
      <w:proofErr w:type="gramStart"/>
      <w:r w:rsidRPr="00DA3708">
        <w:rPr>
          <w:rFonts w:ascii="Times New Roman" w:hAnsi="Times New Roman"/>
          <w:sz w:val="20"/>
          <w:szCs w:val="20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оговорки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DA3708">
        <w:rPr>
          <w:rFonts w:ascii="Times New Roman" w:hAnsi="Times New Roman"/>
          <w:sz w:val="20"/>
          <w:szCs w:val="20"/>
        </w:rPr>
        <w:t>с даты направления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письменного уведомления.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 имеет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Pr="00DA3708">
        <w:rPr>
          <w:rFonts w:ascii="Times New Roman" w:hAnsi="Times New Roman"/>
          <w:sz w:val="20"/>
          <w:szCs w:val="20"/>
        </w:rPr>
        <w:t>был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расторгнут Контракт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eastAsia="Calibri" w:hAnsi="Times New Roman"/>
          <w:b/>
          <w:sz w:val="20"/>
          <w:szCs w:val="20"/>
          <w:lang w:eastAsia="en-US"/>
        </w:rPr>
        <w:t>ЗАКЛЮЧИТЕЛЬНЫЕ</w:t>
      </w:r>
      <w:r w:rsidRPr="00DA3708">
        <w:rPr>
          <w:rFonts w:ascii="Times New Roman" w:eastAsia="Calibri" w:hAnsi="Times New Roman"/>
          <w:b/>
          <w:bCs/>
          <w:sz w:val="20"/>
          <w:szCs w:val="20"/>
          <w:lang w:eastAsia="en-US"/>
        </w:rPr>
        <w:t xml:space="preserve"> ПОЛОЖЕНИЯ</w:t>
      </w:r>
      <w:r w:rsidRPr="00DA3708">
        <w:rPr>
          <w:rFonts w:ascii="Times New Roman" w:eastAsia="Calibri" w:hAnsi="Times New Roman"/>
          <w:b/>
          <w:bCs/>
          <w:sz w:val="20"/>
          <w:szCs w:val="20"/>
          <w:vertAlign w:val="superscript"/>
          <w:lang w:eastAsia="en-US"/>
        </w:rPr>
        <w:t> 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10" w:name="sub_1171"/>
      <w:r w:rsidRPr="00DA3708">
        <w:rPr>
          <w:rFonts w:ascii="Times New Roman" w:eastAsia="Calibri" w:hAnsi="Times New Roman"/>
          <w:sz w:val="20"/>
          <w:szCs w:val="20"/>
          <w:lang w:eastAsia="en-US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11" w:name="sub_1173"/>
      <w:bookmarkEnd w:id="10"/>
      <w:r w:rsidRPr="00DA3708">
        <w:rPr>
          <w:rFonts w:ascii="Times New Roman" w:eastAsia="Calibri" w:hAnsi="Times New Roman"/>
          <w:sz w:val="20"/>
          <w:szCs w:val="20"/>
          <w:lang w:eastAsia="en-US"/>
        </w:rPr>
        <w:t>Все споры и разногласия в связи с исполнением Контракта разрешаются путем переговоров. Если по результатам переговоров Стороны не приходят к согласию, дело передается на рассмотрение в Арбитражный суд Иркутской области.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12" w:name="sub_11741"/>
      <w:bookmarkEnd w:id="11"/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Контракт составлен в форме электронного документа, подписанного усиленными </w:t>
      </w:r>
      <w:hyperlink r:id="rId8" w:history="1">
        <w:r w:rsidRPr="00DA3708">
          <w:rPr>
            <w:rStyle w:val="a5"/>
            <w:rFonts w:ascii="Times New Roman" w:eastAsia="Calibri" w:hAnsi="Times New Roman"/>
            <w:sz w:val="20"/>
            <w:szCs w:val="20"/>
            <w:lang w:eastAsia="en-US"/>
          </w:rPr>
          <w:t>электронными подписями</w:t>
        </w:r>
      </w:hyperlink>
      <w:r w:rsidRPr="00DA3708">
        <w:rPr>
          <w:rFonts w:ascii="Times New Roman" w:eastAsia="Calibri" w:hAnsi="Times New Roman"/>
          <w:sz w:val="20"/>
          <w:szCs w:val="20"/>
          <w:lang w:eastAsia="en-US"/>
        </w:rPr>
        <w:t xml:space="preserve"> Сторон.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13" w:name="sub_1175"/>
      <w:bookmarkEnd w:id="12"/>
      <w:r w:rsidRPr="00DA3708">
        <w:rPr>
          <w:rFonts w:ascii="Times New Roman" w:eastAsia="Calibri" w:hAnsi="Times New Roman"/>
          <w:sz w:val="20"/>
          <w:szCs w:val="20"/>
          <w:lang w:eastAsia="en-US"/>
        </w:rPr>
        <w:t>Приложения к Контракту являются его неотъемлемой частью.</w:t>
      </w:r>
    </w:p>
    <w:bookmarkEnd w:id="13"/>
    <w:p w:rsidR="005304E1" w:rsidRPr="00DA3708" w:rsidRDefault="005304E1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eastAsia="Calibri" w:hAnsi="Times New Roman"/>
          <w:sz w:val="20"/>
          <w:szCs w:val="20"/>
          <w:lang w:eastAsia="en-US"/>
        </w:rPr>
        <w:t>Приложения к Контракту:</w:t>
      </w:r>
    </w:p>
    <w:p w:rsidR="005304E1" w:rsidRPr="00DA3708" w:rsidRDefault="00984AA1">
      <w:pPr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  <w:hyperlink w:anchor="sub_10000" w:history="1">
        <w:r w:rsidR="005304E1" w:rsidRPr="00DA3708">
          <w:rPr>
            <w:rStyle w:val="a5"/>
            <w:rFonts w:ascii="Times New Roman" w:eastAsia="Calibri" w:hAnsi="Times New Roman"/>
            <w:sz w:val="20"/>
            <w:szCs w:val="20"/>
            <w:lang w:eastAsia="en-US"/>
          </w:rPr>
          <w:t>Приложение № 1</w:t>
        </w:r>
      </w:hyperlink>
      <w:r w:rsidR="002F0F8D">
        <w:rPr>
          <w:rFonts w:ascii="Times New Roman" w:eastAsia="Calibri" w:hAnsi="Times New Roman"/>
          <w:sz w:val="20"/>
          <w:szCs w:val="20"/>
          <w:lang w:eastAsia="en-US"/>
        </w:rPr>
        <w:t xml:space="preserve"> - Техническое задание</w:t>
      </w:r>
    </w:p>
    <w:p w:rsidR="005304E1" w:rsidRPr="00DA3708" w:rsidRDefault="005304E1" w:rsidP="001022F3">
      <w:pPr>
        <w:numPr>
          <w:ilvl w:val="0"/>
          <w:numId w:val="7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АДРЕСА И РЕКВИЗИТЫ СТОРОН</w:t>
      </w:r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ЗАКАЗЧИК: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ФГБУЗ ЦМСЧ № 28 ФМБА России</w:t>
      </w:r>
    </w:p>
    <w:p w:rsidR="00C97716" w:rsidRPr="00DA3708" w:rsidRDefault="00C97716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Почтовый адрес: 665824 г. Ангарск, а/я 443</w:t>
      </w:r>
    </w:p>
    <w:p w:rsidR="00C97716" w:rsidRPr="00DA3708" w:rsidRDefault="00C97716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Место нахождения: 665824 </w:t>
      </w:r>
      <w:proofErr w:type="gramStart"/>
      <w:r w:rsidRPr="00DA3708">
        <w:rPr>
          <w:rFonts w:ascii="Times New Roman" w:hAnsi="Times New Roman"/>
          <w:sz w:val="20"/>
          <w:szCs w:val="20"/>
        </w:rPr>
        <w:t>Иркутская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 обл., </w:t>
      </w:r>
      <w:proofErr w:type="spellStart"/>
      <w:r w:rsidRPr="00DA3708">
        <w:rPr>
          <w:rFonts w:ascii="Times New Roman" w:hAnsi="Times New Roman"/>
          <w:sz w:val="20"/>
          <w:szCs w:val="20"/>
        </w:rPr>
        <w:t>г.о</w:t>
      </w:r>
      <w:proofErr w:type="spellEnd"/>
      <w:r w:rsidRPr="00DA3708">
        <w:rPr>
          <w:rFonts w:ascii="Times New Roman" w:hAnsi="Times New Roman"/>
          <w:sz w:val="20"/>
          <w:szCs w:val="20"/>
        </w:rPr>
        <w:t>. Ангарский, г. Ангарск, квартал 208, стр. 2/10</w:t>
      </w:r>
    </w:p>
    <w:p w:rsidR="00C97716" w:rsidRPr="00DA3708" w:rsidRDefault="00C97716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ИНН / КПП: 3801009642 / 380101001</w:t>
      </w:r>
    </w:p>
    <w:p w:rsidR="00C97716" w:rsidRPr="00DA3708" w:rsidRDefault="00C97716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Банковские реквизиты:</w:t>
      </w:r>
    </w:p>
    <w:p w:rsidR="0057414C" w:rsidRPr="00DA3708" w:rsidRDefault="0057414C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Наименование получателя: УФК по Приморскому краю (ФГБУЗ ЦМСЧ № 28 ФМБА России л/с 20346U95910)</w:t>
      </w:r>
    </w:p>
    <w:p w:rsidR="0057414C" w:rsidRPr="00DA3708" w:rsidRDefault="0057414C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Наименование банка: ОКЦ №1 ДГУ Банка России //УФК по Приморскому краю, г. Владивосток </w:t>
      </w:r>
    </w:p>
    <w:p w:rsidR="0057414C" w:rsidRPr="00DA3708" w:rsidRDefault="0057414C" w:rsidP="0057414C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Номер банковского счета: 40102810545370000012</w:t>
      </w:r>
    </w:p>
    <w:p w:rsidR="0057414C" w:rsidRPr="00DA3708" w:rsidRDefault="0057414C" w:rsidP="0057414C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Номер казначейского счета: 03214643000000012010</w:t>
      </w:r>
    </w:p>
    <w:p w:rsidR="00C97716" w:rsidRPr="00DA3708" w:rsidRDefault="00C97716" w:rsidP="0057414C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 xml:space="preserve">БИК </w:t>
      </w:r>
      <w:r w:rsidR="0057414C" w:rsidRPr="00DA3708">
        <w:rPr>
          <w:rFonts w:ascii="Times New Roman" w:hAnsi="Times New Roman"/>
          <w:sz w:val="20"/>
          <w:szCs w:val="20"/>
        </w:rPr>
        <w:t>010507002</w:t>
      </w:r>
    </w:p>
    <w:p w:rsidR="00C97716" w:rsidRPr="00DA3708" w:rsidRDefault="00C97716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sz w:val="20"/>
          <w:szCs w:val="20"/>
        </w:rPr>
        <w:t>Тел./факс: (3955) 55-74-51, (3955) 54-25-36</w:t>
      </w:r>
    </w:p>
    <w:p w:rsidR="00A36AE7" w:rsidRPr="00DA3708" w:rsidRDefault="00C97716" w:rsidP="00C97716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proofErr w:type="gramStart"/>
      <w:r w:rsidRPr="00DA3708">
        <w:rPr>
          <w:rFonts w:ascii="Times New Roman" w:hAnsi="Times New Roman"/>
          <w:sz w:val="20"/>
          <w:szCs w:val="20"/>
          <w:lang w:val="en-US"/>
        </w:rPr>
        <w:t>e</w:t>
      </w:r>
      <w:r w:rsidRPr="00DA3708">
        <w:rPr>
          <w:rFonts w:ascii="Times New Roman" w:hAnsi="Times New Roman"/>
          <w:sz w:val="20"/>
          <w:szCs w:val="20"/>
        </w:rPr>
        <w:t>-</w:t>
      </w:r>
      <w:r w:rsidRPr="00DA3708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DA3708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DA3708">
        <w:rPr>
          <w:rFonts w:ascii="Times New Roman" w:hAnsi="Times New Roman"/>
          <w:sz w:val="20"/>
          <w:szCs w:val="20"/>
          <w:lang w:val="en-US"/>
        </w:rPr>
        <w:t>cmsch</w:t>
      </w:r>
      <w:proofErr w:type="spellEnd"/>
      <w:r w:rsidRPr="00DA3708">
        <w:rPr>
          <w:rFonts w:ascii="Times New Roman" w:hAnsi="Times New Roman"/>
          <w:sz w:val="20"/>
          <w:szCs w:val="20"/>
        </w:rPr>
        <w:t>28@</w:t>
      </w:r>
      <w:proofErr w:type="spellStart"/>
      <w:r w:rsidRPr="00DA3708">
        <w:rPr>
          <w:rFonts w:ascii="Times New Roman" w:hAnsi="Times New Roman"/>
          <w:sz w:val="20"/>
          <w:szCs w:val="20"/>
          <w:lang w:val="en-US"/>
        </w:rPr>
        <w:t>fmbamail</w:t>
      </w:r>
      <w:proofErr w:type="spellEnd"/>
      <w:r w:rsidRPr="00DA3708">
        <w:rPr>
          <w:rFonts w:ascii="Times New Roman" w:hAnsi="Times New Roman"/>
          <w:sz w:val="20"/>
          <w:szCs w:val="20"/>
        </w:rPr>
        <w:t>.</w:t>
      </w:r>
      <w:proofErr w:type="spellStart"/>
      <w:r w:rsidRPr="00DA3708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5304E1" w:rsidRPr="00DA3708" w:rsidRDefault="005304E1" w:rsidP="001022F3">
      <w:pPr>
        <w:numPr>
          <w:ilvl w:val="1"/>
          <w:numId w:val="7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П</w:t>
      </w:r>
      <w:r w:rsidR="00A36AE7" w:rsidRPr="00DA3708">
        <w:rPr>
          <w:rFonts w:ascii="Times New Roman" w:hAnsi="Times New Roman"/>
          <w:b/>
          <w:sz w:val="20"/>
          <w:szCs w:val="20"/>
        </w:rPr>
        <w:t>ОДРЯДЧИК</w:t>
      </w:r>
      <w:r w:rsidRPr="00DA3708">
        <w:rPr>
          <w:rFonts w:ascii="Times New Roman" w:hAnsi="Times New Roman"/>
          <w:b/>
          <w:sz w:val="20"/>
          <w:szCs w:val="20"/>
        </w:rPr>
        <w:t>:</w:t>
      </w:r>
    </w:p>
    <w:p w:rsidR="005304E1" w:rsidRPr="00DA3708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A3708">
        <w:rPr>
          <w:rFonts w:ascii="Times New Roman" w:hAnsi="Times New Roman"/>
          <w:b/>
          <w:sz w:val="20"/>
          <w:szCs w:val="20"/>
        </w:rPr>
        <w:t>__________________________</w:t>
      </w:r>
    </w:p>
    <w:p w:rsidR="005304E1" w:rsidRDefault="005304E1">
      <w:pPr>
        <w:shd w:val="clear" w:color="auto" w:fill="FFFFFF"/>
        <w:tabs>
          <w:tab w:val="left" w:pos="989"/>
        </w:tabs>
        <w:spacing w:after="0" w:line="240" w:lineRule="auto"/>
        <w:jc w:val="both"/>
      </w:pPr>
    </w:p>
    <w:p w:rsidR="005304E1" w:rsidRDefault="005304E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04E1" w:rsidRDefault="005304E1">
      <w:pPr>
        <w:pageBreakBefore/>
        <w:spacing w:after="0" w:line="240" w:lineRule="auto"/>
        <w:jc w:val="center"/>
      </w:pPr>
      <w:r>
        <w:rPr>
          <w:rFonts w:ascii="Times New Roman" w:hAnsi="Times New Roman"/>
          <w:i/>
          <w:sz w:val="20"/>
          <w:szCs w:val="20"/>
        </w:rPr>
        <w:t xml:space="preserve">Приложение № 1 к контракту №________ </w:t>
      </w:r>
    </w:p>
    <w:p w:rsidR="0057414C" w:rsidRDefault="0057414C" w:rsidP="0057414C">
      <w:pPr>
        <w:suppressAutoHyphens w:val="0"/>
        <w:spacing w:after="0" w:line="240" w:lineRule="exact"/>
        <w:jc w:val="center"/>
        <w:rPr>
          <w:rFonts w:ascii="Times New Roman" w:eastAsia="Courier New" w:hAnsi="Times New Roman"/>
          <w:b/>
          <w:sz w:val="24"/>
          <w:szCs w:val="24"/>
          <w:lang w:eastAsia="ru-RU"/>
        </w:rPr>
      </w:pPr>
      <w:r w:rsidRPr="0079521B">
        <w:rPr>
          <w:rFonts w:ascii="Times New Roman" w:eastAsia="Courier New" w:hAnsi="Times New Roman"/>
          <w:b/>
          <w:sz w:val="24"/>
          <w:szCs w:val="24"/>
          <w:lang w:eastAsia="ru-RU"/>
        </w:rPr>
        <w:t>ТЕХНИЧЕСКОЕ ЗАДАНИЕ</w:t>
      </w:r>
    </w:p>
    <w:p w:rsidR="00DA3708" w:rsidRPr="0079521B" w:rsidRDefault="00DA3708" w:rsidP="00DA3708">
      <w:pPr>
        <w:suppressAutoHyphens w:val="0"/>
        <w:spacing w:after="0" w:line="240" w:lineRule="exact"/>
        <w:rPr>
          <w:rFonts w:ascii="Times New Roman" w:eastAsia="Courier New" w:hAnsi="Times New Roman"/>
          <w:sz w:val="24"/>
          <w:szCs w:val="24"/>
          <w:lang w:eastAsia="ru-RU"/>
        </w:rPr>
      </w:pPr>
      <w:r w:rsidRPr="00DA3708">
        <w:rPr>
          <w:rFonts w:ascii="Times New Roman" w:eastAsia="Courier New" w:hAnsi="Times New Roman"/>
          <w:sz w:val="24"/>
          <w:szCs w:val="24"/>
          <w:lang w:eastAsia="ru-RU"/>
        </w:rPr>
        <w:t>1</w:t>
      </w:r>
      <w:r w:rsidRPr="00DA3708">
        <w:rPr>
          <w:rFonts w:ascii="Times New Roman" w:eastAsia="Courier New" w:hAnsi="Times New Roman"/>
          <w:lang w:eastAsia="ru-RU"/>
        </w:rPr>
        <w:t>. Общие требования к выполнению работ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007"/>
        <w:gridCol w:w="7199"/>
      </w:tblGrid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007" w:type="dxa"/>
          </w:tcPr>
          <w:p w:rsidR="0057414C" w:rsidRPr="00DA3708" w:rsidRDefault="0057414C" w:rsidP="004864FD">
            <w:pPr>
              <w:keepNext/>
              <w:suppressAutoHyphens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pacing w:val="-2"/>
                <w:sz w:val="20"/>
                <w:szCs w:val="20"/>
                <w:lang w:eastAsia="ru-RU"/>
              </w:rPr>
              <w:t xml:space="preserve">Наименование и адрес </w:t>
            </w:r>
            <w:r w:rsidR="004864FD">
              <w:rPr>
                <w:rFonts w:ascii="Times New Roman" w:hAnsi="Times New Roman"/>
                <w:spacing w:val="-2"/>
                <w:sz w:val="20"/>
                <w:szCs w:val="20"/>
                <w:lang w:eastAsia="ru-RU"/>
              </w:rPr>
              <w:t>места выполнения работ</w:t>
            </w:r>
          </w:p>
        </w:tc>
        <w:tc>
          <w:tcPr>
            <w:tcW w:w="7199" w:type="dxa"/>
          </w:tcPr>
          <w:p w:rsidR="0057414C" w:rsidRPr="00DA3708" w:rsidRDefault="0057414C" w:rsidP="00984AA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ar-SA"/>
              </w:rPr>
              <w:t xml:space="preserve">ФГБУЗ ЦМСЧ № 28 ФМБА России, здание терапевтического корпуса, Иркутская область, </w:t>
            </w:r>
            <w:proofErr w:type="spellStart"/>
            <w:r w:rsidRPr="00DA3708">
              <w:rPr>
                <w:rFonts w:ascii="Times New Roman" w:eastAsia="Courier New" w:hAnsi="Times New Roman"/>
                <w:sz w:val="20"/>
                <w:szCs w:val="20"/>
                <w:lang w:eastAsia="ar-SA"/>
              </w:rPr>
              <w:t>г.о</w:t>
            </w:r>
            <w:proofErr w:type="spellEnd"/>
            <w:r w:rsidRPr="00DA3708">
              <w:rPr>
                <w:rFonts w:ascii="Times New Roman" w:eastAsia="Courier New" w:hAnsi="Times New Roman"/>
                <w:sz w:val="20"/>
                <w:szCs w:val="20"/>
                <w:lang w:eastAsia="ar-SA"/>
              </w:rPr>
              <w:t>. Ангарский, г. Ангарск, квартал 222, строение 1/1.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keepNext/>
              <w:suppressAutoHyphens w:val="0"/>
              <w:spacing w:after="0" w:line="240" w:lineRule="auto"/>
              <w:outlineLvl w:val="1"/>
              <w:rPr>
                <w:rFonts w:ascii="Times New Roman" w:hAnsi="Times New Roman"/>
                <w:spacing w:val="-2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pacing w:val="-2"/>
                <w:sz w:val="20"/>
                <w:szCs w:val="20"/>
                <w:lang w:eastAsia="ru-RU"/>
              </w:rPr>
              <w:t>Наименование работ</w:t>
            </w:r>
          </w:p>
        </w:tc>
        <w:tc>
          <w:tcPr>
            <w:tcW w:w="7199" w:type="dxa"/>
          </w:tcPr>
          <w:p w:rsidR="0057414C" w:rsidRPr="00DA3708" w:rsidRDefault="0057414C" w:rsidP="00984AA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Выполнение работ по текущему ремонту</w:t>
            </w:r>
            <w:r w:rsidRPr="00DA3708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t xml:space="preserve">: 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установка радиаторов отопления в здании ФГБУЗ ЦМСЧ № 28 ФМБА России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/>
                <w:kern w:val="3"/>
                <w:sz w:val="20"/>
                <w:szCs w:val="20"/>
                <w:lang w:bidi="hi-IN"/>
              </w:rPr>
            </w:pPr>
            <w:r w:rsidRPr="00DA3708">
              <w:rPr>
                <w:rFonts w:ascii="Times New Roman" w:eastAsia="NSimSun" w:hAnsi="Times New Roman"/>
                <w:color w:val="000000"/>
                <w:kern w:val="3"/>
                <w:sz w:val="20"/>
                <w:szCs w:val="20"/>
                <w:lang w:bidi="hi-IN"/>
              </w:rPr>
              <w:t>Вид работ</w:t>
            </w:r>
          </w:p>
        </w:tc>
        <w:tc>
          <w:tcPr>
            <w:tcW w:w="7199" w:type="dxa"/>
            <w:shd w:val="clear" w:color="auto" w:fill="FFFFFF"/>
          </w:tcPr>
          <w:p w:rsidR="0057414C" w:rsidRPr="00DA3708" w:rsidRDefault="0057414C" w:rsidP="00984AA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Общестроительные работы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/>
                <w:color w:val="000000"/>
                <w:kern w:val="3"/>
                <w:sz w:val="20"/>
                <w:szCs w:val="20"/>
                <w:lang w:bidi="hi-IN"/>
              </w:rPr>
            </w:pPr>
            <w:r w:rsidRPr="00DA3708">
              <w:rPr>
                <w:rFonts w:ascii="Times New Roman" w:eastAsia="NSimSun" w:hAnsi="Times New Roman"/>
                <w:color w:val="000000"/>
                <w:kern w:val="3"/>
                <w:sz w:val="20"/>
                <w:szCs w:val="20"/>
                <w:lang w:bidi="hi-IN"/>
              </w:rPr>
              <w:t>Срок выполнения работ</w:t>
            </w:r>
          </w:p>
        </w:tc>
        <w:tc>
          <w:tcPr>
            <w:tcW w:w="7199" w:type="dxa"/>
            <w:shd w:val="clear" w:color="auto" w:fill="FFFFFF"/>
          </w:tcPr>
          <w:p w:rsidR="0057414C" w:rsidRPr="00DA3708" w:rsidRDefault="00DF38E3" w:rsidP="00984AA1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  <w:r w:rsidR="0057414C"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календарных дней </w:t>
            </w:r>
            <w:proofErr w:type="gramStart"/>
            <w:r w:rsidR="0057414C"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с даты подписания</w:t>
            </w:r>
            <w:proofErr w:type="gramEnd"/>
            <w:r w:rsidR="0057414C"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контракта обеими сторонами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/>
                <w:color w:val="000000"/>
                <w:kern w:val="3"/>
                <w:sz w:val="20"/>
                <w:szCs w:val="20"/>
                <w:lang w:bidi="hi-IN"/>
              </w:rPr>
            </w:pPr>
            <w:r w:rsidRPr="00DA3708">
              <w:rPr>
                <w:rFonts w:ascii="Times New Roman" w:eastAsia="NSimSun" w:hAnsi="Times New Roman"/>
                <w:color w:val="000000"/>
                <w:kern w:val="3"/>
                <w:sz w:val="20"/>
                <w:szCs w:val="20"/>
                <w:lang w:bidi="hi-IN"/>
              </w:rPr>
              <w:t>Этапы выполнения работ</w:t>
            </w:r>
          </w:p>
        </w:tc>
        <w:tc>
          <w:tcPr>
            <w:tcW w:w="7199" w:type="dxa"/>
            <w:shd w:val="clear" w:color="auto" w:fill="FFFFFF"/>
          </w:tcPr>
          <w:p w:rsidR="0057414C" w:rsidRPr="00DA3708" w:rsidRDefault="0057414C" w:rsidP="001022F3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Прохождение инструктажа работников Подрядчика у Заказчика.</w:t>
            </w:r>
          </w:p>
          <w:p w:rsidR="0057414C" w:rsidRPr="00DA3708" w:rsidRDefault="0057414C" w:rsidP="001022F3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Согласование графика производства работ</w:t>
            </w:r>
          </w:p>
          <w:p w:rsidR="0057414C" w:rsidRPr="00DA3708" w:rsidRDefault="0057414C" w:rsidP="001022F3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Представления перечня материалов для выполнения работ Заказчику</w:t>
            </w:r>
          </w:p>
          <w:p w:rsidR="0057414C" w:rsidRPr="00DA3708" w:rsidRDefault="0057414C" w:rsidP="001022F3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Выполнение работ согласно </w:t>
            </w:r>
            <w:r w:rsidR="00DF38E3"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условиям Контракта.</w:t>
            </w:r>
          </w:p>
          <w:p w:rsidR="0057414C" w:rsidRPr="00DA3708" w:rsidRDefault="0057414C" w:rsidP="001022F3">
            <w:pPr>
              <w:numPr>
                <w:ilvl w:val="0"/>
                <w:numId w:val="9"/>
              </w:numPr>
              <w:suppressAutoHyphens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Сдача-приемка выполненных работ с участием представителей Заказчика, Подрядчика, при необходимости, технического надзора.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keepNext/>
              <w:suppressAutoHyphens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Законодательная, нормативная и правовая база</w:t>
            </w:r>
          </w:p>
        </w:tc>
        <w:tc>
          <w:tcPr>
            <w:tcW w:w="7199" w:type="dxa"/>
          </w:tcPr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0"/>
                <w:szCs w:val="20"/>
                <w:lang w:bidi="hi-IN"/>
              </w:rPr>
            </w:pPr>
            <w:r w:rsidRPr="00DA3708">
              <w:rPr>
                <w:rFonts w:ascii="Times New Roman" w:eastAsia="NSimSun" w:hAnsi="Times New Roman"/>
                <w:kern w:val="3"/>
                <w:sz w:val="20"/>
                <w:szCs w:val="20"/>
                <w:lang w:bidi="hi-IN"/>
              </w:rPr>
              <w:t>При выполнении работы, предусмотренной настоящим техническим заданием, должны быть полностью соблюдены требования законодательства Российской Федерации:</w:t>
            </w:r>
          </w:p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0"/>
                <w:szCs w:val="20"/>
                <w:lang w:bidi="hi-IN"/>
              </w:rPr>
            </w:pPr>
            <w:r w:rsidRPr="00DA3708">
              <w:rPr>
                <w:rFonts w:ascii="Times New Roman" w:eastAsia="NSimSun" w:hAnsi="Times New Roman"/>
                <w:kern w:val="3"/>
                <w:sz w:val="20"/>
                <w:szCs w:val="20"/>
                <w:lang w:bidi="hi-IN"/>
              </w:rPr>
              <w:t>- Градостроительный кодекс Российской Федерации от 29 декабря 2004 г. N 190-ФЗ;</w:t>
            </w:r>
          </w:p>
          <w:p w:rsidR="0057414C" w:rsidRPr="00DA3708" w:rsidRDefault="0057414C" w:rsidP="00984AA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- Федеральный закон от 30.12.2009 № 384-ФЗ «Технический регламент о безопасности зданий и сооружений»,</w:t>
            </w:r>
          </w:p>
          <w:p w:rsidR="0057414C" w:rsidRPr="00DA3708" w:rsidRDefault="0057414C" w:rsidP="00984AA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- Федеральный закон от 22.07.2008 № 123-ФЗ «Технический регламент о требованиях пожарной безопасности»,</w:t>
            </w:r>
          </w:p>
          <w:p w:rsidR="0057414C" w:rsidRPr="00DA3708" w:rsidRDefault="0057414C" w:rsidP="00984AA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- Федерального закона от 23.11.2009 № 261-ФЗ «Об энергосбережении </w:t>
            </w:r>
            <w:proofErr w:type="gramStart"/>
            <w:r w:rsidRPr="00DA370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и</w:t>
            </w:r>
            <w:proofErr w:type="gramEnd"/>
            <w:r w:rsidRPr="00DA370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 xml:space="preserve"> о повышении энергетической эффективности и о внесении изменений в отдельные законодательные акты Российской Федерации»,</w:t>
            </w:r>
          </w:p>
          <w:p w:rsidR="0057414C" w:rsidRPr="00DA3708" w:rsidRDefault="0057414C" w:rsidP="00984AA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- СП 70.13330.2012 «Несущие и ограждающие конструкции». Актуализированная редакция СНиП 3.03.01-87»,</w:t>
            </w:r>
          </w:p>
          <w:p w:rsidR="0057414C" w:rsidRPr="00DA3708" w:rsidRDefault="0057414C" w:rsidP="00984AA1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color w:val="000000"/>
                <w:sz w:val="20"/>
                <w:szCs w:val="20"/>
                <w:lang w:eastAsia="ru-RU"/>
              </w:rPr>
              <w:t>- СНиП 12-03-2001 «Безопасность труда в строительстве. Часть 1. Общие требования»,</w:t>
            </w:r>
          </w:p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0"/>
                <w:szCs w:val="20"/>
                <w:lang w:bidi="hi-IN"/>
              </w:rPr>
            </w:pPr>
            <w:r w:rsidRPr="00DA3708">
              <w:rPr>
                <w:rFonts w:ascii="Times New Roman" w:eastAsia="NSimSun" w:hAnsi="Times New Roman"/>
                <w:color w:val="000000"/>
                <w:kern w:val="3"/>
                <w:sz w:val="20"/>
                <w:szCs w:val="20"/>
                <w:lang w:bidi="hi-IN"/>
              </w:rPr>
              <w:t>- СП 73.13330.2016 «Внутренние санитарно-технические системы зданий. СНиП 3.05.01-85»</w:t>
            </w:r>
          </w:p>
          <w:p w:rsidR="0057414C" w:rsidRPr="00DA3708" w:rsidRDefault="0057414C" w:rsidP="00984AA1">
            <w:pPr>
              <w:suppressAutoHyphens w:val="0"/>
              <w:spacing w:after="0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-  СП 48.13330.2019 «Организация строительства»;</w:t>
            </w:r>
          </w:p>
          <w:p w:rsidR="0057414C" w:rsidRPr="00DA3708" w:rsidRDefault="0057414C" w:rsidP="00984AA1">
            <w:pPr>
              <w:suppressAutoHyphens w:val="0"/>
              <w:spacing w:after="0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-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услуг";</w:t>
            </w:r>
          </w:p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0"/>
                <w:szCs w:val="20"/>
                <w:lang w:bidi="hi-IN"/>
              </w:rPr>
            </w:pPr>
            <w:r w:rsidRPr="00DA3708">
              <w:rPr>
                <w:rFonts w:ascii="Times New Roman" w:eastAsia="NSimSun" w:hAnsi="Times New Roman"/>
                <w:spacing w:val="2"/>
                <w:kern w:val="3"/>
                <w:sz w:val="20"/>
                <w:szCs w:val="20"/>
                <w:lang w:bidi="hi-IN"/>
              </w:rPr>
              <w:t>- СП 71.13330.2017 Изоляционные и отделочные покрытия. Актуализированная редакция СНиП 3.04.01-87 (с Изменением N 1)</w:t>
            </w:r>
          </w:p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2"/>
                <w:sz w:val="20"/>
                <w:szCs w:val="20"/>
                <w:lang w:bidi="hi-IN"/>
              </w:rPr>
            </w:pPr>
            <w:r w:rsidRPr="00DA3708">
              <w:rPr>
                <w:rFonts w:ascii="Times New Roman" w:hAnsi="Times New Roman"/>
                <w:iCs/>
                <w:kern w:val="3"/>
                <w:sz w:val="20"/>
                <w:szCs w:val="20"/>
                <w:lang w:eastAsia="ru-RU" w:bidi="hi-IN"/>
              </w:rPr>
              <w:t xml:space="preserve">- </w:t>
            </w:r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shd w:val="clear" w:color="auto" w:fill="FFFFFF"/>
                <w:lang w:bidi="hi-IN"/>
              </w:rPr>
              <w:t>СП 30.13330.2020</w:t>
            </w:r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bidi="hi-IN"/>
              </w:rPr>
              <w:t xml:space="preserve"> Внутренний водопровод и канализация зданий</w:t>
            </w:r>
          </w:p>
          <w:p w:rsidR="0057414C" w:rsidRPr="00DA3708" w:rsidRDefault="0057414C" w:rsidP="00984AA1">
            <w:pPr>
              <w:suppressLineNumber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Cs/>
                <w:kern w:val="3"/>
                <w:sz w:val="20"/>
                <w:szCs w:val="20"/>
                <w:lang w:eastAsia="ru-RU" w:bidi="hi-IN"/>
              </w:rPr>
            </w:pPr>
            <w:r w:rsidRPr="00DA3708">
              <w:rPr>
                <w:rFonts w:ascii="Times New Roman" w:hAnsi="Times New Roman"/>
                <w:iCs/>
                <w:kern w:val="3"/>
                <w:sz w:val="20"/>
                <w:szCs w:val="20"/>
                <w:lang w:eastAsia="ru-RU" w:bidi="hi-IN"/>
              </w:rPr>
              <w:t>- Правила устройства электроустановок (ПУЭ)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1.7.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keepNext/>
              <w:suppressAutoHyphens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Требования к инженерным решениям</w:t>
            </w:r>
          </w:p>
        </w:tc>
        <w:tc>
          <w:tcPr>
            <w:tcW w:w="7199" w:type="dxa"/>
          </w:tcPr>
          <w:p w:rsidR="0057414C" w:rsidRPr="00DA3708" w:rsidRDefault="0057414C" w:rsidP="001022F3">
            <w:pPr>
              <w:numPr>
                <w:ilvl w:val="0"/>
                <w:numId w:val="10"/>
              </w:numPr>
              <w:suppressAutoHyphens w:val="0"/>
              <w:autoSpaceDE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Произвести ремонт в соответствии с требованиями действующих норм и правил.</w:t>
            </w:r>
          </w:p>
          <w:p w:rsidR="0057414C" w:rsidRPr="00DA3708" w:rsidRDefault="0057414C" w:rsidP="001022F3">
            <w:pPr>
              <w:numPr>
                <w:ilvl w:val="0"/>
                <w:numId w:val="10"/>
              </w:numPr>
              <w:suppressAutoHyphens w:val="0"/>
              <w:autoSpaceDE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proofErr w:type="gramStart"/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Все применяемые материалы, изделия, конструкции и оборудование, подлежащие сертификации в соответствии с постановлением Правительства РФ от 23 декабря 2021 г. № 2425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Федерации".</w:t>
            </w:r>
            <w:proofErr w:type="gramEnd"/>
          </w:p>
          <w:p w:rsidR="0057414C" w:rsidRPr="00DA3708" w:rsidRDefault="0057414C" w:rsidP="001022F3">
            <w:pPr>
              <w:numPr>
                <w:ilvl w:val="0"/>
                <w:numId w:val="10"/>
              </w:numPr>
              <w:suppressAutoHyphens w:val="0"/>
              <w:autoSpaceDE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eastAsia="ru-RU" w:bidi="hi-IN"/>
              </w:rPr>
              <w:t>Ремонтные работы должны быть выполнены с учетом современных тенденций;</w:t>
            </w:r>
          </w:p>
          <w:p w:rsidR="0057414C" w:rsidRPr="00DA3708" w:rsidRDefault="0057414C" w:rsidP="001022F3">
            <w:pPr>
              <w:numPr>
                <w:ilvl w:val="0"/>
                <w:numId w:val="10"/>
              </w:numPr>
              <w:suppressAutoHyphens w:val="0"/>
              <w:autoSpaceDE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eastAsia="ru-RU" w:bidi="hi-IN"/>
              </w:rPr>
              <w:t xml:space="preserve">Создание максимально комфортной среды, </w:t>
            </w:r>
            <w:proofErr w:type="spellStart"/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eastAsia="ru-RU" w:bidi="hi-IN"/>
              </w:rPr>
              <w:t>экологичности</w:t>
            </w:r>
            <w:proofErr w:type="spellEnd"/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eastAsia="ru-RU" w:bidi="hi-IN"/>
              </w:rPr>
              <w:t xml:space="preserve"> и </w:t>
            </w:r>
            <w:proofErr w:type="spellStart"/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eastAsia="ru-RU" w:bidi="hi-IN"/>
              </w:rPr>
              <w:t>энергоэффективности</w:t>
            </w:r>
            <w:proofErr w:type="spellEnd"/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eastAsia="ru-RU" w:bidi="hi-IN"/>
              </w:rPr>
              <w:t>;</w:t>
            </w:r>
          </w:p>
          <w:p w:rsidR="0057414C" w:rsidRPr="00DA3708" w:rsidRDefault="0057414C" w:rsidP="001022F3">
            <w:pPr>
              <w:numPr>
                <w:ilvl w:val="0"/>
                <w:numId w:val="10"/>
              </w:numPr>
              <w:suppressAutoHyphens w:val="0"/>
              <w:autoSpaceDE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NSimSun" w:hAnsi="Times New Roman"/>
                <w:kern w:val="2"/>
                <w:sz w:val="20"/>
                <w:szCs w:val="20"/>
                <w:lang w:eastAsia="ru-RU" w:bidi="hi-IN"/>
              </w:rPr>
              <w:t>Обеспечить долговечность, ремонтопригодность и высокое качество применяемых материалов, изделий.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keepNext/>
              <w:suppressAutoHyphens w:val="0"/>
              <w:spacing w:after="0" w:line="240" w:lineRule="auto"/>
              <w:outlineLvl w:val="1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Основные требования к конструктивным решениям</w:t>
            </w:r>
          </w:p>
        </w:tc>
        <w:tc>
          <w:tcPr>
            <w:tcW w:w="7199" w:type="dxa"/>
          </w:tcPr>
          <w:p w:rsidR="0057414C" w:rsidRPr="00DA3708" w:rsidRDefault="0057414C" w:rsidP="00DF38E3">
            <w:pPr>
              <w:suppressAutoHyphens w:val="0"/>
              <w:spacing w:after="0" w:line="240" w:lineRule="auto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Конструктивные решения выполнять в соответствии 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Ведомостью объемов работ</w:t>
            </w: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и требованиями действующих законодательных актов и норм.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  <w:shd w:val="clear" w:color="auto" w:fill="FFFFFF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1.9.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3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pacing w:val="-3"/>
                <w:sz w:val="20"/>
                <w:szCs w:val="20"/>
                <w:lang w:eastAsia="ru-RU"/>
              </w:rPr>
              <w:t>Мероприятия по пожарной безопасности</w:t>
            </w:r>
          </w:p>
        </w:tc>
        <w:tc>
          <w:tcPr>
            <w:tcW w:w="7199" w:type="dxa"/>
            <w:shd w:val="clear" w:color="auto" w:fill="FFFFFF"/>
          </w:tcPr>
          <w:p w:rsidR="0057414C" w:rsidRPr="00DA3708" w:rsidRDefault="0057414C" w:rsidP="00984AA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pacing w:val="-3"/>
                <w:sz w:val="20"/>
                <w:szCs w:val="20"/>
                <w:lang w:eastAsia="ru-RU"/>
              </w:rPr>
              <w:t>Выполнять работы и применять материалы в соответствии с Федеральным законом от 22.07.2008 № 123-ФЗ «Технический регламент о требованиях пожарной безопасности».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DF38E3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1.10</w:t>
            </w:r>
            <w:r w:rsidR="0057414C"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07" w:type="dxa"/>
          </w:tcPr>
          <w:p w:rsidR="0057414C" w:rsidRPr="00DA3708" w:rsidRDefault="0057414C" w:rsidP="002F0F8D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Состав предоставляемой документации</w:t>
            </w:r>
          </w:p>
        </w:tc>
        <w:tc>
          <w:tcPr>
            <w:tcW w:w="7199" w:type="dxa"/>
            <w:shd w:val="clear" w:color="auto" w:fill="FFFFFF"/>
          </w:tcPr>
          <w:p w:rsidR="0057414C" w:rsidRPr="00DA3708" w:rsidRDefault="0057414C" w:rsidP="001022F3">
            <w:pPr>
              <w:widowControl w:val="0"/>
              <w:numPr>
                <w:ilvl w:val="0"/>
                <w:numId w:val="8"/>
              </w:numPr>
              <w:tabs>
                <w:tab w:val="left" w:pos="268"/>
                <w:tab w:val="left" w:pos="410"/>
                <w:tab w:val="left" w:pos="912"/>
              </w:tabs>
              <w:suppressAutoHyphens w:val="0"/>
              <w:autoSpaceDE w:val="0"/>
              <w:spacing w:after="0" w:line="240" w:lineRule="auto"/>
              <w:ind w:left="0" w:firstLine="0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Акт выполненных рабо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т.</w:t>
            </w:r>
          </w:p>
          <w:p w:rsidR="0057414C" w:rsidRPr="00DA3708" w:rsidRDefault="0057414C" w:rsidP="001022F3">
            <w:pPr>
              <w:widowControl w:val="0"/>
              <w:numPr>
                <w:ilvl w:val="0"/>
                <w:numId w:val="8"/>
              </w:numPr>
              <w:tabs>
                <w:tab w:val="left" w:pos="268"/>
                <w:tab w:val="left" w:pos="410"/>
                <w:tab w:val="left" w:pos="912"/>
              </w:tabs>
              <w:suppressAutoHyphens w:val="0"/>
              <w:autoSpaceDE w:val="0"/>
              <w:spacing w:after="0" w:line="240" w:lineRule="auto"/>
              <w:ind w:left="0" w:firstLine="0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Акты на скрытые работы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(при наличии)</w:t>
            </w:r>
            <w:proofErr w:type="gramStart"/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,</w:t>
            </w: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подписью представителей Заказчика, технического надзора 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(</w:t>
            </w: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при необходимости);</w:t>
            </w:r>
          </w:p>
          <w:p w:rsidR="0057414C" w:rsidRPr="00DA3708" w:rsidRDefault="0057414C" w:rsidP="001022F3">
            <w:pPr>
              <w:widowControl w:val="0"/>
              <w:numPr>
                <w:ilvl w:val="0"/>
                <w:numId w:val="8"/>
              </w:numPr>
              <w:tabs>
                <w:tab w:val="left" w:pos="268"/>
                <w:tab w:val="left" w:pos="410"/>
                <w:tab w:val="left" w:pos="912"/>
              </w:tabs>
              <w:suppressAutoHyphens w:val="0"/>
              <w:autoSpaceDE w:val="0"/>
              <w:spacing w:after="0" w:line="240" w:lineRule="auto"/>
              <w:ind w:left="0" w:firstLine="0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До начала производства ремонтно-строительных работ предоставить сертификаты на материалы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, гарантии на радиаторы отопления</w:t>
            </w: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57414C" w:rsidRPr="00DA3708" w:rsidTr="00984AA1">
        <w:trPr>
          <w:trHeight w:val="20"/>
          <w:jc w:val="center"/>
        </w:trPr>
        <w:tc>
          <w:tcPr>
            <w:tcW w:w="648" w:type="dxa"/>
          </w:tcPr>
          <w:p w:rsidR="0057414C" w:rsidRPr="00DA3708" w:rsidRDefault="0057414C" w:rsidP="00984AA1">
            <w:pPr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1.12.</w:t>
            </w:r>
          </w:p>
        </w:tc>
        <w:tc>
          <w:tcPr>
            <w:tcW w:w="2007" w:type="dxa"/>
          </w:tcPr>
          <w:p w:rsidR="0057414C" w:rsidRPr="00DA3708" w:rsidRDefault="0057414C" w:rsidP="00984AA1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sz w:val="20"/>
                <w:szCs w:val="20"/>
                <w:lang w:eastAsia="ru-RU"/>
              </w:rPr>
              <w:t>Срок гарантии на выполненные работы</w:t>
            </w:r>
          </w:p>
          <w:p w:rsidR="0057414C" w:rsidRPr="00DA3708" w:rsidRDefault="0057414C" w:rsidP="00984AA1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99" w:type="dxa"/>
          </w:tcPr>
          <w:p w:rsidR="0057414C" w:rsidRPr="00DA3708" w:rsidRDefault="0057414C" w:rsidP="00DF38E3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Срок гарантии на результаты выполненных Работ составляет 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36</w:t>
            </w: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 (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тридцать шесть) месяцев</w:t>
            </w: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даты подписания Заказчиком </w:t>
            </w:r>
            <w:r w:rsidR="00DF38E3"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Акта выполненных работ</w:t>
            </w:r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Гарантии качества распространяются на все материалы,</w:t>
            </w:r>
            <w:proofErr w:type="gramStart"/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A3708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конструктивные элементы и работы, выполненные Подрядчиком по Контракту.</w:t>
            </w:r>
          </w:p>
        </w:tc>
      </w:tr>
    </w:tbl>
    <w:p w:rsidR="0057414C" w:rsidRPr="00DA3708" w:rsidRDefault="0057414C" w:rsidP="0057414C">
      <w:pPr>
        <w:suppressAutoHyphens w:val="0"/>
        <w:spacing w:after="0" w:line="240" w:lineRule="auto"/>
        <w:ind w:firstLine="709"/>
        <w:jc w:val="both"/>
        <w:rPr>
          <w:rFonts w:ascii="Times New Roman" w:eastAsia="Courier New" w:hAnsi="Times New Roman"/>
          <w:lang w:eastAsia="ru-RU"/>
        </w:rPr>
      </w:pPr>
      <w:r w:rsidRPr="00DA3708">
        <w:rPr>
          <w:rFonts w:ascii="Times New Roman" w:eastAsia="Calibri" w:hAnsi="Times New Roman"/>
          <w:bCs/>
          <w:lang w:eastAsia="ar-SA"/>
        </w:rPr>
        <w:t xml:space="preserve">2. </w:t>
      </w:r>
      <w:r w:rsidRPr="00DA3708">
        <w:rPr>
          <w:rFonts w:ascii="Times New Roman" w:eastAsia="Courier New" w:hAnsi="Times New Roman"/>
          <w:kern w:val="3"/>
          <w:lang w:bidi="hi-IN"/>
        </w:rPr>
        <w:t>Требования к качественным характеристикам работ и услуг, требования к функциональным характеристикам товаров, в том числе подлежащих использованию при выполнении работ, оказании услуг.</w:t>
      </w:r>
    </w:p>
    <w:p w:rsidR="0057414C" w:rsidRPr="00DA3708" w:rsidRDefault="0057414C" w:rsidP="0057414C">
      <w:pPr>
        <w:suppressAutoHyphens w:val="0"/>
        <w:spacing w:after="0" w:line="240" w:lineRule="auto"/>
        <w:ind w:firstLine="709"/>
        <w:jc w:val="both"/>
        <w:rPr>
          <w:rFonts w:ascii="Times New Roman" w:eastAsia="Courier New" w:hAnsi="Times New Roman"/>
          <w:kern w:val="3"/>
          <w:lang w:bidi="hi-IN"/>
        </w:rPr>
      </w:pPr>
      <w:r w:rsidRPr="00DA3708">
        <w:rPr>
          <w:rFonts w:ascii="Times New Roman" w:eastAsia="Courier New" w:hAnsi="Times New Roman"/>
          <w:kern w:val="3"/>
          <w:lang w:bidi="hi-IN"/>
        </w:rPr>
        <w:t>При выполнении работ необходимо применять современные строительные, отделочные материалы и другие установочные изделия.</w:t>
      </w:r>
    </w:p>
    <w:p w:rsidR="0057414C" w:rsidRPr="00DA3708" w:rsidRDefault="0057414C" w:rsidP="0057414C">
      <w:pPr>
        <w:suppressAutoHyphens w:val="0"/>
        <w:spacing w:after="0" w:line="240" w:lineRule="auto"/>
        <w:ind w:firstLine="709"/>
        <w:jc w:val="both"/>
        <w:rPr>
          <w:rFonts w:ascii="Times New Roman" w:eastAsia="Courier New" w:hAnsi="Times New Roman"/>
          <w:kern w:val="3"/>
          <w:lang w:bidi="hi-IN"/>
        </w:rPr>
      </w:pPr>
      <w:r w:rsidRPr="00DA3708">
        <w:rPr>
          <w:rFonts w:ascii="Times New Roman" w:eastAsia="Courier New" w:hAnsi="Times New Roman"/>
          <w:kern w:val="3"/>
          <w:lang w:bidi="hi-IN"/>
        </w:rPr>
        <w:t xml:space="preserve"> Поставляемые материалы должны быть новые, ранее не бывшие в употреблении, не должны находиться в залоге, под арестом или иным обременением.</w:t>
      </w:r>
    </w:p>
    <w:p w:rsidR="0057414C" w:rsidRPr="00DA3708" w:rsidRDefault="0057414C" w:rsidP="0057414C">
      <w:pPr>
        <w:suppressAutoHyphens w:val="0"/>
        <w:spacing w:after="0" w:line="240" w:lineRule="auto"/>
        <w:ind w:firstLine="709"/>
        <w:jc w:val="both"/>
        <w:rPr>
          <w:rFonts w:ascii="Times New Roman" w:eastAsia="Courier New" w:hAnsi="Times New Roman"/>
          <w:kern w:val="3"/>
          <w:lang w:bidi="hi-IN"/>
        </w:rPr>
      </w:pPr>
      <w:r w:rsidRPr="00DA3708">
        <w:rPr>
          <w:rFonts w:ascii="Times New Roman" w:eastAsia="Courier New" w:hAnsi="Times New Roman"/>
          <w:kern w:val="3"/>
          <w:lang w:bidi="hi-IN"/>
        </w:rPr>
        <w:t xml:space="preserve">Все поставляемые материалы и оборудование должны иметь соответствующие сертификаты, технические паспорта и другие документы, удостоверяющие их качество. Копии сертификатов </w:t>
      </w:r>
      <w:proofErr w:type="gramStart"/>
      <w:r w:rsidRPr="00DA3708">
        <w:rPr>
          <w:rFonts w:ascii="Times New Roman" w:eastAsia="Courier New" w:hAnsi="Times New Roman"/>
          <w:kern w:val="3"/>
          <w:lang w:bidi="hi-IN"/>
        </w:rPr>
        <w:t>и т.п</w:t>
      </w:r>
      <w:proofErr w:type="gramEnd"/>
      <w:r w:rsidRPr="00DA3708">
        <w:rPr>
          <w:rFonts w:ascii="Times New Roman" w:eastAsia="Courier New" w:hAnsi="Times New Roman"/>
          <w:kern w:val="3"/>
          <w:lang w:bidi="hi-IN"/>
        </w:rPr>
        <w:t>. должны быть предоставлены Заказчику до начала выполнения работ, с использованием соответствующих материалов и оборудования. Подрядчик несет ответственность за соответствие используемых материалов государственным стандартам и техническим условиям.</w:t>
      </w:r>
    </w:p>
    <w:p w:rsidR="0057414C" w:rsidRPr="00DA3708" w:rsidRDefault="0057414C" w:rsidP="0057414C">
      <w:pPr>
        <w:suppressAutoHyphens w:val="0"/>
        <w:spacing w:after="0" w:line="240" w:lineRule="auto"/>
        <w:ind w:firstLine="709"/>
        <w:jc w:val="both"/>
        <w:rPr>
          <w:rFonts w:ascii="Times New Roman" w:eastAsia="Courier New" w:hAnsi="Times New Roman"/>
          <w:kern w:val="3"/>
          <w:lang w:bidi="hi-IN"/>
        </w:rPr>
      </w:pPr>
      <w:r w:rsidRPr="00DA3708">
        <w:rPr>
          <w:rFonts w:ascii="Times New Roman" w:eastAsia="Courier New" w:hAnsi="Times New Roman"/>
          <w:kern w:val="3"/>
          <w:lang w:bidi="hi-IN"/>
        </w:rPr>
        <w:t xml:space="preserve">Все применяемые материалы должны соответствовать государственным стандартам </w:t>
      </w:r>
      <w:r w:rsidR="00DF38E3" w:rsidRPr="00DA3708">
        <w:rPr>
          <w:rFonts w:ascii="Times New Roman" w:eastAsia="Courier New" w:hAnsi="Times New Roman"/>
          <w:kern w:val="3"/>
          <w:lang w:bidi="hi-IN"/>
        </w:rPr>
        <w:t>(</w:t>
      </w:r>
      <w:r w:rsidRPr="00DA3708">
        <w:rPr>
          <w:rFonts w:ascii="Times New Roman" w:eastAsia="Courier New" w:hAnsi="Times New Roman"/>
          <w:kern w:val="3"/>
          <w:lang w:bidi="hi-IN"/>
        </w:rPr>
        <w:t>ГОСТ</w:t>
      </w:r>
      <w:r w:rsidR="00DF38E3" w:rsidRPr="00DA3708">
        <w:rPr>
          <w:rFonts w:ascii="Times New Roman" w:eastAsia="Courier New" w:hAnsi="Times New Roman"/>
          <w:kern w:val="3"/>
          <w:lang w:bidi="hi-IN"/>
        </w:rPr>
        <w:t>)</w:t>
      </w:r>
      <w:r w:rsidRPr="00DA3708">
        <w:rPr>
          <w:rFonts w:ascii="Times New Roman" w:eastAsia="Courier New" w:hAnsi="Times New Roman"/>
          <w:kern w:val="3"/>
          <w:lang w:bidi="hi-IN"/>
        </w:rPr>
        <w:t>, экологическим, гигиеническим и пожарным требованиям.</w:t>
      </w:r>
    </w:p>
    <w:p w:rsidR="0057414C" w:rsidRPr="00DA3708" w:rsidRDefault="0057414C" w:rsidP="0057414C">
      <w:pPr>
        <w:suppressAutoHyphens w:val="0"/>
        <w:spacing w:after="0" w:line="240" w:lineRule="auto"/>
        <w:ind w:firstLine="709"/>
        <w:jc w:val="both"/>
        <w:rPr>
          <w:rFonts w:ascii="Times New Roman" w:eastAsia="Courier New" w:hAnsi="Times New Roman"/>
          <w:kern w:val="3"/>
          <w:lang w:bidi="hi-IN"/>
        </w:rPr>
      </w:pPr>
      <w:r w:rsidRPr="00DA3708">
        <w:rPr>
          <w:rFonts w:ascii="Times New Roman" w:eastAsia="Courier New" w:hAnsi="Times New Roman"/>
          <w:kern w:val="3"/>
          <w:lang w:bidi="hi-IN"/>
        </w:rPr>
        <w:t>Качество выполненных работ подтверждается проведением осмотра и опробования результата работ. Для этого Подрядчик в присутствии уполномоченного представителя Заказчика производит проверку работоспособности систем, оборудования, а также безопасности их функционирования и качества выполненных работ.</w:t>
      </w:r>
    </w:p>
    <w:p w:rsidR="0057414C" w:rsidRPr="00DA3708" w:rsidRDefault="0057414C" w:rsidP="0057414C">
      <w:pPr>
        <w:suppressAutoHyphens w:val="0"/>
        <w:spacing w:after="0" w:line="240" w:lineRule="auto"/>
        <w:ind w:firstLine="709"/>
        <w:jc w:val="both"/>
        <w:rPr>
          <w:rFonts w:ascii="Times New Roman" w:eastAsia="Courier New" w:hAnsi="Times New Roman"/>
          <w:kern w:val="3"/>
          <w:lang w:bidi="hi-IN"/>
        </w:rPr>
      </w:pPr>
      <w:r w:rsidRPr="00DA3708">
        <w:rPr>
          <w:rFonts w:ascii="Times New Roman" w:eastAsia="Courier New" w:hAnsi="Times New Roman"/>
          <w:kern w:val="3"/>
          <w:lang w:bidi="hi-IN"/>
        </w:rPr>
        <w:t>Подрядчик обязан безвозмездно исправить по требованию Заказчика все выявленные недостатки, если в процессе выполнения работ Подрядчик допустил отступления от условий Контракта, ухудшившие качество работы, в согласованные сроки.</w:t>
      </w:r>
    </w:p>
    <w:p w:rsidR="00DF38E3" w:rsidRPr="00DA3708" w:rsidRDefault="00DF38E3" w:rsidP="00DF38E3">
      <w:pPr>
        <w:widowControl w:val="0"/>
        <w:spacing w:after="0" w:line="240" w:lineRule="auto"/>
        <w:jc w:val="both"/>
        <w:rPr>
          <w:rFonts w:ascii="Times New Roman" w:hAnsi="Times New Roman"/>
          <w:lang w:eastAsia="ru-RU" w:bidi="ru-RU"/>
        </w:rPr>
      </w:pPr>
      <w:r w:rsidRPr="00DA3708">
        <w:rPr>
          <w:rFonts w:ascii="Times New Roman" w:hAnsi="Times New Roman"/>
          <w:lang w:eastAsia="ru-RU" w:bidi="ru-RU"/>
        </w:rPr>
        <w:t>Требования к используемым материалам:</w:t>
      </w:r>
    </w:p>
    <w:tbl>
      <w:tblPr>
        <w:tblW w:w="946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551"/>
        <w:gridCol w:w="6912"/>
      </w:tblGrid>
      <w:tr w:rsidR="00DF38E3" w:rsidRPr="00C97716" w:rsidTr="00984AA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C9771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Наименование товара, используемого при выполнении работ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C9771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Характеристики товара, используемого при выполнении работ.</w:t>
            </w:r>
          </w:p>
        </w:tc>
      </w:tr>
      <w:tr w:rsidR="00DF38E3" w:rsidRPr="00C97716" w:rsidTr="00984AA1">
        <w:trPr>
          <w:trHeight w:val="2036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57088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Радиатор биметаллический GEKKO HF-500B </w:t>
            </w:r>
          </w:p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DF38E3" w:rsidRPr="00C97716" w:rsidRDefault="00DF38E3" w:rsidP="00984AA1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38E3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Количество секций: 12.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Материал: </w:t>
            </w: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биметалл (стальной сердечник, алюминиевая оболочка).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Цвет: белый.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Межосевое расстояние: 500 мм.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Рабочее давление: 20 атм.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Максимальное давление: 60 атм.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Максимальная температура теплоносителя: 110 °C.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Тип подключения: </w:t>
            </w:r>
            <w:proofErr w:type="gramStart"/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>боковое</w:t>
            </w:r>
            <w:proofErr w:type="gramEnd"/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Резьба присоединения: 1 дюйм.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Теплоотдача (на одну секцию): 168 Вт. </w:t>
            </w:r>
          </w:p>
          <w:p w:rsidR="00DF38E3" w:rsidRPr="00B16FCB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Отапливаемая площадь (на одну секцию): примерно 1,7 м². </w:t>
            </w:r>
          </w:p>
          <w:p w:rsidR="00DF38E3" w:rsidRPr="00C97716" w:rsidRDefault="00DF38E3" w:rsidP="00984AA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Гарантийный срок: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>7 лет.</w:t>
            </w:r>
          </w:p>
        </w:tc>
      </w:tr>
    </w:tbl>
    <w:p w:rsidR="0057414C" w:rsidRPr="0079521B" w:rsidRDefault="0057414C" w:rsidP="0057414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</w:p>
    <w:p w:rsidR="0057414C" w:rsidRPr="0079521B" w:rsidRDefault="0057414C" w:rsidP="00DA3708">
      <w:pPr>
        <w:widowControl w:val="0"/>
        <w:spacing w:after="0" w:line="240" w:lineRule="auto"/>
        <w:jc w:val="both"/>
        <w:rPr>
          <w:rFonts w:ascii="Times New Roman" w:eastAsia="Calibri" w:hAnsi="Times New Roman"/>
          <w:bCs/>
          <w:lang w:eastAsia="ar-SA"/>
        </w:rPr>
      </w:pPr>
      <w:r w:rsidRPr="0079521B">
        <w:rPr>
          <w:rFonts w:ascii="Times New Roman" w:eastAsia="Calibri" w:hAnsi="Times New Roman"/>
          <w:bCs/>
          <w:lang w:eastAsia="ar-SA"/>
        </w:rPr>
        <w:t xml:space="preserve">3. </w:t>
      </w:r>
      <w:r w:rsidRPr="0079521B">
        <w:rPr>
          <w:rFonts w:ascii="Times New Roman" w:eastAsia="Calibri" w:hAnsi="Times New Roman"/>
          <w:b/>
          <w:bCs/>
          <w:lang w:eastAsia="ar-SA"/>
        </w:rPr>
        <w:t>Ремонт будет проводиться без остановки работы учреждения</w:t>
      </w:r>
      <w:r w:rsidR="009D4790">
        <w:rPr>
          <w:rFonts w:ascii="Times New Roman" w:eastAsia="Calibri" w:hAnsi="Times New Roman"/>
          <w:b/>
          <w:bCs/>
          <w:lang w:eastAsia="ar-SA"/>
        </w:rPr>
        <w:t>.</w:t>
      </w:r>
      <w:r w:rsidRPr="0079521B">
        <w:rPr>
          <w:rFonts w:ascii="Times New Roman" w:eastAsia="Calibri" w:hAnsi="Times New Roman"/>
          <w:b/>
          <w:bCs/>
          <w:lang w:eastAsia="ar-SA"/>
        </w:rPr>
        <w:t xml:space="preserve"> </w:t>
      </w:r>
      <w:r w:rsidR="009D4790">
        <w:rPr>
          <w:rFonts w:ascii="Times New Roman" w:eastAsia="Calibri" w:hAnsi="Times New Roman"/>
          <w:bCs/>
          <w:lang w:eastAsia="ar-SA"/>
        </w:rPr>
        <w:t>Работы</w:t>
      </w:r>
      <w:r w:rsidRPr="0079521B">
        <w:rPr>
          <w:rFonts w:ascii="Times New Roman" w:eastAsia="Calibri" w:hAnsi="Times New Roman"/>
          <w:bCs/>
          <w:lang w:eastAsia="ar-SA"/>
        </w:rPr>
        <w:t xml:space="preserve">, связанные с шумом, выделением вредных веществ и запахов, выполнять преимущественно в нерабочее время, выходные дни. </w:t>
      </w:r>
      <w:r w:rsidRPr="0079521B">
        <w:rPr>
          <w:rFonts w:ascii="Times New Roman" w:eastAsia="Courier New" w:hAnsi="Times New Roman"/>
          <w:lang w:eastAsia="ru-RU"/>
        </w:rPr>
        <w:t>Производить работы только в отведенной для них зоне с минимально необходимым количеством технических средств и механизмов для сокращения шума, пыли и загрязнения воздуха.</w:t>
      </w:r>
      <w:r w:rsidRPr="0079521B">
        <w:rPr>
          <w:rFonts w:ascii="Times New Roman" w:eastAsia="Calibri" w:hAnsi="Times New Roman"/>
          <w:bCs/>
          <w:lang w:eastAsia="ar-SA"/>
        </w:rPr>
        <w:t xml:space="preserve"> </w:t>
      </w:r>
      <w:r w:rsidRPr="0079521B">
        <w:rPr>
          <w:rFonts w:ascii="Times New Roman" w:eastAsia="Courier New" w:hAnsi="Times New Roman"/>
          <w:lang w:eastAsia="ru-RU"/>
        </w:rPr>
        <w:t xml:space="preserve">Выполнение работ не должно препятствовать или создавать неудобства в работе учреждения или представлять угрозу для сотрудников, пациентов, посетителей. Работы проводятся в действующем учреждении. </w:t>
      </w:r>
      <w:r w:rsidRPr="0079521B">
        <w:rPr>
          <w:rFonts w:ascii="Times New Roman" w:eastAsia="Courier New" w:hAnsi="Times New Roman"/>
          <w:kern w:val="3"/>
          <w:lang w:bidi="hi-IN"/>
        </w:rPr>
        <w:t>Подрядчик должен обеспечить соблюдение правил действующего внутреннего распорядка, контрольно-пропускного режима, внутренних положений и инструкций учреждения, а также соблюдение правил привлечения и использования иностранной и иногородней рабочей силы, установленные законодательством Российской Федерации и нормативными правовыми актами.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4. Подготовка к началу производства работ.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До начала работ подрядная организация должна пройти инструктаж по охране труда и ПБ у специалистов Заказчика, выполнить подготовительные работы по организации места, необходимые для обеспечения безопасности производства работ, включая: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устройство ме</w:t>
      </w:r>
      <w:proofErr w:type="gramStart"/>
      <w:r w:rsidRPr="0079521B">
        <w:rPr>
          <w:rFonts w:ascii="Times New Roman" w:hAnsi="Times New Roman"/>
          <w:lang w:eastAsia="ru-RU" w:bidi="ru-RU"/>
        </w:rPr>
        <w:t>ст скл</w:t>
      </w:r>
      <w:proofErr w:type="gramEnd"/>
      <w:r w:rsidRPr="0079521B">
        <w:rPr>
          <w:rFonts w:ascii="Times New Roman" w:hAnsi="Times New Roman"/>
          <w:lang w:eastAsia="ru-RU" w:bidi="ru-RU"/>
        </w:rPr>
        <w:t>адирования материалов и конструкций;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оборудование строительной зоны устройствами или бункерами для сбора строительного и бытового мусора. Запрещается сбрасывать строительный мусор из окон здания;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устройство ограждения территории, попадающей в зону производства работ.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 xml:space="preserve">- </w:t>
      </w:r>
      <w:proofErr w:type="gramStart"/>
      <w:r w:rsidRPr="0079521B">
        <w:rPr>
          <w:rFonts w:ascii="Times New Roman" w:hAnsi="Times New Roman"/>
          <w:lang w:eastAsia="ru-RU" w:bidi="ru-RU"/>
        </w:rPr>
        <w:t>п</w:t>
      </w:r>
      <w:proofErr w:type="gramEnd"/>
      <w:r w:rsidRPr="0079521B">
        <w:rPr>
          <w:rFonts w:ascii="Times New Roman" w:hAnsi="Times New Roman"/>
          <w:lang w:eastAsia="ru-RU" w:bidi="ru-RU"/>
        </w:rPr>
        <w:t>одрядчик обязан обеспечить сохранность находящихся на объекте материалов, изделий, конструкций, оборудования.</w:t>
      </w:r>
    </w:p>
    <w:p w:rsidR="0057414C" w:rsidRPr="0079521B" w:rsidRDefault="0057414C" w:rsidP="0057414C">
      <w:pPr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/>
          <w:kern w:val="3"/>
          <w:lang w:bidi="hi-IN"/>
        </w:rPr>
      </w:pPr>
      <w:r w:rsidRPr="0079521B">
        <w:rPr>
          <w:rFonts w:ascii="Times New Roman" w:eastAsia="NSimSun" w:hAnsi="Times New Roman"/>
          <w:kern w:val="3"/>
          <w:lang w:bidi="hi-IN"/>
        </w:rPr>
        <w:tab/>
        <w:t>- осуществить после окончания работ ликвидацию рабочей зоны, уборку и вывоз мусора, материалов, разборку ограждений, а также произвести работы по восстановлению нарушенных в ходе выполнения работ инженерных коммуникаций.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 xml:space="preserve">Любая замена материалов и конструкций должна быть согласована представителем Заказчика. Работы выполнять в соответствии </w:t>
      </w:r>
      <w:r w:rsidR="009D4790">
        <w:rPr>
          <w:rFonts w:ascii="Times New Roman" w:hAnsi="Times New Roman"/>
          <w:lang w:eastAsia="ru-RU" w:bidi="ru-RU"/>
        </w:rPr>
        <w:t>с условиями Контракта</w:t>
      </w:r>
      <w:r w:rsidRPr="0079521B">
        <w:rPr>
          <w:rFonts w:ascii="Times New Roman" w:hAnsi="Times New Roman"/>
          <w:lang w:eastAsia="ru-RU" w:bidi="ru-RU"/>
        </w:rPr>
        <w:t>.</w:t>
      </w:r>
    </w:p>
    <w:p w:rsidR="0057414C" w:rsidRPr="0079521B" w:rsidRDefault="009D4790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>
        <w:rPr>
          <w:rFonts w:ascii="Times New Roman" w:hAnsi="Times New Roman"/>
          <w:lang w:eastAsia="ru-RU" w:bidi="ru-RU"/>
        </w:rPr>
        <w:t>5</w:t>
      </w:r>
      <w:r w:rsidR="0057414C" w:rsidRPr="0079521B">
        <w:rPr>
          <w:rFonts w:ascii="Times New Roman" w:hAnsi="Times New Roman"/>
          <w:lang w:eastAsia="ru-RU" w:bidi="ru-RU"/>
        </w:rPr>
        <w:t>. Производство работ.</w:t>
      </w:r>
    </w:p>
    <w:p w:rsidR="0057414C" w:rsidRPr="0079521B" w:rsidRDefault="009D4790" w:rsidP="0057414C">
      <w:pPr>
        <w:suppressAutoHyphens w:val="0"/>
        <w:spacing w:after="0" w:line="240" w:lineRule="auto"/>
        <w:contextualSpacing/>
        <w:jc w:val="both"/>
        <w:rPr>
          <w:rFonts w:ascii="Times New Roman" w:eastAsia="Courier New" w:hAnsi="Times New Roman"/>
          <w:b/>
          <w:kern w:val="3"/>
          <w:lang w:bidi="hi-IN"/>
        </w:rPr>
      </w:pPr>
      <w:r>
        <w:rPr>
          <w:rFonts w:ascii="Times New Roman" w:eastAsia="Courier New" w:hAnsi="Times New Roman"/>
          <w:lang w:eastAsia="ru-RU"/>
        </w:rPr>
        <w:tab/>
        <w:t>5.1</w:t>
      </w:r>
      <w:r w:rsidR="0057414C" w:rsidRPr="0079521B">
        <w:rPr>
          <w:rFonts w:ascii="Times New Roman" w:eastAsia="Courier New" w:hAnsi="Times New Roman"/>
          <w:lang w:eastAsia="ru-RU"/>
        </w:rPr>
        <w:t xml:space="preserve">. </w:t>
      </w:r>
      <w:r w:rsidR="0057414C" w:rsidRPr="0079521B">
        <w:rPr>
          <w:rFonts w:ascii="Times New Roman" w:eastAsia="Courier New" w:hAnsi="Times New Roman"/>
          <w:kern w:val="3"/>
          <w:lang w:bidi="hi-IN"/>
        </w:rPr>
        <w:t xml:space="preserve">Скрытые работы, подлежащие закрытию, должны приниматься представителем Заказчика. Подрядчик приступает к выполнению последующих Работ только после приемки представителем заказчика скрытых Работ и составления Актов освидетельствования скрытых Работ. Подрядчик заблаговременно уведомляет Заказчика о необходимости проведения приемки выполненных работ, подлежащих закрытию, но не позднее, чем за </w:t>
      </w:r>
      <w:r>
        <w:rPr>
          <w:rFonts w:ascii="Times New Roman" w:eastAsia="Courier New" w:hAnsi="Times New Roman"/>
          <w:kern w:val="3"/>
          <w:lang w:bidi="hi-IN"/>
        </w:rPr>
        <w:t>один день</w:t>
      </w:r>
      <w:r w:rsidR="0057414C" w:rsidRPr="0079521B">
        <w:rPr>
          <w:rFonts w:ascii="Times New Roman" w:eastAsia="Courier New" w:hAnsi="Times New Roman"/>
          <w:kern w:val="3"/>
          <w:lang w:bidi="hi-IN"/>
        </w:rPr>
        <w:t xml:space="preserve"> до начала проведения их приемки.</w:t>
      </w:r>
      <w:r w:rsidR="0057414C" w:rsidRPr="0079521B">
        <w:rPr>
          <w:rFonts w:ascii="Times New Roman" w:eastAsia="Courier New" w:hAnsi="Times New Roman"/>
          <w:b/>
          <w:kern w:val="3"/>
          <w:lang w:bidi="hi-IN"/>
        </w:rPr>
        <w:t xml:space="preserve">  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color w:val="000000"/>
          <w:kern w:val="3"/>
          <w:lang w:bidi="hi-IN"/>
        </w:rPr>
        <w:t>Если закрытие Работ выполнено без подтверждения представителя Заказчика, когда Заказчик не был информирован об этом или информирован с опозданием, то Подрядчик за свой счет обязуется открыть любую часть скрытых Работ, не прошедших приемку представителю Заказчика, согласно его указанию, а затем - восстановить её за свой счет.</w:t>
      </w:r>
    </w:p>
    <w:p w:rsidR="0057414C" w:rsidRPr="0079521B" w:rsidRDefault="009D4790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>
        <w:rPr>
          <w:rFonts w:ascii="Times New Roman" w:hAnsi="Times New Roman"/>
          <w:lang w:eastAsia="ru-RU" w:bidi="ru-RU"/>
        </w:rPr>
        <w:t>5.2</w:t>
      </w:r>
      <w:r w:rsidR="0057414C" w:rsidRPr="0079521B">
        <w:rPr>
          <w:rFonts w:ascii="Times New Roman" w:hAnsi="Times New Roman"/>
          <w:lang w:eastAsia="ru-RU" w:bidi="ru-RU"/>
        </w:rPr>
        <w:t>. Замена материалов и конструкций, возникающая в ходе производства работ, в обязательном порядке согласовывается с заказчиком. Замена материалов будет осуществляться только в связи с применением новых технологий, материалов, улучшающих качественные, конструктивные и функциональные характеристики, а также улучшающие дальнейшую эксплуатацию объекта в целом.</w:t>
      </w:r>
    </w:p>
    <w:p w:rsidR="0057414C" w:rsidRPr="0079521B" w:rsidRDefault="009D4790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u w:val="single"/>
          <w:lang w:eastAsia="ru-RU" w:bidi="ru-RU"/>
        </w:rPr>
      </w:pPr>
      <w:r>
        <w:rPr>
          <w:rFonts w:ascii="Times New Roman" w:hAnsi="Times New Roman"/>
          <w:lang w:eastAsia="ru-RU" w:bidi="ru-RU"/>
        </w:rPr>
        <w:t>5.3</w:t>
      </w:r>
      <w:r w:rsidR="0057414C" w:rsidRPr="0079521B">
        <w:rPr>
          <w:rFonts w:ascii="Times New Roman" w:hAnsi="Times New Roman"/>
          <w:lang w:eastAsia="ru-RU" w:bidi="ru-RU"/>
        </w:rPr>
        <w:t xml:space="preserve">. </w:t>
      </w:r>
      <w:r w:rsidR="0057414C" w:rsidRPr="0079521B">
        <w:rPr>
          <w:rFonts w:ascii="Times New Roman" w:hAnsi="Times New Roman"/>
          <w:b/>
          <w:lang w:eastAsia="ru-RU" w:bidi="ru-RU"/>
        </w:rPr>
        <w:t xml:space="preserve">Подрядчик обязан вывозить строительный мусор с объекта текущего ремонта </w:t>
      </w:r>
      <w:r w:rsidR="0057414C" w:rsidRPr="0079521B">
        <w:rPr>
          <w:rFonts w:ascii="Times New Roman" w:hAnsi="Times New Roman"/>
          <w:b/>
          <w:u w:val="single"/>
          <w:lang w:eastAsia="ru-RU" w:bidi="ru-RU"/>
        </w:rPr>
        <w:t>ежедневно своими силами и за свой счет</w:t>
      </w:r>
      <w:r w:rsidR="0057414C" w:rsidRPr="0079521B">
        <w:rPr>
          <w:rFonts w:ascii="Times New Roman" w:hAnsi="Times New Roman"/>
          <w:u w:val="single"/>
          <w:lang w:eastAsia="ru-RU" w:bidi="ru-RU"/>
        </w:rPr>
        <w:t xml:space="preserve">. </w:t>
      </w:r>
    </w:p>
    <w:p w:rsidR="0057414C" w:rsidRPr="0079521B" w:rsidRDefault="009D4790" w:rsidP="0057414C">
      <w:pPr>
        <w:suppressAutoHyphens w:val="0"/>
        <w:spacing w:after="0" w:line="240" w:lineRule="auto"/>
        <w:contextualSpacing/>
        <w:jc w:val="both"/>
        <w:rPr>
          <w:rFonts w:ascii="Times New Roman" w:eastAsia="Courier New" w:hAnsi="Times New Roman"/>
          <w:kern w:val="3"/>
          <w:lang w:bidi="hi-IN"/>
        </w:rPr>
      </w:pPr>
      <w:r>
        <w:rPr>
          <w:rFonts w:ascii="Times New Roman" w:eastAsia="Courier New" w:hAnsi="Times New Roman"/>
          <w:lang w:eastAsia="ru-RU"/>
        </w:rPr>
        <w:tab/>
        <w:t>5.4</w:t>
      </w:r>
      <w:r w:rsidR="0057414C" w:rsidRPr="0079521B">
        <w:rPr>
          <w:rFonts w:ascii="Times New Roman" w:eastAsia="Courier New" w:hAnsi="Times New Roman"/>
          <w:lang w:eastAsia="ru-RU"/>
        </w:rPr>
        <w:t xml:space="preserve">. </w:t>
      </w:r>
      <w:r w:rsidR="0057414C" w:rsidRPr="0079521B">
        <w:rPr>
          <w:rFonts w:ascii="Times New Roman" w:eastAsia="Courier New" w:hAnsi="Times New Roman"/>
          <w:kern w:val="3"/>
          <w:lang w:bidi="hi-IN"/>
        </w:rPr>
        <w:t xml:space="preserve">Подрядчик обязан </w:t>
      </w:r>
      <w:proofErr w:type="gramStart"/>
      <w:r w:rsidR="0057414C" w:rsidRPr="0079521B">
        <w:rPr>
          <w:rFonts w:ascii="Times New Roman" w:eastAsia="Courier New" w:hAnsi="Times New Roman"/>
          <w:kern w:val="3"/>
          <w:lang w:bidi="hi-IN"/>
        </w:rPr>
        <w:t>вести</w:t>
      </w:r>
      <w:proofErr w:type="gramEnd"/>
      <w:r w:rsidR="0057414C" w:rsidRPr="0079521B">
        <w:rPr>
          <w:rFonts w:ascii="Times New Roman" w:eastAsia="Courier New" w:hAnsi="Times New Roman"/>
          <w:kern w:val="3"/>
          <w:lang w:bidi="hi-IN"/>
        </w:rPr>
        <w:t xml:space="preserve"> журнал производства работ</w:t>
      </w:r>
      <w:r w:rsidR="0057414C" w:rsidRPr="0079521B">
        <w:rPr>
          <w:rFonts w:ascii="Times New Roman" w:eastAsia="Courier New" w:hAnsi="Times New Roman"/>
          <w:lang w:eastAsia="ru-RU"/>
        </w:rPr>
        <w:t xml:space="preserve"> </w:t>
      </w:r>
      <w:r w:rsidR="0057414C" w:rsidRPr="0079521B">
        <w:rPr>
          <w:rFonts w:ascii="Times New Roman" w:eastAsia="Courier New" w:hAnsi="Times New Roman"/>
          <w:kern w:val="3"/>
          <w:lang w:bidi="hi-IN"/>
        </w:rPr>
        <w:t xml:space="preserve">(хранится на объекте проведения работ), в котором отражаются все факты и обстоятельства, происходящие в процессе производства работ: даты начала и окончания видов работ; факты выявления Заказчиком некачественного выполнения работ по Контракту, сроки и условия их устранения, и иная информация. </w:t>
      </w:r>
      <w:proofErr w:type="gramStart"/>
      <w:r w:rsidR="0057414C" w:rsidRPr="0079521B">
        <w:rPr>
          <w:rFonts w:ascii="Times New Roman" w:eastAsia="Courier New" w:hAnsi="Times New Roman"/>
          <w:kern w:val="3"/>
          <w:lang w:bidi="hi-IN"/>
        </w:rPr>
        <w:t>Если представитель Заказчика, в том числе лицо, привлеченное Заказчиком для ведения контроля и технического надзора за проведением работ, не согласен с продвижением или качеством Работ, или же с записями представителя Подрядчика в указанном журнале производства работ, он вправе занести в них свои обоснованные замечания, которые должны быть устранены в установленные представителем Заказчика сроки.</w:t>
      </w:r>
      <w:proofErr w:type="gramEnd"/>
      <w:r w:rsidR="0057414C" w:rsidRPr="0079521B">
        <w:rPr>
          <w:rFonts w:ascii="Times New Roman" w:eastAsia="Courier New" w:hAnsi="Times New Roman"/>
          <w:kern w:val="3"/>
          <w:lang w:bidi="hi-IN"/>
        </w:rPr>
        <w:t xml:space="preserve"> По окончанию производства Работ передать Заказчику оригинал указанного журнала. 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color w:val="000000"/>
          <w:kern w:val="3"/>
          <w:lang w:bidi="hi-IN"/>
        </w:rPr>
        <w:t xml:space="preserve">В ходе </w:t>
      </w:r>
      <w:r w:rsidR="004864FD">
        <w:rPr>
          <w:rFonts w:ascii="Times New Roman" w:hAnsi="Times New Roman"/>
          <w:color w:val="000000"/>
          <w:kern w:val="3"/>
          <w:lang w:bidi="hi-IN"/>
        </w:rPr>
        <w:t>выполнения работ</w:t>
      </w:r>
      <w:r w:rsidRPr="0079521B">
        <w:rPr>
          <w:rFonts w:ascii="Times New Roman" w:hAnsi="Times New Roman"/>
          <w:color w:val="000000"/>
          <w:kern w:val="3"/>
          <w:lang w:bidi="hi-IN"/>
        </w:rPr>
        <w:t xml:space="preserve"> Заказчик имеет право производить контрольный обмер выполненных Подрядчиком работ.</w:t>
      </w:r>
    </w:p>
    <w:p w:rsidR="0057414C" w:rsidRPr="0079521B" w:rsidRDefault="009D4790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>
        <w:rPr>
          <w:rFonts w:ascii="Times New Roman" w:hAnsi="Times New Roman"/>
          <w:lang w:eastAsia="ru-RU" w:bidi="ru-RU"/>
        </w:rPr>
        <w:t>6</w:t>
      </w:r>
      <w:r w:rsidR="0057414C" w:rsidRPr="0079521B">
        <w:rPr>
          <w:rFonts w:ascii="Times New Roman" w:hAnsi="Times New Roman"/>
          <w:lang w:eastAsia="ru-RU" w:bidi="ru-RU"/>
        </w:rPr>
        <w:t xml:space="preserve">. Приемка </w:t>
      </w:r>
      <w:r w:rsidR="002F0F8D">
        <w:rPr>
          <w:rFonts w:ascii="Times New Roman" w:hAnsi="Times New Roman"/>
          <w:lang w:eastAsia="ru-RU" w:bidi="ru-RU"/>
        </w:rPr>
        <w:t>работ</w:t>
      </w:r>
      <w:r w:rsidR="0057414C" w:rsidRPr="0079521B">
        <w:rPr>
          <w:rFonts w:ascii="Times New Roman" w:hAnsi="Times New Roman"/>
          <w:lang w:eastAsia="ru-RU" w:bidi="ru-RU"/>
        </w:rPr>
        <w:t>.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Процедура оценки соответствия выполненных работ обязательным требованиям определяется соответствующими техническими регламентами, строительными нормами и правилами, в том числе территориальными ведомственными, действующими на момент приемки на территории расположения объекта, рабочему проекту.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2F0F8D">
        <w:rPr>
          <w:rFonts w:ascii="Times New Roman" w:hAnsi="Times New Roman"/>
          <w:b/>
          <w:lang w:eastAsia="ru-RU" w:bidi="ru-RU"/>
        </w:rPr>
        <w:t xml:space="preserve">При </w:t>
      </w:r>
      <w:r w:rsidR="009D4790" w:rsidRPr="002F0F8D">
        <w:rPr>
          <w:rFonts w:ascii="Times New Roman" w:hAnsi="Times New Roman"/>
          <w:b/>
          <w:lang w:eastAsia="ru-RU" w:bidi="ru-RU"/>
        </w:rPr>
        <w:t xml:space="preserve">приемке результата выполненных работ </w:t>
      </w:r>
      <w:r w:rsidR="004864FD">
        <w:rPr>
          <w:rFonts w:ascii="Times New Roman" w:hAnsi="Times New Roman"/>
          <w:b/>
          <w:lang w:eastAsia="ru-RU" w:bidi="ru-RU"/>
        </w:rPr>
        <w:t>Подрядчик представляет следующую</w:t>
      </w:r>
      <w:r w:rsidRPr="002F0F8D">
        <w:rPr>
          <w:rFonts w:ascii="Times New Roman" w:hAnsi="Times New Roman"/>
          <w:b/>
          <w:lang w:eastAsia="ru-RU" w:bidi="ru-RU"/>
        </w:rPr>
        <w:t xml:space="preserve"> документац</w:t>
      </w:r>
      <w:r w:rsidR="004864FD">
        <w:rPr>
          <w:rFonts w:ascii="Times New Roman" w:hAnsi="Times New Roman"/>
          <w:b/>
          <w:lang w:eastAsia="ru-RU" w:bidi="ru-RU"/>
        </w:rPr>
        <w:t>ию</w:t>
      </w:r>
      <w:r w:rsidRPr="0079521B">
        <w:rPr>
          <w:rFonts w:ascii="Times New Roman" w:hAnsi="Times New Roman"/>
          <w:lang w:eastAsia="ru-RU" w:bidi="ru-RU"/>
        </w:rPr>
        <w:t>: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 xml:space="preserve">- сертификаты, паспорта, удостоверяющие качество материалов, примененных при </w:t>
      </w:r>
      <w:r w:rsidR="009D4790">
        <w:rPr>
          <w:rFonts w:ascii="Times New Roman" w:hAnsi="Times New Roman"/>
          <w:lang w:eastAsia="ru-RU" w:bidi="ru-RU"/>
        </w:rPr>
        <w:t>выполнении</w:t>
      </w:r>
      <w:r w:rsidRPr="0079521B">
        <w:rPr>
          <w:rFonts w:ascii="Times New Roman" w:hAnsi="Times New Roman"/>
          <w:lang w:eastAsia="ru-RU" w:bidi="ru-RU"/>
        </w:rPr>
        <w:t xml:space="preserve"> работ;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сертификаты пожарной безопасности, гигиенические сертификаты</w:t>
      </w:r>
      <w:r w:rsidR="009D4790">
        <w:rPr>
          <w:rFonts w:ascii="Times New Roman" w:hAnsi="Times New Roman"/>
          <w:lang w:eastAsia="ru-RU" w:bidi="ru-RU"/>
        </w:rPr>
        <w:t xml:space="preserve"> (при </w:t>
      </w:r>
      <w:proofErr w:type="spellStart"/>
      <w:r w:rsidR="009D4790">
        <w:rPr>
          <w:rFonts w:ascii="Times New Roman" w:hAnsi="Times New Roman"/>
          <w:lang w:eastAsia="ru-RU" w:bidi="ru-RU"/>
        </w:rPr>
        <w:t>необходимоси</w:t>
      </w:r>
      <w:proofErr w:type="spellEnd"/>
      <w:r w:rsidR="009D4790">
        <w:rPr>
          <w:rFonts w:ascii="Times New Roman" w:hAnsi="Times New Roman"/>
          <w:lang w:eastAsia="ru-RU" w:bidi="ru-RU"/>
        </w:rPr>
        <w:t>)</w:t>
      </w:r>
      <w:r w:rsidRPr="0079521B">
        <w:rPr>
          <w:rFonts w:ascii="Times New Roman" w:hAnsi="Times New Roman"/>
          <w:lang w:eastAsia="ru-RU" w:bidi="ru-RU"/>
        </w:rPr>
        <w:t>;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акты освидетельствования скрытых работ;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согласования на замену материалов и конструкций (при наличии).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По завершению работ подрядчик обязан: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вывезти остатки материалов и конструкций,</w:t>
      </w:r>
    </w:p>
    <w:p w:rsidR="0057414C" w:rsidRPr="0079521B" w:rsidRDefault="0057414C" w:rsidP="0057414C">
      <w:pPr>
        <w:widowControl w:val="0"/>
        <w:suppressAutoHyphens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lang w:eastAsia="ru-RU" w:bidi="ru-RU"/>
        </w:rPr>
      </w:pPr>
      <w:r w:rsidRPr="0079521B">
        <w:rPr>
          <w:rFonts w:ascii="Times New Roman" w:hAnsi="Times New Roman"/>
          <w:lang w:eastAsia="ru-RU" w:bidi="ru-RU"/>
        </w:rPr>
        <w:t>- очистить территорию от строительного мусора и вывезти его.</w:t>
      </w:r>
    </w:p>
    <w:p w:rsidR="00C97716" w:rsidRPr="009D4790" w:rsidRDefault="009D4790" w:rsidP="00C97716">
      <w:pPr>
        <w:widowControl w:val="0"/>
        <w:spacing w:after="0" w:line="240" w:lineRule="auto"/>
        <w:jc w:val="both"/>
        <w:rPr>
          <w:rFonts w:ascii="Times New Roman" w:hAnsi="Times New Roman"/>
          <w:lang w:eastAsia="ru-RU" w:bidi="ru-RU"/>
        </w:rPr>
      </w:pPr>
      <w:r>
        <w:rPr>
          <w:rFonts w:ascii="Times New Roman" w:hAnsi="Times New Roman"/>
          <w:lang w:eastAsia="ru-RU" w:bidi="ru-RU"/>
        </w:rPr>
        <w:t xml:space="preserve">6. </w:t>
      </w:r>
      <w:r w:rsidR="00C97716" w:rsidRPr="009D4790">
        <w:rPr>
          <w:rFonts w:ascii="Times New Roman" w:hAnsi="Times New Roman"/>
          <w:lang w:eastAsia="ru-RU" w:bidi="ru-RU"/>
        </w:rPr>
        <w:t>Требования к используемым материалам:</w:t>
      </w:r>
    </w:p>
    <w:tbl>
      <w:tblPr>
        <w:tblW w:w="9463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2551"/>
        <w:gridCol w:w="6912"/>
      </w:tblGrid>
      <w:tr w:rsidR="00C97716" w:rsidRPr="00C97716" w:rsidTr="009B3F20">
        <w:trPr>
          <w:trHeight w:val="2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C9771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Наименование товара, используемого при выполнении работ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C97716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Характеристики товара, используемого при выполнении работ.</w:t>
            </w:r>
          </w:p>
        </w:tc>
      </w:tr>
      <w:tr w:rsidR="00C97716" w:rsidRPr="00C97716" w:rsidTr="009B3F20">
        <w:trPr>
          <w:trHeight w:val="2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716" w:rsidRPr="00C97716" w:rsidRDefault="0057088F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57088F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Радиатор биметаллический GEKKO HF-500B </w:t>
            </w:r>
          </w:p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  <w:p w:rsidR="00C97716" w:rsidRPr="00C97716" w:rsidRDefault="00C97716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716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Количество секций: 12.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Материал:</w:t>
            </w:r>
            <w:r w:rsidR="00C5585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биметалл (стальной сердечник, алюминиевая оболочка).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Цвет: белый.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Межосевое расстояние: 500 мм.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Рабочее давление: 20 атм.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Максимальное давление: 60 атм.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Максимальная температура теплоносителя: 110 °C.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Тип подключения: </w:t>
            </w:r>
            <w:proofErr w:type="gramStart"/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>боковое</w:t>
            </w:r>
            <w:proofErr w:type="gramEnd"/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Резьба присоединения: 1 дюйм.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Теплоотдача (на одну секцию): 168 Вт. </w:t>
            </w:r>
          </w:p>
          <w:p w:rsidR="00B16FCB" w:rsidRPr="00B16FCB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Отапливаемая площадь (на одну секцию): примерно 1,7 м². </w:t>
            </w:r>
          </w:p>
          <w:p w:rsidR="00B16FCB" w:rsidRPr="00C97716" w:rsidRDefault="00B16FCB" w:rsidP="009B3F2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Гарантийный срок: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не менее </w:t>
            </w:r>
            <w:r w:rsidRPr="00B16FCB">
              <w:rPr>
                <w:rFonts w:ascii="Times New Roman" w:hAnsi="Times New Roman"/>
                <w:sz w:val="20"/>
                <w:szCs w:val="20"/>
                <w:lang w:eastAsia="ru-RU"/>
              </w:rPr>
              <w:t>7 лет.</w:t>
            </w:r>
          </w:p>
        </w:tc>
      </w:tr>
      <w:tr w:rsidR="009B3F20" w:rsidRPr="009B3F20" w:rsidTr="009B3F20">
        <w:trPr>
          <w:trHeight w:val="2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20" w:rsidRPr="009B3F20" w:rsidRDefault="009B3F20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9B3F20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Комплект монтажный 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20" w:rsidRPr="009B3F20" w:rsidRDefault="009B3F20" w:rsidP="009B3F20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B3F2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для подключения алюминиевых и биметаллических радиаторов диаметром 1", диаметр подключаемой резьбы 1/2"</w:t>
            </w:r>
          </w:p>
        </w:tc>
      </w:tr>
      <w:tr w:rsidR="009B3F20" w:rsidRPr="009B3F20" w:rsidTr="009B3F20">
        <w:trPr>
          <w:trHeight w:val="2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20" w:rsidRPr="009B3F20" w:rsidRDefault="009B3F20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9B3F20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Кронштейны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20" w:rsidRPr="009B3F20" w:rsidRDefault="009B3F20" w:rsidP="009B3F20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B3F2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стальные одинарные усиленные, для крепления радиаторов, длина кронштейна 130 мм</w:t>
            </w:r>
          </w:p>
        </w:tc>
      </w:tr>
      <w:tr w:rsidR="009B3F20" w:rsidRPr="009B3F20" w:rsidTr="009B3F20">
        <w:trPr>
          <w:trHeight w:val="20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20" w:rsidRPr="009B3F20" w:rsidRDefault="009B3F20" w:rsidP="009B3F20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</w:pPr>
            <w:r w:rsidRPr="009B3F20"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Кран шаровой</w:t>
            </w: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 xml:space="preserve"> муфтовый</w:t>
            </w:r>
          </w:p>
        </w:tc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F20" w:rsidRPr="009B3F20" w:rsidRDefault="009B3F20" w:rsidP="009B3F20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B3F2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для воды, со сгоном, номинальный диаметр 15 мм</w:t>
            </w:r>
          </w:p>
        </w:tc>
      </w:tr>
    </w:tbl>
    <w:p w:rsidR="001205CC" w:rsidRPr="009B3F20" w:rsidRDefault="009D4790" w:rsidP="009D4790">
      <w:pPr>
        <w:tabs>
          <w:tab w:val="left" w:pos="600"/>
        </w:tabs>
        <w:spacing w:after="120" w:line="240" w:lineRule="exact"/>
        <w:rPr>
          <w:rFonts w:ascii="Times New Roman" w:hAnsi="Times New Roman"/>
          <w:sz w:val="24"/>
          <w:szCs w:val="24"/>
          <w:lang w:eastAsia="ru-RU"/>
        </w:rPr>
      </w:pPr>
      <w:r w:rsidRPr="009B3F20">
        <w:rPr>
          <w:rFonts w:ascii="Times New Roman" w:hAnsi="Times New Roman"/>
          <w:sz w:val="24"/>
          <w:szCs w:val="24"/>
          <w:lang w:eastAsia="ru-RU"/>
        </w:rPr>
        <w:tab/>
      </w:r>
    </w:p>
    <w:p w:rsidR="009D4790" w:rsidRPr="00984AA1" w:rsidRDefault="009D4790" w:rsidP="009D4790">
      <w:pPr>
        <w:tabs>
          <w:tab w:val="left" w:pos="600"/>
        </w:tabs>
        <w:spacing w:after="120" w:line="240" w:lineRule="exact"/>
        <w:rPr>
          <w:rFonts w:ascii="Times New Roman" w:hAnsi="Times New Roman"/>
          <w:lang w:eastAsia="ru-RU"/>
        </w:rPr>
      </w:pPr>
      <w:r w:rsidRPr="00DA3708">
        <w:rPr>
          <w:rFonts w:ascii="Times New Roman" w:hAnsi="Times New Roman"/>
          <w:b/>
          <w:lang w:eastAsia="ru-RU"/>
        </w:rPr>
        <w:t>7</w:t>
      </w:r>
      <w:r w:rsidRPr="00984AA1">
        <w:rPr>
          <w:rFonts w:ascii="Times New Roman" w:hAnsi="Times New Roman"/>
          <w:lang w:eastAsia="ru-RU"/>
        </w:rPr>
        <w:t>.Ведомость объемов работ</w:t>
      </w:r>
      <w:r w:rsidR="00984AA1" w:rsidRPr="00984AA1">
        <w:rPr>
          <w:rFonts w:ascii="Times New Roman" w:hAnsi="Times New Roman"/>
          <w:lang w:eastAsia="ru-RU"/>
        </w:rPr>
        <w:t xml:space="preserve"> и </w:t>
      </w:r>
      <w:r w:rsidR="009B3F20">
        <w:rPr>
          <w:rFonts w:ascii="Times New Roman" w:hAnsi="Times New Roman"/>
          <w:lang w:eastAsia="ru-RU"/>
        </w:rPr>
        <w:t>материалов, используемых при выполнении работ</w:t>
      </w:r>
      <w:r w:rsidRPr="00984AA1">
        <w:rPr>
          <w:rFonts w:ascii="Times New Roman" w:hAnsi="Times New Roman"/>
          <w:lang w:eastAsia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6909"/>
        <w:gridCol w:w="1000"/>
        <w:gridCol w:w="1343"/>
      </w:tblGrid>
      <w:tr w:rsidR="00984AA1" w:rsidRPr="00DA3708" w:rsidTr="00984AA1">
        <w:trPr>
          <w:trHeight w:val="20"/>
          <w:jc w:val="center"/>
        </w:trPr>
        <w:tc>
          <w:tcPr>
            <w:tcW w:w="602" w:type="dxa"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09" w:type="dxa"/>
            <w:shd w:val="clear" w:color="auto" w:fill="auto"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работ и затрат</w:t>
            </w:r>
          </w:p>
        </w:tc>
        <w:tc>
          <w:tcPr>
            <w:tcW w:w="1000" w:type="dxa"/>
            <w:shd w:val="clear" w:color="auto" w:fill="auto"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343" w:type="dxa"/>
            <w:shd w:val="clear" w:color="auto" w:fill="auto"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984AA1" w:rsidRPr="00DA3708" w:rsidTr="00984AA1">
        <w:trPr>
          <w:trHeight w:val="20"/>
          <w:jc w:val="center"/>
        </w:trPr>
        <w:tc>
          <w:tcPr>
            <w:tcW w:w="602" w:type="dxa"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6909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Врезка в действующие внутренние сети трубопроводов отопления и водоснабжения диаметром: 15 мм</w:t>
            </w:r>
          </w:p>
        </w:tc>
        <w:tc>
          <w:tcPr>
            <w:tcW w:w="1000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43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984AA1" w:rsidRPr="00DA3708" w:rsidTr="00984AA1">
        <w:trPr>
          <w:trHeight w:val="20"/>
          <w:jc w:val="center"/>
        </w:trPr>
        <w:tc>
          <w:tcPr>
            <w:tcW w:w="602" w:type="dxa"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6909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Установка радиаторов алюминиевых и биметаллических с креплением к стене с числом секций: свыше 10 до 16</w:t>
            </w:r>
          </w:p>
        </w:tc>
        <w:tc>
          <w:tcPr>
            <w:tcW w:w="1000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proofErr w:type="gramStart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43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0,09</w:t>
            </w:r>
          </w:p>
        </w:tc>
      </w:tr>
      <w:tr w:rsidR="00984AA1" w:rsidRPr="00DA3708" w:rsidTr="00984AA1">
        <w:trPr>
          <w:trHeight w:val="20"/>
          <w:jc w:val="center"/>
        </w:trPr>
        <w:tc>
          <w:tcPr>
            <w:tcW w:w="602" w:type="dxa"/>
          </w:tcPr>
          <w:p w:rsidR="00984AA1" w:rsidRPr="00DA3708" w:rsidRDefault="009B3F20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6909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Радиатор биметаллический GEKKO HF-500B 12 сек.</w:t>
            </w:r>
          </w:p>
        </w:tc>
        <w:tc>
          <w:tcPr>
            <w:tcW w:w="1000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43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84AA1" w:rsidRPr="00DA3708" w:rsidTr="00984AA1">
        <w:trPr>
          <w:trHeight w:val="20"/>
          <w:jc w:val="center"/>
        </w:trPr>
        <w:tc>
          <w:tcPr>
            <w:tcW w:w="602" w:type="dxa"/>
          </w:tcPr>
          <w:p w:rsidR="00984AA1" w:rsidRPr="00DA3708" w:rsidRDefault="009B3F20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6909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Комплект монтажный для подключения алюминиевых и биметаллических радиаторов диаметром 1", диаметр подключаемой резьбы 1/2"</w:t>
            </w:r>
          </w:p>
        </w:tc>
        <w:tc>
          <w:tcPr>
            <w:tcW w:w="1000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компл</w:t>
            </w:r>
            <w:proofErr w:type="spellEnd"/>
          </w:p>
        </w:tc>
        <w:tc>
          <w:tcPr>
            <w:tcW w:w="1343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984AA1" w:rsidRPr="00DA3708" w:rsidTr="00984AA1">
        <w:trPr>
          <w:trHeight w:val="20"/>
          <w:jc w:val="center"/>
        </w:trPr>
        <w:tc>
          <w:tcPr>
            <w:tcW w:w="602" w:type="dxa"/>
          </w:tcPr>
          <w:p w:rsidR="00984AA1" w:rsidRPr="00DA3708" w:rsidRDefault="009B3F20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6909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Кронштейны стальные одинарные усиленные, для крепления радиаторов, длина кронштейна 130 мм</w:t>
            </w:r>
          </w:p>
        </w:tc>
        <w:tc>
          <w:tcPr>
            <w:tcW w:w="1000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100 </w:t>
            </w:r>
            <w:proofErr w:type="spellStart"/>
            <w:proofErr w:type="gramStart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43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0,27</w:t>
            </w:r>
          </w:p>
        </w:tc>
      </w:tr>
      <w:tr w:rsidR="00984AA1" w:rsidRPr="00DA3708" w:rsidTr="00984AA1">
        <w:trPr>
          <w:trHeight w:val="20"/>
          <w:jc w:val="center"/>
        </w:trPr>
        <w:tc>
          <w:tcPr>
            <w:tcW w:w="602" w:type="dxa"/>
          </w:tcPr>
          <w:p w:rsidR="00984AA1" w:rsidRPr="00DA3708" w:rsidRDefault="009B3F20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6909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Кран шаровой муфтовый для воды, со сгоном, номинальный диаметр 15 мм</w:t>
            </w:r>
          </w:p>
        </w:tc>
        <w:tc>
          <w:tcPr>
            <w:tcW w:w="1000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343" w:type="dxa"/>
            <w:shd w:val="clear" w:color="auto" w:fill="auto"/>
            <w:hideMark/>
          </w:tcPr>
          <w:p w:rsidR="00984AA1" w:rsidRPr="00DA3708" w:rsidRDefault="00984AA1" w:rsidP="00984AA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A370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</w:tbl>
    <w:p w:rsidR="009D4790" w:rsidRPr="009D4790" w:rsidRDefault="009D4790" w:rsidP="009D4790">
      <w:pPr>
        <w:tabs>
          <w:tab w:val="left" w:pos="600"/>
        </w:tabs>
        <w:spacing w:after="120" w:line="240" w:lineRule="exact"/>
        <w:rPr>
          <w:b/>
          <w:sz w:val="24"/>
          <w:szCs w:val="24"/>
          <w:lang w:eastAsia="ru-RU"/>
        </w:rPr>
      </w:pPr>
    </w:p>
    <w:p w:rsidR="00EB4BF5" w:rsidRDefault="00EB4BF5">
      <w:pPr>
        <w:spacing w:after="0" w:line="240" w:lineRule="auto"/>
        <w:jc w:val="center"/>
      </w:pPr>
    </w:p>
    <w:p w:rsidR="00EB4BF5" w:rsidRPr="00D61752" w:rsidRDefault="00EB4BF5" w:rsidP="00E641ED">
      <w:pPr>
        <w:spacing w:after="0" w:line="240" w:lineRule="auto"/>
        <w:jc w:val="center"/>
      </w:pPr>
    </w:p>
    <w:sectPr w:rsidR="00EB4BF5" w:rsidRPr="00D61752" w:rsidSect="001205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54" w:right="1134" w:bottom="454" w:left="1134" w:header="4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AA1" w:rsidRDefault="00984AA1">
      <w:pPr>
        <w:spacing w:after="0" w:line="240" w:lineRule="auto"/>
      </w:pPr>
      <w:r>
        <w:separator/>
      </w:r>
    </w:p>
  </w:endnote>
  <w:endnote w:type="continuationSeparator" w:id="0">
    <w:p w:rsidR="00984AA1" w:rsidRDefault="00984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Droid Sans Devanagari">
    <w:altName w:val="Times New Roman"/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A1" w:rsidRDefault="00984AA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A1" w:rsidRDefault="00984AA1">
    <w:pPr>
      <w:pStyle w:val="afc"/>
      <w:jc w:val="right"/>
    </w:pPr>
    <w:r>
      <w:rPr>
        <w:rFonts w:ascii="Times New Roman" w:hAnsi="Times New Roman"/>
        <w:i/>
        <w:sz w:val="20"/>
        <w:szCs w:val="20"/>
      </w:rPr>
      <w:t xml:space="preserve"> </w:t>
    </w:r>
  </w:p>
  <w:p w:rsidR="00984AA1" w:rsidRDefault="00984AA1">
    <w:pPr>
      <w:pStyle w:val="afc"/>
      <w:rPr>
        <w:rFonts w:ascii="Times New Roman" w:hAnsi="Times New Roman"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A1" w:rsidRDefault="00984AA1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AA1" w:rsidRDefault="00984AA1">
      <w:pPr>
        <w:spacing w:after="0" w:line="240" w:lineRule="auto"/>
      </w:pPr>
      <w:r>
        <w:separator/>
      </w:r>
    </w:p>
  </w:footnote>
  <w:footnote w:type="continuationSeparator" w:id="0">
    <w:p w:rsidR="00984AA1" w:rsidRDefault="00984A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A1" w:rsidRDefault="00984AA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A1" w:rsidRDefault="00984AA1">
    <w:pPr>
      <w:pStyle w:val="afb"/>
      <w:jc w:val="center"/>
    </w:pPr>
    <w:r>
      <w:fldChar w:fldCharType="begin"/>
    </w:r>
    <w:r>
      <w:instrText xml:space="preserve"> PAGE </w:instrText>
    </w:r>
    <w:r>
      <w:fldChar w:fldCharType="separate"/>
    </w:r>
    <w:r w:rsidR="00933A42">
      <w:rPr>
        <w:noProof/>
      </w:rPr>
      <w:t>6</w:t>
    </w:r>
    <w:r>
      <w:fldChar w:fldCharType="end"/>
    </w:r>
  </w:p>
  <w:p w:rsidR="00984AA1" w:rsidRDefault="00984AA1">
    <w:pPr>
      <w:pStyle w:val="af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AA1" w:rsidRDefault="00984AA1">
    <w:pPr>
      <w:pStyle w:val="af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  <w:lang w:eastAsia="zh-CN"/>
      </w:r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5">
    <w:nsid w:val="00000006"/>
    <w:multiLevelType w:val="multilevel"/>
    <w:tmpl w:val="00000006"/>
    <w:name w:val="WW8Num21"/>
    <w:lvl w:ilvl="0">
      <w:start w:val="1"/>
      <w:numFmt w:val="decimal"/>
      <w:pStyle w:val="21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6">
    <w:nsid w:val="00000007"/>
    <w:multiLevelType w:val="singleLevel"/>
    <w:tmpl w:val="00000007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Times New Roman" w:hAnsi="Times New Roman" w:cs="Times New Roman" w:hint="default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Times New Roman" w:hAnsi="Times New Roman" w:cs="Times New Roman" w:hint="default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 w:hint="default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 w:hint="default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>
    <w:nsid w:val="00000009"/>
    <w:multiLevelType w:val="multilevel"/>
    <w:tmpl w:val="00000009"/>
    <w:name w:val="WW8Num32"/>
    <w:lvl w:ilvl="0">
      <w:start w:val="1"/>
      <w:numFmt w:val="decimal"/>
      <w:pStyle w:val="a"/>
      <w:lvlText w:val="%1."/>
      <w:lvlJc w:val="left"/>
      <w:pPr>
        <w:tabs>
          <w:tab w:val="num" w:pos="2932"/>
        </w:tabs>
        <w:ind w:left="2932" w:hanging="432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00000A"/>
    <w:multiLevelType w:val="singleLevel"/>
    <w:tmpl w:val="0000000A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0">
    <w:nsid w:val="0000000B"/>
    <w:multiLevelType w:val="multilevel"/>
    <w:tmpl w:val="0000000B"/>
    <w:name w:val="WW8Num3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sz w:val="20"/>
        <w:szCs w:val="20"/>
        <w:lang w:eastAsia="en-US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142" w:firstLine="0"/>
      </w:pPr>
      <w:rPr>
        <w:rFonts w:ascii="Times New Roman" w:eastAsia="Calibri" w:hAnsi="Times New Roman" w:cs="Times New Roman" w:hint="default"/>
        <w:b w:val="0"/>
        <w:bCs/>
        <w:sz w:val="22"/>
        <w:szCs w:val="22"/>
        <w:lang w:eastAsia="zh-CN"/>
      </w:rPr>
    </w:lvl>
    <w:lvl w:ilvl="2">
      <w:start w:val="1"/>
      <w:numFmt w:val="decimal"/>
      <w:suff w:val="space"/>
      <w:lvlText w:val="%1.%2.%3."/>
      <w:lvlJc w:val="right"/>
      <w:pPr>
        <w:tabs>
          <w:tab w:val="num" w:pos="0"/>
        </w:tabs>
        <w:ind w:left="142" w:firstLine="0"/>
      </w:pPr>
      <w:rPr>
        <w:rFonts w:ascii="Times New Roman" w:eastAsia="Calibri" w:hAnsi="Times New Roman" w:cs="Times New Roman"/>
        <w:b w:val="0"/>
        <w:i/>
        <w:color w:val="000000"/>
        <w:sz w:val="18"/>
        <w:szCs w:val="18"/>
        <w:lang w:eastAsia="en-US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720" w:firstLine="0"/>
      </w:pPr>
      <w:rPr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C"/>
    <w:multiLevelType w:val="singleLevel"/>
    <w:tmpl w:val="0000000C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>
    <w:nsid w:val="0000000D"/>
    <w:multiLevelType w:val="multilevel"/>
    <w:tmpl w:val="0000000D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nsid w:val="0000000E"/>
    <w:multiLevelType w:val="multilevel"/>
    <w:tmpl w:val="0000000E"/>
    <w:name w:val="WW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0000000F"/>
    <w:multiLevelType w:val="multilevel"/>
    <w:tmpl w:val="0000000F"/>
    <w:name w:val="WWNum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>
    <w:nsid w:val="00000010"/>
    <w:multiLevelType w:val="multilevel"/>
    <w:tmpl w:val="00000010"/>
    <w:name w:val="WW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000011"/>
    <w:multiLevelType w:val="multilevel"/>
    <w:tmpl w:val="0000001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>
    <w:nsid w:val="00000012"/>
    <w:multiLevelType w:val="multilevel"/>
    <w:tmpl w:val="00000012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00000013"/>
    <w:multiLevelType w:val="multilevel"/>
    <w:tmpl w:val="00000013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4"/>
    <w:multiLevelType w:val="multilevel"/>
    <w:tmpl w:val="00000014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00000016"/>
    <w:multiLevelType w:val="multilevel"/>
    <w:tmpl w:val="00000016"/>
    <w:name w:val="WW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00000017"/>
    <w:multiLevelType w:val="multilevel"/>
    <w:tmpl w:val="00000017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00000018"/>
    <w:multiLevelType w:val="multilevel"/>
    <w:tmpl w:val="00000018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4">
    <w:nsid w:val="00000019"/>
    <w:multiLevelType w:val="multilevel"/>
    <w:tmpl w:val="00000019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5">
    <w:nsid w:val="0000001A"/>
    <w:multiLevelType w:val="multilevel"/>
    <w:tmpl w:val="0000001A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26">
    <w:nsid w:val="300F7BD2"/>
    <w:multiLevelType w:val="hybridMultilevel"/>
    <w:tmpl w:val="A744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5648DB"/>
    <w:multiLevelType w:val="hybridMultilevel"/>
    <w:tmpl w:val="9702C1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46CF46C5"/>
    <w:multiLevelType w:val="hybridMultilevel"/>
    <w:tmpl w:val="8042E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27"/>
  </w:num>
  <w:num w:numId="9">
    <w:abstractNumId w:val="28"/>
  </w:num>
  <w:num w:numId="10">
    <w:abstractNumId w:val="2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13C"/>
    <w:rsid w:val="000301D6"/>
    <w:rsid w:val="00055994"/>
    <w:rsid w:val="000B1634"/>
    <w:rsid w:val="001022F3"/>
    <w:rsid w:val="0011672D"/>
    <w:rsid w:val="001205CC"/>
    <w:rsid w:val="0019170C"/>
    <w:rsid w:val="00257E6C"/>
    <w:rsid w:val="00260437"/>
    <w:rsid w:val="002F0F8D"/>
    <w:rsid w:val="00380F9F"/>
    <w:rsid w:val="003A551F"/>
    <w:rsid w:val="003D2FE5"/>
    <w:rsid w:val="004864FD"/>
    <w:rsid w:val="00493CB0"/>
    <w:rsid w:val="005304E1"/>
    <w:rsid w:val="0057088F"/>
    <w:rsid w:val="0057414C"/>
    <w:rsid w:val="007E7710"/>
    <w:rsid w:val="007F326C"/>
    <w:rsid w:val="008258E7"/>
    <w:rsid w:val="009263AC"/>
    <w:rsid w:val="00933A42"/>
    <w:rsid w:val="00984AA1"/>
    <w:rsid w:val="009B3F20"/>
    <w:rsid w:val="009D4790"/>
    <w:rsid w:val="009F413C"/>
    <w:rsid w:val="009F5D0C"/>
    <w:rsid w:val="00A36AE7"/>
    <w:rsid w:val="00A41413"/>
    <w:rsid w:val="00B03654"/>
    <w:rsid w:val="00B16FCB"/>
    <w:rsid w:val="00B669AC"/>
    <w:rsid w:val="00BF0689"/>
    <w:rsid w:val="00C55853"/>
    <w:rsid w:val="00C67D8F"/>
    <w:rsid w:val="00C739AE"/>
    <w:rsid w:val="00C97716"/>
    <w:rsid w:val="00CD3B01"/>
    <w:rsid w:val="00D45927"/>
    <w:rsid w:val="00D61752"/>
    <w:rsid w:val="00D81254"/>
    <w:rsid w:val="00DA3708"/>
    <w:rsid w:val="00DF38E3"/>
    <w:rsid w:val="00E54A41"/>
    <w:rsid w:val="00E641ED"/>
    <w:rsid w:val="00EA1551"/>
    <w:rsid w:val="00EB4BF5"/>
    <w:rsid w:val="00EC19A4"/>
    <w:rsid w:val="00F5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38E3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kern w:val="2"/>
      <w:sz w:val="32"/>
      <w:szCs w:val="20"/>
      <w:lang w:val="x-none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Wingdings" w:hAnsi="Wingdings" w:cs="Wingdings"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nos" w:hAnsi="Tinos" w:cs="Tinos" w:hint="default"/>
      <w:b/>
      <w:u w:val="single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  <w:i w:val="0"/>
    </w:rPr>
  </w:style>
  <w:style w:type="character" w:customStyle="1" w:styleId="WW8Num14z1">
    <w:name w:val="WW8Num14z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14z2">
    <w:name w:val="WW8Num14z2"/>
    <w:rPr>
      <w:b w:val="0"/>
      <w:bCs w:val="0"/>
      <w:i w:val="0"/>
      <w:iCs w:val="0"/>
    </w:rPr>
  </w:style>
  <w:style w:type="character" w:customStyle="1" w:styleId="WW8Num14z3">
    <w:name w:val="WW8Num14z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14z4">
    <w:name w:val="WW8Num14z4"/>
  </w:style>
  <w:style w:type="character" w:customStyle="1" w:styleId="WW8Num14z5">
    <w:name w:val="WW8Num14z5"/>
    <w:rPr>
      <w:rFonts w:ascii="Symbol" w:hAnsi="Symbol" w:cs="Symbol" w:hint="default"/>
    </w:rPr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sz w:val="20"/>
      <w:szCs w:val="20"/>
      <w:lang w:eastAsia="zh-CN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libri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hint="default"/>
      <w:b w:val="0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color w:val="0000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i w:val="0"/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lang w:val="ru-RU"/>
    </w:rPr>
  </w:style>
  <w:style w:type="character" w:customStyle="1" w:styleId="WW8Num32z1">
    <w:name w:val="WW8Num32z1"/>
    <w:rPr>
      <w:i w:val="0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character" w:customStyle="1" w:styleId="WW8Num34z1">
    <w:name w:val="WW8Num34z1"/>
    <w:rPr>
      <w:rFonts w:ascii="Times New Roman" w:eastAsia="Calibri" w:hAnsi="Times New Roman" w:cs="Times New Roman" w:hint="default"/>
      <w:b w:val="0"/>
      <w:bCs/>
      <w:sz w:val="22"/>
      <w:szCs w:val="22"/>
      <w:lang w:eastAsia="zh-CN"/>
    </w:rPr>
  </w:style>
  <w:style w:type="character" w:customStyle="1" w:styleId="WW8Num34z2">
    <w:name w:val="WW8Num34z2"/>
    <w:rPr>
      <w:rFonts w:ascii="Times New Roman" w:eastAsia="Calibri" w:hAnsi="Times New Roman" w:cs="Times New Roman"/>
      <w:b w:val="0"/>
      <w:i/>
      <w:color w:val="000000"/>
      <w:sz w:val="18"/>
      <w:szCs w:val="18"/>
      <w:lang w:eastAsia="en-US"/>
    </w:rPr>
  </w:style>
  <w:style w:type="character" w:customStyle="1" w:styleId="WW8Num34z3">
    <w:name w:val="WW8Num34z3"/>
    <w:rPr>
      <w:sz w:val="20"/>
      <w:szCs w:val="20"/>
    </w:rPr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30">
    <w:name w:val="Основной шрифт абзаца3"/>
  </w:style>
  <w:style w:type="character" w:customStyle="1" w:styleId="10">
    <w:name w:val="Заголовок 1 Знак"/>
    <w:rPr>
      <w:rFonts w:ascii="Arial" w:eastAsia="Times New Roman" w:hAnsi="Arial" w:cs="Times New Roman"/>
      <w:b/>
      <w:kern w:val="2"/>
      <w:sz w:val="32"/>
      <w:szCs w:val="20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sz w:val="24"/>
      <w:szCs w:val="24"/>
      <w:lang w:val="x-none"/>
    </w:rPr>
  </w:style>
  <w:style w:type="character" w:customStyle="1" w:styleId="2">
    <w:name w:val="Основной текст 2 Знак"/>
    <w:rPr>
      <w:rFonts w:ascii="Times New Roman" w:hAnsi="Times New Roman" w:cs="Times New Roman"/>
      <w:lang w:val="x-none"/>
    </w:rPr>
  </w:style>
  <w:style w:type="character" w:customStyle="1" w:styleId="32">
    <w:name w:val="Основной текст 3 Знак"/>
    <w:rPr>
      <w:rFonts w:ascii="Times New Roman" w:hAnsi="Times New Roman" w:cs="Times New Roman"/>
      <w:sz w:val="24"/>
      <w:szCs w:val="24"/>
      <w:lang w:val="x-none"/>
    </w:rPr>
  </w:style>
  <w:style w:type="character" w:styleId="a5">
    <w:name w:val="Hyperlink"/>
    <w:rPr>
      <w:color w:val="0000FF"/>
      <w:u w:val="single"/>
    </w:rPr>
  </w:style>
  <w:style w:type="character" w:customStyle="1" w:styleId="11">
    <w:name w:val="Основной текст Знак1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30"/>
  </w:style>
  <w:style w:type="character" w:customStyle="1" w:styleId="ConsPlusNormal">
    <w:name w:val="ConsPlusNormal Знак"/>
    <w:rPr>
      <w:rFonts w:ascii="Arial" w:hAnsi="Arial" w:cs="Arial"/>
      <w:sz w:val="22"/>
      <w:szCs w:val="22"/>
      <w:lang w:val="ru-RU" w:bidi="ar-SA"/>
    </w:rPr>
  </w:style>
  <w:style w:type="character" w:customStyle="1" w:styleId="a7">
    <w:name w:val="Верхний колонтитул Знак"/>
    <w:basedOn w:val="30"/>
  </w:style>
  <w:style w:type="character" w:customStyle="1" w:styleId="a8">
    <w:name w:val="Нижний колонтитул Знак"/>
    <w:basedOn w:val="3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ceouttxt1">
    <w:name w:val="iceouttxt1"/>
    <w:rPr>
      <w:rFonts w:ascii="Arial" w:hAnsi="Arial" w:cs="Arial" w:hint="default"/>
      <w:color w:val="666666"/>
      <w:sz w:val="17"/>
      <w:szCs w:val="17"/>
    </w:rPr>
  </w:style>
  <w:style w:type="character" w:styleId="aa">
    <w:name w:val="FollowedHyperlink"/>
    <w:rPr>
      <w:color w:val="800080"/>
      <w:u w:val="single"/>
    </w:rPr>
  </w:style>
  <w:style w:type="character" w:customStyle="1" w:styleId="ab">
    <w:name w:val="Без интервала Знак"/>
    <w:rPr>
      <w:sz w:val="24"/>
      <w:szCs w:val="24"/>
      <w:lang w:val="ru-RU" w:bidi="ar-SA"/>
    </w:rPr>
  </w:style>
  <w:style w:type="character" w:customStyle="1" w:styleId="ac">
    <w:name w:val="Схема документа Знак"/>
    <w:rPr>
      <w:rFonts w:ascii="Tahoma" w:hAnsi="Tahoma" w:cs="Tahoma"/>
      <w:shd w:val="clear" w:color="auto" w:fill="000080"/>
    </w:rPr>
  </w:style>
  <w:style w:type="character" w:customStyle="1" w:styleId="t7">
    <w:name w:val="t7"/>
    <w:basedOn w:val="30"/>
  </w:style>
  <w:style w:type="character" w:customStyle="1" w:styleId="apple-converted-space">
    <w:name w:val="apple-converted-space"/>
    <w:basedOn w:val="30"/>
  </w:style>
  <w:style w:type="character" w:customStyle="1" w:styleId="t9">
    <w:name w:val="t9"/>
    <w:basedOn w:val="30"/>
  </w:style>
  <w:style w:type="character" w:customStyle="1" w:styleId="ad">
    <w:name w:val="Гипертекстовая ссылка"/>
    <w:rPr>
      <w:color w:val="106BBE"/>
    </w:rPr>
  </w:style>
  <w:style w:type="character" w:styleId="ae">
    <w:name w:val="Strong"/>
    <w:qFormat/>
    <w:rPr>
      <w:rFonts w:cs="Times New Roman"/>
      <w:b/>
      <w:bCs/>
    </w:rPr>
  </w:style>
  <w:style w:type="character" w:styleId="af">
    <w:name w:val="line number"/>
    <w:basedOn w:val="30"/>
  </w:style>
  <w:style w:type="character" w:customStyle="1" w:styleId="postbody1">
    <w:name w:val="postbody1"/>
    <w:rPr>
      <w:sz w:val="18"/>
      <w:szCs w:val="18"/>
    </w:rPr>
  </w:style>
  <w:style w:type="character" w:customStyle="1" w:styleId="tztxt">
    <w:name w:val="tz_txt Знак"/>
    <w:rPr>
      <w:rFonts w:ascii="Times New Roman" w:hAnsi="Times New Roman" w:cs="Times New Roman"/>
      <w:sz w:val="24"/>
      <w:szCs w:val="24"/>
      <w:lang w:val="x-none"/>
    </w:rPr>
  </w:style>
  <w:style w:type="character" w:styleId="af0">
    <w:name w:val="Emphasis"/>
    <w:qFormat/>
    <w:rPr>
      <w:rFonts w:cs="Times New Roman"/>
      <w:i/>
    </w:rPr>
  </w:style>
  <w:style w:type="character" w:customStyle="1" w:styleId="33">
    <w:name w:val="Основной текст с отступом 3 Знак"/>
    <w:rPr>
      <w:sz w:val="16"/>
      <w:szCs w:val="16"/>
    </w:rPr>
  </w:style>
  <w:style w:type="character" w:customStyle="1" w:styleId="FontStyle23">
    <w:name w:val="Font Style23"/>
    <w:rPr>
      <w:rFonts w:ascii="Times New Roman" w:hAnsi="Times New Roman" w:cs="Times New Roman" w:hint="default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  <w:rPr>
      <w:i w:val="0"/>
      <w:iCs w:val="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  <w:rPr>
      <w:b w:val="0"/>
      <w:bCs w:val="0"/>
      <w:i w:val="0"/>
      <w:iCs w:val="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12">
    <w:name w:val="Основной шрифт абзаца1"/>
  </w:style>
  <w:style w:type="character" w:customStyle="1" w:styleId="cardmaininfocontent2">
    <w:name w:val="cardmaininfo__content2"/>
  </w:style>
  <w:style w:type="character" w:customStyle="1" w:styleId="spellchecker-word-highlight">
    <w:name w:val="spellchecker-word-highlight"/>
  </w:style>
  <w:style w:type="character" w:customStyle="1" w:styleId="af1">
    <w:name w:val="Пункт Контракта Знак"/>
    <w:rPr>
      <w:rFonts w:ascii="Times New Roman" w:hAnsi="Times New Roman" w:cs="Times New Roman"/>
      <w:sz w:val="22"/>
      <w:szCs w:val="22"/>
    </w:rPr>
  </w:style>
  <w:style w:type="character" w:customStyle="1" w:styleId="-0">
    <w:name w:val="Контракт-пункт Знак"/>
    <w:rPr>
      <w:rFonts w:ascii="Times New Roman" w:hAnsi="Times New Roman" w:cs="Times New Roman"/>
      <w:sz w:val="24"/>
      <w:szCs w:val="24"/>
    </w:rPr>
  </w:style>
  <w:style w:type="character" w:customStyle="1" w:styleId="af2">
    <w:name w:val="Раздел Контракта Знак"/>
    <w:rPr>
      <w:rFonts w:ascii="Times New Roman" w:hAnsi="Times New Roman" w:cs="Times New Roman"/>
      <w:b/>
      <w:bCs/>
      <w:sz w:val="22"/>
      <w:szCs w:val="22"/>
    </w:rPr>
  </w:style>
  <w:style w:type="character" w:customStyle="1" w:styleId="af3">
    <w:name w:val="Абзац списка Знак"/>
    <w:rPr>
      <w:rFonts w:ascii="Times New Roman" w:hAnsi="Times New Roman" w:cs="Times New Roman"/>
    </w:rPr>
  </w:style>
  <w:style w:type="character" w:customStyle="1" w:styleId="ListLabel4">
    <w:name w:val="ListLabel 4"/>
    <w:rPr>
      <w:color w:val="auto"/>
    </w:rPr>
  </w:style>
  <w:style w:type="character" w:customStyle="1" w:styleId="ListLabel5">
    <w:name w:val="ListLabel 5"/>
    <w:rPr>
      <w:color w:val="auto"/>
    </w:rPr>
  </w:style>
  <w:style w:type="character" w:customStyle="1" w:styleId="ListLabel6">
    <w:name w:val="ListLabel 6"/>
    <w:rPr>
      <w:color w:val="auto"/>
    </w:rPr>
  </w:style>
  <w:style w:type="paragraph" w:customStyle="1" w:styleId="af4">
    <w:name w:val="Заголовок"/>
    <w:basedOn w:val="a0"/>
    <w:next w:val="af5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5">
    <w:name w:val="Body Text"/>
    <w:basedOn w:val="a0"/>
    <w:pPr>
      <w:spacing w:after="120" w:line="240" w:lineRule="auto"/>
    </w:pPr>
    <w:rPr>
      <w:rFonts w:ascii="Times New Roman" w:hAnsi="Times New Roman"/>
      <w:sz w:val="20"/>
      <w:szCs w:val="20"/>
      <w:lang w:val="x-none"/>
    </w:rPr>
  </w:style>
  <w:style w:type="paragraph" w:styleId="af6">
    <w:name w:val="List"/>
    <w:basedOn w:val="af5"/>
    <w:rPr>
      <w:rFonts w:cs="Droid Sans Devanagari"/>
    </w:rPr>
  </w:style>
  <w:style w:type="paragraph" w:styleId="af7">
    <w:name w:val="caption"/>
    <w:basedOn w:val="a0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34">
    <w:name w:val="Указатель3"/>
    <w:basedOn w:val="a0"/>
    <w:pPr>
      <w:suppressLineNumbers/>
    </w:pPr>
    <w:rPr>
      <w:rFonts w:cs="Droid Sans Devanagari"/>
    </w:rPr>
  </w:style>
  <w:style w:type="paragraph" w:styleId="a">
    <w:name w:val="Body Text Indent"/>
    <w:basedOn w:val="a0"/>
    <w:pPr>
      <w:numPr>
        <w:numId w:val="6"/>
      </w:numPr>
      <w:tabs>
        <w:tab w:val="left" w:pos="0"/>
      </w:tabs>
      <w:spacing w:after="60" w:line="240" w:lineRule="auto"/>
      <w:ind w:left="432" w:firstLine="0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22">
    <w:name w:val="Основной текст 22"/>
    <w:basedOn w:val="a0"/>
    <w:pPr>
      <w:tabs>
        <w:tab w:val="num" w:pos="2932"/>
      </w:tabs>
      <w:spacing w:after="120" w:line="480" w:lineRule="auto"/>
      <w:ind w:left="2932" w:hanging="432"/>
    </w:pPr>
    <w:rPr>
      <w:rFonts w:ascii="Times New Roman" w:hAnsi="Times New Roman"/>
      <w:sz w:val="20"/>
      <w:szCs w:val="20"/>
      <w:lang w:val="x-none"/>
    </w:rPr>
  </w:style>
  <w:style w:type="paragraph" w:customStyle="1" w:styleId="320">
    <w:name w:val="Основной текст 32"/>
    <w:basedOn w:val="a0"/>
    <w:pPr>
      <w:tabs>
        <w:tab w:val="num" w:pos="2932"/>
      </w:tabs>
      <w:spacing w:after="0" w:line="240" w:lineRule="auto"/>
      <w:ind w:left="2932" w:hanging="432"/>
    </w:pPr>
    <w:rPr>
      <w:rFonts w:ascii="Times New Roman" w:hAnsi="Times New Roman"/>
      <w:sz w:val="24"/>
      <w:szCs w:val="24"/>
      <w:lang w:val="x-none"/>
    </w:rPr>
  </w:style>
  <w:style w:type="paragraph" w:styleId="af8">
    <w:name w:val="Normal (Web)"/>
    <w:basedOn w:val="a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paragraph" w:styleId="af9">
    <w:name w:val="List Paragraph"/>
    <w:basedOn w:val="a0"/>
    <w:qFormat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afa">
    <w:name w:val="Верхний и нижний колонтитулы"/>
    <w:basedOn w:val="a0"/>
    <w:pPr>
      <w:suppressLineNumbers/>
      <w:tabs>
        <w:tab w:val="center" w:pos="4819"/>
        <w:tab w:val="right" w:pos="9638"/>
      </w:tabs>
    </w:pPr>
    <w:rPr>
      <w:rFonts w:cs="Calibri"/>
    </w:rPr>
  </w:style>
  <w:style w:type="paragraph" w:styleId="afb">
    <w:name w:val="header"/>
    <w:basedOn w:val="a0"/>
    <w:pPr>
      <w:spacing w:after="0" w:line="240" w:lineRule="auto"/>
    </w:pPr>
  </w:style>
  <w:style w:type="paragraph" w:styleId="afc">
    <w:name w:val="footer"/>
    <w:basedOn w:val="a0"/>
    <w:pPr>
      <w:spacing w:after="0" w:line="240" w:lineRule="auto"/>
    </w:pPr>
  </w:style>
  <w:style w:type="paragraph" w:styleId="afd">
    <w:name w:val="Balloon Text"/>
    <w:basedOn w:val="a0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afe">
    <w:name w:val="No Spacing"/>
    <w:qFormat/>
    <w:pPr>
      <w:suppressAutoHyphens/>
    </w:pPr>
    <w:rPr>
      <w:rFonts w:ascii="Calibri" w:hAnsi="Calibri"/>
      <w:sz w:val="24"/>
      <w:szCs w:val="24"/>
      <w:lang w:eastAsia="zh-CN"/>
    </w:rPr>
  </w:style>
  <w:style w:type="paragraph" w:customStyle="1" w:styleId="23">
    <w:name w:val="Схема документа2"/>
    <w:basedOn w:val="a0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val="x-none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LO-Normal1">
    <w:name w:val="LO-Normal1"/>
    <w:pPr>
      <w:suppressAutoHyphens/>
    </w:pPr>
    <w:rPr>
      <w:lang w:eastAsia="zh-CN"/>
    </w:rPr>
  </w:style>
  <w:style w:type="paragraph" w:customStyle="1" w:styleId="13">
    <w:name w:val="Основной текст1"/>
    <w:basedOn w:val="a0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ff">
    <w:name w:val="Комментарий"/>
    <w:basedOn w:val="a0"/>
    <w:next w:val="a0"/>
    <w:pPr>
      <w:autoSpaceDE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0"/>
    <w:rPr>
      <w:i/>
      <w:iCs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ztxt0">
    <w:name w:val="tz_txt"/>
    <w:basedOn w:val="a0"/>
    <w:pPr>
      <w:spacing w:after="120" w:line="240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330">
    <w:name w:val="Основной текст с отступом 33"/>
    <w:basedOn w:val="a0"/>
    <w:pPr>
      <w:spacing w:after="120"/>
      <w:ind w:left="283"/>
    </w:pPr>
    <w:rPr>
      <w:sz w:val="16"/>
      <w:szCs w:val="16"/>
    </w:rPr>
  </w:style>
  <w:style w:type="paragraph" w:customStyle="1" w:styleId="s1">
    <w:name w:val="s_1"/>
    <w:basedOn w:val="a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0"/>
    <w:pPr>
      <w:widowControl w:val="0"/>
      <w:spacing w:after="0" w:line="322" w:lineRule="exact"/>
      <w:ind w:firstLine="715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0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4">
    <w:name w:val="Указатель2"/>
    <w:basedOn w:val="a0"/>
    <w:pPr>
      <w:suppressLineNumbers/>
    </w:pPr>
    <w:rPr>
      <w:rFonts w:cs="Droid Sans Devanagari"/>
    </w:rPr>
  </w:style>
  <w:style w:type="paragraph" w:customStyle="1" w:styleId="14">
    <w:name w:val="Название объекта1"/>
    <w:basedOn w:val="a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5">
    <w:name w:val="Указатель1"/>
    <w:basedOn w:val="a0"/>
    <w:pPr>
      <w:suppressLineNumbers/>
    </w:pPr>
    <w:rPr>
      <w:rFonts w:cs="Droid Sans Devanagari"/>
    </w:rPr>
  </w:style>
  <w:style w:type="paragraph" w:customStyle="1" w:styleId="21">
    <w:name w:val="Основной текст 21"/>
    <w:basedOn w:val="a0"/>
    <w:pPr>
      <w:numPr>
        <w:numId w:val="4"/>
      </w:numPr>
      <w:spacing w:after="120" w:line="480" w:lineRule="auto"/>
    </w:pPr>
    <w:rPr>
      <w:rFonts w:ascii="Times New Roman" w:hAnsi="Times New Roman"/>
      <w:sz w:val="20"/>
      <w:szCs w:val="20"/>
      <w:lang w:val="x-none"/>
    </w:rPr>
  </w:style>
  <w:style w:type="paragraph" w:customStyle="1" w:styleId="310">
    <w:name w:val="Основной текст 31"/>
    <w:basedOn w:val="a0"/>
    <w:pPr>
      <w:tabs>
        <w:tab w:val="num" w:pos="0"/>
      </w:tabs>
      <w:spacing w:after="0" w:line="240" w:lineRule="auto"/>
      <w:ind w:left="360" w:hanging="360"/>
    </w:pPr>
    <w:rPr>
      <w:rFonts w:ascii="Times New Roman" w:hAnsi="Times New Roman"/>
      <w:sz w:val="24"/>
      <w:szCs w:val="24"/>
      <w:lang w:val="x-none"/>
    </w:rPr>
  </w:style>
  <w:style w:type="paragraph" w:customStyle="1" w:styleId="16">
    <w:name w:val="Схема документа1"/>
    <w:basedOn w:val="a0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val="x-none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311">
    <w:name w:val="Основной текст с отступом 31"/>
    <w:basedOn w:val="a0"/>
    <w:pPr>
      <w:spacing w:after="120"/>
      <w:ind w:left="283"/>
    </w:pPr>
    <w:rPr>
      <w:rFonts w:cs="Calibri"/>
      <w:sz w:val="16"/>
      <w:szCs w:val="16"/>
    </w:rPr>
  </w:style>
  <w:style w:type="paragraph" w:customStyle="1" w:styleId="aff1">
    <w:name w:val="Содержимое таблицы"/>
    <w:basedOn w:val="a0"/>
    <w:pPr>
      <w:widowControl w:val="0"/>
      <w:suppressLineNumbers/>
    </w:pPr>
    <w:rPr>
      <w:rFonts w:cs="Calibri"/>
    </w:r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321">
    <w:name w:val="Основной текст с отступом 32"/>
    <w:basedOn w:val="a0"/>
    <w:pPr>
      <w:spacing w:after="120"/>
      <w:ind w:left="283"/>
    </w:pPr>
    <w:rPr>
      <w:rFonts w:cs="Calibri"/>
      <w:sz w:val="16"/>
      <w:szCs w:val="16"/>
    </w:rPr>
  </w:style>
  <w:style w:type="paragraph" w:customStyle="1" w:styleId="17">
    <w:name w:val="Абзац списка1"/>
    <w:basedOn w:val="a0"/>
    <w:pPr>
      <w:ind w:left="720"/>
      <w:contextualSpacing/>
    </w:pPr>
    <w:rPr>
      <w:rFonts w:cs="Calibri"/>
    </w:rPr>
  </w:style>
  <w:style w:type="paragraph" w:customStyle="1" w:styleId="18">
    <w:name w:val="Без интервала1"/>
    <w:pPr>
      <w:suppressAutoHyphens/>
    </w:pPr>
    <w:rPr>
      <w:rFonts w:ascii="Liberation Serif" w:eastAsia="Droid Sans Fallback" w:hAnsi="Liberation Serif" w:cs="Droid Sans Devanagari"/>
      <w:sz w:val="24"/>
      <w:szCs w:val="24"/>
      <w:lang w:eastAsia="zh-CN" w:bidi="hi-IN"/>
    </w:rPr>
  </w:style>
  <w:style w:type="paragraph" w:customStyle="1" w:styleId="Standard">
    <w:name w:val="Standard"/>
    <w:pPr>
      <w:suppressAutoHyphens/>
      <w:spacing w:after="60"/>
      <w:jc w:val="both"/>
      <w:textAlignment w:val="baseline"/>
    </w:pPr>
    <w:rPr>
      <w:sz w:val="24"/>
      <w:szCs w:val="24"/>
      <w:lang w:eastAsia="zh-CN"/>
    </w:rPr>
  </w:style>
  <w:style w:type="paragraph" w:customStyle="1" w:styleId="aff3">
    <w:name w:val="Пункт Контракта"/>
    <w:basedOn w:val="a0"/>
    <w:pPr>
      <w:tabs>
        <w:tab w:val="left" w:pos="1418"/>
      </w:tabs>
      <w:spacing w:after="0" w:line="240" w:lineRule="auto"/>
      <w:ind w:firstLine="708"/>
      <w:jc w:val="both"/>
    </w:pPr>
    <w:rPr>
      <w:rFonts w:ascii="Times New Roman" w:hAnsi="Times New Roman"/>
    </w:rPr>
  </w:style>
  <w:style w:type="paragraph" w:customStyle="1" w:styleId="-">
    <w:name w:val="Контракт-пункт"/>
    <w:basedOn w:val="a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раздел"/>
    <w:basedOn w:val="a0"/>
    <w:next w:val="-"/>
    <w:pPr>
      <w:keepNext/>
      <w:tabs>
        <w:tab w:val="num" w:pos="0"/>
        <w:tab w:val="left" w:pos="540"/>
      </w:tabs>
      <w:spacing w:before="360" w:after="120" w:line="240" w:lineRule="auto"/>
      <w:jc w:val="center"/>
    </w:pPr>
    <w:rPr>
      <w:rFonts w:ascii="Times New Roman" w:hAnsi="Times New Roman"/>
      <w:b/>
      <w:bCs/>
      <w:caps/>
      <w:sz w:val="24"/>
      <w:szCs w:val="24"/>
    </w:rPr>
  </w:style>
  <w:style w:type="paragraph" w:customStyle="1" w:styleId="-2">
    <w:name w:val="Контракт-подпункт"/>
    <w:basedOn w:val="a0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3">
    <w:name w:val="Контракт-подподпункт"/>
    <w:basedOn w:val="a0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Раздел Контракта"/>
    <w:basedOn w:val="ConsPlusNormal0"/>
    <w:pPr>
      <w:widowControl/>
      <w:ind w:firstLine="0"/>
      <w:jc w:val="center"/>
    </w:pPr>
    <w:rPr>
      <w:rFonts w:ascii="Times New Roman" w:hAnsi="Times New Roman" w:cs="Times New Roman"/>
      <w:b/>
      <w:bCs/>
    </w:rPr>
  </w:style>
  <w:style w:type="paragraph" w:customStyle="1" w:styleId="s3">
    <w:name w:val="s_3"/>
    <w:basedOn w:val="a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9">
    <w:name w:val="Абзац списка1"/>
    <w:basedOn w:val="a0"/>
    <w:pPr>
      <w:spacing w:before="100"/>
      <w:ind w:left="720"/>
    </w:pPr>
    <w:rPr>
      <w:rFonts w:eastAsia="Calibri" w:cs="Calibri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38E3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hAnsi="Arial" w:cs="Arial"/>
      <w:b/>
      <w:kern w:val="2"/>
      <w:sz w:val="32"/>
      <w:szCs w:val="20"/>
      <w:lang w:val="x-none"/>
    </w:rPr>
  </w:style>
  <w:style w:type="paragraph" w:styleId="3">
    <w:name w:val="heading 3"/>
    <w:basedOn w:val="a0"/>
    <w:next w:val="a0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ascii="Wingdings" w:hAnsi="Wingdings" w:cs="Wingdings" w:hint="default"/>
      <w:sz w:val="28"/>
      <w:szCs w:val="28"/>
    </w:rPr>
  </w:style>
  <w:style w:type="character" w:customStyle="1" w:styleId="WW8Num3z0">
    <w:name w:val="WW8Num3z0"/>
    <w:rPr>
      <w:rFonts w:ascii="Times New Roman" w:hAnsi="Times New Roman" w:cs="Times New Roman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  <w:rPr>
      <w:rFonts w:hint="default"/>
    </w:rPr>
  </w:style>
  <w:style w:type="character" w:customStyle="1" w:styleId="WW8Num9z0">
    <w:name w:val="WW8Num9z0"/>
    <w:rPr>
      <w:rFonts w:ascii="Tinos" w:hAnsi="Tinos" w:cs="Tinos" w:hint="default"/>
      <w:b/>
      <w:u w:val="single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b/>
      <w:i w:val="0"/>
    </w:rPr>
  </w:style>
  <w:style w:type="character" w:customStyle="1" w:styleId="WW8Num14z1">
    <w:name w:val="WW8Num14z1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14z2">
    <w:name w:val="WW8Num14z2"/>
    <w:rPr>
      <w:b w:val="0"/>
      <w:bCs w:val="0"/>
      <w:i w:val="0"/>
      <w:iCs w:val="0"/>
    </w:rPr>
  </w:style>
  <w:style w:type="character" w:customStyle="1" w:styleId="WW8Num14z3">
    <w:name w:val="WW8Num14z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14z4">
    <w:name w:val="WW8Num14z4"/>
  </w:style>
  <w:style w:type="character" w:customStyle="1" w:styleId="WW8Num14z5">
    <w:name w:val="WW8Num14z5"/>
    <w:rPr>
      <w:rFonts w:ascii="Symbol" w:hAnsi="Symbol" w:cs="Symbol" w:hint="default"/>
    </w:rPr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hAnsi="Times New Roman" w:cs="Times New Roman" w:hint="default"/>
      <w:b w:val="0"/>
      <w:sz w:val="20"/>
      <w:szCs w:val="20"/>
      <w:lang w:eastAsia="zh-CN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eastAsia="Calibri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1z1">
    <w:name w:val="WW8Num21z1"/>
    <w:rPr>
      <w:rFonts w:hint="default"/>
      <w:b w:val="0"/>
    </w:rPr>
  </w:style>
  <w:style w:type="character" w:customStyle="1" w:styleId="WW8Num21z2">
    <w:name w:val="WW8Num21z2"/>
    <w:rPr>
      <w:rFonts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color w:val="000000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i w:val="0"/>
      <w:sz w:val="24"/>
      <w:szCs w:val="24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Times New Roman" w:hAnsi="Times New Roman" w:cs="Times New Roman" w:hint="default"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lang w:val="ru-RU"/>
    </w:rPr>
  </w:style>
  <w:style w:type="character" w:customStyle="1" w:styleId="WW8Num32z1">
    <w:name w:val="WW8Num32z1"/>
    <w:rPr>
      <w:i w:val="0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Calibri" w:hAnsi="Times New Roman" w:cs="Times New Roman"/>
      <w:b/>
      <w:bCs/>
      <w:sz w:val="20"/>
      <w:szCs w:val="20"/>
      <w:lang w:eastAsia="en-US"/>
    </w:rPr>
  </w:style>
  <w:style w:type="character" w:customStyle="1" w:styleId="WW8Num34z1">
    <w:name w:val="WW8Num34z1"/>
    <w:rPr>
      <w:rFonts w:ascii="Times New Roman" w:eastAsia="Calibri" w:hAnsi="Times New Roman" w:cs="Times New Roman" w:hint="default"/>
      <w:b w:val="0"/>
      <w:bCs/>
      <w:sz w:val="22"/>
      <w:szCs w:val="22"/>
      <w:lang w:eastAsia="zh-CN"/>
    </w:rPr>
  </w:style>
  <w:style w:type="character" w:customStyle="1" w:styleId="WW8Num34z2">
    <w:name w:val="WW8Num34z2"/>
    <w:rPr>
      <w:rFonts w:ascii="Times New Roman" w:eastAsia="Calibri" w:hAnsi="Times New Roman" w:cs="Times New Roman"/>
      <w:b w:val="0"/>
      <w:i/>
      <w:color w:val="000000"/>
      <w:sz w:val="18"/>
      <w:szCs w:val="18"/>
      <w:lang w:eastAsia="en-US"/>
    </w:rPr>
  </w:style>
  <w:style w:type="character" w:customStyle="1" w:styleId="WW8Num34z3">
    <w:name w:val="WW8Num34z3"/>
    <w:rPr>
      <w:sz w:val="20"/>
      <w:szCs w:val="20"/>
    </w:rPr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30">
    <w:name w:val="Основной шрифт абзаца3"/>
  </w:style>
  <w:style w:type="character" w:customStyle="1" w:styleId="10">
    <w:name w:val="Заголовок 1 Знак"/>
    <w:rPr>
      <w:rFonts w:ascii="Arial" w:eastAsia="Times New Roman" w:hAnsi="Arial" w:cs="Times New Roman"/>
      <w:b/>
      <w:kern w:val="2"/>
      <w:sz w:val="32"/>
      <w:szCs w:val="20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4">
    <w:name w:val="Основной текст с отступом Знак"/>
    <w:rPr>
      <w:rFonts w:ascii="Times New Roman" w:hAnsi="Times New Roman" w:cs="Times New Roman"/>
      <w:sz w:val="24"/>
      <w:szCs w:val="24"/>
      <w:lang w:val="x-none"/>
    </w:rPr>
  </w:style>
  <w:style w:type="character" w:customStyle="1" w:styleId="2">
    <w:name w:val="Основной текст 2 Знак"/>
    <w:rPr>
      <w:rFonts w:ascii="Times New Roman" w:hAnsi="Times New Roman" w:cs="Times New Roman"/>
      <w:lang w:val="x-none"/>
    </w:rPr>
  </w:style>
  <w:style w:type="character" w:customStyle="1" w:styleId="32">
    <w:name w:val="Основной текст 3 Знак"/>
    <w:rPr>
      <w:rFonts w:ascii="Times New Roman" w:hAnsi="Times New Roman" w:cs="Times New Roman"/>
      <w:sz w:val="24"/>
      <w:szCs w:val="24"/>
      <w:lang w:val="x-none"/>
    </w:rPr>
  </w:style>
  <w:style w:type="character" w:styleId="a5">
    <w:name w:val="Hyperlink"/>
    <w:rPr>
      <w:color w:val="0000FF"/>
      <w:u w:val="single"/>
    </w:rPr>
  </w:style>
  <w:style w:type="character" w:customStyle="1" w:styleId="11">
    <w:name w:val="Основной текст Знак1"/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30"/>
  </w:style>
  <w:style w:type="character" w:customStyle="1" w:styleId="ConsPlusNormal">
    <w:name w:val="ConsPlusNormal Знак"/>
    <w:rPr>
      <w:rFonts w:ascii="Arial" w:hAnsi="Arial" w:cs="Arial"/>
      <w:sz w:val="22"/>
      <w:szCs w:val="22"/>
      <w:lang w:val="ru-RU" w:bidi="ar-SA"/>
    </w:rPr>
  </w:style>
  <w:style w:type="character" w:customStyle="1" w:styleId="a7">
    <w:name w:val="Верхний колонтитул Знак"/>
    <w:basedOn w:val="30"/>
  </w:style>
  <w:style w:type="character" w:customStyle="1" w:styleId="a8">
    <w:name w:val="Нижний колонтитул Знак"/>
    <w:basedOn w:val="30"/>
  </w:style>
  <w:style w:type="character" w:customStyle="1" w:styleId="a9">
    <w:name w:val="Текст выноски Знак"/>
    <w:rPr>
      <w:rFonts w:ascii="Tahoma" w:hAnsi="Tahoma" w:cs="Tahoma"/>
      <w:sz w:val="16"/>
      <w:szCs w:val="16"/>
    </w:rPr>
  </w:style>
  <w:style w:type="character" w:customStyle="1" w:styleId="iceouttxt1">
    <w:name w:val="iceouttxt1"/>
    <w:rPr>
      <w:rFonts w:ascii="Arial" w:hAnsi="Arial" w:cs="Arial" w:hint="default"/>
      <w:color w:val="666666"/>
      <w:sz w:val="17"/>
      <w:szCs w:val="17"/>
    </w:rPr>
  </w:style>
  <w:style w:type="character" w:styleId="aa">
    <w:name w:val="FollowedHyperlink"/>
    <w:rPr>
      <w:color w:val="800080"/>
      <w:u w:val="single"/>
    </w:rPr>
  </w:style>
  <w:style w:type="character" w:customStyle="1" w:styleId="ab">
    <w:name w:val="Без интервала Знак"/>
    <w:rPr>
      <w:sz w:val="24"/>
      <w:szCs w:val="24"/>
      <w:lang w:val="ru-RU" w:bidi="ar-SA"/>
    </w:rPr>
  </w:style>
  <w:style w:type="character" w:customStyle="1" w:styleId="ac">
    <w:name w:val="Схема документа Знак"/>
    <w:rPr>
      <w:rFonts w:ascii="Tahoma" w:hAnsi="Tahoma" w:cs="Tahoma"/>
      <w:shd w:val="clear" w:color="auto" w:fill="000080"/>
    </w:rPr>
  </w:style>
  <w:style w:type="character" w:customStyle="1" w:styleId="t7">
    <w:name w:val="t7"/>
    <w:basedOn w:val="30"/>
  </w:style>
  <w:style w:type="character" w:customStyle="1" w:styleId="apple-converted-space">
    <w:name w:val="apple-converted-space"/>
    <w:basedOn w:val="30"/>
  </w:style>
  <w:style w:type="character" w:customStyle="1" w:styleId="t9">
    <w:name w:val="t9"/>
    <w:basedOn w:val="30"/>
  </w:style>
  <w:style w:type="character" w:customStyle="1" w:styleId="ad">
    <w:name w:val="Гипертекстовая ссылка"/>
    <w:rPr>
      <w:color w:val="106BBE"/>
    </w:rPr>
  </w:style>
  <w:style w:type="character" w:styleId="ae">
    <w:name w:val="Strong"/>
    <w:qFormat/>
    <w:rPr>
      <w:rFonts w:cs="Times New Roman"/>
      <w:b/>
      <w:bCs/>
    </w:rPr>
  </w:style>
  <w:style w:type="character" w:styleId="af">
    <w:name w:val="line number"/>
    <w:basedOn w:val="30"/>
  </w:style>
  <w:style w:type="character" w:customStyle="1" w:styleId="postbody1">
    <w:name w:val="postbody1"/>
    <w:rPr>
      <w:sz w:val="18"/>
      <w:szCs w:val="18"/>
    </w:rPr>
  </w:style>
  <w:style w:type="character" w:customStyle="1" w:styleId="tztxt">
    <w:name w:val="tz_txt Знак"/>
    <w:rPr>
      <w:rFonts w:ascii="Times New Roman" w:hAnsi="Times New Roman" w:cs="Times New Roman"/>
      <w:sz w:val="24"/>
      <w:szCs w:val="24"/>
      <w:lang w:val="x-none"/>
    </w:rPr>
  </w:style>
  <w:style w:type="character" w:styleId="af0">
    <w:name w:val="Emphasis"/>
    <w:qFormat/>
    <w:rPr>
      <w:rFonts w:cs="Times New Roman"/>
      <w:i/>
    </w:rPr>
  </w:style>
  <w:style w:type="character" w:customStyle="1" w:styleId="33">
    <w:name w:val="Основной текст с отступом 3 Знак"/>
    <w:rPr>
      <w:sz w:val="16"/>
      <w:szCs w:val="16"/>
    </w:rPr>
  </w:style>
  <w:style w:type="character" w:customStyle="1" w:styleId="FontStyle23">
    <w:name w:val="Font Style23"/>
    <w:rPr>
      <w:rFonts w:ascii="Times New Roman" w:hAnsi="Times New Roman" w:cs="Times New Roman" w:hint="default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4z1">
    <w:name w:val="WW8Num4z1"/>
    <w:rPr>
      <w:i w:val="0"/>
      <w:iCs w:val="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20">
    <w:name w:val="Основной шрифт абзаца2"/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8z1">
    <w:name w:val="WW8Num8z1"/>
    <w:rPr>
      <w:b w:val="0"/>
      <w:bCs w:val="0"/>
      <w:i w:val="0"/>
      <w:iCs w:val="0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12">
    <w:name w:val="Основной шрифт абзаца1"/>
  </w:style>
  <w:style w:type="character" w:customStyle="1" w:styleId="cardmaininfocontent2">
    <w:name w:val="cardmaininfo__content2"/>
  </w:style>
  <w:style w:type="character" w:customStyle="1" w:styleId="spellchecker-word-highlight">
    <w:name w:val="spellchecker-word-highlight"/>
  </w:style>
  <w:style w:type="character" w:customStyle="1" w:styleId="af1">
    <w:name w:val="Пункт Контракта Знак"/>
    <w:rPr>
      <w:rFonts w:ascii="Times New Roman" w:hAnsi="Times New Roman" w:cs="Times New Roman"/>
      <w:sz w:val="22"/>
      <w:szCs w:val="22"/>
    </w:rPr>
  </w:style>
  <w:style w:type="character" w:customStyle="1" w:styleId="-0">
    <w:name w:val="Контракт-пункт Знак"/>
    <w:rPr>
      <w:rFonts w:ascii="Times New Roman" w:hAnsi="Times New Roman" w:cs="Times New Roman"/>
      <w:sz w:val="24"/>
      <w:szCs w:val="24"/>
    </w:rPr>
  </w:style>
  <w:style w:type="character" w:customStyle="1" w:styleId="af2">
    <w:name w:val="Раздел Контракта Знак"/>
    <w:rPr>
      <w:rFonts w:ascii="Times New Roman" w:hAnsi="Times New Roman" w:cs="Times New Roman"/>
      <w:b/>
      <w:bCs/>
      <w:sz w:val="22"/>
      <w:szCs w:val="22"/>
    </w:rPr>
  </w:style>
  <w:style w:type="character" w:customStyle="1" w:styleId="af3">
    <w:name w:val="Абзац списка Знак"/>
    <w:rPr>
      <w:rFonts w:ascii="Times New Roman" w:hAnsi="Times New Roman" w:cs="Times New Roman"/>
    </w:rPr>
  </w:style>
  <w:style w:type="character" w:customStyle="1" w:styleId="ListLabel4">
    <w:name w:val="ListLabel 4"/>
    <w:rPr>
      <w:color w:val="auto"/>
    </w:rPr>
  </w:style>
  <w:style w:type="character" w:customStyle="1" w:styleId="ListLabel5">
    <w:name w:val="ListLabel 5"/>
    <w:rPr>
      <w:color w:val="auto"/>
    </w:rPr>
  </w:style>
  <w:style w:type="character" w:customStyle="1" w:styleId="ListLabel6">
    <w:name w:val="ListLabel 6"/>
    <w:rPr>
      <w:color w:val="auto"/>
    </w:rPr>
  </w:style>
  <w:style w:type="paragraph" w:customStyle="1" w:styleId="af4">
    <w:name w:val="Заголовок"/>
    <w:basedOn w:val="a0"/>
    <w:next w:val="af5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f5">
    <w:name w:val="Body Text"/>
    <w:basedOn w:val="a0"/>
    <w:pPr>
      <w:spacing w:after="120" w:line="240" w:lineRule="auto"/>
    </w:pPr>
    <w:rPr>
      <w:rFonts w:ascii="Times New Roman" w:hAnsi="Times New Roman"/>
      <w:sz w:val="20"/>
      <w:szCs w:val="20"/>
      <w:lang w:val="x-none"/>
    </w:rPr>
  </w:style>
  <w:style w:type="paragraph" w:styleId="af6">
    <w:name w:val="List"/>
    <w:basedOn w:val="af5"/>
    <w:rPr>
      <w:rFonts w:cs="Droid Sans Devanagari"/>
    </w:rPr>
  </w:style>
  <w:style w:type="paragraph" w:styleId="af7">
    <w:name w:val="caption"/>
    <w:basedOn w:val="a0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34">
    <w:name w:val="Указатель3"/>
    <w:basedOn w:val="a0"/>
    <w:pPr>
      <w:suppressLineNumbers/>
    </w:pPr>
    <w:rPr>
      <w:rFonts w:cs="Droid Sans Devanagari"/>
    </w:rPr>
  </w:style>
  <w:style w:type="paragraph" w:styleId="a">
    <w:name w:val="Body Text Indent"/>
    <w:basedOn w:val="a0"/>
    <w:pPr>
      <w:numPr>
        <w:numId w:val="6"/>
      </w:numPr>
      <w:tabs>
        <w:tab w:val="left" w:pos="0"/>
      </w:tabs>
      <w:spacing w:after="60" w:line="240" w:lineRule="auto"/>
      <w:ind w:left="432" w:firstLine="0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22">
    <w:name w:val="Основной текст 22"/>
    <w:basedOn w:val="a0"/>
    <w:pPr>
      <w:tabs>
        <w:tab w:val="num" w:pos="2932"/>
      </w:tabs>
      <w:spacing w:after="120" w:line="480" w:lineRule="auto"/>
      <w:ind w:left="2932" w:hanging="432"/>
    </w:pPr>
    <w:rPr>
      <w:rFonts w:ascii="Times New Roman" w:hAnsi="Times New Roman"/>
      <w:sz w:val="20"/>
      <w:szCs w:val="20"/>
      <w:lang w:val="x-none"/>
    </w:rPr>
  </w:style>
  <w:style w:type="paragraph" w:customStyle="1" w:styleId="320">
    <w:name w:val="Основной текст 32"/>
    <w:basedOn w:val="a0"/>
    <w:pPr>
      <w:tabs>
        <w:tab w:val="num" w:pos="2932"/>
      </w:tabs>
      <w:spacing w:after="0" w:line="240" w:lineRule="auto"/>
      <w:ind w:left="2932" w:hanging="432"/>
    </w:pPr>
    <w:rPr>
      <w:rFonts w:ascii="Times New Roman" w:hAnsi="Times New Roman"/>
      <w:sz w:val="24"/>
      <w:szCs w:val="24"/>
      <w:lang w:val="x-none"/>
    </w:rPr>
  </w:style>
  <w:style w:type="paragraph" w:styleId="af8">
    <w:name w:val="Normal (Web)"/>
    <w:basedOn w:val="a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paragraph" w:styleId="af9">
    <w:name w:val="List Paragraph"/>
    <w:basedOn w:val="a0"/>
    <w:qFormat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customStyle="1" w:styleId="afa">
    <w:name w:val="Верхний и нижний колонтитулы"/>
    <w:basedOn w:val="a0"/>
    <w:pPr>
      <w:suppressLineNumbers/>
      <w:tabs>
        <w:tab w:val="center" w:pos="4819"/>
        <w:tab w:val="right" w:pos="9638"/>
      </w:tabs>
    </w:pPr>
    <w:rPr>
      <w:rFonts w:cs="Calibri"/>
    </w:rPr>
  </w:style>
  <w:style w:type="paragraph" w:styleId="afb">
    <w:name w:val="header"/>
    <w:basedOn w:val="a0"/>
    <w:pPr>
      <w:spacing w:after="0" w:line="240" w:lineRule="auto"/>
    </w:pPr>
  </w:style>
  <w:style w:type="paragraph" w:styleId="afc">
    <w:name w:val="footer"/>
    <w:basedOn w:val="a0"/>
    <w:pPr>
      <w:spacing w:after="0" w:line="240" w:lineRule="auto"/>
    </w:pPr>
  </w:style>
  <w:style w:type="paragraph" w:styleId="afd">
    <w:name w:val="Balloon Text"/>
    <w:basedOn w:val="a0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paragraph" w:styleId="afe">
    <w:name w:val="No Spacing"/>
    <w:qFormat/>
    <w:pPr>
      <w:suppressAutoHyphens/>
    </w:pPr>
    <w:rPr>
      <w:rFonts w:ascii="Calibri" w:hAnsi="Calibri"/>
      <w:sz w:val="24"/>
      <w:szCs w:val="24"/>
      <w:lang w:eastAsia="zh-CN"/>
    </w:rPr>
  </w:style>
  <w:style w:type="paragraph" w:customStyle="1" w:styleId="23">
    <w:name w:val="Схема документа2"/>
    <w:basedOn w:val="a0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val="x-none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LO-Normal1">
    <w:name w:val="LO-Normal1"/>
    <w:pPr>
      <w:suppressAutoHyphens/>
    </w:pPr>
    <w:rPr>
      <w:lang w:eastAsia="zh-CN"/>
    </w:rPr>
  </w:style>
  <w:style w:type="paragraph" w:customStyle="1" w:styleId="13">
    <w:name w:val="Основной текст1"/>
    <w:basedOn w:val="a0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customStyle="1" w:styleId="aff">
    <w:name w:val="Комментарий"/>
    <w:basedOn w:val="a0"/>
    <w:next w:val="a0"/>
    <w:pPr>
      <w:autoSpaceDE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f0">
    <w:name w:val="Информация об изменениях документа"/>
    <w:basedOn w:val="aff"/>
    <w:next w:val="a0"/>
    <w:rPr>
      <w:i/>
      <w:iCs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ztxt0">
    <w:name w:val="tz_txt"/>
    <w:basedOn w:val="a0"/>
    <w:pPr>
      <w:spacing w:after="120" w:line="240" w:lineRule="auto"/>
      <w:ind w:firstLine="709"/>
      <w:jc w:val="both"/>
    </w:pPr>
    <w:rPr>
      <w:rFonts w:ascii="Times New Roman" w:hAnsi="Times New Roman"/>
      <w:sz w:val="24"/>
      <w:szCs w:val="24"/>
      <w:lang w:val="x-none"/>
    </w:rPr>
  </w:style>
  <w:style w:type="paragraph" w:customStyle="1" w:styleId="330">
    <w:name w:val="Основной текст с отступом 33"/>
    <w:basedOn w:val="a0"/>
    <w:pPr>
      <w:spacing w:after="120"/>
      <w:ind w:left="283"/>
    </w:pPr>
    <w:rPr>
      <w:sz w:val="16"/>
      <w:szCs w:val="16"/>
    </w:rPr>
  </w:style>
  <w:style w:type="paragraph" w:customStyle="1" w:styleId="s1">
    <w:name w:val="s_1"/>
    <w:basedOn w:val="a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0"/>
    <w:pPr>
      <w:widowControl w:val="0"/>
      <w:spacing w:after="0" w:line="322" w:lineRule="exact"/>
      <w:ind w:firstLine="715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0"/>
    <w:pPr>
      <w:widowControl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24">
    <w:name w:val="Указатель2"/>
    <w:basedOn w:val="a0"/>
    <w:pPr>
      <w:suppressLineNumbers/>
    </w:pPr>
    <w:rPr>
      <w:rFonts w:cs="Droid Sans Devanagari"/>
    </w:rPr>
  </w:style>
  <w:style w:type="paragraph" w:customStyle="1" w:styleId="14">
    <w:name w:val="Название объекта1"/>
    <w:basedOn w:val="a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15">
    <w:name w:val="Указатель1"/>
    <w:basedOn w:val="a0"/>
    <w:pPr>
      <w:suppressLineNumbers/>
    </w:pPr>
    <w:rPr>
      <w:rFonts w:cs="Droid Sans Devanagari"/>
    </w:rPr>
  </w:style>
  <w:style w:type="paragraph" w:customStyle="1" w:styleId="21">
    <w:name w:val="Основной текст 21"/>
    <w:basedOn w:val="a0"/>
    <w:pPr>
      <w:numPr>
        <w:numId w:val="4"/>
      </w:numPr>
      <w:spacing w:after="120" w:line="480" w:lineRule="auto"/>
    </w:pPr>
    <w:rPr>
      <w:rFonts w:ascii="Times New Roman" w:hAnsi="Times New Roman"/>
      <w:sz w:val="20"/>
      <w:szCs w:val="20"/>
      <w:lang w:val="x-none"/>
    </w:rPr>
  </w:style>
  <w:style w:type="paragraph" w:customStyle="1" w:styleId="310">
    <w:name w:val="Основной текст 31"/>
    <w:basedOn w:val="a0"/>
    <w:pPr>
      <w:tabs>
        <w:tab w:val="num" w:pos="0"/>
      </w:tabs>
      <w:spacing w:after="0" w:line="240" w:lineRule="auto"/>
      <w:ind w:left="360" w:hanging="360"/>
    </w:pPr>
    <w:rPr>
      <w:rFonts w:ascii="Times New Roman" w:hAnsi="Times New Roman"/>
      <w:sz w:val="24"/>
      <w:szCs w:val="24"/>
      <w:lang w:val="x-none"/>
    </w:rPr>
  </w:style>
  <w:style w:type="paragraph" w:customStyle="1" w:styleId="16">
    <w:name w:val="Схема документа1"/>
    <w:basedOn w:val="a0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val="x-none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311">
    <w:name w:val="Основной текст с отступом 31"/>
    <w:basedOn w:val="a0"/>
    <w:pPr>
      <w:spacing w:after="120"/>
      <w:ind w:left="283"/>
    </w:pPr>
    <w:rPr>
      <w:rFonts w:cs="Calibri"/>
      <w:sz w:val="16"/>
      <w:szCs w:val="16"/>
    </w:rPr>
  </w:style>
  <w:style w:type="paragraph" w:customStyle="1" w:styleId="aff1">
    <w:name w:val="Содержимое таблицы"/>
    <w:basedOn w:val="a0"/>
    <w:pPr>
      <w:widowControl w:val="0"/>
      <w:suppressLineNumbers/>
    </w:pPr>
    <w:rPr>
      <w:rFonts w:cs="Calibri"/>
    </w:rPr>
  </w:style>
  <w:style w:type="paragraph" w:customStyle="1" w:styleId="aff2">
    <w:name w:val="Заголовок таблицы"/>
    <w:basedOn w:val="aff1"/>
    <w:pPr>
      <w:jc w:val="center"/>
    </w:pPr>
    <w:rPr>
      <w:b/>
      <w:bCs/>
    </w:rPr>
  </w:style>
  <w:style w:type="paragraph" w:customStyle="1" w:styleId="321">
    <w:name w:val="Основной текст с отступом 32"/>
    <w:basedOn w:val="a0"/>
    <w:pPr>
      <w:spacing w:after="120"/>
      <w:ind w:left="283"/>
    </w:pPr>
    <w:rPr>
      <w:rFonts w:cs="Calibri"/>
      <w:sz w:val="16"/>
      <w:szCs w:val="16"/>
    </w:rPr>
  </w:style>
  <w:style w:type="paragraph" w:customStyle="1" w:styleId="17">
    <w:name w:val="Абзац списка1"/>
    <w:basedOn w:val="a0"/>
    <w:pPr>
      <w:ind w:left="720"/>
      <w:contextualSpacing/>
    </w:pPr>
    <w:rPr>
      <w:rFonts w:cs="Calibri"/>
    </w:rPr>
  </w:style>
  <w:style w:type="paragraph" w:customStyle="1" w:styleId="18">
    <w:name w:val="Без интервала1"/>
    <w:pPr>
      <w:suppressAutoHyphens/>
    </w:pPr>
    <w:rPr>
      <w:rFonts w:ascii="Liberation Serif" w:eastAsia="Droid Sans Fallback" w:hAnsi="Liberation Serif" w:cs="Droid Sans Devanagari"/>
      <w:sz w:val="24"/>
      <w:szCs w:val="24"/>
      <w:lang w:eastAsia="zh-CN" w:bidi="hi-IN"/>
    </w:rPr>
  </w:style>
  <w:style w:type="paragraph" w:customStyle="1" w:styleId="Standard">
    <w:name w:val="Standard"/>
    <w:pPr>
      <w:suppressAutoHyphens/>
      <w:spacing w:after="60"/>
      <w:jc w:val="both"/>
      <w:textAlignment w:val="baseline"/>
    </w:pPr>
    <w:rPr>
      <w:sz w:val="24"/>
      <w:szCs w:val="24"/>
      <w:lang w:eastAsia="zh-CN"/>
    </w:rPr>
  </w:style>
  <w:style w:type="paragraph" w:customStyle="1" w:styleId="aff3">
    <w:name w:val="Пункт Контракта"/>
    <w:basedOn w:val="a0"/>
    <w:pPr>
      <w:tabs>
        <w:tab w:val="left" w:pos="1418"/>
      </w:tabs>
      <w:spacing w:after="0" w:line="240" w:lineRule="auto"/>
      <w:ind w:firstLine="708"/>
      <w:jc w:val="both"/>
    </w:pPr>
    <w:rPr>
      <w:rFonts w:ascii="Times New Roman" w:hAnsi="Times New Roman"/>
    </w:rPr>
  </w:style>
  <w:style w:type="paragraph" w:customStyle="1" w:styleId="-">
    <w:name w:val="Контракт-пункт"/>
    <w:basedOn w:val="a0"/>
    <w:pPr>
      <w:numPr>
        <w:numId w:val="3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1">
    <w:name w:val="Контракт-раздел"/>
    <w:basedOn w:val="a0"/>
    <w:next w:val="-"/>
    <w:pPr>
      <w:keepNext/>
      <w:tabs>
        <w:tab w:val="num" w:pos="0"/>
        <w:tab w:val="left" w:pos="540"/>
      </w:tabs>
      <w:spacing w:before="360" w:after="120" w:line="240" w:lineRule="auto"/>
      <w:jc w:val="center"/>
    </w:pPr>
    <w:rPr>
      <w:rFonts w:ascii="Times New Roman" w:hAnsi="Times New Roman"/>
      <w:b/>
      <w:bCs/>
      <w:caps/>
      <w:sz w:val="24"/>
      <w:szCs w:val="24"/>
    </w:rPr>
  </w:style>
  <w:style w:type="paragraph" w:customStyle="1" w:styleId="-2">
    <w:name w:val="Контракт-подпункт"/>
    <w:basedOn w:val="a0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3">
    <w:name w:val="Контракт-подподпункт"/>
    <w:basedOn w:val="a0"/>
    <w:pPr>
      <w:tabs>
        <w:tab w:val="num" w:pos="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Раздел Контракта"/>
    <w:basedOn w:val="ConsPlusNormal0"/>
    <w:pPr>
      <w:widowControl/>
      <w:ind w:firstLine="0"/>
      <w:jc w:val="center"/>
    </w:pPr>
    <w:rPr>
      <w:rFonts w:ascii="Times New Roman" w:hAnsi="Times New Roman" w:cs="Times New Roman"/>
      <w:b/>
      <w:bCs/>
    </w:rPr>
  </w:style>
  <w:style w:type="paragraph" w:customStyle="1" w:styleId="s3">
    <w:name w:val="s_3"/>
    <w:basedOn w:val="a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19">
    <w:name w:val="Абзац списка1"/>
    <w:basedOn w:val="a0"/>
    <w:pPr>
      <w:spacing w:before="100"/>
      <w:ind w:left="720"/>
    </w:pPr>
    <w:rPr>
      <w:rFonts w:eastAsia="Calibri" w:cs="Calibri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21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10</Pages>
  <Words>6003</Words>
  <Characters>34223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40146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7471159</vt:i4>
      </vt:variant>
      <vt:variant>
        <vt:i4>0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</dc:creator>
  <cp:lastModifiedBy>Лола Елена Федоровна</cp:lastModifiedBy>
  <cp:revision>8</cp:revision>
  <cp:lastPrinted>2026-07-24T05:40:00Z</cp:lastPrinted>
  <dcterms:created xsi:type="dcterms:W3CDTF">2026-07-23T09:23:00Z</dcterms:created>
  <dcterms:modified xsi:type="dcterms:W3CDTF">2026-08-05T06:29:00Z</dcterms:modified>
</cp:coreProperties>
</file>