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E68E" w14:textId="100DD1A4" w:rsidR="00D75D61" w:rsidRPr="009426D9" w:rsidRDefault="00A83631" w:rsidP="00663E4F">
      <w:pPr>
        <w:pStyle w:val="ac"/>
        <w:ind w:firstLine="0"/>
        <w:rPr>
          <w:sz w:val="25"/>
          <w:szCs w:val="25"/>
        </w:rPr>
      </w:pPr>
      <w:r w:rsidRPr="009426D9">
        <w:rPr>
          <w:sz w:val="25"/>
          <w:szCs w:val="25"/>
        </w:rPr>
        <w:t>ДОГОВОР</w:t>
      </w:r>
      <w:r w:rsidR="00D75D61" w:rsidRPr="009426D9">
        <w:rPr>
          <w:sz w:val="25"/>
          <w:szCs w:val="25"/>
        </w:rPr>
        <w:t xml:space="preserve"> №</w:t>
      </w:r>
      <w:r w:rsidR="00312EA0">
        <w:rPr>
          <w:sz w:val="25"/>
          <w:szCs w:val="25"/>
        </w:rPr>
        <w:t>_____________</w:t>
      </w:r>
    </w:p>
    <w:p w14:paraId="0973B114" w14:textId="41E3FE6B" w:rsidR="008472A8" w:rsidRPr="009426D9" w:rsidRDefault="009904D1" w:rsidP="00663E4F">
      <w:pPr>
        <w:pStyle w:val="ac"/>
        <w:ind w:firstLine="0"/>
        <w:rPr>
          <w:b w:val="0"/>
          <w:sz w:val="21"/>
          <w:szCs w:val="21"/>
        </w:rPr>
      </w:pPr>
      <w:r w:rsidRPr="009426D9">
        <w:rPr>
          <w:b w:val="0"/>
          <w:sz w:val="21"/>
          <w:szCs w:val="21"/>
        </w:rPr>
        <w:t xml:space="preserve">поставки </w:t>
      </w:r>
      <w:r w:rsidR="00426D72" w:rsidRPr="009426D9">
        <w:rPr>
          <w:b w:val="0"/>
          <w:sz w:val="21"/>
          <w:szCs w:val="21"/>
        </w:rPr>
        <w:t>АТИ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69"/>
        <w:gridCol w:w="5269"/>
      </w:tblGrid>
      <w:tr w:rsidR="00070A22" w:rsidRPr="009426D9" w14:paraId="07E34CE7" w14:textId="77777777" w:rsidTr="00A77DCF">
        <w:trPr>
          <w:jc w:val="center"/>
        </w:trPr>
        <w:tc>
          <w:tcPr>
            <w:tcW w:w="2500" w:type="pct"/>
            <w:shd w:val="clear" w:color="auto" w:fill="auto"/>
          </w:tcPr>
          <w:p w14:paraId="006F0BE7" w14:textId="4F66F5E1" w:rsidR="00070A22" w:rsidRPr="00A77DCF" w:rsidRDefault="00070A22" w:rsidP="00A77DCF">
            <w:pPr>
              <w:spacing w:before="100" w:after="100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 xml:space="preserve">г. </w:t>
            </w:r>
            <w:r w:rsidR="00312EA0" w:rsidRPr="00A77DCF">
              <w:rPr>
                <w:snapToGrid w:val="0"/>
                <w:sz w:val="21"/>
                <w:szCs w:val="21"/>
              </w:rPr>
              <w:t>__________</w:t>
            </w:r>
          </w:p>
        </w:tc>
        <w:tc>
          <w:tcPr>
            <w:tcW w:w="2500" w:type="pct"/>
            <w:shd w:val="clear" w:color="auto" w:fill="auto"/>
          </w:tcPr>
          <w:p w14:paraId="3F284B73" w14:textId="7B54962E" w:rsidR="00070A22" w:rsidRPr="00A77DCF" w:rsidRDefault="00070A22" w:rsidP="00A77DCF">
            <w:pPr>
              <w:spacing w:before="100" w:after="100"/>
              <w:jc w:val="right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>«</w:t>
            </w:r>
            <w:r w:rsidR="00426D72" w:rsidRPr="00A77DCF">
              <w:rPr>
                <w:snapToGrid w:val="0"/>
                <w:sz w:val="21"/>
                <w:szCs w:val="21"/>
              </w:rPr>
              <w:t>___</w:t>
            </w:r>
            <w:r w:rsidRPr="00A77DCF">
              <w:rPr>
                <w:snapToGrid w:val="0"/>
                <w:sz w:val="21"/>
                <w:szCs w:val="21"/>
              </w:rPr>
              <w:t>»</w:t>
            </w:r>
            <w:r w:rsidR="006B7FD9" w:rsidRPr="00A77DCF">
              <w:rPr>
                <w:snapToGrid w:val="0"/>
                <w:sz w:val="21"/>
                <w:szCs w:val="21"/>
              </w:rPr>
              <w:t xml:space="preserve"> _______</w:t>
            </w:r>
            <w:r w:rsidRPr="00A77DCF">
              <w:rPr>
                <w:snapToGrid w:val="0"/>
                <w:sz w:val="21"/>
                <w:szCs w:val="21"/>
              </w:rPr>
              <w:t xml:space="preserve"> 202</w:t>
            </w:r>
            <w:r w:rsidR="00426D72" w:rsidRPr="00A77DCF">
              <w:rPr>
                <w:snapToGrid w:val="0"/>
                <w:sz w:val="21"/>
                <w:szCs w:val="21"/>
              </w:rPr>
              <w:t>6</w:t>
            </w:r>
            <w:r w:rsidRPr="00A77DCF">
              <w:rPr>
                <w:snapToGrid w:val="0"/>
                <w:sz w:val="21"/>
                <w:szCs w:val="21"/>
              </w:rPr>
              <w:t xml:space="preserve"> года</w:t>
            </w:r>
          </w:p>
        </w:tc>
      </w:tr>
    </w:tbl>
    <w:p w14:paraId="24EFDEB5" w14:textId="542A83D0" w:rsidR="000E0B6B" w:rsidRPr="009426D9" w:rsidRDefault="00312EA0" w:rsidP="00663E4F">
      <w:pPr>
        <w:ind w:firstLine="567"/>
        <w:rPr>
          <w:sz w:val="21"/>
          <w:szCs w:val="21"/>
        </w:rPr>
      </w:pPr>
      <w:r>
        <w:rPr>
          <w:b/>
          <w:sz w:val="21"/>
          <w:szCs w:val="21"/>
        </w:rPr>
        <w:t>______________________,</w:t>
      </w:r>
      <w:r w:rsidR="000E0B6B" w:rsidRPr="009426D9">
        <w:rPr>
          <w:sz w:val="21"/>
          <w:szCs w:val="21"/>
        </w:rPr>
        <w:t xml:space="preserve"> в дальнейшем именуемое </w:t>
      </w:r>
      <w:r w:rsidR="000E0B6B" w:rsidRPr="009426D9">
        <w:rPr>
          <w:b/>
          <w:bCs/>
          <w:sz w:val="21"/>
          <w:szCs w:val="21"/>
        </w:rPr>
        <w:t>«Поставщик»</w:t>
      </w:r>
      <w:r w:rsidR="000E0B6B" w:rsidRPr="009426D9">
        <w:rPr>
          <w:sz w:val="21"/>
          <w:szCs w:val="21"/>
        </w:rPr>
        <w:t xml:space="preserve">, в лице </w:t>
      </w:r>
      <w:r>
        <w:rPr>
          <w:sz w:val="21"/>
          <w:szCs w:val="21"/>
        </w:rPr>
        <w:t>________________</w:t>
      </w:r>
      <w:r w:rsidR="000E0B6B" w:rsidRPr="009426D9">
        <w:rPr>
          <w:sz w:val="21"/>
          <w:szCs w:val="21"/>
        </w:rPr>
        <w:t>, действующего</w:t>
      </w:r>
      <w:r w:rsidR="00E905D2" w:rsidRPr="009426D9">
        <w:rPr>
          <w:sz w:val="21"/>
          <w:szCs w:val="21"/>
        </w:rPr>
        <w:t xml:space="preserve"> на основании </w:t>
      </w:r>
      <w:r>
        <w:rPr>
          <w:sz w:val="21"/>
          <w:szCs w:val="21"/>
        </w:rPr>
        <w:t>_______________</w:t>
      </w:r>
      <w:r w:rsidR="000E0B6B" w:rsidRPr="009426D9">
        <w:rPr>
          <w:sz w:val="21"/>
          <w:szCs w:val="21"/>
        </w:rPr>
        <w:t>., с одной стороны, и</w:t>
      </w:r>
    </w:p>
    <w:p w14:paraId="213F873E" w14:textId="182ED5F1" w:rsidR="000E0B6B" w:rsidRPr="009426D9" w:rsidRDefault="008D738A" w:rsidP="00663E4F">
      <w:pPr>
        <w:ind w:firstLine="567"/>
        <w:rPr>
          <w:sz w:val="21"/>
          <w:szCs w:val="21"/>
        </w:rPr>
      </w:pPr>
      <w:r w:rsidRPr="009426D9">
        <w:rPr>
          <w:b/>
          <w:sz w:val="21"/>
          <w:szCs w:val="21"/>
        </w:rPr>
        <w:t>Федеральное государственное бюджетное образовательное учреждение высшего образования «Ульяновский институт гражданской авиации имени Главного маршала авиации Б.П. Бугаева»</w:t>
      </w:r>
      <w:r w:rsidRPr="009426D9">
        <w:rPr>
          <w:sz w:val="21"/>
          <w:szCs w:val="21"/>
        </w:rPr>
        <w:t xml:space="preserve">, </w:t>
      </w:r>
      <w:r w:rsidR="00426D72" w:rsidRPr="009426D9">
        <w:rPr>
          <w:sz w:val="21"/>
          <w:szCs w:val="21"/>
        </w:rPr>
        <w:t>в дальнейшем именуемое</w:t>
      </w:r>
      <w:r w:rsidR="00426D72" w:rsidRPr="009426D9">
        <w:rPr>
          <w:b/>
          <w:sz w:val="21"/>
          <w:szCs w:val="21"/>
        </w:rPr>
        <w:t xml:space="preserve"> </w:t>
      </w:r>
      <w:r w:rsidRPr="009426D9">
        <w:rPr>
          <w:b/>
          <w:sz w:val="21"/>
          <w:szCs w:val="21"/>
        </w:rPr>
        <w:t>«</w:t>
      </w:r>
      <w:r w:rsidR="00426D72" w:rsidRPr="009426D9">
        <w:rPr>
          <w:b/>
          <w:sz w:val="21"/>
          <w:szCs w:val="21"/>
        </w:rPr>
        <w:t>Покупатель</w:t>
      </w:r>
      <w:r w:rsidRPr="009426D9">
        <w:rPr>
          <w:b/>
          <w:sz w:val="21"/>
          <w:szCs w:val="21"/>
        </w:rPr>
        <w:t>»</w:t>
      </w:r>
      <w:r w:rsidRPr="009426D9">
        <w:rPr>
          <w:sz w:val="21"/>
          <w:szCs w:val="21"/>
        </w:rPr>
        <w:t>,</w:t>
      </w:r>
      <w:r w:rsidR="00426D72" w:rsidRPr="009426D9">
        <w:rPr>
          <w:sz w:val="21"/>
          <w:szCs w:val="21"/>
        </w:rPr>
        <w:t xml:space="preserve"> </w:t>
      </w:r>
      <w:r w:rsidRPr="009426D9">
        <w:rPr>
          <w:sz w:val="21"/>
          <w:szCs w:val="21"/>
        </w:rPr>
        <w:t xml:space="preserve">в лице </w:t>
      </w:r>
      <w:r w:rsidR="00312EA0">
        <w:rPr>
          <w:sz w:val="21"/>
          <w:szCs w:val="21"/>
        </w:rPr>
        <w:t>_________________</w:t>
      </w:r>
      <w:r w:rsidRPr="009426D9">
        <w:rPr>
          <w:sz w:val="21"/>
          <w:szCs w:val="21"/>
        </w:rPr>
        <w:t xml:space="preserve">, действующего на основании </w:t>
      </w:r>
      <w:r w:rsidR="00312EA0">
        <w:rPr>
          <w:sz w:val="21"/>
          <w:szCs w:val="21"/>
        </w:rPr>
        <w:t>____________</w:t>
      </w:r>
      <w:r w:rsidR="00426D72" w:rsidRPr="009426D9">
        <w:rPr>
          <w:sz w:val="21"/>
          <w:szCs w:val="21"/>
        </w:rPr>
        <w:t xml:space="preserve">., </w:t>
      </w:r>
      <w:r w:rsidR="000E0B6B" w:rsidRPr="009426D9">
        <w:rPr>
          <w:sz w:val="21"/>
          <w:szCs w:val="21"/>
        </w:rPr>
        <w:t xml:space="preserve">с другой стороны, при совместном упоминании именуемые </w:t>
      </w:r>
      <w:r w:rsidR="000E0B6B" w:rsidRPr="009426D9">
        <w:rPr>
          <w:b/>
          <w:sz w:val="21"/>
          <w:szCs w:val="21"/>
        </w:rPr>
        <w:t>«Стороны»</w:t>
      </w:r>
      <w:r w:rsidR="000E0B6B" w:rsidRPr="009426D9">
        <w:rPr>
          <w:sz w:val="21"/>
          <w:szCs w:val="21"/>
        </w:rPr>
        <w:t xml:space="preserve">, </w:t>
      </w:r>
      <w:r w:rsidR="00426D72" w:rsidRPr="00312EA0">
        <w:rPr>
          <w:sz w:val="21"/>
          <w:szCs w:val="21"/>
        </w:rPr>
        <w:t xml:space="preserve">в соответствии </w:t>
      </w:r>
      <w:r w:rsidR="002A525D" w:rsidRPr="00312EA0">
        <w:rPr>
          <w:szCs w:val="22"/>
        </w:rPr>
        <w:t>с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договор о нижеследующем:</w:t>
      </w:r>
      <w:r w:rsidR="008D1B45">
        <w:rPr>
          <w:szCs w:val="22"/>
        </w:rPr>
        <w:t xml:space="preserve"> </w:t>
      </w:r>
    </w:p>
    <w:p w14:paraId="2A113D4A" w14:textId="477D32C2" w:rsidR="00D75D61" w:rsidRPr="009426D9" w:rsidRDefault="007F4BF5" w:rsidP="00663E4F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9426D9">
        <w:rPr>
          <w:b/>
          <w:snapToGrid w:val="0"/>
          <w:sz w:val="21"/>
          <w:szCs w:val="21"/>
        </w:rPr>
        <w:t xml:space="preserve">Предмет </w:t>
      </w:r>
      <w:r w:rsidR="00A83631" w:rsidRPr="009426D9">
        <w:rPr>
          <w:b/>
          <w:snapToGrid w:val="0"/>
          <w:sz w:val="21"/>
          <w:szCs w:val="21"/>
        </w:rPr>
        <w:t>Договор</w:t>
      </w:r>
      <w:r w:rsidRPr="009426D9">
        <w:rPr>
          <w:b/>
          <w:snapToGrid w:val="0"/>
          <w:sz w:val="21"/>
          <w:szCs w:val="21"/>
        </w:rPr>
        <w:t>а</w:t>
      </w:r>
    </w:p>
    <w:p w14:paraId="19DA8289" w14:textId="30B9FF14" w:rsidR="00291D44" w:rsidRPr="009426D9" w:rsidRDefault="00C474F7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Поставщик обязуется </w:t>
      </w:r>
      <w:r w:rsidR="00291D44" w:rsidRPr="009426D9">
        <w:rPr>
          <w:snapToGrid w:val="0"/>
          <w:sz w:val="21"/>
          <w:szCs w:val="21"/>
        </w:rPr>
        <w:t>передать</w:t>
      </w:r>
      <w:r w:rsidRPr="009426D9">
        <w:rPr>
          <w:snapToGrid w:val="0"/>
          <w:sz w:val="21"/>
          <w:szCs w:val="21"/>
        </w:rPr>
        <w:t xml:space="preserve"> Покупателю</w:t>
      </w:r>
      <w:r w:rsidR="000E0B6B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авиационно-техническое имущество (АТИ)</w:t>
      </w:r>
      <w:r w:rsidR="000C6A1B" w:rsidRPr="009426D9">
        <w:rPr>
          <w:snapToGrid w:val="0"/>
          <w:sz w:val="21"/>
          <w:szCs w:val="21"/>
        </w:rPr>
        <w:t xml:space="preserve">, а Покупатель обязуется принять и оплатить </w:t>
      </w:r>
      <w:r w:rsidR="00663E4F" w:rsidRPr="009426D9">
        <w:rPr>
          <w:snapToGrid w:val="0"/>
          <w:sz w:val="21"/>
          <w:szCs w:val="21"/>
        </w:rPr>
        <w:t>АТИ</w:t>
      </w:r>
      <w:r w:rsidR="000C6A1B" w:rsidRPr="009426D9">
        <w:rPr>
          <w:snapToGrid w:val="0"/>
          <w:sz w:val="21"/>
          <w:szCs w:val="21"/>
        </w:rPr>
        <w:t xml:space="preserve"> на условиях, изложенных </w:t>
      </w:r>
      <w:r w:rsidR="00291D44" w:rsidRPr="009426D9">
        <w:rPr>
          <w:snapToGrid w:val="0"/>
          <w:sz w:val="21"/>
          <w:szCs w:val="21"/>
        </w:rPr>
        <w:t>в Договоре</w:t>
      </w:r>
      <w:r w:rsidR="000C6A1B" w:rsidRPr="009426D9">
        <w:rPr>
          <w:snapToGrid w:val="0"/>
          <w:sz w:val="21"/>
          <w:szCs w:val="21"/>
        </w:rPr>
        <w:t>.</w:t>
      </w:r>
    </w:p>
    <w:p w14:paraId="7116476E" w14:textId="338D0929" w:rsidR="00027EB2" w:rsidRPr="009426D9" w:rsidRDefault="000C6A1B" w:rsidP="00663E4F">
      <w:pPr>
        <w:pStyle w:val="30"/>
        <w:numPr>
          <w:ilvl w:val="1"/>
          <w:numId w:val="28"/>
        </w:numPr>
        <w:tabs>
          <w:tab w:val="clear" w:pos="0"/>
        </w:tabs>
        <w:spacing w:after="100"/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Поставщик поставляет П</w:t>
      </w:r>
      <w:r w:rsidR="006B3DC9" w:rsidRPr="009426D9">
        <w:rPr>
          <w:snapToGrid w:val="0"/>
          <w:sz w:val="21"/>
          <w:szCs w:val="21"/>
        </w:rPr>
        <w:t>окупателю следующ</w:t>
      </w:r>
      <w:r w:rsidR="00663E4F" w:rsidRPr="009426D9">
        <w:rPr>
          <w:snapToGrid w:val="0"/>
          <w:sz w:val="21"/>
          <w:szCs w:val="21"/>
        </w:rPr>
        <w:t>ее новое, не бывшее</w:t>
      </w:r>
      <w:r w:rsidR="00D748B0" w:rsidRPr="009426D9">
        <w:rPr>
          <w:snapToGrid w:val="0"/>
          <w:sz w:val="21"/>
          <w:szCs w:val="21"/>
        </w:rPr>
        <w:t xml:space="preserve"> в употреблении,</w:t>
      </w:r>
      <w:r w:rsidR="006B3DC9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АТИ</w:t>
      </w:r>
      <w:r w:rsidRPr="009426D9">
        <w:rPr>
          <w:snapToGrid w:val="0"/>
          <w:sz w:val="21"/>
          <w:szCs w:val="21"/>
        </w:rPr>
        <w:t xml:space="preserve"> по нижеуказанной цене: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1805"/>
        <w:gridCol w:w="472"/>
        <w:gridCol w:w="744"/>
        <w:gridCol w:w="1043"/>
        <w:gridCol w:w="3246"/>
        <w:gridCol w:w="2854"/>
      </w:tblGrid>
      <w:tr w:rsidR="00035106" w:rsidRPr="009426D9" w14:paraId="7D0EB116" w14:textId="77777777" w:rsidTr="00A77DCF">
        <w:trPr>
          <w:jc w:val="center"/>
        </w:trPr>
        <w:tc>
          <w:tcPr>
            <w:tcW w:w="175" w:type="pct"/>
            <w:shd w:val="clear" w:color="auto" w:fill="auto"/>
          </w:tcPr>
          <w:p w14:paraId="1F3C6C0A" w14:textId="77777777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№</w:t>
            </w:r>
          </w:p>
          <w:p w14:paraId="48D71A6B" w14:textId="6C098283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п/п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D9B2D3E" w14:textId="3598FAB7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Наименование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5393034" w14:textId="77777777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Ед.</w:t>
            </w:r>
          </w:p>
          <w:p w14:paraId="4523A48D" w14:textId="6DFB0B96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изм.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36C86F9" w14:textId="39758025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Кол</w:t>
            </w:r>
            <w:r w:rsidRPr="00A77DCF">
              <w:rPr>
                <w:b/>
                <w:snapToGrid w:val="0"/>
                <w:sz w:val="21"/>
                <w:szCs w:val="21"/>
              </w:rPr>
              <w:noBreakHyphen/>
              <w:t>во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55FA293" w14:textId="444BE32E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№ партии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7582B873" w14:textId="219DFF80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Цена за ед., руб., в т.ч. НДС 22%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32EB043F" w14:textId="6C600418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Сумма, руб., в т.ч. НДС 20%</w:t>
            </w:r>
          </w:p>
        </w:tc>
      </w:tr>
      <w:tr w:rsidR="00035106" w:rsidRPr="009426D9" w14:paraId="07A90015" w14:textId="77777777" w:rsidTr="00A77DCF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228CC433" w14:textId="3A448F58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z w:val="21"/>
                <w:szCs w:val="21"/>
              </w:rPr>
            </w:pPr>
            <w:r w:rsidRPr="00A77DCF">
              <w:rPr>
                <w:sz w:val="21"/>
                <w:szCs w:val="21"/>
              </w:rPr>
              <w:t>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7AC8EC8" w14:textId="5E7E28F4" w:rsidR="00E44B85" w:rsidRPr="00A77DCF" w:rsidRDefault="00E44B85" w:rsidP="00A77DCF">
            <w:pPr>
              <w:pStyle w:val="30"/>
              <w:tabs>
                <w:tab w:val="clear" w:pos="0"/>
              </w:tabs>
              <w:jc w:val="left"/>
              <w:rPr>
                <w:snapToGrid w:val="0"/>
                <w:sz w:val="21"/>
                <w:szCs w:val="21"/>
              </w:rPr>
            </w:pPr>
            <w:r w:rsidRPr="00A77DCF">
              <w:rPr>
                <w:sz w:val="21"/>
                <w:szCs w:val="21"/>
              </w:rPr>
              <w:t>Кардан 8А.4000.14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1EE56CF" w14:textId="6DEB3B86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>шт.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F854054" w14:textId="784DE1F7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22BE9FA" w14:textId="2B0EDBA5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>RD673636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1601BD8B" w14:textId="3A2016D0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14:paraId="5BD14DF8" w14:textId="7C18019A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035106" w:rsidRPr="009426D9" w14:paraId="721144D2" w14:textId="77777777" w:rsidTr="00A77DCF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3F9295D9" w14:textId="733C03EC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z w:val="21"/>
                <w:szCs w:val="21"/>
              </w:rPr>
            </w:pPr>
            <w:r w:rsidRPr="00A77DCF">
              <w:rPr>
                <w:sz w:val="21"/>
                <w:szCs w:val="21"/>
              </w:rPr>
              <w:t>2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5AA3093" w14:textId="39493BD7" w:rsidR="00E44B85" w:rsidRPr="00A77DCF" w:rsidRDefault="00E44B85" w:rsidP="00A77DCF">
            <w:pPr>
              <w:pStyle w:val="30"/>
              <w:tabs>
                <w:tab w:val="clear" w:pos="0"/>
              </w:tabs>
              <w:jc w:val="left"/>
              <w:rPr>
                <w:sz w:val="21"/>
                <w:szCs w:val="21"/>
              </w:rPr>
            </w:pPr>
            <w:r w:rsidRPr="00A77DCF">
              <w:rPr>
                <w:sz w:val="21"/>
                <w:szCs w:val="21"/>
              </w:rPr>
              <w:t>Кардан 8А.4000.02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D16257C" w14:textId="7BCAC658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>шт.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5A8D4B9" w14:textId="5EE2BB76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83CCF0D" w14:textId="08D0F380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  <w:r w:rsidRPr="00A77DCF">
              <w:rPr>
                <w:snapToGrid w:val="0"/>
                <w:sz w:val="21"/>
                <w:szCs w:val="21"/>
              </w:rPr>
              <w:t>RD762741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08F58C69" w14:textId="57D24EA6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14:paraId="4F184B65" w14:textId="40025B32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E44B85" w:rsidRPr="009426D9" w14:paraId="1DB9D49B" w14:textId="77777777" w:rsidTr="00A77DCF">
        <w:trPr>
          <w:jc w:val="center"/>
        </w:trPr>
        <w:tc>
          <w:tcPr>
            <w:tcW w:w="3645" w:type="pct"/>
            <w:gridSpan w:val="6"/>
            <w:shd w:val="clear" w:color="auto" w:fill="auto"/>
            <w:vAlign w:val="center"/>
          </w:tcPr>
          <w:p w14:paraId="03E17D17" w14:textId="4FE0209B" w:rsidR="00E44B85" w:rsidRPr="00A77DCF" w:rsidRDefault="00E44B85" w:rsidP="00A77DCF">
            <w:pPr>
              <w:pStyle w:val="30"/>
              <w:tabs>
                <w:tab w:val="clear" w:pos="0"/>
              </w:tabs>
              <w:jc w:val="right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ИТОГО: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7C888DEE" w14:textId="35715685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</w:p>
        </w:tc>
      </w:tr>
      <w:tr w:rsidR="00E44B85" w:rsidRPr="009426D9" w14:paraId="19E33B41" w14:textId="77777777" w:rsidTr="00A77DCF">
        <w:trPr>
          <w:jc w:val="center"/>
        </w:trPr>
        <w:tc>
          <w:tcPr>
            <w:tcW w:w="3645" w:type="pct"/>
            <w:gridSpan w:val="6"/>
            <w:shd w:val="clear" w:color="auto" w:fill="auto"/>
            <w:vAlign w:val="center"/>
          </w:tcPr>
          <w:p w14:paraId="09F0BB7A" w14:textId="601DEEB8" w:rsidR="00E44B85" w:rsidRPr="00A77DCF" w:rsidRDefault="00E44B85" w:rsidP="00A77DCF">
            <w:pPr>
              <w:pStyle w:val="30"/>
              <w:tabs>
                <w:tab w:val="clear" w:pos="0"/>
              </w:tabs>
              <w:jc w:val="right"/>
              <w:rPr>
                <w:b/>
                <w:snapToGrid w:val="0"/>
                <w:sz w:val="21"/>
                <w:szCs w:val="21"/>
              </w:rPr>
            </w:pPr>
            <w:r w:rsidRPr="00A77DCF">
              <w:rPr>
                <w:b/>
                <w:snapToGrid w:val="0"/>
                <w:sz w:val="21"/>
                <w:szCs w:val="21"/>
              </w:rPr>
              <w:t>В т.ч. НДС 22%: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7354DE5B" w14:textId="5810FF7C" w:rsidR="00E44B85" w:rsidRPr="00A77DCF" w:rsidRDefault="00E44B85" w:rsidP="00A77DCF">
            <w:pPr>
              <w:pStyle w:val="30"/>
              <w:tabs>
                <w:tab w:val="clear" w:pos="0"/>
              </w:tabs>
              <w:jc w:val="center"/>
              <w:rPr>
                <w:b/>
                <w:snapToGrid w:val="0"/>
                <w:sz w:val="21"/>
                <w:szCs w:val="21"/>
              </w:rPr>
            </w:pPr>
          </w:p>
        </w:tc>
      </w:tr>
    </w:tbl>
    <w:p w14:paraId="7EBF3B8C" w14:textId="535EB74C" w:rsidR="00DE06C2" w:rsidRPr="009426D9" w:rsidRDefault="00DE06C2" w:rsidP="00663E4F">
      <w:pPr>
        <w:pStyle w:val="30"/>
        <w:numPr>
          <w:ilvl w:val="1"/>
          <w:numId w:val="28"/>
        </w:numPr>
        <w:tabs>
          <w:tab w:val="clear" w:pos="0"/>
        </w:tabs>
        <w:spacing w:before="100"/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Поставляем</w:t>
      </w:r>
      <w:r w:rsidR="00663E4F" w:rsidRPr="009426D9">
        <w:rPr>
          <w:snapToGrid w:val="0"/>
          <w:sz w:val="21"/>
          <w:szCs w:val="21"/>
        </w:rPr>
        <w:t>ое</w:t>
      </w:r>
      <w:r w:rsidRPr="009426D9">
        <w:rPr>
          <w:snapToGrid w:val="0"/>
          <w:sz w:val="21"/>
          <w:szCs w:val="21"/>
        </w:rPr>
        <w:t xml:space="preserve"> по </w:t>
      </w:r>
      <w:r w:rsidR="00E905D2" w:rsidRPr="009426D9">
        <w:rPr>
          <w:snapToGrid w:val="0"/>
          <w:sz w:val="21"/>
          <w:szCs w:val="21"/>
        </w:rPr>
        <w:t>Договору</w:t>
      </w:r>
      <w:r w:rsidR="003F48A2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АТИ</w:t>
      </w:r>
      <w:r w:rsidR="003F48A2" w:rsidRPr="009426D9">
        <w:rPr>
          <w:snapToGrid w:val="0"/>
          <w:sz w:val="21"/>
          <w:szCs w:val="21"/>
        </w:rPr>
        <w:t xml:space="preserve"> </w:t>
      </w:r>
      <w:r w:rsidRPr="009426D9">
        <w:rPr>
          <w:snapToGrid w:val="0"/>
          <w:sz w:val="21"/>
          <w:szCs w:val="21"/>
        </w:rPr>
        <w:t>принадлежит Поставщику на праве собственности, не заложен</w:t>
      </w:r>
      <w:r w:rsidR="00663E4F" w:rsidRPr="009426D9">
        <w:rPr>
          <w:snapToGrid w:val="0"/>
          <w:sz w:val="21"/>
          <w:szCs w:val="21"/>
        </w:rPr>
        <w:t>о</w:t>
      </w:r>
      <w:r w:rsidRPr="009426D9">
        <w:rPr>
          <w:snapToGrid w:val="0"/>
          <w:sz w:val="21"/>
          <w:szCs w:val="21"/>
        </w:rPr>
        <w:t>, не арестован</w:t>
      </w:r>
      <w:r w:rsidR="00663E4F" w:rsidRPr="009426D9">
        <w:rPr>
          <w:snapToGrid w:val="0"/>
          <w:sz w:val="21"/>
          <w:szCs w:val="21"/>
        </w:rPr>
        <w:t>о</w:t>
      </w:r>
      <w:r w:rsidRPr="009426D9">
        <w:rPr>
          <w:snapToGrid w:val="0"/>
          <w:sz w:val="21"/>
          <w:szCs w:val="21"/>
        </w:rPr>
        <w:t>, не является предметом исков третьих лиц.</w:t>
      </w:r>
    </w:p>
    <w:p w14:paraId="38EDB409" w14:textId="6DED7ECE" w:rsidR="00B50EDF" w:rsidRPr="009426D9" w:rsidRDefault="00B50EDF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Идентификационный код закупки –</w:t>
      </w:r>
      <w:r w:rsidR="002A525D">
        <w:rPr>
          <w:snapToGrid w:val="0"/>
          <w:sz w:val="21"/>
          <w:szCs w:val="21"/>
        </w:rPr>
        <w:t xml:space="preserve"> </w:t>
      </w:r>
      <w:r w:rsidR="002A525D" w:rsidRPr="002A525D">
        <w:rPr>
          <w:snapToGrid w:val="0"/>
          <w:sz w:val="21"/>
          <w:szCs w:val="21"/>
        </w:rPr>
        <w:t>261730300200055074300100070000000244</w:t>
      </w:r>
    </w:p>
    <w:p w14:paraId="21F0B6FC" w14:textId="6D287417" w:rsidR="00D748B0" w:rsidRPr="009426D9" w:rsidRDefault="00D748B0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Источник финансирования –</w:t>
      </w:r>
      <w:r w:rsidR="00312EA0">
        <w:rPr>
          <w:snapToGrid w:val="0"/>
          <w:sz w:val="21"/>
          <w:szCs w:val="21"/>
        </w:rPr>
        <w:t xml:space="preserve"> </w:t>
      </w:r>
      <w:r w:rsidR="00312EA0" w:rsidRPr="003F794B">
        <w:t>средства бюджетного учреждения (КВР 244)</w:t>
      </w:r>
    </w:p>
    <w:p w14:paraId="4D008392" w14:textId="1CCEC95D" w:rsidR="000C6A1B" w:rsidRPr="009426D9" w:rsidRDefault="00291D44" w:rsidP="00663E4F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9426D9">
        <w:rPr>
          <w:b/>
          <w:snapToGrid w:val="0"/>
          <w:sz w:val="21"/>
          <w:szCs w:val="21"/>
        </w:rPr>
        <w:t>Порядок оплаты</w:t>
      </w:r>
    </w:p>
    <w:p w14:paraId="17CCEA38" w14:textId="31DF7C69" w:rsidR="006B3DC9" w:rsidRPr="009426D9" w:rsidRDefault="006B3DC9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312EA0">
        <w:rPr>
          <w:snapToGrid w:val="0"/>
          <w:sz w:val="21"/>
          <w:szCs w:val="21"/>
        </w:rPr>
        <w:t xml:space="preserve">Оплата стоимости </w:t>
      </w:r>
      <w:r w:rsidR="00663E4F" w:rsidRPr="00312EA0">
        <w:rPr>
          <w:snapToGrid w:val="0"/>
          <w:sz w:val="21"/>
          <w:szCs w:val="21"/>
        </w:rPr>
        <w:t>АТИ</w:t>
      </w:r>
      <w:r w:rsidRPr="00312EA0">
        <w:rPr>
          <w:snapToGrid w:val="0"/>
          <w:sz w:val="21"/>
          <w:szCs w:val="21"/>
        </w:rPr>
        <w:t>, указанной в п</w:t>
      </w:r>
      <w:r w:rsidR="00291D44" w:rsidRPr="00312EA0">
        <w:rPr>
          <w:snapToGrid w:val="0"/>
          <w:sz w:val="21"/>
          <w:szCs w:val="21"/>
        </w:rPr>
        <w:t>. 1.2</w:t>
      </w:r>
      <w:r w:rsidR="000E0B6B" w:rsidRPr="00312EA0">
        <w:rPr>
          <w:snapToGrid w:val="0"/>
          <w:sz w:val="21"/>
          <w:szCs w:val="21"/>
        </w:rPr>
        <w:t xml:space="preserve"> </w:t>
      </w:r>
      <w:r w:rsidR="00291D44" w:rsidRPr="00312EA0">
        <w:rPr>
          <w:snapToGrid w:val="0"/>
          <w:sz w:val="21"/>
          <w:szCs w:val="21"/>
        </w:rPr>
        <w:t>Договора</w:t>
      </w:r>
      <w:r w:rsidRPr="00312EA0">
        <w:rPr>
          <w:snapToGrid w:val="0"/>
          <w:sz w:val="21"/>
          <w:szCs w:val="21"/>
        </w:rPr>
        <w:t xml:space="preserve">, производится </w:t>
      </w:r>
      <w:r w:rsidR="003A18FE" w:rsidRPr="00312EA0">
        <w:rPr>
          <w:i/>
          <w:snapToGrid w:val="0"/>
          <w:sz w:val="21"/>
          <w:szCs w:val="21"/>
        </w:rPr>
        <w:t xml:space="preserve">не позднее </w:t>
      </w:r>
      <w:r w:rsidR="002A525D" w:rsidRPr="00312EA0">
        <w:rPr>
          <w:i/>
          <w:snapToGrid w:val="0"/>
          <w:sz w:val="21"/>
          <w:szCs w:val="21"/>
        </w:rPr>
        <w:t>7</w:t>
      </w:r>
      <w:r w:rsidR="003A18FE" w:rsidRPr="00312EA0">
        <w:rPr>
          <w:i/>
          <w:snapToGrid w:val="0"/>
          <w:sz w:val="21"/>
          <w:szCs w:val="21"/>
        </w:rPr>
        <w:t xml:space="preserve"> </w:t>
      </w:r>
      <w:r w:rsidR="00D748B0" w:rsidRPr="00312EA0">
        <w:rPr>
          <w:i/>
          <w:snapToGrid w:val="0"/>
          <w:sz w:val="21"/>
          <w:szCs w:val="21"/>
        </w:rPr>
        <w:t>рабочих</w:t>
      </w:r>
      <w:r w:rsidR="003A18FE" w:rsidRPr="00312EA0">
        <w:rPr>
          <w:i/>
          <w:snapToGrid w:val="0"/>
          <w:sz w:val="21"/>
          <w:szCs w:val="21"/>
        </w:rPr>
        <w:t xml:space="preserve"> дней</w:t>
      </w:r>
      <w:r w:rsidR="00050573" w:rsidRPr="00312EA0">
        <w:rPr>
          <w:snapToGrid w:val="0"/>
          <w:sz w:val="21"/>
          <w:szCs w:val="21"/>
        </w:rPr>
        <w:t xml:space="preserve"> </w:t>
      </w:r>
      <w:r w:rsidRPr="00312EA0">
        <w:rPr>
          <w:snapToGrid w:val="0"/>
          <w:sz w:val="21"/>
          <w:szCs w:val="21"/>
        </w:rPr>
        <w:t>с</w:t>
      </w:r>
      <w:r w:rsidRPr="009426D9">
        <w:rPr>
          <w:snapToGrid w:val="0"/>
          <w:sz w:val="21"/>
          <w:szCs w:val="21"/>
        </w:rPr>
        <w:t xml:space="preserve"> </w:t>
      </w:r>
      <w:r w:rsidR="00050573" w:rsidRPr="009426D9">
        <w:rPr>
          <w:snapToGrid w:val="0"/>
          <w:sz w:val="21"/>
          <w:szCs w:val="21"/>
        </w:rPr>
        <w:t xml:space="preserve">момента </w:t>
      </w:r>
      <w:r w:rsidR="003A18FE" w:rsidRPr="009426D9">
        <w:rPr>
          <w:snapToGrid w:val="0"/>
          <w:sz w:val="21"/>
          <w:szCs w:val="21"/>
        </w:rPr>
        <w:t xml:space="preserve">выборки </w:t>
      </w:r>
      <w:r w:rsidR="00663E4F" w:rsidRPr="009426D9">
        <w:rPr>
          <w:snapToGrid w:val="0"/>
          <w:sz w:val="21"/>
          <w:szCs w:val="21"/>
        </w:rPr>
        <w:t>АТИ</w:t>
      </w:r>
      <w:r w:rsidR="003A18FE" w:rsidRPr="009426D9">
        <w:rPr>
          <w:snapToGrid w:val="0"/>
          <w:sz w:val="21"/>
          <w:szCs w:val="21"/>
        </w:rPr>
        <w:t xml:space="preserve"> Покупателем со склада Поставщика</w:t>
      </w:r>
      <w:r w:rsidRPr="009426D9">
        <w:rPr>
          <w:snapToGrid w:val="0"/>
          <w:sz w:val="21"/>
          <w:szCs w:val="21"/>
        </w:rPr>
        <w:t>. Обязанность Покупателя по оплате считается исполненной в момент зачисления денежных средств на расчетный счет Поставщика.</w:t>
      </w:r>
    </w:p>
    <w:p w14:paraId="12D944A1" w14:textId="72EB8499" w:rsidR="008D1B45" w:rsidRPr="00312EA0" w:rsidRDefault="00D51340" w:rsidP="008D1B45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312EA0">
        <w:rPr>
          <w:b/>
          <w:snapToGrid w:val="0"/>
          <w:sz w:val="21"/>
          <w:szCs w:val="21"/>
        </w:rPr>
        <w:t>Общие условия</w:t>
      </w:r>
      <w:r w:rsidR="00AB3D56" w:rsidRPr="00312EA0">
        <w:rPr>
          <w:b/>
          <w:snapToGrid w:val="0"/>
          <w:sz w:val="21"/>
          <w:szCs w:val="21"/>
        </w:rPr>
        <w:t xml:space="preserve"> поставки</w:t>
      </w:r>
    </w:p>
    <w:p w14:paraId="342A971A" w14:textId="5846271E" w:rsidR="008D1B45" w:rsidRPr="00312EA0" w:rsidRDefault="008D1B45" w:rsidP="008D1B45">
      <w:pPr>
        <w:pStyle w:val="ConsPlusNormal"/>
        <w:widowControl w:val="0"/>
        <w:numPr>
          <w:ilvl w:val="1"/>
          <w:numId w:val="3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Срок поставки товара: в течение 20 (Двадцать) календарных дней со дня подписания договора.</w:t>
      </w:r>
    </w:p>
    <w:p w14:paraId="60F38647" w14:textId="77777777" w:rsidR="008D1B45" w:rsidRPr="00312EA0" w:rsidRDefault="008D1B45" w:rsidP="008D1B45">
      <w:pPr>
        <w:pStyle w:val="ConsPlusNormal"/>
        <w:widowControl w:val="0"/>
        <w:numPr>
          <w:ilvl w:val="1"/>
          <w:numId w:val="33"/>
        </w:numPr>
        <w:ind w:left="425" w:hanging="425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Поставщик обязан согласовать с Заказчиком точное время и дату поставки.</w:t>
      </w:r>
    </w:p>
    <w:p w14:paraId="797336B8" w14:textId="77777777" w:rsidR="008D1B45" w:rsidRPr="00312EA0" w:rsidRDefault="008D1B45" w:rsidP="008D1B45">
      <w:pPr>
        <w:pStyle w:val="ConsPlusNormal"/>
        <w:widowControl w:val="0"/>
        <w:numPr>
          <w:ilvl w:val="1"/>
          <w:numId w:val="33"/>
        </w:numPr>
        <w:ind w:left="425" w:hanging="425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Поставщик поставляет товар Заказчику собственным транспортом или с привлечением транспорта третьих лиц за свой счёт.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с привлечением третьих лиц за свой счёт</w:t>
      </w:r>
      <w:r w:rsidRPr="00312EA0">
        <w:rPr>
          <w:rFonts w:ascii="Times New Roman" w:hAnsi="Times New Roman" w:cs="Times New Roman"/>
          <w:sz w:val="22"/>
          <w:szCs w:val="22"/>
        </w:rPr>
        <w:t>.</w:t>
      </w:r>
    </w:p>
    <w:p w14:paraId="54072462" w14:textId="77777777" w:rsidR="008D1B45" w:rsidRPr="00312EA0" w:rsidRDefault="008D1B45" w:rsidP="008D1B45">
      <w:pPr>
        <w:pStyle w:val="ConsPlusNormal"/>
        <w:widowControl w:val="0"/>
        <w:numPr>
          <w:ilvl w:val="1"/>
          <w:numId w:val="3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Поставка товара осуществляется транспортом Поставщика на условиях:</w:t>
      </w:r>
      <w:r w:rsidRPr="00312EA0">
        <w:rPr>
          <w:rFonts w:ascii="Times New Roman" w:hAnsi="Times New Roman" w:cs="Times New Roman"/>
          <w:sz w:val="22"/>
          <w:szCs w:val="22"/>
        </w:rPr>
        <w:t xml:space="preserve"> </w:t>
      </w:r>
      <w:r w:rsidRPr="00312EA0">
        <w:rPr>
          <w:rFonts w:ascii="Times New Roman" w:hAnsi="Times New Roman" w:cs="Times New Roman"/>
          <w:sz w:val="22"/>
          <w:szCs w:val="22"/>
          <w:lang w:eastAsia="ar-SA"/>
        </w:rPr>
        <w:t>«Доставка до места назначения». Место поставки товара: г. Омск, ул. Авиагородок, д. 27, хозяйственный склад. В рабочие дни с 09 часов 00 минут до 17 часов 00 минут.</w:t>
      </w:r>
    </w:p>
    <w:p w14:paraId="310BA10A" w14:textId="77777777" w:rsidR="008D1B45" w:rsidRPr="00312EA0" w:rsidRDefault="008D1B45" w:rsidP="008D1B45">
      <w:pPr>
        <w:pStyle w:val="ConsPlusNormal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312EA0">
        <w:rPr>
          <w:rFonts w:ascii="Times New Roman" w:hAnsi="Times New Roman" w:cs="Times New Roman"/>
          <w:sz w:val="22"/>
          <w:szCs w:val="22"/>
        </w:rPr>
        <w:t>3.5. Поставляемый товар должен сопровождаться следующей документацией:</w:t>
      </w:r>
    </w:p>
    <w:p w14:paraId="262DC384" w14:textId="77777777" w:rsidR="008D1B45" w:rsidRPr="00312EA0" w:rsidRDefault="008D1B45" w:rsidP="008D1B45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12EA0">
        <w:rPr>
          <w:rFonts w:ascii="Times New Roman" w:hAnsi="Times New Roman" w:cs="Times New Roman"/>
          <w:sz w:val="22"/>
          <w:szCs w:val="22"/>
        </w:rPr>
        <w:t>- счёт/счёт-фактура;</w:t>
      </w:r>
    </w:p>
    <w:p w14:paraId="44B27259" w14:textId="77777777" w:rsidR="008D1B45" w:rsidRPr="00312EA0" w:rsidRDefault="008D1B45" w:rsidP="008D1B45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12EA0">
        <w:rPr>
          <w:rFonts w:ascii="Times New Roman" w:hAnsi="Times New Roman" w:cs="Times New Roman"/>
          <w:sz w:val="22"/>
          <w:szCs w:val="22"/>
        </w:rPr>
        <w:t>- товарная накладная (универсальный передаточный документ);</w:t>
      </w:r>
    </w:p>
    <w:p w14:paraId="0CD9A08B" w14:textId="77777777" w:rsidR="008D1B45" w:rsidRPr="00312EA0" w:rsidRDefault="008D1B45" w:rsidP="008D1B45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</w:rPr>
        <w:t>- документ, подтверждающий качество товара – сертификат/декларация о соответствии, паспорт качества на товар и т.п. в случаях, предусмотренных законодательством Российской Федерации.</w:t>
      </w:r>
    </w:p>
    <w:p w14:paraId="13F0B0AB" w14:textId="77777777" w:rsidR="008D1B45" w:rsidRPr="00312EA0" w:rsidRDefault="008D1B45" w:rsidP="008D1B45">
      <w:pPr>
        <w:pStyle w:val="ConsPlusNormal"/>
        <w:ind w:left="360" w:hanging="36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3.6. Упаковка и маркировка товара должны соответствовать требованиям действующих нормативных   документов Российской Федерации, а упаковка и маркировка импортного товара – международным стандартам упаковки.</w:t>
      </w:r>
    </w:p>
    <w:p w14:paraId="13B63E21" w14:textId="77777777" w:rsidR="008D1B45" w:rsidRPr="00312EA0" w:rsidRDefault="008D1B45" w:rsidP="008D1B45">
      <w:pPr>
        <w:pStyle w:val="ConsPlusNormal"/>
        <w:widowControl w:val="0"/>
        <w:numPr>
          <w:ilvl w:val="1"/>
          <w:numId w:val="3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lastRenderedPageBreak/>
        <w:t>Маркировка товара должна содержать: наименование товара, наименование фирмы-изготовителя, юридический адрес изготовителя, дату выпуска и гарантийный срок. Маркировка упаковки должна строго соответствовать маркировке товара.</w:t>
      </w:r>
    </w:p>
    <w:p w14:paraId="517A3FB2" w14:textId="77777777" w:rsidR="008D1B45" w:rsidRPr="00312EA0" w:rsidRDefault="008D1B45" w:rsidP="008D1B45">
      <w:pPr>
        <w:pStyle w:val="ConsPlusNormal"/>
        <w:widowControl w:val="0"/>
        <w:numPr>
          <w:ilvl w:val="1"/>
          <w:numId w:val="3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59EA62FC" w14:textId="77777777" w:rsidR="008D1B45" w:rsidRPr="00312EA0" w:rsidRDefault="008D1B45" w:rsidP="008D1B45">
      <w:pPr>
        <w:pStyle w:val="ConsPlusNormal"/>
        <w:widowControl w:val="0"/>
        <w:numPr>
          <w:ilvl w:val="1"/>
          <w:numId w:val="3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Количество товара, его ассортимент должны соответствовать количеству, ассортименту, указанному в товаросопроводительных документах.</w:t>
      </w:r>
    </w:p>
    <w:p w14:paraId="0FE436CA" w14:textId="77777777" w:rsidR="008D1B45" w:rsidRPr="00312EA0" w:rsidRDefault="008D1B45" w:rsidP="008D1B45">
      <w:pPr>
        <w:pStyle w:val="ConsPlusNormal"/>
        <w:widowControl w:val="0"/>
        <w:numPr>
          <w:ilvl w:val="1"/>
          <w:numId w:val="34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Моментом исполнения обязательства Поставщика по поставке товара по настоящему договору считается факт передачи товара Заказчику. Факт передачи товара Заказчику подтверждается товарной накладной (универсальным передаточным документом), подписанной уполномоченными представителями Поставщика и Заказчика, счётом/счётом-фактурой.</w:t>
      </w:r>
    </w:p>
    <w:p w14:paraId="4116A3AC" w14:textId="77777777" w:rsidR="008D1B45" w:rsidRPr="00312EA0" w:rsidRDefault="008D1B45" w:rsidP="008D1B45">
      <w:pPr>
        <w:pStyle w:val="ConsPlusNormal"/>
        <w:widowControl w:val="0"/>
        <w:numPr>
          <w:ilvl w:val="1"/>
          <w:numId w:val="34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bCs/>
          <w:sz w:val="22"/>
          <w:szCs w:val="22"/>
          <w:lang w:eastAsia="ar-SA"/>
        </w:rPr>
        <w:t>Поставщик</w:t>
      </w:r>
      <w:r w:rsidRPr="00312EA0">
        <w:rPr>
          <w:rFonts w:ascii="Times New Roman" w:hAnsi="Times New Roman" w:cs="Times New Roman"/>
          <w:sz w:val="22"/>
          <w:szCs w:val="22"/>
          <w:lang w:eastAsia="ar-SA"/>
        </w:rPr>
        <w:t xml:space="preserve"> за свой счёт и своими силами </w:t>
      </w:r>
      <w:r w:rsidRPr="00312EA0">
        <w:rPr>
          <w:rFonts w:ascii="Times New Roman" w:hAnsi="Times New Roman" w:cs="Times New Roman"/>
          <w:bCs/>
          <w:sz w:val="22"/>
          <w:szCs w:val="22"/>
          <w:lang w:eastAsia="ar-SA"/>
        </w:rPr>
        <w:t>должен произвести уборку упаковки и прочего мусора</w:t>
      </w:r>
      <w:r w:rsidRPr="00312EA0">
        <w:rPr>
          <w:rFonts w:ascii="Times New Roman" w:hAnsi="Times New Roman" w:cs="Times New Roman"/>
          <w:sz w:val="22"/>
          <w:szCs w:val="22"/>
          <w:lang w:eastAsia="ar-SA"/>
        </w:rPr>
        <w:t>, образовавшегося в ходе приемки товара.</w:t>
      </w:r>
    </w:p>
    <w:p w14:paraId="1C91D17B" w14:textId="77777777" w:rsidR="008D1B45" w:rsidRPr="00312EA0" w:rsidRDefault="008D1B45" w:rsidP="008D1B45">
      <w:pPr>
        <w:pStyle w:val="ConsPlusNormal"/>
        <w:widowControl w:val="0"/>
        <w:numPr>
          <w:ilvl w:val="1"/>
          <w:numId w:val="34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12EA0">
        <w:rPr>
          <w:rFonts w:ascii="Times New Roman" w:hAnsi="Times New Roman" w:cs="Times New Roman"/>
          <w:sz w:val="22"/>
          <w:szCs w:val="22"/>
          <w:lang w:eastAsia="ar-SA"/>
        </w:rPr>
        <w:t>Поставщик по согласованию с Заказчиком может досрочно поставить товар. Заказчик вправе досрочно принять и оплатить товар в соответствии с условиями договора.</w:t>
      </w:r>
    </w:p>
    <w:p w14:paraId="4D660ACD" w14:textId="77777777" w:rsidR="008D1B45" w:rsidRPr="009426D9" w:rsidRDefault="008D1B45" w:rsidP="008D1B45">
      <w:pPr>
        <w:pStyle w:val="af"/>
        <w:spacing w:before="100" w:after="100"/>
        <w:ind w:left="0"/>
        <w:contextualSpacing w:val="0"/>
        <w:rPr>
          <w:b/>
          <w:snapToGrid w:val="0"/>
          <w:sz w:val="21"/>
          <w:szCs w:val="21"/>
        </w:rPr>
      </w:pPr>
    </w:p>
    <w:p w14:paraId="08D1B03F" w14:textId="4A8C3751" w:rsidR="00BC2356" w:rsidRPr="009426D9" w:rsidRDefault="00DE511D" w:rsidP="00663E4F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9426D9">
        <w:rPr>
          <w:b/>
          <w:snapToGrid w:val="0"/>
          <w:sz w:val="21"/>
          <w:szCs w:val="21"/>
        </w:rPr>
        <w:t xml:space="preserve">Ответственность </w:t>
      </w:r>
      <w:r w:rsidR="007F28F3" w:rsidRPr="009426D9">
        <w:rPr>
          <w:b/>
          <w:snapToGrid w:val="0"/>
          <w:sz w:val="21"/>
          <w:szCs w:val="21"/>
        </w:rPr>
        <w:t>С</w:t>
      </w:r>
      <w:r w:rsidRPr="009426D9">
        <w:rPr>
          <w:b/>
          <w:snapToGrid w:val="0"/>
          <w:sz w:val="21"/>
          <w:szCs w:val="21"/>
        </w:rPr>
        <w:t>торон</w:t>
      </w:r>
      <w:r w:rsidR="007F28F3" w:rsidRPr="009426D9">
        <w:rPr>
          <w:b/>
          <w:snapToGrid w:val="0"/>
          <w:sz w:val="21"/>
          <w:szCs w:val="21"/>
        </w:rPr>
        <w:t xml:space="preserve"> и порядок разрешения споров</w:t>
      </w:r>
    </w:p>
    <w:p w14:paraId="6F630DC4" w14:textId="5079ACFE" w:rsidR="00A371D2" w:rsidRPr="009426D9" w:rsidRDefault="00BC2356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bookmarkStart w:id="0" w:name="_ref_50676860"/>
      <w:r w:rsidRPr="009426D9">
        <w:rPr>
          <w:snapToGrid w:val="0"/>
          <w:sz w:val="21"/>
          <w:szCs w:val="21"/>
        </w:rPr>
        <w:t>В случае недоп</w:t>
      </w:r>
      <w:r w:rsidR="00465E25" w:rsidRPr="009426D9">
        <w:rPr>
          <w:snapToGrid w:val="0"/>
          <w:sz w:val="21"/>
          <w:szCs w:val="21"/>
        </w:rPr>
        <w:t>оставки или просро</w:t>
      </w:r>
      <w:r w:rsidR="002C1AA3" w:rsidRPr="009426D9">
        <w:rPr>
          <w:snapToGrid w:val="0"/>
          <w:sz w:val="21"/>
          <w:szCs w:val="21"/>
        </w:rPr>
        <w:t>ч</w:t>
      </w:r>
      <w:r w:rsidR="00465E25" w:rsidRPr="009426D9">
        <w:rPr>
          <w:snapToGrid w:val="0"/>
          <w:sz w:val="21"/>
          <w:szCs w:val="21"/>
        </w:rPr>
        <w:t>ки поставки</w:t>
      </w:r>
      <w:r w:rsidR="00271CE6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АТИ</w:t>
      </w:r>
      <w:r w:rsidR="00C41E8C" w:rsidRPr="009426D9">
        <w:rPr>
          <w:snapToGrid w:val="0"/>
          <w:sz w:val="21"/>
          <w:szCs w:val="21"/>
        </w:rPr>
        <w:t xml:space="preserve"> </w:t>
      </w:r>
      <w:r w:rsidR="00F76673" w:rsidRPr="009426D9">
        <w:rPr>
          <w:snapToGrid w:val="0"/>
          <w:sz w:val="21"/>
          <w:szCs w:val="21"/>
        </w:rPr>
        <w:t>Покупатель вправе</w:t>
      </w:r>
      <w:r w:rsidR="009D7564" w:rsidRPr="009426D9">
        <w:rPr>
          <w:snapToGrid w:val="0"/>
          <w:sz w:val="21"/>
          <w:szCs w:val="21"/>
        </w:rPr>
        <w:t xml:space="preserve"> </w:t>
      </w:r>
      <w:r w:rsidR="00F76673" w:rsidRPr="009426D9">
        <w:rPr>
          <w:snapToGrid w:val="0"/>
          <w:sz w:val="21"/>
          <w:szCs w:val="21"/>
        </w:rPr>
        <w:t>потребовать</w:t>
      </w:r>
      <w:r w:rsidR="009D7564" w:rsidRPr="009426D9">
        <w:rPr>
          <w:snapToGrid w:val="0"/>
          <w:sz w:val="21"/>
          <w:szCs w:val="21"/>
        </w:rPr>
        <w:t xml:space="preserve"> уплат</w:t>
      </w:r>
      <w:r w:rsidR="00F76673" w:rsidRPr="009426D9">
        <w:rPr>
          <w:snapToGrid w:val="0"/>
          <w:sz w:val="21"/>
          <w:szCs w:val="21"/>
        </w:rPr>
        <w:t>ы штрафной неустойки</w:t>
      </w:r>
      <w:r w:rsidRPr="009426D9">
        <w:rPr>
          <w:snapToGrid w:val="0"/>
          <w:sz w:val="21"/>
          <w:szCs w:val="21"/>
        </w:rPr>
        <w:t xml:space="preserve"> в размере </w:t>
      </w:r>
      <w:bookmarkStart w:id="1" w:name="_ref_50676861"/>
      <w:bookmarkEnd w:id="0"/>
      <w:r w:rsidR="003A18FE" w:rsidRPr="009426D9">
        <w:rPr>
          <w:sz w:val="21"/>
          <w:szCs w:val="21"/>
        </w:rPr>
        <w:t>1/300 ставки рефинансирования ЦБ РФ, действующей на день уплаты неустойки, от суммы неисполненного в срок обязательства за каждый день такой просрочки</w:t>
      </w:r>
      <w:r w:rsidR="00C74A05" w:rsidRPr="009426D9">
        <w:rPr>
          <w:snapToGrid w:val="0"/>
          <w:sz w:val="21"/>
          <w:szCs w:val="21"/>
        </w:rPr>
        <w:t>.</w:t>
      </w:r>
    </w:p>
    <w:bookmarkEnd w:id="1"/>
    <w:p w14:paraId="461410D6" w14:textId="0B42AD72" w:rsidR="00A371D2" w:rsidRPr="009426D9" w:rsidRDefault="00DE22BB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В остальных случаях неисполнения либо ненадлежащего исполнения обязательств по </w:t>
      </w:r>
      <w:r w:rsidR="00E905D2" w:rsidRPr="009426D9">
        <w:rPr>
          <w:snapToGrid w:val="0"/>
          <w:sz w:val="21"/>
          <w:szCs w:val="21"/>
        </w:rPr>
        <w:t>Договору</w:t>
      </w:r>
      <w:r w:rsidR="00A371D2" w:rsidRPr="009426D9">
        <w:rPr>
          <w:snapToGrid w:val="0"/>
          <w:sz w:val="21"/>
          <w:szCs w:val="21"/>
        </w:rPr>
        <w:t xml:space="preserve"> Стороны</w:t>
      </w:r>
      <w:r w:rsidRPr="009426D9">
        <w:rPr>
          <w:snapToGrid w:val="0"/>
          <w:sz w:val="21"/>
          <w:szCs w:val="21"/>
        </w:rPr>
        <w:t xml:space="preserve"> несут ответственность в соответствии с действующим законодательством РФ.</w:t>
      </w:r>
    </w:p>
    <w:p w14:paraId="3D6A8039" w14:textId="3FA31005" w:rsidR="007F28F3" w:rsidRPr="009426D9" w:rsidRDefault="00A073E1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В случае несоблюдения Покупат</w:t>
      </w:r>
      <w:r w:rsidR="00663E4F" w:rsidRPr="009426D9">
        <w:rPr>
          <w:snapToGrid w:val="0"/>
          <w:sz w:val="21"/>
          <w:szCs w:val="21"/>
        </w:rPr>
        <w:t>елем сроков оплаты поставленного</w:t>
      </w:r>
      <w:r w:rsidR="00271CE6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АТИ</w:t>
      </w:r>
      <w:r w:rsidRPr="009426D9">
        <w:rPr>
          <w:snapToGrid w:val="0"/>
          <w:sz w:val="21"/>
          <w:szCs w:val="21"/>
        </w:rPr>
        <w:t xml:space="preserve">, предусмотренных </w:t>
      </w:r>
      <w:r w:rsidR="00E905D2" w:rsidRPr="009426D9">
        <w:rPr>
          <w:snapToGrid w:val="0"/>
          <w:sz w:val="21"/>
          <w:szCs w:val="21"/>
        </w:rPr>
        <w:t>Договором</w:t>
      </w:r>
      <w:r w:rsidRPr="009426D9">
        <w:rPr>
          <w:snapToGrid w:val="0"/>
          <w:sz w:val="21"/>
          <w:szCs w:val="21"/>
        </w:rPr>
        <w:t>, Поставщик вправе потребовать уплаты пени за ве</w:t>
      </w:r>
      <w:r w:rsidR="00B535C3" w:rsidRPr="009426D9">
        <w:rPr>
          <w:snapToGrid w:val="0"/>
          <w:sz w:val="21"/>
          <w:szCs w:val="21"/>
        </w:rPr>
        <w:t xml:space="preserve">сь период просрочки в размере </w:t>
      </w:r>
      <w:r w:rsidR="003A18FE" w:rsidRPr="009426D9">
        <w:rPr>
          <w:sz w:val="21"/>
          <w:szCs w:val="21"/>
        </w:rPr>
        <w:t>1/300 ставки рефинансирования ЦБ РФ, действующей на день уплаты неустойки, от суммы неисполненного в срок обязательства за каждый день такой просрочки</w:t>
      </w:r>
      <w:r w:rsidRPr="009426D9">
        <w:rPr>
          <w:snapToGrid w:val="0"/>
          <w:sz w:val="21"/>
          <w:szCs w:val="21"/>
        </w:rPr>
        <w:t>.</w:t>
      </w:r>
    </w:p>
    <w:p w14:paraId="6E521190" w14:textId="0E9525EE" w:rsidR="00A81E86" w:rsidRPr="009426D9" w:rsidRDefault="00A81E86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В случае возникновения споров, разногласий или требований, возникающих из </w:t>
      </w:r>
      <w:r w:rsidR="00291D44" w:rsidRPr="009426D9">
        <w:rPr>
          <w:snapToGrid w:val="0"/>
          <w:sz w:val="21"/>
          <w:szCs w:val="21"/>
        </w:rPr>
        <w:t>Договора</w:t>
      </w:r>
      <w:r w:rsidRPr="009426D9">
        <w:rPr>
          <w:snapToGrid w:val="0"/>
          <w:sz w:val="21"/>
          <w:szCs w:val="21"/>
        </w:rPr>
        <w:t xml:space="preserve"> или в связи с ним, в том числе касающихся его исполнения, нарушения, изменения, прекращения или недействительности, Стороны обязуются </w:t>
      </w:r>
      <w:bookmarkStart w:id="2" w:name="OCRUncertain307"/>
      <w:r w:rsidRPr="009426D9">
        <w:rPr>
          <w:snapToGrid w:val="0"/>
          <w:sz w:val="21"/>
          <w:szCs w:val="21"/>
        </w:rPr>
        <w:t>п</w:t>
      </w:r>
      <w:bookmarkEnd w:id="2"/>
      <w:r w:rsidRPr="009426D9">
        <w:rPr>
          <w:snapToGrid w:val="0"/>
          <w:sz w:val="21"/>
          <w:szCs w:val="21"/>
        </w:rPr>
        <w:t>р</w:t>
      </w:r>
      <w:bookmarkStart w:id="3" w:name="OCRUncertain308"/>
      <w:r w:rsidRPr="009426D9">
        <w:rPr>
          <w:snapToGrid w:val="0"/>
          <w:sz w:val="21"/>
          <w:szCs w:val="21"/>
        </w:rPr>
        <w:t>и</w:t>
      </w:r>
      <w:bookmarkEnd w:id="3"/>
      <w:r w:rsidRPr="009426D9">
        <w:rPr>
          <w:snapToGrid w:val="0"/>
          <w:sz w:val="21"/>
          <w:szCs w:val="21"/>
        </w:rPr>
        <w:t xml:space="preserve">нять все меры к </w:t>
      </w:r>
      <w:bookmarkStart w:id="4" w:name="OCRUncertain309"/>
      <w:r w:rsidRPr="009426D9">
        <w:rPr>
          <w:snapToGrid w:val="0"/>
          <w:sz w:val="21"/>
          <w:szCs w:val="21"/>
        </w:rPr>
        <w:t>их</w:t>
      </w:r>
      <w:bookmarkEnd w:id="4"/>
      <w:r w:rsidRPr="009426D9">
        <w:rPr>
          <w:snapToGrid w:val="0"/>
          <w:sz w:val="21"/>
          <w:szCs w:val="21"/>
        </w:rPr>
        <w:t xml:space="preserve"> ра</w:t>
      </w:r>
      <w:bookmarkStart w:id="5" w:name="OCRUncertain310"/>
      <w:r w:rsidRPr="009426D9">
        <w:rPr>
          <w:snapToGrid w:val="0"/>
          <w:sz w:val="21"/>
          <w:szCs w:val="21"/>
        </w:rPr>
        <w:t>з</w:t>
      </w:r>
      <w:bookmarkEnd w:id="5"/>
      <w:r w:rsidRPr="009426D9">
        <w:rPr>
          <w:snapToGrid w:val="0"/>
          <w:sz w:val="21"/>
          <w:szCs w:val="21"/>
        </w:rPr>
        <w:t xml:space="preserve">решению путем двусторонних переговоров. </w:t>
      </w:r>
      <w:bookmarkStart w:id="6" w:name="OCRUncertain311"/>
      <w:r w:rsidRPr="009426D9">
        <w:rPr>
          <w:snapToGrid w:val="0"/>
          <w:sz w:val="21"/>
          <w:szCs w:val="21"/>
        </w:rPr>
        <w:t>Претензионный</w:t>
      </w:r>
      <w:bookmarkEnd w:id="6"/>
      <w:r w:rsidRPr="009426D9">
        <w:rPr>
          <w:snapToGrid w:val="0"/>
          <w:sz w:val="21"/>
          <w:szCs w:val="21"/>
        </w:rPr>
        <w:t xml:space="preserve"> досудебный порядок урегулирования с</w:t>
      </w:r>
      <w:bookmarkStart w:id="7" w:name="OCRUncertain312"/>
      <w:r w:rsidRPr="009426D9">
        <w:rPr>
          <w:snapToGrid w:val="0"/>
          <w:sz w:val="21"/>
          <w:szCs w:val="21"/>
        </w:rPr>
        <w:t>п</w:t>
      </w:r>
      <w:bookmarkEnd w:id="7"/>
      <w:r w:rsidRPr="009426D9">
        <w:rPr>
          <w:snapToGrid w:val="0"/>
          <w:sz w:val="21"/>
          <w:szCs w:val="21"/>
        </w:rPr>
        <w:t>ора обязателен. Претензия должна быть оформлена в письменной форме на фирменном бланке и подписана уполномоченным представителем Стороны, должна содержать ссылку на дату/номер Договора</w:t>
      </w:r>
      <w:r w:rsidR="004660C3" w:rsidRPr="009426D9">
        <w:rPr>
          <w:snapToGrid w:val="0"/>
          <w:sz w:val="21"/>
          <w:szCs w:val="21"/>
        </w:rPr>
        <w:t>,</w:t>
      </w:r>
      <w:r w:rsidRPr="009426D9">
        <w:rPr>
          <w:snapToGrid w:val="0"/>
          <w:sz w:val="21"/>
          <w:szCs w:val="21"/>
        </w:rPr>
        <w:t xml:space="preserve"> ссылки на пункты Договора, которые были нарушены другой Стороной</w:t>
      </w:r>
      <w:r w:rsidR="004660C3" w:rsidRPr="009426D9">
        <w:rPr>
          <w:snapToGrid w:val="0"/>
          <w:sz w:val="21"/>
          <w:szCs w:val="21"/>
        </w:rPr>
        <w:t>, и документы (заверенные копии), подтверждающие обстоятельства нарушений</w:t>
      </w:r>
      <w:r w:rsidRPr="009426D9">
        <w:rPr>
          <w:snapToGrid w:val="0"/>
          <w:sz w:val="21"/>
          <w:szCs w:val="21"/>
        </w:rPr>
        <w:t>.</w:t>
      </w:r>
      <w:r w:rsidR="004660C3" w:rsidRPr="009426D9">
        <w:rPr>
          <w:snapToGrid w:val="0"/>
          <w:sz w:val="21"/>
          <w:szCs w:val="21"/>
        </w:rPr>
        <w:t xml:space="preserve"> </w:t>
      </w:r>
      <w:r w:rsidRPr="009426D9">
        <w:rPr>
          <w:snapToGrid w:val="0"/>
          <w:sz w:val="21"/>
          <w:szCs w:val="21"/>
        </w:rPr>
        <w:t>Претензии, предъявляемые Сторонами по Договору,</w:t>
      </w:r>
      <w:r w:rsidR="004660C3" w:rsidRPr="009426D9">
        <w:rPr>
          <w:snapToGrid w:val="0"/>
          <w:sz w:val="21"/>
          <w:szCs w:val="21"/>
        </w:rPr>
        <w:t xml:space="preserve"> и ответы на них</w:t>
      </w:r>
      <w:r w:rsidRPr="009426D9">
        <w:rPr>
          <w:snapToGrid w:val="0"/>
          <w:sz w:val="21"/>
          <w:szCs w:val="21"/>
        </w:rPr>
        <w:t xml:space="preserve"> направляются заказным письмом</w:t>
      </w:r>
      <w:r w:rsidR="004660C3" w:rsidRPr="009426D9">
        <w:rPr>
          <w:snapToGrid w:val="0"/>
          <w:sz w:val="21"/>
          <w:szCs w:val="21"/>
        </w:rPr>
        <w:t xml:space="preserve"> с уведомлением о вручении, а предварительно – посредством электронной связи с использованием адресов электронной почты, указанных в реквизитах Сторон</w:t>
      </w:r>
      <w:r w:rsidRPr="009426D9">
        <w:rPr>
          <w:snapToGrid w:val="0"/>
          <w:sz w:val="21"/>
          <w:szCs w:val="21"/>
        </w:rPr>
        <w:t xml:space="preserve">. Ответ на претензию должен быть направлен другой </w:t>
      </w:r>
      <w:r w:rsidR="004660C3" w:rsidRPr="009426D9">
        <w:rPr>
          <w:snapToGrid w:val="0"/>
          <w:sz w:val="21"/>
          <w:szCs w:val="21"/>
        </w:rPr>
        <w:t>С</w:t>
      </w:r>
      <w:r w:rsidRPr="009426D9">
        <w:rPr>
          <w:snapToGrid w:val="0"/>
          <w:sz w:val="21"/>
          <w:szCs w:val="21"/>
        </w:rPr>
        <w:t xml:space="preserve">тороне </w:t>
      </w:r>
      <w:r w:rsidR="004660C3" w:rsidRPr="009426D9">
        <w:rPr>
          <w:snapToGrid w:val="0"/>
          <w:sz w:val="21"/>
          <w:szCs w:val="21"/>
        </w:rPr>
        <w:t>не позднее</w:t>
      </w:r>
      <w:r w:rsidRPr="009426D9">
        <w:rPr>
          <w:snapToGrid w:val="0"/>
          <w:sz w:val="21"/>
          <w:szCs w:val="21"/>
        </w:rPr>
        <w:t xml:space="preserve"> </w:t>
      </w:r>
      <w:r w:rsidR="00F13980" w:rsidRPr="009426D9">
        <w:rPr>
          <w:b/>
          <w:snapToGrid w:val="0"/>
          <w:sz w:val="21"/>
          <w:szCs w:val="21"/>
        </w:rPr>
        <w:t>15</w:t>
      </w:r>
      <w:r w:rsidR="004660C3" w:rsidRPr="009426D9">
        <w:rPr>
          <w:snapToGrid w:val="0"/>
          <w:sz w:val="21"/>
          <w:szCs w:val="21"/>
        </w:rPr>
        <w:t xml:space="preserve"> календарных </w:t>
      </w:r>
      <w:r w:rsidRPr="009426D9">
        <w:rPr>
          <w:snapToGrid w:val="0"/>
          <w:sz w:val="21"/>
          <w:szCs w:val="21"/>
        </w:rPr>
        <w:t xml:space="preserve">дней со дня получения претензии соответствующей </w:t>
      </w:r>
      <w:r w:rsidR="004660C3" w:rsidRPr="009426D9">
        <w:rPr>
          <w:snapToGrid w:val="0"/>
          <w:sz w:val="21"/>
          <w:szCs w:val="21"/>
        </w:rPr>
        <w:t>С</w:t>
      </w:r>
      <w:r w:rsidRPr="009426D9">
        <w:rPr>
          <w:snapToGrid w:val="0"/>
          <w:sz w:val="21"/>
          <w:szCs w:val="21"/>
        </w:rPr>
        <w:t>тороной.</w:t>
      </w:r>
    </w:p>
    <w:p w14:paraId="3AAFA937" w14:textId="735C4C1A" w:rsidR="00A81E86" w:rsidRPr="009426D9" w:rsidRDefault="00A81E86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Все споры, разногласия или требования, возникающие из </w:t>
      </w:r>
      <w:r w:rsidR="00291D44" w:rsidRPr="009426D9">
        <w:rPr>
          <w:snapToGrid w:val="0"/>
          <w:sz w:val="21"/>
          <w:szCs w:val="21"/>
        </w:rPr>
        <w:t>Договора</w:t>
      </w:r>
      <w:r w:rsidRPr="009426D9">
        <w:rPr>
          <w:snapToGrid w:val="0"/>
          <w:sz w:val="21"/>
          <w:szCs w:val="21"/>
        </w:rPr>
        <w:t xml:space="preserve"> или в связи с ним, в том числе касающиеся его исполнения, нарушения, изменения, прекращения или недействительности,</w:t>
      </w:r>
      <w:r w:rsidR="004660C3" w:rsidRPr="009426D9">
        <w:rPr>
          <w:snapToGrid w:val="0"/>
          <w:sz w:val="21"/>
          <w:szCs w:val="21"/>
        </w:rPr>
        <w:t xml:space="preserve"> не разрешённые путём двусторонних переговоров, досудебного претензионного порядка (в т.ч. при отсутствии ответа на направленную претензию в установленные сроки) могут быть переданы на разрешение в </w:t>
      </w:r>
      <w:r w:rsidR="009679E2" w:rsidRPr="009426D9">
        <w:rPr>
          <w:snapToGrid w:val="0"/>
          <w:sz w:val="21"/>
          <w:szCs w:val="21"/>
        </w:rPr>
        <w:t>А</w:t>
      </w:r>
      <w:r w:rsidR="004660C3" w:rsidRPr="009426D9">
        <w:rPr>
          <w:snapToGrid w:val="0"/>
          <w:sz w:val="21"/>
          <w:szCs w:val="21"/>
        </w:rPr>
        <w:t xml:space="preserve">рбитражный суд </w:t>
      </w:r>
      <w:r w:rsidR="00050573" w:rsidRPr="009426D9">
        <w:rPr>
          <w:snapToGrid w:val="0"/>
          <w:sz w:val="21"/>
          <w:szCs w:val="21"/>
        </w:rPr>
        <w:t xml:space="preserve">по месту нахождения </w:t>
      </w:r>
      <w:r w:rsidR="00F13980" w:rsidRPr="009426D9">
        <w:rPr>
          <w:snapToGrid w:val="0"/>
          <w:sz w:val="21"/>
          <w:szCs w:val="21"/>
        </w:rPr>
        <w:t>Стороны</w:t>
      </w:r>
      <w:r w:rsidR="00F13980" w:rsidRPr="009426D9">
        <w:rPr>
          <w:snapToGrid w:val="0"/>
          <w:sz w:val="21"/>
          <w:szCs w:val="21"/>
        </w:rPr>
        <w:noBreakHyphen/>
        <w:t>и</w:t>
      </w:r>
      <w:r w:rsidR="00050573" w:rsidRPr="009426D9">
        <w:rPr>
          <w:snapToGrid w:val="0"/>
          <w:sz w:val="21"/>
          <w:szCs w:val="21"/>
        </w:rPr>
        <w:t>стца</w:t>
      </w:r>
      <w:r w:rsidR="004660C3" w:rsidRPr="009426D9">
        <w:rPr>
          <w:snapToGrid w:val="0"/>
          <w:sz w:val="21"/>
          <w:szCs w:val="21"/>
        </w:rPr>
        <w:t>.</w:t>
      </w:r>
    </w:p>
    <w:p w14:paraId="74CC24EE" w14:textId="1F1874A8" w:rsidR="00D75D61" w:rsidRPr="009426D9" w:rsidRDefault="00DE511D" w:rsidP="00663E4F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9426D9">
        <w:rPr>
          <w:b/>
          <w:snapToGrid w:val="0"/>
          <w:sz w:val="21"/>
          <w:szCs w:val="21"/>
        </w:rPr>
        <w:t>Качество</w:t>
      </w:r>
      <w:r w:rsidR="00271CE6" w:rsidRPr="009426D9">
        <w:rPr>
          <w:b/>
          <w:snapToGrid w:val="0"/>
          <w:sz w:val="21"/>
          <w:szCs w:val="21"/>
        </w:rPr>
        <w:t xml:space="preserve"> </w:t>
      </w:r>
      <w:r w:rsidR="00663E4F" w:rsidRPr="009426D9">
        <w:rPr>
          <w:b/>
          <w:snapToGrid w:val="0"/>
          <w:sz w:val="21"/>
          <w:szCs w:val="21"/>
        </w:rPr>
        <w:t>АТИ</w:t>
      </w:r>
    </w:p>
    <w:p w14:paraId="56B1BBD1" w14:textId="29EAD354" w:rsidR="00DE511D" w:rsidRPr="009426D9" w:rsidRDefault="000B21AD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Качество поставленно</w:t>
      </w:r>
      <w:r w:rsidR="00663E4F" w:rsidRPr="009426D9">
        <w:rPr>
          <w:snapToGrid w:val="0"/>
          <w:sz w:val="21"/>
          <w:szCs w:val="21"/>
        </w:rPr>
        <w:t>го</w:t>
      </w:r>
      <w:r w:rsidR="00271CE6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АТИ</w:t>
      </w:r>
      <w:r w:rsidRPr="009426D9">
        <w:rPr>
          <w:snapToGrid w:val="0"/>
          <w:sz w:val="21"/>
          <w:szCs w:val="21"/>
        </w:rPr>
        <w:t xml:space="preserve"> должно полностью соответствовать требованиям, установленным законодательством и уполномоченными организациями (в т.ч. международными) для </w:t>
      </w:r>
      <w:r w:rsidR="003F48A2" w:rsidRPr="009426D9">
        <w:rPr>
          <w:snapToGrid w:val="0"/>
          <w:sz w:val="21"/>
          <w:szCs w:val="21"/>
        </w:rPr>
        <w:t xml:space="preserve">такого вида </w:t>
      </w:r>
      <w:r w:rsidR="00663E4F" w:rsidRPr="009426D9">
        <w:rPr>
          <w:snapToGrid w:val="0"/>
          <w:sz w:val="21"/>
          <w:szCs w:val="21"/>
        </w:rPr>
        <w:t>АТИ</w:t>
      </w:r>
      <w:r w:rsidRPr="009426D9">
        <w:rPr>
          <w:snapToGrid w:val="0"/>
          <w:sz w:val="21"/>
          <w:szCs w:val="21"/>
        </w:rPr>
        <w:t>, сертификатам производителя (завода</w:t>
      </w:r>
      <w:r w:rsidR="00C74A05" w:rsidRPr="009426D9">
        <w:rPr>
          <w:snapToGrid w:val="0"/>
          <w:sz w:val="21"/>
          <w:szCs w:val="21"/>
        </w:rPr>
        <w:t>–</w:t>
      </w:r>
      <w:r w:rsidRPr="009426D9">
        <w:rPr>
          <w:snapToGrid w:val="0"/>
          <w:sz w:val="21"/>
          <w:szCs w:val="21"/>
        </w:rPr>
        <w:t xml:space="preserve">изготовителя), а также техническим условиям, предусмотренными </w:t>
      </w:r>
      <w:r w:rsidR="00A83631" w:rsidRPr="009426D9">
        <w:rPr>
          <w:snapToGrid w:val="0"/>
          <w:sz w:val="21"/>
          <w:szCs w:val="21"/>
        </w:rPr>
        <w:t>Договор</w:t>
      </w:r>
      <w:r w:rsidRPr="009426D9">
        <w:rPr>
          <w:snapToGrid w:val="0"/>
          <w:sz w:val="21"/>
          <w:szCs w:val="21"/>
        </w:rPr>
        <w:t>ом</w:t>
      </w:r>
      <w:r w:rsidR="00F53EF7" w:rsidRPr="009426D9">
        <w:rPr>
          <w:snapToGrid w:val="0"/>
          <w:sz w:val="21"/>
          <w:szCs w:val="21"/>
        </w:rPr>
        <w:t>. Если такие требования или условия не предусмотрены, то</w:t>
      </w:r>
      <w:r w:rsidR="003F48A2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АТИ</w:t>
      </w:r>
      <w:r w:rsidR="003F48A2" w:rsidRPr="009426D9">
        <w:rPr>
          <w:snapToGrid w:val="0"/>
          <w:sz w:val="21"/>
          <w:szCs w:val="21"/>
        </w:rPr>
        <w:t xml:space="preserve"> </w:t>
      </w:r>
      <w:r w:rsidR="002C2CF5" w:rsidRPr="009426D9">
        <w:rPr>
          <w:snapToGrid w:val="0"/>
          <w:sz w:val="21"/>
          <w:szCs w:val="21"/>
        </w:rPr>
        <w:t>долж</w:t>
      </w:r>
      <w:r w:rsidR="00F53EF7" w:rsidRPr="009426D9">
        <w:rPr>
          <w:snapToGrid w:val="0"/>
          <w:sz w:val="21"/>
          <w:szCs w:val="21"/>
        </w:rPr>
        <w:t>н</w:t>
      </w:r>
      <w:r w:rsidR="00663E4F" w:rsidRPr="009426D9">
        <w:rPr>
          <w:snapToGrid w:val="0"/>
          <w:sz w:val="21"/>
          <w:szCs w:val="21"/>
        </w:rPr>
        <w:t>о</w:t>
      </w:r>
      <w:r w:rsidR="002C2CF5" w:rsidRPr="009426D9">
        <w:rPr>
          <w:snapToGrid w:val="0"/>
          <w:sz w:val="21"/>
          <w:szCs w:val="21"/>
        </w:rPr>
        <w:t xml:space="preserve"> быть пригод</w:t>
      </w:r>
      <w:r w:rsidR="00F53EF7" w:rsidRPr="009426D9">
        <w:rPr>
          <w:snapToGrid w:val="0"/>
          <w:sz w:val="21"/>
          <w:szCs w:val="21"/>
        </w:rPr>
        <w:t>н</w:t>
      </w:r>
      <w:r w:rsidR="00663E4F" w:rsidRPr="009426D9">
        <w:rPr>
          <w:snapToGrid w:val="0"/>
          <w:sz w:val="21"/>
          <w:szCs w:val="21"/>
        </w:rPr>
        <w:t>о</w:t>
      </w:r>
      <w:r w:rsidR="00F53EF7" w:rsidRPr="009426D9">
        <w:rPr>
          <w:snapToGrid w:val="0"/>
          <w:sz w:val="21"/>
          <w:szCs w:val="21"/>
        </w:rPr>
        <w:t xml:space="preserve"> для целей, для которых</w:t>
      </w:r>
      <w:r w:rsidR="003F48A2" w:rsidRPr="009426D9">
        <w:rPr>
          <w:snapToGrid w:val="0"/>
          <w:sz w:val="21"/>
          <w:szCs w:val="21"/>
        </w:rPr>
        <w:t xml:space="preserve"> </w:t>
      </w:r>
      <w:r w:rsidR="00663E4F" w:rsidRPr="009426D9">
        <w:rPr>
          <w:snapToGrid w:val="0"/>
          <w:sz w:val="21"/>
          <w:szCs w:val="21"/>
        </w:rPr>
        <w:t>АТИ</w:t>
      </w:r>
      <w:r w:rsidR="003F48A2" w:rsidRPr="009426D9">
        <w:rPr>
          <w:snapToGrid w:val="0"/>
          <w:sz w:val="21"/>
          <w:szCs w:val="21"/>
        </w:rPr>
        <w:t xml:space="preserve"> </w:t>
      </w:r>
      <w:r w:rsidR="00F53EF7" w:rsidRPr="009426D9">
        <w:rPr>
          <w:snapToGrid w:val="0"/>
          <w:sz w:val="21"/>
          <w:szCs w:val="21"/>
        </w:rPr>
        <w:t>такого рода обычно используется</w:t>
      </w:r>
      <w:r w:rsidR="00843A50" w:rsidRPr="009426D9">
        <w:rPr>
          <w:snapToGrid w:val="0"/>
          <w:sz w:val="21"/>
          <w:szCs w:val="21"/>
        </w:rPr>
        <w:t>.</w:t>
      </w:r>
    </w:p>
    <w:p w14:paraId="7B7F166A" w14:textId="6C0E6E6A" w:rsidR="00D75D61" w:rsidRPr="009426D9" w:rsidRDefault="00D748B0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Гарантия на поставляемую продукцию не предоставляется.</w:t>
      </w:r>
    </w:p>
    <w:p w14:paraId="558BEA60" w14:textId="2060F470" w:rsidR="00D75D61" w:rsidRPr="009426D9" w:rsidRDefault="00DE511D" w:rsidP="00663E4F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9426D9">
        <w:rPr>
          <w:b/>
          <w:snapToGrid w:val="0"/>
          <w:sz w:val="21"/>
          <w:szCs w:val="21"/>
        </w:rPr>
        <w:t>Форс</w:t>
      </w:r>
      <w:r w:rsidR="00C74A05" w:rsidRPr="009426D9">
        <w:rPr>
          <w:b/>
          <w:snapToGrid w:val="0"/>
          <w:sz w:val="21"/>
          <w:szCs w:val="21"/>
        </w:rPr>
        <w:t>–</w:t>
      </w:r>
      <w:r w:rsidRPr="009426D9">
        <w:rPr>
          <w:b/>
          <w:snapToGrid w:val="0"/>
          <w:sz w:val="21"/>
          <w:szCs w:val="21"/>
        </w:rPr>
        <w:t>мажор</w:t>
      </w:r>
    </w:p>
    <w:p w14:paraId="7CD0CC55" w14:textId="0425609E" w:rsidR="00C74A05" w:rsidRPr="009426D9" w:rsidRDefault="00C74A05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Стороны освобождаются от ответственности за частичное или полное неисполнение, а равно ненадлежащее исполнение обязательств по </w:t>
      </w:r>
      <w:r w:rsidR="00E905D2" w:rsidRPr="009426D9">
        <w:rPr>
          <w:snapToGrid w:val="0"/>
          <w:sz w:val="21"/>
          <w:szCs w:val="21"/>
        </w:rPr>
        <w:t>Договору</w:t>
      </w:r>
      <w:r w:rsidRPr="009426D9">
        <w:rPr>
          <w:snapToGrid w:val="0"/>
          <w:sz w:val="21"/>
          <w:szCs w:val="21"/>
        </w:rPr>
        <w:t>, если это явилось следствием форс–мажорных обстоятельств, наступивших после заключения Договора и в его рамках</w:t>
      </w:r>
      <w:r w:rsidR="009C2D4C" w:rsidRPr="009426D9">
        <w:rPr>
          <w:snapToGrid w:val="0"/>
          <w:sz w:val="21"/>
          <w:szCs w:val="21"/>
        </w:rPr>
        <w:t>,</w:t>
      </w:r>
      <w:r w:rsidRPr="009426D9">
        <w:rPr>
          <w:snapToGrid w:val="0"/>
          <w:sz w:val="21"/>
          <w:szCs w:val="21"/>
        </w:rPr>
        <w:t xml:space="preserve"> и которые Стороны не могли ни предвидеть, ни предотвратить разумными мерами.</w:t>
      </w:r>
    </w:p>
    <w:p w14:paraId="1599C58C" w14:textId="7E00B947" w:rsidR="00C74A05" w:rsidRPr="009426D9" w:rsidRDefault="00C74A05" w:rsidP="00663E4F">
      <w:pPr>
        <w:pStyle w:val="30"/>
        <w:tabs>
          <w:tab w:val="clear" w:pos="0"/>
        </w:tabs>
        <w:ind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lastRenderedPageBreak/>
        <w:t>Форс–мажором признаются обстоятельства, которые являются чрезвычайными и непредотвратимыми для Сторон включая, но не ограничиваясь, военными действиями, массовыми беспорядками, террористическими актами, стихийными бедствиями (наводнениями, землетрясениями, пожарами и пр.), карантином или любыми мерами предосторожности, принятыми против инфекции, эпидемии или пандемии, ограничениями правительства или другого компетентного органа, законами, распоряжениями или правилами, промышленными действиями, такими как забастовка и прочее.</w:t>
      </w:r>
    </w:p>
    <w:p w14:paraId="473C42B5" w14:textId="717C150A" w:rsidR="00C74A05" w:rsidRPr="009426D9" w:rsidRDefault="00C74A05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Сторона, попавшая под влияние форс–мажорных обстоятельств, обязана уведомить об этом другую Сторону не позднее </w:t>
      </w:r>
      <w:r w:rsidR="00DB1FB1" w:rsidRPr="009426D9">
        <w:rPr>
          <w:b/>
          <w:snapToGrid w:val="0"/>
          <w:sz w:val="21"/>
          <w:szCs w:val="21"/>
        </w:rPr>
        <w:t>5</w:t>
      </w:r>
      <w:r w:rsidRPr="009426D9">
        <w:rPr>
          <w:snapToGrid w:val="0"/>
          <w:sz w:val="21"/>
          <w:szCs w:val="21"/>
        </w:rPr>
        <w:t xml:space="preserve"> календарных дней со дня наступления таких обстоятельств, предполагаемом сроке их действия и об их прекращении. Факт наступления и окончания форс–мажорных обстоятельств должен быть подтвержден компетентным государственным органом или согласован Сторонами Договора.</w:t>
      </w:r>
    </w:p>
    <w:p w14:paraId="6DD7F218" w14:textId="29D52A95" w:rsidR="00C74A05" w:rsidRPr="009426D9" w:rsidRDefault="00C74A05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В случае если обстоятельства непреодолимой силы и их последствия будут продолжаться более </w:t>
      </w:r>
      <w:r w:rsidR="00DB1FB1" w:rsidRPr="009426D9">
        <w:rPr>
          <w:b/>
          <w:snapToGrid w:val="0"/>
          <w:sz w:val="21"/>
          <w:szCs w:val="21"/>
        </w:rPr>
        <w:t>3</w:t>
      </w:r>
      <w:r w:rsidRPr="009426D9">
        <w:rPr>
          <w:snapToGrid w:val="0"/>
          <w:sz w:val="21"/>
          <w:szCs w:val="21"/>
        </w:rPr>
        <w:t xml:space="preserve"> месяцев любая из Сторон имеет право в одностороннем порядке расторгнуть </w:t>
      </w:r>
      <w:r w:rsidR="00E905D2" w:rsidRPr="009426D9">
        <w:rPr>
          <w:snapToGrid w:val="0"/>
          <w:sz w:val="21"/>
          <w:szCs w:val="21"/>
        </w:rPr>
        <w:t>Договор</w:t>
      </w:r>
      <w:r w:rsidRPr="009426D9">
        <w:rPr>
          <w:snapToGrid w:val="0"/>
          <w:sz w:val="21"/>
          <w:szCs w:val="21"/>
        </w:rPr>
        <w:t xml:space="preserve"> путем направления письменного уведомления другой Стороне; при этом </w:t>
      </w:r>
      <w:r w:rsidR="00E905D2" w:rsidRPr="009426D9">
        <w:rPr>
          <w:snapToGrid w:val="0"/>
          <w:sz w:val="21"/>
          <w:szCs w:val="21"/>
        </w:rPr>
        <w:t>Договор</w:t>
      </w:r>
      <w:r w:rsidRPr="009426D9">
        <w:rPr>
          <w:snapToGrid w:val="0"/>
          <w:sz w:val="21"/>
          <w:szCs w:val="21"/>
        </w:rPr>
        <w:t xml:space="preserve"> считается расторгнутым с момента получения другой Стороной такого уведомления или с иной даты, указанной в таком уведомлении.</w:t>
      </w:r>
    </w:p>
    <w:p w14:paraId="106F627B" w14:textId="39C6F0EB" w:rsidR="00C74A05" w:rsidRPr="009426D9" w:rsidRDefault="00C74A05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Положения данного раздела не освобождают Стороны от приложения всех разумных усилий для смягчения последствий форс–мажорных обстоятельств, направленных на устранение этих причин и возобновление исполнения Договора в разумные сроки.</w:t>
      </w:r>
    </w:p>
    <w:p w14:paraId="1C21C18F" w14:textId="20152963" w:rsidR="00C74A05" w:rsidRPr="009426D9" w:rsidRDefault="00C74A05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Обстоятельства форс–мажора не освобождают Заказчика и Исполнителя от погашения задолженности, образовавшейся до наступления таких обстоятельств.</w:t>
      </w:r>
    </w:p>
    <w:p w14:paraId="69E99827" w14:textId="1F9E7E30" w:rsidR="0067467B" w:rsidRPr="009426D9" w:rsidRDefault="00DE511D" w:rsidP="00663E4F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9426D9">
        <w:rPr>
          <w:b/>
          <w:snapToGrid w:val="0"/>
          <w:sz w:val="21"/>
          <w:szCs w:val="21"/>
        </w:rPr>
        <w:t>Дополнительные условия</w:t>
      </w:r>
    </w:p>
    <w:p w14:paraId="39316B91" w14:textId="35249F51" w:rsidR="009B3CF3" w:rsidRPr="009426D9" w:rsidRDefault="00E905D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Договор</w:t>
      </w:r>
      <w:r w:rsidR="00D945A2" w:rsidRPr="009426D9">
        <w:rPr>
          <w:snapToGrid w:val="0"/>
          <w:sz w:val="21"/>
          <w:szCs w:val="21"/>
        </w:rPr>
        <w:t xml:space="preserve"> вступает в силу с </w:t>
      </w:r>
      <w:r w:rsidR="00C15367" w:rsidRPr="009426D9">
        <w:rPr>
          <w:snapToGrid w:val="0"/>
          <w:sz w:val="21"/>
          <w:szCs w:val="21"/>
        </w:rPr>
        <w:t>момента</w:t>
      </w:r>
      <w:r w:rsidR="00EB5176" w:rsidRPr="009426D9">
        <w:rPr>
          <w:snapToGrid w:val="0"/>
          <w:sz w:val="21"/>
          <w:szCs w:val="21"/>
        </w:rPr>
        <w:t xml:space="preserve"> его</w:t>
      </w:r>
      <w:r w:rsidR="00C15367" w:rsidRPr="009426D9">
        <w:rPr>
          <w:snapToGrid w:val="0"/>
          <w:sz w:val="21"/>
          <w:szCs w:val="21"/>
        </w:rPr>
        <w:t xml:space="preserve"> подписания</w:t>
      </w:r>
      <w:r w:rsidR="00EB5176" w:rsidRPr="009426D9">
        <w:rPr>
          <w:snapToGrid w:val="0"/>
          <w:sz w:val="21"/>
          <w:szCs w:val="21"/>
        </w:rPr>
        <w:t xml:space="preserve"> Сторонами</w:t>
      </w:r>
      <w:r w:rsidR="00D945A2" w:rsidRPr="009426D9">
        <w:rPr>
          <w:snapToGrid w:val="0"/>
          <w:sz w:val="21"/>
          <w:szCs w:val="21"/>
        </w:rPr>
        <w:t xml:space="preserve"> и действует </w:t>
      </w:r>
      <w:r w:rsidR="00DB1FB1" w:rsidRPr="009426D9">
        <w:rPr>
          <w:snapToGrid w:val="0"/>
          <w:sz w:val="21"/>
          <w:szCs w:val="21"/>
        </w:rPr>
        <w:t>до полного исполнения Сторонами принятых на себя</w:t>
      </w:r>
      <w:r w:rsidR="005C41FA" w:rsidRPr="009426D9">
        <w:rPr>
          <w:snapToGrid w:val="0"/>
          <w:sz w:val="21"/>
          <w:szCs w:val="21"/>
        </w:rPr>
        <w:t xml:space="preserve"> договорных обязательств.</w:t>
      </w:r>
    </w:p>
    <w:p w14:paraId="58B7BC05" w14:textId="4CBE87CB" w:rsidR="00D945A2" w:rsidRPr="009426D9" w:rsidRDefault="00E905D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Договор</w:t>
      </w:r>
      <w:r w:rsidR="00D945A2" w:rsidRPr="009426D9">
        <w:rPr>
          <w:snapToGrid w:val="0"/>
          <w:sz w:val="21"/>
          <w:szCs w:val="21"/>
        </w:rPr>
        <w:t xml:space="preserve"> может быть расторгнут по соглашению Сторон, либо в одностороннем порядке путем направления письменного извещения о досрочном расторжении </w:t>
      </w:r>
      <w:r w:rsidR="00291D44" w:rsidRPr="009426D9">
        <w:rPr>
          <w:snapToGrid w:val="0"/>
          <w:sz w:val="21"/>
          <w:szCs w:val="21"/>
        </w:rPr>
        <w:t>Договора</w:t>
      </w:r>
      <w:r w:rsidR="00D945A2" w:rsidRPr="009426D9">
        <w:rPr>
          <w:snapToGrid w:val="0"/>
          <w:sz w:val="21"/>
          <w:szCs w:val="21"/>
        </w:rPr>
        <w:t xml:space="preserve"> не менее чем за </w:t>
      </w:r>
      <w:r w:rsidR="00DB1FB1" w:rsidRPr="009426D9">
        <w:rPr>
          <w:b/>
          <w:snapToGrid w:val="0"/>
          <w:sz w:val="21"/>
          <w:szCs w:val="21"/>
        </w:rPr>
        <w:t>5</w:t>
      </w:r>
      <w:r w:rsidR="00D945A2" w:rsidRPr="009426D9">
        <w:rPr>
          <w:snapToGrid w:val="0"/>
          <w:sz w:val="21"/>
          <w:szCs w:val="21"/>
        </w:rPr>
        <w:t xml:space="preserve"> </w:t>
      </w:r>
      <w:r w:rsidR="00DB1FB1" w:rsidRPr="009426D9">
        <w:rPr>
          <w:snapToGrid w:val="0"/>
          <w:sz w:val="21"/>
          <w:szCs w:val="21"/>
        </w:rPr>
        <w:t>дней до установленного Договором начала исполнения Стороной своих обязательств</w:t>
      </w:r>
      <w:r w:rsidR="00D945A2" w:rsidRPr="009426D9">
        <w:rPr>
          <w:snapToGrid w:val="0"/>
          <w:sz w:val="21"/>
          <w:szCs w:val="21"/>
        </w:rPr>
        <w:t xml:space="preserve">. Досрочное расторжение </w:t>
      </w:r>
      <w:r w:rsidR="00291D44" w:rsidRPr="009426D9">
        <w:rPr>
          <w:snapToGrid w:val="0"/>
          <w:sz w:val="21"/>
          <w:szCs w:val="21"/>
        </w:rPr>
        <w:t>Договора</w:t>
      </w:r>
      <w:r w:rsidR="00D945A2" w:rsidRPr="009426D9">
        <w:rPr>
          <w:snapToGrid w:val="0"/>
          <w:sz w:val="21"/>
          <w:szCs w:val="21"/>
        </w:rPr>
        <w:t xml:space="preserve"> не освобождает Стороны от ответственности за его нарушения, если таковые имели место при исполнении условий </w:t>
      </w:r>
      <w:r w:rsidR="00291D44" w:rsidRPr="009426D9">
        <w:rPr>
          <w:snapToGrid w:val="0"/>
          <w:sz w:val="21"/>
          <w:szCs w:val="21"/>
        </w:rPr>
        <w:t>Договора</w:t>
      </w:r>
      <w:r w:rsidR="00D945A2" w:rsidRPr="009426D9">
        <w:rPr>
          <w:snapToGrid w:val="0"/>
          <w:sz w:val="21"/>
          <w:szCs w:val="21"/>
        </w:rPr>
        <w:t>.</w:t>
      </w:r>
    </w:p>
    <w:p w14:paraId="1BB4ECB4" w14:textId="5F88E53A" w:rsidR="00D945A2" w:rsidRPr="009426D9" w:rsidRDefault="00D945A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Стороны договорились о признании действительными</w:t>
      </w:r>
      <w:r w:rsidR="00EB5176" w:rsidRPr="009426D9">
        <w:rPr>
          <w:snapToGrid w:val="0"/>
          <w:sz w:val="21"/>
          <w:szCs w:val="21"/>
        </w:rPr>
        <w:t xml:space="preserve"> Договора, договорных</w:t>
      </w:r>
      <w:r w:rsidRPr="009426D9">
        <w:rPr>
          <w:snapToGrid w:val="0"/>
          <w:sz w:val="21"/>
          <w:szCs w:val="21"/>
        </w:rPr>
        <w:t xml:space="preserve"> документов, дополнений, изменений к </w:t>
      </w:r>
      <w:r w:rsidR="00E905D2" w:rsidRPr="009426D9">
        <w:rPr>
          <w:snapToGrid w:val="0"/>
          <w:sz w:val="21"/>
          <w:szCs w:val="21"/>
        </w:rPr>
        <w:t>Договору</w:t>
      </w:r>
      <w:r w:rsidRPr="009426D9">
        <w:rPr>
          <w:snapToGrid w:val="0"/>
          <w:sz w:val="21"/>
          <w:szCs w:val="21"/>
        </w:rPr>
        <w:t xml:space="preserve">, подписанных и переданных посредством электронной связи при условии последующего обмена их оригиналами не позднее </w:t>
      </w:r>
      <w:r w:rsidR="004D0DA6" w:rsidRPr="009426D9">
        <w:rPr>
          <w:b/>
          <w:snapToGrid w:val="0"/>
          <w:sz w:val="21"/>
          <w:szCs w:val="21"/>
        </w:rPr>
        <w:t>30</w:t>
      </w:r>
      <w:r w:rsidRPr="009426D9">
        <w:rPr>
          <w:snapToGrid w:val="0"/>
          <w:sz w:val="21"/>
          <w:szCs w:val="21"/>
        </w:rPr>
        <w:t xml:space="preserve"> календарных дней с даты направления электронных копий. При этом, в случае непоступления оригиналов документов в срок, указанный в настоящем пункте Договора, документы, дополнения, изменения к </w:t>
      </w:r>
      <w:r w:rsidR="00E905D2" w:rsidRPr="009426D9">
        <w:rPr>
          <w:snapToGrid w:val="0"/>
          <w:sz w:val="21"/>
          <w:szCs w:val="21"/>
        </w:rPr>
        <w:t>Договору</w:t>
      </w:r>
      <w:r w:rsidRPr="009426D9">
        <w:rPr>
          <w:snapToGrid w:val="0"/>
          <w:sz w:val="21"/>
          <w:szCs w:val="21"/>
        </w:rPr>
        <w:t>, подписанные и переданные посредством электронной связи, считаются действительными до момента поступления в адрес Сторон оригиналов таковых документов.</w:t>
      </w:r>
    </w:p>
    <w:p w14:paraId="06E9638D" w14:textId="7D9A7F78" w:rsidR="00D945A2" w:rsidRPr="009426D9" w:rsidRDefault="00D945A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Стороны определили, что для целей исполнения принятых на себя обязательств по передаче взаимных документов, относящихся к </w:t>
      </w:r>
      <w:r w:rsidR="00E905D2" w:rsidRPr="009426D9">
        <w:rPr>
          <w:snapToGrid w:val="0"/>
          <w:sz w:val="21"/>
          <w:szCs w:val="21"/>
        </w:rPr>
        <w:t>Договору</w:t>
      </w:r>
      <w:r w:rsidRPr="009426D9">
        <w:rPr>
          <w:snapToGrid w:val="0"/>
          <w:sz w:val="21"/>
          <w:szCs w:val="21"/>
        </w:rPr>
        <w:t xml:space="preserve">, путем электронной связи, будут использоваться электронные адреса, указанные </w:t>
      </w:r>
      <w:r w:rsidR="00291D44" w:rsidRPr="009426D9">
        <w:rPr>
          <w:snapToGrid w:val="0"/>
          <w:sz w:val="21"/>
          <w:szCs w:val="21"/>
        </w:rPr>
        <w:t>в Договоре</w:t>
      </w:r>
      <w:r w:rsidRPr="009426D9">
        <w:rPr>
          <w:snapToGrid w:val="0"/>
          <w:sz w:val="21"/>
          <w:szCs w:val="21"/>
        </w:rPr>
        <w:t xml:space="preserve"> в реквизитах сторон. В случае изменения адреса электронной почты, указанного </w:t>
      </w:r>
      <w:r w:rsidR="00E905D2" w:rsidRPr="009426D9">
        <w:rPr>
          <w:snapToGrid w:val="0"/>
          <w:sz w:val="21"/>
          <w:szCs w:val="21"/>
        </w:rPr>
        <w:t>в</w:t>
      </w:r>
      <w:r w:rsidRPr="009426D9">
        <w:rPr>
          <w:snapToGrid w:val="0"/>
          <w:sz w:val="21"/>
          <w:szCs w:val="21"/>
        </w:rPr>
        <w:t xml:space="preserve"> Договоре, Стороны обязаны незамедлительно, известить друг друга о таковых изменениях.</w:t>
      </w:r>
    </w:p>
    <w:p w14:paraId="429CC781" w14:textId="1813D2DC" w:rsidR="00D945A2" w:rsidRPr="009426D9" w:rsidRDefault="00D945A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Все изменения и дополнения к </w:t>
      </w:r>
      <w:r w:rsidR="00E905D2" w:rsidRPr="009426D9">
        <w:rPr>
          <w:snapToGrid w:val="0"/>
          <w:sz w:val="21"/>
          <w:szCs w:val="21"/>
        </w:rPr>
        <w:t>Договору</w:t>
      </w:r>
      <w:r w:rsidRPr="009426D9">
        <w:rPr>
          <w:snapToGrid w:val="0"/>
          <w:sz w:val="21"/>
          <w:szCs w:val="21"/>
        </w:rPr>
        <w:t xml:space="preserve"> действительны, если только совершены и оформлены в письменной форме и подписаны полномочными представителями Сторон. Исключение составляет изменение банковских/платежных реквизитов. В случае изменения банковских реквизитов Стороны письменно извещают друг друга о таком изменении в течение </w:t>
      </w:r>
      <w:r w:rsidR="004D0DA6" w:rsidRPr="009426D9">
        <w:rPr>
          <w:b/>
          <w:snapToGrid w:val="0"/>
          <w:sz w:val="21"/>
          <w:szCs w:val="21"/>
        </w:rPr>
        <w:t>5</w:t>
      </w:r>
      <w:r w:rsidRPr="009426D9">
        <w:rPr>
          <w:snapToGrid w:val="0"/>
          <w:sz w:val="21"/>
          <w:szCs w:val="21"/>
        </w:rPr>
        <w:t xml:space="preserve"> рабочих дней со дня такого изменения, путем направления уведомления об изменении реквизитов, оформленного на фирменном бланке организации за подписью руководителя, скрепленного печатью.</w:t>
      </w:r>
    </w:p>
    <w:p w14:paraId="3F79798A" w14:textId="67D918B1" w:rsidR="00D945A2" w:rsidRPr="009426D9" w:rsidRDefault="00D945A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Вся информация и сведения о деятельности каждой Стороны, которая не является общедоступной, является конфиденциальной. Стороны обязуются не раскрывать такую информацию, сведения другим лицам и не использовать ее для каких</w:t>
      </w:r>
      <w:r w:rsidR="00397C2E" w:rsidRPr="009426D9">
        <w:rPr>
          <w:snapToGrid w:val="0"/>
          <w:sz w:val="21"/>
          <w:szCs w:val="21"/>
        </w:rPr>
        <w:t>–</w:t>
      </w:r>
      <w:r w:rsidRPr="009426D9">
        <w:rPr>
          <w:snapToGrid w:val="0"/>
          <w:sz w:val="21"/>
          <w:szCs w:val="21"/>
        </w:rPr>
        <w:t>либо целей, кроме целей, связанных</w:t>
      </w:r>
      <w:r w:rsidR="00E905D2" w:rsidRPr="009426D9">
        <w:rPr>
          <w:snapToGrid w:val="0"/>
          <w:sz w:val="21"/>
          <w:szCs w:val="21"/>
        </w:rPr>
        <w:t xml:space="preserve"> с ис</w:t>
      </w:r>
      <w:r w:rsidRPr="009426D9">
        <w:rPr>
          <w:snapToGrid w:val="0"/>
          <w:sz w:val="21"/>
          <w:szCs w:val="21"/>
        </w:rPr>
        <w:t>полнением Договора, если только необходимость раскрытия информации и сведений не предусмотрена законом (в подобных случаях другая Сторона должна быть письменно уведомлена соответствующим образом).</w:t>
      </w:r>
    </w:p>
    <w:p w14:paraId="323882BE" w14:textId="11F065D1" w:rsidR="00D945A2" w:rsidRPr="009426D9" w:rsidRDefault="00AF692E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При исполнении своих обязательств по Договору Стороны, их работники, аффилированные лица или посредники не выплачивают, не предлагают выплату и не разрешают выплату каких-либо денежных средств и/или ценностей прямо или косвенно любым лицам для оказания влияния на действия или решения этих лиц с целью получения каких-либо неправомерных преимуществ или в иных неправомерных целях. Стороны гарантируют, что представляющие их лица не предлагали и/или не принимали и не будут предлагать и/или принимать любого рода вознаграждения и/или подарки от представителей другой Стороны с целью влияния на заключение Договора и/или его условия, на исполнение Договора и/или контроль за его исполнением, на пролонгацию сроков действия Договора и/или прекращение его действия. Неисполнение данных условий одной из Сторон считается существенным </w:t>
      </w:r>
      <w:r w:rsidRPr="009426D9">
        <w:rPr>
          <w:snapToGrid w:val="0"/>
          <w:sz w:val="21"/>
          <w:szCs w:val="21"/>
        </w:rPr>
        <w:lastRenderedPageBreak/>
        <w:t>нарушением Договора и дает право другой Стороне отказаться от исполнения договора путем направления соответствующего уведомления. Действие Договора в таком случае прекращается в дату, указанную в уведомлении</w:t>
      </w:r>
      <w:r w:rsidR="00D945A2" w:rsidRPr="009426D9">
        <w:rPr>
          <w:snapToGrid w:val="0"/>
          <w:sz w:val="21"/>
          <w:szCs w:val="21"/>
        </w:rPr>
        <w:t>.</w:t>
      </w:r>
    </w:p>
    <w:p w14:paraId="3E675AF6" w14:textId="7AF9ACDA" w:rsidR="00D945A2" w:rsidRPr="009426D9" w:rsidRDefault="00D945A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Ни одна из Сторон Договора не вправе передавать или каким</w:t>
      </w:r>
      <w:r w:rsidR="00397C2E" w:rsidRPr="009426D9">
        <w:rPr>
          <w:snapToGrid w:val="0"/>
          <w:sz w:val="21"/>
          <w:szCs w:val="21"/>
        </w:rPr>
        <w:t>–</w:t>
      </w:r>
      <w:r w:rsidRPr="009426D9">
        <w:rPr>
          <w:snapToGrid w:val="0"/>
          <w:sz w:val="21"/>
          <w:szCs w:val="21"/>
        </w:rPr>
        <w:t xml:space="preserve">либо образом уступать свои права по </w:t>
      </w:r>
      <w:r w:rsidR="00E905D2" w:rsidRPr="009426D9">
        <w:rPr>
          <w:snapToGrid w:val="0"/>
          <w:sz w:val="21"/>
          <w:szCs w:val="21"/>
        </w:rPr>
        <w:t>Договору</w:t>
      </w:r>
      <w:r w:rsidRPr="009426D9">
        <w:rPr>
          <w:snapToGrid w:val="0"/>
          <w:sz w:val="21"/>
          <w:szCs w:val="21"/>
        </w:rPr>
        <w:t xml:space="preserve"> другим лицам без письменного согласия на это второй Стороны.</w:t>
      </w:r>
    </w:p>
    <w:p w14:paraId="1E195414" w14:textId="48B1C3C7" w:rsidR="00D945A2" w:rsidRPr="009426D9" w:rsidRDefault="00D945A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 xml:space="preserve">Все переговоры и переписка по предмету Договора между Сторонами, имевшие место до его заключения, теряют силу со дня заключения </w:t>
      </w:r>
      <w:r w:rsidR="00291D44" w:rsidRPr="009426D9">
        <w:rPr>
          <w:snapToGrid w:val="0"/>
          <w:sz w:val="21"/>
          <w:szCs w:val="21"/>
        </w:rPr>
        <w:t>Договора</w:t>
      </w:r>
      <w:r w:rsidRPr="009426D9">
        <w:rPr>
          <w:snapToGrid w:val="0"/>
          <w:sz w:val="21"/>
          <w:szCs w:val="21"/>
        </w:rPr>
        <w:t>.</w:t>
      </w:r>
    </w:p>
    <w:p w14:paraId="4CBB4C65" w14:textId="0C05C907" w:rsidR="00D945A2" w:rsidRPr="009426D9" w:rsidRDefault="00E905D2" w:rsidP="00663E4F">
      <w:pPr>
        <w:pStyle w:val="30"/>
        <w:numPr>
          <w:ilvl w:val="1"/>
          <w:numId w:val="28"/>
        </w:numPr>
        <w:tabs>
          <w:tab w:val="clear" w:pos="0"/>
        </w:tabs>
        <w:ind w:left="0" w:firstLine="567"/>
        <w:rPr>
          <w:snapToGrid w:val="0"/>
          <w:sz w:val="21"/>
          <w:szCs w:val="21"/>
        </w:rPr>
      </w:pPr>
      <w:r w:rsidRPr="009426D9">
        <w:rPr>
          <w:snapToGrid w:val="0"/>
          <w:sz w:val="21"/>
          <w:szCs w:val="21"/>
        </w:rPr>
        <w:t>Договор</w:t>
      </w:r>
      <w:r w:rsidR="00D945A2" w:rsidRPr="009426D9">
        <w:rPr>
          <w:snapToGrid w:val="0"/>
          <w:sz w:val="21"/>
          <w:szCs w:val="21"/>
        </w:rPr>
        <w:t xml:space="preserve"> составлен</w:t>
      </w:r>
      <w:r w:rsidR="00EB5176" w:rsidRPr="009426D9">
        <w:rPr>
          <w:snapToGrid w:val="0"/>
          <w:sz w:val="21"/>
          <w:szCs w:val="21"/>
        </w:rPr>
        <w:t xml:space="preserve"> в письменной форме на русском языке и подписан</w:t>
      </w:r>
      <w:r w:rsidR="00D945A2" w:rsidRPr="009426D9">
        <w:rPr>
          <w:snapToGrid w:val="0"/>
          <w:sz w:val="21"/>
          <w:szCs w:val="21"/>
        </w:rPr>
        <w:t xml:space="preserve"> в </w:t>
      </w:r>
      <w:r w:rsidR="00EB5176" w:rsidRPr="009426D9">
        <w:rPr>
          <w:b/>
          <w:snapToGrid w:val="0"/>
          <w:sz w:val="21"/>
          <w:szCs w:val="21"/>
        </w:rPr>
        <w:t>2</w:t>
      </w:r>
      <w:r w:rsidR="00D945A2" w:rsidRPr="009426D9">
        <w:rPr>
          <w:snapToGrid w:val="0"/>
          <w:sz w:val="21"/>
          <w:szCs w:val="21"/>
        </w:rPr>
        <w:t xml:space="preserve"> идентичных </w:t>
      </w:r>
      <w:r w:rsidR="00EB5176" w:rsidRPr="009426D9">
        <w:rPr>
          <w:snapToGrid w:val="0"/>
          <w:sz w:val="21"/>
          <w:szCs w:val="21"/>
        </w:rPr>
        <w:t xml:space="preserve">подлинных </w:t>
      </w:r>
      <w:r w:rsidR="00D945A2" w:rsidRPr="009426D9">
        <w:rPr>
          <w:snapToGrid w:val="0"/>
          <w:sz w:val="21"/>
          <w:szCs w:val="21"/>
        </w:rPr>
        <w:t>экземплярах, имеющих равную юридическую силу, по одному для каждой из Сторон.</w:t>
      </w:r>
    </w:p>
    <w:p w14:paraId="0E584C43" w14:textId="0FE8CA97" w:rsidR="0069034F" w:rsidRPr="009426D9" w:rsidRDefault="0069034F" w:rsidP="00663E4F">
      <w:pPr>
        <w:pStyle w:val="af"/>
        <w:numPr>
          <w:ilvl w:val="0"/>
          <w:numId w:val="28"/>
        </w:numPr>
        <w:spacing w:before="100" w:after="100"/>
        <w:ind w:left="0" w:firstLine="0"/>
        <w:contextualSpacing w:val="0"/>
        <w:jc w:val="center"/>
        <w:rPr>
          <w:b/>
          <w:snapToGrid w:val="0"/>
          <w:sz w:val="21"/>
          <w:szCs w:val="21"/>
        </w:rPr>
      </w:pPr>
      <w:r w:rsidRPr="009426D9">
        <w:rPr>
          <w:b/>
          <w:snapToGrid w:val="0"/>
          <w:sz w:val="21"/>
          <w:szCs w:val="21"/>
        </w:rPr>
        <w:t xml:space="preserve">Реквизиты </w:t>
      </w:r>
      <w:r w:rsidR="00A73CD8" w:rsidRPr="009426D9">
        <w:rPr>
          <w:b/>
          <w:snapToGrid w:val="0"/>
          <w:sz w:val="21"/>
          <w:szCs w:val="21"/>
        </w:rPr>
        <w:t>и подписи С</w:t>
      </w:r>
      <w:r w:rsidRPr="009426D9">
        <w:rPr>
          <w:b/>
          <w:snapToGrid w:val="0"/>
          <w:sz w:val="21"/>
          <w:szCs w:val="21"/>
        </w:rPr>
        <w:t>торон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7"/>
        <w:gridCol w:w="1756"/>
        <w:gridCol w:w="3366"/>
        <w:gridCol w:w="2049"/>
      </w:tblGrid>
      <w:tr w:rsidR="00CC2B1F" w:rsidRPr="009426D9" w14:paraId="7EF89B6E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  <w:hideMark/>
          </w:tcPr>
          <w:p w14:paraId="59358CFA" w14:textId="70ADDD89" w:rsidR="00AE6167" w:rsidRPr="00A77DCF" w:rsidRDefault="00AE6167" w:rsidP="00663E4F">
            <w:pPr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ПОКУПАТЕЛЬ:</w:t>
            </w:r>
          </w:p>
        </w:tc>
        <w:tc>
          <w:tcPr>
            <w:tcW w:w="2569" w:type="pct"/>
            <w:gridSpan w:val="2"/>
            <w:shd w:val="clear" w:color="auto" w:fill="auto"/>
          </w:tcPr>
          <w:p w14:paraId="766E4276" w14:textId="1557CAAB" w:rsidR="00AE6167" w:rsidRPr="00A77DCF" w:rsidRDefault="00AE6167" w:rsidP="00663E4F">
            <w:pPr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ПОСТАВЩИК:</w:t>
            </w:r>
          </w:p>
        </w:tc>
      </w:tr>
      <w:tr w:rsidR="00CC2B1F" w:rsidRPr="009426D9" w14:paraId="5CFCDDCF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226FC0D3" w14:textId="668DDF6A" w:rsidR="00AE6167" w:rsidRPr="00A77DCF" w:rsidRDefault="00A573D3" w:rsidP="00663E4F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ФГБОУ ВО УИ ГА</w:t>
            </w:r>
          </w:p>
        </w:tc>
        <w:tc>
          <w:tcPr>
            <w:tcW w:w="2569" w:type="pct"/>
            <w:gridSpan w:val="2"/>
            <w:shd w:val="clear" w:color="auto" w:fill="auto"/>
          </w:tcPr>
          <w:p w14:paraId="34452DDA" w14:textId="4C146ECA" w:rsidR="00AE6167" w:rsidRPr="00A77DCF" w:rsidRDefault="00AE6167" w:rsidP="00663E4F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CC2B1F" w:rsidRPr="009426D9" w14:paraId="181AA952" w14:textId="77777777" w:rsidTr="00A77DCF">
        <w:trPr>
          <w:trHeight w:val="455"/>
          <w:jc w:val="center"/>
        </w:trPr>
        <w:tc>
          <w:tcPr>
            <w:tcW w:w="2431" w:type="pct"/>
            <w:gridSpan w:val="2"/>
            <w:shd w:val="clear" w:color="auto" w:fill="auto"/>
          </w:tcPr>
          <w:p w14:paraId="6BD63154" w14:textId="2608863D" w:rsidR="00A573D3" w:rsidRPr="00A77DCF" w:rsidRDefault="00CC2B1F" w:rsidP="00663E4F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Адрес юридического лица</w:t>
            </w:r>
            <w:r w:rsidR="00A573D3" w:rsidRPr="00A77DCF">
              <w:rPr>
                <w:rFonts w:eastAsia="Calibri"/>
                <w:sz w:val="21"/>
                <w:szCs w:val="21"/>
                <w:lang w:eastAsia="en-US"/>
              </w:rPr>
              <w:t xml:space="preserve">: 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>432071, Ульяновская область, г. Ульяновск, ул. Можайского, д. 8/8</w:t>
            </w:r>
          </w:p>
        </w:tc>
        <w:tc>
          <w:tcPr>
            <w:tcW w:w="2569" w:type="pct"/>
            <w:gridSpan w:val="2"/>
            <w:vMerge w:val="restart"/>
            <w:shd w:val="clear" w:color="auto" w:fill="auto"/>
            <w:vAlign w:val="center"/>
          </w:tcPr>
          <w:p w14:paraId="132F4945" w14:textId="7338614E" w:rsidR="00A573D3" w:rsidRPr="00A77DCF" w:rsidRDefault="00A573D3" w:rsidP="00663E4F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CC2B1F" w:rsidRPr="009426D9" w14:paraId="2C198F9F" w14:textId="77777777" w:rsidTr="00A77DCF">
        <w:trPr>
          <w:trHeight w:val="455"/>
          <w:jc w:val="center"/>
        </w:trPr>
        <w:tc>
          <w:tcPr>
            <w:tcW w:w="2431" w:type="pct"/>
            <w:gridSpan w:val="2"/>
            <w:shd w:val="clear" w:color="auto" w:fill="auto"/>
          </w:tcPr>
          <w:p w14:paraId="7671D0FA" w14:textId="166A3E34" w:rsidR="00A573D3" w:rsidRPr="00A77DCF" w:rsidRDefault="00CC2B1F" w:rsidP="00663E4F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Адрес филиала</w:t>
            </w:r>
            <w:r w:rsidR="00A573D3" w:rsidRPr="00A77DCF">
              <w:rPr>
                <w:rFonts w:eastAsia="Calibri"/>
                <w:sz w:val="21"/>
                <w:szCs w:val="21"/>
                <w:lang w:eastAsia="en-US"/>
              </w:rPr>
              <w:t xml:space="preserve">: 644103, 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 xml:space="preserve">Омская область, </w:t>
            </w:r>
            <w:r w:rsidR="00A573D3" w:rsidRPr="00A77DCF">
              <w:rPr>
                <w:rFonts w:eastAsia="Calibri"/>
                <w:sz w:val="21"/>
                <w:szCs w:val="21"/>
                <w:lang w:eastAsia="en-US"/>
              </w:rPr>
              <w:t>г. Омск, ул.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> </w:t>
            </w:r>
            <w:r w:rsidR="00A573D3" w:rsidRPr="00A77DCF">
              <w:rPr>
                <w:rFonts w:eastAsia="Calibri"/>
                <w:sz w:val="21"/>
                <w:szCs w:val="21"/>
                <w:lang w:eastAsia="en-US"/>
              </w:rPr>
              <w:t>Авиагородок, д. 27</w:t>
            </w:r>
          </w:p>
        </w:tc>
        <w:tc>
          <w:tcPr>
            <w:tcW w:w="2569" w:type="pct"/>
            <w:gridSpan w:val="2"/>
            <w:vMerge/>
            <w:shd w:val="clear" w:color="auto" w:fill="auto"/>
            <w:vAlign w:val="center"/>
          </w:tcPr>
          <w:p w14:paraId="076AED2D" w14:textId="77777777" w:rsidR="00A573D3" w:rsidRPr="00A77DCF" w:rsidRDefault="00A573D3" w:rsidP="00663E4F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CC2B1F" w:rsidRPr="009426D9" w14:paraId="50F36711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718B3AF5" w14:textId="77777777" w:rsidR="00AE6167" w:rsidRPr="00A77DCF" w:rsidRDefault="00AE6167" w:rsidP="00663E4F">
            <w:pPr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ИНН</w:t>
            </w:r>
            <w:r w:rsidR="00CC2B1F" w:rsidRPr="00A77DCF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="00CC2B1F" w:rsidRPr="00A77DCF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 xml:space="preserve">КПП: </w:t>
            </w:r>
            <w:r w:rsidR="00CC2B1F" w:rsidRPr="00A77DCF">
              <w:rPr>
                <w:rFonts w:eastAsia="Calibri"/>
                <w:sz w:val="21"/>
                <w:szCs w:val="21"/>
                <w:lang w:eastAsia="en-US"/>
              </w:rPr>
              <w:t xml:space="preserve">7303002000 / </w:t>
            </w:r>
            <w:r w:rsidR="00CC2B1F" w:rsidRPr="00A77DCF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732501001</w:t>
            </w:r>
          </w:p>
          <w:p w14:paraId="51DE6CAE" w14:textId="2451CAA2" w:rsidR="00CC2B1F" w:rsidRPr="00A77DCF" w:rsidRDefault="00CC2B1F" w:rsidP="00663E4F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 xml:space="preserve">КПП филиала: 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>550743001</w:t>
            </w:r>
          </w:p>
        </w:tc>
        <w:tc>
          <w:tcPr>
            <w:tcW w:w="2569" w:type="pct"/>
            <w:gridSpan w:val="2"/>
            <w:shd w:val="clear" w:color="auto" w:fill="auto"/>
          </w:tcPr>
          <w:p w14:paraId="5CFC2A66" w14:textId="3276A80D" w:rsidR="00AE6167" w:rsidRPr="00A77DCF" w:rsidRDefault="00AE6167" w:rsidP="00663E4F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CC2B1F" w:rsidRPr="009426D9" w14:paraId="562531F4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24C5D31D" w14:textId="0C09A23A" w:rsidR="00AE6167" w:rsidRPr="00A77DCF" w:rsidRDefault="00CC2B1F" w:rsidP="00663E4F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ОГРН: 1027301176627</w:t>
            </w:r>
          </w:p>
        </w:tc>
        <w:tc>
          <w:tcPr>
            <w:tcW w:w="2569" w:type="pct"/>
            <w:gridSpan w:val="2"/>
            <w:shd w:val="clear" w:color="auto" w:fill="auto"/>
          </w:tcPr>
          <w:p w14:paraId="5440D481" w14:textId="5F0CF6FE" w:rsidR="00AE6167" w:rsidRPr="00A77DCF" w:rsidRDefault="00AE6167" w:rsidP="00663E4F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CC2B1F" w:rsidRPr="009426D9" w14:paraId="2DE4B72A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6BFA365A" w14:textId="574972ED" w:rsidR="00CC2B1F" w:rsidRPr="00A77DCF" w:rsidRDefault="00CC2B1F" w:rsidP="00663E4F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 xml:space="preserve">Телефон: </w:t>
            </w:r>
            <w:r w:rsidRPr="00A77DCF">
              <w:rPr>
                <w:rStyle w:val="Calibri"/>
                <w:rFonts w:eastAsia="Calibri"/>
                <w:sz w:val="21"/>
                <w:szCs w:val="21"/>
                <w:lang w:eastAsia="en-US"/>
              </w:rPr>
              <w:t>(3812)55-66-34</w:t>
            </w:r>
          </w:p>
        </w:tc>
        <w:tc>
          <w:tcPr>
            <w:tcW w:w="2569" w:type="pct"/>
            <w:gridSpan w:val="2"/>
            <w:shd w:val="clear" w:color="auto" w:fill="auto"/>
          </w:tcPr>
          <w:p w14:paraId="79041D4B" w14:textId="6B15B0B9" w:rsidR="00CC2B1F" w:rsidRPr="00A77DCF" w:rsidRDefault="00CC2B1F" w:rsidP="00663E4F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CC2B1F" w:rsidRPr="006B7FD9" w14:paraId="38EE7460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3A5395E8" w14:textId="78F7D8C5" w:rsidR="00CC2B1F" w:rsidRPr="00A77DCF" w:rsidRDefault="00CC2B1F" w:rsidP="00663E4F">
            <w:pPr>
              <w:rPr>
                <w:rFonts w:eastAsia="Calibri"/>
                <w:sz w:val="21"/>
                <w:szCs w:val="21"/>
                <w:lang w:val="en-US" w:eastAsia="en-US"/>
              </w:rPr>
            </w:pPr>
            <w:r w:rsidRPr="00A77DCF">
              <w:rPr>
                <w:rFonts w:eastAsia="Calibri"/>
                <w:sz w:val="21"/>
                <w:szCs w:val="21"/>
                <w:lang w:val="en-US" w:eastAsia="en-US"/>
              </w:rPr>
              <w:t xml:space="preserve">E–mail: </w:t>
            </w:r>
            <w:r w:rsidRPr="00A77DCF">
              <w:rPr>
                <w:rStyle w:val="Calibri"/>
                <w:rFonts w:eastAsia="Calibri"/>
                <w:sz w:val="21"/>
                <w:szCs w:val="21"/>
                <w:lang w:val="en-US" w:eastAsia="en-US"/>
              </w:rPr>
              <w:t>oltkga_f_uvauga@mail.ru</w:t>
            </w:r>
          </w:p>
        </w:tc>
        <w:tc>
          <w:tcPr>
            <w:tcW w:w="2569" w:type="pct"/>
            <w:gridSpan w:val="2"/>
            <w:shd w:val="clear" w:color="auto" w:fill="auto"/>
          </w:tcPr>
          <w:p w14:paraId="33AAC258" w14:textId="31D04A9B" w:rsidR="00CC2B1F" w:rsidRPr="00A77DCF" w:rsidRDefault="00CC2B1F" w:rsidP="00663E4F">
            <w:pPr>
              <w:rPr>
                <w:rFonts w:eastAsia="Calibri"/>
                <w:bCs/>
                <w:sz w:val="21"/>
                <w:szCs w:val="21"/>
                <w:lang w:val="en-US" w:eastAsia="en-US"/>
              </w:rPr>
            </w:pPr>
          </w:p>
        </w:tc>
      </w:tr>
      <w:tr w:rsidR="008D1B45" w:rsidRPr="009426D9" w14:paraId="7A03FCDF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2EF34883" w14:textId="6636EEDE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03214643000000015108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14:paraId="4631A7ED" w14:textId="52842019" w:rsidR="008D1B45" w:rsidRPr="00A77DCF" w:rsidRDefault="008D1B45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8D1B45" w:rsidRPr="009426D9" w14:paraId="6A115783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0608E5AF" w14:textId="03CF822F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л/с 20526Ц30760 в УФК по Омской области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14:paraId="1E6028FE" w14:textId="732AF84A" w:rsidR="008D1B45" w:rsidRPr="00A77DCF" w:rsidRDefault="008D1B45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8D1B45" w:rsidRPr="009426D9" w14:paraId="60BEE62F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3657221E" w14:textId="7A5AD87A" w:rsidR="008D1B45" w:rsidRPr="00A77DCF" w:rsidRDefault="008D1B45" w:rsidP="00312EA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единый казначейский счёт №40102810445370000043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14:paraId="47C4B775" w14:textId="5E2747FC" w:rsidR="008D1B45" w:rsidRPr="00A77DCF" w:rsidRDefault="008D1B45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8D1B45" w:rsidRPr="009426D9" w14:paraId="6B89463E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16917B62" w14:textId="74F5CB88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БИК: 015004950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14:paraId="66371E10" w14:textId="01F06BCE" w:rsidR="008D1B45" w:rsidRPr="00A77DCF" w:rsidRDefault="008D1B45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8D1B45" w:rsidRPr="009426D9" w14:paraId="7A7449D2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735FC1C2" w14:textId="6C03FAA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ОКЦ № 1 Сибирского ГУ Банка России//УФК по Новосибирской области г. Новосибирск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14:paraId="3B9912D5" w14:textId="7777777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D1B45" w:rsidRPr="009426D9" w14:paraId="0C9997F0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0C58B116" w14:textId="7777777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14:paraId="418E5682" w14:textId="7777777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D1B45" w:rsidRPr="009426D9" w14:paraId="6975C042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7B669C70" w14:textId="6DD38DEF" w:rsidR="008D1B45" w:rsidRPr="00A77DCF" w:rsidRDefault="00312EA0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bCs/>
                <w:sz w:val="21"/>
                <w:szCs w:val="21"/>
                <w:lang w:eastAsia="en-US"/>
              </w:rPr>
              <w:t>_______________________</w:t>
            </w:r>
          </w:p>
        </w:tc>
        <w:tc>
          <w:tcPr>
            <w:tcW w:w="2569" w:type="pct"/>
            <w:gridSpan w:val="2"/>
            <w:shd w:val="clear" w:color="auto" w:fill="auto"/>
          </w:tcPr>
          <w:p w14:paraId="2A8C751E" w14:textId="7187CB2D" w:rsidR="008D1B45" w:rsidRPr="00A77DCF" w:rsidRDefault="00312EA0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________________________</w:t>
            </w:r>
          </w:p>
        </w:tc>
      </w:tr>
      <w:tr w:rsidR="008D1B45" w:rsidRPr="009426D9" w14:paraId="69029F59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655DA54D" w14:textId="7777777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569" w:type="pct"/>
            <w:gridSpan w:val="2"/>
            <w:shd w:val="clear" w:color="auto" w:fill="auto"/>
          </w:tcPr>
          <w:p w14:paraId="549B6871" w14:textId="018A722A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D1B45" w:rsidRPr="009426D9" w14:paraId="7CE0A72F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24A8138B" w14:textId="7777777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569" w:type="pct"/>
            <w:gridSpan w:val="2"/>
            <w:shd w:val="clear" w:color="auto" w:fill="auto"/>
          </w:tcPr>
          <w:p w14:paraId="5F0278C9" w14:textId="77777777" w:rsidR="008D1B45" w:rsidRPr="00A77DCF" w:rsidRDefault="008D1B45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8D1B45" w:rsidRPr="009426D9" w14:paraId="6ED5B04A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1DD58A30" w14:textId="7777777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569" w:type="pct"/>
            <w:gridSpan w:val="2"/>
            <w:shd w:val="clear" w:color="auto" w:fill="auto"/>
          </w:tcPr>
          <w:p w14:paraId="24230724" w14:textId="77777777" w:rsidR="008D1B45" w:rsidRPr="00A77DCF" w:rsidRDefault="008D1B45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8D1B45" w:rsidRPr="009426D9" w14:paraId="43E54C52" w14:textId="77777777" w:rsidTr="00A77DCF">
        <w:trPr>
          <w:jc w:val="center"/>
        </w:trPr>
        <w:tc>
          <w:tcPr>
            <w:tcW w:w="2431" w:type="pct"/>
            <w:gridSpan w:val="2"/>
            <w:shd w:val="clear" w:color="auto" w:fill="auto"/>
          </w:tcPr>
          <w:p w14:paraId="517AB30E" w14:textId="77777777" w:rsidR="008D1B45" w:rsidRPr="00A77DCF" w:rsidRDefault="008D1B45" w:rsidP="008D1B45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569" w:type="pct"/>
            <w:gridSpan w:val="2"/>
            <w:shd w:val="clear" w:color="auto" w:fill="auto"/>
          </w:tcPr>
          <w:p w14:paraId="6B33F906" w14:textId="77777777" w:rsidR="008D1B45" w:rsidRPr="00A77DCF" w:rsidRDefault="008D1B45" w:rsidP="008D1B45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  <w:tr w:rsidR="00035106" w:rsidRPr="009426D9" w14:paraId="5B638D25" w14:textId="77777777" w:rsidTr="00A77DCF">
        <w:trPr>
          <w:jc w:val="center"/>
        </w:trPr>
        <w:tc>
          <w:tcPr>
            <w:tcW w:w="1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DCA6B" w14:textId="77777777" w:rsidR="008D1B45" w:rsidRPr="00A77DCF" w:rsidRDefault="008D1B45" w:rsidP="00A77DCF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C3B4289" w14:textId="7F49BF30" w:rsidR="008D1B45" w:rsidRPr="00A77DCF" w:rsidRDefault="008D1B45" w:rsidP="00A77DCF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 xml:space="preserve">/ </w:t>
            </w:r>
            <w:r w:rsidR="00312EA0" w:rsidRPr="00A77DCF">
              <w:rPr>
                <w:rFonts w:eastAsia="Calibri"/>
                <w:sz w:val="21"/>
                <w:szCs w:val="21"/>
                <w:lang w:eastAsia="en-US"/>
              </w:rPr>
              <w:t>____________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 xml:space="preserve"> /</w:t>
            </w:r>
          </w:p>
        </w:tc>
        <w:tc>
          <w:tcPr>
            <w:tcW w:w="1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46F8B" w14:textId="77777777" w:rsidR="008D1B45" w:rsidRPr="00A77DCF" w:rsidRDefault="008D1B45" w:rsidP="00A77DCF">
            <w:pPr>
              <w:jc w:val="center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75E7DF04" w14:textId="39D4A7F2" w:rsidR="008D1B45" w:rsidRPr="00A77DCF" w:rsidRDefault="008D1B45" w:rsidP="00A77DCF">
            <w:pPr>
              <w:jc w:val="center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/</w:t>
            </w:r>
            <w:r w:rsidR="00312EA0" w:rsidRPr="00A77DCF">
              <w:rPr>
                <w:rFonts w:eastAsia="Calibri"/>
                <w:sz w:val="21"/>
                <w:szCs w:val="21"/>
                <w:lang w:eastAsia="en-US"/>
              </w:rPr>
              <w:t>_______________</w:t>
            </w:r>
            <w:r w:rsidRPr="00A77DCF">
              <w:rPr>
                <w:rFonts w:eastAsia="Calibri"/>
                <w:sz w:val="21"/>
                <w:szCs w:val="21"/>
                <w:lang w:eastAsia="en-US"/>
              </w:rPr>
              <w:t>/</w:t>
            </w:r>
          </w:p>
        </w:tc>
      </w:tr>
      <w:tr w:rsidR="00035106" w:rsidRPr="00663E4F" w14:paraId="371F42E7" w14:textId="77777777" w:rsidTr="00A77DCF">
        <w:trPr>
          <w:jc w:val="center"/>
        </w:trPr>
        <w:tc>
          <w:tcPr>
            <w:tcW w:w="1598" w:type="pct"/>
            <w:tcBorders>
              <w:top w:val="single" w:sz="4" w:space="0" w:color="auto"/>
            </w:tcBorders>
            <w:shd w:val="clear" w:color="auto" w:fill="auto"/>
          </w:tcPr>
          <w:p w14:paraId="152AA57A" w14:textId="77777777" w:rsidR="008D1B45" w:rsidRPr="00A77DCF" w:rsidRDefault="008D1B45" w:rsidP="00A77DCF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sz w:val="21"/>
                <w:szCs w:val="21"/>
                <w:lang w:eastAsia="en-US"/>
              </w:rPr>
              <w:t>М.П.</w:t>
            </w:r>
          </w:p>
        </w:tc>
        <w:tc>
          <w:tcPr>
            <w:tcW w:w="833" w:type="pct"/>
            <w:shd w:val="clear" w:color="auto" w:fill="auto"/>
          </w:tcPr>
          <w:p w14:paraId="201AF56A" w14:textId="77777777" w:rsidR="008D1B45" w:rsidRPr="00A77DCF" w:rsidRDefault="008D1B45" w:rsidP="00A77DCF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597" w:type="pct"/>
            <w:tcBorders>
              <w:top w:val="single" w:sz="4" w:space="0" w:color="auto"/>
            </w:tcBorders>
            <w:shd w:val="clear" w:color="auto" w:fill="auto"/>
          </w:tcPr>
          <w:p w14:paraId="4545B0E9" w14:textId="77777777" w:rsidR="008D1B45" w:rsidRPr="00A77DCF" w:rsidRDefault="008D1B45" w:rsidP="00A77DCF">
            <w:pPr>
              <w:jc w:val="center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A77DCF">
              <w:rPr>
                <w:rFonts w:eastAsia="Calibri"/>
                <w:bCs/>
                <w:sz w:val="21"/>
                <w:szCs w:val="21"/>
                <w:lang w:eastAsia="en-US"/>
              </w:rPr>
              <w:t>М.П.</w:t>
            </w:r>
          </w:p>
        </w:tc>
        <w:tc>
          <w:tcPr>
            <w:tcW w:w="972" w:type="pct"/>
            <w:shd w:val="clear" w:color="auto" w:fill="auto"/>
          </w:tcPr>
          <w:p w14:paraId="1DA0A679" w14:textId="77777777" w:rsidR="008D1B45" w:rsidRPr="00A77DCF" w:rsidRDefault="008D1B45" w:rsidP="00A77DCF">
            <w:pPr>
              <w:jc w:val="center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</w:tr>
    </w:tbl>
    <w:p w14:paraId="5BE41CE6" w14:textId="54F2893D" w:rsidR="002462A8" w:rsidRPr="00663E4F" w:rsidRDefault="002462A8" w:rsidP="00663E4F">
      <w:pPr>
        <w:jc w:val="center"/>
        <w:rPr>
          <w:snapToGrid w:val="0"/>
          <w:sz w:val="21"/>
          <w:szCs w:val="21"/>
        </w:rPr>
      </w:pPr>
    </w:p>
    <w:sectPr w:rsidR="002462A8" w:rsidRPr="00663E4F" w:rsidSect="00426D72">
      <w:headerReference w:type="default" r:id="rId8"/>
      <w:footerReference w:type="even" r:id="rId9"/>
      <w:headerReference w:type="first" r:id="rId10"/>
      <w:pgSz w:w="12240" w:h="15840" w:code="1"/>
      <w:pgMar w:top="851" w:right="851" w:bottom="1134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C6D8" w14:textId="77777777" w:rsidR="00870E21" w:rsidRDefault="00870E21">
      <w:r>
        <w:separator/>
      </w:r>
    </w:p>
  </w:endnote>
  <w:endnote w:type="continuationSeparator" w:id="0">
    <w:p w14:paraId="6A0DF6F1" w14:textId="77777777" w:rsidR="00870E21" w:rsidRDefault="008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8C86" w14:textId="77777777" w:rsidR="00291672" w:rsidRDefault="00291672" w:rsidP="002462A8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D4AD25" w14:textId="77777777" w:rsidR="00291672" w:rsidRDefault="00291672" w:rsidP="002462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79F4" w14:textId="77777777" w:rsidR="00870E21" w:rsidRDefault="00870E21">
      <w:r>
        <w:separator/>
      </w:r>
    </w:p>
  </w:footnote>
  <w:footnote w:type="continuationSeparator" w:id="0">
    <w:p w14:paraId="79C1F409" w14:textId="77777777" w:rsidR="00870E21" w:rsidRDefault="0087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7C9D" w14:textId="1D41C2BF" w:rsidR="00207476" w:rsidRDefault="00207476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4617E5">
      <w:rPr>
        <w:noProof/>
      </w:rPr>
      <w:t>4</w:t>
    </w:r>
    <w:r>
      <w:fldChar w:fldCharType="end"/>
    </w:r>
  </w:p>
  <w:p w14:paraId="78DCC076" w14:textId="77777777" w:rsidR="00AE6167" w:rsidRPr="002462A8" w:rsidRDefault="00AE6167" w:rsidP="002462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685B" w14:textId="1B995DDF" w:rsidR="00663E4F" w:rsidRPr="00663E4F" w:rsidRDefault="00663E4F" w:rsidP="00663E4F">
    <w:pPr>
      <w:pStyle w:val="a6"/>
    </w:pPr>
    <w:r w:rsidRPr="00663E4F">
      <w:fldChar w:fldCharType="begin"/>
    </w:r>
    <w:r w:rsidRPr="00663E4F">
      <w:instrText>PAGE   \* MERGEFORMAT</w:instrText>
    </w:r>
    <w:r w:rsidRPr="00663E4F">
      <w:fldChar w:fldCharType="separate"/>
    </w:r>
    <w:r w:rsidR="004617E5">
      <w:rPr>
        <w:noProof/>
      </w:rPr>
      <w:t>1</w:t>
    </w:r>
    <w:r w:rsidRPr="00663E4F">
      <w:fldChar w:fldCharType="end"/>
    </w:r>
  </w:p>
  <w:p w14:paraId="51C23DC9" w14:textId="77777777" w:rsidR="00663E4F" w:rsidRPr="00663E4F" w:rsidRDefault="00663E4F" w:rsidP="00663E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D00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1" w15:restartNumberingAfterBreak="0">
    <w:nsid w:val="0BB548FC"/>
    <w:multiLevelType w:val="hybridMultilevel"/>
    <w:tmpl w:val="5E684D6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12A20A35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3" w15:restartNumberingAfterBreak="0">
    <w:nsid w:val="159F2778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hint="default"/>
      </w:rPr>
    </w:lvl>
  </w:abstractNum>
  <w:abstractNum w:abstractNumId="4" w15:restartNumberingAfterBreak="0">
    <w:nsid w:val="186A47FF"/>
    <w:multiLevelType w:val="hybridMultilevel"/>
    <w:tmpl w:val="9C8A0892"/>
    <w:lvl w:ilvl="0" w:tplc="785E2B96">
      <w:start w:val="1"/>
      <w:numFmt w:val="bullet"/>
      <w:suff w:val="space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E97AEB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6" w15:restartNumberingAfterBreak="0">
    <w:nsid w:val="1F7D2D4D"/>
    <w:multiLevelType w:val="hybridMultilevel"/>
    <w:tmpl w:val="B63E09F0"/>
    <w:lvl w:ilvl="0" w:tplc="1FC63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95B9D"/>
    <w:multiLevelType w:val="multilevel"/>
    <w:tmpl w:val="AD68E9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8" w15:restartNumberingAfterBreak="0">
    <w:nsid w:val="222936B8"/>
    <w:multiLevelType w:val="multilevel"/>
    <w:tmpl w:val="871259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9" w15:restartNumberingAfterBreak="0">
    <w:nsid w:val="26D14D61"/>
    <w:multiLevelType w:val="multilevel"/>
    <w:tmpl w:val="D8D05F74"/>
    <w:lvl w:ilvl="0">
      <w:start w:val="1"/>
      <w:numFmt w:val="decimal"/>
      <w:suff w:val="space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76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0" w15:restartNumberingAfterBreak="0">
    <w:nsid w:val="27675FF8"/>
    <w:multiLevelType w:val="multilevel"/>
    <w:tmpl w:val="871259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1" w15:restartNumberingAfterBreak="0">
    <w:nsid w:val="279E03C7"/>
    <w:multiLevelType w:val="multilevel"/>
    <w:tmpl w:val="60A8A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E4A29"/>
    <w:multiLevelType w:val="multilevel"/>
    <w:tmpl w:val="CEA04A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90"/>
        </w:tabs>
        <w:ind w:left="11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13" w15:restartNumberingAfterBreak="0">
    <w:nsid w:val="29100E72"/>
    <w:multiLevelType w:val="multilevel"/>
    <w:tmpl w:val="50DEC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4" w15:restartNumberingAfterBreak="0">
    <w:nsid w:val="34247DC6"/>
    <w:multiLevelType w:val="multilevel"/>
    <w:tmpl w:val="C1324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FCE7F26"/>
    <w:multiLevelType w:val="multilevel"/>
    <w:tmpl w:val="51E8C7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CE064B"/>
    <w:multiLevelType w:val="multilevel"/>
    <w:tmpl w:val="A45874A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17" w15:restartNumberingAfterBreak="0">
    <w:nsid w:val="46EC079A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18" w15:restartNumberingAfterBreak="0">
    <w:nsid w:val="48E55050"/>
    <w:multiLevelType w:val="hybridMultilevel"/>
    <w:tmpl w:val="8C58B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1B4DD1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20" w15:restartNumberingAfterBreak="0">
    <w:nsid w:val="4FD26D5F"/>
    <w:multiLevelType w:val="multilevel"/>
    <w:tmpl w:val="CEA04A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90"/>
        </w:tabs>
        <w:ind w:left="11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21" w15:restartNumberingAfterBreak="0">
    <w:nsid w:val="52351190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22" w15:restartNumberingAfterBreak="0">
    <w:nsid w:val="53A06DF4"/>
    <w:multiLevelType w:val="multilevel"/>
    <w:tmpl w:val="C8A04F88"/>
    <w:lvl w:ilvl="0">
      <w:start w:val="3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18"/>
        </w:tabs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23" w15:restartNumberingAfterBreak="0">
    <w:nsid w:val="53A811EE"/>
    <w:multiLevelType w:val="multilevel"/>
    <w:tmpl w:val="203C1A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77742E6"/>
    <w:multiLevelType w:val="multilevel"/>
    <w:tmpl w:val="22E65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B5B78B5"/>
    <w:multiLevelType w:val="hybridMultilevel"/>
    <w:tmpl w:val="B0846AAE"/>
    <w:lvl w:ilvl="0" w:tplc="A8E01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957521"/>
    <w:multiLevelType w:val="multilevel"/>
    <w:tmpl w:val="3C4206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7D361C"/>
    <w:multiLevelType w:val="hybridMultilevel"/>
    <w:tmpl w:val="04A6D404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8" w15:restartNumberingAfterBreak="0">
    <w:nsid w:val="69D3119F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29" w15:restartNumberingAfterBreak="0">
    <w:nsid w:val="6A3D7EF1"/>
    <w:multiLevelType w:val="hybridMultilevel"/>
    <w:tmpl w:val="B50E64E6"/>
    <w:lvl w:ilvl="0" w:tplc="3086DFC2">
      <w:start w:val="3"/>
      <w:numFmt w:val="decimal"/>
      <w:lvlText w:val="%1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0" w15:restartNumberingAfterBreak="0">
    <w:nsid w:val="6B737AE5"/>
    <w:multiLevelType w:val="hybridMultilevel"/>
    <w:tmpl w:val="900C93DC"/>
    <w:lvl w:ilvl="0" w:tplc="4A00302C">
      <w:start w:val="1"/>
      <w:numFmt w:val="bullet"/>
      <w:suff w:val="space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4944D1"/>
    <w:multiLevelType w:val="multilevel"/>
    <w:tmpl w:val="E62A6C2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abstractNum w:abstractNumId="32" w15:restartNumberingAfterBreak="0">
    <w:nsid w:val="7B99727A"/>
    <w:multiLevelType w:val="multilevel"/>
    <w:tmpl w:val="A45874A6"/>
    <w:lvl w:ilvl="0">
      <w:start w:val="2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0"/>
        </w:tabs>
        <w:ind w:left="2540" w:hanging="180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"/>
  </w:num>
  <w:num w:numId="4">
    <w:abstractNumId w:val="27"/>
  </w:num>
  <w:num w:numId="5">
    <w:abstractNumId w:val="20"/>
  </w:num>
  <w:num w:numId="6">
    <w:abstractNumId w:val="29"/>
  </w:num>
  <w:num w:numId="7">
    <w:abstractNumId w:val="22"/>
  </w:num>
  <w:num w:numId="8">
    <w:abstractNumId w:val="32"/>
  </w:num>
  <w:num w:numId="9">
    <w:abstractNumId w:val="16"/>
  </w:num>
  <w:num w:numId="10">
    <w:abstractNumId w:val="5"/>
  </w:num>
  <w:num w:numId="11">
    <w:abstractNumId w:val="28"/>
  </w:num>
  <w:num w:numId="12">
    <w:abstractNumId w:val="21"/>
  </w:num>
  <w:num w:numId="13">
    <w:abstractNumId w:val="31"/>
  </w:num>
  <w:num w:numId="14">
    <w:abstractNumId w:val="0"/>
  </w:num>
  <w:num w:numId="15">
    <w:abstractNumId w:val="17"/>
  </w:num>
  <w:num w:numId="16">
    <w:abstractNumId w:val="3"/>
  </w:num>
  <w:num w:numId="17">
    <w:abstractNumId w:val="2"/>
  </w:num>
  <w:num w:numId="18">
    <w:abstractNumId w:val="19"/>
  </w:num>
  <w:num w:numId="19">
    <w:abstractNumId w:val="18"/>
  </w:num>
  <w:num w:numId="20">
    <w:abstractNumId w:val="24"/>
  </w:num>
  <w:num w:numId="21">
    <w:abstractNumId w:val="10"/>
  </w:num>
  <w:num w:numId="22">
    <w:abstractNumId w:val="23"/>
  </w:num>
  <w:num w:numId="23">
    <w:abstractNumId w:val="8"/>
  </w:num>
  <w:num w:numId="24">
    <w:abstractNumId w:val="7"/>
  </w:num>
  <w:num w:numId="25">
    <w:abstractNumId w:val="6"/>
  </w:num>
  <w:num w:numId="26">
    <w:abstractNumId w:val="9"/>
  </w:num>
  <w:num w:numId="27">
    <w:abstractNumId w:val="11"/>
  </w:num>
  <w:num w:numId="28">
    <w:abstractNumId w:val="26"/>
  </w:num>
  <w:num w:numId="29">
    <w:abstractNumId w:val="13"/>
  </w:num>
  <w:num w:numId="30">
    <w:abstractNumId w:val="4"/>
  </w:num>
  <w:num w:numId="31">
    <w:abstractNumId w:val="30"/>
  </w:num>
  <w:num w:numId="32">
    <w:abstractNumId w:val="25"/>
  </w:num>
  <w:num w:numId="33">
    <w:abstractNumId w:val="1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93"/>
    <w:rsid w:val="00004315"/>
    <w:rsid w:val="000045AD"/>
    <w:rsid w:val="0000752C"/>
    <w:rsid w:val="0001191A"/>
    <w:rsid w:val="0001214C"/>
    <w:rsid w:val="00017537"/>
    <w:rsid w:val="00020F62"/>
    <w:rsid w:val="00025AD6"/>
    <w:rsid w:val="00027EB2"/>
    <w:rsid w:val="0003171E"/>
    <w:rsid w:val="00035106"/>
    <w:rsid w:val="000378E9"/>
    <w:rsid w:val="00040232"/>
    <w:rsid w:val="000449C4"/>
    <w:rsid w:val="0004506A"/>
    <w:rsid w:val="00050573"/>
    <w:rsid w:val="00063DD5"/>
    <w:rsid w:val="00070A22"/>
    <w:rsid w:val="000808A4"/>
    <w:rsid w:val="00085678"/>
    <w:rsid w:val="000A7238"/>
    <w:rsid w:val="000B21AD"/>
    <w:rsid w:val="000B4C7F"/>
    <w:rsid w:val="000C6A1B"/>
    <w:rsid w:val="000C7BB3"/>
    <w:rsid w:val="000D0314"/>
    <w:rsid w:val="000D4719"/>
    <w:rsid w:val="000E0872"/>
    <w:rsid w:val="000E0B6B"/>
    <w:rsid w:val="000E1DBF"/>
    <w:rsid w:val="000E363C"/>
    <w:rsid w:val="000E5024"/>
    <w:rsid w:val="000F1468"/>
    <w:rsid w:val="000F463C"/>
    <w:rsid w:val="00100F8B"/>
    <w:rsid w:val="001079C4"/>
    <w:rsid w:val="00124A69"/>
    <w:rsid w:val="001260CF"/>
    <w:rsid w:val="0013481B"/>
    <w:rsid w:val="00136BB7"/>
    <w:rsid w:val="00144A71"/>
    <w:rsid w:val="00145B30"/>
    <w:rsid w:val="00146D9C"/>
    <w:rsid w:val="00150AE8"/>
    <w:rsid w:val="00151482"/>
    <w:rsid w:val="00152D24"/>
    <w:rsid w:val="00152F7D"/>
    <w:rsid w:val="00157CC1"/>
    <w:rsid w:val="0016235F"/>
    <w:rsid w:val="00176935"/>
    <w:rsid w:val="00176BE5"/>
    <w:rsid w:val="00181B07"/>
    <w:rsid w:val="001876B6"/>
    <w:rsid w:val="001933D5"/>
    <w:rsid w:val="00196964"/>
    <w:rsid w:val="001A3420"/>
    <w:rsid w:val="001A7A5C"/>
    <w:rsid w:val="001D66AF"/>
    <w:rsid w:val="001E13C7"/>
    <w:rsid w:val="001E19FE"/>
    <w:rsid w:val="001E2435"/>
    <w:rsid w:val="001F3A02"/>
    <w:rsid w:val="001F56CE"/>
    <w:rsid w:val="002009EE"/>
    <w:rsid w:val="00200CC4"/>
    <w:rsid w:val="002026CD"/>
    <w:rsid w:val="00207476"/>
    <w:rsid w:val="00221C47"/>
    <w:rsid w:val="00234201"/>
    <w:rsid w:val="00243600"/>
    <w:rsid w:val="00244BEB"/>
    <w:rsid w:val="002456E4"/>
    <w:rsid w:val="002462A8"/>
    <w:rsid w:val="00253B8F"/>
    <w:rsid w:val="002605E4"/>
    <w:rsid w:val="00267ED7"/>
    <w:rsid w:val="00271359"/>
    <w:rsid w:val="00271CE6"/>
    <w:rsid w:val="00273CCE"/>
    <w:rsid w:val="002749F0"/>
    <w:rsid w:val="002869ED"/>
    <w:rsid w:val="00286A6C"/>
    <w:rsid w:val="00291672"/>
    <w:rsid w:val="00291D44"/>
    <w:rsid w:val="002A525D"/>
    <w:rsid w:val="002A7A63"/>
    <w:rsid w:val="002B02E1"/>
    <w:rsid w:val="002B24E5"/>
    <w:rsid w:val="002C1AA3"/>
    <w:rsid w:val="002C2CF5"/>
    <w:rsid w:val="002C7A95"/>
    <w:rsid w:val="002D3D6B"/>
    <w:rsid w:val="002E176E"/>
    <w:rsid w:val="002E1989"/>
    <w:rsid w:val="002E42D2"/>
    <w:rsid w:val="002F6341"/>
    <w:rsid w:val="002F6D18"/>
    <w:rsid w:val="0030160E"/>
    <w:rsid w:val="00304A35"/>
    <w:rsid w:val="003078F1"/>
    <w:rsid w:val="003115C1"/>
    <w:rsid w:val="00312EA0"/>
    <w:rsid w:val="00317B74"/>
    <w:rsid w:val="00322F27"/>
    <w:rsid w:val="00323CAA"/>
    <w:rsid w:val="00324432"/>
    <w:rsid w:val="003261CB"/>
    <w:rsid w:val="003263AE"/>
    <w:rsid w:val="00330C53"/>
    <w:rsid w:val="00332559"/>
    <w:rsid w:val="00337500"/>
    <w:rsid w:val="003410F4"/>
    <w:rsid w:val="00341730"/>
    <w:rsid w:val="003417E6"/>
    <w:rsid w:val="00345654"/>
    <w:rsid w:val="003539E1"/>
    <w:rsid w:val="003740F7"/>
    <w:rsid w:val="003842CE"/>
    <w:rsid w:val="00384E3B"/>
    <w:rsid w:val="0038672D"/>
    <w:rsid w:val="00391641"/>
    <w:rsid w:val="00391738"/>
    <w:rsid w:val="00394B01"/>
    <w:rsid w:val="0039707C"/>
    <w:rsid w:val="00397C2E"/>
    <w:rsid w:val="003A06A0"/>
    <w:rsid w:val="003A18FE"/>
    <w:rsid w:val="003A1B2D"/>
    <w:rsid w:val="003A343F"/>
    <w:rsid w:val="003D03EE"/>
    <w:rsid w:val="003E4137"/>
    <w:rsid w:val="003E7C02"/>
    <w:rsid w:val="003F0592"/>
    <w:rsid w:val="003F48A2"/>
    <w:rsid w:val="003F7B0B"/>
    <w:rsid w:val="003F7C4C"/>
    <w:rsid w:val="00404844"/>
    <w:rsid w:val="00412637"/>
    <w:rsid w:val="00426D72"/>
    <w:rsid w:val="004471CB"/>
    <w:rsid w:val="0045287C"/>
    <w:rsid w:val="0045309E"/>
    <w:rsid w:val="00454675"/>
    <w:rsid w:val="00455792"/>
    <w:rsid w:val="004562E8"/>
    <w:rsid w:val="004617E5"/>
    <w:rsid w:val="00463A9E"/>
    <w:rsid w:val="00465E25"/>
    <w:rsid w:val="004660C3"/>
    <w:rsid w:val="004757C6"/>
    <w:rsid w:val="004821E2"/>
    <w:rsid w:val="00494094"/>
    <w:rsid w:val="0049445D"/>
    <w:rsid w:val="004A0F89"/>
    <w:rsid w:val="004A22D1"/>
    <w:rsid w:val="004A4A32"/>
    <w:rsid w:val="004B0CDE"/>
    <w:rsid w:val="004B3B15"/>
    <w:rsid w:val="004B68C9"/>
    <w:rsid w:val="004B7A2F"/>
    <w:rsid w:val="004D0DA6"/>
    <w:rsid w:val="004D152D"/>
    <w:rsid w:val="004D605C"/>
    <w:rsid w:val="004E3F4B"/>
    <w:rsid w:val="004F2874"/>
    <w:rsid w:val="004F7005"/>
    <w:rsid w:val="00506088"/>
    <w:rsid w:val="005106DB"/>
    <w:rsid w:val="00510C9E"/>
    <w:rsid w:val="00514750"/>
    <w:rsid w:val="00515D23"/>
    <w:rsid w:val="00521C81"/>
    <w:rsid w:val="005339F5"/>
    <w:rsid w:val="00534265"/>
    <w:rsid w:val="00535B74"/>
    <w:rsid w:val="00536C01"/>
    <w:rsid w:val="0054239F"/>
    <w:rsid w:val="00544DDD"/>
    <w:rsid w:val="00545191"/>
    <w:rsid w:val="0054666F"/>
    <w:rsid w:val="00547F42"/>
    <w:rsid w:val="00554E4C"/>
    <w:rsid w:val="005551B8"/>
    <w:rsid w:val="0057616C"/>
    <w:rsid w:val="0057733C"/>
    <w:rsid w:val="00586E49"/>
    <w:rsid w:val="00586FA4"/>
    <w:rsid w:val="0059703A"/>
    <w:rsid w:val="005A32D1"/>
    <w:rsid w:val="005A71E4"/>
    <w:rsid w:val="005C1DA4"/>
    <w:rsid w:val="005C212A"/>
    <w:rsid w:val="005C2FE4"/>
    <w:rsid w:val="005C41FA"/>
    <w:rsid w:val="005C58F5"/>
    <w:rsid w:val="005E1423"/>
    <w:rsid w:val="0061176B"/>
    <w:rsid w:val="0061625B"/>
    <w:rsid w:val="0062093A"/>
    <w:rsid w:val="00624699"/>
    <w:rsid w:val="00626C47"/>
    <w:rsid w:val="006315C1"/>
    <w:rsid w:val="006366DC"/>
    <w:rsid w:val="00642267"/>
    <w:rsid w:val="00644FC0"/>
    <w:rsid w:val="00650214"/>
    <w:rsid w:val="006574DB"/>
    <w:rsid w:val="0066160B"/>
    <w:rsid w:val="00663E4F"/>
    <w:rsid w:val="006706F8"/>
    <w:rsid w:val="00670ADC"/>
    <w:rsid w:val="0067467B"/>
    <w:rsid w:val="006854FB"/>
    <w:rsid w:val="0069034F"/>
    <w:rsid w:val="006951E0"/>
    <w:rsid w:val="00697E68"/>
    <w:rsid w:val="006A4262"/>
    <w:rsid w:val="006A5392"/>
    <w:rsid w:val="006A67D5"/>
    <w:rsid w:val="006B0EA7"/>
    <w:rsid w:val="006B3DC9"/>
    <w:rsid w:val="006B7B84"/>
    <w:rsid w:val="006B7FD9"/>
    <w:rsid w:val="006C0E30"/>
    <w:rsid w:val="006D4292"/>
    <w:rsid w:val="006E6A03"/>
    <w:rsid w:val="0070029C"/>
    <w:rsid w:val="00702116"/>
    <w:rsid w:val="007035FE"/>
    <w:rsid w:val="00704BF8"/>
    <w:rsid w:val="00710D83"/>
    <w:rsid w:val="007300C8"/>
    <w:rsid w:val="00734334"/>
    <w:rsid w:val="007377C6"/>
    <w:rsid w:val="00746F10"/>
    <w:rsid w:val="00752888"/>
    <w:rsid w:val="00754DF0"/>
    <w:rsid w:val="00755488"/>
    <w:rsid w:val="00755815"/>
    <w:rsid w:val="0076165B"/>
    <w:rsid w:val="007617B4"/>
    <w:rsid w:val="007671B3"/>
    <w:rsid w:val="0077055B"/>
    <w:rsid w:val="00774BE9"/>
    <w:rsid w:val="00775E2F"/>
    <w:rsid w:val="00776525"/>
    <w:rsid w:val="007924FA"/>
    <w:rsid w:val="007A2F59"/>
    <w:rsid w:val="007B2D1A"/>
    <w:rsid w:val="007D1BCE"/>
    <w:rsid w:val="007D3EFF"/>
    <w:rsid w:val="007F07BB"/>
    <w:rsid w:val="007F28F3"/>
    <w:rsid w:val="007F4042"/>
    <w:rsid w:val="007F4BF5"/>
    <w:rsid w:val="007F7FF5"/>
    <w:rsid w:val="00804BC3"/>
    <w:rsid w:val="00807BFA"/>
    <w:rsid w:val="00816B30"/>
    <w:rsid w:val="00820FD9"/>
    <w:rsid w:val="00831B84"/>
    <w:rsid w:val="00843A50"/>
    <w:rsid w:val="00844837"/>
    <w:rsid w:val="00845D37"/>
    <w:rsid w:val="008472A8"/>
    <w:rsid w:val="00856582"/>
    <w:rsid w:val="008632D8"/>
    <w:rsid w:val="00870E21"/>
    <w:rsid w:val="008841F6"/>
    <w:rsid w:val="00885B36"/>
    <w:rsid w:val="008A3DC9"/>
    <w:rsid w:val="008A6550"/>
    <w:rsid w:val="008B1EC9"/>
    <w:rsid w:val="008B31FC"/>
    <w:rsid w:val="008C4A37"/>
    <w:rsid w:val="008D1B45"/>
    <w:rsid w:val="008D3ABD"/>
    <w:rsid w:val="008D738A"/>
    <w:rsid w:val="008D787B"/>
    <w:rsid w:val="008E7D58"/>
    <w:rsid w:val="008F1475"/>
    <w:rsid w:val="008F641A"/>
    <w:rsid w:val="0090045E"/>
    <w:rsid w:val="00914C14"/>
    <w:rsid w:val="00931084"/>
    <w:rsid w:val="00937025"/>
    <w:rsid w:val="009426D9"/>
    <w:rsid w:val="00942724"/>
    <w:rsid w:val="00944FF1"/>
    <w:rsid w:val="009517C8"/>
    <w:rsid w:val="00952388"/>
    <w:rsid w:val="00953768"/>
    <w:rsid w:val="009558D9"/>
    <w:rsid w:val="009679E2"/>
    <w:rsid w:val="00987949"/>
    <w:rsid w:val="009904D1"/>
    <w:rsid w:val="00990E96"/>
    <w:rsid w:val="00994C22"/>
    <w:rsid w:val="009A196F"/>
    <w:rsid w:val="009B254B"/>
    <w:rsid w:val="009B3CF3"/>
    <w:rsid w:val="009C2D4C"/>
    <w:rsid w:val="009D120B"/>
    <w:rsid w:val="009D12C3"/>
    <w:rsid w:val="009D7564"/>
    <w:rsid w:val="009E405E"/>
    <w:rsid w:val="009F0342"/>
    <w:rsid w:val="009F2D20"/>
    <w:rsid w:val="009F37D1"/>
    <w:rsid w:val="009F5B07"/>
    <w:rsid w:val="009F6799"/>
    <w:rsid w:val="00A073E1"/>
    <w:rsid w:val="00A10398"/>
    <w:rsid w:val="00A151E7"/>
    <w:rsid w:val="00A26AC7"/>
    <w:rsid w:val="00A30927"/>
    <w:rsid w:val="00A371D2"/>
    <w:rsid w:val="00A40CE7"/>
    <w:rsid w:val="00A415C9"/>
    <w:rsid w:val="00A420CF"/>
    <w:rsid w:val="00A434B6"/>
    <w:rsid w:val="00A45B4B"/>
    <w:rsid w:val="00A53447"/>
    <w:rsid w:val="00A573D3"/>
    <w:rsid w:val="00A6217F"/>
    <w:rsid w:val="00A62211"/>
    <w:rsid w:val="00A70925"/>
    <w:rsid w:val="00A73CD8"/>
    <w:rsid w:val="00A748F5"/>
    <w:rsid w:val="00A77DCF"/>
    <w:rsid w:val="00A81E86"/>
    <w:rsid w:val="00A83631"/>
    <w:rsid w:val="00A86A7F"/>
    <w:rsid w:val="00A86ECB"/>
    <w:rsid w:val="00A90E04"/>
    <w:rsid w:val="00A92357"/>
    <w:rsid w:val="00A9481E"/>
    <w:rsid w:val="00AA527E"/>
    <w:rsid w:val="00AA5993"/>
    <w:rsid w:val="00AB1F71"/>
    <w:rsid w:val="00AB3D56"/>
    <w:rsid w:val="00AC1D30"/>
    <w:rsid w:val="00AC2EF4"/>
    <w:rsid w:val="00AC4B50"/>
    <w:rsid w:val="00AC76BE"/>
    <w:rsid w:val="00AC7884"/>
    <w:rsid w:val="00AC7AC4"/>
    <w:rsid w:val="00AD0581"/>
    <w:rsid w:val="00AD167F"/>
    <w:rsid w:val="00AD1CEE"/>
    <w:rsid w:val="00AD6221"/>
    <w:rsid w:val="00AE23B5"/>
    <w:rsid w:val="00AE6167"/>
    <w:rsid w:val="00AF01B5"/>
    <w:rsid w:val="00AF3C38"/>
    <w:rsid w:val="00AF692E"/>
    <w:rsid w:val="00B1203C"/>
    <w:rsid w:val="00B128D9"/>
    <w:rsid w:val="00B13E7D"/>
    <w:rsid w:val="00B21694"/>
    <w:rsid w:val="00B22FE6"/>
    <w:rsid w:val="00B233E6"/>
    <w:rsid w:val="00B257A7"/>
    <w:rsid w:val="00B25871"/>
    <w:rsid w:val="00B30DC5"/>
    <w:rsid w:val="00B3308F"/>
    <w:rsid w:val="00B42153"/>
    <w:rsid w:val="00B42D49"/>
    <w:rsid w:val="00B4619D"/>
    <w:rsid w:val="00B47E2B"/>
    <w:rsid w:val="00B50EDF"/>
    <w:rsid w:val="00B535C3"/>
    <w:rsid w:val="00B56C3E"/>
    <w:rsid w:val="00B737B1"/>
    <w:rsid w:val="00B75430"/>
    <w:rsid w:val="00B83209"/>
    <w:rsid w:val="00B920A0"/>
    <w:rsid w:val="00B939FB"/>
    <w:rsid w:val="00BA13F2"/>
    <w:rsid w:val="00BA402D"/>
    <w:rsid w:val="00BB06F2"/>
    <w:rsid w:val="00BB498D"/>
    <w:rsid w:val="00BB67AA"/>
    <w:rsid w:val="00BC12BB"/>
    <w:rsid w:val="00BC2356"/>
    <w:rsid w:val="00BC2CE7"/>
    <w:rsid w:val="00BD1A90"/>
    <w:rsid w:val="00BD7CC2"/>
    <w:rsid w:val="00BE6384"/>
    <w:rsid w:val="00C0082F"/>
    <w:rsid w:val="00C00DF3"/>
    <w:rsid w:val="00C03F51"/>
    <w:rsid w:val="00C05BD7"/>
    <w:rsid w:val="00C11E5A"/>
    <w:rsid w:val="00C1389B"/>
    <w:rsid w:val="00C15367"/>
    <w:rsid w:val="00C23CCD"/>
    <w:rsid w:val="00C32553"/>
    <w:rsid w:val="00C41E8C"/>
    <w:rsid w:val="00C46008"/>
    <w:rsid w:val="00C4732E"/>
    <w:rsid w:val="00C474F7"/>
    <w:rsid w:val="00C5625F"/>
    <w:rsid w:val="00C736EA"/>
    <w:rsid w:val="00C74A05"/>
    <w:rsid w:val="00C75DB0"/>
    <w:rsid w:val="00C77788"/>
    <w:rsid w:val="00C941F6"/>
    <w:rsid w:val="00C95508"/>
    <w:rsid w:val="00C95A42"/>
    <w:rsid w:val="00CB763D"/>
    <w:rsid w:val="00CC08BF"/>
    <w:rsid w:val="00CC2B1F"/>
    <w:rsid w:val="00CD7EAF"/>
    <w:rsid w:val="00CE4973"/>
    <w:rsid w:val="00CF0086"/>
    <w:rsid w:val="00CF422C"/>
    <w:rsid w:val="00CF70F3"/>
    <w:rsid w:val="00CF796A"/>
    <w:rsid w:val="00D029DD"/>
    <w:rsid w:val="00D049AF"/>
    <w:rsid w:val="00D14818"/>
    <w:rsid w:val="00D23DA7"/>
    <w:rsid w:val="00D23F6B"/>
    <w:rsid w:val="00D26E30"/>
    <w:rsid w:val="00D32033"/>
    <w:rsid w:val="00D33CF9"/>
    <w:rsid w:val="00D37C24"/>
    <w:rsid w:val="00D51340"/>
    <w:rsid w:val="00D526CA"/>
    <w:rsid w:val="00D543AE"/>
    <w:rsid w:val="00D61940"/>
    <w:rsid w:val="00D653A5"/>
    <w:rsid w:val="00D700C2"/>
    <w:rsid w:val="00D7422D"/>
    <w:rsid w:val="00D748B0"/>
    <w:rsid w:val="00D75498"/>
    <w:rsid w:val="00D759F7"/>
    <w:rsid w:val="00D75D61"/>
    <w:rsid w:val="00D85912"/>
    <w:rsid w:val="00D932F1"/>
    <w:rsid w:val="00D945A2"/>
    <w:rsid w:val="00DA5CEC"/>
    <w:rsid w:val="00DA753D"/>
    <w:rsid w:val="00DB1FB1"/>
    <w:rsid w:val="00DD4C47"/>
    <w:rsid w:val="00DD4D4F"/>
    <w:rsid w:val="00DE06C2"/>
    <w:rsid w:val="00DE22BB"/>
    <w:rsid w:val="00DE261E"/>
    <w:rsid w:val="00DE3C5B"/>
    <w:rsid w:val="00DE511D"/>
    <w:rsid w:val="00DE75D3"/>
    <w:rsid w:val="00DE7846"/>
    <w:rsid w:val="00DF35E3"/>
    <w:rsid w:val="00DF50A3"/>
    <w:rsid w:val="00DF7D66"/>
    <w:rsid w:val="00E06D57"/>
    <w:rsid w:val="00E21691"/>
    <w:rsid w:val="00E33267"/>
    <w:rsid w:val="00E36334"/>
    <w:rsid w:val="00E4454A"/>
    <w:rsid w:val="00E44B85"/>
    <w:rsid w:val="00E62B92"/>
    <w:rsid w:val="00E6625F"/>
    <w:rsid w:val="00E66E5A"/>
    <w:rsid w:val="00E712C1"/>
    <w:rsid w:val="00E749F4"/>
    <w:rsid w:val="00E85605"/>
    <w:rsid w:val="00E905D2"/>
    <w:rsid w:val="00E924F4"/>
    <w:rsid w:val="00E92E6F"/>
    <w:rsid w:val="00E9301A"/>
    <w:rsid w:val="00E96953"/>
    <w:rsid w:val="00EA1776"/>
    <w:rsid w:val="00EA5505"/>
    <w:rsid w:val="00EB1926"/>
    <w:rsid w:val="00EB5176"/>
    <w:rsid w:val="00EB53B4"/>
    <w:rsid w:val="00ED4A40"/>
    <w:rsid w:val="00ED71BF"/>
    <w:rsid w:val="00ED7A0C"/>
    <w:rsid w:val="00EE1C48"/>
    <w:rsid w:val="00EE5123"/>
    <w:rsid w:val="00EE56AC"/>
    <w:rsid w:val="00EE5F38"/>
    <w:rsid w:val="00EF069F"/>
    <w:rsid w:val="00EF0FB8"/>
    <w:rsid w:val="00EF1FF4"/>
    <w:rsid w:val="00EF67FF"/>
    <w:rsid w:val="00EF7B93"/>
    <w:rsid w:val="00F01988"/>
    <w:rsid w:val="00F01AF4"/>
    <w:rsid w:val="00F04EE6"/>
    <w:rsid w:val="00F070A3"/>
    <w:rsid w:val="00F13980"/>
    <w:rsid w:val="00F21151"/>
    <w:rsid w:val="00F331F2"/>
    <w:rsid w:val="00F3335D"/>
    <w:rsid w:val="00F33987"/>
    <w:rsid w:val="00F34055"/>
    <w:rsid w:val="00F35A85"/>
    <w:rsid w:val="00F360C5"/>
    <w:rsid w:val="00F42EB2"/>
    <w:rsid w:val="00F42F8F"/>
    <w:rsid w:val="00F43065"/>
    <w:rsid w:val="00F50F72"/>
    <w:rsid w:val="00F53C02"/>
    <w:rsid w:val="00F53EF7"/>
    <w:rsid w:val="00F73021"/>
    <w:rsid w:val="00F76673"/>
    <w:rsid w:val="00F8208E"/>
    <w:rsid w:val="00F872FA"/>
    <w:rsid w:val="00F92D6C"/>
    <w:rsid w:val="00FA3280"/>
    <w:rsid w:val="00FA3B3E"/>
    <w:rsid w:val="00FA577F"/>
    <w:rsid w:val="00FA5F2F"/>
    <w:rsid w:val="00FB31A6"/>
    <w:rsid w:val="00FB52B4"/>
    <w:rsid w:val="00FB72D9"/>
    <w:rsid w:val="00FC3D89"/>
    <w:rsid w:val="00FD0284"/>
    <w:rsid w:val="00FD3ADE"/>
    <w:rsid w:val="00FD4B78"/>
    <w:rsid w:val="00FE08EE"/>
    <w:rsid w:val="00FE0D35"/>
    <w:rsid w:val="00FE18D9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A4E3B"/>
  <w15:docId w15:val="{BD92E6FE-374D-458C-BA6C-9832386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3D3"/>
    <w:pPr>
      <w:suppressAutoHyphens/>
      <w:jc w:val="both"/>
    </w:pPr>
    <w:rPr>
      <w:spacing w:val="-2"/>
      <w:sz w:val="22"/>
      <w:szCs w:val="24"/>
    </w:rPr>
  </w:style>
  <w:style w:type="paragraph" w:styleId="1">
    <w:name w:val="heading 1"/>
    <w:basedOn w:val="a"/>
    <w:next w:val="a"/>
    <w:qFormat/>
    <w:rsid w:val="00ED71BF"/>
    <w:pPr>
      <w:keepNext/>
      <w:outlineLvl w:val="0"/>
    </w:pPr>
    <w:rPr>
      <w:b/>
      <w:i/>
    </w:rPr>
  </w:style>
  <w:style w:type="paragraph" w:styleId="2">
    <w:name w:val="heading 2"/>
    <w:basedOn w:val="a"/>
    <w:next w:val="a"/>
    <w:qFormat/>
    <w:rsid w:val="00ED71BF"/>
    <w:pPr>
      <w:keepNext/>
      <w:ind w:left="-540"/>
      <w:outlineLvl w:val="1"/>
    </w:pPr>
    <w:rPr>
      <w:b/>
      <w:sz w:val="21"/>
    </w:rPr>
  </w:style>
  <w:style w:type="paragraph" w:styleId="3">
    <w:name w:val="heading 3"/>
    <w:basedOn w:val="a"/>
    <w:next w:val="a"/>
    <w:qFormat/>
    <w:rsid w:val="00ED71BF"/>
    <w:pPr>
      <w:keepNext/>
      <w:ind w:left="-540"/>
      <w:outlineLvl w:val="2"/>
    </w:pPr>
    <w:rPr>
      <w:b/>
      <w:i/>
      <w:sz w:val="21"/>
    </w:rPr>
  </w:style>
  <w:style w:type="paragraph" w:styleId="4">
    <w:name w:val="heading 4"/>
    <w:basedOn w:val="a"/>
    <w:next w:val="a"/>
    <w:qFormat/>
    <w:rsid w:val="00ED71BF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qFormat/>
    <w:rsid w:val="00ED71BF"/>
    <w:pPr>
      <w:keepNext/>
      <w:outlineLvl w:val="4"/>
    </w:pPr>
    <w:rPr>
      <w:b/>
      <w:i/>
      <w:snapToGrid w:val="0"/>
    </w:rPr>
  </w:style>
  <w:style w:type="paragraph" w:styleId="6">
    <w:name w:val="heading 6"/>
    <w:basedOn w:val="a"/>
    <w:next w:val="a"/>
    <w:qFormat/>
    <w:rsid w:val="00ED71BF"/>
    <w:pPr>
      <w:keepNext/>
      <w:outlineLvl w:val="5"/>
    </w:pPr>
    <w:rPr>
      <w:b/>
      <w:i/>
      <w:sz w:val="21"/>
    </w:rPr>
  </w:style>
  <w:style w:type="paragraph" w:styleId="7">
    <w:name w:val="heading 7"/>
    <w:basedOn w:val="a"/>
    <w:next w:val="a"/>
    <w:qFormat/>
    <w:rsid w:val="00ED71BF"/>
    <w:pPr>
      <w:keepNext/>
      <w:outlineLvl w:val="6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qFormat/>
    <w:rsid w:val="00663E4F"/>
    <w:pPr>
      <w:suppressAutoHyphens/>
    </w:pPr>
    <w:rPr>
      <w:sz w:val="18"/>
    </w:rPr>
  </w:style>
  <w:style w:type="character" w:styleId="a5">
    <w:name w:val="page number"/>
    <w:basedOn w:val="a0"/>
    <w:rsid w:val="00ED71BF"/>
  </w:style>
  <w:style w:type="paragraph" w:styleId="a6">
    <w:name w:val="header"/>
    <w:link w:val="a7"/>
    <w:uiPriority w:val="99"/>
    <w:qFormat/>
    <w:rsid w:val="00663E4F"/>
    <w:pPr>
      <w:suppressAutoHyphens/>
      <w:jc w:val="right"/>
    </w:pPr>
    <w:rPr>
      <w:i/>
      <w:sz w:val="18"/>
      <w:szCs w:val="18"/>
    </w:rPr>
  </w:style>
  <w:style w:type="paragraph" w:customStyle="1" w:styleId="FR1">
    <w:name w:val="FR1"/>
    <w:rsid w:val="00ED71BF"/>
    <w:pPr>
      <w:widowControl w:val="0"/>
      <w:spacing w:before="20"/>
      <w:jc w:val="both"/>
    </w:pPr>
    <w:rPr>
      <w:rFonts w:ascii="Arial" w:hAnsi="Arial"/>
      <w:snapToGrid w:val="0"/>
      <w:sz w:val="24"/>
    </w:rPr>
  </w:style>
  <w:style w:type="paragraph" w:styleId="a8">
    <w:name w:val="Title"/>
    <w:basedOn w:val="a"/>
    <w:link w:val="a9"/>
    <w:qFormat/>
    <w:rsid w:val="00ED71BF"/>
    <w:pPr>
      <w:jc w:val="center"/>
    </w:pPr>
    <w:rPr>
      <w:b/>
      <w:sz w:val="28"/>
      <w:lang w:val="x-none" w:eastAsia="x-none"/>
    </w:rPr>
  </w:style>
  <w:style w:type="paragraph" w:styleId="aa">
    <w:name w:val="Body Text Indent"/>
    <w:basedOn w:val="a"/>
    <w:rsid w:val="00ED71BF"/>
    <w:pPr>
      <w:ind w:left="-540"/>
      <w:jc w:val="center"/>
    </w:pPr>
    <w:rPr>
      <w:b/>
      <w:i/>
      <w:sz w:val="21"/>
    </w:rPr>
  </w:style>
  <w:style w:type="paragraph" w:styleId="ab">
    <w:name w:val="Body Text"/>
    <w:basedOn w:val="a"/>
    <w:rsid w:val="00ED71BF"/>
    <w:rPr>
      <w:szCs w:val="20"/>
    </w:rPr>
  </w:style>
  <w:style w:type="paragraph" w:styleId="30">
    <w:name w:val="Body Text 3"/>
    <w:basedOn w:val="a"/>
    <w:link w:val="31"/>
    <w:rsid w:val="00ED71BF"/>
    <w:pPr>
      <w:tabs>
        <w:tab w:val="left" w:pos="0"/>
      </w:tabs>
    </w:pPr>
    <w:rPr>
      <w:szCs w:val="20"/>
    </w:rPr>
  </w:style>
  <w:style w:type="paragraph" w:styleId="20">
    <w:name w:val="Body Text Indent 2"/>
    <w:basedOn w:val="a"/>
    <w:rsid w:val="00ED71BF"/>
    <w:pPr>
      <w:ind w:firstLine="360"/>
    </w:pPr>
    <w:rPr>
      <w:szCs w:val="20"/>
    </w:rPr>
  </w:style>
  <w:style w:type="paragraph" w:styleId="32">
    <w:name w:val="Body Text Indent 3"/>
    <w:basedOn w:val="a"/>
    <w:rsid w:val="00ED71BF"/>
    <w:pPr>
      <w:ind w:firstLine="420"/>
    </w:pPr>
    <w:rPr>
      <w:snapToGrid w:val="0"/>
      <w:szCs w:val="20"/>
    </w:rPr>
  </w:style>
  <w:style w:type="paragraph" w:styleId="ac">
    <w:name w:val="caption"/>
    <w:basedOn w:val="a"/>
    <w:qFormat/>
    <w:rsid w:val="00ED71BF"/>
    <w:pPr>
      <w:ind w:firstLine="720"/>
      <w:jc w:val="center"/>
    </w:pPr>
    <w:rPr>
      <w:b/>
      <w:snapToGrid w:val="0"/>
      <w:szCs w:val="20"/>
    </w:rPr>
  </w:style>
  <w:style w:type="paragraph" w:styleId="21">
    <w:name w:val="Body Text 2"/>
    <w:basedOn w:val="a"/>
    <w:rsid w:val="00ED71BF"/>
    <w:rPr>
      <w:color w:val="000000"/>
      <w:szCs w:val="20"/>
    </w:rPr>
  </w:style>
  <w:style w:type="paragraph" w:styleId="ad">
    <w:name w:val="Signature"/>
    <w:basedOn w:val="a"/>
    <w:next w:val="a"/>
    <w:link w:val="ae"/>
    <w:rsid w:val="00C03F51"/>
    <w:pPr>
      <w:keepNext/>
      <w:spacing w:before="880" w:line="240" w:lineRule="atLeast"/>
      <w:ind w:left="4565"/>
    </w:pPr>
    <w:rPr>
      <w:rFonts w:ascii="Garamond" w:hAnsi="Garamond"/>
      <w:color w:val="000000"/>
      <w:kern w:val="18"/>
      <w:szCs w:val="20"/>
      <w:lang w:val="en-US"/>
    </w:rPr>
  </w:style>
  <w:style w:type="character" w:customStyle="1" w:styleId="ae">
    <w:name w:val="Подпись Знак"/>
    <w:link w:val="ad"/>
    <w:rsid w:val="00C03F51"/>
    <w:rPr>
      <w:rFonts w:ascii="Garamond" w:hAnsi="Garamond"/>
      <w:color w:val="000000"/>
      <w:kern w:val="18"/>
      <w:lang w:val="en-US"/>
    </w:rPr>
  </w:style>
  <w:style w:type="paragraph" w:styleId="af">
    <w:name w:val="List Paragraph"/>
    <w:aliases w:val="Bullet_IRAO,List Paragraph"/>
    <w:basedOn w:val="a"/>
    <w:link w:val="af0"/>
    <w:uiPriority w:val="34"/>
    <w:qFormat/>
    <w:rsid w:val="003F7B0B"/>
    <w:pPr>
      <w:ind w:left="720"/>
      <w:contextualSpacing/>
    </w:pPr>
  </w:style>
  <w:style w:type="paragraph" w:customStyle="1" w:styleId="af1">
    <w:name w:val="Знак"/>
    <w:basedOn w:val="a"/>
    <w:rsid w:val="00AC7AC4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character" w:customStyle="1" w:styleId="FontStyle16">
    <w:name w:val="Font Style16"/>
    <w:uiPriority w:val="99"/>
    <w:rsid w:val="000B21AD"/>
    <w:rPr>
      <w:rFonts w:ascii="Times New Roman" w:hAnsi="Times New Roman" w:cs="Times New Roman" w:hint="default"/>
      <w:sz w:val="22"/>
    </w:rPr>
  </w:style>
  <w:style w:type="table" w:styleId="af2">
    <w:name w:val="Table Grid"/>
    <w:basedOn w:val="a1"/>
    <w:uiPriority w:val="59"/>
    <w:rsid w:val="0071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Заголовок Знак"/>
    <w:link w:val="a8"/>
    <w:rsid w:val="00710D83"/>
    <w:rPr>
      <w:b/>
      <w:sz w:val="28"/>
      <w:szCs w:val="24"/>
    </w:rPr>
  </w:style>
  <w:style w:type="paragraph" w:styleId="af3">
    <w:name w:val="Balloon Text"/>
    <w:basedOn w:val="a"/>
    <w:link w:val="af4"/>
    <w:rsid w:val="004562E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4562E8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663E4F"/>
    <w:rPr>
      <w:sz w:val="18"/>
    </w:rPr>
  </w:style>
  <w:style w:type="character" w:styleId="af5">
    <w:name w:val="Hyperlink"/>
    <w:uiPriority w:val="99"/>
    <w:unhideWhenUsed/>
    <w:rsid w:val="00181B07"/>
    <w:rPr>
      <w:color w:val="0563C1"/>
      <w:u w:val="single"/>
    </w:rPr>
  </w:style>
  <w:style w:type="paragraph" w:customStyle="1" w:styleId="Default">
    <w:name w:val="Default"/>
    <w:rsid w:val="00162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По умолчанию"/>
    <w:rsid w:val="0016235F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10">
    <w:name w:val="Абзац списка1"/>
    <w:basedOn w:val="a"/>
    <w:rsid w:val="0069034F"/>
    <w:pPr>
      <w:ind w:left="720"/>
      <w:contextualSpacing/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rsid w:val="00663E4F"/>
    <w:rPr>
      <w:i/>
      <w:sz w:val="18"/>
      <w:szCs w:val="18"/>
    </w:rPr>
  </w:style>
  <w:style w:type="paragraph" w:styleId="af7">
    <w:name w:val="No Spacing"/>
    <w:uiPriority w:val="1"/>
    <w:qFormat/>
    <w:rsid w:val="00A45B4B"/>
    <w:rPr>
      <w:sz w:val="24"/>
      <w:szCs w:val="24"/>
    </w:rPr>
  </w:style>
  <w:style w:type="table" w:customStyle="1" w:styleId="11">
    <w:name w:val="Сетка таблицы1"/>
    <w:basedOn w:val="a1"/>
    <w:next w:val="af2"/>
    <w:uiPriority w:val="59"/>
    <w:rsid w:val="002916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2916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customStyle="1" w:styleId="22">
    <w:name w:val="Сетка таблицы2"/>
    <w:basedOn w:val="a1"/>
    <w:next w:val="af2"/>
    <w:uiPriority w:val="59"/>
    <w:rsid w:val="002916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текст 3 Знак"/>
    <w:link w:val="30"/>
    <w:rsid w:val="00C74A05"/>
    <w:rPr>
      <w:sz w:val="22"/>
    </w:rPr>
  </w:style>
  <w:style w:type="paragraph" w:customStyle="1" w:styleId="af8">
    <w:name w:val="Текст раздела"/>
    <w:link w:val="af9"/>
    <w:autoRedefine/>
    <w:qFormat/>
    <w:rsid w:val="00A90E04"/>
    <w:pPr>
      <w:suppressAutoHyphens/>
      <w:autoSpaceDE w:val="0"/>
      <w:autoSpaceDN w:val="0"/>
      <w:adjustRightInd w:val="0"/>
      <w:ind w:firstLine="567"/>
      <w:jc w:val="both"/>
    </w:pPr>
    <w:rPr>
      <w:spacing w:val="-2"/>
      <w:sz w:val="22"/>
      <w:szCs w:val="22"/>
    </w:rPr>
  </w:style>
  <w:style w:type="character" w:customStyle="1" w:styleId="af9">
    <w:name w:val="Текст раздела Знак"/>
    <w:link w:val="af8"/>
    <w:rsid w:val="00A90E04"/>
    <w:rPr>
      <w:spacing w:val="-2"/>
      <w:sz w:val="22"/>
      <w:szCs w:val="22"/>
    </w:rPr>
  </w:style>
  <w:style w:type="paragraph" w:customStyle="1" w:styleId="afa">
    <w:name w:val="Реквизиты"/>
    <w:link w:val="afb"/>
    <w:autoRedefine/>
    <w:qFormat/>
    <w:rsid w:val="000C7BB3"/>
    <w:pPr>
      <w:suppressAutoHyphens/>
      <w:adjustRightInd w:val="0"/>
    </w:pPr>
    <w:rPr>
      <w:spacing w:val="-2"/>
      <w:sz w:val="22"/>
      <w:szCs w:val="22"/>
    </w:rPr>
  </w:style>
  <w:style w:type="character" w:customStyle="1" w:styleId="afb">
    <w:name w:val="Реквизиты Знак"/>
    <w:link w:val="afa"/>
    <w:rsid w:val="000C7BB3"/>
    <w:rPr>
      <w:spacing w:val="-2"/>
      <w:sz w:val="22"/>
      <w:szCs w:val="22"/>
    </w:rPr>
  </w:style>
  <w:style w:type="character" w:customStyle="1" w:styleId="af0">
    <w:name w:val="Абзац списка Знак"/>
    <w:aliases w:val="Bullet_IRAO Знак,List Paragraph Знак"/>
    <w:link w:val="af"/>
    <w:uiPriority w:val="34"/>
    <w:locked/>
    <w:rsid w:val="00397C2E"/>
    <w:rPr>
      <w:szCs w:val="24"/>
    </w:rPr>
  </w:style>
  <w:style w:type="character" w:styleId="afc">
    <w:name w:val="annotation reference"/>
    <w:semiHidden/>
    <w:unhideWhenUsed/>
    <w:rsid w:val="003A18FE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3A18FE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3A18FE"/>
    <w:rPr>
      <w:spacing w:val="-2"/>
    </w:rPr>
  </w:style>
  <w:style w:type="paragraph" w:styleId="aff">
    <w:name w:val="annotation subject"/>
    <w:basedOn w:val="afd"/>
    <w:next w:val="afd"/>
    <w:link w:val="aff0"/>
    <w:semiHidden/>
    <w:unhideWhenUsed/>
    <w:rsid w:val="003A18FE"/>
    <w:rPr>
      <w:b/>
      <w:bCs/>
    </w:rPr>
  </w:style>
  <w:style w:type="character" w:customStyle="1" w:styleId="aff0">
    <w:name w:val="Тема примечания Знак"/>
    <w:link w:val="aff"/>
    <w:semiHidden/>
    <w:rsid w:val="003A18FE"/>
    <w:rPr>
      <w:b/>
      <w:bCs/>
      <w:spacing w:val="-2"/>
    </w:rPr>
  </w:style>
  <w:style w:type="character" w:customStyle="1" w:styleId="Calibri">
    <w:name w:val="Стиль +Основной текст (Calibri) Узор: Нет (Белый)"/>
    <w:qFormat/>
    <w:rsid w:val="00CC2B1F"/>
    <w:rPr>
      <w:rFonts w:ascii="Times New Roman" w:hAnsi="Times New Roman"/>
      <w:shd w:val="clear" w:color="auto" w:fill="FFFFFF"/>
    </w:rPr>
  </w:style>
  <w:style w:type="character" w:customStyle="1" w:styleId="ConsPlusNormal0">
    <w:name w:val="ConsPlusNormal Знак"/>
    <w:link w:val="ConsPlusNormal"/>
    <w:qFormat/>
    <w:locked/>
    <w:rsid w:val="008D1B45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910F-CA41-4695-9A9E-22AA23BD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Прокопчук Антон Юрьевич</dc:creator>
  <cp:lastModifiedBy>Ольга Севостьяновна А</cp:lastModifiedBy>
  <cp:revision>2</cp:revision>
  <cp:lastPrinted>2024-12-24T04:57:00Z</cp:lastPrinted>
  <dcterms:created xsi:type="dcterms:W3CDTF">2026-06-25T05:45:00Z</dcterms:created>
  <dcterms:modified xsi:type="dcterms:W3CDTF">2026-06-25T05:45:00Z</dcterms:modified>
</cp:coreProperties>
</file>