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374751">
        <w:rPr>
          <w:sz w:val="20"/>
          <w:szCs w:val="20"/>
        </w:rPr>
        <w:t>113</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374751" w:rsidRPr="00374751">
        <w:rPr>
          <w:sz w:val="20"/>
          <w:szCs w:val="20"/>
        </w:rPr>
        <w:t>опорны</w:t>
      </w:r>
      <w:r w:rsidR="00374751">
        <w:rPr>
          <w:sz w:val="20"/>
          <w:szCs w:val="20"/>
        </w:rPr>
        <w:t>е</w:t>
      </w:r>
      <w:r w:rsidR="00374751" w:rsidRPr="00374751">
        <w:rPr>
          <w:sz w:val="20"/>
          <w:szCs w:val="20"/>
        </w:rPr>
        <w:t xml:space="preserve"> профил</w:t>
      </w:r>
      <w:r w:rsidR="00374751">
        <w:rPr>
          <w:sz w:val="20"/>
          <w:szCs w:val="20"/>
        </w:rPr>
        <w:t>и</w:t>
      </w:r>
      <w:r w:rsidR="00374751" w:rsidRPr="00374751">
        <w:rPr>
          <w:sz w:val="20"/>
          <w:szCs w:val="20"/>
        </w:rPr>
        <w:t xml:space="preserve"> для переливных желобов большого бассейна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E11531">
        <w:rPr>
          <w:sz w:val="20"/>
          <w:szCs w:val="20"/>
        </w:rPr>
        <w:t>31</w:t>
      </w:r>
      <w:r w:rsidR="00A153A6" w:rsidRPr="00B84A96">
        <w:rPr>
          <w:sz w:val="20"/>
          <w:szCs w:val="20"/>
        </w:rPr>
        <w:t>.0</w:t>
      </w:r>
      <w:r w:rsidR="00E11531">
        <w:rPr>
          <w:sz w:val="20"/>
          <w:szCs w:val="20"/>
        </w:rPr>
        <w:t>8</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ГОСТам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г. Нижневартовск, ул. </w:t>
      </w:r>
      <w:r w:rsidR="002040F8">
        <w:rPr>
          <w:bCs/>
          <w:color w:val="000000"/>
          <w:sz w:val="20"/>
          <w:szCs w:val="20"/>
        </w:rPr>
        <w:t xml:space="preserve">Ленина, </w:t>
      </w:r>
      <w:r w:rsidR="00374751">
        <w:rPr>
          <w:bCs/>
          <w:color w:val="000000"/>
          <w:sz w:val="20"/>
          <w:szCs w:val="20"/>
        </w:rPr>
        <w:t>2</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E11531">
        <w:rPr>
          <w:bCs/>
          <w:color w:val="000000"/>
          <w:sz w:val="20"/>
          <w:szCs w:val="20"/>
        </w:rPr>
        <w:t>21</w:t>
      </w:r>
      <w:r w:rsidR="00D20727" w:rsidRPr="00B84A96">
        <w:rPr>
          <w:bCs/>
          <w:color w:val="000000"/>
          <w:sz w:val="20"/>
          <w:szCs w:val="20"/>
        </w:rPr>
        <w:t>.0</w:t>
      </w:r>
      <w:r w:rsidR="00E11531">
        <w:rPr>
          <w:bCs/>
          <w:color w:val="000000"/>
          <w:sz w:val="20"/>
          <w:szCs w:val="20"/>
        </w:rPr>
        <w:t>8</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не менее 12 календарных месяцев с даты поставки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 xml:space="preserve">м. Устранение недостатков (дефектов), выявленных в течение гарантийного срока, осуществляется силами и за счет средств </w:t>
      </w:r>
      <w:r>
        <w:rPr>
          <w:sz w:val="20"/>
          <w:szCs w:val="20"/>
        </w:rPr>
        <w:t>Продавца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1"/>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1"/>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1"/>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 xml:space="preserve">денежных средств </w:t>
      </w:r>
      <w:r w:rsidR="00DC3BAD" w:rsidRPr="00D20727">
        <w:rPr>
          <w:color w:val="000000"/>
          <w:sz w:val="20"/>
          <w:szCs w:val="20"/>
        </w:rPr>
        <w:t>с</w:t>
      </w:r>
      <w:r w:rsidR="00486A6C" w:rsidRPr="00D20727">
        <w:rPr>
          <w:color w:val="000000"/>
          <w:sz w:val="20"/>
          <w:szCs w:val="20"/>
        </w:rPr>
        <w:t xml:space="preserve"> расчетн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оплатить неустойку (штраф, пени) и (или) понесенные Покупателем убытки, с указанием порядка и сроков соответствующей оплаты, но не более 10 дней со дня направления требования. В случае,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6.12. 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2"/>
        <w:tabs>
          <w:tab w:val="left" w:pos="10348"/>
        </w:tabs>
        <w:ind w:left="-284" w:firstLine="284"/>
        <w:rPr>
          <w:color w:val="000000"/>
          <w:sz w:val="20"/>
          <w:szCs w:val="20"/>
        </w:rPr>
      </w:pPr>
      <w:r w:rsidRPr="00D20727">
        <w:rPr>
          <w:color w:val="000000"/>
          <w:sz w:val="20"/>
          <w:szCs w:val="20"/>
        </w:rPr>
        <w:t>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491843" w:rsidRPr="008B3113" w:rsidRDefault="00491843" w:rsidP="00491843">
      <w:pPr>
        <w:pStyle w:val="aff2"/>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ХМАО-Югры.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10.1. 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10.2. 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11. Антикоррупционная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1"/>
        <w:ind w:firstLine="709"/>
        <w:jc w:val="center"/>
        <w:rPr>
          <w:rStyle w:val="aff3"/>
          <w:rFonts w:ascii="Times New Roman" w:hAnsi="Times New Roman" w:cs="Times New Roman"/>
          <w:noProof/>
          <w:color w:val="000000"/>
        </w:rPr>
      </w:pPr>
      <w:r w:rsidRPr="00D20727">
        <w:rPr>
          <w:rStyle w:val="aff3"/>
          <w:rFonts w:ascii="Times New Roman" w:hAnsi="Times New Roman" w:cs="Times New Roman"/>
          <w:noProof/>
          <w:color w:val="000000"/>
        </w:rPr>
        <w:t>14</w:t>
      </w:r>
      <w:r w:rsidR="00486A6C" w:rsidRPr="00D20727">
        <w:rPr>
          <w:rStyle w:val="aff3"/>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374751" w:rsidRPr="00075C88" w:rsidRDefault="00374751" w:rsidP="00374751">
            <w:pPr>
              <w:tabs>
                <w:tab w:val="left" w:pos="567"/>
              </w:tabs>
              <w:spacing w:before="0" w:after="0" w:line="240" w:lineRule="auto"/>
              <w:ind w:left="34" w:firstLine="0"/>
              <w:contextualSpacing/>
              <w:rPr>
                <w:color w:val="000000"/>
                <w:sz w:val="20"/>
                <w:szCs w:val="20"/>
              </w:rPr>
            </w:pPr>
            <w:r w:rsidRPr="00075C88">
              <w:rPr>
                <w:color w:val="000000"/>
                <w:sz w:val="20"/>
                <w:szCs w:val="20"/>
              </w:rPr>
              <w:t>ФГБОУ ВО «НВГУ»</w:t>
            </w:r>
          </w:p>
          <w:p w:rsidR="00374751" w:rsidRPr="00075C88" w:rsidRDefault="00374751" w:rsidP="00374751">
            <w:pPr>
              <w:tabs>
                <w:tab w:val="left" w:pos="0"/>
                <w:tab w:val="left" w:pos="567"/>
              </w:tabs>
              <w:spacing w:before="0" w:after="0" w:line="240" w:lineRule="auto"/>
              <w:ind w:left="34" w:firstLine="0"/>
              <w:rPr>
                <w:color w:val="000000"/>
                <w:sz w:val="20"/>
                <w:szCs w:val="20"/>
              </w:rPr>
            </w:pPr>
            <w:r w:rsidRPr="00075C88">
              <w:rPr>
                <w:color w:val="000000"/>
                <w:sz w:val="20"/>
                <w:szCs w:val="20"/>
              </w:rPr>
              <w:t>Юридический адрес: 628602, РФ, Тюменская область, ХМАО-Югра, г. Нижневартовск, ул. Ленина, 56</w:t>
            </w:r>
          </w:p>
          <w:p w:rsidR="00374751" w:rsidRPr="00075C88" w:rsidRDefault="00374751" w:rsidP="00374751">
            <w:pPr>
              <w:tabs>
                <w:tab w:val="left" w:pos="0"/>
                <w:tab w:val="left" w:pos="567"/>
              </w:tabs>
              <w:spacing w:before="0" w:after="0" w:line="240" w:lineRule="auto"/>
              <w:ind w:left="34" w:firstLine="0"/>
              <w:rPr>
                <w:color w:val="000000"/>
                <w:sz w:val="20"/>
                <w:szCs w:val="20"/>
              </w:rPr>
            </w:pPr>
            <w:r w:rsidRPr="00075C88">
              <w:rPr>
                <w:color w:val="000000"/>
                <w:sz w:val="20"/>
                <w:szCs w:val="20"/>
              </w:rPr>
              <w:t>Почтовый адрес: 628605, РФ, Тюменская область, ХМАО-Югра, г. Нижневартовск, ул. Ленина, 56</w:t>
            </w:r>
          </w:p>
          <w:p w:rsidR="00374751" w:rsidRPr="00075C88" w:rsidRDefault="00374751" w:rsidP="00374751">
            <w:pPr>
              <w:spacing w:before="0" w:after="0" w:line="240" w:lineRule="auto"/>
              <w:ind w:left="34" w:firstLine="0"/>
              <w:rPr>
                <w:color w:val="000000"/>
                <w:sz w:val="20"/>
                <w:szCs w:val="20"/>
              </w:rPr>
            </w:pPr>
            <w:r w:rsidRPr="00075C88">
              <w:rPr>
                <w:color w:val="000000"/>
                <w:sz w:val="20"/>
                <w:szCs w:val="20"/>
              </w:rPr>
              <w:t>Тел./факс: (3466) 46-52-99; 44-39-50</w:t>
            </w:r>
          </w:p>
          <w:p w:rsidR="00374751" w:rsidRPr="00075C88" w:rsidRDefault="00374751" w:rsidP="00374751">
            <w:pPr>
              <w:spacing w:before="0" w:after="0" w:line="240" w:lineRule="auto"/>
              <w:ind w:left="34" w:firstLine="0"/>
              <w:rPr>
                <w:color w:val="000000"/>
                <w:sz w:val="20"/>
                <w:szCs w:val="20"/>
              </w:rPr>
            </w:pPr>
            <w:r w:rsidRPr="00075C88">
              <w:rPr>
                <w:color w:val="000000"/>
                <w:sz w:val="20"/>
                <w:szCs w:val="20"/>
                <w:lang w:val="en-US"/>
              </w:rPr>
              <w:t>e</w:t>
            </w:r>
            <w:r w:rsidRPr="00075C88">
              <w:rPr>
                <w:color w:val="000000"/>
                <w:sz w:val="20"/>
                <w:szCs w:val="20"/>
              </w:rPr>
              <w:t>-</w:t>
            </w:r>
            <w:r w:rsidRPr="00075C88">
              <w:rPr>
                <w:color w:val="000000"/>
                <w:sz w:val="20"/>
                <w:szCs w:val="20"/>
                <w:lang w:val="en-US"/>
              </w:rPr>
              <w:t>mail</w:t>
            </w:r>
            <w:r w:rsidRPr="00075C88">
              <w:rPr>
                <w:color w:val="000000"/>
                <w:sz w:val="20"/>
                <w:szCs w:val="20"/>
              </w:rPr>
              <w:t xml:space="preserve">: </w:t>
            </w:r>
            <w:r w:rsidRPr="00075C88">
              <w:rPr>
                <w:color w:val="000000"/>
                <w:sz w:val="20"/>
                <w:szCs w:val="20"/>
                <w:lang w:val="en-US"/>
              </w:rPr>
              <w:t>zakaz</w:t>
            </w:r>
            <w:r w:rsidRPr="00075C88">
              <w:rPr>
                <w:color w:val="000000"/>
                <w:sz w:val="20"/>
                <w:szCs w:val="20"/>
              </w:rPr>
              <w:t>@</w:t>
            </w:r>
            <w:r w:rsidRPr="00075C88">
              <w:rPr>
                <w:color w:val="000000"/>
                <w:sz w:val="20"/>
                <w:szCs w:val="20"/>
                <w:lang w:val="en-US"/>
              </w:rPr>
              <w:t>nvsu</w:t>
            </w:r>
            <w:r w:rsidRPr="00075C88">
              <w:rPr>
                <w:color w:val="000000"/>
                <w:sz w:val="20"/>
                <w:szCs w:val="20"/>
              </w:rPr>
              <w:t>.</w:t>
            </w:r>
            <w:r w:rsidRPr="00075C88">
              <w:rPr>
                <w:color w:val="000000"/>
                <w:sz w:val="20"/>
                <w:szCs w:val="20"/>
                <w:lang w:val="en-US"/>
              </w:rPr>
              <w:t>ru</w:t>
            </w:r>
          </w:p>
          <w:p w:rsidR="00374751" w:rsidRPr="00075C88" w:rsidRDefault="00374751" w:rsidP="00374751">
            <w:pPr>
              <w:tabs>
                <w:tab w:val="left" w:pos="567"/>
              </w:tabs>
              <w:spacing w:before="0" w:after="0" w:line="240" w:lineRule="auto"/>
              <w:ind w:left="34" w:firstLine="0"/>
              <w:rPr>
                <w:color w:val="000000"/>
                <w:sz w:val="20"/>
                <w:szCs w:val="20"/>
              </w:rPr>
            </w:pPr>
            <w:r w:rsidRPr="00075C88">
              <w:rPr>
                <w:color w:val="000000"/>
                <w:sz w:val="20"/>
                <w:szCs w:val="20"/>
              </w:rPr>
              <w:t>ОГРН 1028600965997 ОКПО 31421600</w:t>
            </w:r>
          </w:p>
          <w:p w:rsidR="00374751" w:rsidRPr="00075C88" w:rsidRDefault="00374751" w:rsidP="00374751">
            <w:pPr>
              <w:tabs>
                <w:tab w:val="left" w:pos="0"/>
                <w:tab w:val="left" w:pos="567"/>
              </w:tabs>
              <w:spacing w:before="0" w:after="0" w:line="240" w:lineRule="auto"/>
              <w:ind w:left="34" w:firstLine="0"/>
              <w:rPr>
                <w:color w:val="000000"/>
                <w:sz w:val="20"/>
                <w:szCs w:val="20"/>
              </w:rPr>
            </w:pPr>
            <w:r w:rsidRPr="00075C88">
              <w:rPr>
                <w:color w:val="000000"/>
                <w:sz w:val="20"/>
                <w:szCs w:val="20"/>
              </w:rPr>
              <w:t xml:space="preserve">ОКТМО 71875000, ИНН 8603039002, КПП 860301001 </w:t>
            </w:r>
          </w:p>
          <w:p w:rsidR="00374751" w:rsidRPr="00075C88" w:rsidRDefault="00374751" w:rsidP="00374751">
            <w:pPr>
              <w:tabs>
                <w:tab w:val="left" w:pos="567"/>
              </w:tabs>
              <w:spacing w:before="0" w:after="0" w:line="240" w:lineRule="auto"/>
              <w:ind w:left="34" w:firstLine="0"/>
              <w:contextualSpacing/>
              <w:rPr>
                <w:color w:val="000000"/>
                <w:sz w:val="20"/>
                <w:szCs w:val="20"/>
              </w:rPr>
            </w:pPr>
            <w:r w:rsidRPr="00075C88">
              <w:rPr>
                <w:color w:val="000000"/>
                <w:sz w:val="20"/>
                <w:szCs w:val="20"/>
              </w:rPr>
              <w:t xml:space="preserve">ОКЦ № 1 СибГУ Банка России//УФК по Новосибирской области, г Новосибирск (ФГБОУ ВО "НВГУ" л/с 20876Щ08290) </w:t>
            </w:r>
          </w:p>
          <w:p w:rsidR="00374751" w:rsidRPr="00075C88" w:rsidRDefault="00374751" w:rsidP="00374751">
            <w:pPr>
              <w:tabs>
                <w:tab w:val="left" w:pos="567"/>
              </w:tabs>
              <w:spacing w:before="0" w:after="0" w:line="240" w:lineRule="auto"/>
              <w:ind w:left="34" w:firstLine="0"/>
              <w:contextualSpacing/>
              <w:rPr>
                <w:color w:val="000000"/>
                <w:sz w:val="20"/>
                <w:szCs w:val="20"/>
              </w:rPr>
            </w:pPr>
            <w:r w:rsidRPr="00075C88">
              <w:rPr>
                <w:color w:val="000000"/>
                <w:sz w:val="20"/>
                <w:szCs w:val="20"/>
              </w:rPr>
              <w:t xml:space="preserve">БИК 015004950       </w:t>
            </w:r>
          </w:p>
          <w:p w:rsidR="00374751" w:rsidRPr="00075C88" w:rsidRDefault="00374751" w:rsidP="00374751">
            <w:pPr>
              <w:tabs>
                <w:tab w:val="left" w:pos="567"/>
              </w:tabs>
              <w:spacing w:before="0" w:after="0" w:line="240" w:lineRule="auto"/>
              <w:ind w:left="34" w:firstLine="0"/>
              <w:contextualSpacing/>
              <w:rPr>
                <w:color w:val="000000"/>
                <w:sz w:val="20"/>
                <w:szCs w:val="20"/>
              </w:rPr>
            </w:pPr>
            <w:r w:rsidRPr="00075C88">
              <w:rPr>
                <w:color w:val="000000"/>
                <w:sz w:val="20"/>
                <w:szCs w:val="20"/>
              </w:rPr>
              <w:t>НКС 03214643000000015116</w:t>
            </w:r>
          </w:p>
          <w:p w:rsidR="00374751" w:rsidRPr="00075C88" w:rsidRDefault="00374751" w:rsidP="00374751">
            <w:pPr>
              <w:tabs>
                <w:tab w:val="left" w:pos="567"/>
              </w:tabs>
              <w:spacing w:before="0" w:after="0" w:line="240" w:lineRule="auto"/>
              <w:ind w:left="34" w:firstLine="0"/>
              <w:contextualSpacing/>
              <w:rPr>
                <w:color w:val="000000"/>
                <w:sz w:val="20"/>
                <w:szCs w:val="20"/>
              </w:rPr>
            </w:pPr>
            <w:r w:rsidRPr="00075C88">
              <w:rPr>
                <w:color w:val="000000"/>
                <w:sz w:val="20"/>
                <w:szCs w:val="20"/>
              </w:rPr>
              <w:t xml:space="preserve">ЕКС 40102810445370000043      </w:t>
            </w:r>
          </w:p>
          <w:p w:rsidR="00374751" w:rsidRPr="00075C88" w:rsidRDefault="00374751" w:rsidP="00374751">
            <w:pPr>
              <w:spacing w:before="0" w:after="0" w:line="240" w:lineRule="auto"/>
              <w:ind w:left="34" w:firstLine="0"/>
              <w:rPr>
                <w:color w:val="000000"/>
                <w:sz w:val="20"/>
                <w:szCs w:val="20"/>
              </w:rPr>
            </w:pPr>
            <w:r w:rsidRPr="00075C88">
              <w:rPr>
                <w:color w:val="000000"/>
                <w:sz w:val="20"/>
                <w:szCs w:val="20"/>
              </w:rPr>
              <w:t>Ректор</w:t>
            </w:r>
          </w:p>
          <w:p w:rsidR="00374751" w:rsidRPr="00075C88" w:rsidRDefault="00374751" w:rsidP="00374751">
            <w:pPr>
              <w:spacing w:before="0" w:after="0" w:line="240" w:lineRule="auto"/>
              <w:ind w:left="34" w:firstLine="0"/>
              <w:rPr>
                <w:color w:val="000000"/>
                <w:sz w:val="20"/>
                <w:szCs w:val="20"/>
              </w:rPr>
            </w:pPr>
            <w:r w:rsidRPr="00075C88">
              <w:rPr>
                <w:color w:val="000000"/>
                <w:sz w:val="20"/>
                <w:szCs w:val="20"/>
              </w:rPr>
              <w:t>________________________ /С.И. Горлов/</w:t>
            </w:r>
          </w:p>
          <w:p w:rsidR="00374751" w:rsidRPr="00075C88" w:rsidRDefault="00374751" w:rsidP="00374751">
            <w:pPr>
              <w:spacing w:before="0" w:after="0" w:line="240" w:lineRule="auto"/>
              <w:ind w:left="34" w:firstLine="0"/>
              <w:rPr>
                <w:color w:val="000000"/>
                <w:sz w:val="20"/>
                <w:szCs w:val="20"/>
              </w:rPr>
            </w:pPr>
            <w:r w:rsidRPr="00075C88">
              <w:rPr>
                <w:color w:val="000000"/>
                <w:sz w:val="20"/>
                <w:szCs w:val="20"/>
              </w:rPr>
              <w:t>«____»__________________2026г.</w:t>
            </w:r>
          </w:p>
          <w:p w:rsidR="00486A6C" w:rsidRPr="00D20727" w:rsidRDefault="00374751" w:rsidP="00374751">
            <w:pPr>
              <w:tabs>
                <w:tab w:val="left" w:pos="-306"/>
                <w:tab w:val="left" w:pos="4316"/>
              </w:tabs>
              <w:spacing w:before="0" w:after="0" w:line="240" w:lineRule="auto"/>
              <w:ind w:firstLine="0"/>
              <w:rPr>
                <w:color w:val="000000"/>
                <w:sz w:val="20"/>
                <w:szCs w:val="20"/>
              </w:rPr>
            </w:pPr>
            <w:r w:rsidRPr="00075C88">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lastRenderedPageBreak/>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w:t>
      </w:r>
      <w:r w:rsidR="00374751">
        <w:rPr>
          <w:bCs/>
          <w:color w:val="000000"/>
          <w:sz w:val="20"/>
          <w:szCs w:val="20"/>
        </w:rPr>
        <w:t>13</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по его 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ГОСТам и/или техническим условиям (ТУ) на данный вид Товара, либо подтверждаться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г. Нижневартовск, </w:t>
      </w:r>
      <w:r w:rsidRPr="00605C8F">
        <w:rPr>
          <w:sz w:val="20"/>
          <w:szCs w:val="20"/>
          <w:u w:val="single"/>
        </w:rPr>
        <w:t xml:space="preserve">ул. </w:t>
      </w:r>
      <w:r w:rsidR="002040F8">
        <w:rPr>
          <w:sz w:val="20"/>
          <w:szCs w:val="20"/>
          <w:u w:val="single"/>
        </w:rPr>
        <w:t xml:space="preserve">Ленина, </w:t>
      </w:r>
      <w:r w:rsidR="00374751">
        <w:rPr>
          <w:sz w:val="20"/>
          <w:szCs w:val="20"/>
          <w:u w:val="single"/>
        </w:rPr>
        <w:t>2</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E11531">
        <w:rPr>
          <w:color w:val="000000"/>
          <w:sz w:val="20"/>
          <w:szCs w:val="20"/>
          <w:u w:val="single"/>
        </w:rPr>
        <w:t>21</w:t>
      </w:r>
      <w:r w:rsidR="00E11531">
        <w:rPr>
          <w:bCs/>
          <w:color w:val="000000"/>
          <w:sz w:val="20"/>
          <w:szCs w:val="20"/>
          <w:u w:val="single"/>
        </w:rPr>
        <w:t>.08</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Pr="00164B38">
        <w:rPr>
          <w:color w:val="000000"/>
          <w:sz w:val="20"/>
          <w:szCs w:val="20"/>
          <w:u w:val="single"/>
        </w:rPr>
        <w:t>погрузочно-разгрузочные работы, а также сборка и монтаж Товара на территории Покупателя осуществляют</w:t>
      </w:r>
      <w:r w:rsidR="00093CD2" w:rsidRPr="00164B38">
        <w:rPr>
          <w:color w:val="000000"/>
          <w:sz w:val="20"/>
          <w:szCs w:val="20"/>
          <w:u w:val="single"/>
        </w:rPr>
        <w:t>ся за счет Продавца.</w:t>
      </w:r>
      <w:r w:rsidR="00164B38" w:rsidRPr="00164B3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Качество, безопасность и энергоэффективность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Гарантийный срок – не менее 12 календарных месяцев с даты поставки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средств П</w:t>
      </w:r>
      <w:r w:rsidRPr="00A116C9">
        <w:rPr>
          <w:color w:val="000000"/>
          <w:sz w:val="20"/>
          <w:szCs w:val="20"/>
        </w:rPr>
        <w:t>родавца.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164B38" w:rsidTr="00164B38">
        <w:tc>
          <w:tcPr>
            <w:tcW w:w="534" w:type="dxa"/>
          </w:tcPr>
          <w:p w:rsidR="00605C8F" w:rsidRPr="00A34093" w:rsidRDefault="00605C8F" w:rsidP="00A34093">
            <w:pPr>
              <w:tabs>
                <w:tab w:val="left" w:pos="0"/>
              </w:tabs>
              <w:spacing w:before="0" w:after="0" w:line="240" w:lineRule="auto"/>
              <w:ind w:right="57" w:firstLine="0"/>
              <w:rPr>
                <w:rFonts w:eastAsia="NSimSun"/>
                <w:b/>
                <w:bCs/>
                <w:sz w:val="18"/>
                <w:szCs w:val="18"/>
                <w:lang w:eastAsia="en-US"/>
              </w:rPr>
            </w:pPr>
            <w:r w:rsidRPr="00A34093">
              <w:rPr>
                <w:rFonts w:eastAsia="NSimSun"/>
                <w:b/>
                <w:bCs/>
                <w:sz w:val="18"/>
                <w:szCs w:val="18"/>
                <w:lang w:eastAsia="en-US"/>
              </w:rPr>
              <w:t>№</w:t>
            </w:r>
          </w:p>
          <w:p w:rsidR="00605C8F" w:rsidRPr="00A34093" w:rsidRDefault="00605C8F" w:rsidP="00A34093">
            <w:pPr>
              <w:tabs>
                <w:tab w:val="left" w:pos="0"/>
              </w:tabs>
              <w:spacing w:before="0" w:after="0" w:line="240" w:lineRule="auto"/>
              <w:ind w:right="57" w:firstLine="0"/>
              <w:rPr>
                <w:rFonts w:eastAsia="NSimSun"/>
                <w:bCs/>
                <w:sz w:val="18"/>
                <w:szCs w:val="18"/>
                <w:lang w:eastAsia="en-US"/>
              </w:rPr>
            </w:pPr>
            <w:r w:rsidRPr="00A34093">
              <w:rPr>
                <w:rFonts w:eastAsia="NSimSun"/>
                <w:b/>
                <w:bCs/>
                <w:sz w:val="18"/>
                <w:szCs w:val="18"/>
                <w:lang w:eastAsia="en-US"/>
              </w:rPr>
              <w:t>п/п</w:t>
            </w:r>
          </w:p>
        </w:tc>
        <w:tc>
          <w:tcPr>
            <w:tcW w:w="1559"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Наименование</w:t>
            </w:r>
          </w:p>
        </w:tc>
        <w:tc>
          <w:tcPr>
            <w:tcW w:w="6946" w:type="dxa"/>
          </w:tcPr>
          <w:p w:rsidR="00605C8F" w:rsidRPr="00A34093" w:rsidRDefault="00605C8F" w:rsidP="00A34093">
            <w:pPr>
              <w:tabs>
                <w:tab w:val="left" w:pos="34"/>
              </w:tabs>
              <w:spacing w:before="0" w:after="0" w:line="240" w:lineRule="auto"/>
              <w:ind w:left="33" w:right="57" w:firstLine="0"/>
              <w:jc w:val="left"/>
              <w:rPr>
                <w:rFonts w:eastAsia="NSimSun"/>
                <w:b/>
                <w:bCs/>
                <w:sz w:val="18"/>
                <w:szCs w:val="18"/>
                <w:lang w:eastAsia="en-US"/>
              </w:rPr>
            </w:pPr>
            <w:r w:rsidRPr="00A34093">
              <w:rPr>
                <w:rFonts w:eastAsia="NSimSun"/>
                <w:b/>
                <w:bCs/>
                <w:sz w:val="18"/>
                <w:szCs w:val="18"/>
                <w:lang w:eastAsia="en-US"/>
              </w:rPr>
              <w:t>Характеристика</w:t>
            </w:r>
          </w:p>
        </w:tc>
        <w:tc>
          <w:tcPr>
            <w:tcW w:w="708"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Кол-во</w:t>
            </w:r>
          </w:p>
        </w:tc>
        <w:tc>
          <w:tcPr>
            <w:tcW w:w="851"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Ед. изм.</w:t>
            </w:r>
          </w:p>
        </w:tc>
      </w:tr>
      <w:tr w:rsidR="00164B38" w:rsidRPr="00164B38" w:rsidTr="00164B38">
        <w:trPr>
          <w:trHeight w:val="435"/>
        </w:trPr>
        <w:tc>
          <w:tcPr>
            <w:tcW w:w="534" w:type="dxa"/>
            <w:tcBorders>
              <w:bottom w:val="single" w:sz="4" w:space="0" w:color="auto"/>
            </w:tcBorders>
          </w:tcPr>
          <w:p w:rsidR="00164B38" w:rsidRPr="00A34093" w:rsidRDefault="00164B38" w:rsidP="00A34093">
            <w:pPr>
              <w:pStyle w:val="aa"/>
              <w:tabs>
                <w:tab w:val="left" w:pos="0"/>
              </w:tabs>
              <w:rPr>
                <w:sz w:val="18"/>
                <w:szCs w:val="18"/>
              </w:rPr>
            </w:pPr>
            <w:r w:rsidRPr="00A34093">
              <w:rPr>
                <w:sz w:val="18"/>
                <w:szCs w:val="18"/>
              </w:rPr>
              <w:t>1.</w:t>
            </w:r>
          </w:p>
        </w:tc>
        <w:tc>
          <w:tcPr>
            <w:tcW w:w="1559" w:type="dxa"/>
            <w:tcBorders>
              <w:bottom w:val="single" w:sz="4" w:space="0" w:color="auto"/>
            </w:tcBorders>
          </w:tcPr>
          <w:p w:rsidR="00164B38" w:rsidRPr="00E33A21" w:rsidRDefault="00374751" w:rsidP="00374751">
            <w:pPr>
              <w:shd w:val="clear" w:color="auto" w:fill="F9F9F9"/>
              <w:tabs>
                <w:tab w:val="left" w:pos="0"/>
              </w:tabs>
              <w:spacing w:before="0" w:after="0" w:line="240" w:lineRule="auto"/>
              <w:ind w:firstLine="0"/>
              <w:outlineLvl w:val="0"/>
              <w:rPr>
                <w:color w:val="000000"/>
                <w:sz w:val="18"/>
                <w:szCs w:val="18"/>
              </w:rPr>
            </w:pPr>
            <w:r>
              <w:rPr>
                <w:sz w:val="20"/>
                <w:szCs w:val="20"/>
              </w:rPr>
              <w:t xml:space="preserve">Опорный </w:t>
            </w:r>
            <w:r w:rsidRPr="00374751">
              <w:rPr>
                <w:sz w:val="20"/>
                <w:szCs w:val="20"/>
              </w:rPr>
              <w:t>профил</w:t>
            </w:r>
            <w:r>
              <w:rPr>
                <w:sz w:val="20"/>
                <w:szCs w:val="20"/>
              </w:rPr>
              <w:t>ь</w:t>
            </w:r>
            <w:r w:rsidRPr="00374751">
              <w:rPr>
                <w:sz w:val="20"/>
                <w:szCs w:val="20"/>
              </w:rPr>
              <w:t xml:space="preserve"> для переливных желобов большого бассейна</w:t>
            </w:r>
            <w:r>
              <w:t xml:space="preserve"> </w:t>
            </w:r>
          </w:p>
        </w:tc>
        <w:tc>
          <w:tcPr>
            <w:tcW w:w="6946" w:type="dxa"/>
            <w:tcBorders>
              <w:bottom w:val="single" w:sz="4" w:space="0" w:color="auto"/>
            </w:tcBorders>
          </w:tcPr>
          <w:p w:rsidR="00374751" w:rsidRDefault="00374751" w:rsidP="00856C51">
            <w:pPr>
              <w:spacing w:before="0" w:after="0" w:line="240" w:lineRule="auto"/>
              <w:ind w:firstLine="0"/>
              <w:rPr>
                <w:sz w:val="20"/>
                <w:szCs w:val="20"/>
              </w:rPr>
            </w:pPr>
            <w:r w:rsidRPr="00374751">
              <w:rPr>
                <w:sz w:val="20"/>
                <w:szCs w:val="20"/>
              </w:rPr>
              <w:t>Профиль опоры решетки перелива</w:t>
            </w:r>
            <w:r>
              <w:rPr>
                <w:sz w:val="20"/>
                <w:szCs w:val="20"/>
              </w:rPr>
              <w:t>,</w:t>
            </w:r>
          </w:p>
          <w:p w:rsidR="00374751" w:rsidRDefault="00374751" w:rsidP="00856C51">
            <w:pPr>
              <w:spacing w:before="0" w:after="0" w:line="240" w:lineRule="auto"/>
              <w:ind w:firstLine="0"/>
              <w:rPr>
                <w:sz w:val="20"/>
                <w:szCs w:val="20"/>
              </w:rPr>
            </w:pPr>
            <w:r>
              <w:rPr>
                <w:sz w:val="20"/>
                <w:szCs w:val="20"/>
              </w:rPr>
              <w:t xml:space="preserve"> </w:t>
            </w:r>
            <w:r w:rsidRPr="00374751">
              <w:rPr>
                <w:sz w:val="20"/>
                <w:szCs w:val="20"/>
              </w:rPr>
              <w:t>24х36мм</w:t>
            </w:r>
            <w:r>
              <w:rPr>
                <w:sz w:val="20"/>
                <w:szCs w:val="20"/>
              </w:rPr>
              <w:t>,</w:t>
            </w:r>
          </w:p>
          <w:p w:rsidR="00374751" w:rsidRDefault="00374751" w:rsidP="00856C51">
            <w:pPr>
              <w:spacing w:before="0" w:after="0" w:line="240" w:lineRule="auto"/>
              <w:ind w:firstLine="0"/>
              <w:rPr>
                <w:sz w:val="20"/>
                <w:szCs w:val="20"/>
              </w:rPr>
            </w:pPr>
            <w:r>
              <w:rPr>
                <w:sz w:val="20"/>
                <w:szCs w:val="20"/>
              </w:rPr>
              <w:t xml:space="preserve"> ABS,</w:t>
            </w:r>
          </w:p>
          <w:p w:rsidR="00164B38" w:rsidRPr="00A34093" w:rsidRDefault="00374751" w:rsidP="00856C51">
            <w:pPr>
              <w:spacing w:before="0" w:after="0" w:line="240" w:lineRule="auto"/>
              <w:ind w:firstLine="0"/>
              <w:rPr>
                <w:color w:val="000000"/>
                <w:sz w:val="18"/>
                <w:szCs w:val="18"/>
              </w:rPr>
            </w:pPr>
            <w:r w:rsidRPr="00374751">
              <w:rPr>
                <w:sz w:val="20"/>
                <w:szCs w:val="20"/>
              </w:rPr>
              <w:t>2м</w:t>
            </w:r>
          </w:p>
        </w:tc>
        <w:tc>
          <w:tcPr>
            <w:tcW w:w="708"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Шт.</w:t>
            </w:r>
          </w:p>
        </w:tc>
        <w:tc>
          <w:tcPr>
            <w:tcW w:w="851" w:type="dxa"/>
            <w:tcBorders>
              <w:bottom w:val="single" w:sz="4" w:space="0" w:color="auto"/>
            </w:tcBorders>
          </w:tcPr>
          <w:p w:rsidR="00164B38" w:rsidRPr="00A34093" w:rsidRDefault="00374751" w:rsidP="00A34093">
            <w:pPr>
              <w:pStyle w:val="aa"/>
              <w:tabs>
                <w:tab w:val="left" w:pos="0"/>
              </w:tabs>
              <w:jc w:val="center"/>
              <w:rPr>
                <w:color w:val="000000"/>
                <w:sz w:val="18"/>
                <w:szCs w:val="18"/>
              </w:rPr>
            </w:pPr>
            <w:r>
              <w:rPr>
                <w:color w:val="000000"/>
                <w:sz w:val="18"/>
                <w:szCs w:val="18"/>
              </w:rPr>
              <w:t>10</w:t>
            </w:r>
          </w:p>
        </w:tc>
      </w:tr>
    </w:tbl>
    <w:p w:rsidR="00014F21" w:rsidRPr="00A116C9" w:rsidRDefault="00014F21" w:rsidP="00A34093">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lastRenderedPageBreak/>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Default="00605C8F" w:rsidP="00605C8F">
      <w:pPr>
        <w:spacing w:before="0" w:after="0" w:line="240" w:lineRule="auto"/>
        <w:ind w:firstLine="284"/>
        <w:jc w:val="right"/>
        <w:rPr>
          <w:sz w:val="20"/>
          <w:szCs w:val="20"/>
        </w:rPr>
      </w:pPr>
    </w:p>
    <w:p w:rsidR="00B237B1" w:rsidRPr="00A116C9" w:rsidRDefault="00B237B1"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374751">
        <w:rPr>
          <w:bCs/>
          <w:color w:val="000000"/>
          <w:sz w:val="20"/>
          <w:szCs w:val="20"/>
        </w:rPr>
        <w:t>113</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п/п</w:t>
            </w:r>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374751" w:rsidP="00374751">
            <w:pPr>
              <w:tabs>
                <w:tab w:val="left" w:pos="8599"/>
              </w:tabs>
              <w:spacing w:before="0" w:after="0" w:line="240" w:lineRule="auto"/>
              <w:ind w:firstLine="0"/>
              <w:outlineLvl w:val="0"/>
              <w:rPr>
                <w:sz w:val="20"/>
                <w:szCs w:val="20"/>
              </w:rPr>
            </w:pPr>
            <w:r>
              <w:rPr>
                <w:sz w:val="20"/>
                <w:szCs w:val="20"/>
              </w:rPr>
              <w:t xml:space="preserve">Опорный </w:t>
            </w:r>
            <w:r w:rsidRPr="00374751">
              <w:rPr>
                <w:sz w:val="20"/>
                <w:szCs w:val="20"/>
              </w:rPr>
              <w:t>профил</w:t>
            </w:r>
            <w:r>
              <w:rPr>
                <w:sz w:val="20"/>
                <w:szCs w:val="20"/>
              </w:rPr>
              <w:t>ь</w:t>
            </w:r>
            <w:r w:rsidRPr="00374751">
              <w:rPr>
                <w:sz w:val="20"/>
                <w:szCs w:val="20"/>
              </w:rPr>
              <w:t xml:space="preserve"> для переливных желобов большого бассейна</w:t>
            </w:r>
            <w:r>
              <w:t xml:space="preserve"> (</w:t>
            </w:r>
            <w:r w:rsidRPr="00374751">
              <w:rPr>
                <w:sz w:val="20"/>
                <w:szCs w:val="20"/>
              </w:rPr>
              <w:t>Профиль опоры решетки перелива</w:t>
            </w:r>
            <w:r>
              <w:rPr>
                <w:sz w:val="20"/>
                <w:szCs w:val="20"/>
              </w:rPr>
              <w:t xml:space="preserve">) </w:t>
            </w:r>
            <w:r w:rsidRPr="00374751">
              <w:rPr>
                <w:sz w:val="20"/>
                <w:szCs w:val="20"/>
              </w:rPr>
              <w:t>24х36мм ABS (2м)</w:t>
            </w: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32C" w:rsidRDefault="0091732C" w:rsidP="00C47CD0">
      <w:pPr>
        <w:spacing w:before="0" w:after="0" w:line="240" w:lineRule="auto"/>
      </w:pPr>
      <w:r>
        <w:separator/>
      </w:r>
    </w:p>
  </w:endnote>
  <w:endnote w:type="continuationSeparator" w:id="0">
    <w:p w:rsidR="0091732C" w:rsidRDefault="0091732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374751">
        <w:rPr>
          <w:noProof/>
        </w:rPr>
        <w:t>5</w:t>
      </w:r>
    </w:fldSimple>
    <w:r>
      <w:t xml:space="preserve"> из </w:t>
    </w:r>
    <w:fldSimple w:instr=" SECTIONPAGES ">
      <w:r w:rsidR="00374751">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374751">
        <w:rPr>
          <w:noProof/>
        </w:rPr>
        <w:t>1</w:t>
      </w:r>
    </w:fldSimple>
    <w:r>
      <w:t xml:space="preserve"> из </w:t>
    </w:r>
    <w:fldSimple w:instr=" SECTIONPAGES ">
      <w:r w:rsidR="00374751">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32C" w:rsidRDefault="0091732C">
      <w:pPr>
        <w:spacing w:after="0" w:line="240" w:lineRule="auto"/>
      </w:pPr>
      <w:r>
        <w:separator/>
      </w:r>
    </w:p>
  </w:footnote>
  <w:footnote w:type="continuationSeparator" w:id="0">
    <w:p w:rsidR="0091732C" w:rsidRDefault="00917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23BC"/>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74751"/>
    <w:rsid w:val="00391A3B"/>
    <w:rsid w:val="003924EC"/>
    <w:rsid w:val="00395028"/>
    <w:rsid w:val="00397926"/>
    <w:rsid w:val="003A29D2"/>
    <w:rsid w:val="003A7F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56C5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4B85"/>
    <w:rsid w:val="00E15283"/>
    <w:rsid w:val="00E2366B"/>
    <w:rsid w:val="00E23DEC"/>
    <w:rsid w:val="00E25757"/>
    <w:rsid w:val="00E265BE"/>
    <w:rsid w:val="00E317A1"/>
    <w:rsid w:val="00E33A2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 w:val="00FF15B2"/>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39C15-E036-43A2-97C7-4FA86B384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4125</Words>
  <Characters>30023</Characters>
  <Application>Microsoft Office Word</Application>
  <DocSecurity>0</DocSecurity>
  <Lines>1580</Lines>
  <Paragraphs>794</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2026-07-28T13:40:00Z</dcterms:created>
  <dcterms:modified xsi:type="dcterms:W3CDTF">2026-07-28T13:40:00Z</dcterms:modified>
</cp:coreProperties>
</file>