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8FB97" w14:textId="7F369FEF" w:rsidR="00B03719" w:rsidRPr="0055500F" w:rsidRDefault="00B03719" w:rsidP="0055500F">
      <w:pPr>
        <w:spacing w:after="0" w:line="240" w:lineRule="auto"/>
        <w:ind w:right="-1" w:firstLine="708"/>
        <w:jc w:val="right"/>
        <w:rPr>
          <w:rFonts w:ascii="Times New Roman" w:eastAsia="Times New Roman" w:hAnsi="Times New Roman" w:cs="Times New Roman"/>
          <w:b/>
          <w:i/>
          <w:sz w:val="24"/>
          <w:szCs w:val="24"/>
          <w:lang w:eastAsia="ru-RU"/>
        </w:rPr>
      </w:pPr>
      <w:r w:rsidRPr="0055500F">
        <w:rPr>
          <w:rFonts w:ascii="Times New Roman" w:eastAsia="Times New Roman" w:hAnsi="Times New Roman" w:cs="Times New Roman"/>
          <w:b/>
          <w:i/>
          <w:sz w:val="24"/>
          <w:szCs w:val="24"/>
          <w:lang w:eastAsia="ru-RU"/>
        </w:rPr>
        <w:t>Приложение № 1</w:t>
      </w:r>
    </w:p>
    <w:p w14:paraId="0938CA84" w14:textId="1AA4733F" w:rsidR="005D660E" w:rsidRPr="0055500F" w:rsidRDefault="00B03719" w:rsidP="0055500F">
      <w:pPr>
        <w:spacing w:after="0" w:line="240" w:lineRule="auto"/>
        <w:ind w:left="-540" w:right="-1"/>
        <w:jc w:val="right"/>
        <w:rPr>
          <w:rFonts w:ascii="Times New Roman" w:eastAsia="Times New Roman" w:hAnsi="Times New Roman" w:cs="Times New Roman"/>
          <w:sz w:val="24"/>
          <w:szCs w:val="24"/>
          <w:u w:val="single"/>
          <w:lang w:eastAsia="ru-RU"/>
        </w:rPr>
      </w:pPr>
      <w:r w:rsidRPr="0055500F">
        <w:rPr>
          <w:rFonts w:ascii="Times New Roman" w:eastAsia="Times New Roman" w:hAnsi="Times New Roman" w:cs="Times New Roman"/>
          <w:color w:val="000000"/>
          <w:spacing w:val="-9"/>
          <w:sz w:val="24"/>
          <w:szCs w:val="24"/>
          <w:lang w:eastAsia="ru-RU"/>
        </w:rPr>
        <w:t xml:space="preserve">к </w:t>
      </w:r>
      <w:r w:rsidR="001A6BC2">
        <w:rPr>
          <w:rFonts w:ascii="Times New Roman" w:eastAsia="Times New Roman" w:hAnsi="Times New Roman" w:cs="Times New Roman"/>
          <w:color w:val="000000"/>
          <w:spacing w:val="-9"/>
          <w:sz w:val="24"/>
          <w:szCs w:val="24"/>
          <w:lang w:eastAsia="ru-RU"/>
        </w:rPr>
        <w:t>Контракт</w:t>
      </w:r>
      <w:r w:rsidR="003E15A2" w:rsidRPr="0055500F">
        <w:rPr>
          <w:rFonts w:ascii="Times New Roman" w:eastAsia="Times New Roman" w:hAnsi="Times New Roman" w:cs="Times New Roman"/>
          <w:color w:val="000000"/>
          <w:spacing w:val="-9"/>
          <w:sz w:val="24"/>
          <w:szCs w:val="24"/>
          <w:lang w:eastAsia="ru-RU"/>
        </w:rPr>
        <w:t>у</w:t>
      </w:r>
      <w:r w:rsidR="00562B89" w:rsidRPr="0055500F">
        <w:rPr>
          <w:rFonts w:ascii="Times New Roman" w:eastAsia="Times New Roman" w:hAnsi="Times New Roman" w:cs="Times New Roman"/>
          <w:color w:val="000000"/>
          <w:spacing w:val="-9"/>
          <w:sz w:val="24"/>
          <w:szCs w:val="24"/>
          <w:lang w:eastAsia="ru-RU"/>
        </w:rPr>
        <w:t xml:space="preserve"> </w:t>
      </w:r>
      <w:r w:rsidR="005D660E" w:rsidRPr="0055500F">
        <w:rPr>
          <w:rFonts w:ascii="Times New Roman" w:eastAsia="Times New Roman" w:hAnsi="Times New Roman" w:cs="Times New Roman"/>
          <w:sz w:val="24"/>
          <w:szCs w:val="24"/>
          <w:lang w:eastAsia="ru-RU"/>
        </w:rPr>
        <w:t xml:space="preserve">№ </w:t>
      </w:r>
      <w:r w:rsidR="000A1FE6">
        <w:rPr>
          <w:rFonts w:ascii="Times New Roman" w:eastAsia="Times New Roman" w:hAnsi="Times New Roman" w:cs="Times New Roman"/>
          <w:sz w:val="24"/>
          <w:szCs w:val="24"/>
          <w:u w:val="single"/>
          <w:lang w:eastAsia="ru-RU"/>
        </w:rPr>
        <w:t>___________</w:t>
      </w:r>
    </w:p>
    <w:p w14:paraId="2AE43F9D" w14:textId="77777777" w:rsidR="00D41C2B" w:rsidRPr="00A864C8" w:rsidRDefault="00D41C2B" w:rsidP="0055500F">
      <w:pPr>
        <w:shd w:val="clear" w:color="auto" w:fill="FFFFFF"/>
        <w:spacing w:after="0" w:line="240" w:lineRule="auto"/>
        <w:ind w:right="-1"/>
        <w:rPr>
          <w:rFonts w:ascii="Times New Roman" w:eastAsia="Times New Roman" w:hAnsi="Times New Roman" w:cs="Times New Roman"/>
          <w:bCs/>
          <w:sz w:val="24"/>
          <w:szCs w:val="24"/>
          <w:lang w:eastAsia="ru-RU"/>
        </w:rPr>
      </w:pPr>
    </w:p>
    <w:p w14:paraId="2FB47E6E" w14:textId="77777777" w:rsidR="00FF2C15" w:rsidRPr="00FF2C15" w:rsidRDefault="00FF2C15" w:rsidP="00FF2C15">
      <w:pPr>
        <w:spacing w:after="0" w:line="240" w:lineRule="auto"/>
        <w:jc w:val="center"/>
        <w:rPr>
          <w:rFonts w:ascii="Times New Roman" w:eastAsia="Calibri" w:hAnsi="Times New Roman" w:cs="Times New Roman"/>
          <w:b/>
          <w:sz w:val="24"/>
          <w:szCs w:val="24"/>
        </w:rPr>
      </w:pPr>
      <w:r w:rsidRPr="00FF2C15">
        <w:rPr>
          <w:rFonts w:ascii="Times New Roman" w:eastAsia="Calibri" w:hAnsi="Times New Roman" w:cs="Times New Roman"/>
          <w:b/>
          <w:sz w:val="24"/>
          <w:szCs w:val="24"/>
        </w:rPr>
        <w:t>ОПИСАНИЕ ОБЪЕКТА ЗАКУПКИ</w:t>
      </w:r>
    </w:p>
    <w:p w14:paraId="3A63192E" w14:textId="659A7566" w:rsidR="00FF2C15" w:rsidRPr="00FF2C15" w:rsidRDefault="00FF2C15" w:rsidP="00FF2C15">
      <w:pPr>
        <w:spacing w:after="0" w:line="240" w:lineRule="auto"/>
        <w:ind w:left="1134" w:right="1133"/>
        <w:jc w:val="center"/>
        <w:rPr>
          <w:rFonts w:ascii="Times New Roman" w:eastAsia="Calibri" w:hAnsi="Times New Roman" w:cs="Times New Roman"/>
          <w:b/>
          <w:sz w:val="24"/>
          <w:szCs w:val="24"/>
        </w:rPr>
      </w:pPr>
      <w:r w:rsidRPr="00FF2C15">
        <w:rPr>
          <w:rFonts w:ascii="Times New Roman" w:eastAsia="Calibri" w:hAnsi="Times New Roman" w:cs="Times New Roman"/>
          <w:b/>
          <w:sz w:val="24"/>
          <w:szCs w:val="24"/>
        </w:rPr>
        <w:t xml:space="preserve">на </w:t>
      </w:r>
      <w:r w:rsidR="00805D70" w:rsidRPr="00805D70">
        <w:rPr>
          <w:rFonts w:ascii="Times New Roman" w:eastAsia="Calibri" w:hAnsi="Times New Roman" w:cs="Times New Roman"/>
          <w:b/>
          <w:sz w:val="24"/>
          <w:szCs w:val="24"/>
        </w:rPr>
        <w:t>услуги в области технических испытаний, исследований и анализа</w:t>
      </w:r>
    </w:p>
    <w:p w14:paraId="06C9BDAD" w14:textId="77777777" w:rsidR="00FF2C15" w:rsidRPr="00FF2C15" w:rsidRDefault="00FF2C15" w:rsidP="00FF2C15">
      <w:pPr>
        <w:spacing w:after="0" w:line="240" w:lineRule="auto"/>
        <w:jc w:val="both"/>
        <w:rPr>
          <w:rFonts w:ascii="Times New Roman" w:eastAsia="Times New Roman" w:hAnsi="Times New Roman" w:cs="Times New Roman"/>
          <w:bCs/>
          <w:color w:val="000000"/>
          <w:sz w:val="12"/>
          <w:szCs w:val="1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805D70" w:rsidRPr="00805D70" w14:paraId="0A073969" w14:textId="77777777" w:rsidTr="00805D70">
        <w:tc>
          <w:tcPr>
            <w:tcW w:w="4395" w:type="dxa"/>
            <w:vAlign w:val="center"/>
          </w:tcPr>
          <w:p w14:paraId="5AFA59E0"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Основные характеристики товаров, работ, услуг</w:t>
            </w:r>
          </w:p>
        </w:tc>
        <w:tc>
          <w:tcPr>
            <w:tcW w:w="5670" w:type="dxa"/>
          </w:tcPr>
          <w:p w14:paraId="5156CD1A"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71.20.10.000-00000004 Услуги в области технических испытаний, исследований и анализа</w:t>
            </w:r>
          </w:p>
        </w:tc>
      </w:tr>
      <w:tr w:rsidR="00805D70" w:rsidRPr="00805D70" w14:paraId="2DEE1012" w14:textId="77777777" w:rsidTr="00805D70">
        <w:tc>
          <w:tcPr>
            <w:tcW w:w="4395" w:type="dxa"/>
            <w:vAlign w:val="center"/>
          </w:tcPr>
          <w:p w14:paraId="52323840"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Количество товаров, работ, услуг</w:t>
            </w:r>
          </w:p>
        </w:tc>
        <w:tc>
          <w:tcPr>
            <w:tcW w:w="5670" w:type="dxa"/>
          </w:tcPr>
          <w:p w14:paraId="6BA4D78C"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9</w:t>
            </w:r>
          </w:p>
        </w:tc>
      </w:tr>
      <w:tr w:rsidR="00805D70" w:rsidRPr="00805D70" w14:paraId="12AD8396" w14:textId="77777777" w:rsidTr="00805D70">
        <w:tc>
          <w:tcPr>
            <w:tcW w:w="4395" w:type="dxa"/>
            <w:vAlign w:val="center"/>
          </w:tcPr>
          <w:p w14:paraId="20EB3FE8"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Единица измерения товаров, работ, услуг</w:t>
            </w:r>
          </w:p>
        </w:tc>
        <w:tc>
          <w:tcPr>
            <w:tcW w:w="5670" w:type="dxa"/>
          </w:tcPr>
          <w:p w14:paraId="7BFF780D"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усл.ед.</w:t>
            </w:r>
          </w:p>
        </w:tc>
      </w:tr>
      <w:tr w:rsidR="00805D70" w:rsidRPr="00805D70" w14:paraId="1080D040" w14:textId="77777777" w:rsidTr="00805D70">
        <w:tc>
          <w:tcPr>
            <w:tcW w:w="4395" w:type="dxa"/>
            <w:vAlign w:val="center"/>
          </w:tcPr>
          <w:p w14:paraId="259DC485"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Срок поставки товара, выполнения работ, оказания услуг</w:t>
            </w:r>
          </w:p>
        </w:tc>
        <w:tc>
          <w:tcPr>
            <w:tcW w:w="5670" w:type="dxa"/>
          </w:tcPr>
          <w:p w14:paraId="3088F08B"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Срок исполнения обязательств по контракту, включая оформление всех необходимых документов с даты заключения Контракта по 01.12.2026 года включительно.</w:t>
            </w:r>
          </w:p>
        </w:tc>
      </w:tr>
      <w:tr w:rsidR="00805D70" w:rsidRPr="00805D70" w14:paraId="1AA0438A" w14:textId="77777777" w:rsidTr="00805D70">
        <w:tc>
          <w:tcPr>
            <w:tcW w:w="4395" w:type="dxa"/>
            <w:vAlign w:val="center"/>
          </w:tcPr>
          <w:p w14:paraId="38C1F33A"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Место поставки товара, выполнения работ, оказания услуг</w:t>
            </w:r>
          </w:p>
        </w:tc>
        <w:tc>
          <w:tcPr>
            <w:tcW w:w="5670" w:type="dxa"/>
          </w:tcPr>
          <w:p w14:paraId="039CD8F5"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Оказание услуг осуществляется на территории заказчика.</w:t>
            </w:r>
          </w:p>
          <w:p w14:paraId="333BDD29"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9 единиц судов (т/х «Казарка», т/х «НТ-48», т/х «Лиман», т/х «Песец», т/х «Зяблик», т/х «ДТС-16», т/х «Кулик», т/х «Цапля», т/х «Ястреб»), расположенные в границах используемых акваторий р. Свирь у пунктов отстоя: г.Лодейное Поле, ул.Володарского, д.2, производственная база; Лодейнопольский р-н, г.п. Свирьстрой, пр.Кирова, д.12а, база обстановки; г.Подпорожье, территория ремонтно-механических мастерских, кадастровый номер земельного участка 47:05:0103001:113.</w:t>
            </w:r>
          </w:p>
        </w:tc>
      </w:tr>
      <w:tr w:rsidR="00805D70" w:rsidRPr="00805D70" w14:paraId="49683CFB" w14:textId="77777777" w:rsidTr="00805D70">
        <w:tc>
          <w:tcPr>
            <w:tcW w:w="4395" w:type="dxa"/>
            <w:vAlign w:val="center"/>
          </w:tcPr>
          <w:p w14:paraId="114BD037"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Требованию к оказанию услуг</w:t>
            </w:r>
          </w:p>
        </w:tc>
        <w:tc>
          <w:tcPr>
            <w:tcW w:w="5670" w:type="dxa"/>
          </w:tcPr>
          <w:p w14:paraId="247F819C"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Услуги оказываются в рабочее время Заказчика (понедельник-пятница: с 8.00 до 17.00).</w:t>
            </w:r>
          </w:p>
          <w:p w14:paraId="4A9BF6EB"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Отбор проб на исследования и доставка результатов исследований Заказчику осуществляется Исполнителем.</w:t>
            </w:r>
          </w:p>
          <w:p w14:paraId="5C5C6684"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По результатам проведения лабораторных исследований Исполнитель оформляет протоколы лабораторных исследований проб воды питьевой и экспертное заключение по результатам исследований.</w:t>
            </w:r>
          </w:p>
          <w:p w14:paraId="5FD5CB4A"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В случае получения неудовлетворительных результатов исследования, Исполнитель в течение рабочего дня должен информировать о них Заказчика по телефону, электронной почте с последующим представлением результатов исследования в письменном виде.</w:t>
            </w:r>
          </w:p>
          <w:p w14:paraId="27E4C0F5"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Исполнитель самостоятельно обеспечивает наличие необходимых материалов, препаратов, оборудования и транспорта для оказания услуг.</w:t>
            </w:r>
          </w:p>
          <w:p w14:paraId="0DCB4023"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При выполнении услуг должны быть использованы препараты длительного действия, рекомендованные для оказания данного вида услуг, разрешенные действующим законодательством и имеющие сертификат соответствия/декларацию о соответствии.</w:t>
            </w:r>
          </w:p>
        </w:tc>
      </w:tr>
      <w:tr w:rsidR="00805D70" w:rsidRPr="00805D70" w14:paraId="3F28142A" w14:textId="77777777" w:rsidTr="00805D70">
        <w:tc>
          <w:tcPr>
            <w:tcW w:w="4395" w:type="dxa"/>
            <w:vAlign w:val="center"/>
          </w:tcPr>
          <w:p w14:paraId="3EF840DA"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t>Требования к исполнителю</w:t>
            </w:r>
          </w:p>
        </w:tc>
        <w:tc>
          <w:tcPr>
            <w:tcW w:w="5670" w:type="dxa"/>
          </w:tcPr>
          <w:p w14:paraId="54DCB29A" w14:textId="78F0D2E4" w:rsidR="00805D70" w:rsidRPr="00805D70" w:rsidRDefault="00805D70" w:rsidP="00805D70">
            <w:pPr>
              <w:widowControl w:val="0"/>
              <w:spacing w:after="40" w:line="240" w:lineRule="auto"/>
              <w:ind w:right="57"/>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xml:space="preserve">Исполнитель при оказании услуг, независимо от формы собственности, должен иметь лицензию на оказание медицинских услуг, в приложении к </w:t>
            </w:r>
            <w:r w:rsidRPr="00805D70">
              <w:rPr>
                <w:rFonts w:ascii="Times New Roman" w:eastAsia="Times New Roman" w:hAnsi="Times New Roman" w:cs="Times New Roman"/>
                <w:noProof/>
                <w:sz w:val="24"/>
                <w:szCs w:val="24"/>
                <w:lang w:eastAsia="ru-RU"/>
              </w:rPr>
              <w:lastRenderedPageBreak/>
              <w:t>которой должны быть указаны следующие виды услуг и работ: Деятельность по оказанию</w:t>
            </w:r>
            <w:r w:rsidR="007F2A5A">
              <w:rPr>
                <w:rFonts w:ascii="Times New Roman" w:eastAsia="Times New Roman" w:hAnsi="Times New Roman" w:cs="Times New Roman"/>
                <w:noProof/>
                <w:sz w:val="24"/>
                <w:szCs w:val="24"/>
                <w:lang w:eastAsia="ru-RU"/>
              </w:rPr>
              <w:t xml:space="preserve"> </w:t>
            </w:r>
            <w:r w:rsidRPr="00805D70">
              <w:rPr>
                <w:rFonts w:ascii="Times New Roman" w:eastAsia="Times New Roman" w:hAnsi="Times New Roman" w:cs="Times New Roman"/>
                <w:noProof/>
                <w:sz w:val="24"/>
                <w:szCs w:val="24"/>
                <w:lang w:eastAsia="ru-RU"/>
              </w:rPr>
              <w:t xml:space="preserve">услуг по дезинсекции в целях обеспечения санитарно-эпидемиологического благополучия населения. </w:t>
            </w:r>
          </w:p>
          <w:p w14:paraId="31BC9BC2" w14:textId="77777777" w:rsidR="00805D70" w:rsidRPr="00805D70" w:rsidRDefault="00805D70" w:rsidP="00805D70">
            <w:pPr>
              <w:widowControl w:val="0"/>
              <w:spacing w:after="40" w:line="240" w:lineRule="auto"/>
              <w:ind w:right="57"/>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Требование установлено в соответствии с:</w:t>
            </w:r>
          </w:p>
          <w:p w14:paraId="2BB024D7" w14:textId="77777777" w:rsidR="00805D70" w:rsidRPr="00805D70" w:rsidRDefault="00805D70" w:rsidP="00805D70">
            <w:pPr>
              <w:widowControl w:val="0"/>
              <w:spacing w:after="40" w:line="240" w:lineRule="auto"/>
              <w:ind w:right="57"/>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п.46 ч.1 ст.12 Федерального закона от 04.05.2011 № 99-ФЗ «О лицензировании отдельных видов деятельности».</w:t>
            </w:r>
          </w:p>
          <w:p w14:paraId="1F820AE6"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p>
          <w:p w14:paraId="5AE8D545"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Исполнитель при оказании услуг, независимо от формы собственности, должен иметь лицензию осуществление деятельности в области использования возбудителей инфекционных заболеваний человека и животных и генно-инженерных модифицированных микроорганизмов 3-4 степени потенциальной опасности, осуществляемой в замкнутых системах.</w:t>
            </w:r>
          </w:p>
          <w:p w14:paraId="314AAF5A"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Требование установлено в соответствии с:</w:t>
            </w:r>
          </w:p>
          <w:p w14:paraId="1935F021"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w:t>
            </w:r>
            <w:r w:rsidRPr="00805D70">
              <w:rPr>
                <w:rFonts w:ascii="Times New Roman" w:eastAsia="Calibri" w:hAnsi="Times New Roman" w:cs="Times New Roman"/>
                <w:sz w:val="24"/>
                <w:szCs w:val="24"/>
              </w:rPr>
              <w:t xml:space="preserve"> </w:t>
            </w:r>
            <w:r w:rsidRPr="00805D70">
              <w:rPr>
                <w:rFonts w:ascii="Times New Roman" w:eastAsia="Times New Roman" w:hAnsi="Times New Roman" w:cs="Times New Roman"/>
                <w:noProof/>
                <w:sz w:val="24"/>
                <w:szCs w:val="24"/>
                <w:lang w:eastAsia="ru-RU"/>
              </w:rPr>
              <w:t>ч.2 ст.12 Федерального закона от 04.05.2011 № 99-ФЗ «О лицензировании отдельных видов деятельности».</w:t>
            </w:r>
          </w:p>
          <w:p w14:paraId="4549F310"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p>
          <w:p w14:paraId="40FE74D2"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xml:space="preserve">Исполнитель при оказании услуг, независимо от формы собственности, должен иметь аттестат аккредитации испытательной лаборатории на техническую компетентность и независимость, соответствие требованиям ГОСТ ISO/IEC 17025-2019; аттестат аккредитации органа инспекции лаборатории на соответствие требованиям ГОСТ Р ИСО/МЭК 17020-2012 выданные Федеральной службой по аккредитации (Росаккредитация) </w:t>
            </w:r>
          </w:p>
          <w:p w14:paraId="7CD4651E"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p>
          <w:p w14:paraId="7B381F04"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Требование установлено в соотвествии с:</w:t>
            </w:r>
          </w:p>
          <w:p w14:paraId="330AC4AE"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Федеральным законом от 28.12.2013 № 412 «Об аккредитации в национальной системе аккредитации», п. 2.5 (Область аккредитации испытательной лаборатории должна включать действующие методики по запрашиваемым исследованиям, измерениям) СП 1.1.1058-01 «Организация и проведение  производственного контроля, за соблюдением санитарных правил и выполнения санитарно-противоэпидемических мероприятий» (с дополнением и изменением №1).</w:t>
            </w:r>
          </w:p>
        </w:tc>
      </w:tr>
      <w:tr w:rsidR="00805D70" w:rsidRPr="00805D70" w14:paraId="4175B1B7" w14:textId="77777777" w:rsidTr="00805D70">
        <w:tc>
          <w:tcPr>
            <w:tcW w:w="4395" w:type="dxa"/>
            <w:vAlign w:val="center"/>
          </w:tcPr>
          <w:p w14:paraId="7F9A57A3" w14:textId="77777777" w:rsidR="00805D70" w:rsidRPr="00805D70" w:rsidRDefault="00805D70" w:rsidP="00805D70">
            <w:pPr>
              <w:widowControl w:val="0"/>
              <w:spacing w:after="0" w:line="240" w:lineRule="auto"/>
              <w:ind w:right="54"/>
              <w:rPr>
                <w:rFonts w:ascii="Times New Roman" w:eastAsia="Times New Roman" w:hAnsi="Times New Roman" w:cs="Times New Roman"/>
                <w:b/>
                <w:bCs/>
                <w:noProof/>
                <w:sz w:val="24"/>
                <w:szCs w:val="24"/>
                <w:lang w:eastAsia="ru-RU"/>
              </w:rPr>
            </w:pPr>
            <w:r w:rsidRPr="00805D70">
              <w:rPr>
                <w:rFonts w:ascii="Times New Roman" w:eastAsia="Times New Roman" w:hAnsi="Times New Roman" w:cs="Times New Roman"/>
                <w:b/>
                <w:bCs/>
                <w:noProof/>
                <w:sz w:val="24"/>
                <w:szCs w:val="24"/>
                <w:lang w:eastAsia="ru-RU"/>
              </w:rPr>
              <w:lastRenderedPageBreak/>
              <w:t xml:space="preserve">Перечень документов </w:t>
            </w:r>
          </w:p>
        </w:tc>
        <w:tc>
          <w:tcPr>
            <w:tcW w:w="5670" w:type="dxa"/>
          </w:tcPr>
          <w:p w14:paraId="5F20F3E3"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Протоколы лабораторных исследований проб питьевой воды – 9 шт. (9 ед.судов)</w:t>
            </w:r>
          </w:p>
          <w:p w14:paraId="0E39260E"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и санитарно-химическим показателям – 9 шт. (9 ед.судов)</w:t>
            </w:r>
          </w:p>
        </w:tc>
      </w:tr>
      <w:tr w:rsidR="00805D70" w:rsidRPr="00805D70" w14:paraId="4AB50827" w14:textId="77777777" w:rsidTr="00805D70">
        <w:trPr>
          <w:trHeight w:val="397"/>
        </w:trPr>
        <w:tc>
          <w:tcPr>
            <w:tcW w:w="10065" w:type="dxa"/>
            <w:gridSpan w:val="2"/>
            <w:shd w:val="clear" w:color="auto" w:fill="auto"/>
            <w:vAlign w:val="center"/>
          </w:tcPr>
          <w:p w14:paraId="5B2F9005" w14:textId="77777777" w:rsidR="00805D70" w:rsidRPr="00805D70" w:rsidRDefault="00805D70" w:rsidP="00805D70">
            <w:pPr>
              <w:widowControl w:val="0"/>
              <w:spacing w:after="0" w:line="240" w:lineRule="auto"/>
              <w:ind w:right="54"/>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Иная информация и сведения (при необходимости):</w:t>
            </w:r>
          </w:p>
        </w:tc>
      </w:tr>
      <w:tr w:rsidR="00805D70" w:rsidRPr="00805D70" w14:paraId="7BE0803D" w14:textId="77777777" w:rsidTr="00805D70">
        <w:tc>
          <w:tcPr>
            <w:tcW w:w="10065" w:type="dxa"/>
            <w:gridSpan w:val="2"/>
          </w:tcPr>
          <w:p w14:paraId="1E068F12" w14:textId="77777777" w:rsidR="00805D70" w:rsidRPr="00805D70" w:rsidRDefault="00805D70" w:rsidP="00805D70">
            <w:pPr>
              <w:widowControl w:val="0"/>
              <w:spacing w:after="0" w:line="240" w:lineRule="auto"/>
              <w:ind w:right="54"/>
              <w:jc w:val="both"/>
              <w:rPr>
                <w:rFonts w:ascii="Times New Roman" w:eastAsia="Times New Roman" w:hAnsi="Times New Roman" w:cs="Times New Roman"/>
                <w:noProof/>
                <w:sz w:val="24"/>
                <w:szCs w:val="24"/>
                <w:lang w:eastAsia="ru-RU"/>
              </w:rPr>
            </w:pPr>
          </w:p>
          <w:p w14:paraId="7CAB6347"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Услуги по выполнению лабораторных исследований образцов проб в следующем объеме:</w:t>
            </w:r>
          </w:p>
          <w:p w14:paraId="560C8E68"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p>
          <w:p w14:paraId="3AC0101C"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Лабораторные исследования на 9 ед.судах (т/х «Казарка», т/х «НТ-48», т/х «Лиман», т/х «Песец», т/х «Зяблик», т/х «ДТС-16», т/х «Кулик», т/х «Цапля», т/х «Ястреб»):</w:t>
            </w:r>
          </w:p>
          <w:p w14:paraId="7536E453"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1. Микробиологические показатели питьевой воды:</w:t>
            </w:r>
          </w:p>
          <w:p w14:paraId="55E24268"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ОМЧ, ОКБ, E.coli, колифаги (с обогащением), энтерококки – 9 пробы</w:t>
            </w:r>
          </w:p>
          <w:p w14:paraId="641A6C2A"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2. Санитарно-химические показатели исследования проб питьевой воды:</w:t>
            </w:r>
          </w:p>
          <w:p w14:paraId="64B48609"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 запах, привкус, цветность, мутность, рН, железо общее, алюминий, окисляемость перманганатная) – 9 пробы.</w:t>
            </w:r>
          </w:p>
          <w:p w14:paraId="7C86EDFE"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3. Отбор проб воды на бактериологический или паразитологический анализ (одна проба) – 9 пробы.</w:t>
            </w:r>
          </w:p>
          <w:p w14:paraId="5F652A99"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4. Отбор проб воды на химический анализ (одна проба) – 9 пробы.</w:t>
            </w:r>
          </w:p>
          <w:p w14:paraId="47201D34" w14:textId="77777777"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5. 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показателям (одна проба) – 9 шт.</w:t>
            </w:r>
          </w:p>
          <w:p w14:paraId="3121E1CF" w14:textId="0820BC85" w:rsidR="00805D70" w:rsidRPr="00805D70" w:rsidRDefault="00805D70" w:rsidP="00805D70">
            <w:pPr>
              <w:spacing w:after="40" w:line="240" w:lineRule="auto"/>
              <w:jc w:val="both"/>
              <w:rPr>
                <w:rFonts w:ascii="Times New Roman" w:eastAsia="Times New Roman" w:hAnsi="Times New Roman" w:cs="Times New Roman"/>
                <w:noProof/>
                <w:sz w:val="24"/>
                <w:szCs w:val="24"/>
                <w:lang w:eastAsia="ru-RU"/>
              </w:rPr>
            </w:pPr>
            <w:r w:rsidRPr="00805D70">
              <w:rPr>
                <w:rFonts w:ascii="Times New Roman" w:eastAsia="Times New Roman" w:hAnsi="Times New Roman" w:cs="Times New Roman"/>
                <w:noProof/>
                <w:sz w:val="24"/>
                <w:szCs w:val="24"/>
                <w:lang w:eastAsia="ru-RU"/>
              </w:rPr>
              <w:t>6. Санитарно-эпидемиологическая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санитарно-химическим показателям (одна проба) – 9 шт.</w:t>
            </w:r>
          </w:p>
        </w:tc>
      </w:tr>
    </w:tbl>
    <w:p w14:paraId="14F19DFB" w14:textId="455D8497" w:rsidR="00A864C8" w:rsidRPr="00A864C8" w:rsidRDefault="00A864C8" w:rsidP="00805D70">
      <w:pPr>
        <w:shd w:val="clear" w:color="auto" w:fill="FFFFFF"/>
        <w:spacing w:after="0" w:line="240" w:lineRule="auto"/>
        <w:ind w:right="-1"/>
        <w:rPr>
          <w:rFonts w:ascii="Times New Roman" w:eastAsia="Times New Roman" w:hAnsi="Times New Roman" w:cs="Times New Roman"/>
          <w:bCs/>
          <w:sz w:val="24"/>
          <w:szCs w:val="24"/>
          <w:lang w:eastAsia="ru-RU"/>
        </w:rPr>
      </w:pPr>
    </w:p>
    <w:p w14:paraId="14465338" w14:textId="77777777" w:rsidR="00A864C8" w:rsidRPr="0055500F" w:rsidRDefault="00A864C8" w:rsidP="0055500F">
      <w:pPr>
        <w:shd w:val="clear" w:color="auto" w:fill="FFFFFF"/>
        <w:spacing w:after="0" w:line="240" w:lineRule="auto"/>
        <w:ind w:right="-1"/>
        <w:rPr>
          <w:rFonts w:ascii="Times New Roman" w:eastAsia="Times New Roman" w:hAnsi="Times New Roman" w:cs="Times New Roman"/>
          <w:bCs/>
          <w:sz w:val="12"/>
          <w:szCs w:val="12"/>
          <w:lang w:eastAsia="ru-RU"/>
        </w:rPr>
      </w:pPr>
    </w:p>
    <w:p w14:paraId="1F01778E" w14:textId="77777777" w:rsidR="00FF1DE1" w:rsidRDefault="00FF1DE1" w:rsidP="00EF6E04">
      <w:pPr>
        <w:spacing w:after="0" w:line="240" w:lineRule="auto"/>
        <w:jc w:val="both"/>
        <w:rPr>
          <w:rFonts w:ascii="Times New Roman" w:eastAsia="Times New Roman" w:hAnsi="Times New Roman" w:cs="Times New Roman"/>
          <w:sz w:val="24"/>
          <w:szCs w:val="24"/>
          <w:lang w:eastAsia="ru-RU"/>
        </w:rPr>
      </w:pPr>
      <w:bookmarkStart w:id="0" w:name="_Hlk90479344"/>
      <w:bookmarkStart w:id="1" w:name="_Hlk91060303"/>
    </w:p>
    <w:p w14:paraId="1654481F" w14:textId="77777777" w:rsidR="00FF1DE1" w:rsidRPr="006003A3" w:rsidRDefault="00FF1DE1" w:rsidP="00EF6E04">
      <w:pPr>
        <w:spacing w:after="0" w:line="240" w:lineRule="auto"/>
        <w:jc w:val="both"/>
        <w:rPr>
          <w:rFonts w:ascii="Times New Roman" w:eastAsia="Times New Roman" w:hAnsi="Times New Roman" w:cs="Times New Roman"/>
          <w:sz w:val="24"/>
          <w:szCs w:val="24"/>
          <w:lang w:eastAsia="ru-RU"/>
        </w:rPr>
      </w:pPr>
    </w:p>
    <w:tbl>
      <w:tblPr>
        <w:tblW w:w="10065" w:type="dxa"/>
        <w:tblInd w:w="-34" w:type="dxa"/>
        <w:tblLayout w:type="fixed"/>
        <w:tblLook w:val="01E0" w:firstRow="1" w:lastRow="1" w:firstColumn="1" w:lastColumn="1" w:noHBand="0" w:noVBand="0"/>
      </w:tblPr>
      <w:tblGrid>
        <w:gridCol w:w="5387"/>
        <w:gridCol w:w="4678"/>
      </w:tblGrid>
      <w:tr w:rsidR="000A1FE6" w:rsidRPr="000A1FE6" w14:paraId="0FDFA33E" w14:textId="77777777" w:rsidTr="000A1FE6">
        <w:trPr>
          <w:trHeight w:val="1046"/>
        </w:trPr>
        <w:tc>
          <w:tcPr>
            <w:tcW w:w="5387" w:type="dxa"/>
            <w:vAlign w:val="center"/>
          </w:tcPr>
          <w:bookmarkEnd w:id="0"/>
          <w:bookmarkEnd w:id="1"/>
          <w:p w14:paraId="7C5AE070"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r w:rsidRPr="000A1FE6">
              <w:rPr>
                <w:rFonts w:ascii="Times New Roman" w:eastAsia="Times New Roman" w:hAnsi="Times New Roman" w:cs="Times New Roman"/>
                <w:b/>
                <w:sz w:val="24"/>
                <w:szCs w:val="24"/>
                <w:lang w:eastAsia="ru-RU"/>
              </w:rPr>
              <w:t xml:space="preserve">ИСПОЛНИТЕЛЬ </w:t>
            </w:r>
          </w:p>
          <w:p w14:paraId="45611FE6"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p>
          <w:p w14:paraId="3A119418"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p>
          <w:p w14:paraId="4F6B38E1"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p>
          <w:p w14:paraId="5F71F99C"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p>
          <w:p w14:paraId="3281C8C3"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p>
          <w:p w14:paraId="37FFBAAE"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r w:rsidRPr="000A1FE6">
              <w:rPr>
                <w:rFonts w:ascii="Times New Roman" w:eastAsia="Times New Roman" w:hAnsi="Times New Roman" w:cs="Times New Roman"/>
                <w:b/>
                <w:sz w:val="24"/>
                <w:szCs w:val="24"/>
                <w:lang w:eastAsia="ru-RU"/>
              </w:rPr>
              <w:t>__________________/ /</w:t>
            </w:r>
          </w:p>
        </w:tc>
        <w:tc>
          <w:tcPr>
            <w:tcW w:w="4678" w:type="dxa"/>
            <w:vAlign w:val="center"/>
          </w:tcPr>
          <w:p w14:paraId="68A976E1"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r w:rsidRPr="000A1FE6">
              <w:rPr>
                <w:rFonts w:ascii="Times New Roman" w:eastAsia="Times New Roman" w:hAnsi="Times New Roman" w:cs="Times New Roman"/>
                <w:b/>
                <w:sz w:val="24"/>
                <w:szCs w:val="24"/>
                <w:lang w:eastAsia="ru-RU"/>
              </w:rPr>
              <w:t xml:space="preserve">ЗАКАЗЧИК </w:t>
            </w:r>
          </w:p>
          <w:p w14:paraId="4842957E"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r w:rsidRPr="000A1FE6">
              <w:rPr>
                <w:rFonts w:ascii="Times New Roman" w:eastAsia="Times New Roman" w:hAnsi="Times New Roman" w:cs="Times New Roman"/>
                <w:sz w:val="24"/>
                <w:szCs w:val="24"/>
                <w:lang w:eastAsia="ru-RU"/>
              </w:rPr>
              <w:t>Федеральное бюджетное учреждение «Администрация Волго-Балтийского бассейна внутренних водных путей»</w:t>
            </w:r>
          </w:p>
          <w:p w14:paraId="3D6DD100" w14:textId="1E93085C" w:rsidR="000A1FE6" w:rsidRPr="000A1FE6" w:rsidRDefault="000A1FE6" w:rsidP="000A1FE6">
            <w:pPr>
              <w:tabs>
                <w:tab w:val="left" w:pos="284"/>
              </w:tabs>
              <w:spacing w:after="0" w:line="240" w:lineRule="auto"/>
              <w:ind w:right="-1"/>
              <w:rPr>
                <w:rFonts w:ascii="Times New Roman" w:eastAsia="Times New Roman" w:hAnsi="Times New Roman" w:cs="Times New Roman"/>
                <w:sz w:val="24"/>
                <w:szCs w:val="24"/>
                <w:lang w:eastAsia="ru-RU"/>
              </w:rPr>
            </w:pPr>
            <w:r w:rsidRPr="000A1FE6">
              <w:rPr>
                <w:rFonts w:ascii="Times New Roman" w:eastAsia="Times New Roman" w:hAnsi="Times New Roman" w:cs="Times New Roman"/>
                <w:sz w:val="24"/>
                <w:szCs w:val="24"/>
                <w:lang w:eastAsia="ru-RU"/>
              </w:rPr>
              <w:t xml:space="preserve">Начальник </w:t>
            </w:r>
            <w:r w:rsidR="00C15A4A">
              <w:rPr>
                <w:rFonts w:ascii="Times New Roman" w:eastAsia="Times New Roman" w:hAnsi="Times New Roman" w:cs="Times New Roman"/>
                <w:sz w:val="24"/>
                <w:szCs w:val="24"/>
                <w:lang w:eastAsia="ru-RU"/>
              </w:rPr>
              <w:t>филиала</w:t>
            </w:r>
          </w:p>
          <w:p w14:paraId="38F7B8C1"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p>
          <w:p w14:paraId="12779018"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b/>
                <w:sz w:val="24"/>
                <w:szCs w:val="24"/>
                <w:lang w:eastAsia="ru-RU"/>
              </w:rPr>
            </w:pPr>
            <w:r w:rsidRPr="000A1FE6">
              <w:rPr>
                <w:rFonts w:ascii="Times New Roman" w:eastAsia="Times New Roman" w:hAnsi="Times New Roman" w:cs="Times New Roman"/>
                <w:b/>
                <w:sz w:val="24"/>
                <w:szCs w:val="24"/>
                <w:lang w:eastAsia="ru-RU"/>
              </w:rPr>
              <w:t>__________________/ /</w:t>
            </w:r>
          </w:p>
        </w:tc>
      </w:tr>
      <w:tr w:rsidR="000A1FE6" w:rsidRPr="000A1FE6" w14:paraId="22CDCBA4" w14:textId="77777777" w:rsidTr="000A1FE6">
        <w:trPr>
          <w:trHeight w:val="80"/>
        </w:trPr>
        <w:tc>
          <w:tcPr>
            <w:tcW w:w="5387" w:type="dxa"/>
            <w:vAlign w:val="center"/>
            <w:hideMark/>
          </w:tcPr>
          <w:p w14:paraId="11862FAF"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0"/>
                <w:szCs w:val="20"/>
                <w:lang w:eastAsia="ru-RU"/>
              </w:rPr>
            </w:pPr>
            <w:proofErr w:type="spellStart"/>
            <w:r w:rsidRPr="000A1FE6">
              <w:rPr>
                <w:rFonts w:ascii="Times New Roman" w:eastAsia="Times New Roman" w:hAnsi="Times New Roman" w:cs="Times New Roman"/>
                <w:sz w:val="20"/>
                <w:szCs w:val="20"/>
                <w:lang w:eastAsia="ru-RU"/>
              </w:rPr>
              <w:t>м.п</w:t>
            </w:r>
            <w:proofErr w:type="spellEnd"/>
            <w:r w:rsidRPr="000A1FE6">
              <w:rPr>
                <w:rFonts w:ascii="Times New Roman" w:eastAsia="Times New Roman" w:hAnsi="Times New Roman" w:cs="Times New Roman"/>
                <w:sz w:val="20"/>
                <w:szCs w:val="20"/>
                <w:lang w:eastAsia="ru-RU"/>
              </w:rPr>
              <w:t>.</w:t>
            </w:r>
          </w:p>
        </w:tc>
        <w:tc>
          <w:tcPr>
            <w:tcW w:w="4678" w:type="dxa"/>
            <w:vAlign w:val="center"/>
            <w:hideMark/>
          </w:tcPr>
          <w:p w14:paraId="63DFFBDA" w14:textId="77777777" w:rsidR="000A1FE6" w:rsidRPr="000A1FE6" w:rsidRDefault="000A1FE6" w:rsidP="000A1FE6">
            <w:pPr>
              <w:tabs>
                <w:tab w:val="left" w:pos="284"/>
              </w:tabs>
              <w:spacing w:after="0" w:line="240" w:lineRule="auto"/>
              <w:ind w:right="-1"/>
              <w:rPr>
                <w:rFonts w:ascii="Times New Roman" w:eastAsia="Times New Roman" w:hAnsi="Times New Roman" w:cs="Times New Roman"/>
                <w:sz w:val="20"/>
                <w:szCs w:val="20"/>
                <w:lang w:eastAsia="ru-RU"/>
              </w:rPr>
            </w:pPr>
            <w:proofErr w:type="spellStart"/>
            <w:r w:rsidRPr="000A1FE6">
              <w:rPr>
                <w:rFonts w:ascii="Times New Roman" w:eastAsia="Times New Roman" w:hAnsi="Times New Roman" w:cs="Times New Roman"/>
                <w:sz w:val="20"/>
                <w:szCs w:val="20"/>
                <w:lang w:eastAsia="ru-RU"/>
              </w:rPr>
              <w:t>м.п</w:t>
            </w:r>
            <w:proofErr w:type="spellEnd"/>
            <w:r w:rsidRPr="000A1FE6">
              <w:rPr>
                <w:rFonts w:ascii="Times New Roman" w:eastAsia="Times New Roman" w:hAnsi="Times New Roman" w:cs="Times New Roman"/>
                <w:sz w:val="20"/>
                <w:szCs w:val="20"/>
                <w:lang w:eastAsia="ru-RU"/>
              </w:rPr>
              <w:t>.</w:t>
            </w:r>
          </w:p>
        </w:tc>
      </w:tr>
    </w:tbl>
    <w:p w14:paraId="77DB1CDA" w14:textId="678D1C14" w:rsidR="00B43697" w:rsidRDefault="00B43697" w:rsidP="003E15A2">
      <w:pPr>
        <w:rPr>
          <w:rFonts w:ascii="Times New Roman" w:eastAsia="Times New Roman" w:hAnsi="Times New Roman" w:cs="Times New Roman"/>
          <w:sz w:val="24"/>
          <w:szCs w:val="24"/>
          <w:lang w:eastAsia="ru-RU"/>
        </w:rPr>
      </w:pPr>
    </w:p>
    <w:p w14:paraId="65BDEC53" w14:textId="25331730" w:rsidR="00FF2C15" w:rsidRDefault="00FF2C15" w:rsidP="00B43697">
      <w:pPr>
        <w:rPr>
          <w:rFonts w:ascii="Times New Roman" w:eastAsia="Times New Roman" w:hAnsi="Times New Roman" w:cs="Times New Roman"/>
          <w:sz w:val="24"/>
          <w:szCs w:val="24"/>
          <w:lang w:eastAsia="ru-RU"/>
        </w:rPr>
      </w:pPr>
      <w:bookmarkStart w:id="2" w:name="_GoBack"/>
      <w:bookmarkEnd w:id="2"/>
    </w:p>
    <w:sectPr w:rsidR="00FF2C15" w:rsidSect="00FF2C15">
      <w:pgSz w:w="11906" w:h="16838"/>
      <w:pgMar w:top="851" w:right="707"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80"/>
    <w:multiLevelType w:val="singleLevel"/>
    <w:tmpl w:val="B2840E16"/>
    <w:lvl w:ilvl="0">
      <w:start w:val="1"/>
      <w:numFmt w:val="bullet"/>
      <w:pStyle w:val="a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8" w15:restartNumberingAfterBreak="0">
    <w:nsid w:val="022A44A5"/>
    <w:multiLevelType w:val="hybridMultilevel"/>
    <w:tmpl w:val="60FC3020"/>
    <w:lvl w:ilvl="0" w:tplc="61BCBE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0D4A7F53"/>
    <w:multiLevelType w:val="hybridMultilevel"/>
    <w:tmpl w:val="7D0C96F4"/>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0E1E3C10"/>
    <w:multiLevelType w:val="hybridMultilevel"/>
    <w:tmpl w:val="CE0AFEC4"/>
    <w:lvl w:ilvl="0" w:tplc="CC12600A">
      <w:start w:val="1"/>
      <w:numFmt w:val="decimal"/>
      <w:lvlText w:val="1.%1."/>
      <w:lvlJc w:val="left"/>
      <w:pPr>
        <w:ind w:left="895" w:hanging="360"/>
      </w:pPr>
      <w:rPr>
        <w:rFonts w:ascii="Times New Roman" w:hAnsi="Times New Roman" w:cs="Times New Roman" w:hint="default"/>
        <w:b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1" w15:restartNumberingAfterBreak="0">
    <w:nsid w:val="10AD600A"/>
    <w:multiLevelType w:val="hybridMultilevel"/>
    <w:tmpl w:val="3FEEF1D6"/>
    <w:lvl w:ilvl="0" w:tplc="571065F4">
      <w:start w:val="1"/>
      <w:numFmt w:val="decimal"/>
      <w:lvlText w:val="%1."/>
      <w:lvlJc w:val="left"/>
      <w:pPr>
        <w:ind w:left="360" w:hanging="360"/>
      </w:pPr>
      <w:rPr>
        <w:rFonts w:hint="default"/>
        <w:color w:val="auto"/>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12" w15:restartNumberingAfterBreak="0">
    <w:nsid w:val="1E0967C9"/>
    <w:multiLevelType w:val="multilevel"/>
    <w:tmpl w:val="A27637D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r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4" w15:restartNumberingAfterBreak="0">
    <w:nsid w:val="1FC575FF"/>
    <w:multiLevelType w:val="hybridMultilevel"/>
    <w:tmpl w:val="3076ACE8"/>
    <w:lvl w:ilvl="0" w:tplc="3C1204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10616"/>
    <w:multiLevelType w:val="hybridMultilevel"/>
    <w:tmpl w:val="58EA5D38"/>
    <w:lvl w:ilvl="0" w:tplc="33349E16">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15:restartNumberingAfterBreak="0">
    <w:nsid w:val="27F47B00"/>
    <w:multiLevelType w:val="hybridMultilevel"/>
    <w:tmpl w:val="FE468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8815D9"/>
    <w:multiLevelType w:val="hybridMultilevel"/>
    <w:tmpl w:val="1638A388"/>
    <w:lvl w:ilvl="0" w:tplc="03122576">
      <w:start w:val="1"/>
      <w:numFmt w:val="decimal"/>
      <w:lvlText w:val="%1."/>
      <w:lvlJc w:val="left"/>
      <w:pPr>
        <w:ind w:left="786" w:hanging="360"/>
      </w:pPr>
      <w:rPr>
        <w:rFonts w:hint="default"/>
        <w:b/>
        <w:i w:val="0"/>
        <w:color w:val="auto"/>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96061D"/>
    <w:multiLevelType w:val="hybridMultilevel"/>
    <w:tmpl w:val="B7941810"/>
    <w:lvl w:ilvl="0" w:tplc="1996E69C">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3CE738C8"/>
    <w:multiLevelType w:val="hybridMultilevel"/>
    <w:tmpl w:val="AF0A8A46"/>
    <w:lvl w:ilvl="0" w:tplc="1B4A28F0">
      <w:start w:val="1"/>
      <w:numFmt w:val="russianLower"/>
      <w:pStyle w:val="a1"/>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3ED53952"/>
    <w:multiLevelType w:val="multilevel"/>
    <w:tmpl w:val="C47C57A4"/>
    <w:lvl w:ilvl="0">
      <w:start w:val="1"/>
      <w:numFmt w:val="decimal"/>
      <w:pStyle w:val="20"/>
      <w:lvlText w:val="%1."/>
      <w:lvlJc w:val="left"/>
      <w:pPr>
        <w:tabs>
          <w:tab w:val="num" w:pos="360"/>
        </w:tabs>
        <w:ind w:left="360" w:hanging="360"/>
      </w:pPr>
    </w:lvl>
    <w:lvl w:ilvl="1">
      <w:start w:val="1"/>
      <w:numFmt w:val="decimal"/>
      <w:pStyle w:val="31"/>
      <w:lvlText w:val="%1.%2."/>
      <w:lvlJc w:val="left"/>
      <w:pPr>
        <w:tabs>
          <w:tab w:val="num" w:pos="972"/>
        </w:tabs>
        <w:ind w:left="972" w:hanging="432"/>
      </w:pPr>
      <w:rPr>
        <w:b/>
      </w:rPr>
    </w:lvl>
    <w:lvl w:ilvl="2">
      <w:start w:val="1"/>
      <w:numFmt w:val="decimal"/>
      <w:pStyle w:val="a2"/>
      <w:lvlText w:val="%1.%2.%3."/>
      <w:lvlJc w:val="left"/>
      <w:pPr>
        <w:tabs>
          <w:tab w:val="num" w:pos="1440"/>
        </w:tabs>
        <w:ind w:left="1224" w:hanging="504"/>
      </w:pPr>
    </w:lvl>
    <w:lvl w:ilvl="3">
      <w:start w:val="1"/>
      <w:numFmt w:val="decimal"/>
      <w:pStyle w:val="40"/>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DB60B03"/>
    <w:multiLevelType w:val="multilevel"/>
    <w:tmpl w:val="76808440"/>
    <w:lvl w:ilvl="0">
      <w:start w:val="1"/>
      <w:numFmt w:val="decimal"/>
      <w:lvlText w:val="%1."/>
      <w:lvlJc w:val="left"/>
      <w:pPr>
        <w:tabs>
          <w:tab w:val="num" w:pos="360"/>
        </w:tabs>
        <w:ind w:left="360" w:hanging="360"/>
      </w:pPr>
    </w:lvl>
    <w:lvl w:ilvl="1">
      <w:start w:val="1"/>
      <w:numFmt w:val="decimal"/>
      <w:pStyle w:val="--"/>
      <w:lvlText w:val="%1.%2."/>
      <w:lvlJc w:val="left"/>
      <w:pPr>
        <w:tabs>
          <w:tab w:val="num" w:pos="972"/>
        </w:tabs>
        <w:ind w:left="972" w:hanging="432"/>
      </w:pPr>
      <w:rPr>
        <w:b/>
      </w:rPr>
    </w:lvl>
    <w:lvl w:ilvl="2">
      <w:start w:val="1"/>
      <w:numFmt w:val="russianLower"/>
      <w:pStyle w:val="1"/>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E485C21"/>
    <w:multiLevelType w:val="hybridMultilevel"/>
    <w:tmpl w:val="66F06EBA"/>
    <w:lvl w:ilvl="0" w:tplc="61BCB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592F30"/>
    <w:multiLevelType w:val="multilevel"/>
    <w:tmpl w:val="DD14E3A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96C4A7D"/>
    <w:multiLevelType w:val="multilevel"/>
    <w:tmpl w:val="7B8C0A16"/>
    <w:lvl w:ilvl="0">
      <w:start w:val="1"/>
      <w:numFmt w:val="decimal"/>
      <w:lvlText w:val="%1."/>
      <w:lvlJc w:val="left"/>
      <w:pPr>
        <w:ind w:left="720" w:hanging="360"/>
      </w:pPr>
      <w:rPr>
        <w:strike w:val="0"/>
        <w:dstrike w:val="0"/>
        <w:u w:val="none"/>
        <w:effect w:val="none"/>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5" w15:restartNumberingAfterBreak="0">
    <w:nsid w:val="600E4E6C"/>
    <w:multiLevelType w:val="hybridMultilevel"/>
    <w:tmpl w:val="54B2A99A"/>
    <w:lvl w:ilvl="0" w:tplc="E2D0FCCC">
      <w:start w:val="1"/>
      <w:numFmt w:val="decimal"/>
      <w:lvlText w:val="%1."/>
      <w:lvlJc w:val="left"/>
      <w:pPr>
        <w:ind w:left="900" w:hanging="360"/>
      </w:pPr>
      <w:rPr>
        <w:rFonts w:cs="Times New Roman"/>
        <w:b/>
      </w:r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64060436"/>
    <w:multiLevelType w:val="hybridMultilevel"/>
    <w:tmpl w:val="7526CC5E"/>
    <w:lvl w:ilvl="0" w:tplc="1996E69C">
      <w:start w:val="1"/>
      <w:numFmt w:val="decimal"/>
      <w:lvlText w:val="%1."/>
      <w:lvlJc w:val="left"/>
      <w:pPr>
        <w:tabs>
          <w:tab w:val="num" w:pos="927"/>
        </w:tabs>
        <w:ind w:left="927" w:hanging="360"/>
      </w:pPr>
      <w:rPr>
        <w:rFonts w:hint="default"/>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4933388"/>
    <w:multiLevelType w:val="hybridMultilevel"/>
    <w:tmpl w:val="13BA3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549F3"/>
    <w:multiLevelType w:val="hybridMultilevel"/>
    <w:tmpl w:val="E5CEB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EC4094"/>
    <w:multiLevelType w:val="singleLevel"/>
    <w:tmpl w:val="1A42A242"/>
    <w:lvl w:ilvl="0">
      <w:start w:val="1"/>
      <w:numFmt w:val="decimal"/>
      <w:pStyle w:val="a3"/>
      <w:lvlText w:val="%1)"/>
      <w:lvlJc w:val="left"/>
      <w:pPr>
        <w:tabs>
          <w:tab w:val="num" w:pos="360"/>
        </w:tabs>
        <w:ind w:left="360" w:hanging="360"/>
      </w:pPr>
    </w:lvl>
  </w:abstractNum>
  <w:abstractNum w:abstractNumId="30" w15:restartNumberingAfterBreak="0">
    <w:nsid w:val="6CF70BC1"/>
    <w:multiLevelType w:val="multilevel"/>
    <w:tmpl w:val="BA1C539E"/>
    <w:lvl w:ilvl="0">
      <w:start w:val="1"/>
      <w:numFmt w:val="decimal"/>
      <w:pStyle w:val="1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2"/>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162101C"/>
    <w:multiLevelType w:val="multilevel"/>
    <w:tmpl w:val="BE962CA4"/>
    <w:lvl w:ilvl="0">
      <w:start w:val="1"/>
      <w:numFmt w:val="decimal"/>
      <w:lvlText w:val="%1."/>
      <w:lvlJc w:val="left"/>
      <w:pPr>
        <w:ind w:left="536" w:hanging="360"/>
      </w:pPr>
      <w:rPr>
        <w:rFonts w:hint="default"/>
      </w:rPr>
    </w:lvl>
    <w:lvl w:ilvl="1">
      <w:start w:val="1"/>
      <w:numFmt w:val="decimal"/>
      <w:isLgl/>
      <w:lvlText w:val="%1.%2"/>
      <w:lvlJc w:val="left"/>
      <w:pPr>
        <w:ind w:left="896" w:hanging="360"/>
      </w:pPr>
      <w:rPr>
        <w:rFonts w:hint="default"/>
      </w:rPr>
    </w:lvl>
    <w:lvl w:ilvl="2">
      <w:start w:val="1"/>
      <w:numFmt w:val="decimal"/>
      <w:isLgl/>
      <w:lvlText w:val="%1.%2.%3"/>
      <w:lvlJc w:val="left"/>
      <w:pPr>
        <w:ind w:left="1616" w:hanging="720"/>
      </w:pPr>
      <w:rPr>
        <w:rFonts w:hint="default"/>
      </w:rPr>
    </w:lvl>
    <w:lvl w:ilvl="3">
      <w:start w:val="1"/>
      <w:numFmt w:val="decimal"/>
      <w:isLgl/>
      <w:lvlText w:val="%1.%2.%3.%4"/>
      <w:lvlJc w:val="left"/>
      <w:pPr>
        <w:ind w:left="1976" w:hanging="72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056" w:hanging="1080"/>
      </w:pPr>
      <w:rPr>
        <w:rFonts w:hint="default"/>
      </w:rPr>
    </w:lvl>
    <w:lvl w:ilvl="6">
      <w:start w:val="1"/>
      <w:numFmt w:val="decimal"/>
      <w:isLgl/>
      <w:lvlText w:val="%1.%2.%3.%4.%5.%6.%7"/>
      <w:lvlJc w:val="left"/>
      <w:pPr>
        <w:ind w:left="3776" w:hanging="1440"/>
      </w:pPr>
      <w:rPr>
        <w:rFonts w:hint="default"/>
      </w:rPr>
    </w:lvl>
    <w:lvl w:ilvl="7">
      <w:start w:val="1"/>
      <w:numFmt w:val="decimal"/>
      <w:isLgl/>
      <w:lvlText w:val="%1.%2.%3.%4.%5.%6.%7.%8"/>
      <w:lvlJc w:val="left"/>
      <w:pPr>
        <w:ind w:left="4136" w:hanging="1440"/>
      </w:pPr>
      <w:rPr>
        <w:rFonts w:hint="default"/>
      </w:rPr>
    </w:lvl>
    <w:lvl w:ilvl="8">
      <w:start w:val="1"/>
      <w:numFmt w:val="decimal"/>
      <w:isLgl/>
      <w:lvlText w:val="%1.%2.%3.%4.%5.%6.%7.%8.%9"/>
      <w:lvlJc w:val="left"/>
      <w:pPr>
        <w:ind w:left="4856" w:hanging="1800"/>
      </w:pPr>
      <w:rPr>
        <w:rFonts w:hint="default"/>
      </w:r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3"/>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850543E"/>
    <w:multiLevelType w:val="hybridMultilevel"/>
    <w:tmpl w:val="9E5E1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140FEF"/>
    <w:multiLevelType w:val="multilevel"/>
    <w:tmpl w:val="892E4DF8"/>
    <w:lvl w:ilvl="0">
      <w:start w:val="1"/>
      <w:numFmt w:val="decimal"/>
      <w:lvlText w:val="%1."/>
      <w:lvlJc w:val="left"/>
      <w:pPr>
        <w:ind w:left="596" w:hanging="420"/>
      </w:pPr>
      <w:rPr>
        <w:rFonts w:hint="default"/>
        <w:b w:val="0"/>
      </w:rPr>
    </w:lvl>
    <w:lvl w:ilvl="1">
      <w:start w:val="1"/>
      <w:numFmt w:val="decimal"/>
      <w:isLgl/>
      <w:lvlText w:val="%1.%2"/>
      <w:lvlJc w:val="left"/>
      <w:pPr>
        <w:ind w:left="750" w:hanging="540"/>
      </w:pPr>
      <w:rPr>
        <w:rFonts w:hint="default"/>
      </w:rPr>
    </w:lvl>
    <w:lvl w:ilvl="2">
      <w:start w:val="1"/>
      <w:numFmt w:val="decimal"/>
      <w:isLgl/>
      <w:lvlText w:val="%1.%2.%3"/>
      <w:lvlJc w:val="left"/>
      <w:pPr>
        <w:ind w:left="964" w:hanging="720"/>
      </w:pPr>
      <w:rPr>
        <w:rFonts w:hint="default"/>
      </w:rPr>
    </w:lvl>
    <w:lvl w:ilvl="3">
      <w:start w:val="1"/>
      <w:numFmt w:val="decimal"/>
      <w:isLgl/>
      <w:lvlText w:val="%1.%2.%3.%4"/>
      <w:lvlJc w:val="left"/>
      <w:pPr>
        <w:ind w:left="998"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426"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54" w:hanging="1440"/>
      </w:pPr>
      <w:rPr>
        <w:rFonts w:hint="default"/>
      </w:rPr>
    </w:lvl>
    <w:lvl w:ilvl="8">
      <w:start w:val="1"/>
      <w:numFmt w:val="decimal"/>
      <w:isLgl/>
      <w:lvlText w:val="%1.%2.%3.%4.%5.%6.%7.%8.%9"/>
      <w:lvlJc w:val="left"/>
      <w:pPr>
        <w:ind w:left="2248" w:hanging="1800"/>
      </w:pPr>
      <w:rPr>
        <w:rFonts w:hint="default"/>
      </w:rPr>
    </w:lvl>
  </w:abstractNum>
  <w:num w:numId="1">
    <w:abstractNumId w:val="3"/>
  </w:num>
  <w:num w:numId="2">
    <w:abstractNumId w:val="6"/>
  </w:num>
  <w:num w:numId="3">
    <w:abstractNumId w:val="5"/>
  </w:num>
  <w:num w:numId="4">
    <w:abstractNumId w:val="4"/>
  </w:num>
  <w:num w:numId="5">
    <w:abstractNumId w:val="7"/>
    <w:lvlOverride w:ilvl="0">
      <w:startOverride w:val="1"/>
    </w:lvlOverride>
  </w:num>
  <w:num w:numId="6">
    <w:abstractNumId w:val="2"/>
    <w:lvlOverride w:ilvl="0">
      <w:startOverride w:val="1"/>
    </w:lvlOverride>
  </w:num>
  <w:num w:numId="7">
    <w:abstractNumId w:val="1"/>
    <w:lvlOverride w:ilvl="0">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7"/>
  </w:num>
  <w:num w:numId="21">
    <w:abstractNumId w:val="28"/>
  </w:num>
  <w:num w:numId="22">
    <w:abstractNumId w:val="16"/>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8"/>
  </w:num>
  <w:num w:numId="2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4"/>
  </w:num>
  <w:num w:numId="30">
    <w:abstractNumId w:val="31"/>
  </w:num>
  <w:num w:numId="31">
    <w:abstractNumId w:val="10"/>
  </w:num>
  <w:num w:numId="32">
    <w:abstractNumId w:val="23"/>
  </w:num>
  <w:num w:numId="33">
    <w:abstractNumId w:val="18"/>
  </w:num>
  <w:num w:numId="34">
    <w:abstractNumId w:val="26"/>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3D"/>
    <w:rsid w:val="000243A9"/>
    <w:rsid w:val="00037822"/>
    <w:rsid w:val="00043F2B"/>
    <w:rsid w:val="00054625"/>
    <w:rsid w:val="00061436"/>
    <w:rsid w:val="00067216"/>
    <w:rsid w:val="000677F8"/>
    <w:rsid w:val="0007794D"/>
    <w:rsid w:val="000A1FE6"/>
    <w:rsid w:val="000A7F9E"/>
    <w:rsid w:val="000B31FE"/>
    <w:rsid w:val="000B691A"/>
    <w:rsid w:val="000C7973"/>
    <w:rsid w:val="000D1D2D"/>
    <w:rsid w:val="000D7C8A"/>
    <w:rsid w:val="000E10F6"/>
    <w:rsid w:val="000F5847"/>
    <w:rsid w:val="00103AF9"/>
    <w:rsid w:val="00103DA0"/>
    <w:rsid w:val="0011198E"/>
    <w:rsid w:val="0011471C"/>
    <w:rsid w:val="00117576"/>
    <w:rsid w:val="00132E55"/>
    <w:rsid w:val="00135DD9"/>
    <w:rsid w:val="00146F0A"/>
    <w:rsid w:val="00150669"/>
    <w:rsid w:val="00157C56"/>
    <w:rsid w:val="00177E6C"/>
    <w:rsid w:val="0018066F"/>
    <w:rsid w:val="00190ECE"/>
    <w:rsid w:val="0019673B"/>
    <w:rsid w:val="0019765F"/>
    <w:rsid w:val="001A6BC2"/>
    <w:rsid w:val="001B6C60"/>
    <w:rsid w:val="001C3FA6"/>
    <w:rsid w:val="001F0D0A"/>
    <w:rsid w:val="001F3F96"/>
    <w:rsid w:val="00214D67"/>
    <w:rsid w:val="00220543"/>
    <w:rsid w:val="00251F60"/>
    <w:rsid w:val="00257259"/>
    <w:rsid w:val="002624AE"/>
    <w:rsid w:val="002626BE"/>
    <w:rsid w:val="00265EC5"/>
    <w:rsid w:val="00270FCB"/>
    <w:rsid w:val="00272D6D"/>
    <w:rsid w:val="002837DA"/>
    <w:rsid w:val="00292958"/>
    <w:rsid w:val="002B0CBF"/>
    <w:rsid w:val="002B4878"/>
    <w:rsid w:val="002C0C0E"/>
    <w:rsid w:val="002D1984"/>
    <w:rsid w:val="002F42DC"/>
    <w:rsid w:val="002F5971"/>
    <w:rsid w:val="0031173B"/>
    <w:rsid w:val="003247DC"/>
    <w:rsid w:val="003269A0"/>
    <w:rsid w:val="00330C3F"/>
    <w:rsid w:val="00335B95"/>
    <w:rsid w:val="00337421"/>
    <w:rsid w:val="00344691"/>
    <w:rsid w:val="0034527F"/>
    <w:rsid w:val="00346F9C"/>
    <w:rsid w:val="00354F16"/>
    <w:rsid w:val="00357E7D"/>
    <w:rsid w:val="003A1E42"/>
    <w:rsid w:val="003A6F4D"/>
    <w:rsid w:val="003C0A02"/>
    <w:rsid w:val="003C694F"/>
    <w:rsid w:val="003E15A2"/>
    <w:rsid w:val="00404814"/>
    <w:rsid w:val="0041152E"/>
    <w:rsid w:val="004373D3"/>
    <w:rsid w:val="00444706"/>
    <w:rsid w:val="00447D21"/>
    <w:rsid w:val="00456328"/>
    <w:rsid w:val="004A2CC8"/>
    <w:rsid w:val="004A602E"/>
    <w:rsid w:val="004B0B30"/>
    <w:rsid w:val="004B214F"/>
    <w:rsid w:val="004B4172"/>
    <w:rsid w:val="004B5AFC"/>
    <w:rsid w:val="004C049B"/>
    <w:rsid w:val="004C75A2"/>
    <w:rsid w:val="004D0D68"/>
    <w:rsid w:val="004F0E8F"/>
    <w:rsid w:val="004F7AA7"/>
    <w:rsid w:val="00503303"/>
    <w:rsid w:val="005213A2"/>
    <w:rsid w:val="005257B4"/>
    <w:rsid w:val="005271E9"/>
    <w:rsid w:val="00536A79"/>
    <w:rsid w:val="0055500F"/>
    <w:rsid w:val="00556509"/>
    <w:rsid w:val="00562B89"/>
    <w:rsid w:val="00583402"/>
    <w:rsid w:val="005A544C"/>
    <w:rsid w:val="005B7B58"/>
    <w:rsid w:val="005C2F56"/>
    <w:rsid w:val="005D660E"/>
    <w:rsid w:val="005F0207"/>
    <w:rsid w:val="005F1CAD"/>
    <w:rsid w:val="005F7171"/>
    <w:rsid w:val="006003A3"/>
    <w:rsid w:val="006076BF"/>
    <w:rsid w:val="00607F4A"/>
    <w:rsid w:val="006215AC"/>
    <w:rsid w:val="00627B59"/>
    <w:rsid w:val="00645A9D"/>
    <w:rsid w:val="00651383"/>
    <w:rsid w:val="00651667"/>
    <w:rsid w:val="00651D4A"/>
    <w:rsid w:val="00657B02"/>
    <w:rsid w:val="00661136"/>
    <w:rsid w:val="00682BEE"/>
    <w:rsid w:val="00683F16"/>
    <w:rsid w:val="0069079D"/>
    <w:rsid w:val="00691F0D"/>
    <w:rsid w:val="006938B0"/>
    <w:rsid w:val="006A44DB"/>
    <w:rsid w:val="006B6503"/>
    <w:rsid w:val="006C0BF8"/>
    <w:rsid w:val="006C223D"/>
    <w:rsid w:val="006D17DB"/>
    <w:rsid w:val="006E49B9"/>
    <w:rsid w:val="006F5696"/>
    <w:rsid w:val="00712A61"/>
    <w:rsid w:val="00723509"/>
    <w:rsid w:val="00731434"/>
    <w:rsid w:val="00733650"/>
    <w:rsid w:val="00733A71"/>
    <w:rsid w:val="0074622D"/>
    <w:rsid w:val="0074722C"/>
    <w:rsid w:val="007577EA"/>
    <w:rsid w:val="00763A22"/>
    <w:rsid w:val="00766A5D"/>
    <w:rsid w:val="00772EF4"/>
    <w:rsid w:val="0077393A"/>
    <w:rsid w:val="00781B19"/>
    <w:rsid w:val="00791B2E"/>
    <w:rsid w:val="007A27DD"/>
    <w:rsid w:val="007A2EB7"/>
    <w:rsid w:val="007B14AB"/>
    <w:rsid w:val="007B4172"/>
    <w:rsid w:val="007C4F85"/>
    <w:rsid w:val="007C57DB"/>
    <w:rsid w:val="007C7B65"/>
    <w:rsid w:val="007E6BCE"/>
    <w:rsid w:val="007F25C8"/>
    <w:rsid w:val="007F2A5A"/>
    <w:rsid w:val="008050EC"/>
    <w:rsid w:val="00805D70"/>
    <w:rsid w:val="0080600D"/>
    <w:rsid w:val="00810A28"/>
    <w:rsid w:val="008134B5"/>
    <w:rsid w:val="0082354B"/>
    <w:rsid w:val="008333D5"/>
    <w:rsid w:val="00834D3C"/>
    <w:rsid w:val="00860532"/>
    <w:rsid w:val="008605BC"/>
    <w:rsid w:val="0086141B"/>
    <w:rsid w:val="0086681C"/>
    <w:rsid w:val="008741C2"/>
    <w:rsid w:val="00883B32"/>
    <w:rsid w:val="008946D1"/>
    <w:rsid w:val="0089778D"/>
    <w:rsid w:val="008A5CDE"/>
    <w:rsid w:val="008B2075"/>
    <w:rsid w:val="008B28B6"/>
    <w:rsid w:val="008B36D0"/>
    <w:rsid w:val="008C23EF"/>
    <w:rsid w:val="008D6C7E"/>
    <w:rsid w:val="008D7002"/>
    <w:rsid w:val="008E3B70"/>
    <w:rsid w:val="008E3B7F"/>
    <w:rsid w:val="008F28E5"/>
    <w:rsid w:val="00907CCB"/>
    <w:rsid w:val="00921482"/>
    <w:rsid w:val="00930CDF"/>
    <w:rsid w:val="009371D4"/>
    <w:rsid w:val="009406F3"/>
    <w:rsid w:val="00951489"/>
    <w:rsid w:val="00953653"/>
    <w:rsid w:val="00961B12"/>
    <w:rsid w:val="0097001D"/>
    <w:rsid w:val="00976622"/>
    <w:rsid w:val="00991C38"/>
    <w:rsid w:val="00994437"/>
    <w:rsid w:val="009A1F19"/>
    <w:rsid w:val="009A5F94"/>
    <w:rsid w:val="009C55AF"/>
    <w:rsid w:val="009C5C8B"/>
    <w:rsid w:val="009E5631"/>
    <w:rsid w:val="00A069E8"/>
    <w:rsid w:val="00A11DC1"/>
    <w:rsid w:val="00A14E73"/>
    <w:rsid w:val="00A16369"/>
    <w:rsid w:val="00A1760E"/>
    <w:rsid w:val="00A220D4"/>
    <w:rsid w:val="00A26515"/>
    <w:rsid w:val="00A350CA"/>
    <w:rsid w:val="00A42526"/>
    <w:rsid w:val="00A47123"/>
    <w:rsid w:val="00A57FC6"/>
    <w:rsid w:val="00A634B1"/>
    <w:rsid w:val="00A73D84"/>
    <w:rsid w:val="00A77533"/>
    <w:rsid w:val="00A810F4"/>
    <w:rsid w:val="00A83780"/>
    <w:rsid w:val="00A85535"/>
    <w:rsid w:val="00A864C8"/>
    <w:rsid w:val="00A91EFB"/>
    <w:rsid w:val="00AA517D"/>
    <w:rsid w:val="00AB24AD"/>
    <w:rsid w:val="00AC3FF4"/>
    <w:rsid w:val="00AD1356"/>
    <w:rsid w:val="00AD428D"/>
    <w:rsid w:val="00B03719"/>
    <w:rsid w:val="00B03BC5"/>
    <w:rsid w:val="00B050C4"/>
    <w:rsid w:val="00B13210"/>
    <w:rsid w:val="00B43697"/>
    <w:rsid w:val="00B47361"/>
    <w:rsid w:val="00B84397"/>
    <w:rsid w:val="00B91D32"/>
    <w:rsid w:val="00B925F3"/>
    <w:rsid w:val="00B9401B"/>
    <w:rsid w:val="00BA02AA"/>
    <w:rsid w:val="00BB15C4"/>
    <w:rsid w:val="00BB224B"/>
    <w:rsid w:val="00BB52B4"/>
    <w:rsid w:val="00BC5DC8"/>
    <w:rsid w:val="00BD2A09"/>
    <w:rsid w:val="00BD72B0"/>
    <w:rsid w:val="00BD794F"/>
    <w:rsid w:val="00BE44D3"/>
    <w:rsid w:val="00BE49C6"/>
    <w:rsid w:val="00BF36FD"/>
    <w:rsid w:val="00BF4D98"/>
    <w:rsid w:val="00C024E4"/>
    <w:rsid w:val="00C05794"/>
    <w:rsid w:val="00C15A4A"/>
    <w:rsid w:val="00C30099"/>
    <w:rsid w:val="00C30F41"/>
    <w:rsid w:val="00C61492"/>
    <w:rsid w:val="00C67409"/>
    <w:rsid w:val="00C7483C"/>
    <w:rsid w:val="00C74E92"/>
    <w:rsid w:val="00C85450"/>
    <w:rsid w:val="00C941BD"/>
    <w:rsid w:val="00CA1915"/>
    <w:rsid w:val="00CA6EFB"/>
    <w:rsid w:val="00CC410A"/>
    <w:rsid w:val="00CC4823"/>
    <w:rsid w:val="00CC48C9"/>
    <w:rsid w:val="00CC7B8C"/>
    <w:rsid w:val="00CF6A96"/>
    <w:rsid w:val="00D052E6"/>
    <w:rsid w:val="00D068BF"/>
    <w:rsid w:val="00D3433E"/>
    <w:rsid w:val="00D41A6E"/>
    <w:rsid w:val="00D41C2B"/>
    <w:rsid w:val="00D63C03"/>
    <w:rsid w:val="00D812C2"/>
    <w:rsid w:val="00D85153"/>
    <w:rsid w:val="00D92868"/>
    <w:rsid w:val="00DA68FF"/>
    <w:rsid w:val="00DB3F2F"/>
    <w:rsid w:val="00DC5D89"/>
    <w:rsid w:val="00DF1083"/>
    <w:rsid w:val="00DF2296"/>
    <w:rsid w:val="00E17C04"/>
    <w:rsid w:val="00E21D12"/>
    <w:rsid w:val="00E3211C"/>
    <w:rsid w:val="00E416DE"/>
    <w:rsid w:val="00E556B4"/>
    <w:rsid w:val="00E81B8B"/>
    <w:rsid w:val="00E943F3"/>
    <w:rsid w:val="00EA2B2A"/>
    <w:rsid w:val="00EA6E08"/>
    <w:rsid w:val="00EB611F"/>
    <w:rsid w:val="00EB66C6"/>
    <w:rsid w:val="00EB6C9F"/>
    <w:rsid w:val="00ED2C0C"/>
    <w:rsid w:val="00EF1996"/>
    <w:rsid w:val="00EF6E04"/>
    <w:rsid w:val="00F04FBE"/>
    <w:rsid w:val="00F145DB"/>
    <w:rsid w:val="00F3570A"/>
    <w:rsid w:val="00F40C3E"/>
    <w:rsid w:val="00F51148"/>
    <w:rsid w:val="00F5775E"/>
    <w:rsid w:val="00F726E4"/>
    <w:rsid w:val="00F72B9B"/>
    <w:rsid w:val="00F808DA"/>
    <w:rsid w:val="00F90339"/>
    <w:rsid w:val="00F91C25"/>
    <w:rsid w:val="00F91EE0"/>
    <w:rsid w:val="00FA28DE"/>
    <w:rsid w:val="00FB1CD2"/>
    <w:rsid w:val="00FB42B0"/>
    <w:rsid w:val="00FD4EFF"/>
    <w:rsid w:val="00FE054A"/>
    <w:rsid w:val="00FE6216"/>
    <w:rsid w:val="00FF1DE1"/>
    <w:rsid w:val="00FF2C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3DE4"/>
  <w15:docId w15:val="{72B5CF9E-1703-45D0-9AF9-E905A4D4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D660E"/>
  </w:style>
  <w:style w:type="paragraph" w:styleId="11">
    <w:name w:val="heading 1"/>
    <w:aliases w:val="OG Heading 1,Caaieiaie aei?ac,çàãîëîâîê 1,caaieiaie 1,Заголовок биораз,Çàãîëîâîê áèîðàç,Document Header1,H1,Заголовок 1 Знак2 Знак,Заголовок 1 Знак1 Знак Знак,Заголовок 1 Знак Знак Знак Знак,Заголовок 1 Знак Знак1 Знак Знак"/>
    <w:basedOn w:val="a4"/>
    <w:next w:val="a4"/>
    <w:link w:val="12"/>
    <w:qFormat/>
    <w:rsid w:val="00B03719"/>
    <w:pPr>
      <w:keepNext/>
      <w:spacing w:after="0" w:line="240" w:lineRule="auto"/>
      <w:jc w:val="both"/>
      <w:outlineLvl w:val="0"/>
    </w:pPr>
    <w:rPr>
      <w:rFonts w:ascii="Times New Roman" w:eastAsia="Times New Roman" w:hAnsi="Times New Roman" w:cs="Times New Roman"/>
      <w:b/>
      <w:bCs/>
      <w:sz w:val="24"/>
      <w:szCs w:val="24"/>
      <w:lang w:eastAsia="ru-RU"/>
    </w:rPr>
  </w:style>
  <w:style w:type="paragraph" w:styleId="21">
    <w:name w:val="heading 2"/>
    <w:aliases w:val="H2,OG Heading 2,Загол2,Çàãîë2,1.1. Caaieiaie 2,1.1. Заголовок 2,Caaie2,Caaieiaie 2 Ciae"/>
    <w:basedOn w:val="a4"/>
    <w:next w:val="a4"/>
    <w:link w:val="22"/>
    <w:semiHidden/>
    <w:unhideWhenUsed/>
    <w:qFormat/>
    <w:rsid w:val="00B03719"/>
    <w:pPr>
      <w:keepNext/>
      <w:spacing w:after="0" w:line="240" w:lineRule="auto"/>
      <w:jc w:val="both"/>
      <w:outlineLvl w:val="1"/>
    </w:pPr>
    <w:rPr>
      <w:rFonts w:ascii="Times New Roman" w:eastAsia="Times New Roman" w:hAnsi="Times New Roman" w:cs="Times New Roman"/>
      <w:i/>
      <w:iCs/>
      <w:sz w:val="24"/>
      <w:szCs w:val="24"/>
      <w:lang w:eastAsia="ru-RU"/>
    </w:rPr>
  </w:style>
  <w:style w:type="paragraph" w:styleId="34">
    <w:name w:val="heading 3"/>
    <w:aliases w:val="OG Heading 3 Знак"/>
    <w:basedOn w:val="a4"/>
    <w:next w:val="a4"/>
    <w:link w:val="35"/>
    <w:semiHidden/>
    <w:unhideWhenUsed/>
    <w:qFormat/>
    <w:rsid w:val="00B03719"/>
    <w:pPr>
      <w:keepNext/>
      <w:spacing w:before="240" w:after="60" w:line="240" w:lineRule="auto"/>
      <w:outlineLvl w:val="2"/>
    </w:pPr>
    <w:rPr>
      <w:rFonts w:ascii="Arial" w:eastAsia="Times New Roman" w:hAnsi="Arial" w:cs="Arial"/>
      <w:b/>
      <w:bCs/>
      <w:sz w:val="26"/>
      <w:szCs w:val="26"/>
      <w:lang w:eastAsia="ru-RU"/>
    </w:rPr>
  </w:style>
  <w:style w:type="paragraph" w:styleId="41">
    <w:name w:val="heading 4"/>
    <w:basedOn w:val="a4"/>
    <w:next w:val="a4"/>
    <w:link w:val="42"/>
    <w:semiHidden/>
    <w:unhideWhenUsed/>
    <w:qFormat/>
    <w:rsid w:val="00B03719"/>
    <w:pPr>
      <w:keepNext/>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4"/>
    <w:next w:val="a4"/>
    <w:link w:val="52"/>
    <w:semiHidden/>
    <w:unhideWhenUsed/>
    <w:qFormat/>
    <w:rsid w:val="00B03719"/>
    <w:pPr>
      <w:keepNext/>
      <w:keepLines/>
      <w:spacing w:before="200" w:after="0"/>
      <w:outlineLvl w:val="4"/>
    </w:pPr>
    <w:rPr>
      <w:rFonts w:ascii="Cambria" w:eastAsia="Times New Roman" w:hAnsi="Cambria" w:cs="Times New Roman"/>
      <w:color w:val="243F60"/>
      <w:lang w:eastAsia="ru-RU"/>
    </w:rPr>
  </w:style>
  <w:style w:type="paragraph" w:styleId="6">
    <w:name w:val="heading 6"/>
    <w:basedOn w:val="a4"/>
    <w:next w:val="a4"/>
    <w:link w:val="60"/>
    <w:semiHidden/>
    <w:unhideWhenUsed/>
    <w:qFormat/>
    <w:rsid w:val="00B03719"/>
    <w:pPr>
      <w:keepNext/>
      <w:keepLines/>
      <w:spacing w:before="200" w:after="0"/>
      <w:outlineLvl w:val="5"/>
    </w:pPr>
    <w:rPr>
      <w:rFonts w:ascii="Cambria" w:eastAsia="Times New Roman" w:hAnsi="Cambria" w:cs="Times New Roman"/>
      <w:i/>
      <w:iCs/>
      <w:color w:val="243F60"/>
      <w:lang w:eastAsia="ru-RU"/>
    </w:rPr>
  </w:style>
  <w:style w:type="paragraph" w:styleId="7">
    <w:name w:val="heading 7"/>
    <w:basedOn w:val="a4"/>
    <w:next w:val="a4"/>
    <w:link w:val="70"/>
    <w:semiHidden/>
    <w:unhideWhenUsed/>
    <w:qFormat/>
    <w:rsid w:val="00B03719"/>
    <w:pPr>
      <w:keepNext/>
      <w:keepLines/>
      <w:spacing w:before="200" w:after="0"/>
      <w:outlineLvl w:val="6"/>
    </w:pPr>
    <w:rPr>
      <w:rFonts w:ascii="Cambria" w:eastAsia="Times New Roman" w:hAnsi="Cambria" w:cs="Times New Roman"/>
      <w:i/>
      <w:iCs/>
      <w:color w:val="404040"/>
      <w:lang w:eastAsia="ru-RU"/>
    </w:rPr>
  </w:style>
  <w:style w:type="paragraph" w:styleId="8">
    <w:name w:val="heading 8"/>
    <w:basedOn w:val="a4"/>
    <w:next w:val="a4"/>
    <w:link w:val="80"/>
    <w:semiHidden/>
    <w:unhideWhenUsed/>
    <w:qFormat/>
    <w:rsid w:val="00B03719"/>
    <w:p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4"/>
    <w:next w:val="a4"/>
    <w:link w:val="90"/>
    <w:semiHidden/>
    <w:unhideWhenUsed/>
    <w:qFormat/>
    <w:rsid w:val="00B03719"/>
    <w:pPr>
      <w:spacing w:before="240" w:after="60" w:line="240" w:lineRule="auto"/>
      <w:jc w:val="both"/>
      <w:outlineLvl w:val="8"/>
    </w:pPr>
    <w:rPr>
      <w:rFonts w:ascii="Arial" w:eastAsia="Times New Roman" w:hAnsi="Arial" w:cs="Times New Roman"/>
      <w:b/>
      <w:i/>
      <w:sz w:val="18"/>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OG Heading 1 Знак,Caaieiaie aei?ac Знак,çàãîëîâîê 1 Знак,caaieiaie 1 Знак,Заголовок биораз Знак,Çàãîëîâîê áèîðàç Знак,Document Header1 Знак,H1 Знак,Заголовок 1 Знак2 Знак Знак,Заголовок 1 Знак1 Знак Знак Знак"/>
    <w:basedOn w:val="a5"/>
    <w:link w:val="11"/>
    <w:rsid w:val="00B03719"/>
    <w:rPr>
      <w:rFonts w:ascii="Times New Roman" w:eastAsia="Times New Roman" w:hAnsi="Times New Roman" w:cs="Times New Roman"/>
      <w:b/>
      <w:bCs/>
      <w:sz w:val="24"/>
      <w:szCs w:val="24"/>
      <w:lang w:eastAsia="ru-RU"/>
    </w:rPr>
  </w:style>
  <w:style w:type="character" w:customStyle="1" w:styleId="22">
    <w:name w:val="Заголовок 2 Знак"/>
    <w:aliases w:val="H2 Знак,OG Heading 2 Знак,Загол2 Знак,Çàãîë2 Знак,1.1. Caaieiaie 2 Знак,1.1. Заголовок 2 Знак,Caaie2 Знак,Caaieiaie 2 Ciae Знак"/>
    <w:basedOn w:val="a5"/>
    <w:link w:val="21"/>
    <w:semiHidden/>
    <w:rsid w:val="00B03719"/>
    <w:rPr>
      <w:rFonts w:ascii="Times New Roman" w:eastAsia="Times New Roman" w:hAnsi="Times New Roman" w:cs="Times New Roman"/>
      <w:i/>
      <w:iCs/>
      <w:sz w:val="24"/>
      <w:szCs w:val="24"/>
      <w:lang w:eastAsia="ru-RU"/>
    </w:rPr>
  </w:style>
  <w:style w:type="character" w:customStyle="1" w:styleId="35">
    <w:name w:val="Заголовок 3 Знак"/>
    <w:aliases w:val="OG Heading 3 Знак Знак"/>
    <w:basedOn w:val="a5"/>
    <w:link w:val="34"/>
    <w:semiHidden/>
    <w:rsid w:val="00B03719"/>
    <w:rPr>
      <w:rFonts w:ascii="Arial" w:eastAsia="Times New Roman" w:hAnsi="Arial" w:cs="Arial"/>
      <w:b/>
      <w:bCs/>
      <w:sz w:val="26"/>
      <w:szCs w:val="26"/>
      <w:lang w:eastAsia="ru-RU"/>
    </w:rPr>
  </w:style>
  <w:style w:type="character" w:customStyle="1" w:styleId="42">
    <w:name w:val="Заголовок 4 Знак"/>
    <w:basedOn w:val="a5"/>
    <w:link w:val="41"/>
    <w:semiHidden/>
    <w:rsid w:val="00B03719"/>
    <w:rPr>
      <w:rFonts w:ascii="Arial" w:eastAsia="Times New Roman" w:hAnsi="Arial" w:cs="Times New Roman"/>
      <w:sz w:val="24"/>
      <w:szCs w:val="20"/>
      <w:lang w:eastAsia="ru-RU"/>
    </w:rPr>
  </w:style>
  <w:style w:type="paragraph" w:customStyle="1" w:styleId="510">
    <w:name w:val="Заголовок 51"/>
    <w:basedOn w:val="a4"/>
    <w:next w:val="a4"/>
    <w:semiHidden/>
    <w:unhideWhenUsed/>
    <w:qFormat/>
    <w:rsid w:val="00B03719"/>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4"/>
    <w:next w:val="a4"/>
    <w:semiHidden/>
    <w:unhideWhenUsed/>
    <w:qFormat/>
    <w:rsid w:val="00B03719"/>
    <w:pPr>
      <w:keepNext/>
      <w:keepLines/>
      <w:spacing w:before="200" w:after="0"/>
      <w:outlineLvl w:val="5"/>
    </w:pPr>
    <w:rPr>
      <w:rFonts w:ascii="Cambria" w:eastAsia="Times New Roman" w:hAnsi="Cambria" w:cs="Times New Roman"/>
      <w:i/>
      <w:iCs/>
      <w:color w:val="243F60"/>
      <w:lang w:eastAsia="ru-RU"/>
    </w:rPr>
  </w:style>
  <w:style w:type="paragraph" w:customStyle="1" w:styleId="71">
    <w:name w:val="Заголовок 71"/>
    <w:basedOn w:val="a4"/>
    <w:next w:val="a4"/>
    <w:semiHidden/>
    <w:unhideWhenUsed/>
    <w:qFormat/>
    <w:rsid w:val="00B03719"/>
    <w:pPr>
      <w:keepNext/>
      <w:keepLines/>
      <w:spacing w:before="200" w:after="0"/>
      <w:outlineLvl w:val="6"/>
    </w:pPr>
    <w:rPr>
      <w:rFonts w:ascii="Cambria" w:eastAsia="Times New Roman" w:hAnsi="Cambria" w:cs="Times New Roman"/>
      <w:i/>
      <w:iCs/>
      <w:color w:val="404040"/>
      <w:lang w:eastAsia="ru-RU"/>
    </w:rPr>
  </w:style>
  <w:style w:type="character" w:customStyle="1" w:styleId="80">
    <w:name w:val="Заголовок 8 Знак"/>
    <w:basedOn w:val="a5"/>
    <w:link w:val="8"/>
    <w:semiHidden/>
    <w:rsid w:val="00B03719"/>
    <w:rPr>
      <w:rFonts w:ascii="Arial" w:eastAsia="Times New Roman" w:hAnsi="Arial" w:cs="Times New Roman"/>
      <w:i/>
      <w:sz w:val="20"/>
      <w:szCs w:val="20"/>
      <w:lang w:eastAsia="ru-RU"/>
    </w:rPr>
  </w:style>
  <w:style w:type="character" w:customStyle="1" w:styleId="90">
    <w:name w:val="Заголовок 9 Знак"/>
    <w:basedOn w:val="a5"/>
    <w:link w:val="9"/>
    <w:semiHidden/>
    <w:rsid w:val="00B03719"/>
    <w:rPr>
      <w:rFonts w:ascii="Arial" w:eastAsia="Times New Roman" w:hAnsi="Arial" w:cs="Times New Roman"/>
      <w:b/>
      <w:i/>
      <w:sz w:val="18"/>
      <w:szCs w:val="20"/>
      <w:lang w:eastAsia="ru-RU"/>
    </w:rPr>
  </w:style>
  <w:style w:type="numbering" w:customStyle="1" w:styleId="13">
    <w:name w:val="Нет списка1"/>
    <w:next w:val="a7"/>
    <w:uiPriority w:val="99"/>
    <w:semiHidden/>
    <w:unhideWhenUsed/>
    <w:rsid w:val="00B03719"/>
  </w:style>
  <w:style w:type="character" w:customStyle="1" w:styleId="52">
    <w:name w:val="Заголовок 5 Знак"/>
    <w:basedOn w:val="a5"/>
    <w:link w:val="51"/>
    <w:semiHidden/>
    <w:rsid w:val="00B03719"/>
    <w:rPr>
      <w:rFonts w:ascii="Cambria" w:eastAsia="Times New Roman" w:hAnsi="Cambria" w:cs="Times New Roman"/>
      <w:color w:val="243F60"/>
      <w:lang w:eastAsia="ru-RU"/>
    </w:rPr>
  </w:style>
  <w:style w:type="character" w:customStyle="1" w:styleId="60">
    <w:name w:val="Заголовок 6 Знак"/>
    <w:basedOn w:val="a5"/>
    <w:link w:val="6"/>
    <w:semiHidden/>
    <w:rsid w:val="00B03719"/>
    <w:rPr>
      <w:rFonts w:ascii="Cambria" w:eastAsia="Times New Roman" w:hAnsi="Cambria" w:cs="Times New Roman"/>
      <w:i/>
      <w:iCs/>
      <w:color w:val="243F60"/>
      <w:lang w:eastAsia="ru-RU"/>
    </w:rPr>
  </w:style>
  <w:style w:type="character" w:customStyle="1" w:styleId="70">
    <w:name w:val="Заголовок 7 Знак"/>
    <w:basedOn w:val="a5"/>
    <w:link w:val="7"/>
    <w:semiHidden/>
    <w:rsid w:val="00B03719"/>
    <w:rPr>
      <w:rFonts w:ascii="Cambria" w:eastAsia="Times New Roman" w:hAnsi="Cambria" w:cs="Times New Roman"/>
      <w:i/>
      <w:iCs/>
      <w:color w:val="404040"/>
      <w:lang w:eastAsia="ru-RU"/>
    </w:rPr>
  </w:style>
  <w:style w:type="character" w:styleId="a8">
    <w:name w:val="Hyperlink"/>
    <w:uiPriority w:val="99"/>
    <w:unhideWhenUsed/>
    <w:rsid w:val="00B03719"/>
    <w:rPr>
      <w:color w:val="0000FF"/>
      <w:u w:val="single"/>
    </w:rPr>
  </w:style>
  <w:style w:type="character" w:styleId="a9">
    <w:name w:val="FollowedHyperlink"/>
    <w:semiHidden/>
    <w:unhideWhenUsed/>
    <w:rsid w:val="00B03719"/>
    <w:rPr>
      <w:color w:val="800080"/>
      <w:u w:val="single"/>
    </w:rPr>
  </w:style>
  <w:style w:type="character" w:customStyle="1" w:styleId="110">
    <w:name w:val="Заголовок 1 Знак1"/>
    <w:aliases w:val="OG Heading 1 Знак1,Caaieiaie aei?ac Знак1,çàãîëîâîê 1 Знак1,caaieiaie 1 Знак1,Заголовок биораз Знак1,Çàãîëîâîê áèîðàç Знак1,Document Header1 Знак1,H1 Знак1,Заголовок 1 Знак2 Знак Знак1,Заголовок 1 Знак1 Знак Знак Знак1"/>
    <w:basedOn w:val="a5"/>
    <w:rsid w:val="00B03719"/>
    <w:rPr>
      <w:rFonts w:ascii="Cambria" w:eastAsia="Times New Roman" w:hAnsi="Cambria" w:cs="Times New Roman"/>
      <w:b/>
      <w:bCs/>
      <w:color w:val="365F91"/>
      <w:sz w:val="28"/>
      <w:szCs w:val="28"/>
    </w:rPr>
  </w:style>
  <w:style w:type="character" w:customStyle="1" w:styleId="210">
    <w:name w:val="Заголовок 2 Знак1"/>
    <w:aliases w:val="H2 Знак1,OG Heading 2 Знак1,Загол2 Знак1,Çàãîë2 Знак1,1.1. Caaieiaie 2 Знак1,1.1. Заголовок 2 Знак1,Caaie2 Знак1,Caaieiaie 2 Ciae Знак1"/>
    <w:basedOn w:val="a5"/>
    <w:semiHidden/>
    <w:rsid w:val="00B03719"/>
    <w:rPr>
      <w:rFonts w:ascii="Cambria" w:eastAsia="Times New Roman" w:hAnsi="Cambria" w:cs="Times New Roman"/>
      <w:b/>
      <w:bCs/>
      <w:color w:val="4F81BD"/>
      <w:sz w:val="26"/>
      <w:szCs w:val="26"/>
    </w:rPr>
  </w:style>
  <w:style w:type="character" w:customStyle="1" w:styleId="310">
    <w:name w:val="Заголовок 3 Знак1"/>
    <w:aliases w:val="OG Heading 3 Знак Знак1"/>
    <w:semiHidden/>
    <w:rsid w:val="00B03719"/>
    <w:rPr>
      <w:rFonts w:ascii="Arial" w:eastAsia="Times New Roman" w:hAnsi="Arial" w:cs="Times New Roman" w:hint="default"/>
      <w:b/>
      <w:bCs w:val="0"/>
      <w:sz w:val="24"/>
      <w:szCs w:val="20"/>
      <w:lang w:eastAsia="ru-RU"/>
    </w:rPr>
  </w:style>
  <w:style w:type="paragraph" w:styleId="aa">
    <w:name w:val="Normal (Web)"/>
    <w:basedOn w:val="a4"/>
    <w:semiHidden/>
    <w:unhideWhenUsed/>
    <w:rsid w:val="00B03719"/>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14">
    <w:name w:val="toc 1"/>
    <w:basedOn w:val="a4"/>
    <w:next w:val="a4"/>
    <w:autoRedefine/>
    <w:uiPriority w:val="39"/>
    <w:semiHidden/>
    <w:unhideWhenUsed/>
    <w:rsid w:val="00B03719"/>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3">
    <w:name w:val="toc 2"/>
    <w:basedOn w:val="a4"/>
    <w:next w:val="a4"/>
    <w:autoRedefine/>
    <w:uiPriority w:val="39"/>
    <w:semiHidden/>
    <w:unhideWhenUsed/>
    <w:rsid w:val="00B03719"/>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6">
    <w:name w:val="toc 3"/>
    <w:basedOn w:val="a4"/>
    <w:next w:val="a4"/>
    <w:autoRedefine/>
    <w:uiPriority w:val="39"/>
    <w:semiHidden/>
    <w:unhideWhenUsed/>
    <w:rsid w:val="00B03719"/>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3">
    <w:name w:val="toc 4"/>
    <w:basedOn w:val="a4"/>
    <w:next w:val="a4"/>
    <w:autoRedefine/>
    <w:semiHidden/>
    <w:unhideWhenUsed/>
    <w:rsid w:val="00B03719"/>
    <w:pPr>
      <w:spacing w:after="0" w:line="240" w:lineRule="auto"/>
      <w:ind w:left="720"/>
      <w:jc w:val="both"/>
    </w:pPr>
    <w:rPr>
      <w:rFonts w:ascii="Times New Roman" w:eastAsia="Times New Roman" w:hAnsi="Times New Roman" w:cs="Times New Roman"/>
      <w:sz w:val="18"/>
      <w:szCs w:val="18"/>
      <w:lang w:eastAsia="ru-RU"/>
    </w:rPr>
  </w:style>
  <w:style w:type="paragraph" w:styleId="53">
    <w:name w:val="toc 5"/>
    <w:basedOn w:val="a4"/>
    <w:next w:val="a4"/>
    <w:autoRedefine/>
    <w:semiHidden/>
    <w:unhideWhenUsed/>
    <w:rsid w:val="00B03719"/>
    <w:pPr>
      <w:spacing w:after="0" w:line="240" w:lineRule="auto"/>
      <w:ind w:left="960"/>
      <w:jc w:val="both"/>
    </w:pPr>
    <w:rPr>
      <w:rFonts w:ascii="Times New Roman" w:eastAsia="Times New Roman" w:hAnsi="Times New Roman" w:cs="Times New Roman"/>
      <w:sz w:val="18"/>
      <w:szCs w:val="18"/>
      <w:lang w:eastAsia="ru-RU"/>
    </w:rPr>
  </w:style>
  <w:style w:type="paragraph" w:styleId="62">
    <w:name w:val="toc 6"/>
    <w:basedOn w:val="a4"/>
    <w:next w:val="a4"/>
    <w:autoRedefine/>
    <w:semiHidden/>
    <w:unhideWhenUsed/>
    <w:rsid w:val="00B03719"/>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4"/>
    <w:next w:val="a4"/>
    <w:autoRedefine/>
    <w:semiHidden/>
    <w:unhideWhenUsed/>
    <w:rsid w:val="00B03719"/>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4"/>
    <w:next w:val="a4"/>
    <w:autoRedefine/>
    <w:semiHidden/>
    <w:unhideWhenUsed/>
    <w:rsid w:val="00B03719"/>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4"/>
    <w:next w:val="a4"/>
    <w:autoRedefine/>
    <w:semiHidden/>
    <w:unhideWhenUsed/>
    <w:rsid w:val="00B03719"/>
    <w:pPr>
      <w:spacing w:after="0" w:line="240" w:lineRule="auto"/>
      <w:ind w:left="1920"/>
      <w:jc w:val="both"/>
    </w:pPr>
    <w:rPr>
      <w:rFonts w:ascii="Times New Roman" w:eastAsia="Times New Roman" w:hAnsi="Times New Roman" w:cs="Times New Roman"/>
      <w:sz w:val="18"/>
      <w:szCs w:val="18"/>
      <w:lang w:eastAsia="ru-RU"/>
    </w:rPr>
  </w:style>
  <w:style w:type="paragraph" w:styleId="ab">
    <w:name w:val="footnote text"/>
    <w:basedOn w:val="a4"/>
    <w:link w:val="ac"/>
    <w:semiHidden/>
    <w:unhideWhenUsed/>
    <w:rsid w:val="00B0371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5"/>
    <w:link w:val="ab"/>
    <w:semiHidden/>
    <w:rsid w:val="00B03719"/>
    <w:rPr>
      <w:rFonts w:ascii="Times New Roman" w:eastAsia="Times New Roman" w:hAnsi="Times New Roman" w:cs="Times New Roman"/>
      <w:sz w:val="20"/>
      <w:szCs w:val="20"/>
      <w:lang w:eastAsia="ru-RU"/>
    </w:rPr>
  </w:style>
  <w:style w:type="paragraph" w:styleId="ad">
    <w:name w:val="header"/>
    <w:aliases w:val="Linie,Название 2,header"/>
    <w:basedOn w:val="a4"/>
    <w:link w:val="ae"/>
    <w:uiPriority w:val="99"/>
    <w:unhideWhenUsed/>
    <w:rsid w:val="00B03719"/>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Верхний колонтитул Знак"/>
    <w:aliases w:val="Linie Знак,Название 2 Знак,header Знак"/>
    <w:basedOn w:val="a5"/>
    <w:link w:val="ad"/>
    <w:uiPriority w:val="99"/>
    <w:rsid w:val="00B03719"/>
    <w:rPr>
      <w:rFonts w:ascii="Calibri" w:eastAsia="Times New Roman" w:hAnsi="Calibri" w:cs="Times New Roman"/>
      <w:lang w:eastAsia="ru-RU"/>
    </w:rPr>
  </w:style>
  <w:style w:type="paragraph" w:styleId="af">
    <w:name w:val="footer"/>
    <w:basedOn w:val="a4"/>
    <w:link w:val="af0"/>
    <w:uiPriority w:val="99"/>
    <w:unhideWhenUsed/>
    <w:rsid w:val="00B03719"/>
    <w:pPr>
      <w:tabs>
        <w:tab w:val="center" w:pos="4677"/>
        <w:tab w:val="right" w:pos="9355"/>
      </w:tabs>
      <w:spacing w:after="0" w:line="240" w:lineRule="auto"/>
    </w:pPr>
    <w:rPr>
      <w:rFonts w:ascii="Calibri" w:eastAsia="Times New Roman" w:hAnsi="Calibri" w:cs="Times New Roman"/>
      <w:lang w:eastAsia="ru-RU"/>
    </w:rPr>
  </w:style>
  <w:style w:type="character" w:customStyle="1" w:styleId="af0">
    <w:name w:val="Нижний колонтитул Знак"/>
    <w:basedOn w:val="a5"/>
    <w:link w:val="af"/>
    <w:uiPriority w:val="99"/>
    <w:rsid w:val="00B03719"/>
    <w:rPr>
      <w:rFonts w:ascii="Calibri" w:eastAsia="Times New Roman" w:hAnsi="Calibri" w:cs="Times New Roman"/>
      <w:lang w:eastAsia="ru-RU"/>
    </w:rPr>
  </w:style>
  <w:style w:type="paragraph" w:styleId="af1">
    <w:name w:val="caption"/>
    <w:basedOn w:val="a4"/>
    <w:next w:val="a4"/>
    <w:semiHidden/>
    <w:unhideWhenUsed/>
    <w:qFormat/>
    <w:rsid w:val="00B03719"/>
    <w:pPr>
      <w:widowControl w:val="0"/>
      <w:shd w:val="clear" w:color="auto" w:fill="FFFFFF"/>
      <w:autoSpaceDE w:val="0"/>
      <w:autoSpaceDN w:val="0"/>
      <w:adjustRightInd w:val="0"/>
      <w:spacing w:before="538" w:after="0" w:line="240" w:lineRule="auto"/>
      <w:ind w:left="994"/>
      <w:jc w:val="center"/>
    </w:pPr>
    <w:rPr>
      <w:rFonts w:ascii="Times New Roman" w:eastAsia="Times New Roman" w:hAnsi="Times New Roman" w:cs="Times New Roman"/>
      <w:b/>
      <w:bCs/>
      <w:color w:val="000000"/>
      <w:spacing w:val="-2"/>
      <w:w w:val="91"/>
      <w:sz w:val="26"/>
      <w:szCs w:val="26"/>
      <w:lang w:eastAsia="ru-RU"/>
    </w:rPr>
  </w:style>
  <w:style w:type="paragraph" w:styleId="af2">
    <w:name w:val="List Bullet"/>
    <w:basedOn w:val="a4"/>
    <w:autoRedefine/>
    <w:semiHidden/>
    <w:unhideWhenUsed/>
    <w:rsid w:val="00B03719"/>
    <w:pPr>
      <w:widowControl w:val="0"/>
      <w:spacing w:after="60" w:line="240" w:lineRule="auto"/>
      <w:jc w:val="both"/>
    </w:pPr>
    <w:rPr>
      <w:rFonts w:ascii="Times New Roman" w:eastAsia="Times New Roman" w:hAnsi="Times New Roman" w:cs="Times New Roman"/>
      <w:sz w:val="24"/>
      <w:szCs w:val="24"/>
      <w:lang w:eastAsia="ru-RU"/>
    </w:rPr>
  </w:style>
  <w:style w:type="paragraph" w:styleId="a0">
    <w:name w:val="List Number"/>
    <w:basedOn w:val="a4"/>
    <w:semiHidden/>
    <w:unhideWhenUsed/>
    <w:rsid w:val="00B03719"/>
    <w:pPr>
      <w:numPr>
        <w:numId w:val="1"/>
      </w:numPr>
      <w:tabs>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4"/>
    <w:autoRedefine/>
    <w:semiHidden/>
    <w:unhideWhenUsed/>
    <w:rsid w:val="00B03719"/>
    <w:pPr>
      <w:numPr>
        <w:numId w:val="2"/>
      </w:numPr>
      <w:spacing w:after="60" w:line="240" w:lineRule="auto"/>
      <w:jc w:val="both"/>
    </w:pPr>
    <w:rPr>
      <w:rFonts w:ascii="Times New Roman" w:eastAsia="Times New Roman" w:hAnsi="Times New Roman" w:cs="Times New Roman"/>
      <w:sz w:val="24"/>
      <w:szCs w:val="20"/>
      <w:lang w:eastAsia="ru-RU"/>
    </w:rPr>
  </w:style>
  <w:style w:type="paragraph" w:styleId="3">
    <w:name w:val="List Bullet 3"/>
    <w:basedOn w:val="a4"/>
    <w:autoRedefine/>
    <w:semiHidden/>
    <w:unhideWhenUsed/>
    <w:rsid w:val="00B03719"/>
    <w:pPr>
      <w:numPr>
        <w:numId w:val="3"/>
      </w:numPr>
      <w:spacing w:after="60" w:line="240" w:lineRule="auto"/>
      <w:jc w:val="both"/>
    </w:pPr>
    <w:rPr>
      <w:rFonts w:ascii="Times New Roman" w:eastAsia="Times New Roman" w:hAnsi="Times New Roman" w:cs="Times New Roman"/>
      <w:sz w:val="24"/>
      <w:szCs w:val="20"/>
      <w:lang w:eastAsia="ru-RU"/>
    </w:rPr>
  </w:style>
  <w:style w:type="paragraph" w:styleId="44">
    <w:name w:val="List Bullet 4"/>
    <w:basedOn w:val="a4"/>
    <w:autoRedefine/>
    <w:semiHidden/>
    <w:unhideWhenUsed/>
    <w:rsid w:val="00B03719"/>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0">
    <w:name w:val="List Bullet 5"/>
    <w:basedOn w:val="a4"/>
    <w:autoRedefine/>
    <w:semiHidden/>
    <w:unhideWhenUsed/>
    <w:rsid w:val="00B03719"/>
    <w:pPr>
      <w:numPr>
        <w:numId w:val="4"/>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24">
    <w:name w:val="List Number 2"/>
    <w:basedOn w:val="a4"/>
    <w:semiHidden/>
    <w:unhideWhenUsed/>
    <w:rsid w:val="00B03719"/>
    <w:pPr>
      <w:tabs>
        <w:tab w:val="num" w:pos="432"/>
      </w:tabs>
      <w:ind w:left="432" w:hanging="432"/>
      <w:contextualSpacing/>
    </w:pPr>
    <w:rPr>
      <w:rFonts w:ascii="Calibri" w:eastAsia="Times New Roman" w:hAnsi="Calibri" w:cs="Times New Roman"/>
      <w:lang w:eastAsia="ru-RU"/>
    </w:rPr>
  </w:style>
  <w:style w:type="paragraph" w:styleId="30">
    <w:name w:val="List Number 3"/>
    <w:basedOn w:val="a4"/>
    <w:semiHidden/>
    <w:unhideWhenUsed/>
    <w:rsid w:val="00B03719"/>
    <w:pPr>
      <w:numPr>
        <w:numId w:val="5"/>
      </w:numPr>
      <w:tabs>
        <w:tab w:val="clear" w:pos="360"/>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4"/>
    <w:semiHidden/>
    <w:unhideWhenUsed/>
    <w:rsid w:val="00B03719"/>
    <w:pPr>
      <w:numPr>
        <w:numId w:val="6"/>
      </w:numPr>
      <w:tabs>
        <w:tab w:val="clear" w:pos="926"/>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4"/>
    <w:semiHidden/>
    <w:unhideWhenUsed/>
    <w:rsid w:val="00B03719"/>
    <w:pPr>
      <w:numPr>
        <w:numId w:val="7"/>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af3">
    <w:name w:val="Заголовок Знак"/>
    <w:aliases w:val="Çàãîëîâîê Знак,Caaieiaie Знак,Знак Знак Знак1,Знак Знак Знак Знак"/>
    <w:link w:val="af4"/>
    <w:locked/>
    <w:rsid w:val="00B03719"/>
    <w:rPr>
      <w:rFonts w:ascii="Times New Roman" w:eastAsia="Times New Roman" w:hAnsi="Times New Roman" w:cs="Times New Roman"/>
      <w:bCs/>
      <w:color w:val="000000"/>
      <w:spacing w:val="13"/>
      <w:sz w:val="24"/>
      <w:shd w:val="clear" w:color="auto" w:fill="FFFFFF"/>
    </w:rPr>
  </w:style>
  <w:style w:type="paragraph" w:styleId="af4">
    <w:name w:val="Title"/>
    <w:aliases w:val="Çàãîëîâîê,Caaieiaie,Знак Знак,Знак Знак Знак"/>
    <w:basedOn w:val="a4"/>
    <w:link w:val="af3"/>
    <w:qFormat/>
    <w:rsid w:val="00B03719"/>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f5">
    <w:name w:val="Название Знак"/>
    <w:aliases w:val="Çàãîëîâîê Знак1,Caaieiaie Знак1,Знак Знак Знак2,Знак Знак Знак Знак1"/>
    <w:basedOn w:val="a5"/>
    <w:uiPriority w:val="10"/>
    <w:rsid w:val="00B03719"/>
    <w:rPr>
      <w:rFonts w:asciiTheme="majorHAnsi" w:eastAsiaTheme="majorEastAsia" w:hAnsiTheme="majorHAnsi" w:cstheme="majorBidi"/>
      <w:color w:val="17365D" w:themeColor="text2" w:themeShade="BF"/>
      <w:spacing w:val="5"/>
      <w:kern w:val="28"/>
      <w:sz w:val="52"/>
      <w:szCs w:val="52"/>
    </w:rPr>
  </w:style>
  <w:style w:type="paragraph" w:styleId="af6">
    <w:name w:val="Body Text"/>
    <w:basedOn w:val="a4"/>
    <w:link w:val="af7"/>
    <w:semiHidden/>
    <w:unhideWhenUsed/>
    <w:rsid w:val="00B03719"/>
    <w:pPr>
      <w:spacing w:after="120"/>
    </w:pPr>
    <w:rPr>
      <w:rFonts w:ascii="Calibri" w:eastAsia="Times New Roman" w:hAnsi="Calibri" w:cs="Times New Roman"/>
      <w:lang w:eastAsia="ru-RU"/>
    </w:rPr>
  </w:style>
  <w:style w:type="character" w:customStyle="1" w:styleId="af7">
    <w:name w:val="Основной текст Знак"/>
    <w:basedOn w:val="a5"/>
    <w:link w:val="af6"/>
    <w:semiHidden/>
    <w:rsid w:val="00B03719"/>
    <w:rPr>
      <w:rFonts w:ascii="Calibri" w:eastAsia="Times New Roman" w:hAnsi="Calibri" w:cs="Times New Roman"/>
      <w:lang w:eastAsia="ru-RU"/>
    </w:rPr>
  </w:style>
  <w:style w:type="paragraph" w:styleId="af8">
    <w:name w:val="Body Text Indent"/>
    <w:basedOn w:val="a4"/>
    <w:link w:val="af9"/>
    <w:semiHidden/>
    <w:unhideWhenUsed/>
    <w:rsid w:val="00B03719"/>
    <w:pPr>
      <w:spacing w:after="0" w:line="240" w:lineRule="auto"/>
      <w:ind w:left="5760"/>
      <w:jc w:val="both"/>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5"/>
    <w:link w:val="af8"/>
    <w:semiHidden/>
    <w:rsid w:val="00B03719"/>
    <w:rPr>
      <w:rFonts w:ascii="Times New Roman" w:eastAsia="Times New Roman" w:hAnsi="Times New Roman" w:cs="Times New Roman"/>
      <w:sz w:val="24"/>
      <w:szCs w:val="24"/>
      <w:lang w:eastAsia="ru-RU"/>
    </w:rPr>
  </w:style>
  <w:style w:type="paragraph" w:styleId="25">
    <w:name w:val="Body Text 2"/>
    <w:basedOn w:val="a4"/>
    <w:link w:val="26"/>
    <w:semiHidden/>
    <w:unhideWhenUsed/>
    <w:rsid w:val="00B03719"/>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5"/>
    <w:link w:val="25"/>
    <w:semiHidden/>
    <w:rsid w:val="00B03719"/>
    <w:rPr>
      <w:rFonts w:ascii="Calibri" w:eastAsia="Times New Roman" w:hAnsi="Calibri" w:cs="Times New Roman"/>
      <w:lang w:eastAsia="ru-RU"/>
    </w:rPr>
  </w:style>
  <w:style w:type="paragraph" w:styleId="37">
    <w:name w:val="Body Text 3"/>
    <w:basedOn w:val="a4"/>
    <w:link w:val="38"/>
    <w:semiHidden/>
    <w:unhideWhenUsed/>
    <w:rsid w:val="00B0371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8">
    <w:name w:val="Основной текст 3 Знак"/>
    <w:basedOn w:val="a5"/>
    <w:link w:val="37"/>
    <w:semiHidden/>
    <w:rsid w:val="00B03719"/>
    <w:rPr>
      <w:rFonts w:ascii="Times New Roman" w:eastAsia="Times New Roman" w:hAnsi="Times New Roman" w:cs="Times New Roman"/>
      <w:b/>
      <w:i/>
      <w:szCs w:val="24"/>
      <w:lang w:eastAsia="ru-RU"/>
    </w:rPr>
  </w:style>
  <w:style w:type="paragraph" w:styleId="27">
    <w:name w:val="Body Text Indent 2"/>
    <w:basedOn w:val="a4"/>
    <w:link w:val="28"/>
    <w:semiHidden/>
    <w:unhideWhenUsed/>
    <w:rsid w:val="00B03719"/>
    <w:pPr>
      <w:spacing w:after="120" w:line="480" w:lineRule="auto"/>
      <w:ind w:left="283"/>
    </w:pPr>
    <w:rPr>
      <w:rFonts w:ascii="Calibri" w:eastAsia="Times New Roman" w:hAnsi="Calibri" w:cs="Times New Roman"/>
      <w:lang w:eastAsia="ru-RU"/>
    </w:rPr>
  </w:style>
  <w:style w:type="character" w:customStyle="1" w:styleId="28">
    <w:name w:val="Основной текст с отступом 2 Знак"/>
    <w:basedOn w:val="a5"/>
    <w:link w:val="27"/>
    <w:semiHidden/>
    <w:rsid w:val="00B03719"/>
    <w:rPr>
      <w:rFonts w:ascii="Calibri" w:eastAsia="Times New Roman" w:hAnsi="Calibri" w:cs="Times New Roman"/>
      <w:lang w:eastAsia="ru-RU"/>
    </w:rPr>
  </w:style>
  <w:style w:type="paragraph" w:styleId="39">
    <w:name w:val="Body Text Indent 3"/>
    <w:basedOn w:val="a4"/>
    <w:link w:val="3a"/>
    <w:semiHidden/>
    <w:unhideWhenUsed/>
    <w:rsid w:val="00B03719"/>
    <w:pPr>
      <w:spacing w:after="120"/>
      <w:ind w:left="283"/>
    </w:pPr>
    <w:rPr>
      <w:rFonts w:ascii="Calibri" w:eastAsia="Times New Roman" w:hAnsi="Calibri" w:cs="Times New Roman"/>
      <w:sz w:val="16"/>
      <w:szCs w:val="16"/>
      <w:lang w:eastAsia="ru-RU"/>
    </w:rPr>
  </w:style>
  <w:style w:type="character" w:customStyle="1" w:styleId="3a">
    <w:name w:val="Основной текст с отступом 3 Знак"/>
    <w:basedOn w:val="a5"/>
    <w:link w:val="39"/>
    <w:semiHidden/>
    <w:rsid w:val="00B03719"/>
    <w:rPr>
      <w:rFonts w:ascii="Calibri" w:eastAsia="Times New Roman" w:hAnsi="Calibri" w:cs="Times New Roman"/>
      <w:sz w:val="16"/>
      <w:szCs w:val="16"/>
      <w:lang w:eastAsia="ru-RU"/>
    </w:rPr>
  </w:style>
  <w:style w:type="paragraph" w:styleId="afa">
    <w:name w:val="Block Text"/>
    <w:basedOn w:val="a4"/>
    <w:semiHidden/>
    <w:unhideWhenUsed/>
    <w:rsid w:val="00B03719"/>
    <w:pPr>
      <w:spacing w:after="120" w:line="240" w:lineRule="auto"/>
      <w:ind w:left="1440" w:right="1440"/>
      <w:jc w:val="both"/>
    </w:pPr>
    <w:rPr>
      <w:rFonts w:ascii="Times New Roman" w:eastAsia="Times New Roman" w:hAnsi="Times New Roman" w:cs="Times New Roman"/>
      <w:sz w:val="24"/>
      <w:szCs w:val="20"/>
      <w:lang w:eastAsia="ru-RU"/>
    </w:rPr>
  </w:style>
  <w:style w:type="paragraph" w:styleId="afb">
    <w:name w:val="Document Map"/>
    <w:basedOn w:val="a4"/>
    <w:link w:val="afc"/>
    <w:semiHidden/>
    <w:unhideWhenUsed/>
    <w:rsid w:val="00B03719"/>
    <w:pPr>
      <w:spacing w:after="0" w:line="240" w:lineRule="auto"/>
      <w:jc w:val="both"/>
    </w:pPr>
    <w:rPr>
      <w:rFonts w:ascii="Tahoma" w:eastAsia="Times New Roman" w:hAnsi="Tahoma" w:cs="Tahoma"/>
      <w:sz w:val="16"/>
      <w:szCs w:val="16"/>
      <w:lang w:eastAsia="ru-RU"/>
    </w:rPr>
  </w:style>
  <w:style w:type="character" w:customStyle="1" w:styleId="afc">
    <w:name w:val="Схема документа Знак"/>
    <w:basedOn w:val="a5"/>
    <w:link w:val="afb"/>
    <w:semiHidden/>
    <w:rsid w:val="00B03719"/>
    <w:rPr>
      <w:rFonts w:ascii="Tahoma" w:eastAsia="Times New Roman" w:hAnsi="Tahoma" w:cs="Tahoma"/>
      <w:sz w:val="16"/>
      <w:szCs w:val="16"/>
      <w:lang w:eastAsia="ru-RU"/>
    </w:rPr>
  </w:style>
  <w:style w:type="paragraph" w:styleId="afd">
    <w:name w:val="Plain Text"/>
    <w:basedOn w:val="a4"/>
    <w:link w:val="afe"/>
    <w:semiHidden/>
    <w:unhideWhenUsed/>
    <w:rsid w:val="00B03719"/>
    <w:pPr>
      <w:spacing w:after="0" w:line="240" w:lineRule="auto"/>
      <w:jc w:val="both"/>
    </w:pPr>
    <w:rPr>
      <w:rFonts w:ascii="Courier New" w:eastAsia="Times New Roman" w:hAnsi="Courier New" w:cs="Courier New"/>
      <w:sz w:val="20"/>
      <w:szCs w:val="20"/>
      <w:lang w:eastAsia="ru-RU"/>
    </w:rPr>
  </w:style>
  <w:style w:type="character" w:customStyle="1" w:styleId="afe">
    <w:name w:val="Текст Знак"/>
    <w:basedOn w:val="a5"/>
    <w:link w:val="afd"/>
    <w:semiHidden/>
    <w:rsid w:val="00B03719"/>
    <w:rPr>
      <w:rFonts w:ascii="Courier New" w:eastAsia="Times New Roman" w:hAnsi="Courier New" w:cs="Courier New"/>
      <w:sz w:val="20"/>
      <w:szCs w:val="20"/>
      <w:lang w:eastAsia="ru-RU"/>
    </w:rPr>
  </w:style>
  <w:style w:type="paragraph" w:styleId="aff">
    <w:name w:val="Balloon Text"/>
    <w:basedOn w:val="a4"/>
    <w:link w:val="aff0"/>
    <w:uiPriority w:val="99"/>
    <w:semiHidden/>
    <w:unhideWhenUsed/>
    <w:rsid w:val="00B03719"/>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5"/>
    <w:link w:val="aff"/>
    <w:uiPriority w:val="99"/>
    <w:semiHidden/>
    <w:rsid w:val="00B03719"/>
    <w:rPr>
      <w:rFonts w:ascii="Tahoma" w:eastAsia="Times New Roman" w:hAnsi="Tahoma" w:cs="Tahoma"/>
      <w:sz w:val="16"/>
      <w:szCs w:val="16"/>
      <w:lang w:eastAsia="ru-RU"/>
    </w:rPr>
  </w:style>
  <w:style w:type="paragraph" w:styleId="aff1">
    <w:name w:val="No Spacing"/>
    <w:qFormat/>
    <w:rsid w:val="00B03719"/>
    <w:pPr>
      <w:spacing w:after="0" w:line="240" w:lineRule="auto"/>
    </w:pPr>
    <w:rPr>
      <w:rFonts w:ascii="Calibri" w:eastAsia="Times New Roman" w:hAnsi="Calibri" w:cs="Times New Roman"/>
      <w:lang w:val="en-US" w:bidi="en-US"/>
    </w:rPr>
  </w:style>
  <w:style w:type="paragraph" w:styleId="aff2">
    <w:name w:val="List Paragraph"/>
    <w:basedOn w:val="a4"/>
    <w:uiPriority w:val="34"/>
    <w:qFormat/>
    <w:rsid w:val="00B03719"/>
    <w:pPr>
      <w:ind w:left="720"/>
      <w:contextualSpacing/>
    </w:pPr>
    <w:rPr>
      <w:rFonts w:ascii="Calibri" w:eastAsia="Times New Roman" w:hAnsi="Calibri" w:cs="Times New Roman"/>
      <w:lang w:eastAsia="ru-RU"/>
    </w:rPr>
  </w:style>
  <w:style w:type="paragraph" w:styleId="aff3">
    <w:name w:val="TOC Heading"/>
    <w:basedOn w:val="11"/>
    <w:next w:val="a4"/>
    <w:uiPriority w:val="39"/>
    <w:semiHidden/>
    <w:unhideWhenUsed/>
    <w:qFormat/>
    <w:rsid w:val="00B03719"/>
    <w:pPr>
      <w:keepLines/>
      <w:spacing w:before="480" w:line="276" w:lineRule="auto"/>
      <w:jc w:val="left"/>
      <w:outlineLvl w:val="9"/>
    </w:pPr>
    <w:rPr>
      <w:rFonts w:ascii="Cambria" w:hAnsi="Cambria"/>
      <w:color w:val="365F91"/>
      <w:sz w:val="28"/>
      <w:szCs w:val="28"/>
      <w:lang w:eastAsia="en-US"/>
    </w:rPr>
  </w:style>
  <w:style w:type="paragraph" w:customStyle="1" w:styleId="10">
    <w:name w:val="Стиль1"/>
    <w:basedOn w:val="a4"/>
    <w:rsid w:val="00B03719"/>
    <w:pPr>
      <w:keepNext/>
      <w:keepLines/>
      <w:widowControl w:val="0"/>
      <w:numPr>
        <w:numId w:val="8"/>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9">
    <w:name w:val="Стиль2"/>
    <w:basedOn w:val="24"/>
    <w:rsid w:val="00B03719"/>
    <w:pPr>
      <w:keepNext/>
      <w:keepLines/>
      <w:widowControl w:val="0"/>
      <w:suppressLineNumbers/>
      <w:suppressAutoHyphens/>
      <w:spacing w:after="60" w:line="240" w:lineRule="auto"/>
      <w:contextualSpacing w:val="0"/>
      <w:jc w:val="both"/>
    </w:pPr>
    <w:rPr>
      <w:rFonts w:ascii="Times New Roman" w:hAnsi="Times New Roman"/>
      <w:b/>
      <w:sz w:val="24"/>
      <w:szCs w:val="20"/>
    </w:rPr>
  </w:style>
  <w:style w:type="paragraph" w:customStyle="1" w:styleId="32">
    <w:name w:val="Стиль3 Знак"/>
    <w:basedOn w:val="a4"/>
    <w:next w:val="ab"/>
    <w:rsid w:val="00B03719"/>
    <w:pPr>
      <w:widowControl w:val="0"/>
      <w:numPr>
        <w:ilvl w:val="2"/>
        <w:numId w:val="8"/>
      </w:numPr>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f4">
    <w:name w:val="Íîðìàëüíûé"/>
    <w:rsid w:val="00B03719"/>
    <w:pPr>
      <w:spacing w:after="0" w:line="240" w:lineRule="auto"/>
    </w:pPr>
    <w:rPr>
      <w:rFonts w:ascii="Courier" w:eastAsia="Times New Roman" w:hAnsi="Courier" w:cs="Courier"/>
      <w:sz w:val="24"/>
      <w:szCs w:val="24"/>
      <w:lang w:val="en-GB" w:eastAsia="ru-RU"/>
    </w:rPr>
  </w:style>
  <w:style w:type="character" w:customStyle="1" w:styleId="ConsPlusNormal">
    <w:name w:val="ConsPlusNormal Знак"/>
    <w:link w:val="ConsPlusNormal0"/>
    <w:locked/>
    <w:rsid w:val="00B03719"/>
    <w:rPr>
      <w:rFonts w:ascii="Arial" w:eastAsia="Times New Roman" w:hAnsi="Arial" w:cs="Arial"/>
      <w:sz w:val="20"/>
      <w:szCs w:val="20"/>
    </w:rPr>
  </w:style>
  <w:style w:type="paragraph" w:customStyle="1" w:styleId="ConsPlusNormal0">
    <w:name w:val="ConsPlusNormal"/>
    <w:link w:val="ConsPlusNormal"/>
    <w:rsid w:val="00B0371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3b">
    <w:name w:val="Стиль3"/>
    <w:basedOn w:val="a4"/>
    <w:rsid w:val="00B03719"/>
    <w:pPr>
      <w:widowControl w:val="0"/>
      <w:tabs>
        <w:tab w:val="num" w:pos="720"/>
      </w:tabs>
      <w:suppressAutoHyphens/>
      <w:spacing w:after="0" w:line="240" w:lineRule="auto"/>
      <w:ind w:left="-1440" w:hanging="360"/>
      <w:jc w:val="both"/>
    </w:pPr>
    <w:rPr>
      <w:rFonts w:ascii="Times New Roman" w:eastAsia="Times New Roman" w:hAnsi="Times New Roman" w:cs="Times New Roman"/>
      <w:sz w:val="24"/>
      <w:szCs w:val="24"/>
      <w:lang w:eastAsia="ru-RU"/>
    </w:rPr>
  </w:style>
  <w:style w:type="paragraph" w:customStyle="1" w:styleId="ConsNormal">
    <w:name w:val="ConsNormal"/>
    <w:semiHidden/>
    <w:rsid w:val="00B03719"/>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ff5">
    <w:name w:val="обычн БО"/>
    <w:basedOn w:val="a4"/>
    <w:rsid w:val="00B03719"/>
    <w:pPr>
      <w:spacing w:after="0" w:line="240" w:lineRule="auto"/>
      <w:ind w:firstLine="720"/>
      <w:jc w:val="both"/>
    </w:pPr>
    <w:rPr>
      <w:rFonts w:ascii="Arial" w:eastAsia="Times New Roman" w:hAnsi="Arial" w:cs="Times New Roman"/>
      <w:sz w:val="28"/>
      <w:szCs w:val="20"/>
      <w:lang w:eastAsia="ru-RU"/>
    </w:rPr>
  </w:style>
  <w:style w:type="paragraph" w:customStyle="1" w:styleId="15">
    <w:name w:val="_Титульный 1"/>
    <w:qFormat/>
    <w:rsid w:val="00B03719"/>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paragraph" w:customStyle="1" w:styleId="u">
    <w:name w:val="u"/>
    <w:basedOn w:val="a4"/>
    <w:rsid w:val="00B03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Условия контракта"/>
    <w:basedOn w:val="a4"/>
    <w:semiHidden/>
    <w:rsid w:val="00B03719"/>
    <w:pPr>
      <w:spacing w:before="240" w:after="120" w:line="240" w:lineRule="auto"/>
      <w:ind w:left="961" w:hanging="360"/>
      <w:jc w:val="both"/>
    </w:pPr>
    <w:rPr>
      <w:rFonts w:ascii="Times New Roman" w:eastAsia="Times New Roman" w:hAnsi="Times New Roman" w:cs="Times New Roman"/>
      <w:b/>
      <w:sz w:val="24"/>
      <w:szCs w:val="20"/>
      <w:lang w:eastAsia="ru-RU"/>
    </w:rPr>
  </w:style>
  <w:style w:type="paragraph" w:customStyle="1" w:styleId="a">
    <w:name w:val="Раздел"/>
    <w:basedOn w:val="a4"/>
    <w:semiHidden/>
    <w:rsid w:val="00B03719"/>
    <w:pPr>
      <w:numPr>
        <w:numId w:val="9"/>
      </w:num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3">
    <w:name w:val="Раздел 3"/>
    <w:basedOn w:val="a4"/>
    <w:semiHidden/>
    <w:rsid w:val="00B03719"/>
    <w:pPr>
      <w:numPr>
        <w:ilvl w:val="1"/>
        <w:numId w:val="10"/>
      </w:num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Instruction">
    <w:name w:val="Instruction"/>
    <w:basedOn w:val="25"/>
    <w:semiHidden/>
    <w:rsid w:val="00B03719"/>
    <w:pPr>
      <w:numPr>
        <w:numId w:val="11"/>
      </w:numPr>
      <w:ind w:left="0" w:firstLine="0"/>
    </w:pPr>
  </w:style>
  <w:style w:type="paragraph" w:customStyle="1" w:styleId="2-11">
    <w:name w:val="содержание2-11"/>
    <w:basedOn w:val="a4"/>
    <w:rsid w:val="00B03719"/>
    <w:pPr>
      <w:spacing w:after="60" w:line="240" w:lineRule="auto"/>
      <w:jc w:val="both"/>
    </w:pPr>
    <w:rPr>
      <w:rFonts w:ascii="Times New Roman" w:eastAsia="Times New Roman" w:hAnsi="Times New Roman" w:cs="Times New Roman"/>
      <w:sz w:val="24"/>
      <w:szCs w:val="24"/>
      <w:lang w:eastAsia="ru-RU"/>
    </w:rPr>
  </w:style>
  <w:style w:type="paragraph" w:customStyle="1" w:styleId="aff7">
    <w:name w:val="Тендерные данные"/>
    <w:basedOn w:val="a4"/>
    <w:semiHidden/>
    <w:rsid w:val="00B03719"/>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2a">
    <w:name w:val="Заголовок 2 со списком Знак"/>
    <w:basedOn w:val="22"/>
    <w:link w:val="20"/>
    <w:locked/>
    <w:rsid w:val="00B03719"/>
    <w:rPr>
      <w:rFonts w:ascii="Times New Roman" w:eastAsia="Times New Roman" w:hAnsi="Times New Roman" w:cs="Times New Roman"/>
      <w:bCs/>
      <w:i w:val="0"/>
      <w:iCs w:val="0"/>
      <w:sz w:val="24"/>
      <w:szCs w:val="24"/>
      <w:lang w:eastAsia="ru-RU"/>
    </w:rPr>
  </w:style>
  <w:style w:type="paragraph" w:customStyle="1" w:styleId="20">
    <w:name w:val="Заголовок 2 со списком"/>
    <w:basedOn w:val="21"/>
    <w:next w:val="a4"/>
    <w:link w:val="2a"/>
    <w:rsid w:val="00B03719"/>
    <w:pPr>
      <w:numPr>
        <w:numId w:val="12"/>
      </w:numPr>
      <w:spacing w:line="360" w:lineRule="auto"/>
      <w:jc w:val="center"/>
    </w:pPr>
    <w:rPr>
      <w:bCs/>
      <w:i w:val="0"/>
      <w:iCs w:val="0"/>
    </w:rPr>
  </w:style>
  <w:style w:type="character" w:customStyle="1" w:styleId="3c">
    <w:name w:val="Заголовок 3 со списком Знак"/>
    <w:basedOn w:val="310"/>
    <w:link w:val="31"/>
    <w:locked/>
    <w:rsid w:val="00B03719"/>
    <w:rPr>
      <w:rFonts w:ascii="Arial" w:eastAsia="Times New Roman" w:hAnsi="Arial" w:cs="Times New Roman" w:hint="default"/>
      <w:b/>
      <w:bCs w:val="0"/>
      <w:sz w:val="24"/>
      <w:szCs w:val="20"/>
      <w:lang w:eastAsia="ru-RU"/>
    </w:rPr>
  </w:style>
  <w:style w:type="paragraph" w:customStyle="1" w:styleId="31">
    <w:name w:val="Заголовок 3 со списком"/>
    <w:basedOn w:val="34"/>
    <w:link w:val="3c"/>
    <w:rsid w:val="00B03719"/>
    <w:pPr>
      <w:numPr>
        <w:ilvl w:val="1"/>
        <w:numId w:val="12"/>
      </w:numPr>
      <w:jc w:val="both"/>
    </w:pPr>
    <w:rPr>
      <w:rFonts w:cs="Times New Roman"/>
      <w:bCs w:val="0"/>
      <w:sz w:val="24"/>
      <w:szCs w:val="20"/>
    </w:rPr>
  </w:style>
  <w:style w:type="paragraph" w:customStyle="1" w:styleId="aff8">
    <w:name w:val="текст таблицы"/>
    <w:basedOn w:val="a4"/>
    <w:rsid w:val="00B03719"/>
    <w:pPr>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9">
    <w:name w:val="ТЛ_Заказчик Знак"/>
    <w:link w:val="affa"/>
    <w:locked/>
    <w:rsid w:val="00B03719"/>
    <w:rPr>
      <w:rFonts w:ascii="Times New Roman" w:eastAsia="Times New Roman" w:hAnsi="Times New Roman" w:cs="Times New Roman"/>
      <w:sz w:val="28"/>
      <w:szCs w:val="28"/>
    </w:rPr>
  </w:style>
  <w:style w:type="paragraph" w:customStyle="1" w:styleId="affa">
    <w:name w:val="ТЛ_Заказчик"/>
    <w:basedOn w:val="a4"/>
    <w:link w:val="aff9"/>
    <w:qFormat/>
    <w:rsid w:val="00B03719"/>
    <w:pPr>
      <w:spacing w:after="0" w:line="240" w:lineRule="auto"/>
      <w:jc w:val="center"/>
    </w:pPr>
    <w:rPr>
      <w:rFonts w:ascii="Times New Roman" w:eastAsia="Times New Roman" w:hAnsi="Times New Roman" w:cs="Times New Roman"/>
      <w:sz w:val="28"/>
      <w:szCs w:val="28"/>
    </w:rPr>
  </w:style>
  <w:style w:type="character" w:customStyle="1" w:styleId="affb">
    <w:name w:val="ТЛ_Утверждаю Знак"/>
    <w:link w:val="affc"/>
    <w:locked/>
    <w:rsid w:val="00B03719"/>
    <w:rPr>
      <w:rFonts w:ascii="Times New Roman" w:eastAsia="Times New Roman" w:hAnsi="Times New Roman" w:cs="Times New Roman"/>
      <w:sz w:val="28"/>
      <w:szCs w:val="28"/>
    </w:rPr>
  </w:style>
  <w:style w:type="paragraph" w:customStyle="1" w:styleId="affc">
    <w:name w:val="ТЛ_Утверждаю"/>
    <w:basedOn w:val="a4"/>
    <w:link w:val="affb"/>
    <w:qFormat/>
    <w:rsid w:val="00B03719"/>
    <w:pPr>
      <w:spacing w:after="0" w:line="240" w:lineRule="auto"/>
      <w:ind w:left="4860"/>
      <w:jc w:val="center"/>
    </w:pPr>
    <w:rPr>
      <w:rFonts w:ascii="Times New Roman" w:eastAsia="Times New Roman" w:hAnsi="Times New Roman" w:cs="Times New Roman"/>
      <w:sz w:val="28"/>
      <w:szCs w:val="28"/>
    </w:rPr>
  </w:style>
  <w:style w:type="character" w:customStyle="1" w:styleId="affd">
    <w:name w:val="ТЛ_Название Знак"/>
    <w:link w:val="affe"/>
    <w:locked/>
    <w:rsid w:val="00B03719"/>
    <w:rPr>
      <w:rFonts w:ascii="Times New Roman" w:eastAsia="Times New Roman" w:hAnsi="Times New Roman" w:cs="Times New Roman"/>
      <w:b/>
      <w:sz w:val="28"/>
      <w:szCs w:val="28"/>
    </w:rPr>
  </w:style>
  <w:style w:type="paragraph" w:customStyle="1" w:styleId="affe">
    <w:name w:val="ТЛ_Название"/>
    <w:basedOn w:val="a4"/>
    <w:link w:val="affd"/>
    <w:qFormat/>
    <w:rsid w:val="00B03719"/>
    <w:pPr>
      <w:spacing w:after="0" w:line="240" w:lineRule="auto"/>
      <w:jc w:val="center"/>
    </w:pPr>
    <w:rPr>
      <w:rFonts w:ascii="Times New Roman" w:eastAsia="Times New Roman" w:hAnsi="Times New Roman" w:cs="Times New Roman"/>
      <w:b/>
      <w:sz w:val="28"/>
      <w:szCs w:val="28"/>
    </w:rPr>
  </w:style>
  <w:style w:type="character" w:customStyle="1" w:styleId="afff">
    <w:name w:val="ТЛ_Город и Дата Знак"/>
    <w:link w:val="afff0"/>
    <w:locked/>
    <w:rsid w:val="00B03719"/>
    <w:rPr>
      <w:rFonts w:ascii="Times New Roman" w:eastAsia="Times New Roman" w:hAnsi="Times New Roman" w:cs="Times New Roman"/>
      <w:sz w:val="28"/>
      <w:szCs w:val="28"/>
    </w:rPr>
  </w:style>
  <w:style w:type="paragraph" w:customStyle="1" w:styleId="afff0">
    <w:name w:val="ТЛ_Город и Дата"/>
    <w:basedOn w:val="a4"/>
    <w:link w:val="afff"/>
    <w:qFormat/>
    <w:rsid w:val="00B03719"/>
    <w:pPr>
      <w:spacing w:after="0" w:line="240" w:lineRule="auto"/>
      <w:jc w:val="center"/>
    </w:pPr>
    <w:rPr>
      <w:rFonts w:ascii="Times New Roman" w:eastAsia="Times New Roman" w:hAnsi="Times New Roman" w:cs="Times New Roman"/>
      <w:sz w:val="28"/>
      <w:szCs w:val="28"/>
    </w:rPr>
  </w:style>
  <w:style w:type="character" w:customStyle="1" w:styleId="afff1">
    <w:name w:val="АД_Наименование Разделов Знак"/>
    <w:link w:val="afff2"/>
    <w:locked/>
    <w:rsid w:val="00B03719"/>
    <w:rPr>
      <w:rFonts w:ascii="Times New Roman" w:eastAsia="Times New Roman" w:hAnsi="Times New Roman" w:cs="Times New Roman"/>
      <w:b/>
      <w:kern w:val="28"/>
      <w:sz w:val="28"/>
      <w:szCs w:val="20"/>
    </w:rPr>
  </w:style>
  <w:style w:type="paragraph" w:customStyle="1" w:styleId="afff2">
    <w:name w:val="АД_Наименование Разделов"/>
    <w:basedOn w:val="11"/>
    <w:link w:val="afff1"/>
    <w:qFormat/>
    <w:rsid w:val="00B03719"/>
    <w:pPr>
      <w:spacing w:before="240" w:after="60"/>
      <w:jc w:val="center"/>
    </w:pPr>
    <w:rPr>
      <w:bCs w:val="0"/>
      <w:kern w:val="28"/>
      <w:sz w:val="28"/>
      <w:szCs w:val="20"/>
      <w:lang w:eastAsia="en-US"/>
    </w:rPr>
  </w:style>
  <w:style w:type="character" w:customStyle="1" w:styleId="afff3">
    <w:name w:val="АД_Глава Знак"/>
    <w:basedOn w:val="2a"/>
    <w:link w:val="afff4"/>
    <w:locked/>
    <w:rsid w:val="00B03719"/>
    <w:rPr>
      <w:rFonts w:ascii="Times New Roman" w:eastAsia="Times New Roman" w:hAnsi="Times New Roman" w:cs="Times New Roman"/>
      <w:b/>
      <w:bCs/>
      <w:i w:val="0"/>
      <w:iCs w:val="0"/>
      <w:sz w:val="24"/>
      <w:szCs w:val="24"/>
      <w:lang w:eastAsia="ru-RU"/>
    </w:rPr>
  </w:style>
  <w:style w:type="paragraph" w:customStyle="1" w:styleId="afff4">
    <w:name w:val="АД_Наименование главы с нумерацией"/>
    <w:basedOn w:val="20"/>
    <w:link w:val="afff3"/>
    <w:qFormat/>
    <w:rsid w:val="00B03719"/>
    <w:rPr>
      <w:b/>
    </w:rPr>
  </w:style>
  <w:style w:type="character" w:customStyle="1" w:styleId="afff5">
    <w:name w:val="АД_Наименование главы без нумерации Знак"/>
    <w:basedOn w:val="22"/>
    <w:link w:val="afff6"/>
    <w:locked/>
    <w:rsid w:val="00B03719"/>
    <w:rPr>
      <w:rFonts w:ascii="Times New Roman" w:eastAsia="Times New Roman" w:hAnsi="Times New Roman" w:cs="Times New Roman"/>
      <w:b/>
      <w:bCs/>
      <w:i w:val="0"/>
      <w:iCs w:val="0"/>
      <w:sz w:val="24"/>
      <w:szCs w:val="24"/>
      <w:lang w:eastAsia="ru-RU"/>
    </w:rPr>
  </w:style>
  <w:style w:type="paragraph" w:customStyle="1" w:styleId="afff6">
    <w:name w:val="АД_Наименование главы без нумерации"/>
    <w:basedOn w:val="21"/>
    <w:link w:val="afff5"/>
    <w:qFormat/>
    <w:rsid w:val="00B03719"/>
    <w:pPr>
      <w:jc w:val="center"/>
    </w:pPr>
    <w:rPr>
      <w:b/>
      <w:bCs/>
      <w:i w:val="0"/>
      <w:iCs w:val="0"/>
    </w:rPr>
  </w:style>
  <w:style w:type="character" w:customStyle="1" w:styleId="afff7">
    <w:name w:val="АД_Нумерованный пункт Знак"/>
    <w:basedOn w:val="3c"/>
    <w:link w:val="afff8"/>
    <w:locked/>
    <w:rsid w:val="00B03719"/>
    <w:rPr>
      <w:rFonts w:ascii="Times New Roman" w:eastAsia="Times New Roman" w:hAnsi="Times New Roman" w:cs="Times New Roman" w:hint="default"/>
      <w:b/>
      <w:bCs w:val="0"/>
      <w:sz w:val="24"/>
      <w:szCs w:val="20"/>
      <w:lang w:eastAsia="ru-RU"/>
    </w:rPr>
  </w:style>
  <w:style w:type="paragraph" w:customStyle="1" w:styleId="afff8">
    <w:name w:val="АД_Нумерованный пункт"/>
    <w:basedOn w:val="31"/>
    <w:link w:val="afff7"/>
    <w:qFormat/>
    <w:rsid w:val="00B03719"/>
    <w:pPr>
      <w:tabs>
        <w:tab w:val="num" w:pos="720"/>
      </w:tabs>
      <w:ind w:left="720" w:hanging="720"/>
    </w:pPr>
    <w:rPr>
      <w:rFonts w:ascii="Times New Roman" w:hAnsi="Times New Roman"/>
    </w:rPr>
  </w:style>
  <w:style w:type="character" w:customStyle="1" w:styleId="afff9">
    <w:name w:val="АД_Нумерованный подпункт Знак"/>
    <w:link w:val="a2"/>
    <w:locked/>
    <w:rsid w:val="00B03719"/>
    <w:rPr>
      <w:rFonts w:ascii="Times New Roman" w:hAnsi="Times New Roman"/>
      <w:sz w:val="24"/>
      <w:szCs w:val="24"/>
    </w:rPr>
  </w:style>
  <w:style w:type="paragraph" w:customStyle="1" w:styleId="a2">
    <w:name w:val="АД_Нумерованный подпункт"/>
    <w:basedOn w:val="a4"/>
    <w:link w:val="afff9"/>
    <w:qFormat/>
    <w:rsid w:val="00B03719"/>
    <w:pPr>
      <w:numPr>
        <w:ilvl w:val="2"/>
        <w:numId w:val="12"/>
      </w:numPr>
      <w:tabs>
        <w:tab w:val="left" w:pos="720"/>
      </w:tabs>
      <w:spacing w:after="0" w:line="240" w:lineRule="auto"/>
      <w:ind w:left="720" w:hanging="720"/>
      <w:jc w:val="both"/>
    </w:pPr>
    <w:rPr>
      <w:rFonts w:ascii="Times New Roman" w:hAnsi="Times New Roman"/>
      <w:sz w:val="24"/>
      <w:szCs w:val="24"/>
    </w:rPr>
  </w:style>
  <w:style w:type="character" w:customStyle="1" w:styleId="afffa">
    <w:name w:val="АД_Основной текст Знак"/>
    <w:link w:val="afffb"/>
    <w:locked/>
    <w:rsid w:val="00B03719"/>
    <w:rPr>
      <w:rFonts w:ascii="Times New Roman" w:eastAsia="Times New Roman" w:hAnsi="Times New Roman" w:cs="Times New Roman"/>
      <w:sz w:val="24"/>
      <w:szCs w:val="24"/>
    </w:rPr>
  </w:style>
  <w:style w:type="paragraph" w:customStyle="1" w:styleId="afffb">
    <w:name w:val="АД_Основной текст"/>
    <w:basedOn w:val="a4"/>
    <w:link w:val="afffa"/>
    <w:qFormat/>
    <w:rsid w:val="00B03719"/>
    <w:pPr>
      <w:spacing w:after="0" w:line="240" w:lineRule="auto"/>
      <w:ind w:firstLine="567"/>
      <w:jc w:val="both"/>
    </w:pPr>
    <w:rPr>
      <w:rFonts w:ascii="Times New Roman" w:eastAsia="Times New Roman" w:hAnsi="Times New Roman" w:cs="Times New Roman"/>
      <w:sz w:val="24"/>
      <w:szCs w:val="24"/>
    </w:rPr>
  </w:style>
  <w:style w:type="paragraph" w:customStyle="1" w:styleId="1">
    <w:name w:val="Стиль АД_Список 1"/>
    <w:aliases w:val="2,3 + полужирный курсив"/>
    <w:basedOn w:val="a4"/>
    <w:rsid w:val="00B03719"/>
    <w:pPr>
      <w:numPr>
        <w:ilvl w:val="2"/>
        <w:numId w:val="13"/>
      </w:numPr>
      <w:tabs>
        <w:tab w:val="left" w:pos="720"/>
      </w:tabs>
      <w:spacing w:after="0" w:line="240" w:lineRule="auto"/>
      <w:jc w:val="both"/>
    </w:pPr>
    <w:rPr>
      <w:rFonts w:ascii="Times New Roman" w:eastAsia="Times New Roman" w:hAnsi="Times New Roman" w:cs="Times New Roman"/>
      <w:b/>
      <w:bCs/>
      <w:i/>
      <w:iCs/>
      <w:sz w:val="24"/>
      <w:szCs w:val="24"/>
      <w:lang w:eastAsia="ru-RU"/>
    </w:rPr>
  </w:style>
  <w:style w:type="paragraph" w:customStyle="1" w:styleId="afffc">
    <w:name w:val="АД_Заголовки таблиц"/>
    <w:basedOn w:val="a4"/>
    <w:qFormat/>
    <w:rsid w:val="00B03719"/>
    <w:pPr>
      <w:spacing w:after="0" w:line="240" w:lineRule="auto"/>
      <w:jc w:val="center"/>
    </w:pPr>
    <w:rPr>
      <w:rFonts w:ascii="Times New Roman" w:eastAsia="Times New Roman" w:hAnsi="Times New Roman" w:cs="Times New Roman"/>
      <w:b/>
      <w:bCs/>
      <w:sz w:val="24"/>
      <w:szCs w:val="24"/>
      <w:lang w:eastAsia="ru-RU"/>
    </w:rPr>
  </w:style>
  <w:style w:type="character" w:customStyle="1" w:styleId="afffd">
    <w:name w:val="АД_Основной текст по центру полужирный Знак"/>
    <w:link w:val="afffe"/>
    <w:locked/>
    <w:rsid w:val="00B03719"/>
    <w:rPr>
      <w:rFonts w:ascii="Times New Roman" w:eastAsia="Times New Roman" w:hAnsi="Times New Roman" w:cs="Times New Roman"/>
      <w:b/>
      <w:sz w:val="24"/>
      <w:szCs w:val="24"/>
    </w:rPr>
  </w:style>
  <w:style w:type="paragraph" w:customStyle="1" w:styleId="afffe">
    <w:name w:val="АД_Основной текст по центру полужирный"/>
    <w:basedOn w:val="a4"/>
    <w:link w:val="afffd"/>
    <w:qFormat/>
    <w:rsid w:val="00B03719"/>
    <w:pPr>
      <w:spacing w:after="0" w:line="240" w:lineRule="auto"/>
      <w:ind w:firstLine="567"/>
      <w:jc w:val="center"/>
    </w:pPr>
    <w:rPr>
      <w:rFonts w:ascii="Times New Roman" w:eastAsia="Times New Roman" w:hAnsi="Times New Roman" w:cs="Times New Roman"/>
      <w:b/>
      <w:sz w:val="24"/>
      <w:szCs w:val="24"/>
    </w:rPr>
  </w:style>
  <w:style w:type="character" w:customStyle="1" w:styleId="3d">
    <w:name w:val="АД_Текст отступ 3 Знак"/>
    <w:aliases w:val="25 Знак"/>
    <w:link w:val="3e"/>
    <w:locked/>
    <w:rsid w:val="00B03719"/>
    <w:rPr>
      <w:rFonts w:ascii="Times New Roman" w:eastAsia="Times New Roman" w:hAnsi="Times New Roman" w:cs="Times New Roman"/>
      <w:sz w:val="24"/>
      <w:szCs w:val="24"/>
    </w:rPr>
  </w:style>
  <w:style w:type="paragraph" w:customStyle="1" w:styleId="3e">
    <w:name w:val="АД_Текст отступ 3"/>
    <w:aliases w:val="25"/>
    <w:basedOn w:val="a4"/>
    <w:link w:val="3d"/>
    <w:qFormat/>
    <w:rsid w:val="00B03719"/>
    <w:pPr>
      <w:spacing w:after="0" w:line="240" w:lineRule="auto"/>
      <w:ind w:left="1418"/>
      <w:jc w:val="both"/>
    </w:pPr>
    <w:rPr>
      <w:rFonts w:ascii="Times New Roman" w:eastAsia="Times New Roman" w:hAnsi="Times New Roman" w:cs="Times New Roman"/>
      <w:sz w:val="24"/>
      <w:szCs w:val="24"/>
    </w:rPr>
  </w:style>
  <w:style w:type="character" w:customStyle="1" w:styleId="45">
    <w:name w:val="АД_Нумерованный подпункт 4 уровня Знак"/>
    <w:basedOn w:val="afff9"/>
    <w:link w:val="40"/>
    <w:locked/>
    <w:rsid w:val="00B03719"/>
    <w:rPr>
      <w:rFonts w:ascii="Times New Roman" w:hAnsi="Times New Roman"/>
      <w:sz w:val="24"/>
      <w:szCs w:val="24"/>
    </w:rPr>
  </w:style>
  <w:style w:type="paragraph" w:customStyle="1" w:styleId="40">
    <w:name w:val="АД_Нумерованный подпункт 4 уровня"/>
    <w:basedOn w:val="a2"/>
    <w:link w:val="45"/>
    <w:qFormat/>
    <w:rsid w:val="00B03719"/>
    <w:pPr>
      <w:numPr>
        <w:ilvl w:val="3"/>
      </w:numPr>
      <w:tabs>
        <w:tab w:val="clear" w:pos="720"/>
        <w:tab w:val="num" w:pos="993"/>
      </w:tabs>
      <w:ind w:left="993" w:hanging="993"/>
    </w:pPr>
  </w:style>
  <w:style w:type="paragraph" w:customStyle="1" w:styleId="a1">
    <w:name w:val="АД_Список абв"/>
    <w:basedOn w:val="a4"/>
    <w:rsid w:val="00B03719"/>
    <w:pPr>
      <w:numPr>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16">
    <w:name w:val="Обычный1"/>
    <w:rsid w:val="00B0371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Heading">
    <w:name w:val="Heading"/>
    <w:rsid w:val="00B03719"/>
    <w:pPr>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4"/>
    <w:rsid w:val="00B03719"/>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4"/>
    <w:rsid w:val="00B03719"/>
    <w:pPr>
      <w:suppressAutoHyphens/>
      <w:spacing w:after="0" w:line="240" w:lineRule="auto"/>
      <w:ind w:left="-540"/>
      <w:jc w:val="both"/>
    </w:pPr>
    <w:rPr>
      <w:rFonts w:ascii="Arial" w:eastAsia="Times New Roman" w:hAnsi="Arial" w:cs="Arial"/>
      <w:sz w:val="17"/>
      <w:szCs w:val="24"/>
      <w:lang w:eastAsia="ar-SA"/>
    </w:rPr>
  </w:style>
  <w:style w:type="paragraph" w:customStyle="1" w:styleId="a3">
    <w:name w:val="Список нум."/>
    <w:basedOn w:val="a4"/>
    <w:rsid w:val="00B03719"/>
    <w:pPr>
      <w:keepNext/>
      <w:numPr>
        <w:numId w:val="15"/>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1"/>
    <w:rsid w:val="00B03719"/>
    <w:pPr>
      <w:keepLines/>
      <w:widowControl w:val="0"/>
      <w:tabs>
        <w:tab w:val="num" w:pos="643"/>
      </w:tabs>
      <w:suppressAutoHyphens/>
      <w:spacing w:before="240" w:after="60"/>
      <w:ind w:left="643" w:right="567" w:firstLine="709"/>
      <w:jc w:val="center"/>
    </w:pPr>
    <w:rPr>
      <w:rFonts w:ascii="Arial" w:hAnsi="Arial" w:cs="Arial"/>
      <w:kern w:val="32"/>
      <w:sz w:val="28"/>
      <w:szCs w:val="32"/>
    </w:rPr>
  </w:style>
  <w:style w:type="paragraph" w:customStyle="1" w:styleId="FR1">
    <w:name w:val="FR1"/>
    <w:rsid w:val="00B03719"/>
    <w:pPr>
      <w:widowControl w:val="0"/>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B03719"/>
    <w:pPr>
      <w:widowControl w:val="0"/>
      <w:snapToGrid w:val="0"/>
      <w:spacing w:before="20" w:after="0" w:line="240" w:lineRule="auto"/>
      <w:jc w:val="center"/>
    </w:pPr>
    <w:rPr>
      <w:rFonts w:ascii="Arial" w:eastAsia="Times New Roman" w:hAnsi="Arial" w:cs="Times New Roman"/>
      <w:sz w:val="24"/>
      <w:szCs w:val="20"/>
      <w:lang w:eastAsia="ru-RU"/>
    </w:rPr>
  </w:style>
  <w:style w:type="paragraph" w:customStyle="1" w:styleId="affff">
    <w:name w:val="Знак"/>
    <w:basedOn w:val="a4"/>
    <w:rsid w:val="00B03719"/>
    <w:pPr>
      <w:spacing w:after="160" w:line="240" w:lineRule="exact"/>
      <w:jc w:val="both"/>
    </w:pPr>
    <w:rPr>
      <w:rFonts w:ascii="Verdana" w:eastAsia="Times New Roman" w:hAnsi="Verdana" w:cs="Times New Roman"/>
      <w:szCs w:val="20"/>
      <w:lang w:val="en-US"/>
    </w:rPr>
  </w:style>
  <w:style w:type="paragraph" w:customStyle="1" w:styleId="3f">
    <w:name w:val="Стиль3 Знак Знак"/>
    <w:basedOn w:val="27"/>
    <w:rsid w:val="00B03719"/>
    <w:pPr>
      <w:widowControl w:val="0"/>
      <w:tabs>
        <w:tab w:val="num" w:pos="227"/>
      </w:tabs>
      <w:adjustRightInd w:val="0"/>
      <w:spacing w:after="0" w:line="240" w:lineRule="auto"/>
      <w:ind w:left="0"/>
      <w:jc w:val="both"/>
    </w:pPr>
    <w:rPr>
      <w:rFonts w:ascii="Times New Roman" w:hAnsi="Times New Roman"/>
      <w:sz w:val="24"/>
      <w:szCs w:val="20"/>
    </w:rPr>
  </w:style>
  <w:style w:type="paragraph" w:customStyle="1" w:styleId="03zagolovok2">
    <w:name w:val="03zagolovok2"/>
    <w:basedOn w:val="a4"/>
    <w:rsid w:val="00B03719"/>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0">
    <w:name w:val="текст"/>
    <w:rsid w:val="00B03719"/>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7">
    <w:name w:val="текст1"/>
    <w:rsid w:val="00B03719"/>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B0371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4"/>
    <w:rsid w:val="00B0371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Заголовок 2.1"/>
    <w:basedOn w:val="11"/>
    <w:rsid w:val="00B03719"/>
    <w:pPr>
      <w:keepLines/>
      <w:widowControl w:val="0"/>
      <w:suppressLineNumbers/>
      <w:suppressAutoHyphens/>
      <w:spacing w:before="240" w:after="60"/>
      <w:jc w:val="center"/>
    </w:pPr>
    <w:rPr>
      <w:caps/>
      <w:kern w:val="28"/>
      <w:sz w:val="26"/>
      <w:szCs w:val="26"/>
    </w:rPr>
  </w:style>
  <w:style w:type="paragraph" w:customStyle="1" w:styleId="affff1">
    <w:name w:val="Число страниц"/>
    <w:basedOn w:val="af6"/>
    <w:next w:val="11"/>
    <w:rsid w:val="00B03719"/>
    <w:pPr>
      <w:spacing w:line="240" w:lineRule="auto"/>
    </w:pPr>
    <w:rPr>
      <w:rFonts w:ascii="Arial" w:hAnsi="Arial"/>
      <w:szCs w:val="20"/>
    </w:rPr>
  </w:style>
  <w:style w:type="paragraph" w:customStyle="1" w:styleId="BodyText22">
    <w:name w:val="Body Text 22"/>
    <w:basedOn w:val="a4"/>
    <w:rsid w:val="00B03719"/>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00">
    <w:name w:val="Обычный_10"/>
    <w:basedOn w:val="a4"/>
    <w:next w:val="af8"/>
    <w:rsid w:val="00B03719"/>
    <w:pPr>
      <w:spacing w:after="0" w:line="240" w:lineRule="auto"/>
    </w:pPr>
    <w:rPr>
      <w:rFonts w:ascii="Times New Roman" w:eastAsia="Times New Roman" w:hAnsi="Times New Roman" w:cs="Times New Roman"/>
      <w:sz w:val="20"/>
      <w:szCs w:val="20"/>
      <w:lang w:eastAsia="ru-RU"/>
    </w:rPr>
  </w:style>
  <w:style w:type="paragraph" w:customStyle="1" w:styleId="--">
    <w:name w:val="Текст таблицы -центр-"/>
    <w:basedOn w:val="a4"/>
    <w:next w:val="a4"/>
    <w:rsid w:val="00B03719"/>
    <w:pPr>
      <w:numPr>
        <w:ilvl w:val="1"/>
        <w:numId w:val="13"/>
      </w:numPr>
      <w:spacing w:before="60" w:after="60" w:line="240" w:lineRule="auto"/>
      <w:ind w:left="0" w:firstLine="0"/>
      <w:jc w:val="center"/>
    </w:pPr>
    <w:rPr>
      <w:rFonts w:ascii="Times New Roman" w:eastAsia="Times New Roman" w:hAnsi="Times New Roman" w:cs="Times New Roman"/>
      <w:szCs w:val="20"/>
      <w:lang w:eastAsia="ru-RU"/>
    </w:rPr>
  </w:style>
  <w:style w:type="paragraph" w:customStyle="1" w:styleId="a30">
    <w:name w:val="a3"/>
    <w:basedOn w:val="a4"/>
    <w:rsid w:val="00B0371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8">
    <w:name w:val="Знак Знак Знак1 Знак Знак Знак Знак"/>
    <w:basedOn w:val="a4"/>
    <w:rsid w:val="00B0371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FORMATTEXT">
    <w:name w:val=".FORMATTEXT"/>
    <w:uiPriority w:val="99"/>
    <w:rsid w:val="00B037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B03719"/>
    <w:pPr>
      <w:widowControl w:val="0"/>
      <w:autoSpaceDE w:val="0"/>
      <w:autoSpaceDN w:val="0"/>
      <w:adjustRightInd w:val="0"/>
      <w:spacing w:after="0" w:line="240" w:lineRule="auto"/>
    </w:pPr>
    <w:rPr>
      <w:rFonts w:ascii="Arial" w:eastAsia="Times New Roman" w:hAnsi="Arial" w:cs="Arial"/>
      <w:color w:val="2B4279"/>
      <w:lang w:eastAsia="ru-RU"/>
    </w:rPr>
  </w:style>
  <w:style w:type="character" w:styleId="affff2">
    <w:name w:val="page number"/>
    <w:unhideWhenUsed/>
    <w:rsid w:val="00B03719"/>
    <w:rPr>
      <w:rFonts w:ascii="Times New Roman" w:hAnsi="Times New Roman" w:cs="Times New Roman" w:hint="default"/>
    </w:rPr>
  </w:style>
  <w:style w:type="character" w:customStyle="1" w:styleId="19">
    <w:name w:val="Основной текст Знак1"/>
    <w:rsid w:val="00B03719"/>
    <w:rPr>
      <w:rFonts w:ascii="Times New Roman" w:eastAsia="Times New Roman" w:hAnsi="Times New Roman" w:cs="Times New Roman" w:hint="default"/>
      <w:sz w:val="24"/>
      <w:szCs w:val="24"/>
      <w:lang w:eastAsia="ru-RU"/>
    </w:rPr>
  </w:style>
  <w:style w:type="character" w:customStyle="1" w:styleId="affff3">
    <w:name w:val="Основной шрифт"/>
    <w:semiHidden/>
    <w:rsid w:val="00B03719"/>
  </w:style>
  <w:style w:type="character" w:customStyle="1" w:styleId="fc1278328622208-2">
    <w:name w:val="fc1278328622208-2"/>
    <w:basedOn w:val="a5"/>
    <w:rsid w:val="00B03719"/>
  </w:style>
  <w:style w:type="table" w:styleId="1a">
    <w:name w:val="Table Simple 1"/>
    <w:basedOn w:val="a6"/>
    <w:semiHidden/>
    <w:unhideWhenUsed/>
    <w:rsid w:val="00B03719"/>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4">
    <w:name w:val="Table Grid"/>
    <w:basedOn w:val="a6"/>
    <w:uiPriority w:val="59"/>
    <w:rsid w:val="00B037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6"/>
    <w:uiPriority w:val="59"/>
    <w:rsid w:val="00B03719"/>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6"/>
    <w:uiPriority w:val="59"/>
    <w:rsid w:val="00B0371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втяжка"/>
    <w:basedOn w:val="17"/>
    <w:next w:val="17"/>
    <w:rsid w:val="00B03719"/>
    <w:pPr>
      <w:tabs>
        <w:tab w:val="left" w:pos="567"/>
      </w:tabs>
      <w:spacing w:before="57"/>
      <w:ind w:left="567" w:hanging="567"/>
    </w:pPr>
  </w:style>
  <w:style w:type="character" w:customStyle="1" w:styleId="511">
    <w:name w:val="Заголовок 5 Знак1"/>
    <w:basedOn w:val="a5"/>
    <w:uiPriority w:val="9"/>
    <w:semiHidden/>
    <w:rsid w:val="00B03719"/>
    <w:rPr>
      <w:rFonts w:asciiTheme="majorHAnsi" w:eastAsiaTheme="majorEastAsia" w:hAnsiTheme="majorHAnsi" w:cstheme="majorBidi"/>
      <w:color w:val="243F60" w:themeColor="accent1" w:themeShade="7F"/>
    </w:rPr>
  </w:style>
  <w:style w:type="character" w:customStyle="1" w:styleId="610">
    <w:name w:val="Заголовок 6 Знак1"/>
    <w:basedOn w:val="a5"/>
    <w:uiPriority w:val="9"/>
    <w:semiHidden/>
    <w:rsid w:val="00B03719"/>
    <w:rPr>
      <w:rFonts w:asciiTheme="majorHAnsi" w:eastAsiaTheme="majorEastAsia" w:hAnsiTheme="majorHAnsi" w:cstheme="majorBidi"/>
      <w:i/>
      <w:iCs/>
      <w:color w:val="243F60" w:themeColor="accent1" w:themeShade="7F"/>
    </w:rPr>
  </w:style>
  <w:style w:type="character" w:customStyle="1" w:styleId="710">
    <w:name w:val="Заголовок 7 Знак1"/>
    <w:basedOn w:val="a5"/>
    <w:uiPriority w:val="9"/>
    <w:semiHidden/>
    <w:rsid w:val="00B03719"/>
    <w:rPr>
      <w:rFonts w:asciiTheme="majorHAnsi" w:eastAsiaTheme="majorEastAsia" w:hAnsiTheme="majorHAnsi" w:cstheme="majorBidi"/>
      <w:i/>
      <w:iCs/>
      <w:color w:val="404040" w:themeColor="text1" w:themeTint="BF"/>
    </w:rPr>
  </w:style>
  <w:style w:type="table" w:customStyle="1" w:styleId="3f0">
    <w:name w:val="Сетка таблицы3"/>
    <w:basedOn w:val="a6"/>
    <w:next w:val="affff4"/>
    <w:uiPriority w:val="59"/>
    <w:rsid w:val="00556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fff4"/>
    <w:rsid w:val="00B9401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fff4"/>
    <w:uiPriority w:val="59"/>
    <w:rsid w:val="002B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6"/>
    <w:next w:val="affff4"/>
    <w:uiPriority w:val="59"/>
    <w:rsid w:val="00D4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annotation reference"/>
    <w:basedOn w:val="a5"/>
    <w:uiPriority w:val="99"/>
    <w:semiHidden/>
    <w:unhideWhenUsed/>
    <w:rsid w:val="004C75A2"/>
    <w:rPr>
      <w:sz w:val="16"/>
      <w:szCs w:val="16"/>
    </w:rPr>
  </w:style>
  <w:style w:type="paragraph" w:styleId="affff7">
    <w:name w:val="annotation text"/>
    <w:basedOn w:val="a4"/>
    <w:link w:val="affff8"/>
    <w:uiPriority w:val="99"/>
    <w:semiHidden/>
    <w:unhideWhenUsed/>
    <w:rsid w:val="004C75A2"/>
    <w:pPr>
      <w:spacing w:line="240" w:lineRule="auto"/>
    </w:pPr>
    <w:rPr>
      <w:sz w:val="20"/>
      <w:szCs w:val="20"/>
    </w:rPr>
  </w:style>
  <w:style w:type="character" w:customStyle="1" w:styleId="affff8">
    <w:name w:val="Текст примечания Знак"/>
    <w:basedOn w:val="a5"/>
    <w:link w:val="affff7"/>
    <w:uiPriority w:val="99"/>
    <w:semiHidden/>
    <w:rsid w:val="004C75A2"/>
    <w:rPr>
      <w:sz w:val="20"/>
      <w:szCs w:val="20"/>
    </w:rPr>
  </w:style>
  <w:style w:type="paragraph" w:styleId="affff9">
    <w:name w:val="annotation subject"/>
    <w:basedOn w:val="affff7"/>
    <w:next w:val="affff7"/>
    <w:link w:val="affffa"/>
    <w:uiPriority w:val="99"/>
    <w:semiHidden/>
    <w:unhideWhenUsed/>
    <w:rsid w:val="004C75A2"/>
    <w:rPr>
      <w:b/>
      <w:bCs/>
    </w:rPr>
  </w:style>
  <w:style w:type="character" w:customStyle="1" w:styleId="affffa">
    <w:name w:val="Тема примечания Знак"/>
    <w:basedOn w:val="affff8"/>
    <w:link w:val="affff9"/>
    <w:uiPriority w:val="99"/>
    <w:semiHidden/>
    <w:rsid w:val="004C75A2"/>
    <w:rPr>
      <w:b/>
      <w:bCs/>
      <w:sz w:val="20"/>
      <w:szCs w:val="20"/>
    </w:rPr>
  </w:style>
  <w:style w:type="numbering" w:customStyle="1" w:styleId="2c">
    <w:name w:val="Нет списка2"/>
    <w:next w:val="a7"/>
    <w:uiPriority w:val="99"/>
    <w:semiHidden/>
    <w:unhideWhenUsed/>
    <w:rsid w:val="00EF6E04"/>
  </w:style>
  <w:style w:type="character" w:customStyle="1" w:styleId="FontStyle22">
    <w:name w:val="Font Style22"/>
    <w:rsid w:val="00EF6E04"/>
    <w:rPr>
      <w:rFonts w:ascii="Times New Roman" w:hAnsi="Times New Roman" w:cs="Times New Roman" w:hint="default"/>
      <w:sz w:val="22"/>
      <w:szCs w:val="22"/>
    </w:rPr>
  </w:style>
  <w:style w:type="paragraph" w:customStyle="1" w:styleId="formattext0">
    <w:name w:val="formattext"/>
    <w:basedOn w:val="a4"/>
    <w:rsid w:val="00EF6E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4">
    <w:name w:val="Сетка таблицы5"/>
    <w:basedOn w:val="a6"/>
    <w:next w:val="affff4"/>
    <w:uiPriority w:val="59"/>
    <w:rsid w:val="00EF6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7"/>
    <w:uiPriority w:val="99"/>
    <w:semiHidden/>
    <w:unhideWhenUsed/>
    <w:rsid w:val="00651667"/>
  </w:style>
  <w:style w:type="table" w:customStyle="1" w:styleId="63">
    <w:name w:val="Сетка таблицы6"/>
    <w:basedOn w:val="a6"/>
    <w:next w:val="affff4"/>
    <w:uiPriority w:val="59"/>
    <w:rsid w:val="0065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7"/>
    <w:uiPriority w:val="99"/>
    <w:semiHidden/>
    <w:unhideWhenUsed/>
    <w:rsid w:val="00C15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2381">
      <w:bodyDiv w:val="1"/>
      <w:marLeft w:val="0"/>
      <w:marRight w:val="0"/>
      <w:marTop w:val="0"/>
      <w:marBottom w:val="0"/>
      <w:divBdr>
        <w:top w:val="none" w:sz="0" w:space="0" w:color="auto"/>
        <w:left w:val="none" w:sz="0" w:space="0" w:color="auto"/>
        <w:bottom w:val="none" w:sz="0" w:space="0" w:color="auto"/>
        <w:right w:val="none" w:sz="0" w:space="0" w:color="auto"/>
      </w:divBdr>
    </w:div>
    <w:div w:id="235895495">
      <w:bodyDiv w:val="1"/>
      <w:marLeft w:val="0"/>
      <w:marRight w:val="0"/>
      <w:marTop w:val="0"/>
      <w:marBottom w:val="0"/>
      <w:divBdr>
        <w:top w:val="none" w:sz="0" w:space="0" w:color="auto"/>
        <w:left w:val="none" w:sz="0" w:space="0" w:color="auto"/>
        <w:bottom w:val="none" w:sz="0" w:space="0" w:color="auto"/>
        <w:right w:val="none" w:sz="0" w:space="0" w:color="auto"/>
      </w:divBdr>
    </w:div>
    <w:div w:id="280504071">
      <w:bodyDiv w:val="1"/>
      <w:marLeft w:val="0"/>
      <w:marRight w:val="0"/>
      <w:marTop w:val="0"/>
      <w:marBottom w:val="0"/>
      <w:divBdr>
        <w:top w:val="none" w:sz="0" w:space="0" w:color="auto"/>
        <w:left w:val="none" w:sz="0" w:space="0" w:color="auto"/>
        <w:bottom w:val="none" w:sz="0" w:space="0" w:color="auto"/>
        <w:right w:val="none" w:sz="0" w:space="0" w:color="auto"/>
      </w:divBdr>
    </w:div>
    <w:div w:id="281503557">
      <w:bodyDiv w:val="1"/>
      <w:marLeft w:val="0"/>
      <w:marRight w:val="0"/>
      <w:marTop w:val="0"/>
      <w:marBottom w:val="0"/>
      <w:divBdr>
        <w:top w:val="none" w:sz="0" w:space="0" w:color="auto"/>
        <w:left w:val="none" w:sz="0" w:space="0" w:color="auto"/>
        <w:bottom w:val="none" w:sz="0" w:space="0" w:color="auto"/>
        <w:right w:val="none" w:sz="0" w:space="0" w:color="auto"/>
      </w:divBdr>
    </w:div>
    <w:div w:id="415831803">
      <w:bodyDiv w:val="1"/>
      <w:marLeft w:val="0"/>
      <w:marRight w:val="0"/>
      <w:marTop w:val="0"/>
      <w:marBottom w:val="0"/>
      <w:divBdr>
        <w:top w:val="none" w:sz="0" w:space="0" w:color="auto"/>
        <w:left w:val="none" w:sz="0" w:space="0" w:color="auto"/>
        <w:bottom w:val="none" w:sz="0" w:space="0" w:color="auto"/>
        <w:right w:val="none" w:sz="0" w:space="0" w:color="auto"/>
      </w:divBdr>
    </w:div>
    <w:div w:id="955713670">
      <w:bodyDiv w:val="1"/>
      <w:marLeft w:val="0"/>
      <w:marRight w:val="0"/>
      <w:marTop w:val="0"/>
      <w:marBottom w:val="0"/>
      <w:divBdr>
        <w:top w:val="none" w:sz="0" w:space="0" w:color="auto"/>
        <w:left w:val="none" w:sz="0" w:space="0" w:color="auto"/>
        <w:bottom w:val="none" w:sz="0" w:space="0" w:color="auto"/>
        <w:right w:val="none" w:sz="0" w:space="0" w:color="auto"/>
      </w:divBdr>
    </w:div>
    <w:div w:id="1002464759">
      <w:bodyDiv w:val="1"/>
      <w:marLeft w:val="0"/>
      <w:marRight w:val="0"/>
      <w:marTop w:val="0"/>
      <w:marBottom w:val="0"/>
      <w:divBdr>
        <w:top w:val="none" w:sz="0" w:space="0" w:color="auto"/>
        <w:left w:val="none" w:sz="0" w:space="0" w:color="auto"/>
        <w:bottom w:val="none" w:sz="0" w:space="0" w:color="auto"/>
        <w:right w:val="none" w:sz="0" w:space="0" w:color="auto"/>
      </w:divBdr>
    </w:div>
    <w:div w:id="1133328238">
      <w:bodyDiv w:val="1"/>
      <w:marLeft w:val="0"/>
      <w:marRight w:val="0"/>
      <w:marTop w:val="0"/>
      <w:marBottom w:val="0"/>
      <w:divBdr>
        <w:top w:val="none" w:sz="0" w:space="0" w:color="auto"/>
        <w:left w:val="none" w:sz="0" w:space="0" w:color="auto"/>
        <w:bottom w:val="none" w:sz="0" w:space="0" w:color="auto"/>
        <w:right w:val="none" w:sz="0" w:space="0" w:color="auto"/>
      </w:divBdr>
    </w:div>
    <w:div w:id="1345016624">
      <w:bodyDiv w:val="1"/>
      <w:marLeft w:val="0"/>
      <w:marRight w:val="0"/>
      <w:marTop w:val="0"/>
      <w:marBottom w:val="0"/>
      <w:divBdr>
        <w:top w:val="none" w:sz="0" w:space="0" w:color="auto"/>
        <w:left w:val="none" w:sz="0" w:space="0" w:color="auto"/>
        <w:bottom w:val="none" w:sz="0" w:space="0" w:color="auto"/>
        <w:right w:val="none" w:sz="0" w:space="0" w:color="auto"/>
      </w:divBdr>
    </w:div>
    <w:div w:id="1407338893">
      <w:bodyDiv w:val="1"/>
      <w:marLeft w:val="0"/>
      <w:marRight w:val="0"/>
      <w:marTop w:val="0"/>
      <w:marBottom w:val="0"/>
      <w:divBdr>
        <w:top w:val="none" w:sz="0" w:space="0" w:color="auto"/>
        <w:left w:val="none" w:sz="0" w:space="0" w:color="auto"/>
        <w:bottom w:val="none" w:sz="0" w:space="0" w:color="auto"/>
        <w:right w:val="none" w:sz="0" w:space="0" w:color="auto"/>
      </w:divBdr>
    </w:div>
    <w:div w:id="1499493365">
      <w:bodyDiv w:val="1"/>
      <w:marLeft w:val="0"/>
      <w:marRight w:val="0"/>
      <w:marTop w:val="0"/>
      <w:marBottom w:val="0"/>
      <w:divBdr>
        <w:top w:val="none" w:sz="0" w:space="0" w:color="auto"/>
        <w:left w:val="none" w:sz="0" w:space="0" w:color="auto"/>
        <w:bottom w:val="none" w:sz="0" w:space="0" w:color="auto"/>
        <w:right w:val="none" w:sz="0" w:space="0" w:color="auto"/>
      </w:divBdr>
    </w:div>
    <w:div w:id="1595477010">
      <w:bodyDiv w:val="1"/>
      <w:marLeft w:val="0"/>
      <w:marRight w:val="0"/>
      <w:marTop w:val="0"/>
      <w:marBottom w:val="0"/>
      <w:divBdr>
        <w:top w:val="none" w:sz="0" w:space="0" w:color="auto"/>
        <w:left w:val="none" w:sz="0" w:space="0" w:color="auto"/>
        <w:bottom w:val="none" w:sz="0" w:space="0" w:color="auto"/>
        <w:right w:val="none" w:sz="0" w:space="0" w:color="auto"/>
      </w:divBdr>
    </w:div>
    <w:div w:id="1736080992">
      <w:bodyDiv w:val="1"/>
      <w:marLeft w:val="0"/>
      <w:marRight w:val="0"/>
      <w:marTop w:val="0"/>
      <w:marBottom w:val="0"/>
      <w:divBdr>
        <w:top w:val="none" w:sz="0" w:space="0" w:color="auto"/>
        <w:left w:val="none" w:sz="0" w:space="0" w:color="auto"/>
        <w:bottom w:val="none" w:sz="0" w:space="0" w:color="auto"/>
        <w:right w:val="none" w:sz="0" w:space="0" w:color="auto"/>
      </w:divBdr>
    </w:div>
    <w:div w:id="1934238021">
      <w:bodyDiv w:val="1"/>
      <w:marLeft w:val="0"/>
      <w:marRight w:val="0"/>
      <w:marTop w:val="0"/>
      <w:marBottom w:val="0"/>
      <w:divBdr>
        <w:top w:val="none" w:sz="0" w:space="0" w:color="auto"/>
        <w:left w:val="none" w:sz="0" w:space="0" w:color="auto"/>
        <w:bottom w:val="none" w:sz="0" w:space="0" w:color="auto"/>
        <w:right w:val="none" w:sz="0" w:space="0" w:color="auto"/>
      </w:divBdr>
    </w:div>
    <w:div w:id="1947342565">
      <w:bodyDiv w:val="1"/>
      <w:marLeft w:val="0"/>
      <w:marRight w:val="0"/>
      <w:marTop w:val="0"/>
      <w:marBottom w:val="0"/>
      <w:divBdr>
        <w:top w:val="none" w:sz="0" w:space="0" w:color="auto"/>
        <w:left w:val="none" w:sz="0" w:space="0" w:color="auto"/>
        <w:bottom w:val="none" w:sz="0" w:space="0" w:color="auto"/>
        <w:right w:val="none" w:sz="0" w:space="0" w:color="auto"/>
      </w:divBdr>
    </w:div>
    <w:div w:id="19975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871C2-5E36-42EB-B173-01F3D62F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Ольга Юрьевна Мотина</cp:lastModifiedBy>
  <cp:revision>6</cp:revision>
  <cp:lastPrinted>2019-05-16T10:14:00Z</cp:lastPrinted>
  <dcterms:created xsi:type="dcterms:W3CDTF">2026-08-04T13:31:00Z</dcterms:created>
  <dcterms:modified xsi:type="dcterms:W3CDTF">2026-08-05T07:16:00Z</dcterms:modified>
</cp:coreProperties>
</file>