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07D" w:rsidRPr="00150871" w:rsidRDefault="00EE507D" w:rsidP="00EE507D">
      <w:pPr>
        <w:pStyle w:val="2"/>
        <w:tabs>
          <w:tab w:val="left" w:pos="2853"/>
          <w:tab w:val="left" w:pos="3315"/>
          <w:tab w:val="center" w:pos="4748"/>
        </w:tabs>
        <w:spacing w:before="0" w:after="0"/>
        <w:jc w:val="center"/>
        <w:rPr>
          <w:rFonts w:ascii="Times New Roman" w:hAnsi="Times New Roman"/>
          <w:i w:val="0"/>
          <w:sz w:val="20"/>
        </w:rPr>
      </w:pPr>
      <w:r w:rsidRPr="00150871">
        <w:rPr>
          <w:rFonts w:ascii="Times New Roman" w:hAnsi="Times New Roman"/>
          <w:i w:val="0"/>
          <w:sz w:val="20"/>
        </w:rPr>
        <w:t>Государственный контракт</w:t>
      </w:r>
    </w:p>
    <w:p w:rsidR="00EE507D" w:rsidRPr="00FD02E4" w:rsidRDefault="00EE507D" w:rsidP="00EE507D">
      <w:pPr>
        <w:pStyle w:val="2"/>
        <w:spacing w:before="0" w:after="0"/>
        <w:jc w:val="center"/>
        <w:rPr>
          <w:rFonts w:ascii="Times New Roman" w:hAnsi="Times New Roman"/>
          <w:i w:val="0"/>
          <w:sz w:val="20"/>
        </w:rPr>
      </w:pPr>
      <w:r w:rsidRPr="00150871">
        <w:rPr>
          <w:rFonts w:ascii="Times New Roman" w:hAnsi="Times New Roman"/>
          <w:i w:val="0"/>
          <w:sz w:val="20"/>
        </w:rPr>
        <w:t xml:space="preserve">на поставку </w:t>
      </w:r>
      <w:r w:rsidRPr="00FD02E4">
        <w:rPr>
          <w:rFonts w:ascii="Times New Roman" w:hAnsi="Times New Roman"/>
          <w:i w:val="0"/>
          <w:sz w:val="20"/>
        </w:rPr>
        <w:t xml:space="preserve">государственных знаков почтовой оплаты, подтверждающих оплату </w:t>
      </w:r>
    </w:p>
    <w:p w:rsidR="00EE507D" w:rsidRPr="00150871" w:rsidRDefault="00EE507D" w:rsidP="00EE507D">
      <w:pPr>
        <w:pStyle w:val="2"/>
        <w:spacing w:before="0" w:after="0"/>
        <w:jc w:val="center"/>
        <w:rPr>
          <w:rFonts w:ascii="Times New Roman" w:hAnsi="Times New Roman"/>
          <w:i w:val="0"/>
          <w:sz w:val="20"/>
        </w:rPr>
      </w:pPr>
      <w:r w:rsidRPr="00FD02E4">
        <w:rPr>
          <w:rFonts w:ascii="Times New Roman" w:hAnsi="Times New Roman"/>
          <w:i w:val="0"/>
          <w:sz w:val="20"/>
        </w:rPr>
        <w:t xml:space="preserve">услуг почтовой связи </w:t>
      </w:r>
      <w:r w:rsidRPr="00150871">
        <w:rPr>
          <w:rFonts w:ascii="Times New Roman" w:hAnsi="Times New Roman"/>
          <w:i w:val="0"/>
          <w:sz w:val="20"/>
        </w:rPr>
        <w:t>№_________</w:t>
      </w:r>
    </w:p>
    <w:p w:rsidR="00EE507D" w:rsidRDefault="00EE507D" w:rsidP="00EE507D">
      <w:pPr>
        <w:tabs>
          <w:tab w:val="left" w:pos="4540"/>
          <w:tab w:val="left" w:pos="4980"/>
          <w:tab w:val="left" w:pos="5960"/>
        </w:tabs>
        <w:jc w:val="center"/>
      </w:pPr>
    </w:p>
    <w:p w:rsidR="00EE507D" w:rsidRDefault="00EE507D" w:rsidP="00EE507D">
      <w:pPr>
        <w:autoSpaceDE w:val="0"/>
        <w:autoSpaceDN w:val="0"/>
        <w:adjustRightInd w:val="0"/>
      </w:pPr>
      <w:r w:rsidRPr="00BA705A">
        <w:t xml:space="preserve">Идентификационный код закупки N </w:t>
      </w:r>
      <w:r w:rsidRPr="00507CB2">
        <w:t>261790110104670170100100070000000244</w:t>
      </w:r>
    </w:p>
    <w:p w:rsidR="00EE507D" w:rsidRPr="00150871" w:rsidRDefault="00EE507D" w:rsidP="00EE507D">
      <w:pPr>
        <w:tabs>
          <w:tab w:val="left" w:pos="4540"/>
          <w:tab w:val="left" w:pos="4980"/>
          <w:tab w:val="left" w:pos="5960"/>
        </w:tabs>
        <w:jc w:val="center"/>
      </w:pPr>
    </w:p>
    <w:p w:rsidR="00EE507D" w:rsidRPr="00150871" w:rsidRDefault="00EE507D" w:rsidP="00EE507D">
      <w:pPr>
        <w:tabs>
          <w:tab w:val="left" w:pos="4540"/>
          <w:tab w:val="left" w:pos="4980"/>
          <w:tab w:val="left" w:pos="5960"/>
        </w:tabs>
      </w:pPr>
      <w:r w:rsidRPr="00150871">
        <w:t>г. Томск                                                                                                                          «____»_____________ 20</w:t>
      </w:r>
      <w:r>
        <w:t>26</w:t>
      </w:r>
      <w:r w:rsidRPr="00150871">
        <w:t xml:space="preserve"> г.</w:t>
      </w:r>
    </w:p>
    <w:p w:rsidR="00EE507D" w:rsidRPr="00150871" w:rsidRDefault="00EE507D" w:rsidP="00EE507D">
      <w:pPr>
        <w:tabs>
          <w:tab w:val="left" w:pos="4540"/>
          <w:tab w:val="left" w:pos="4980"/>
          <w:tab w:val="left" w:pos="5960"/>
        </w:tabs>
      </w:pPr>
      <w:r w:rsidRPr="00150871">
        <w:tab/>
      </w:r>
    </w:p>
    <w:p w:rsidR="00EE507D" w:rsidRPr="00150871" w:rsidRDefault="00EE507D" w:rsidP="00EE507D">
      <w:pPr>
        <w:jc w:val="both"/>
        <w:rPr>
          <w:b/>
        </w:rPr>
      </w:pPr>
      <w:r w:rsidRPr="00150871">
        <w:t xml:space="preserve">           Федеральное казённое учреждение здравоохранения «Медико-санитарная часть № 70 Федеральной службы исполнения наказаний»</w:t>
      </w:r>
      <w:r w:rsidRPr="00150871">
        <w:rPr>
          <w:bCs/>
        </w:rPr>
        <w:t xml:space="preserve"> (ФКУЗ МСЧ-70 ФСИН России), выступая от имени Российской Федерации, в целях обеспечения государственных нужд,</w:t>
      </w:r>
      <w:r w:rsidRPr="00150871">
        <w:rPr>
          <w:b/>
          <w:bCs/>
        </w:rPr>
        <w:t xml:space="preserve"> </w:t>
      </w:r>
      <w:r w:rsidRPr="00150871">
        <w:t xml:space="preserve">именуемое в дальнейшем «Государственный заказчик», в лице </w:t>
      </w:r>
      <w:r>
        <w:t>_____________________________</w:t>
      </w:r>
      <w:r w:rsidRPr="00150871">
        <w:t xml:space="preserve">, действующего на основании </w:t>
      </w:r>
      <w:r>
        <w:t>_________________</w:t>
      </w:r>
      <w:r w:rsidRPr="00150871">
        <w:t xml:space="preserve">, с одной стороны, и </w:t>
      </w:r>
      <w:r>
        <w:t>______________________</w:t>
      </w:r>
      <w:r w:rsidRPr="00CE12F0">
        <w:t xml:space="preserve">, именуемое в дальнейшем «Поставщик», в лице </w:t>
      </w:r>
      <w:r>
        <w:t>____________________</w:t>
      </w:r>
      <w:r w:rsidRPr="00382EB6">
        <w:rPr>
          <w:bCs/>
        </w:rPr>
        <w:t xml:space="preserve">, </w:t>
      </w:r>
      <w:r w:rsidRPr="00382EB6">
        <w:t>действующе</w:t>
      </w:r>
      <w:r>
        <w:t>го</w:t>
      </w:r>
      <w:r w:rsidRPr="00382EB6">
        <w:t xml:space="preserve"> на основании </w:t>
      </w:r>
      <w:r>
        <w:t>______________</w:t>
      </w:r>
      <w:r w:rsidRPr="00382EB6">
        <w:t>,</w:t>
      </w:r>
      <w:r w:rsidRPr="00150871">
        <w:t xml:space="preserve"> с другой стороны, именуемые в дальнейшем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EE507D" w:rsidRPr="00150871" w:rsidRDefault="00EE507D" w:rsidP="00EE507D">
      <w:pPr>
        <w:autoSpaceDE w:val="0"/>
        <w:ind w:firstLine="708"/>
        <w:jc w:val="both"/>
      </w:pPr>
    </w:p>
    <w:p w:rsidR="00EE507D" w:rsidRPr="00150871" w:rsidRDefault="00EE507D" w:rsidP="00EE507D">
      <w:pPr>
        <w:tabs>
          <w:tab w:val="num" w:pos="360"/>
        </w:tabs>
        <w:ind w:left="360" w:hanging="360"/>
        <w:jc w:val="center"/>
        <w:rPr>
          <w:b/>
        </w:rPr>
      </w:pPr>
      <w:r w:rsidRPr="00150871">
        <w:rPr>
          <w:b/>
        </w:rPr>
        <w:t>1.ПРЕДМЕТ КОНТРАКТА</w:t>
      </w:r>
    </w:p>
    <w:p w:rsidR="00EE507D" w:rsidRPr="00150871" w:rsidRDefault="00EE507D" w:rsidP="00EE507D">
      <w:pPr>
        <w:widowControl w:val="0"/>
        <w:tabs>
          <w:tab w:val="left" w:pos="360"/>
        </w:tabs>
        <w:autoSpaceDE w:val="0"/>
        <w:autoSpaceDN w:val="0"/>
        <w:adjustRightInd w:val="0"/>
        <w:ind w:right="140"/>
        <w:jc w:val="both"/>
      </w:pPr>
      <w:r w:rsidRPr="00150871">
        <w:t>1.1. В соответствии с настоящим Контрактом «Поставщик»</w:t>
      </w:r>
      <w:r w:rsidRPr="00150871">
        <w:rPr>
          <w:b/>
        </w:rPr>
        <w:t xml:space="preserve"> </w:t>
      </w:r>
      <w:r w:rsidRPr="00150871">
        <w:t xml:space="preserve">принимает на себя обязательство                               по поставке </w:t>
      </w:r>
      <w:r w:rsidRPr="00BB26F2">
        <w:rPr>
          <w:b/>
        </w:rPr>
        <w:t>конвертов почтовых бумажных</w:t>
      </w:r>
      <w:r>
        <w:rPr>
          <w:b/>
        </w:rPr>
        <w:t xml:space="preserve"> </w:t>
      </w:r>
      <w:r>
        <w:rPr>
          <w:color w:val="212121"/>
        </w:rPr>
        <w:t>(</w:t>
      </w:r>
      <w:r w:rsidRPr="00FD02E4">
        <w:rPr>
          <w:color w:val="212121"/>
        </w:rPr>
        <w:t>далее по Контракту «ГЗПО»</w:t>
      </w:r>
      <w:r>
        <w:rPr>
          <w:color w:val="212121"/>
        </w:rPr>
        <w:t xml:space="preserve"> или «товар»)</w:t>
      </w:r>
      <w:r w:rsidRPr="00FD02E4">
        <w:rPr>
          <w:color w:val="212121"/>
        </w:rPr>
        <w:t xml:space="preserve"> </w:t>
      </w:r>
      <w:r w:rsidRPr="00150871">
        <w:t>«Государственному заказчику», а «Государственный заказчик» обязуется принять и оплатить данный товар в порядке и на условиях настоящего Контракта.</w:t>
      </w:r>
    </w:p>
    <w:p w:rsidR="00EE507D" w:rsidRPr="00150871" w:rsidRDefault="00EE507D" w:rsidP="00EE507D">
      <w:pPr>
        <w:pStyle w:val="21"/>
        <w:rPr>
          <w:sz w:val="20"/>
        </w:rPr>
      </w:pPr>
      <w:r w:rsidRPr="00150871">
        <w:rPr>
          <w:sz w:val="20"/>
        </w:rPr>
        <w:t>1.2. Наименование, технические характеристики, количество, цена поставляемого товара, устанавливаются Сторонами в спецификации (Приложение № 1), которая является неотъемлемой частью настоящего Контракта.</w:t>
      </w:r>
    </w:p>
    <w:p w:rsidR="00EE507D" w:rsidRPr="00150871" w:rsidRDefault="00EE507D" w:rsidP="00EE507D">
      <w:pPr>
        <w:pStyle w:val="21"/>
        <w:rPr>
          <w:sz w:val="20"/>
        </w:rPr>
      </w:pPr>
    </w:p>
    <w:p w:rsidR="00EE507D" w:rsidRPr="00150871" w:rsidRDefault="00EE507D" w:rsidP="00EE507D">
      <w:pPr>
        <w:tabs>
          <w:tab w:val="num" w:pos="360"/>
        </w:tabs>
        <w:overflowPunct w:val="0"/>
        <w:ind w:left="360" w:hanging="360"/>
        <w:jc w:val="center"/>
        <w:rPr>
          <w:b/>
        </w:rPr>
      </w:pPr>
      <w:r w:rsidRPr="00150871">
        <w:rPr>
          <w:b/>
        </w:rPr>
        <w:t>2.СУММА КОНТРАКТА И ПОРЯДОК РАСЧЕТОВ</w:t>
      </w:r>
    </w:p>
    <w:p w:rsidR="00EE507D" w:rsidRPr="00150871" w:rsidRDefault="00EE507D" w:rsidP="00EE507D">
      <w:pPr>
        <w:pStyle w:val="a4"/>
        <w:overflowPunct w:val="0"/>
        <w:spacing w:after="0"/>
        <w:jc w:val="both"/>
      </w:pPr>
      <w:r w:rsidRPr="00150871">
        <w:t xml:space="preserve">2.1. Товар оплачивается «Государственным заказчиком» в строгом соответствии с объемами </w:t>
      </w:r>
      <w:r w:rsidRPr="00653A0C">
        <w:t>и источником выделенных бюджетных ассигнований из федерального бюдж</w:t>
      </w:r>
      <w:r>
        <w:t>ета Российской Федерации на 2026</w:t>
      </w:r>
      <w:r w:rsidRPr="00653A0C">
        <w:t xml:space="preserve"> год</w:t>
      </w:r>
      <w:r w:rsidRPr="00150871">
        <w:t>.</w:t>
      </w:r>
    </w:p>
    <w:p w:rsidR="00EE507D" w:rsidRPr="00150871" w:rsidRDefault="00EE507D" w:rsidP="00EE507D">
      <w:pPr>
        <w:pStyle w:val="a6"/>
        <w:spacing w:after="0"/>
        <w:ind w:left="0"/>
        <w:jc w:val="both"/>
      </w:pPr>
      <w:r w:rsidRPr="00150871">
        <w:t xml:space="preserve">2.2. Сумма настоящего Контракта </w:t>
      </w:r>
      <w:r w:rsidRPr="00F573FE">
        <w:t xml:space="preserve">составляет </w:t>
      </w:r>
      <w:r>
        <w:rPr>
          <w:b/>
        </w:rPr>
        <w:t>_________</w:t>
      </w:r>
      <w:r w:rsidRPr="00D1478D">
        <w:rPr>
          <w:b/>
        </w:rPr>
        <w:t xml:space="preserve"> (</w:t>
      </w:r>
      <w:r>
        <w:rPr>
          <w:b/>
        </w:rPr>
        <w:t>____________</w:t>
      </w:r>
      <w:r w:rsidRPr="00D1478D">
        <w:rPr>
          <w:b/>
        </w:rPr>
        <w:t xml:space="preserve">) рублей </w:t>
      </w:r>
      <w:r>
        <w:rPr>
          <w:b/>
        </w:rPr>
        <w:t>__</w:t>
      </w:r>
      <w:r w:rsidRPr="00D1478D">
        <w:rPr>
          <w:b/>
        </w:rPr>
        <w:t xml:space="preserve"> копеек</w:t>
      </w:r>
      <w:r w:rsidRPr="00D1478D">
        <w:t>,</w:t>
      </w:r>
      <w:r w:rsidRPr="00F573FE">
        <w:t xml:space="preserve"> </w:t>
      </w:r>
      <w:r w:rsidRPr="00CF227D">
        <w:rPr>
          <w:bCs/>
        </w:rPr>
        <w:t>НДС не облагается на основании п.п.9 п.2 ст. 149.</w:t>
      </w:r>
    </w:p>
    <w:p w:rsidR="00EE507D" w:rsidRDefault="00EE507D" w:rsidP="00EE507D">
      <w:pPr>
        <w:pStyle w:val="ConsPlusNormal"/>
        <w:ind w:firstLine="0"/>
        <w:jc w:val="both"/>
        <w:rPr>
          <w:rFonts w:ascii="Times New Roman" w:hAnsi="Times New Roman"/>
          <w:color w:val="000000"/>
          <w:sz w:val="20"/>
          <w:szCs w:val="20"/>
        </w:rPr>
      </w:pPr>
      <w:r w:rsidRPr="00150871">
        <w:rPr>
          <w:rFonts w:ascii="Times New Roman" w:hAnsi="Times New Roman"/>
          <w:sz w:val="20"/>
          <w:szCs w:val="20"/>
        </w:rPr>
        <w:t xml:space="preserve">Цена Контракта на период действия Контракта является твердой, определяется на весь срок исполнения настоящего контракта, за исключением случаев </w:t>
      </w:r>
      <w:r w:rsidRPr="00150871">
        <w:rPr>
          <w:rFonts w:ascii="Times New Roman" w:hAnsi="Times New Roman"/>
          <w:color w:val="000000"/>
          <w:sz w:val="20"/>
          <w:szCs w:val="20"/>
        </w:rPr>
        <w:t>предусмотренных Федеральн</w:t>
      </w:r>
      <w:r>
        <w:rPr>
          <w:rFonts w:ascii="Times New Roman" w:hAnsi="Times New Roman"/>
          <w:color w:val="000000"/>
          <w:sz w:val="20"/>
          <w:szCs w:val="20"/>
        </w:rPr>
        <w:t>ым</w:t>
      </w:r>
      <w:r w:rsidRPr="00150871">
        <w:rPr>
          <w:rFonts w:ascii="Times New Roman" w:hAnsi="Times New Roman"/>
          <w:color w:val="000000"/>
          <w:sz w:val="20"/>
          <w:szCs w:val="20"/>
        </w:rPr>
        <w:t xml:space="preserve"> закон</w:t>
      </w:r>
      <w:r>
        <w:rPr>
          <w:rFonts w:ascii="Times New Roman" w:hAnsi="Times New Roman"/>
          <w:color w:val="000000"/>
          <w:sz w:val="20"/>
          <w:szCs w:val="20"/>
        </w:rPr>
        <w:t>ом</w:t>
      </w:r>
      <w:r w:rsidRPr="00150871">
        <w:rPr>
          <w:rFonts w:ascii="Times New Roman" w:hAnsi="Times New Roman"/>
          <w:color w:val="000000"/>
          <w:sz w:val="20"/>
          <w:szCs w:val="20"/>
        </w:rPr>
        <w:t xml:space="preserve"> от 05.04.2013 N 44-ФЗ.</w:t>
      </w:r>
    </w:p>
    <w:p w:rsidR="00EE507D" w:rsidRPr="00E727AD" w:rsidRDefault="00EE507D" w:rsidP="00EE507D">
      <w:pPr>
        <w:widowControl w:val="0"/>
        <w:shd w:val="clear" w:color="auto" w:fill="FFFFFF"/>
        <w:tabs>
          <w:tab w:val="left" w:pos="1181"/>
        </w:tabs>
        <w:autoSpaceDE w:val="0"/>
        <w:autoSpaceDN w:val="0"/>
        <w:adjustRightInd w:val="0"/>
        <w:ind w:right="6"/>
        <w:jc w:val="both"/>
      </w:pPr>
      <w:r>
        <w:rPr>
          <w:sz w:val="21"/>
          <w:szCs w:val="21"/>
        </w:rPr>
        <w:t xml:space="preserve">2.3. </w:t>
      </w:r>
      <w:r w:rsidRPr="00F9659B">
        <w:rPr>
          <w:rFonts w:eastAsia="Arial Unicode MS"/>
          <w:kern w:val="1"/>
          <w:lang w:eastAsia="ar-SA"/>
        </w:rPr>
        <w:t xml:space="preserve">Сумма, подлежащая уплате </w:t>
      </w:r>
      <w:r>
        <w:rPr>
          <w:rFonts w:eastAsia="Arial Unicode MS"/>
          <w:kern w:val="1"/>
          <w:lang w:eastAsia="ar-SA"/>
        </w:rPr>
        <w:t>«</w:t>
      </w:r>
      <w:r w:rsidRPr="00F9659B">
        <w:rPr>
          <w:rFonts w:eastAsia="Arial Unicode MS"/>
          <w:kern w:val="1"/>
          <w:lang w:eastAsia="ar-SA"/>
        </w:rPr>
        <w:t>Поставщику</w:t>
      </w:r>
      <w:r>
        <w:rPr>
          <w:rFonts w:eastAsia="Arial Unicode MS"/>
          <w:kern w:val="1"/>
          <w:lang w:eastAsia="ar-SA"/>
        </w:rPr>
        <w:t>»</w:t>
      </w:r>
      <w:r w:rsidRPr="00F9659B">
        <w:rPr>
          <w:rFonts w:eastAsia="Arial Unicode MS"/>
          <w:kern w:val="1"/>
          <w:lang w:eastAsia="ar-SA"/>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Pr="00D159CD">
        <w:rPr>
          <w:sz w:val="21"/>
          <w:szCs w:val="21"/>
        </w:rPr>
        <w:t>.</w:t>
      </w:r>
    </w:p>
    <w:p w:rsidR="00EE507D" w:rsidRPr="00F75CD0" w:rsidRDefault="00EE507D" w:rsidP="00EE507D">
      <w:pPr>
        <w:pStyle w:val="a6"/>
        <w:tabs>
          <w:tab w:val="left" w:pos="709"/>
          <w:tab w:val="left" w:pos="1134"/>
          <w:tab w:val="left" w:pos="1418"/>
        </w:tabs>
        <w:spacing w:after="0"/>
        <w:ind w:left="0"/>
        <w:jc w:val="both"/>
      </w:pPr>
      <w:r>
        <w:t>2.4.</w:t>
      </w:r>
      <w:r w:rsidRPr="00150871">
        <w:t xml:space="preserve"> </w:t>
      </w:r>
      <w:r w:rsidRPr="00B44ECB">
        <w:rPr>
          <w:spacing w:val="4"/>
        </w:rPr>
        <w:t xml:space="preserve">Оплата по Контракту производится в российских рублях путем перечисления денежных средств на расчетный счет Поставщика после поставки товара, предоставления поставщиком счета, счет </w:t>
      </w:r>
      <w:r>
        <w:rPr>
          <w:spacing w:val="4"/>
        </w:rPr>
        <w:t>–</w:t>
      </w:r>
      <w:r w:rsidRPr="00B44ECB">
        <w:rPr>
          <w:spacing w:val="4"/>
        </w:rPr>
        <w:t xml:space="preserve"> фактуры</w:t>
      </w:r>
      <w:r>
        <w:rPr>
          <w:spacing w:val="4"/>
        </w:rPr>
        <w:t xml:space="preserve"> (при наличии)</w:t>
      </w:r>
      <w:r w:rsidRPr="00B44ECB">
        <w:rPr>
          <w:spacing w:val="4"/>
        </w:rPr>
        <w:t xml:space="preserve"> и</w:t>
      </w:r>
      <w:r w:rsidRPr="00092CE3">
        <w:rPr>
          <w:color w:val="212121"/>
        </w:rPr>
        <w:t xml:space="preserve"> </w:t>
      </w:r>
      <w:r w:rsidRPr="00E21802">
        <w:rPr>
          <w:color w:val="212121"/>
        </w:rPr>
        <w:t>универсального передаточного документа</w:t>
      </w:r>
      <w:r>
        <w:rPr>
          <w:color w:val="212121"/>
        </w:rPr>
        <w:t xml:space="preserve"> либо</w:t>
      </w:r>
      <w:r w:rsidRPr="00B44ECB">
        <w:rPr>
          <w:spacing w:val="4"/>
        </w:rPr>
        <w:t xml:space="preserve"> товарной накладной. Срок оплаты Государственным заказчиком поставленного товара </w:t>
      </w:r>
      <w:r>
        <w:rPr>
          <w:spacing w:val="4"/>
        </w:rPr>
        <w:t xml:space="preserve">не </w:t>
      </w:r>
      <w:r w:rsidRPr="00B44ECB">
        <w:rPr>
          <w:spacing w:val="4"/>
        </w:rPr>
        <w:t xml:space="preserve">должен </w:t>
      </w:r>
      <w:r>
        <w:rPr>
          <w:spacing w:val="4"/>
        </w:rPr>
        <w:t>превышать 1</w:t>
      </w:r>
      <w:r w:rsidRPr="00B44ECB">
        <w:rPr>
          <w:spacing w:val="4"/>
        </w:rPr>
        <w:t xml:space="preserve">0 </w:t>
      </w:r>
      <w:r>
        <w:rPr>
          <w:spacing w:val="4"/>
        </w:rPr>
        <w:t xml:space="preserve">рабочих </w:t>
      </w:r>
      <w:r w:rsidRPr="00B44ECB">
        <w:rPr>
          <w:spacing w:val="4"/>
        </w:rPr>
        <w:t>дней с даты подписания Государственным заказчиком документа о прием</w:t>
      </w:r>
      <w:r>
        <w:rPr>
          <w:spacing w:val="4"/>
        </w:rPr>
        <w:t>к</w:t>
      </w:r>
      <w:r w:rsidRPr="00B44ECB">
        <w:rPr>
          <w:spacing w:val="4"/>
        </w:rPr>
        <w:t>е</w:t>
      </w:r>
      <w:r>
        <w:t xml:space="preserve"> –</w:t>
      </w:r>
      <w:r w:rsidRPr="00E21802">
        <w:t xml:space="preserve"> </w:t>
      </w:r>
      <w:r w:rsidRPr="00E21802">
        <w:rPr>
          <w:color w:val="212121"/>
        </w:rPr>
        <w:t>универсального передаточного документа</w:t>
      </w:r>
      <w:r>
        <w:rPr>
          <w:color w:val="212121"/>
        </w:rPr>
        <w:t xml:space="preserve"> </w:t>
      </w:r>
      <w:r w:rsidRPr="00837FD0">
        <w:rPr>
          <w:color w:val="212121"/>
        </w:rPr>
        <w:t>либо товарной накладной (далее по тексту</w:t>
      </w:r>
      <w:r>
        <w:rPr>
          <w:color w:val="212121"/>
        </w:rPr>
        <w:t xml:space="preserve"> - </w:t>
      </w:r>
      <w:r w:rsidRPr="00E21802">
        <w:rPr>
          <w:color w:val="212121"/>
        </w:rPr>
        <w:t>УПД)</w:t>
      </w:r>
      <w:r w:rsidRPr="00E21802">
        <w:t>.</w:t>
      </w:r>
    </w:p>
    <w:p w:rsidR="00EE507D" w:rsidRPr="00150871" w:rsidRDefault="00EE507D" w:rsidP="00EE507D">
      <w:pPr>
        <w:pStyle w:val="a6"/>
        <w:tabs>
          <w:tab w:val="left" w:pos="709"/>
          <w:tab w:val="left" w:pos="1134"/>
          <w:tab w:val="left" w:pos="1418"/>
        </w:tabs>
        <w:spacing w:after="0"/>
        <w:ind w:left="0"/>
        <w:jc w:val="both"/>
      </w:pPr>
      <w:r>
        <w:t>2.5</w:t>
      </w:r>
      <w:r w:rsidRPr="00150871">
        <w:t xml:space="preserve">. В настоящем Контракте указываются цены, включая стоимость тары, упаковки, маркировки, страхования, уплаты налогов, сборов и других обязательных платежей. </w:t>
      </w:r>
    </w:p>
    <w:p w:rsidR="00EE507D" w:rsidRPr="00150871" w:rsidRDefault="00EE507D" w:rsidP="00EE507D">
      <w:pPr>
        <w:overflowPunct w:val="0"/>
        <w:jc w:val="both"/>
      </w:pPr>
    </w:p>
    <w:p w:rsidR="00EE507D" w:rsidRPr="00150871" w:rsidRDefault="00EE507D" w:rsidP="00EE507D">
      <w:pPr>
        <w:overflowPunct w:val="0"/>
        <w:ind w:left="-100" w:firstLine="100"/>
        <w:jc w:val="center"/>
        <w:rPr>
          <w:b/>
          <w:sz w:val="22"/>
          <w:szCs w:val="22"/>
        </w:rPr>
      </w:pPr>
      <w:r w:rsidRPr="00150871">
        <w:rPr>
          <w:b/>
          <w:sz w:val="22"/>
          <w:szCs w:val="22"/>
        </w:rPr>
        <w:t>3.УСЛОВИЯ, СРОКИ ПОСТАВКИ И ЭТАП ИСПОЛНЕНИЯ КОНТРАКТА</w:t>
      </w:r>
    </w:p>
    <w:p w:rsidR="00EE507D" w:rsidRPr="00FD02E4" w:rsidRDefault="00EE507D" w:rsidP="00EE507D">
      <w:pPr>
        <w:jc w:val="both"/>
      </w:pPr>
      <w:r w:rsidRPr="00150871">
        <w:t xml:space="preserve">3.1. </w:t>
      </w:r>
      <w:r w:rsidRPr="00FD02E4">
        <w:t xml:space="preserve">Поставка (выборка) </w:t>
      </w:r>
      <w:r w:rsidRPr="00FD02E4">
        <w:rPr>
          <w:color w:val="212121"/>
        </w:rPr>
        <w:t>ГЗПО</w:t>
      </w:r>
      <w:r w:rsidRPr="00FD02E4">
        <w:t xml:space="preserve"> производится в течение 10 (Десяти) дней с момента </w:t>
      </w:r>
      <w:r w:rsidRPr="00150871">
        <w:t>подписания Контракта</w:t>
      </w:r>
      <w:r w:rsidRPr="00FD02E4">
        <w:t>.</w:t>
      </w:r>
    </w:p>
    <w:p w:rsidR="00EE507D" w:rsidRPr="00FD02E4" w:rsidRDefault="00EE507D" w:rsidP="00EE507D">
      <w:pPr>
        <w:pStyle w:val="21"/>
        <w:rPr>
          <w:sz w:val="20"/>
        </w:rPr>
      </w:pPr>
      <w:r>
        <w:rPr>
          <w:color w:val="000000"/>
          <w:sz w:val="20"/>
          <w:lang w:val="ru-RU"/>
        </w:rPr>
        <w:t>3</w:t>
      </w:r>
      <w:r w:rsidRPr="00FD02E4">
        <w:rPr>
          <w:color w:val="000000"/>
          <w:sz w:val="20"/>
        </w:rPr>
        <w:t xml:space="preserve">.2. </w:t>
      </w:r>
      <w:r w:rsidRPr="00FD02E4">
        <w:rPr>
          <w:sz w:val="20"/>
        </w:rPr>
        <w:t xml:space="preserve">Получение ГЗПО осуществляется «Государственным заказчиком» самостоятельно, с учетом пункта </w:t>
      </w:r>
      <w:r>
        <w:rPr>
          <w:sz w:val="20"/>
          <w:lang w:val="ru-RU"/>
        </w:rPr>
        <w:t>4.</w:t>
      </w:r>
      <w:r w:rsidRPr="00FD02E4">
        <w:rPr>
          <w:sz w:val="20"/>
        </w:rPr>
        <w:t>2.</w:t>
      </w:r>
      <w:r>
        <w:rPr>
          <w:sz w:val="20"/>
          <w:lang w:val="ru-RU"/>
        </w:rPr>
        <w:t>2</w:t>
      </w:r>
      <w:r w:rsidRPr="00FD02E4">
        <w:rPr>
          <w:color w:val="000000"/>
          <w:sz w:val="20"/>
        </w:rPr>
        <w:t xml:space="preserve"> по адресу: г. Томск, </w:t>
      </w:r>
      <w:r>
        <w:rPr>
          <w:color w:val="212121"/>
          <w:sz w:val="20"/>
          <w:lang w:val="ru-RU"/>
        </w:rPr>
        <w:t>_______________</w:t>
      </w:r>
      <w:r w:rsidRPr="00FD02E4">
        <w:rPr>
          <w:sz w:val="20"/>
        </w:rPr>
        <w:t xml:space="preserve"> с</w:t>
      </w:r>
      <w:r w:rsidRPr="00FD02E4">
        <w:rPr>
          <w:color w:val="212121"/>
          <w:sz w:val="20"/>
        </w:rPr>
        <w:t xml:space="preserve"> </w:t>
      </w:r>
      <w:r>
        <w:rPr>
          <w:color w:val="212121"/>
          <w:sz w:val="20"/>
          <w:lang w:val="ru-RU"/>
        </w:rPr>
        <w:t>_____</w:t>
      </w:r>
      <w:r w:rsidRPr="00FD02E4">
        <w:rPr>
          <w:color w:val="212121"/>
          <w:sz w:val="20"/>
        </w:rPr>
        <w:t xml:space="preserve"> до </w:t>
      </w:r>
      <w:r>
        <w:rPr>
          <w:color w:val="212121"/>
          <w:sz w:val="20"/>
          <w:lang w:val="ru-RU"/>
        </w:rPr>
        <w:t>______ часов</w:t>
      </w:r>
      <w:r w:rsidRPr="00FD02E4">
        <w:rPr>
          <w:color w:val="212121"/>
          <w:sz w:val="20"/>
        </w:rPr>
        <w:t xml:space="preserve"> по местному времени, кроме субботы и воскресенья.</w:t>
      </w:r>
    </w:p>
    <w:p w:rsidR="00EE507D" w:rsidRPr="00FD02E4" w:rsidRDefault="00EE507D" w:rsidP="00EE507D">
      <w:pPr>
        <w:pStyle w:val="21"/>
        <w:rPr>
          <w:sz w:val="20"/>
        </w:rPr>
      </w:pPr>
      <w:r>
        <w:rPr>
          <w:sz w:val="20"/>
          <w:lang w:val="ru-RU"/>
        </w:rPr>
        <w:t>3</w:t>
      </w:r>
      <w:r w:rsidRPr="00FD02E4">
        <w:rPr>
          <w:sz w:val="20"/>
        </w:rPr>
        <w:t>.3. Обязанность «П</w:t>
      </w:r>
      <w:r>
        <w:rPr>
          <w:sz w:val="20"/>
          <w:lang w:val="ru-RU"/>
        </w:rPr>
        <w:t>оставщика</w:t>
      </w:r>
      <w:r w:rsidRPr="00FD02E4">
        <w:rPr>
          <w:sz w:val="20"/>
        </w:rPr>
        <w:t xml:space="preserve">» передать </w:t>
      </w:r>
      <w:r w:rsidRPr="00FD02E4">
        <w:rPr>
          <w:color w:val="212121"/>
          <w:sz w:val="20"/>
        </w:rPr>
        <w:t>ГЗПО</w:t>
      </w:r>
      <w:r w:rsidRPr="00FD02E4">
        <w:rPr>
          <w:sz w:val="20"/>
        </w:rPr>
        <w:t xml:space="preserve"> «Государственному заказчику» считается исполненной в момент передачи товара «Государственному заказчику» на месте назначения </w:t>
      </w:r>
      <w:r w:rsidRPr="00FD02E4">
        <w:rPr>
          <w:color w:val="212121"/>
          <w:sz w:val="20"/>
        </w:rPr>
        <w:t>ГЗПО</w:t>
      </w:r>
      <w:r w:rsidRPr="00FD02E4">
        <w:rPr>
          <w:sz w:val="20"/>
        </w:rPr>
        <w:t xml:space="preserve">, указанного в п. </w:t>
      </w:r>
      <w:r>
        <w:rPr>
          <w:sz w:val="20"/>
          <w:lang w:val="ru-RU"/>
        </w:rPr>
        <w:t>3</w:t>
      </w:r>
      <w:r w:rsidRPr="00FD02E4">
        <w:rPr>
          <w:sz w:val="20"/>
        </w:rPr>
        <w:t xml:space="preserve">.2. Контракта. Риск случайной гибели или случайного повреждения </w:t>
      </w:r>
      <w:r w:rsidRPr="00FD02E4">
        <w:rPr>
          <w:color w:val="212121"/>
          <w:sz w:val="20"/>
        </w:rPr>
        <w:t>ГЗПО</w:t>
      </w:r>
      <w:r w:rsidRPr="00FD02E4">
        <w:rPr>
          <w:sz w:val="20"/>
        </w:rPr>
        <w:t xml:space="preserve"> переходит на «Государственного заказчика» с момента, когда «П</w:t>
      </w:r>
      <w:r>
        <w:rPr>
          <w:sz w:val="20"/>
          <w:lang w:val="ru-RU"/>
        </w:rPr>
        <w:t>оставщик</w:t>
      </w:r>
      <w:r w:rsidRPr="00FD02E4">
        <w:rPr>
          <w:sz w:val="20"/>
        </w:rPr>
        <w:t xml:space="preserve">» считается исполнившим свою обязанность по передаче </w:t>
      </w:r>
      <w:r w:rsidRPr="00FD02E4">
        <w:rPr>
          <w:color w:val="212121"/>
          <w:sz w:val="20"/>
        </w:rPr>
        <w:t>ГЗПО</w:t>
      </w:r>
      <w:r w:rsidRPr="00FD02E4">
        <w:rPr>
          <w:sz w:val="20"/>
        </w:rPr>
        <w:t xml:space="preserve"> «Государственному заказчику».</w:t>
      </w:r>
    </w:p>
    <w:p w:rsidR="00EE507D" w:rsidRPr="00FD02E4" w:rsidRDefault="00EE507D" w:rsidP="00EE507D">
      <w:pPr>
        <w:jc w:val="both"/>
      </w:pPr>
      <w:r>
        <w:t>3</w:t>
      </w:r>
      <w:r w:rsidRPr="00FD02E4">
        <w:t>.4. «П</w:t>
      </w:r>
      <w:r>
        <w:t>оставщик</w:t>
      </w:r>
      <w:r w:rsidRPr="00FD02E4">
        <w:t xml:space="preserve">» обязуется передать «Государственному заказчику» </w:t>
      </w:r>
      <w:r>
        <w:rPr>
          <w:color w:val="212121"/>
        </w:rPr>
        <w:t>товар</w:t>
      </w:r>
      <w:r w:rsidRPr="00FD02E4">
        <w:t>, не обремененный правами третьих лиц.</w:t>
      </w:r>
    </w:p>
    <w:p w:rsidR="00EE507D" w:rsidRPr="00FD02E4" w:rsidRDefault="00EE507D" w:rsidP="00EE507D">
      <w:pPr>
        <w:jc w:val="both"/>
      </w:pPr>
      <w:r>
        <w:t>3</w:t>
      </w:r>
      <w:r w:rsidRPr="00FD02E4">
        <w:t xml:space="preserve">.5. «Поставщик» обязуется представить экземпляр УПД «Государственному заказчику», при этом оформление УПД должно быть произведено в строгом соответствии с требованиями бухгалтерского учета. В </w:t>
      </w:r>
      <w:r w:rsidRPr="00FD02E4">
        <w:lastRenderedPageBreak/>
        <w:t xml:space="preserve">случае представления УПД несоответствующих требованиям бухгалтерского учета их переоформление производится «Поставщиком» за свой счет.  </w:t>
      </w:r>
    </w:p>
    <w:p w:rsidR="00EE507D" w:rsidRPr="00150871" w:rsidRDefault="00EE507D" w:rsidP="00EE507D">
      <w:pPr>
        <w:jc w:val="both"/>
      </w:pPr>
      <w:r>
        <w:t>3</w:t>
      </w:r>
      <w:r w:rsidRPr="00150871">
        <w:t>.</w:t>
      </w:r>
      <w:r>
        <w:t>6</w:t>
      </w:r>
      <w:r w:rsidRPr="00150871">
        <w:t>. Этап исполнения Контракта соотносится со сроком поставки и оплаты товара, указанными в Контракте.</w:t>
      </w:r>
    </w:p>
    <w:p w:rsidR="00EE507D" w:rsidRPr="00150871" w:rsidRDefault="00EE507D" w:rsidP="00EE507D">
      <w:pPr>
        <w:overflowPunct w:val="0"/>
        <w:jc w:val="both"/>
      </w:pPr>
    </w:p>
    <w:p w:rsidR="00EE507D" w:rsidRPr="00150871" w:rsidRDefault="00EE507D" w:rsidP="00EE507D">
      <w:pPr>
        <w:overflowPunct w:val="0"/>
        <w:ind w:left="75"/>
        <w:jc w:val="center"/>
        <w:rPr>
          <w:b/>
        </w:rPr>
      </w:pPr>
      <w:r w:rsidRPr="00150871">
        <w:rPr>
          <w:b/>
        </w:rPr>
        <w:t>4.ОБЯЗАТЕЛЬСТВА СТОРОН</w:t>
      </w:r>
    </w:p>
    <w:p w:rsidR="00EE507D" w:rsidRPr="00837FD0" w:rsidRDefault="00EE507D" w:rsidP="00EE507D">
      <w:pPr>
        <w:numPr>
          <w:ilvl w:val="1"/>
          <w:numId w:val="1"/>
        </w:numPr>
        <w:tabs>
          <w:tab w:val="left" w:pos="426"/>
        </w:tabs>
        <w:overflowPunct w:val="0"/>
        <w:ind w:left="0" w:firstLine="0"/>
        <w:jc w:val="both"/>
      </w:pPr>
      <w:r w:rsidRPr="00837FD0">
        <w:rPr>
          <w:color w:val="212121"/>
        </w:rPr>
        <w:t xml:space="preserve">«Поставщик» </w:t>
      </w:r>
      <w:r w:rsidRPr="00837FD0">
        <w:t>обязуется:</w:t>
      </w:r>
    </w:p>
    <w:p w:rsidR="00EE507D" w:rsidRPr="00FD02E4" w:rsidRDefault="00EE507D" w:rsidP="00EE507D">
      <w:pPr>
        <w:numPr>
          <w:ilvl w:val="2"/>
          <w:numId w:val="1"/>
        </w:numPr>
        <w:tabs>
          <w:tab w:val="left" w:pos="567"/>
        </w:tabs>
        <w:overflowPunct w:val="0"/>
        <w:ind w:left="0" w:firstLine="0"/>
        <w:jc w:val="both"/>
      </w:pPr>
      <w:r w:rsidRPr="00FD02E4">
        <w:rPr>
          <w:color w:val="212121"/>
        </w:rPr>
        <w:t>Передать ГЗПО в собственность «</w:t>
      </w:r>
      <w:r w:rsidRPr="00FD02E4">
        <w:t>Государственному заказчику</w:t>
      </w:r>
      <w:r w:rsidRPr="00FD02E4">
        <w:rPr>
          <w:color w:val="212121"/>
        </w:rPr>
        <w:t>» по УПД в сроки, установленные п.</w:t>
      </w:r>
      <w:r>
        <w:rPr>
          <w:color w:val="212121"/>
        </w:rPr>
        <w:t xml:space="preserve"> 3</w:t>
      </w:r>
      <w:r w:rsidRPr="00FD02E4">
        <w:rPr>
          <w:color w:val="212121"/>
        </w:rPr>
        <w:t>.1. Контракта</w:t>
      </w:r>
      <w:r w:rsidRPr="00FD02E4">
        <w:t>.</w:t>
      </w:r>
    </w:p>
    <w:p w:rsidR="00EE507D" w:rsidRPr="00FD02E4" w:rsidRDefault="00EE507D" w:rsidP="00EE507D">
      <w:pPr>
        <w:numPr>
          <w:ilvl w:val="1"/>
          <w:numId w:val="1"/>
        </w:numPr>
        <w:overflowPunct w:val="0"/>
        <w:jc w:val="both"/>
      </w:pPr>
      <w:r w:rsidRPr="00FD02E4">
        <w:t xml:space="preserve"> «Государственный заказчик» обязуется:</w:t>
      </w:r>
    </w:p>
    <w:p w:rsidR="00EE507D" w:rsidRPr="00FD02E4" w:rsidRDefault="00EE507D" w:rsidP="00EE507D">
      <w:pPr>
        <w:overflowPunct w:val="0"/>
        <w:jc w:val="both"/>
      </w:pPr>
      <w:r>
        <w:rPr>
          <w:color w:val="212121"/>
        </w:rPr>
        <w:t>4</w:t>
      </w:r>
      <w:r w:rsidRPr="00FD02E4">
        <w:rPr>
          <w:color w:val="212121"/>
        </w:rPr>
        <w:t>.2.1. П</w:t>
      </w:r>
      <w:r w:rsidRPr="00FD02E4">
        <w:t xml:space="preserve">ринять и оплатить </w:t>
      </w:r>
      <w:r w:rsidRPr="00FD02E4">
        <w:rPr>
          <w:color w:val="212121"/>
        </w:rPr>
        <w:t>ГЗПО</w:t>
      </w:r>
      <w:r w:rsidRPr="00FD02E4">
        <w:t xml:space="preserve"> в соответствии с условиями настоящего Контракта.</w:t>
      </w:r>
    </w:p>
    <w:p w:rsidR="00EE507D" w:rsidRPr="00FD02E4" w:rsidRDefault="00EE507D" w:rsidP="00EE507D">
      <w:pPr>
        <w:shd w:val="clear" w:color="auto" w:fill="FFFFFF"/>
        <w:autoSpaceDE w:val="0"/>
        <w:autoSpaceDN w:val="0"/>
        <w:adjustRightInd w:val="0"/>
        <w:jc w:val="both"/>
        <w:rPr>
          <w:color w:val="212121"/>
        </w:rPr>
      </w:pPr>
      <w:r>
        <w:rPr>
          <w:color w:val="212121"/>
        </w:rPr>
        <w:t>4</w:t>
      </w:r>
      <w:r w:rsidRPr="00FD02E4">
        <w:rPr>
          <w:color w:val="212121"/>
        </w:rPr>
        <w:t>.2.2. При приемке ГЗПО осуществить проверку и сообщить «П</w:t>
      </w:r>
      <w:r>
        <w:rPr>
          <w:color w:val="212121"/>
        </w:rPr>
        <w:t>оставщик</w:t>
      </w:r>
      <w:r w:rsidRPr="00FD02E4">
        <w:rPr>
          <w:color w:val="212121"/>
        </w:rPr>
        <w:t xml:space="preserve">у» об обнаруженных замечаниях </w:t>
      </w:r>
      <w:r>
        <w:rPr>
          <w:color w:val="212121"/>
        </w:rPr>
        <w:t xml:space="preserve">         </w:t>
      </w:r>
      <w:r w:rsidRPr="00FD02E4">
        <w:rPr>
          <w:color w:val="212121"/>
        </w:rPr>
        <w:t>по коли</w:t>
      </w:r>
      <w:r>
        <w:rPr>
          <w:color w:val="212121"/>
        </w:rPr>
        <w:t>честву, качеству и ассортименту.</w:t>
      </w:r>
    </w:p>
    <w:p w:rsidR="00EE507D" w:rsidRPr="00FD02E4" w:rsidRDefault="00EE507D" w:rsidP="00EE507D">
      <w:pPr>
        <w:shd w:val="clear" w:color="auto" w:fill="FFFFFF"/>
        <w:autoSpaceDE w:val="0"/>
        <w:autoSpaceDN w:val="0"/>
        <w:adjustRightInd w:val="0"/>
        <w:jc w:val="both"/>
      </w:pPr>
      <w:r>
        <w:rPr>
          <w:color w:val="212121"/>
        </w:rPr>
        <w:t>4</w:t>
      </w:r>
      <w:r w:rsidRPr="00FD02E4">
        <w:rPr>
          <w:color w:val="212121"/>
        </w:rPr>
        <w:t>.2.3. Подписать соответствующие документы (УПД) на ГЗПО.</w:t>
      </w:r>
    </w:p>
    <w:p w:rsidR="00EE507D" w:rsidRDefault="00EE507D" w:rsidP="00EE507D">
      <w:pPr>
        <w:jc w:val="both"/>
        <w:rPr>
          <w:color w:val="212121"/>
        </w:rPr>
      </w:pPr>
      <w:r>
        <w:rPr>
          <w:color w:val="212121"/>
        </w:rPr>
        <w:t>4.3.</w:t>
      </w:r>
      <w:r w:rsidRPr="00FD02E4">
        <w:rPr>
          <w:color w:val="212121"/>
        </w:rPr>
        <w:t xml:space="preserve">Отгрузка товара осуществляется только при предъявлении представителем «Покупателя» доверенности </w:t>
      </w:r>
      <w:r>
        <w:rPr>
          <w:color w:val="212121"/>
        </w:rPr>
        <w:t xml:space="preserve">       </w:t>
      </w:r>
      <w:r w:rsidRPr="00FD02E4">
        <w:rPr>
          <w:color w:val="212121"/>
        </w:rPr>
        <w:t>на приобретаемые ГЗПО по форме М-2 (М-2а).</w:t>
      </w:r>
    </w:p>
    <w:p w:rsidR="00EE507D" w:rsidRPr="000369E3" w:rsidRDefault="00EE507D" w:rsidP="00EE507D">
      <w:pPr>
        <w:jc w:val="both"/>
        <w:rPr>
          <w:color w:val="212121"/>
        </w:rPr>
      </w:pPr>
      <w:r>
        <w:rPr>
          <w:color w:val="212121"/>
        </w:rPr>
        <w:t>4.4</w:t>
      </w:r>
      <w:r w:rsidRPr="00FD02E4">
        <w:rPr>
          <w:color w:val="212121"/>
        </w:rPr>
        <w:t xml:space="preserve">. </w:t>
      </w:r>
      <w:r w:rsidRPr="00150871">
        <w:t xml:space="preserve">Стороны не вправе передавать свои права и обязательства по настоящему Контракту третьей стороне </w:t>
      </w:r>
      <w:r>
        <w:t xml:space="preserve">          </w:t>
      </w:r>
      <w:r w:rsidRPr="00150871">
        <w:t>без письменного согласия другой Стороны.</w:t>
      </w:r>
    </w:p>
    <w:p w:rsidR="00EE507D" w:rsidRPr="00150871" w:rsidRDefault="00EE507D" w:rsidP="00EE507D">
      <w:pPr>
        <w:overflowPunct w:val="0"/>
        <w:jc w:val="both"/>
      </w:pPr>
    </w:p>
    <w:p w:rsidR="00EE507D" w:rsidRPr="00150871" w:rsidRDefault="00EE507D" w:rsidP="00EE507D">
      <w:pPr>
        <w:jc w:val="center"/>
        <w:rPr>
          <w:b/>
        </w:rPr>
      </w:pPr>
      <w:r w:rsidRPr="00CF227D">
        <w:rPr>
          <w:b/>
        </w:rPr>
        <w:t>5. ПРИЕМКА ТОВАРА</w:t>
      </w:r>
    </w:p>
    <w:p w:rsidR="00EE507D" w:rsidRDefault="00EE507D" w:rsidP="00EE507D">
      <w:pPr>
        <w:pStyle w:val="3bullet1gif"/>
        <w:spacing w:before="0" w:beforeAutospacing="0" w:after="0" w:afterAutospacing="0"/>
        <w:ind w:right="-71"/>
        <w:contextualSpacing/>
        <w:jc w:val="both"/>
        <w:rPr>
          <w:sz w:val="20"/>
          <w:szCs w:val="20"/>
        </w:rPr>
      </w:pPr>
      <w:r>
        <w:rPr>
          <w:sz w:val="20"/>
          <w:szCs w:val="20"/>
        </w:rPr>
        <w:t xml:space="preserve">5.1.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EE507D" w:rsidRDefault="00EE507D" w:rsidP="00EE507D">
      <w:pPr>
        <w:pStyle w:val="3bullet3gif"/>
        <w:spacing w:before="0" w:beforeAutospacing="0" w:after="0" w:afterAutospacing="0"/>
        <w:jc w:val="both"/>
        <w:rPr>
          <w:sz w:val="20"/>
          <w:szCs w:val="20"/>
        </w:rPr>
      </w:pPr>
      <w:r>
        <w:rPr>
          <w:sz w:val="20"/>
          <w:szCs w:val="20"/>
        </w:rPr>
        <w:t xml:space="preserve">5.2. Для проведения экспертизы  поставленного товара  экспертные организации имеют право запрашивать у «Государственного заказчика» и «Поставщика» дополнительные материалы, относящиеся к условиям исполнения Контракта. </w:t>
      </w:r>
    </w:p>
    <w:p w:rsidR="00EE507D" w:rsidRDefault="00EE507D" w:rsidP="00EE507D">
      <w:pPr>
        <w:autoSpaceDE w:val="0"/>
        <w:autoSpaceDN w:val="0"/>
        <w:adjustRightInd w:val="0"/>
        <w:jc w:val="both"/>
      </w:pPr>
      <w:r>
        <w:t xml:space="preserve">5.3. Для приемки результатов исполнения контракта создается приемочная комиссия. Результат проведения экспертизы оформляется актом приемки.  </w:t>
      </w:r>
    </w:p>
    <w:p w:rsidR="00EE507D" w:rsidRDefault="00EE507D" w:rsidP="00EE507D">
      <w:pPr>
        <w:autoSpaceDE w:val="0"/>
        <w:autoSpaceDN w:val="0"/>
        <w:adjustRightInd w:val="0"/>
        <w:jc w:val="both"/>
      </w:pPr>
      <w:r>
        <w:t>5.4.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E507D" w:rsidRDefault="00EE507D" w:rsidP="00EE507D">
      <w:pPr>
        <w:autoSpaceDE w:val="0"/>
        <w:autoSpaceDN w:val="0"/>
        <w:adjustRightInd w:val="0"/>
        <w:jc w:val="both"/>
      </w:pPr>
      <w:r>
        <w:t>5.5.  «Государственный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EE507D" w:rsidRDefault="00EE507D" w:rsidP="00EE507D">
      <w:pPr>
        <w:widowControl w:val="0"/>
        <w:autoSpaceDE w:val="0"/>
        <w:autoSpaceDN w:val="0"/>
        <w:adjustRightInd w:val="0"/>
        <w:jc w:val="both"/>
      </w:pPr>
      <w: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заключение могут содержаться предложения об устранении данных нарушений, в том числе с указанием срока их устранения.</w:t>
      </w:r>
    </w:p>
    <w:p w:rsidR="00EE507D" w:rsidRDefault="00EE507D" w:rsidP="00EE507D">
      <w:pPr>
        <w:widowControl w:val="0"/>
        <w:autoSpaceDE w:val="0"/>
        <w:autoSpaceDN w:val="0"/>
        <w:adjustRightInd w:val="0"/>
        <w:jc w:val="both"/>
      </w:pPr>
      <w:r>
        <w:t>5.6.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3  дней с момента выявления несоответствия Товара требованиям законодательства и условиям Контракта.</w:t>
      </w:r>
    </w:p>
    <w:p w:rsidR="00EE507D" w:rsidRPr="00150871" w:rsidRDefault="00EE507D" w:rsidP="00EE507D">
      <w:pPr>
        <w:widowControl w:val="0"/>
        <w:autoSpaceDE w:val="0"/>
        <w:autoSpaceDN w:val="0"/>
        <w:adjustRightInd w:val="0"/>
        <w:jc w:val="both"/>
      </w:pPr>
    </w:p>
    <w:p w:rsidR="00EE507D" w:rsidRPr="00150871" w:rsidRDefault="00EE507D" w:rsidP="00EE507D">
      <w:pPr>
        <w:pStyle w:val="1"/>
        <w:spacing w:line="14" w:lineRule="atLeast"/>
        <w:ind w:left="360" w:right="-74" w:firstLine="0"/>
        <w:jc w:val="center"/>
        <w:rPr>
          <w:b/>
          <w:sz w:val="20"/>
          <w:szCs w:val="20"/>
        </w:rPr>
      </w:pPr>
      <w:r w:rsidRPr="00150871">
        <w:rPr>
          <w:b/>
          <w:sz w:val="20"/>
          <w:szCs w:val="20"/>
        </w:rPr>
        <w:t>6. ГАРАНТИЙНЫЕ ОБЯЗАТЕЛЬСТВА</w:t>
      </w:r>
    </w:p>
    <w:p w:rsidR="00EE507D" w:rsidRPr="00150871" w:rsidRDefault="00EE507D" w:rsidP="00EE507D">
      <w:pPr>
        <w:pStyle w:val="NoSpacing"/>
        <w:jc w:val="both"/>
        <w:rPr>
          <w:rFonts w:ascii="Times New Roman" w:hAnsi="Times New Roman" w:cs="Times New Roman"/>
          <w:color w:val="000000"/>
          <w:sz w:val="20"/>
          <w:szCs w:val="20"/>
        </w:rPr>
      </w:pPr>
      <w:r w:rsidRPr="00150871">
        <w:rPr>
          <w:rFonts w:ascii="Times New Roman" w:hAnsi="Times New Roman" w:cs="Times New Roman"/>
          <w:color w:val="000000"/>
          <w:sz w:val="20"/>
          <w:szCs w:val="20"/>
        </w:rPr>
        <w:t>6.1. «Поставщик» гарантирует:</w:t>
      </w:r>
    </w:p>
    <w:p w:rsidR="00EE507D" w:rsidRPr="00150871" w:rsidRDefault="00EE507D" w:rsidP="00EE507D">
      <w:pPr>
        <w:pStyle w:val="NoSpacing"/>
        <w:jc w:val="both"/>
        <w:rPr>
          <w:rFonts w:ascii="Times New Roman" w:hAnsi="Times New Roman" w:cs="Times New Roman"/>
          <w:sz w:val="20"/>
          <w:szCs w:val="20"/>
        </w:rPr>
      </w:pPr>
      <w:r w:rsidRPr="001508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EE507D" w:rsidRPr="00150871" w:rsidRDefault="00EE507D" w:rsidP="00EE507D">
      <w:pPr>
        <w:pStyle w:val="NoSpacing"/>
        <w:jc w:val="both"/>
        <w:rPr>
          <w:rFonts w:ascii="Times New Roman" w:hAnsi="Times New Roman" w:cs="Times New Roman"/>
          <w:sz w:val="20"/>
          <w:szCs w:val="20"/>
        </w:rPr>
      </w:pPr>
      <w:r w:rsidRPr="00150871">
        <w:rPr>
          <w:rFonts w:ascii="Times New Roman" w:hAnsi="Times New Roman" w:cs="Times New Roman"/>
          <w:sz w:val="20"/>
          <w:szCs w:val="20"/>
        </w:rPr>
        <w:t>6.2.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EE507D" w:rsidRPr="00150871" w:rsidRDefault="00EE507D" w:rsidP="00EE507D">
      <w:pPr>
        <w:autoSpaceDE w:val="0"/>
        <w:autoSpaceDN w:val="0"/>
        <w:adjustRightInd w:val="0"/>
        <w:jc w:val="both"/>
      </w:pPr>
      <w:r w:rsidRPr="00150871">
        <w:t>6.3. Все расходы, связанные с заменой товара ненадлежащего качества, оплачиваются за счет «Поставщика».</w:t>
      </w:r>
    </w:p>
    <w:p w:rsidR="00EE507D" w:rsidRPr="00150871" w:rsidRDefault="00EE507D" w:rsidP="00EE507D">
      <w:pPr>
        <w:autoSpaceDE w:val="0"/>
        <w:autoSpaceDN w:val="0"/>
        <w:adjustRightInd w:val="0"/>
        <w:jc w:val="both"/>
      </w:pPr>
    </w:p>
    <w:p w:rsidR="00EE507D" w:rsidRPr="00150871" w:rsidRDefault="00EE507D" w:rsidP="00EE507D">
      <w:pPr>
        <w:ind w:left="60"/>
        <w:jc w:val="center"/>
        <w:rPr>
          <w:b/>
        </w:rPr>
      </w:pPr>
      <w:r w:rsidRPr="00150871">
        <w:rPr>
          <w:b/>
        </w:rPr>
        <w:t>7. ИМУЩЕСТВЕННАЯ ОТВЕТСТВЕННОСТЬ</w:t>
      </w:r>
    </w:p>
    <w:p w:rsidR="00EE507D" w:rsidRPr="00150871" w:rsidRDefault="00EE507D" w:rsidP="00EE507D">
      <w:pPr>
        <w:widowControl w:val="0"/>
        <w:tabs>
          <w:tab w:val="left" w:pos="0"/>
        </w:tabs>
        <w:jc w:val="both"/>
      </w:pPr>
      <w:r w:rsidRPr="00150871">
        <w:t>7.1. За неисполнение или ненадлежащее исполнение условий настоящ</w:t>
      </w:r>
      <w:r w:rsidRPr="00150871">
        <w:t>е</w:t>
      </w:r>
      <w:r w:rsidRPr="00150871">
        <w:t>го Контракта стороны несут ответственность в соответствии с законодательством Российской Фед</w:t>
      </w:r>
      <w:r w:rsidRPr="00150871">
        <w:t>е</w:t>
      </w:r>
      <w:r w:rsidRPr="00150871">
        <w:t>рации.</w:t>
      </w:r>
    </w:p>
    <w:p w:rsidR="00EE507D" w:rsidRDefault="00EE507D" w:rsidP="00EE507D">
      <w:pPr>
        <w:autoSpaceDE w:val="0"/>
        <w:autoSpaceDN w:val="0"/>
        <w:adjustRightInd w:val="0"/>
        <w:jc w:val="both"/>
        <w:rPr>
          <w:bCs/>
        </w:rPr>
      </w:pPr>
      <w:r w:rsidRPr="00150871">
        <w:t xml:space="preserve">7.2. В случае просрочки исполнения «Поставщиком» обязательств, предусмотренных настоящим Контрактом, «Государственный заказчик» направляет «Поставщику» требование об уплате пеней. </w:t>
      </w:r>
      <w:r w:rsidRPr="00A2377E">
        <w:rPr>
          <w:bCs/>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w:t>
      </w:r>
      <w:r w:rsidRPr="00A2377E">
        <w:rPr>
          <w:bCs/>
        </w:rPr>
        <w:lastRenderedPageBreak/>
        <w:t>Центрального банка Российс</w:t>
      </w:r>
      <w:r>
        <w:rPr>
          <w:bCs/>
        </w:rPr>
        <w:t>кой Федерации от цены контракта</w:t>
      </w:r>
      <w:r w:rsidRPr="00A2377E">
        <w:rPr>
          <w:bCs/>
        </w:rPr>
        <w:t xml:space="preserve"> </w:t>
      </w:r>
      <w:r w:rsidRPr="00250609">
        <w:t>(отдельного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Pr="00A2377E">
        <w:rPr>
          <w:bCs/>
        </w:rPr>
        <w:t>, за исключением случаев, если законодательством Российской Федерации установлен иной порядок начисления пени</w:t>
      </w:r>
      <w:r>
        <w:rPr>
          <w:bCs/>
        </w:rPr>
        <w:t>.</w:t>
      </w:r>
    </w:p>
    <w:p w:rsidR="00EE507D" w:rsidRPr="00150871" w:rsidRDefault="00EE507D" w:rsidP="00EE507D">
      <w:pPr>
        <w:jc w:val="both"/>
      </w:pPr>
      <w:r w:rsidRPr="00150871">
        <w:t>7.3. В</w:t>
      </w:r>
      <w:r w:rsidRPr="00150871">
        <w:rPr>
          <w:spacing w:val="-2"/>
        </w:rPr>
        <w:t xml:space="preserve"> </w:t>
      </w:r>
      <w:r w:rsidRPr="00150871">
        <w:t xml:space="preserve">случае просрочки исполнения «Государственным заказчиком» обязательства, предусмотренного настоящим контрактом, «Поставщик» вправе потребовать уплату пеней за каждый день просрочки исполнения обязательства начиная со дня, следующего после дня истечения установленного настоящим контрактом срока исполнения обязательства, в размере </w:t>
      </w:r>
      <w:r w:rsidRPr="00150871">
        <w:rPr>
          <w:u w:val="single"/>
        </w:rPr>
        <w:t>1/300 (одной трехсотой)</w:t>
      </w:r>
      <w:r w:rsidRPr="00150871">
        <w:t xml:space="preserve"> действующей на дату уплаты пеней </w:t>
      </w:r>
      <w:r>
        <w:t>ключевой ставки</w:t>
      </w:r>
      <w:r w:rsidRPr="00150871">
        <w:t xml:space="preserve"> Центрального банка Российской Федерации от не уплаченной в срок суммы.</w:t>
      </w:r>
    </w:p>
    <w:p w:rsidR="00EE507D" w:rsidRPr="00150871" w:rsidRDefault="00EE507D" w:rsidP="00EE507D">
      <w:pPr>
        <w:tabs>
          <w:tab w:val="left" w:pos="0"/>
        </w:tabs>
        <w:jc w:val="both"/>
      </w:pPr>
      <w:r w:rsidRPr="00150871">
        <w:t>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направить «Государственному заказчику» требование об уплате штрафа. Размер штрафа устанавливается в следующем порядке</w:t>
      </w:r>
      <w:r w:rsidRPr="00150871">
        <w:rPr>
          <w:rStyle w:val="ab"/>
          <w:u w:val="single"/>
        </w:rPr>
        <w:footnoteReference w:id="1"/>
      </w:r>
      <w:r w:rsidRPr="00150871">
        <w:t>:</w:t>
      </w:r>
    </w:p>
    <w:p w:rsidR="00EE507D" w:rsidRPr="00150871" w:rsidRDefault="00EE507D" w:rsidP="00EE507D">
      <w:pPr>
        <w:pStyle w:val="ConsPlusNormal"/>
        <w:ind w:firstLine="0"/>
        <w:jc w:val="both"/>
        <w:rPr>
          <w:rFonts w:ascii="Times New Roman" w:hAnsi="Times New Roman"/>
          <w:sz w:val="20"/>
          <w:szCs w:val="20"/>
        </w:rPr>
      </w:pPr>
      <w:r w:rsidRPr="00150871">
        <w:rPr>
          <w:rFonts w:ascii="Times New Roman" w:hAnsi="Times New Roman"/>
          <w:sz w:val="20"/>
          <w:szCs w:val="20"/>
        </w:rPr>
        <w:t>а) 1 000 рублей, если цена контракта не превышает 3 млн. рублей (включительно);</w:t>
      </w:r>
    </w:p>
    <w:p w:rsidR="00EE507D" w:rsidRPr="00150871" w:rsidRDefault="00EE507D" w:rsidP="00EE507D">
      <w:pPr>
        <w:pStyle w:val="ConsPlusNormal"/>
        <w:ind w:firstLine="0"/>
        <w:jc w:val="both"/>
        <w:rPr>
          <w:rFonts w:ascii="Times New Roman" w:hAnsi="Times New Roman"/>
          <w:sz w:val="20"/>
          <w:szCs w:val="20"/>
        </w:rPr>
      </w:pPr>
      <w:r w:rsidRPr="00150871">
        <w:rPr>
          <w:rFonts w:ascii="Times New Roman" w:hAnsi="Times New Roman"/>
          <w:sz w:val="20"/>
          <w:szCs w:val="20"/>
        </w:rPr>
        <w:t>б) 5 000 рублей, если цена контракта составляет от 3 млн. рублей до 50 млн. рублей (включительно);</w:t>
      </w:r>
    </w:p>
    <w:p w:rsidR="00EE507D" w:rsidRPr="00150871" w:rsidRDefault="00EE507D" w:rsidP="00EE507D">
      <w:pPr>
        <w:pStyle w:val="ConsPlusNormal"/>
        <w:ind w:firstLine="0"/>
        <w:jc w:val="both"/>
        <w:rPr>
          <w:rFonts w:ascii="Times New Roman" w:hAnsi="Times New Roman"/>
          <w:sz w:val="20"/>
          <w:szCs w:val="20"/>
        </w:rPr>
      </w:pPr>
      <w:r w:rsidRPr="00150871">
        <w:rPr>
          <w:rFonts w:ascii="Times New Roman" w:hAnsi="Times New Roman"/>
          <w:sz w:val="20"/>
          <w:szCs w:val="20"/>
        </w:rPr>
        <w:t>в) 10 000 рублей, если цена контракта составляет от 50 млн. рублей до 100 млн. рублей (включительно);</w:t>
      </w:r>
    </w:p>
    <w:p w:rsidR="00EE507D" w:rsidRPr="00150871" w:rsidRDefault="00EE507D" w:rsidP="00EE507D">
      <w:pPr>
        <w:pStyle w:val="ConsPlusNormal"/>
        <w:ind w:firstLine="0"/>
        <w:jc w:val="both"/>
        <w:rPr>
          <w:rFonts w:ascii="Times New Roman" w:hAnsi="Times New Roman"/>
          <w:sz w:val="20"/>
          <w:szCs w:val="20"/>
        </w:rPr>
      </w:pPr>
      <w:r w:rsidRPr="00150871">
        <w:rPr>
          <w:rFonts w:ascii="Times New Roman" w:hAnsi="Times New Roman"/>
          <w:sz w:val="20"/>
          <w:szCs w:val="20"/>
        </w:rPr>
        <w:t>г) 100 000 рублей, если цена контракта превышает 100 млн. рублей.</w:t>
      </w:r>
    </w:p>
    <w:p w:rsidR="00EE507D" w:rsidRPr="00150871" w:rsidRDefault="00EE507D" w:rsidP="00EE507D">
      <w:pPr>
        <w:pStyle w:val="ConsPlusNormal"/>
        <w:ind w:firstLine="0"/>
        <w:jc w:val="both"/>
        <w:rPr>
          <w:rFonts w:ascii="Times New Roman" w:hAnsi="Times New Roman"/>
          <w:sz w:val="20"/>
          <w:szCs w:val="20"/>
        </w:rPr>
      </w:pPr>
      <w:r w:rsidRPr="00150871">
        <w:rPr>
          <w:rFonts w:ascii="Times New Roman" w:hAnsi="Times New Roman"/>
          <w:sz w:val="20"/>
          <w:szCs w:val="20"/>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штрафа. Размер штрафа устанавливается в следующем порядке (за исключением случаев, предусмотренных </w:t>
      </w:r>
      <w:hyperlink w:anchor="Par67" w:tooltip="4.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quot;О контрактной системе в сфере закупок товаров, работ, услуг для обеспечения государственных и муниципальных нужд&quot; (далее - Федеральный закон), за исключением просрочки исполнения обязательств (в том числе гарантийного обязате..." w:history="1">
        <w:r w:rsidRPr="00150871">
          <w:rPr>
            <w:rFonts w:ascii="Times New Roman" w:hAnsi="Times New Roman"/>
            <w:sz w:val="20"/>
            <w:szCs w:val="20"/>
          </w:rPr>
          <w:t>пунктами 4</w:t>
        </w:r>
      </w:hyperlink>
      <w:r w:rsidRPr="00150871">
        <w:rPr>
          <w:rFonts w:ascii="Times New Roman" w:hAnsi="Times New Roman"/>
          <w:sz w:val="20"/>
          <w:szCs w:val="20"/>
        </w:rPr>
        <w:t xml:space="preserve"> </w:t>
      </w:r>
      <w:r>
        <w:rPr>
          <w:rFonts w:ascii="Times New Roman" w:hAnsi="Times New Roman"/>
          <w:sz w:val="20"/>
          <w:szCs w:val="20"/>
        </w:rPr>
        <w:t>–</w:t>
      </w:r>
      <w:r w:rsidRPr="00150871">
        <w:rPr>
          <w:rFonts w:ascii="Times New Roman" w:hAnsi="Times New Roman"/>
          <w:sz w:val="20"/>
          <w:szCs w:val="20"/>
        </w:rPr>
        <w:t xml:space="preserve"> </w:t>
      </w:r>
      <w:hyperlink w:anchor="Par81" w:tooltip="8. 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 w:history="1">
        <w:r w:rsidRPr="00150871">
          <w:rPr>
            <w:rFonts w:ascii="Times New Roman" w:hAnsi="Times New Roman"/>
            <w:sz w:val="20"/>
            <w:szCs w:val="20"/>
          </w:rPr>
          <w:t>8</w:t>
        </w:r>
      </w:hyperlink>
      <w:r w:rsidRPr="00150871">
        <w:rPr>
          <w:rFonts w:ascii="Times New Roman" w:hAnsi="Times New Roman"/>
          <w:sz w:val="20"/>
          <w:szCs w:val="20"/>
        </w:rPr>
        <w:t xml:space="preserve"> Правил):</w:t>
      </w:r>
    </w:p>
    <w:p w:rsidR="00EE507D" w:rsidRPr="00150871" w:rsidRDefault="00EE507D" w:rsidP="00EE507D">
      <w:pPr>
        <w:pStyle w:val="ConsPlusNormal"/>
        <w:ind w:firstLine="0"/>
        <w:jc w:val="both"/>
        <w:rPr>
          <w:rFonts w:ascii="Times New Roman" w:hAnsi="Times New Roman"/>
          <w:sz w:val="20"/>
          <w:szCs w:val="20"/>
        </w:rPr>
      </w:pPr>
      <w:r w:rsidRPr="00150871">
        <w:rPr>
          <w:rFonts w:ascii="Times New Roman" w:hAnsi="Times New Roman"/>
          <w:sz w:val="20"/>
          <w:szCs w:val="20"/>
        </w:rPr>
        <w:t>а) 10 процентов цены контракта (этапа) в случае, если цена контракта (эт</w:t>
      </w:r>
      <w:r>
        <w:rPr>
          <w:rFonts w:ascii="Times New Roman" w:hAnsi="Times New Roman"/>
          <w:sz w:val="20"/>
          <w:szCs w:val="20"/>
        </w:rPr>
        <w:t>апа) не превышает 3 млн. рублей</w:t>
      </w:r>
      <w:r w:rsidRPr="00131E16">
        <w:rPr>
          <w:rFonts w:ascii="Times New Roman" w:hAnsi="Times New Roman"/>
          <w:sz w:val="20"/>
          <w:szCs w:val="20"/>
        </w:rPr>
        <w:t>;</w:t>
      </w:r>
    </w:p>
    <w:p w:rsidR="00EE507D" w:rsidRPr="00150871" w:rsidRDefault="00EE507D" w:rsidP="00EE507D">
      <w:pPr>
        <w:pStyle w:val="ConsPlusNormal"/>
        <w:ind w:firstLine="0"/>
        <w:jc w:val="both"/>
        <w:rPr>
          <w:rFonts w:ascii="Times New Roman" w:hAnsi="Times New Roman"/>
          <w:sz w:val="20"/>
          <w:szCs w:val="20"/>
        </w:rPr>
      </w:pPr>
      <w:r w:rsidRPr="00150871">
        <w:rPr>
          <w:rFonts w:ascii="Times New Roman" w:hAnsi="Times New Roman"/>
          <w:sz w:val="20"/>
          <w:szCs w:val="20"/>
        </w:rPr>
        <w:t xml:space="preserve">б) 5 процентов цены контракта (этапа) в случае, если цена контракта (этапа) составляет от 3 млн. рублей до 50 млн. рублей (включительно); </w:t>
      </w:r>
    </w:p>
    <w:p w:rsidR="00EE507D" w:rsidRPr="00150871" w:rsidRDefault="00EE507D" w:rsidP="00EE507D">
      <w:pPr>
        <w:pStyle w:val="ConsPlusNormal"/>
        <w:ind w:firstLine="0"/>
        <w:jc w:val="both"/>
        <w:rPr>
          <w:rFonts w:ascii="Times New Roman" w:hAnsi="Times New Roman"/>
          <w:sz w:val="20"/>
          <w:szCs w:val="20"/>
        </w:rPr>
      </w:pPr>
      <w:r w:rsidRPr="00150871">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EE507D" w:rsidRPr="00150871" w:rsidRDefault="00EE507D" w:rsidP="00EE507D">
      <w:pPr>
        <w:pStyle w:val="ConsPlusNormal"/>
        <w:ind w:firstLine="0"/>
        <w:jc w:val="both"/>
        <w:rPr>
          <w:rFonts w:ascii="Times New Roman" w:hAnsi="Times New Roman"/>
          <w:sz w:val="20"/>
          <w:szCs w:val="20"/>
        </w:rPr>
      </w:pPr>
      <w:r w:rsidRPr="00150871">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EE507D" w:rsidRPr="00150871" w:rsidRDefault="00EE507D" w:rsidP="00EE507D">
      <w:pPr>
        <w:pStyle w:val="ConsPlusNormal"/>
        <w:ind w:firstLine="0"/>
        <w:jc w:val="both"/>
        <w:rPr>
          <w:rFonts w:ascii="Times New Roman" w:hAnsi="Times New Roman"/>
          <w:sz w:val="20"/>
          <w:szCs w:val="20"/>
        </w:rPr>
      </w:pPr>
      <w:r w:rsidRPr="00150871">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EE507D" w:rsidRPr="00150871" w:rsidRDefault="00EE507D" w:rsidP="00EE507D">
      <w:pPr>
        <w:pStyle w:val="ConsPlusNormal"/>
        <w:ind w:firstLine="0"/>
        <w:jc w:val="both"/>
        <w:rPr>
          <w:rFonts w:ascii="Times New Roman" w:hAnsi="Times New Roman"/>
          <w:sz w:val="20"/>
          <w:szCs w:val="20"/>
        </w:rPr>
      </w:pPr>
      <w:r w:rsidRPr="00150871">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EE507D" w:rsidRPr="00150871" w:rsidRDefault="00EE507D" w:rsidP="00EE507D">
      <w:pPr>
        <w:pStyle w:val="ConsPlusNormal"/>
        <w:ind w:firstLine="0"/>
        <w:jc w:val="both"/>
        <w:rPr>
          <w:rFonts w:ascii="Times New Roman" w:hAnsi="Times New Roman"/>
          <w:sz w:val="20"/>
          <w:szCs w:val="20"/>
        </w:rPr>
      </w:pPr>
      <w:r w:rsidRPr="00150871">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EE507D" w:rsidRPr="00150871" w:rsidRDefault="00EE507D" w:rsidP="00EE507D">
      <w:pPr>
        <w:pStyle w:val="ConsPlusNormal"/>
        <w:ind w:firstLine="0"/>
        <w:jc w:val="both"/>
        <w:rPr>
          <w:rFonts w:ascii="Times New Roman" w:hAnsi="Times New Roman"/>
          <w:sz w:val="20"/>
          <w:szCs w:val="20"/>
        </w:rPr>
      </w:pPr>
      <w:r w:rsidRPr="00150871">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EE507D" w:rsidRPr="00150871" w:rsidRDefault="00EE507D" w:rsidP="00EE507D">
      <w:pPr>
        <w:pStyle w:val="ConsPlusNormal"/>
        <w:ind w:firstLine="0"/>
        <w:jc w:val="both"/>
        <w:rPr>
          <w:rFonts w:ascii="Times New Roman" w:hAnsi="Times New Roman"/>
          <w:sz w:val="20"/>
          <w:szCs w:val="20"/>
        </w:rPr>
      </w:pPr>
      <w:r w:rsidRPr="00150871">
        <w:rPr>
          <w:rFonts w:ascii="Times New Roman" w:hAnsi="Times New Roman"/>
          <w:sz w:val="20"/>
          <w:szCs w:val="20"/>
        </w:rPr>
        <w:t>и) 0,1 процента цены контракта (этапа) в случае, если цена контракта (этапа) превышает 10 млрд. рублей.</w:t>
      </w:r>
    </w:p>
    <w:p w:rsidR="00EE507D" w:rsidRPr="00150871" w:rsidRDefault="00EE507D" w:rsidP="00EE507D">
      <w:pPr>
        <w:tabs>
          <w:tab w:val="left" w:pos="993"/>
        </w:tabs>
        <w:autoSpaceDE w:val="0"/>
        <w:autoSpaceDN w:val="0"/>
        <w:adjustRightInd w:val="0"/>
        <w:jc w:val="both"/>
      </w:pPr>
      <w:r w:rsidRPr="00150871">
        <w:rPr>
          <w:noProof/>
        </w:rPr>
        <w:t xml:space="preserve">7.6. </w:t>
      </w:r>
      <w:r w:rsidRPr="00150871">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E507D" w:rsidRPr="00150871" w:rsidRDefault="00EE507D" w:rsidP="00EE507D">
      <w:pPr>
        <w:autoSpaceDE w:val="0"/>
        <w:autoSpaceDN w:val="0"/>
        <w:adjustRightInd w:val="0"/>
        <w:jc w:val="both"/>
      </w:pPr>
      <w:r w:rsidRPr="00150871">
        <w:t>а) 1000 рублей, если цена контракта не превышает 3 млн. рублей;</w:t>
      </w:r>
    </w:p>
    <w:p w:rsidR="00EE507D" w:rsidRPr="00150871" w:rsidRDefault="00EE507D" w:rsidP="00EE507D">
      <w:pPr>
        <w:autoSpaceDE w:val="0"/>
        <w:autoSpaceDN w:val="0"/>
        <w:adjustRightInd w:val="0"/>
        <w:jc w:val="both"/>
      </w:pPr>
      <w:r w:rsidRPr="00150871">
        <w:t>б) 5000 рублей, если цена контракта составляет от 3 млн. рублей до 50 млн. рублей (включительно);</w:t>
      </w:r>
    </w:p>
    <w:p w:rsidR="00EE507D" w:rsidRPr="00150871" w:rsidRDefault="00EE507D" w:rsidP="00EE507D">
      <w:pPr>
        <w:autoSpaceDE w:val="0"/>
        <w:autoSpaceDN w:val="0"/>
        <w:adjustRightInd w:val="0"/>
        <w:jc w:val="both"/>
      </w:pPr>
      <w:r w:rsidRPr="00150871">
        <w:t>в) 10000 рублей, если цена контракта составляет от 50 млн. рублей до 100 млн. рублей (включительно);</w:t>
      </w:r>
    </w:p>
    <w:p w:rsidR="00EE507D" w:rsidRPr="00150871" w:rsidRDefault="00EE507D" w:rsidP="00EE507D">
      <w:pPr>
        <w:jc w:val="both"/>
      </w:pPr>
      <w:r w:rsidRPr="00150871">
        <w:t xml:space="preserve">г) 100000 рублей, если цена контракта превышает 100 млн. рублей. </w:t>
      </w:r>
    </w:p>
    <w:p w:rsidR="00EE507D" w:rsidRPr="00150871" w:rsidRDefault="00EE507D" w:rsidP="00EE507D">
      <w:pPr>
        <w:jc w:val="both"/>
      </w:pPr>
      <w:r w:rsidRPr="00150871">
        <w:t>7.7. Общая сумма начисленн</w:t>
      </w:r>
      <w:r>
        <w:t xml:space="preserve">ых </w:t>
      </w:r>
      <w:r w:rsidRPr="00150871">
        <w:t>штрафов</w:t>
      </w:r>
      <w:r>
        <w:t xml:space="preserve"> </w:t>
      </w:r>
      <w:r w:rsidRPr="00150871">
        <w:t xml:space="preserve">за неисполнение или ненадлежащее исполнение «Поставщиком» обязательств, предусмотренных Контрактом, не может превышать цену Контракта. </w:t>
      </w:r>
    </w:p>
    <w:p w:rsidR="00EE507D" w:rsidRPr="00150871" w:rsidRDefault="00EE507D" w:rsidP="00EE507D">
      <w:pPr>
        <w:jc w:val="both"/>
      </w:pPr>
      <w:r w:rsidRPr="00150871">
        <w:t>7.8. Общая сумма начисленн</w:t>
      </w:r>
      <w:r>
        <w:t xml:space="preserve">ых </w:t>
      </w:r>
      <w:r w:rsidRPr="00150871">
        <w:t>штрафов</w:t>
      </w:r>
      <w:r>
        <w:t xml:space="preserve"> </w:t>
      </w:r>
      <w:r w:rsidRPr="00150871">
        <w:t xml:space="preserve">за ненадлежащее исполнение «Государственным заказчиком» обязательств, предусмотренных Контрактом, не может превышать цену Контракта. </w:t>
      </w:r>
    </w:p>
    <w:p w:rsidR="00EE507D" w:rsidRPr="00150871" w:rsidRDefault="00EE507D" w:rsidP="00EE507D">
      <w:pPr>
        <w:jc w:val="both"/>
        <w:rPr>
          <w:noProof/>
        </w:rPr>
      </w:pPr>
      <w:r w:rsidRPr="00150871">
        <w:t xml:space="preserve">7.9. </w:t>
      </w:r>
      <w:r w:rsidRPr="00150871">
        <w:rPr>
          <w:noProof/>
        </w:rPr>
        <w:t>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EE507D" w:rsidRPr="00150871" w:rsidRDefault="00EE507D" w:rsidP="00EE507D">
      <w:pPr>
        <w:jc w:val="both"/>
        <w:rPr>
          <w:noProof/>
        </w:rPr>
      </w:pPr>
      <w:r w:rsidRPr="00150871">
        <w:t>7.10.</w:t>
      </w:r>
      <w:r w:rsidRPr="00150871">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E507D" w:rsidRPr="00150871" w:rsidRDefault="00EE507D" w:rsidP="00EE507D">
      <w:pPr>
        <w:jc w:val="both"/>
      </w:pPr>
    </w:p>
    <w:p w:rsidR="00EE507D" w:rsidRPr="00150871" w:rsidRDefault="00EE507D" w:rsidP="00EE507D">
      <w:pPr>
        <w:widowControl w:val="0"/>
        <w:autoSpaceDE w:val="0"/>
        <w:autoSpaceDN w:val="0"/>
        <w:adjustRightInd w:val="0"/>
        <w:jc w:val="center"/>
        <w:outlineLvl w:val="0"/>
        <w:rPr>
          <w:b/>
          <w:color w:val="000000"/>
        </w:rPr>
      </w:pPr>
      <w:r w:rsidRPr="00150871">
        <w:rPr>
          <w:b/>
          <w:bCs/>
          <w:color w:val="000000"/>
        </w:rPr>
        <w:t>8. ОСНОВАНИЯ И ПОРЯДОК ИЗМЕНЕНИЯ И РАСТОРЖЕНИЯ КОНТРАКТА</w:t>
      </w:r>
    </w:p>
    <w:p w:rsidR="00EE507D" w:rsidRPr="00150871" w:rsidRDefault="00EE507D" w:rsidP="00EE507D">
      <w:pPr>
        <w:pStyle w:val="1"/>
        <w:spacing w:line="240" w:lineRule="auto"/>
        <w:ind w:right="-71" w:firstLine="0"/>
        <w:rPr>
          <w:noProof/>
          <w:sz w:val="20"/>
          <w:szCs w:val="20"/>
        </w:rPr>
      </w:pPr>
      <w:r w:rsidRPr="00150871">
        <w:rPr>
          <w:noProof/>
          <w:sz w:val="20"/>
          <w:szCs w:val="20"/>
        </w:rPr>
        <w:t xml:space="preserve">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w:t>
      </w:r>
      <w:r w:rsidRPr="00150871">
        <w:rPr>
          <w:noProof/>
          <w:sz w:val="20"/>
          <w:szCs w:val="20"/>
        </w:rPr>
        <w:lastRenderedPageBreak/>
        <w:t>сфере закупок товаров,  работ,  услуг для обеспечения государственных и муниципальных нужд».</w:t>
      </w:r>
    </w:p>
    <w:p w:rsidR="00EE507D" w:rsidRPr="00150871" w:rsidRDefault="00EE507D" w:rsidP="00EE507D">
      <w:pPr>
        <w:autoSpaceDE w:val="0"/>
        <w:autoSpaceDN w:val="0"/>
        <w:adjustRightInd w:val="0"/>
        <w:jc w:val="both"/>
        <w:rPr>
          <w:color w:val="000000"/>
        </w:rPr>
      </w:pPr>
      <w:r w:rsidRPr="00150871">
        <w:rPr>
          <w:color w:val="000000"/>
        </w:rPr>
        <w:t>8.2. По соглашению сторон допускается изменение срока исполнения Контракта и (или) цены Контракта, и (или) количества товара, предусмотренных Контрактом, в порядке, установленном Правительством Российской Федерации.</w:t>
      </w:r>
    </w:p>
    <w:p w:rsidR="00EE507D" w:rsidRPr="00150871" w:rsidRDefault="00EE507D" w:rsidP="00EE507D">
      <w:pPr>
        <w:pStyle w:val="1"/>
        <w:spacing w:line="240" w:lineRule="auto"/>
        <w:ind w:right="-71" w:firstLine="0"/>
        <w:rPr>
          <w:noProof/>
          <w:sz w:val="20"/>
          <w:szCs w:val="20"/>
        </w:rPr>
      </w:pPr>
      <w:r w:rsidRPr="00150871">
        <w:rPr>
          <w:noProof/>
          <w:sz w:val="20"/>
          <w:szCs w:val="20"/>
        </w:rPr>
        <w:t>8.3. Все изменения к Контракту действительны, если они оформлены в виде дополнительного соглашения к Контракту и подписаны Сторонами.</w:t>
      </w:r>
    </w:p>
    <w:p w:rsidR="00EE507D" w:rsidRPr="00150871" w:rsidRDefault="00EE507D" w:rsidP="00EE507D">
      <w:pPr>
        <w:pStyle w:val="ListParagraph"/>
        <w:tabs>
          <w:tab w:val="left" w:pos="1134"/>
        </w:tabs>
        <w:autoSpaceDE w:val="0"/>
        <w:autoSpaceDN w:val="0"/>
        <w:adjustRightInd w:val="0"/>
        <w:spacing w:after="0" w:line="240" w:lineRule="auto"/>
        <w:ind w:left="0"/>
        <w:jc w:val="both"/>
        <w:rPr>
          <w:rFonts w:ascii="Times New Roman" w:hAnsi="Times New Roman" w:cs="Times New Roman"/>
          <w:sz w:val="20"/>
          <w:szCs w:val="20"/>
          <w:lang w:eastAsia="en-US"/>
        </w:rPr>
      </w:pPr>
      <w:r w:rsidRPr="00150871">
        <w:rPr>
          <w:rFonts w:ascii="Times New Roman" w:hAnsi="Times New Roman" w:cs="Times New Roman"/>
          <w:noProof/>
          <w:sz w:val="20"/>
          <w:szCs w:val="20"/>
        </w:rPr>
        <w:t xml:space="preserve">8.4. Контракт может быть расторгнут </w:t>
      </w:r>
      <w:r w:rsidRPr="00150871">
        <w:rPr>
          <w:rFonts w:ascii="Times New Roman" w:hAnsi="Times New Roman" w:cs="Times New Roman"/>
          <w:sz w:val="20"/>
          <w:szCs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EE507D" w:rsidRPr="00150871" w:rsidRDefault="00EE507D" w:rsidP="00EE507D">
      <w:pPr>
        <w:autoSpaceDE w:val="0"/>
        <w:autoSpaceDN w:val="0"/>
        <w:adjustRightInd w:val="0"/>
        <w:jc w:val="both"/>
        <w:rPr>
          <w:noProof/>
        </w:rPr>
      </w:pPr>
      <w:r w:rsidRPr="00150871">
        <w:rPr>
          <w:noProof/>
        </w:rPr>
        <w:t xml:space="preserve">8.5. «Государственный заказчик» </w:t>
      </w:r>
      <w:r w:rsidRPr="00150871">
        <w:rPr>
          <w:lang w:eastAsia="en-US"/>
        </w:rPr>
        <w:t>вправе принять решение об одностороннем отказе от исполнения Контракта в соответствии с гражданским законодательством</w:t>
      </w:r>
      <w:r w:rsidRPr="00150871">
        <w:rPr>
          <w:noProof/>
        </w:rPr>
        <w:t xml:space="preserve">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EE507D" w:rsidRPr="00150871" w:rsidRDefault="00EE507D" w:rsidP="00EE507D">
      <w:pPr>
        <w:autoSpaceDE w:val="0"/>
        <w:autoSpaceDN w:val="0"/>
        <w:adjustRightInd w:val="0"/>
        <w:jc w:val="both"/>
        <w:rPr>
          <w:noProof/>
        </w:rPr>
      </w:pPr>
      <w:r w:rsidRPr="00150871">
        <w:rPr>
          <w:noProof/>
        </w:rPr>
        <w:t xml:space="preserve">8.6. «Поставщик» </w:t>
      </w:r>
      <w:r w:rsidRPr="00150871">
        <w:rPr>
          <w:lang w:eastAsia="en-US"/>
        </w:rPr>
        <w:t>вправе принять решение об одностороннем отказе от исполнения Контракта в соответствии с гражданским законодательством</w:t>
      </w:r>
      <w:r w:rsidRPr="00150871">
        <w:rPr>
          <w:noProof/>
        </w:rPr>
        <w:t xml:space="preserve">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EE507D" w:rsidRPr="00150871" w:rsidRDefault="00EE507D" w:rsidP="00EE507D">
      <w:pPr>
        <w:pStyle w:val="7"/>
        <w:spacing w:line="240" w:lineRule="auto"/>
        <w:ind w:right="-71" w:firstLine="0"/>
        <w:rPr>
          <w:noProof/>
          <w:sz w:val="20"/>
        </w:rPr>
      </w:pPr>
      <w:r w:rsidRPr="00150871">
        <w:rPr>
          <w:noProof/>
          <w:sz w:val="20"/>
        </w:rPr>
        <w:t>8.7.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EE507D" w:rsidRPr="00150871" w:rsidRDefault="00EE507D" w:rsidP="00EE507D">
      <w:pPr>
        <w:pStyle w:val="7"/>
        <w:spacing w:line="240" w:lineRule="auto"/>
        <w:ind w:right="-71" w:firstLine="0"/>
        <w:rPr>
          <w:noProof/>
          <w:sz w:val="20"/>
        </w:rPr>
      </w:pPr>
      <w:r w:rsidRPr="00150871">
        <w:rPr>
          <w:noProof/>
          <w:sz w:val="20"/>
        </w:rPr>
        <w:t>8.8. 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rsidR="00EE507D" w:rsidRPr="00150871" w:rsidRDefault="00EE507D" w:rsidP="00EE507D">
      <w:pPr>
        <w:pStyle w:val="1"/>
        <w:spacing w:line="240" w:lineRule="auto"/>
        <w:ind w:right="-71" w:firstLine="0"/>
        <w:rPr>
          <w:noProof/>
          <w:color w:val="000000"/>
          <w:sz w:val="20"/>
          <w:szCs w:val="20"/>
        </w:rPr>
      </w:pPr>
      <w:r w:rsidRPr="00150871">
        <w:rPr>
          <w:noProof/>
          <w:sz w:val="20"/>
          <w:szCs w:val="20"/>
        </w:rPr>
        <w:t xml:space="preserve">8.9. </w:t>
      </w:r>
      <w:r w:rsidRPr="00150871">
        <w:rPr>
          <w:noProof/>
          <w:color w:val="000000"/>
          <w:sz w:val="20"/>
          <w:szCs w:val="20"/>
        </w:rPr>
        <w:t xml:space="preserve">В случаях, предусмотренных </w:t>
      </w:r>
      <w:hyperlink r:id="rId7" w:history="1">
        <w:r w:rsidRPr="00150871">
          <w:rPr>
            <w:noProof/>
            <w:color w:val="000000"/>
            <w:sz w:val="20"/>
            <w:szCs w:val="20"/>
          </w:rPr>
          <w:t>пунктом 6 статьи 161</w:t>
        </w:r>
      </w:hyperlink>
      <w:r w:rsidRPr="00150871">
        <w:rPr>
          <w:noProof/>
          <w:color w:val="000000"/>
          <w:sz w:val="20"/>
          <w:szCs w:val="20"/>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w:t>
      </w:r>
      <w:hyperlink r:id="rId8" w:history="1">
        <w:r w:rsidRPr="00150871">
          <w:rPr>
            <w:noProof/>
            <w:color w:val="000000"/>
            <w:sz w:val="20"/>
            <w:szCs w:val="20"/>
          </w:rPr>
          <w:t>обеспечивает согласование</w:t>
        </w:r>
      </w:hyperlink>
      <w:r w:rsidRPr="00150871">
        <w:rPr>
          <w:noProof/>
          <w:color w:val="000000"/>
          <w:sz w:val="20"/>
          <w:szCs w:val="20"/>
        </w:rPr>
        <w:t xml:space="preserve"> новых условий Контракта, в том числе цены и (или) сроков исполнения Контракта, предусмотренных Контрактом.</w:t>
      </w:r>
    </w:p>
    <w:p w:rsidR="00EE507D" w:rsidRPr="00150871" w:rsidRDefault="00EE507D" w:rsidP="00EE507D">
      <w:pPr>
        <w:pStyle w:val="1"/>
        <w:spacing w:line="240" w:lineRule="auto"/>
        <w:ind w:right="-71" w:firstLine="0"/>
        <w:rPr>
          <w:noProof/>
          <w:sz w:val="20"/>
          <w:szCs w:val="20"/>
        </w:rPr>
      </w:pPr>
    </w:p>
    <w:p w:rsidR="00EE507D" w:rsidRPr="00150871" w:rsidRDefault="00EE507D" w:rsidP="00EE507D">
      <w:pPr>
        <w:pStyle w:val="NoSpacing"/>
        <w:jc w:val="center"/>
        <w:rPr>
          <w:rFonts w:ascii="Times New Roman" w:hAnsi="Times New Roman" w:cs="Times New Roman"/>
          <w:b/>
          <w:sz w:val="20"/>
          <w:szCs w:val="20"/>
        </w:rPr>
      </w:pPr>
      <w:r w:rsidRPr="00150871">
        <w:rPr>
          <w:rFonts w:ascii="Times New Roman" w:hAnsi="Times New Roman" w:cs="Times New Roman"/>
          <w:b/>
          <w:sz w:val="20"/>
          <w:szCs w:val="20"/>
        </w:rPr>
        <w:t>9. ФОРС-МАЖОРНЫЕ ОБСТОЯТЕЛЬСТВА</w:t>
      </w:r>
    </w:p>
    <w:p w:rsidR="00EE507D" w:rsidRPr="00250609" w:rsidRDefault="00EE507D" w:rsidP="00EE507D">
      <w:pPr>
        <w:autoSpaceDE w:val="0"/>
        <w:autoSpaceDN w:val="0"/>
        <w:adjustRightInd w:val="0"/>
        <w:jc w:val="both"/>
      </w:pPr>
      <w:r>
        <w:t>9</w:t>
      </w:r>
      <w:r w:rsidRPr="00250609">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E507D" w:rsidRPr="00250609" w:rsidRDefault="00EE507D" w:rsidP="00EE507D">
      <w:pPr>
        <w:autoSpaceDE w:val="0"/>
        <w:autoSpaceDN w:val="0"/>
        <w:adjustRightInd w:val="0"/>
        <w:jc w:val="both"/>
      </w:pPr>
      <w:r>
        <w:t>9</w:t>
      </w:r>
      <w:r w:rsidRPr="00250609">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E507D" w:rsidRPr="00250609" w:rsidRDefault="00EE507D" w:rsidP="00EE507D">
      <w:pPr>
        <w:autoSpaceDE w:val="0"/>
        <w:autoSpaceDN w:val="0"/>
        <w:adjustRightInd w:val="0"/>
        <w:jc w:val="both"/>
      </w:pPr>
      <w:r>
        <w:t>9</w:t>
      </w:r>
      <w:r w:rsidRPr="00250609">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E507D" w:rsidRPr="00150871" w:rsidRDefault="00EE507D" w:rsidP="00EE507D">
      <w:pPr>
        <w:autoSpaceDE w:val="0"/>
        <w:autoSpaceDN w:val="0"/>
        <w:adjustRightInd w:val="0"/>
        <w:jc w:val="both"/>
      </w:pPr>
      <w:r>
        <w:t>9</w:t>
      </w:r>
      <w:r w:rsidRPr="00250609">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E507D" w:rsidRPr="00150871" w:rsidRDefault="00EE507D" w:rsidP="00EE507D">
      <w:pPr>
        <w:pStyle w:val="NoSpacing"/>
        <w:jc w:val="both"/>
        <w:rPr>
          <w:rFonts w:ascii="Times New Roman" w:hAnsi="Times New Roman" w:cs="Times New Roman"/>
          <w:sz w:val="20"/>
          <w:szCs w:val="20"/>
        </w:rPr>
      </w:pPr>
    </w:p>
    <w:p w:rsidR="00EE507D" w:rsidRPr="00150871" w:rsidRDefault="00EE507D" w:rsidP="00EE507D">
      <w:pPr>
        <w:ind w:left="60"/>
        <w:jc w:val="center"/>
        <w:rPr>
          <w:b/>
        </w:rPr>
      </w:pPr>
      <w:r w:rsidRPr="00150871">
        <w:rPr>
          <w:b/>
        </w:rPr>
        <w:t>1</w:t>
      </w:r>
      <w:r>
        <w:rPr>
          <w:b/>
        </w:rPr>
        <w:t xml:space="preserve">0. </w:t>
      </w:r>
      <w:r w:rsidRPr="00150871">
        <w:rPr>
          <w:b/>
        </w:rPr>
        <w:t>ПОРЯДОК РАЗРЕШЕНИЯ СПОРОВ</w:t>
      </w:r>
    </w:p>
    <w:p w:rsidR="00EE507D" w:rsidRPr="00041A2F" w:rsidRDefault="00EE507D" w:rsidP="00EE507D">
      <w:pPr>
        <w:pStyle w:val="a4"/>
        <w:tabs>
          <w:tab w:val="left" w:pos="709"/>
        </w:tabs>
        <w:spacing w:after="0"/>
        <w:jc w:val="both"/>
        <w:rPr>
          <w:color w:val="000000"/>
        </w:rPr>
      </w:pPr>
      <w:r w:rsidRPr="00041A2F">
        <w:rPr>
          <w:color w:val="000000"/>
        </w:rPr>
        <w:t>1</w:t>
      </w:r>
      <w:r>
        <w:rPr>
          <w:color w:val="000000"/>
        </w:rPr>
        <w:t>0</w:t>
      </w:r>
      <w:r w:rsidRPr="00041A2F">
        <w:rPr>
          <w:color w:val="000000"/>
        </w:rPr>
        <w:t>.1.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EE507D" w:rsidRPr="00041A2F" w:rsidRDefault="00EE507D" w:rsidP="00EE507D">
      <w:pPr>
        <w:pStyle w:val="a4"/>
        <w:tabs>
          <w:tab w:val="left" w:pos="709"/>
        </w:tabs>
        <w:spacing w:after="0"/>
        <w:jc w:val="both"/>
        <w:rPr>
          <w:color w:val="000000"/>
        </w:rPr>
      </w:pPr>
      <w:r w:rsidRPr="00041A2F">
        <w:rPr>
          <w:color w:val="000000"/>
        </w:rPr>
        <w:t>1</w:t>
      </w:r>
      <w:r>
        <w:rPr>
          <w:color w:val="000000"/>
        </w:rPr>
        <w:t>0</w:t>
      </w:r>
      <w:r w:rsidRPr="00041A2F">
        <w:rPr>
          <w:color w:val="000000"/>
        </w:rPr>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w:t>
      </w:r>
    </w:p>
    <w:p w:rsidR="00EE507D" w:rsidRPr="00041A2F" w:rsidRDefault="00EE507D" w:rsidP="00EE507D">
      <w:pPr>
        <w:pStyle w:val="a4"/>
        <w:tabs>
          <w:tab w:val="left" w:pos="709"/>
        </w:tabs>
        <w:spacing w:after="0"/>
        <w:jc w:val="both"/>
        <w:rPr>
          <w:color w:val="000000"/>
        </w:rPr>
      </w:pPr>
      <w:r w:rsidRPr="00041A2F">
        <w:rPr>
          <w:color w:val="000000"/>
        </w:rPr>
        <w:t>Стороны определил, что претензии направляются Сторонам Контракта по электронной почте Сторон, указанной в разделе о реквизитах Сторон Контракта.</w:t>
      </w:r>
    </w:p>
    <w:p w:rsidR="00EE507D" w:rsidRPr="00041A2F" w:rsidRDefault="00EE507D" w:rsidP="00EE507D">
      <w:pPr>
        <w:pStyle w:val="a4"/>
        <w:tabs>
          <w:tab w:val="left" w:pos="709"/>
        </w:tabs>
        <w:spacing w:after="0"/>
        <w:jc w:val="both"/>
        <w:rPr>
          <w:color w:val="000000"/>
        </w:rPr>
      </w:pPr>
      <w:r w:rsidRPr="00041A2F">
        <w:rPr>
          <w:color w:val="000000"/>
        </w:rPr>
        <w:t>Днем получения претензии стороны определили день ее отправления заинтересованной Стороной.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w:t>
      </w:r>
    </w:p>
    <w:p w:rsidR="00EE507D" w:rsidRPr="00041A2F" w:rsidRDefault="00EE507D" w:rsidP="00EE507D">
      <w:pPr>
        <w:pStyle w:val="a4"/>
        <w:tabs>
          <w:tab w:val="left" w:pos="709"/>
        </w:tabs>
        <w:spacing w:after="0"/>
        <w:jc w:val="both"/>
        <w:rPr>
          <w:color w:val="000000"/>
        </w:rPr>
      </w:pPr>
      <w:r w:rsidRPr="00041A2F">
        <w:rPr>
          <w:color w:val="000000"/>
        </w:rPr>
        <w:t>1</w:t>
      </w:r>
      <w:r>
        <w:rPr>
          <w:color w:val="000000"/>
        </w:rPr>
        <w:t>0</w:t>
      </w:r>
      <w:r w:rsidRPr="00041A2F">
        <w:rPr>
          <w:color w:val="000000"/>
        </w:rPr>
        <w:t xml:space="preserve">.3.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5 (пяти) рабочих дней со дня получения претензии. </w:t>
      </w:r>
    </w:p>
    <w:p w:rsidR="00EE507D" w:rsidRPr="00041A2F" w:rsidRDefault="00EE507D" w:rsidP="00EE507D">
      <w:pPr>
        <w:pStyle w:val="a4"/>
        <w:tabs>
          <w:tab w:val="left" w:pos="709"/>
        </w:tabs>
        <w:spacing w:after="0"/>
        <w:jc w:val="both"/>
      </w:pPr>
      <w:r w:rsidRPr="00041A2F">
        <w:t>1</w:t>
      </w:r>
      <w:r>
        <w:t>0</w:t>
      </w:r>
      <w:r w:rsidRPr="00041A2F">
        <w:t>.4. В случае не достижения согласия, споры передаются сторонами  на рассмотрение Арбитражного суда Томской области.</w:t>
      </w:r>
    </w:p>
    <w:p w:rsidR="00EE507D" w:rsidRPr="00150871" w:rsidRDefault="00EE507D" w:rsidP="00EE507D">
      <w:pPr>
        <w:jc w:val="both"/>
      </w:pPr>
    </w:p>
    <w:p w:rsidR="00EE507D" w:rsidRPr="00150871" w:rsidRDefault="00EE507D" w:rsidP="00EE507D">
      <w:pPr>
        <w:ind w:left="60"/>
        <w:jc w:val="center"/>
        <w:rPr>
          <w:b/>
        </w:rPr>
      </w:pPr>
      <w:r w:rsidRPr="00150871">
        <w:rPr>
          <w:b/>
        </w:rPr>
        <w:t>1</w:t>
      </w:r>
      <w:r>
        <w:rPr>
          <w:b/>
        </w:rPr>
        <w:t>1</w:t>
      </w:r>
      <w:r w:rsidRPr="00150871">
        <w:rPr>
          <w:b/>
        </w:rPr>
        <w:t>. ПРОЧИЕ УСЛОВИЯ</w:t>
      </w:r>
    </w:p>
    <w:p w:rsidR="00EE507D" w:rsidRPr="00150871" w:rsidRDefault="00EE507D" w:rsidP="00EE507D">
      <w:pPr>
        <w:pStyle w:val="a6"/>
        <w:spacing w:after="0"/>
        <w:ind w:left="0"/>
        <w:jc w:val="both"/>
      </w:pPr>
      <w:r w:rsidRPr="00150871">
        <w:t>1</w:t>
      </w:r>
      <w:r>
        <w:t>1</w:t>
      </w:r>
      <w:r w:rsidRPr="00150871">
        <w:t>.1. Настоящий Контракт составлен в двух подлинных экземплярах по одному для каждой из Сторон.</w:t>
      </w:r>
    </w:p>
    <w:p w:rsidR="00EE507D" w:rsidRPr="00150871" w:rsidRDefault="00EE507D" w:rsidP="00EE507D">
      <w:pPr>
        <w:jc w:val="both"/>
      </w:pPr>
      <w:r w:rsidRPr="00150871">
        <w:t>1</w:t>
      </w:r>
      <w:r>
        <w:t>1</w:t>
      </w:r>
      <w:r w:rsidRPr="00150871">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EE507D" w:rsidRPr="00150871" w:rsidRDefault="00EE507D" w:rsidP="00EE507D">
      <w:pPr>
        <w:jc w:val="both"/>
      </w:pPr>
      <w:r w:rsidRPr="00150871">
        <w:t>1</w:t>
      </w:r>
      <w:r>
        <w:t>1</w:t>
      </w:r>
      <w:r w:rsidRPr="00150871">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EE507D" w:rsidRPr="00150871" w:rsidRDefault="00EE507D" w:rsidP="00EE507D">
      <w:pPr>
        <w:jc w:val="both"/>
        <w:rPr>
          <w:b/>
        </w:rPr>
      </w:pPr>
    </w:p>
    <w:p w:rsidR="00EE507D" w:rsidRPr="00150871" w:rsidRDefault="00EE507D" w:rsidP="00EE507D">
      <w:pPr>
        <w:ind w:left="60"/>
        <w:jc w:val="center"/>
        <w:rPr>
          <w:b/>
        </w:rPr>
      </w:pPr>
      <w:r w:rsidRPr="00150871">
        <w:rPr>
          <w:b/>
        </w:rPr>
        <w:lastRenderedPageBreak/>
        <w:t>1</w:t>
      </w:r>
      <w:r>
        <w:rPr>
          <w:b/>
        </w:rPr>
        <w:t>2</w:t>
      </w:r>
      <w:r w:rsidRPr="00150871">
        <w:rPr>
          <w:b/>
        </w:rPr>
        <w:t>. СРОК ДЕЙСТВИЯ КОНТРАКТА</w:t>
      </w:r>
    </w:p>
    <w:p w:rsidR="00EE507D" w:rsidRPr="00150871" w:rsidRDefault="00EE507D" w:rsidP="00EE507D">
      <w:pPr>
        <w:jc w:val="both"/>
      </w:pPr>
      <w:r w:rsidRPr="00150871">
        <w:t>1</w:t>
      </w:r>
      <w:r>
        <w:t>2</w:t>
      </w:r>
      <w:r w:rsidRPr="00150871">
        <w:t>.1. Срок действия контракта: с даты подписани</w:t>
      </w:r>
      <w:r>
        <w:t>я п</w:t>
      </w:r>
      <w:r w:rsidRPr="00150871">
        <w:t xml:space="preserve">о </w:t>
      </w:r>
      <w:r>
        <w:t>30 ноября</w:t>
      </w:r>
      <w:r w:rsidRPr="00150871">
        <w:t xml:space="preserve"> 20</w:t>
      </w:r>
      <w:r>
        <w:t>26</w:t>
      </w:r>
      <w:r w:rsidRPr="00150871">
        <w:t xml:space="preserve"> г.</w:t>
      </w:r>
    </w:p>
    <w:p w:rsidR="00EE507D" w:rsidRPr="00150871" w:rsidRDefault="00EE507D" w:rsidP="00EE507D">
      <w:pPr>
        <w:jc w:val="both"/>
      </w:pPr>
    </w:p>
    <w:p w:rsidR="00EE507D" w:rsidRPr="00150871" w:rsidRDefault="00EE507D" w:rsidP="00EE507D">
      <w:pPr>
        <w:pStyle w:val="3"/>
        <w:rPr>
          <w:sz w:val="20"/>
        </w:rPr>
      </w:pPr>
      <w:r w:rsidRPr="00150871">
        <w:rPr>
          <w:sz w:val="20"/>
        </w:rPr>
        <w:t>1</w:t>
      </w:r>
      <w:r>
        <w:rPr>
          <w:sz w:val="20"/>
        </w:rPr>
        <w:t>3</w:t>
      </w:r>
      <w:r w:rsidRPr="00150871">
        <w:rPr>
          <w:sz w:val="20"/>
        </w:rPr>
        <w:t>. ЮРИДИЧЕСКИЕ АДРЕСА, БАНКОВСКИЕ РЕКВИЗИТЫ СТОРОН</w:t>
      </w:r>
    </w:p>
    <w:p w:rsidR="00EE507D" w:rsidRPr="00150871" w:rsidRDefault="00EE507D" w:rsidP="00EE507D">
      <w:pPr>
        <w:pStyle w:val="3"/>
        <w:ind w:left="60"/>
        <w:rPr>
          <w:sz w:val="20"/>
        </w:rPr>
      </w:pPr>
      <w:r w:rsidRPr="00150871">
        <w:rPr>
          <w:sz w:val="20"/>
        </w:rPr>
        <w:t>НА МОМЕНТ ЗАКЛЮЧЕНИЯ КОНТРАКТА</w:t>
      </w:r>
    </w:p>
    <w:p w:rsidR="00EE507D" w:rsidRPr="00150871" w:rsidRDefault="00EE507D" w:rsidP="00EE507D">
      <w:pPr>
        <w:pStyle w:val="3"/>
        <w:ind w:left="60"/>
        <w:rPr>
          <w:sz w:val="20"/>
        </w:rPr>
      </w:pPr>
    </w:p>
    <w:tbl>
      <w:tblPr>
        <w:tblW w:w="9073" w:type="dxa"/>
        <w:tblInd w:w="108" w:type="dxa"/>
        <w:tblLayout w:type="fixed"/>
        <w:tblLook w:val="0000"/>
      </w:tblPr>
      <w:tblGrid>
        <w:gridCol w:w="4820"/>
        <w:gridCol w:w="4253"/>
      </w:tblGrid>
      <w:tr w:rsidR="00EE507D" w:rsidRPr="00257BA2" w:rsidTr="002E7A2A">
        <w:tblPrEx>
          <w:tblCellMar>
            <w:top w:w="0" w:type="dxa"/>
            <w:bottom w:w="0" w:type="dxa"/>
          </w:tblCellMar>
        </w:tblPrEx>
        <w:trPr>
          <w:trHeight w:val="3167"/>
        </w:trPr>
        <w:tc>
          <w:tcPr>
            <w:tcW w:w="4820" w:type="dxa"/>
          </w:tcPr>
          <w:p w:rsidR="00EE507D" w:rsidRPr="0096276E" w:rsidRDefault="00EE507D" w:rsidP="002E7A2A">
            <w:r w:rsidRPr="0096276E">
              <w:rPr>
                <w:b/>
              </w:rPr>
              <w:t>Государственный заказчик</w:t>
            </w:r>
          </w:p>
          <w:p w:rsidR="00EE507D" w:rsidRPr="0096276E" w:rsidRDefault="00EE507D" w:rsidP="002E7A2A">
            <w:r w:rsidRPr="0096276E">
              <w:t xml:space="preserve">ФКУЗ МСЧ-70 ФСИН России </w:t>
            </w:r>
          </w:p>
          <w:p w:rsidR="00EE507D" w:rsidRPr="0096276E" w:rsidRDefault="00EE507D" w:rsidP="002E7A2A">
            <w:r w:rsidRPr="0096276E">
              <w:rPr>
                <w:b/>
              </w:rPr>
              <w:t>Адрес почтовый, юридический</w:t>
            </w:r>
            <w:r w:rsidRPr="0096276E">
              <w:t xml:space="preserve">: </w:t>
            </w:r>
          </w:p>
          <w:p w:rsidR="00EE507D" w:rsidRPr="0013326E" w:rsidRDefault="00EE507D" w:rsidP="002E7A2A">
            <w:r w:rsidRPr="0013326E">
              <w:t>634006, г. Томск, ул. Пушкина, д. 57а</w:t>
            </w:r>
          </w:p>
          <w:p w:rsidR="00EE507D" w:rsidRPr="0013326E" w:rsidRDefault="00EE507D" w:rsidP="002E7A2A">
            <w:r w:rsidRPr="0013326E">
              <w:t>Тел.: 8 (3822) 66-08-62</w:t>
            </w:r>
          </w:p>
          <w:p w:rsidR="00EE507D" w:rsidRPr="00951F43" w:rsidRDefault="00EE507D" w:rsidP="002E7A2A">
            <w:r w:rsidRPr="0013326E">
              <w:t>е</w:t>
            </w:r>
            <w:r w:rsidRPr="00951F43">
              <w:t>-</w:t>
            </w:r>
            <w:r w:rsidRPr="0013326E">
              <w:rPr>
                <w:lang w:val="en-US"/>
              </w:rPr>
              <w:t>mail</w:t>
            </w:r>
            <w:r w:rsidRPr="00951F43">
              <w:t xml:space="preserve">: </w:t>
            </w:r>
            <w:hyperlink r:id="rId9" w:history="1">
              <w:r w:rsidRPr="0013326E">
                <w:rPr>
                  <w:rStyle w:val="a8"/>
                  <w:lang w:val="en-US"/>
                </w:rPr>
                <w:t>msch</w:t>
              </w:r>
              <w:r w:rsidRPr="00951F43">
                <w:rPr>
                  <w:rStyle w:val="a8"/>
                </w:rPr>
                <w:t>@70.</w:t>
              </w:r>
              <w:r w:rsidRPr="0013326E">
                <w:rPr>
                  <w:rStyle w:val="a8"/>
                  <w:lang w:val="en-US"/>
                </w:rPr>
                <w:t>fsin</w:t>
              </w:r>
              <w:r w:rsidRPr="00951F43">
                <w:rPr>
                  <w:rStyle w:val="a8"/>
                </w:rPr>
                <w:t>.</w:t>
              </w:r>
              <w:r w:rsidRPr="0013326E">
                <w:rPr>
                  <w:rStyle w:val="a8"/>
                  <w:lang w:val="en-US"/>
                </w:rPr>
                <w:t>gov</w:t>
              </w:r>
              <w:r w:rsidRPr="00951F43">
                <w:rPr>
                  <w:rStyle w:val="a8"/>
                </w:rPr>
                <w:t>.</w:t>
              </w:r>
              <w:r w:rsidRPr="0013326E">
                <w:rPr>
                  <w:rStyle w:val="a8"/>
                  <w:lang w:val="en-US"/>
                </w:rPr>
                <w:t>ru</w:t>
              </w:r>
            </w:hyperlink>
          </w:p>
          <w:p w:rsidR="00EE507D" w:rsidRPr="0013326E" w:rsidRDefault="00EE507D" w:rsidP="002E7A2A">
            <w:pPr>
              <w:rPr>
                <w:b/>
              </w:rPr>
            </w:pPr>
            <w:r w:rsidRPr="0013326E">
              <w:rPr>
                <w:b/>
              </w:rPr>
              <w:t>Банковские реквизиты:</w:t>
            </w:r>
          </w:p>
          <w:p w:rsidR="00EE507D" w:rsidRPr="0013326E" w:rsidRDefault="00EE507D" w:rsidP="002E7A2A">
            <w:r w:rsidRPr="0013326E">
              <w:t>УФК по Томской области</w:t>
            </w:r>
          </w:p>
          <w:p w:rsidR="00EE507D" w:rsidRPr="0013326E" w:rsidRDefault="00EE507D" w:rsidP="002E7A2A">
            <w:r w:rsidRPr="0013326E">
              <w:t xml:space="preserve">(ФКУЗ МСЧ-70 ФСИН России) </w:t>
            </w:r>
          </w:p>
          <w:p w:rsidR="00EE507D" w:rsidRPr="0013326E" w:rsidRDefault="00EE507D" w:rsidP="002E7A2A">
            <w:r w:rsidRPr="0013326E">
              <w:t xml:space="preserve">ИНН 7901101046  КПП 701701001 </w:t>
            </w:r>
          </w:p>
          <w:p w:rsidR="00EE507D" w:rsidRPr="0013326E" w:rsidRDefault="00EE507D" w:rsidP="002E7A2A">
            <w:r w:rsidRPr="0013326E">
              <w:t>СИБИРСКОЕ ГУ БАНКА РОССИИ//</w:t>
            </w:r>
          </w:p>
          <w:p w:rsidR="00EE507D" w:rsidRPr="0013326E" w:rsidRDefault="00EE507D" w:rsidP="002E7A2A">
            <w:r w:rsidRPr="0013326E">
              <w:t>УФК по Новосибирской области, г. Новосибирск</w:t>
            </w:r>
          </w:p>
          <w:p w:rsidR="00EE507D" w:rsidRPr="0013326E" w:rsidRDefault="00EE507D" w:rsidP="002E7A2A">
            <w:r w:rsidRPr="0013326E">
              <w:t xml:space="preserve">БИК 015004950 </w:t>
            </w:r>
          </w:p>
          <w:p w:rsidR="00EE507D" w:rsidRPr="0013326E" w:rsidRDefault="00EE507D" w:rsidP="002E7A2A">
            <w:r w:rsidRPr="0013326E">
              <w:t>Л/счёт  03651813390</w:t>
            </w:r>
          </w:p>
          <w:p w:rsidR="00EE507D" w:rsidRPr="0013326E" w:rsidRDefault="00EE507D" w:rsidP="002E7A2A">
            <w:r w:rsidRPr="0013326E">
              <w:t xml:space="preserve">Кор/счёт  40102810445370000043 </w:t>
            </w:r>
          </w:p>
          <w:p w:rsidR="00EE507D" w:rsidRPr="0013326E" w:rsidRDefault="00EE507D" w:rsidP="002E7A2A">
            <w:r w:rsidRPr="0013326E">
              <w:t>Р/счёт  03211643000000015105</w:t>
            </w:r>
          </w:p>
          <w:p w:rsidR="00EE507D" w:rsidRPr="0013326E" w:rsidRDefault="00EE507D" w:rsidP="002E7A2A">
            <w:r w:rsidRPr="0013326E">
              <w:t xml:space="preserve">КБК  320 0901 4240690059 244 </w:t>
            </w:r>
          </w:p>
          <w:p w:rsidR="00EE507D" w:rsidRPr="00951F43" w:rsidRDefault="00EE507D" w:rsidP="002E7A2A">
            <w:pPr>
              <w:pStyle w:val="10"/>
              <w:shd w:val="clear" w:color="auto" w:fill="auto"/>
              <w:spacing w:before="0" w:after="0" w:line="240" w:lineRule="auto"/>
              <w:jc w:val="left"/>
              <w:rPr>
                <w:rFonts w:ascii="Times New Roman" w:hAnsi="Times New Roman"/>
                <w:sz w:val="20"/>
                <w:szCs w:val="20"/>
              </w:rPr>
            </w:pPr>
            <w:r w:rsidRPr="0013326E">
              <w:rPr>
                <w:rFonts w:ascii="Times New Roman" w:hAnsi="Times New Roman"/>
                <w:sz w:val="20"/>
                <w:szCs w:val="20"/>
              </w:rPr>
              <w:t>№ р/з ________________________________</w:t>
            </w:r>
          </w:p>
        </w:tc>
        <w:tc>
          <w:tcPr>
            <w:tcW w:w="4253" w:type="dxa"/>
          </w:tcPr>
          <w:tbl>
            <w:tblPr>
              <w:tblW w:w="9073" w:type="dxa"/>
              <w:tblInd w:w="108" w:type="dxa"/>
              <w:tblLayout w:type="fixed"/>
              <w:tblLook w:val="0000"/>
            </w:tblPr>
            <w:tblGrid>
              <w:gridCol w:w="9073"/>
            </w:tblGrid>
            <w:tr w:rsidR="00EE507D" w:rsidRPr="00257BA2" w:rsidTr="002E7A2A">
              <w:tblPrEx>
                <w:tblCellMar>
                  <w:top w:w="0" w:type="dxa"/>
                  <w:bottom w:w="0" w:type="dxa"/>
                </w:tblCellMar>
              </w:tblPrEx>
              <w:trPr>
                <w:trHeight w:val="2556"/>
              </w:trPr>
              <w:tc>
                <w:tcPr>
                  <w:tcW w:w="4253" w:type="dxa"/>
                </w:tcPr>
                <w:p w:rsidR="00EE507D" w:rsidRPr="00C97FA3" w:rsidRDefault="00EE507D" w:rsidP="002E7A2A">
                  <w:pPr>
                    <w:pStyle w:val="a4"/>
                    <w:spacing w:after="0"/>
                    <w:ind w:left="-41" w:right="34"/>
                    <w:rPr>
                      <w:b/>
                    </w:rPr>
                  </w:pPr>
                  <w:r w:rsidRPr="00C97FA3">
                    <w:rPr>
                      <w:b/>
                    </w:rPr>
                    <w:t>Поставщик</w:t>
                  </w:r>
                </w:p>
                <w:p w:rsidR="00EE507D" w:rsidRPr="009B58B1" w:rsidRDefault="00EE507D" w:rsidP="002E7A2A">
                  <w:pPr>
                    <w:jc w:val="both"/>
                    <w:rPr>
                      <w:highlight w:val="yellow"/>
                    </w:rPr>
                  </w:pPr>
                </w:p>
                <w:p w:rsidR="00EE507D" w:rsidRPr="009B58B1" w:rsidRDefault="00EE507D" w:rsidP="002E7A2A">
                  <w:pPr>
                    <w:jc w:val="both"/>
                    <w:rPr>
                      <w:highlight w:val="yellow"/>
                    </w:rPr>
                  </w:pPr>
                </w:p>
              </w:tc>
            </w:tr>
            <w:tr w:rsidR="00EE507D" w:rsidRPr="00257BA2" w:rsidTr="002E7A2A">
              <w:tblPrEx>
                <w:tblCellMar>
                  <w:top w:w="0" w:type="dxa"/>
                  <w:bottom w:w="0" w:type="dxa"/>
                </w:tblCellMar>
              </w:tblPrEx>
              <w:trPr>
                <w:trHeight w:val="1276"/>
              </w:trPr>
              <w:tc>
                <w:tcPr>
                  <w:tcW w:w="4253" w:type="dxa"/>
                </w:tcPr>
                <w:p w:rsidR="00EE507D" w:rsidRPr="00257BA2" w:rsidRDefault="00EE507D" w:rsidP="002E7A2A">
                  <w:pPr>
                    <w:pStyle w:val="a4"/>
                    <w:spacing w:after="0"/>
                    <w:rPr>
                      <w:b/>
                    </w:rPr>
                  </w:pPr>
                </w:p>
              </w:tc>
            </w:tr>
          </w:tbl>
          <w:p w:rsidR="00EE507D" w:rsidRPr="00257BA2" w:rsidRDefault="00EE507D" w:rsidP="002E7A2A"/>
        </w:tc>
      </w:tr>
      <w:tr w:rsidR="00EE507D" w:rsidRPr="00150871" w:rsidTr="002E7A2A">
        <w:tblPrEx>
          <w:tblCellMar>
            <w:top w:w="0" w:type="dxa"/>
            <w:bottom w:w="0" w:type="dxa"/>
          </w:tblCellMar>
        </w:tblPrEx>
        <w:trPr>
          <w:trHeight w:val="1276"/>
        </w:trPr>
        <w:tc>
          <w:tcPr>
            <w:tcW w:w="4820" w:type="dxa"/>
          </w:tcPr>
          <w:p w:rsidR="00EE507D" w:rsidRDefault="00EE507D" w:rsidP="002E7A2A">
            <w:pPr>
              <w:rPr>
                <w:b/>
              </w:rPr>
            </w:pPr>
          </w:p>
          <w:p w:rsidR="00EE507D" w:rsidRDefault="00EE507D" w:rsidP="002E7A2A">
            <w:pPr>
              <w:rPr>
                <w:b/>
              </w:rPr>
            </w:pPr>
          </w:p>
          <w:p w:rsidR="00EE507D" w:rsidRPr="00150871" w:rsidRDefault="00EE507D" w:rsidP="002E7A2A">
            <w:pPr>
              <w:rPr>
                <w:b/>
              </w:rPr>
            </w:pPr>
            <w:r>
              <w:rPr>
                <w:b/>
              </w:rPr>
              <w:t>Государственный заказчик</w:t>
            </w:r>
          </w:p>
          <w:p w:rsidR="00EE507D" w:rsidRDefault="00EE507D" w:rsidP="002E7A2A">
            <w:pPr>
              <w:ind w:firstLine="709"/>
              <w:jc w:val="center"/>
              <w:rPr>
                <w:b/>
              </w:rPr>
            </w:pPr>
          </w:p>
          <w:p w:rsidR="00EE507D" w:rsidRDefault="00EE507D" w:rsidP="002E7A2A">
            <w:pPr>
              <w:ind w:firstLine="709"/>
              <w:jc w:val="center"/>
              <w:rPr>
                <w:b/>
              </w:rPr>
            </w:pPr>
          </w:p>
          <w:p w:rsidR="00EE507D" w:rsidRPr="00150871" w:rsidRDefault="00EE507D" w:rsidP="002E7A2A">
            <w:pPr>
              <w:ind w:firstLine="709"/>
              <w:jc w:val="center"/>
              <w:rPr>
                <w:b/>
              </w:rPr>
            </w:pPr>
          </w:p>
          <w:p w:rsidR="00EE507D" w:rsidRPr="00150871" w:rsidRDefault="00EE507D" w:rsidP="002E7A2A">
            <w:pPr>
              <w:rPr>
                <w:b/>
              </w:rPr>
            </w:pPr>
            <w:r w:rsidRPr="00150871">
              <w:rPr>
                <w:b/>
              </w:rPr>
              <w:t xml:space="preserve">_______________  </w:t>
            </w:r>
            <w:r>
              <w:rPr>
                <w:b/>
              </w:rPr>
              <w:t>_____________________</w:t>
            </w:r>
            <w:r w:rsidRPr="00150871">
              <w:rPr>
                <w:b/>
              </w:rPr>
              <w:t xml:space="preserve">                                                                                  </w:t>
            </w:r>
          </w:p>
        </w:tc>
        <w:tc>
          <w:tcPr>
            <w:tcW w:w="4253" w:type="dxa"/>
          </w:tcPr>
          <w:p w:rsidR="00EE507D" w:rsidRDefault="00EE507D" w:rsidP="002E7A2A">
            <w:pPr>
              <w:pStyle w:val="a4"/>
              <w:spacing w:after="0"/>
              <w:rPr>
                <w:b/>
              </w:rPr>
            </w:pPr>
          </w:p>
          <w:p w:rsidR="00EE507D" w:rsidRDefault="00EE507D" w:rsidP="002E7A2A">
            <w:pPr>
              <w:pStyle w:val="a4"/>
              <w:spacing w:after="0"/>
              <w:rPr>
                <w:b/>
              </w:rPr>
            </w:pPr>
          </w:p>
          <w:p w:rsidR="00EE507D" w:rsidRPr="00C97FA3" w:rsidRDefault="00EE507D" w:rsidP="002E7A2A">
            <w:pPr>
              <w:pStyle w:val="a4"/>
              <w:spacing w:after="0"/>
              <w:rPr>
                <w:b/>
              </w:rPr>
            </w:pPr>
            <w:r w:rsidRPr="00C97FA3">
              <w:rPr>
                <w:b/>
              </w:rPr>
              <w:t>Поставщик</w:t>
            </w:r>
          </w:p>
          <w:p w:rsidR="00EE507D" w:rsidRDefault="00EE507D" w:rsidP="002E7A2A">
            <w:pPr>
              <w:pStyle w:val="a4"/>
              <w:spacing w:after="0"/>
              <w:rPr>
                <w:b/>
              </w:rPr>
            </w:pPr>
          </w:p>
          <w:p w:rsidR="00EE507D" w:rsidRDefault="00EE507D" w:rsidP="002E7A2A">
            <w:pPr>
              <w:pStyle w:val="a4"/>
              <w:spacing w:after="0"/>
              <w:rPr>
                <w:b/>
              </w:rPr>
            </w:pPr>
          </w:p>
          <w:p w:rsidR="00EE507D" w:rsidRPr="00C97FA3" w:rsidRDefault="00EE507D" w:rsidP="002E7A2A">
            <w:pPr>
              <w:pStyle w:val="a4"/>
              <w:spacing w:after="0"/>
              <w:rPr>
                <w:b/>
              </w:rPr>
            </w:pPr>
          </w:p>
          <w:p w:rsidR="00EE507D" w:rsidRPr="00D25B0E" w:rsidRDefault="00EE507D" w:rsidP="002E7A2A">
            <w:r w:rsidRPr="00C97FA3">
              <w:rPr>
                <w:b/>
              </w:rPr>
              <w:t xml:space="preserve">_______________ </w:t>
            </w:r>
            <w:r>
              <w:rPr>
                <w:b/>
              </w:rPr>
              <w:t xml:space="preserve"> _________________</w:t>
            </w:r>
            <w:r w:rsidRPr="00D25B0E">
              <w:t xml:space="preserve"> </w:t>
            </w:r>
          </w:p>
          <w:tbl>
            <w:tblPr>
              <w:tblW w:w="9073" w:type="dxa"/>
              <w:tblInd w:w="108" w:type="dxa"/>
              <w:tblLayout w:type="fixed"/>
              <w:tblLook w:val="0000"/>
            </w:tblPr>
            <w:tblGrid>
              <w:gridCol w:w="9073"/>
            </w:tblGrid>
            <w:tr w:rsidR="00EE507D" w:rsidRPr="00150871" w:rsidTr="002E7A2A">
              <w:tblPrEx>
                <w:tblCellMar>
                  <w:top w:w="0" w:type="dxa"/>
                  <w:bottom w:w="0" w:type="dxa"/>
                </w:tblCellMar>
              </w:tblPrEx>
              <w:trPr>
                <w:trHeight w:val="1276"/>
              </w:trPr>
              <w:tc>
                <w:tcPr>
                  <w:tcW w:w="9073" w:type="dxa"/>
                </w:tcPr>
                <w:p w:rsidR="00EE507D" w:rsidRPr="00150871" w:rsidRDefault="00EE507D" w:rsidP="002E7A2A">
                  <w:pPr>
                    <w:pStyle w:val="a4"/>
                    <w:spacing w:after="0"/>
                    <w:rPr>
                      <w:b/>
                    </w:rPr>
                  </w:pPr>
                </w:p>
              </w:tc>
            </w:tr>
          </w:tbl>
          <w:p w:rsidR="00EE507D" w:rsidRPr="00150871" w:rsidRDefault="00EE507D" w:rsidP="002E7A2A"/>
        </w:tc>
      </w:tr>
    </w:tbl>
    <w:p w:rsidR="00EE507D" w:rsidRPr="00150871" w:rsidRDefault="00EE507D" w:rsidP="00EE507D">
      <w:pPr>
        <w:ind w:left="4956" w:firstLine="708"/>
        <w:jc w:val="both"/>
        <w:rPr>
          <w:b/>
        </w:rPr>
      </w:pPr>
      <w:r w:rsidRPr="00150871">
        <w:rPr>
          <w:b/>
        </w:rPr>
        <w:t xml:space="preserve">      </w:t>
      </w:r>
    </w:p>
    <w:p w:rsidR="00EE507D" w:rsidRPr="00150871" w:rsidRDefault="00EE507D" w:rsidP="00EE507D">
      <w:pPr>
        <w:ind w:left="4956" w:firstLine="708"/>
        <w:jc w:val="both"/>
        <w:rPr>
          <w:b/>
        </w:rPr>
      </w:pPr>
    </w:p>
    <w:p w:rsidR="00EE507D" w:rsidRPr="00150871" w:rsidRDefault="00EE507D" w:rsidP="00EE507D">
      <w:pPr>
        <w:ind w:left="4956" w:firstLine="708"/>
        <w:jc w:val="both"/>
        <w:rPr>
          <w:b/>
        </w:rPr>
        <w:sectPr w:rsidR="00EE507D" w:rsidRPr="00150871" w:rsidSect="00EE507D">
          <w:pgSz w:w="11907" w:h="16834" w:code="9"/>
          <w:pgMar w:top="851" w:right="709" w:bottom="992" w:left="1701" w:header="567" w:footer="567" w:gutter="0"/>
          <w:cols w:space="708"/>
          <w:docGrid w:linePitch="272"/>
        </w:sectPr>
      </w:pPr>
    </w:p>
    <w:p w:rsidR="00EE507D" w:rsidRDefault="00EE507D" w:rsidP="00EE507D">
      <w:pPr>
        <w:jc w:val="right"/>
        <w:rPr>
          <w:b/>
          <w:sz w:val="22"/>
          <w:szCs w:val="22"/>
        </w:rPr>
      </w:pPr>
    </w:p>
    <w:p w:rsidR="00EE507D" w:rsidRDefault="00EE507D" w:rsidP="00EE507D">
      <w:pPr>
        <w:jc w:val="right"/>
        <w:rPr>
          <w:b/>
          <w:sz w:val="22"/>
          <w:szCs w:val="22"/>
        </w:rPr>
      </w:pPr>
    </w:p>
    <w:p w:rsidR="00EE507D" w:rsidRDefault="00EE507D" w:rsidP="00EE507D">
      <w:pPr>
        <w:jc w:val="right"/>
        <w:rPr>
          <w:b/>
          <w:sz w:val="22"/>
          <w:szCs w:val="22"/>
        </w:rPr>
      </w:pPr>
    </w:p>
    <w:p w:rsidR="00EE507D" w:rsidRDefault="00EE507D" w:rsidP="00EE507D">
      <w:pPr>
        <w:jc w:val="right"/>
        <w:rPr>
          <w:b/>
          <w:sz w:val="22"/>
          <w:szCs w:val="22"/>
        </w:rPr>
      </w:pPr>
    </w:p>
    <w:p w:rsidR="00EE507D" w:rsidRDefault="00EE507D" w:rsidP="00EE507D">
      <w:pPr>
        <w:jc w:val="right"/>
        <w:rPr>
          <w:b/>
          <w:sz w:val="22"/>
          <w:szCs w:val="22"/>
        </w:rPr>
      </w:pPr>
    </w:p>
    <w:p w:rsidR="00EE507D" w:rsidRDefault="00EE507D" w:rsidP="00EE507D">
      <w:pPr>
        <w:jc w:val="right"/>
        <w:rPr>
          <w:b/>
          <w:sz w:val="22"/>
          <w:szCs w:val="22"/>
        </w:rPr>
      </w:pPr>
    </w:p>
    <w:p w:rsidR="00EE507D" w:rsidRDefault="00EE507D" w:rsidP="00EE507D">
      <w:pPr>
        <w:jc w:val="right"/>
        <w:rPr>
          <w:b/>
          <w:sz w:val="22"/>
          <w:szCs w:val="22"/>
        </w:rPr>
      </w:pPr>
    </w:p>
    <w:p w:rsidR="00EE507D" w:rsidRDefault="00EE507D" w:rsidP="00EE507D">
      <w:pPr>
        <w:jc w:val="right"/>
        <w:rPr>
          <w:b/>
          <w:sz w:val="22"/>
          <w:szCs w:val="22"/>
        </w:rPr>
      </w:pPr>
    </w:p>
    <w:p w:rsidR="00EE507D" w:rsidRDefault="00EE507D" w:rsidP="00EE507D">
      <w:pPr>
        <w:jc w:val="right"/>
        <w:rPr>
          <w:b/>
          <w:sz w:val="22"/>
          <w:szCs w:val="22"/>
        </w:rPr>
      </w:pPr>
    </w:p>
    <w:p w:rsidR="00EE507D" w:rsidRDefault="00EE507D" w:rsidP="00EE507D">
      <w:pPr>
        <w:jc w:val="right"/>
        <w:rPr>
          <w:b/>
          <w:sz w:val="22"/>
          <w:szCs w:val="22"/>
        </w:rPr>
      </w:pPr>
    </w:p>
    <w:p w:rsidR="00EE507D" w:rsidRDefault="00EE507D" w:rsidP="00EE507D">
      <w:pPr>
        <w:jc w:val="right"/>
        <w:rPr>
          <w:b/>
          <w:sz w:val="22"/>
          <w:szCs w:val="22"/>
        </w:rPr>
      </w:pPr>
    </w:p>
    <w:p w:rsidR="00EE507D" w:rsidRDefault="00EE507D" w:rsidP="00EE507D">
      <w:pPr>
        <w:jc w:val="right"/>
        <w:rPr>
          <w:b/>
          <w:sz w:val="22"/>
          <w:szCs w:val="22"/>
        </w:rPr>
      </w:pPr>
    </w:p>
    <w:p w:rsidR="00EE507D" w:rsidRDefault="00EE507D" w:rsidP="00EE507D">
      <w:pPr>
        <w:jc w:val="right"/>
        <w:rPr>
          <w:b/>
          <w:sz w:val="22"/>
          <w:szCs w:val="22"/>
        </w:rPr>
      </w:pPr>
    </w:p>
    <w:p w:rsidR="00EE507D" w:rsidRDefault="00EE507D" w:rsidP="00EE507D">
      <w:pPr>
        <w:jc w:val="right"/>
        <w:rPr>
          <w:b/>
          <w:sz w:val="22"/>
          <w:szCs w:val="22"/>
        </w:rPr>
      </w:pPr>
    </w:p>
    <w:p w:rsidR="00EE507D" w:rsidRDefault="00EE507D" w:rsidP="00EE507D">
      <w:pPr>
        <w:jc w:val="right"/>
        <w:rPr>
          <w:b/>
          <w:sz w:val="22"/>
          <w:szCs w:val="22"/>
        </w:rPr>
      </w:pPr>
    </w:p>
    <w:p w:rsidR="00EE507D" w:rsidRDefault="00EE507D" w:rsidP="00EE507D">
      <w:pPr>
        <w:jc w:val="right"/>
        <w:rPr>
          <w:b/>
          <w:sz w:val="22"/>
          <w:szCs w:val="22"/>
        </w:rPr>
      </w:pPr>
    </w:p>
    <w:p w:rsidR="00EE507D" w:rsidRDefault="00EE507D" w:rsidP="00EE507D">
      <w:pPr>
        <w:jc w:val="right"/>
        <w:rPr>
          <w:b/>
          <w:sz w:val="22"/>
          <w:szCs w:val="22"/>
        </w:rPr>
      </w:pPr>
    </w:p>
    <w:p w:rsidR="00EE507D" w:rsidRDefault="00EE507D" w:rsidP="00EE507D">
      <w:pPr>
        <w:jc w:val="center"/>
        <w:rPr>
          <w:b/>
          <w:sz w:val="22"/>
          <w:szCs w:val="22"/>
        </w:rPr>
      </w:pPr>
    </w:p>
    <w:p w:rsidR="00EE507D" w:rsidRDefault="00EE507D" w:rsidP="00EE507D">
      <w:pPr>
        <w:jc w:val="center"/>
        <w:rPr>
          <w:b/>
          <w:sz w:val="22"/>
          <w:szCs w:val="22"/>
        </w:rPr>
      </w:pPr>
    </w:p>
    <w:p w:rsidR="00EE507D" w:rsidRDefault="00EE507D" w:rsidP="00EE507D">
      <w:pPr>
        <w:jc w:val="center"/>
        <w:rPr>
          <w:b/>
          <w:sz w:val="22"/>
          <w:szCs w:val="22"/>
        </w:rPr>
      </w:pPr>
    </w:p>
    <w:p w:rsidR="00EE507D" w:rsidRDefault="00EE507D" w:rsidP="00EE507D">
      <w:pPr>
        <w:jc w:val="center"/>
        <w:rPr>
          <w:b/>
          <w:sz w:val="22"/>
          <w:szCs w:val="22"/>
        </w:rPr>
      </w:pPr>
    </w:p>
    <w:p w:rsidR="00EE507D" w:rsidRDefault="00EE507D" w:rsidP="00EE507D">
      <w:pPr>
        <w:rPr>
          <w:b/>
          <w:sz w:val="22"/>
          <w:szCs w:val="22"/>
        </w:rPr>
      </w:pPr>
    </w:p>
    <w:p w:rsidR="00EE507D" w:rsidRDefault="00EE507D" w:rsidP="00EE507D">
      <w:pPr>
        <w:rPr>
          <w:b/>
          <w:sz w:val="22"/>
          <w:szCs w:val="22"/>
        </w:rPr>
      </w:pPr>
    </w:p>
    <w:p w:rsidR="00EE507D" w:rsidRDefault="00EE507D" w:rsidP="00EE507D">
      <w:pPr>
        <w:jc w:val="right"/>
        <w:rPr>
          <w:b/>
        </w:rPr>
      </w:pPr>
    </w:p>
    <w:p w:rsidR="00EE507D" w:rsidRPr="009260EF" w:rsidRDefault="00EE507D" w:rsidP="00EE507D">
      <w:pPr>
        <w:jc w:val="right"/>
        <w:rPr>
          <w:b/>
        </w:rPr>
      </w:pPr>
      <w:r w:rsidRPr="009260EF">
        <w:rPr>
          <w:b/>
        </w:rPr>
        <w:lastRenderedPageBreak/>
        <w:t>Приложение № 1</w:t>
      </w:r>
    </w:p>
    <w:p w:rsidR="00EE507D" w:rsidRPr="009260EF" w:rsidRDefault="00EE507D" w:rsidP="00EE507D">
      <w:pPr>
        <w:ind w:left="5245"/>
        <w:jc w:val="right"/>
        <w:rPr>
          <w:b/>
        </w:rPr>
      </w:pPr>
      <w:r w:rsidRPr="009260EF">
        <w:rPr>
          <w:b/>
        </w:rPr>
        <w:t xml:space="preserve">     к государственному контракту </w:t>
      </w:r>
    </w:p>
    <w:p w:rsidR="00EE507D" w:rsidRPr="009260EF" w:rsidRDefault="00EE507D" w:rsidP="00EE507D">
      <w:pPr>
        <w:jc w:val="right"/>
        <w:rPr>
          <w:b/>
        </w:rPr>
      </w:pPr>
      <w:r w:rsidRPr="009260EF">
        <w:rPr>
          <w:b/>
        </w:rPr>
        <w:t xml:space="preserve">                                                                       </w:t>
      </w:r>
      <w:r w:rsidRPr="009260EF">
        <w:rPr>
          <w:b/>
        </w:rPr>
        <w:tab/>
        <w:t xml:space="preserve">             № ____________ от ___________20</w:t>
      </w:r>
      <w:r>
        <w:rPr>
          <w:b/>
        </w:rPr>
        <w:t>26</w:t>
      </w:r>
      <w:r w:rsidRPr="009260EF">
        <w:rPr>
          <w:b/>
        </w:rPr>
        <w:t xml:space="preserve"> г.</w:t>
      </w:r>
    </w:p>
    <w:p w:rsidR="00EE507D" w:rsidRPr="009260EF" w:rsidRDefault="00EE507D" w:rsidP="00EE507D"/>
    <w:p w:rsidR="00EE507D" w:rsidRPr="008B78E3" w:rsidRDefault="00EE507D" w:rsidP="00EE507D">
      <w:pPr>
        <w:jc w:val="center"/>
        <w:rPr>
          <w:b/>
        </w:rPr>
      </w:pPr>
      <w:r w:rsidRPr="008B78E3">
        <w:rPr>
          <w:b/>
        </w:rPr>
        <w:t>Спецификация на передачу товара</w:t>
      </w:r>
    </w:p>
    <w:p w:rsidR="00EE507D" w:rsidRPr="009260EF" w:rsidRDefault="00EE507D" w:rsidP="00EE507D">
      <w:pPr>
        <w:jc w:val="center"/>
        <w:rPr>
          <w:b/>
        </w:rPr>
      </w:pPr>
      <w:r w:rsidRPr="008B78E3">
        <w:rPr>
          <w:b/>
        </w:rPr>
        <w:t xml:space="preserve"> по контракту</w:t>
      </w:r>
      <w:r w:rsidRPr="009260EF">
        <w:rPr>
          <w:b/>
        </w:rPr>
        <w:t xml:space="preserve"> </w:t>
      </w:r>
    </w:p>
    <w:p w:rsidR="00EE507D" w:rsidRPr="009260EF" w:rsidRDefault="00EE507D" w:rsidP="00EE507D">
      <w:pPr>
        <w:jc w:val="center"/>
        <w:rPr>
          <w:b/>
        </w:rPr>
      </w:pPr>
    </w:p>
    <w:p w:rsidR="00EE507D" w:rsidRPr="009260EF" w:rsidRDefault="00EE507D" w:rsidP="00EE507D">
      <w:pPr>
        <w:widowControl w:val="0"/>
        <w:autoSpaceDE w:val="0"/>
        <w:autoSpaceDN w:val="0"/>
        <w:adjustRightInd w:val="0"/>
        <w:ind w:firstLine="708"/>
        <w:jc w:val="both"/>
      </w:pPr>
      <w:r w:rsidRPr="009260EF">
        <w:t>«Поставщик» передает в собственность</w:t>
      </w:r>
      <w:r>
        <w:t xml:space="preserve"> «Государственного заказчика», </w:t>
      </w:r>
      <w:r w:rsidRPr="009260EF">
        <w:t>а «Государственный заказчик» принимает и оплачивает следующий товар:</w:t>
      </w:r>
    </w:p>
    <w:p w:rsidR="00EE507D" w:rsidRPr="009260EF" w:rsidRDefault="00EE507D" w:rsidP="00EE507D">
      <w:pPr>
        <w:widowControl w:val="0"/>
        <w:autoSpaceDE w:val="0"/>
        <w:autoSpaceDN w:val="0"/>
        <w:adjustRightInd w:val="0"/>
        <w:jc w:val="both"/>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4819"/>
        <w:gridCol w:w="992"/>
        <w:gridCol w:w="1560"/>
        <w:gridCol w:w="1701"/>
      </w:tblGrid>
      <w:tr w:rsidR="00EE507D" w:rsidRPr="009260EF" w:rsidTr="002E7A2A">
        <w:trPr>
          <w:trHeight w:val="504"/>
        </w:trPr>
        <w:tc>
          <w:tcPr>
            <w:tcW w:w="534" w:type="dxa"/>
            <w:tcBorders>
              <w:top w:val="single" w:sz="4" w:space="0" w:color="auto"/>
              <w:left w:val="single" w:sz="4" w:space="0" w:color="auto"/>
              <w:bottom w:val="single" w:sz="4" w:space="0" w:color="auto"/>
              <w:right w:val="single" w:sz="4" w:space="0" w:color="auto"/>
            </w:tcBorders>
          </w:tcPr>
          <w:p w:rsidR="00EE507D" w:rsidRPr="009260EF" w:rsidRDefault="00EE507D" w:rsidP="002E7A2A">
            <w:pPr>
              <w:jc w:val="center"/>
            </w:pPr>
            <w:r w:rsidRPr="009260EF">
              <w:t>№</w:t>
            </w:r>
          </w:p>
        </w:tc>
        <w:tc>
          <w:tcPr>
            <w:tcW w:w="4819" w:type="dxa"/>
            <w:tcBorders>
              <w:top w:val="single" w:sz="4" w:space="0" w:color="auto"/>
              <w:left w:val="single" w:sz="4" w:space="0" w:color="auto"/>
              <w:bottom w:val="single" w:sz="4" w:space="0" w:color="auto"/>
              <w:right w:val="single" w:sz="4" w:space="0" w:color="auto"/>
            </w:tcBorders>
          </w:tcPr>
          <w:p w:rsidR="00EE507D" w:rsidRPr="009260EF" w:rsidRDefault="00EE507D" w:rsidP="002E7A2A">
            <w:pPr>
              <w:jc w:val="center"/>
            </w:pPr>
            <w:r w:rsidRPr="009260EF">
              <w:t>Наименование товара</w:t>
            </w:r>
          </w:p>
          <w:p w:rsidR="00EE507D" w:rsidRPr="009260EF" w:rsidRDefault="00EE507D" w:rsidP="002E7A2A">
            <w:pPr>
              <w:jc w:val="center"/>
            </w:pPr>
          </w:p>
        </w:tc>
        <w:tc>
          <w:tcPr>
            <w:tcW w:w="992" w:type="dxa"/>
            <w:tcBorders>
              <w:top w:val="single" w:sz="4" w:space="0" w:color="auto"/>
              <w:left w:val="single" w:sz="4" w:space="0" w:color="auto"/>
              <w:right w:val="single" w:sz="4" w:space="0" w:color="auto"/>
            </w:tcBorders>
          </w:tcPr>
          <w:p w:rsidR="00EE507D" w:rsidRPr="009260EF" w:rsidRDefault="00EE507D" w:rsidP="002E7A2A">
            <w:pPr>
              <w:jc w:val="center"/>
            </w:pPr>
            <w:r w:rsidRPr="008B78E3">
              <w:t>Кол-во,  шт.</w:t>
            </w:r>
          </w:p>
        </w:tc>
        <w:tc>
          <w:tcPr>
            <w:tcW w:w="1560" w:type="dxa"/>
            <w:tcBorders>
              <w:top w:val="single" w:sz="4" w:space="0" w:color="auto"/>
              <w:left w:val="single" w:sz="4" w:space="0" w:color="auto"/>
              <w:right w:val="single" w:sz="4" w:space="0" w:color="auto"/>
            </w:tcBorders>
            <w:vAlign w:val="center"/>
          </w:tcPr>
          <w:p w:rsidR="00EE507D" w:rsidRPr="00695385" w:rsidRDefault="00EE507D" w:rsidP="002E7A2A">
            <w:pPr>
              <w:spacing w:line="276" w:lineRule="auto"/>
              <w:jc w:val="center"/>
            </w:pPr>
            <w:r w:rsidRPr="00695385">
              <w:t>Цена за ед. изм., в руб. с</w:t>
            </w:r>
            <w:r>
              <w:t>/без</w:t>
            </w:r>
            <w:r w:rsidRPr="00695385">
              <w:t xml:space="preserve"> НДС</w:t>
            </w:r>
          </w:p>
        </w:tc>
        <w:tc>
          <w:tcPr>
            <w:tcW w:w="1701" w:type="dxa"/>
            <w:tcBorders>
              <w:top w:val="single" w:sz="4" w:space="0" w:color="auto"/>
              <w:left w:val="single" w:sz="4" w:space="0" w:color="auto"/>
              <w:right w:val="single" w:sz="4" w:space="0" w:color="auto"/>
            </w:tcBorders>
            <w:vAlign w:val="center"/>
          </w:tcPr>
          <w:p w:rsidR="00EE507D" w:rsidRPr="00695385" w:rsidRDefault="00EE507D" w:rsidP="002E7A2A">
            <w:pPr>
              <w:spacing w:line="276" w:lineRule="auto"/>
              <w:jc w:val="center"/>
            </w:pPr>
            <w:r w:rsidRPr="00695385">
              <w:t>Общая стоимость, в руб. с</w:t>
            </w:r>
            <w:r>
              <w:t>/без</w:t>
            </w:r>
            <w:r w:rsidRPr="00695385">
              <w:t xml:space="preserve"> НДС</w:t>
            </w:r>
          </w:p>
        </w:tc>
      </w:tr>
      <w:tr w:rsidR="00EE507D" w:rsidRPr="009260EF" w:rsidTr="002E7A2A">
        <w:trPr>
          <w:trHeight w:val="20"/>
        </w:trPr>
        <w:tc>
          <w:tcPr>
            <w:tcW w:w="534" w:type="dxa"/>
            <w:tcBorders>
              <w:top w:val="single" w:sz="4" w:space="0" w:color="auto"/>
              <w:left w:val="single" w:sz="4" w:space="0" w:color="auto"/>
              <w:bottom w:val="single" w:sz="4" w:space="0" w:color="auto"/>
              <w:right w:val="single" w:sz="4" w:space="0" w:color="auto"/>
            </w:tcBorders>
          </w:tcPr>
          <w:p w:rsidR="00EE507D" w:rsidRPr="009260EF" w:rsidRDefault="00EE507D" w:rsidP="002E7A2A">
            <w:pPr>
              <w:jc w:val="center"/>
            </w:pPr>
            <w:r w:rsidRPr="009260EF">
              <w:t>1.</w:t>
            </w:r>
          </w:p>
        </w:tc>
        <w:tc>
          <w:tcPr>
            <w:tcW w:w="4819" w:type="dxa"/>
            <w:tcBorders>
              <w:top w:val="single" w:sz="4" w:space="0" w:color="auto"/>
              <w:left w:val="single" w:sz="4" w:space="0" w:color="auto"/>
              <w:bottom w:val="single" w:sz="4" w:space="0" w:color="auto"/>
              <w:right w:val="single" w:sz="4" w:space="0" w:color="auto"/>
            </w:tcBorders>
          </w:tcPr>
          <w:p w:rsidR="00EE507D" w:rsidRPr="001B26A0" w:rsidRDefault="00EE507D" w:rsidP="002E7A2A">
            <w:pPr>
              <w:rPr>
                <w:rStyle w:val="sectioninfo"/>
              </w:rPr>
            </w:pPr>
            <w:r w:rsidRPr="001B26A0">
              <w:rPr>
                <w:rStyle w:val="sectioninfo"/>
              </w:rPr>
              <w:t>Конверт почтовый бумажный;</w:t>
            </w:r>
          </w:p>
          <w:p w:rsidR="00EE507D" w:rsidRPr="001B26A0" w:rsidRDefault="00EE507D" w:rsidP="002E7A2A">
            <w:pPr>
              <w:rPr>
                <w:rStyle w:val="sectioninfo"/>
              </w:rPr>
            </w:pPr>
            <w:r w:rsidRPr="001B26A0">
              <w:rPr>
                <w:rStyle w:val="sectioninfo"/>
              </w:rPr>
              <w:t xml:space="preserve">Высота, миллиметр:  </w:t>
            </w:r>
            <w:r w:rsidRPr="001B26A0">
              <w:t>≥ 110  и  &lt; 114</w:t>
            </w:r>
            <w:r w:rsidRPr="001B26A0">
              <w:rPr>
                <w:rStyle w:val="sectioninfo"/>
              </w:rPr>
              <w:t>;</w:t>
            </w:r>
          </w:p>
          <w:p w:rsidR="00EE507D" w:rsidRPr="001B26A0" w:rsidRDefault="00EE507D" w:rsidP="002E7A2A">
            <w:r w:rsidRPr="001B26A0">
              <w:t>Длина, миллиметр: ≥ 220  и  &lt; 230;</w:t>
            </w:r>
          </w:p>
          <w:p w:rsidR="00EE507D" w:rsidRPr="001B26A0" w:rsidRDefault="00EE507D" w:rsidP="002E7A2A">
            <w:r w:rsidRPr="001B26A0">
              <w:t>Тип заклеивания- с клеем;</w:t>
            </w:r>
          </w:p>
          <w:p w:rsidR="00EE507D" w:rsidRPr="008B78E3" w:rsidRDefault="00EE507D" w:rsidP="002E7A2A">
            <w:pPr>
              <w:widowControl w:val="0"/>
              <w:tabs>
                <w:tab w:val="left" w:pos="360"/>
              </w:tabs>
              <w:autoSpaceDE w:val="0"/>
              <w:autoSpaceDN w:val="0"/>
              <w:adjustRightInd w:val="0"/>
              <w:jc w:val="both"/>
            </w:pPr>
            <w:r w:rsidRPr="001B26A0">
              <w:t>Тип клеевого заклеивания - силикон</w:t>
            </w:r>
          </w:p>
        </w:tc>
        <w:tc>
          <w:tcPr>
            <w:tcW w:w="992" w:type="dxa"/>
            <w:tcBorders>
              <w:top w:val="single" w:sz="4" w:space="0" w:color="auto"/>
              <w:left w:val="single" w:sz="4" w:space="0" w:color="auto"/>
              <w:bottom w:val="single" w:sz="4" w:space="0" w:color="auto"/>
              <w:right w:val="single" w:sz="4" w:space="0" w:color="auto"/>
            </w:tcBorders>
          </w:tcPr>
          <w:p w:rsidR="00EE507D" w:rsidRPr="00F25603" w:rsidRDefault="00EE507D" w:rsidP="002E7A2A">
            <w:pPr>
              <w:widowControl w:val="0"/>
              <w:tabs>
                <w:tab w:val="left" w:pos="360"/>
              </w:tabs>
              <w:autoSpaceDE w:val="0"/>
              <w:autoSpaceDN w:val="0"/>
              <w:adjustRightInd w:val="0"/>
              <w:ind w:right="-144"/>
              <w:jc w:val="center"/>
            </w:pPr>
            <w:r>
              <w:t>500</w:t>
            </w:r>
          </w:p>
        </w:tc>
        <w:tc>
          <w:tcPr>
            <w:tcW w:w="1560" w:type="dxa"/>
            <w:tcBorders>
              <w:top w:val="single" w:sz="4" w:space="0" w:color="auto"/>
              <w:left w:val="single" w:sz="4" w:space="0" w:color="auto"/>
              <w:bottom w:val="single" w:sz="4" w:space="0" w:color="auto"/>
              <w:right w:val="single" w:sz="4" w:space="0" w:color="auto"/>
            </w:tcBorders>
          </w:tcPr>
          <w:p w:rsidR="00EE507D" w:rsidRPr="00EB69F7" w:rsidRDefault="00EE507D" w:rsidP="002E7A2A">
            <w:pPr>
              <w:widowControl w:val="0"/>
              <w:tabs>
                <w:tab w:val="left" w:pos="360"/>
              </w:tabs>
              <w:autoSpaceDE w:val="0"/>
              <w:autoSpaceDN w:val="0"/>
              <w:adjustRightInd w:val="0"/>
              <w:ind w:right="-144"/>
              <w:jc w:val="center"/>
            </w:pPr>
          </w:p>
        </w:tc>
        <w:tc>
          <w:tcPr>
            <w:tcW w:w="1701" w:type="dxa"/>
            <w:tcBorders>
              <w:top w:val="single" w:sz="4" w:space="0" w:color="auto"/>
              <w:left w:val="single" w:sz="4" w:space="0" w:color="auto"/>
              <w:bottom w:val="single" w:sz="4" w:space="0" w:color="auto"/>
              <w:right w:val="single" w:sz="4" w:space="0" w:color="auto"/>
            </w:tcBorders>
          </w:tcPr>
          <w:p w:rsidR="00EE507D" w:rsidRPr="00EB69F7" w:rsidRDefault="00EE507D" w:rsidP="002E7A2A">
            <w:pPr>
              <w:widowControl w:val="0"/>
              <w:tabs>
                <w:tab w:val="left" w:pos="360"/>
              </w:tabs>
              <w:autoSpaceDE w:val="0"/>
              <w:autoSpaceDN w:val="0"/>
              <w:adjustRightInd w:val="0"/>
              <w:ind w:right="-144"/>
              <w:jc w:val="center"/>
            </w:pPr>
          </w:p>
        </w:tc>
      </w:tr>
      <w:tr w:rsidR="00EE507D" w:rsidRPr="009260EF" w:rsidTr="002E7A2A">
        <w:trPr>
          <w:trHeight w:val="20"/>
        </w:trPr>
        <w:tc>
          <w:tcPr>
            <w:tcW w:w="7905" w:type="dxa"/>
            <w:gridSpan w:val="4"/>
            <w:tcBorders>
              <w:top w:val="single" w:sz="4" w:space="0" w:color="auto"/>
              <w:left w:val="single" w:sz="4" w:space="0" w:color="auto"/>
              <w:bottom w:val="single" w:sz="4" w:space="0" w:color="auto"/>
              <w:right w:val="single" w:sz="4" w:space="0" w:color="auto"/>
            </w:tcBorders>
          </w:tcPr>
          <w:p w:rsidR="00EE507D" w:rsidRPr="009260EF" w:rsidRDefault="00EE507D" w:rsidP="002E7A2A">
            <w:pPr>
              <w:jc w:val="right"/>
            </w:pPr>
            <w:r w:rsidRPr="009260EF">
              <w:t>ИТОГО:</w:t>
            </w:r>
          </w:p>
        </w:tc>
        <w:tc>
          <w:tcPr>
            <w:tcW w:w="1701" w:type="dxa"/>
            <w:tcBorders>
              <w:top w:val="single" w:sz="4" w:space="0" w:color="auto"/>
              <w:left w:val="single" w:sz="4" w:space="0" w:color="auto"/>
              <w:bottom w:val="single" w:sz="4" w:space="0" w:color="auto"/>
              <w:right w:val="single" w:sz="4" w:space="0" w:color="auto"/>
            </w:tcBorders>
            <w:vAlign w:val="center"/>
          </w:tcPr>
          <w:p w:rsidR="00EE507D" w:rsidRPr="009260EF" w:rsidRDefault="00EE507D" w:rsidP="002E7A2A">
            <w:pPr>
              <w:rPr>
                <w:b/>
              </w:rPr>
            </w:pPr>
          </w:p>
        </w:tc>
      </w:tr>
    </w:tbl>
    <w:p w:rsidR="00EE507D" w:rsidRPr="009260EF" w:rsidRDefault="00EE507D" w:rsidP="00EE507D">
      <w:pPr>
        <w:pStyle w:val="a6"/>
        <w:spacing w:after="0"/>
        <w:ind w:left="0"/>
        <w:jc w:val="both"/>
      </w:pPr>
    </w:p>
    <w:p w:rsidR="00EE507D" w:rsidRPr="00150871" w:rsidRDefault="00EE507D" w:rsidP="00EE507D">
      <w:pPr>
        <w:pStyle w:val="a6"/>
        <w:spacing w:after="0"/>
        <w:ind w:left="0"/>
        <w:jc w:val="both"/>
      </w:pPr>
      <w:r>
        <w:t>Всего наименований 1</w:t>
      </w:r>
      <w:r w:rsidRPr="009260EF">
        <w:t xml:space="preserve"> (</w:t>
      </w:r>
      <w:r>
        <w:t>одно</w:t>
      </w:r>
      <w:r w:rsidRPr="009260EF">
        <w:t>), на с</w:t>
      </w:r>
      <w:r>
        <w:t xml:space="preserve">умму </w:t>
      </w:r>
      <w:r>
        <w:rPr>
          <w:b/>
        </w:rPr>
        <w:t>_________</w:t>
      </w:r>
      <w:r w:rsidRPr="00D1478D">
        <w:rPr>
          <w:b/>
        </w:rPr>
        <w:t xml:space="preserve"> (</w:t>
      </w:r>
      <w:r>
        <w:rPr>
          <w:b/>
        </w:rPr>
        <w:t>____________</w:t>
      </w:r>
      <w:r w:rsidRPr="00D1478D">
        <w:rPr>
          <w:b/>
        </w:rPr>
        <w:t xml:space="preserve">) рублей </w:t>
      </w:r>
      <w:r>
        <w:rPr>
          <w:b/>
        </w:rPr>
        <w:t>__</w:t>
      </w:r>
      <w:r w:rsidRPr="00D1478D">
        <w:rPr>
          <w:b/>
        </w:rPr>
        <w:t xml:space="preserve"> копеек</w:t>
      </w:r>
      <w:r>
        <w:t xml:space="preserve">, </w:t>
      </w:r>
      <w:r w:rsidRPr="00CF227D">
        <w:rPr>
          <w:bCs/>
        </w:rPr>
        <w:t>НДС не облагается на основании п.п.9 п.2 ст. 149.</w:t>
      </w:r>
    </w:p>
    <w:p w:rsidR="00EE507D" w:rsidRPr="009260EF" w:rsidRDefault="00EE507D" w:rsidP="00EE507D">
      <w:pPr>
        <w:pStyle w:val="a6"/>
        <w:spacing w:after="0"/>
        <w:ind w:left="0"/>
        <w:jc w:val="both"/>
      </w:pPr>
    </w:p>
    <w:p w:rsidR="00EE507D" w:rsidRPr="009260EF" w:rsidRDefault="00EE507D" w:rsidP="00EE507D">
      <w:pPr>
        <w:widowControl w:val="0"/>
        <w:tabs>
          <w:tab w:val="left" w:pos="360"/>
        </w:tabs>
        <w:autoSpaceDE w:val="0"/>
        <w:autoSpaceDN w:val="0"/>
        <w:adjustRightInd w:val="0"/>
        <w:outlineLvl w:val="0"/>
      </w:pPr>
      <w:r w:rsidRPr="009260EF">
        <w:t>Общие требования к товару:</w:t>
      </w:r>
      <w:r w:rsidRPr="009260EF">
        <w:tab/>
      </w:r>
    </w:p>
    <w:p w:rsidR="00EE507D" w:rsidRPr="009260EF" w:rsidRDefault="00EE507D" w:rsidP="00EE507D">
      <w:pPr>
        <w:widowControl w:val="0"/>
        <w:numPr>
          <w:ilvl w:val="0"/>
          <w:numId w:val="2"/>
        </w:numPr>
        <w:tabs>
          <w:tab w:val="left" w:pos="360"/>
        </w:tabs>
        <w:autoSpaceDE w:val="0"/>
        <w:autoSpaceDN w:val="0"/>
        <w:adjustRightInd w:val="0"/>
        <w:ind w:firstLine="360"/>
        <w:jc w:val="both"/>
      </w:pPr>
      <w:r w:rsidRPr="009260EF">
        <w:t>Маркированные конверты с литерой «А» должны соответствовать ГОСТ Р 51506-99;</w:t>
      </w:r>
    </w:p>
    <w:p w:rsidR="00EE507D" w:rsidRPr="009260EF" w:rsidRDefault="00EE507D" w:rsidP="00EE507D">
      <w:pPr>
        <w:widowControl w:val="0"/>
        <w:numPr>
          <w:ilvl w:val="0"/>
          <w:numId w:val="2"/>
        </w:numPr>
        <w:tabs>
          <w:tab w:val="left" w:pos="360"/>
        </w:tabs>
        <w:autoSpaceDE w:val="0"/>
        <w:autoSpaceDN w:val="0"/>
        <w:adjustRightInd w:val="0"/>
        <w:ind w:firstLine="360"/>
        <w:jc w:val="both"/>
      </w:pPr>
      <w:r w:rsidRPr="009260EF">
        <w:t>Размер 110*220, состав – качественная, высокопрочная, конвертная белая бумага, возможно с иллюстрацией;</w:t>
      </w:r>
    </w:p>
    <w:p w:rsidR="00EE507D" w:rsidRPr="009260EF" w:rsidRDefault="00EE507D" w:rsidP="00EE507D">
      <w:pPr>
        <w:widowControl w:val="0"/>
        <w:numPr>
          <w:ilvl w:val="0"/>
          <w:numId w:val="2"/>
        </w:numPr>
        <w:tabs>
          <w:tab w:val="left" w:pos="426"/>
        </w:tabs>
        <w:autoSpaceDE w:val="0"/>
        <w:autoSpaceDN w:val="0"/>
        <w:adjustRightInd w:val="0"/>
        <w:ind w:firstLine="360"/>
        <w:jc w:val="both"/>
      </w:pPr>
      <w:r w:rsidRPr="009260EF">
        <w:t>На бумаге водяные знаки «Почта России»;</w:t>
      </w:r>
    </w:p>
    <w:p w:rsidR="00EE507D" w:rsidRPr="009260EF" w:rsidRDefault="00EE507D" w:rsidP="00EE507D">
      <w:pPr>
        <w:widowControl w:val="0"/>
        <w:numPr>
          <w:ilvl w:val="0"/>
          <w:numId w:val="2"/>
        </w:numPr>
        <w:tabs>
          <w:tab w:val="left" w:pos="360"/>
        </w:tabs>
        <w:autoSpaceDE w:val="0"/>
        <w:autoSpaceDN w:val="0"/>
        <w:adjustRightInd w:val="0"/>
        <w:ind w:firstLine="360"/>
        <w:jc w:val="both"/>
      </w:pPr>
      <w:r w:rsidRPr="009260EF">
        <w:t>Лицевая сторона конвертов маркированных оформляется словами «кому», «куда», в адресной зоне адресата, подсказками «от кого», «откуда» в адресной зоне отправителя и рамками для написания почтовых индексов со словами подсказками «индекс места назначения» и «индекс места отправления»;</w:t>
      </w:r>
    </w:p>
    <w:p w:rsidR="00EE507D" w:rsidRPr="009260EF" w:rsidRDefault="00EE507D" w:rsidP="00EE507D">
      <w:pPr>
        <w:widowControl w:val="0"/>
        <w:numPr>
          <w:ilvl w:val="0"/>
          <w:numId w:val="2"/>
        </w:numPr>
        <w:tabs>
          <w:tab w:val="left" w:pos="360"/>
        </w:tabs>
        <w:autoSpaceDE w:val="0"/>
        <w:autoSpaceDN w:val="0"/>
        <w:adjustRightInd w:val="0"/>
        <w:ind w:firstLine="360"/>
        <w:jc w:val="both"/>
      </w:pPr>
      <w:r w:rsidRPr="009260EF">
        <w:t>В правом верхнем углу конверта нанесено изображение почтовой марки с литерой «А», нанесенной типографским способом;</w:t>
      </w:r>
    </w:p>
    <w:p w:rsidR="00EE507D" w:rsidRPr="009260EF" w:rsidRDefault="00EE507D" w:rsidP="00EE507D">
      <w:pPr>
        <w:widowControl w:val="0"/>
        <w:numPr>
          <w:ilvl w:val="0"/>
          <w:numId w:val="2"/>
        </w:numPr>
        <w:tabs>
          <w:tab w:val="left" w:pos="360"/>
        </w:tabs>
        <w:autoSpaceDE w:val="0"/>
        <w:autoSpaceDN w:val="0"/>
        <w:adjustRightInd w:val="0"/>
        <w:ind w:firstLine="360"/>
        <w:jc w:val="both"/>
      </w:pPr>
      <w:r w:rsidRPr="009260EF">
        <w:t>Для приклеивания закрывающего клапана применяется самоклеющийся состав с защитной клеевой лентой;</w:t>
      </w:r>
    </w:p>
    <w:p w:rsidR="00EE507D" w:rsidRPr="009260EF" w:rsidRDefault="00EE507D" w:rsidP="00EE507D">
      <w:pPr>
        <w:widowControl w:val="0"/>
        <w:numPr>
          <w:ilvl w:val="0"/>
          <w:numId w:val="2"/>
        </w:numPr>
        <w:tabs>
          <w:tab w:val="left" w:pos="360"/>
        </w:tabs>
        <w:autoSpaceDE w:val="0"/>
        <w:autoSpaceDN w:val="0"/>
        <w:adjustRightInd w:val="0"/>
        <w:ind w:firstLine="360"/>
        <w:jc w:val="both"/>
      </w:pPr>
      <w:r w:rsidRPr="009260EF">
        <w:t xml:space="preserve">Конверты не должны иметь надорванные края, загнутые углы, складки и повреждения, нарушающие их целостность. </w:t>
      </w:r>
    </w:p>
    <w:p w:rsidR="00EE507D" w:rsidRPr="009260EF" w:rsidRDefault="00EE507D" w:rsidP="00EE507D">
      <w:pPr>
        <w:widowControl w:val="0"/>
        <w:tabs>
          <w:tab w:val="left" w:pos="360"/>
        </w:tabs>
        <w:autoSpaceDE w:val="0"/>
        <w:autoSpaceDN w:val="0"/>
        <w:adjustRightInd w:val="0"/>
        <w:ind w:left="360"/>
        <w:jc w:val="both"/>
      </w:pPr>
    </w:p>
    <w:tbl>
      <w:tblPr>
        <w:tblW w:w="9073" w:type="dxa"/>
        <w:tblInd w:w="108" w:type="dxa"/>
        <w:tblLayout w:type="fixed"/>
        <w:tblLook w:val="0000"/>
      </w:tblPr>
      <w:tblGrid>
        <w:gridCol w:w="4820"/>
        <w:gridCol w:w="4253"/>
      </w:tblGrid>
      <w:tr w:rsidR="00EE507D" w:rsidRPr="009260EF" w:rsidTr="002E7A2A">
        <w:tblPrEx>
          <w:tblCellMar>
            <w:top w:w="0" w:type="dxa"/>
            <w:bottom w:w="0" w:type="dxa"/>
          </w:tblCellMar>
        </w:tblPrEx>
        <w:trPr>
          <w:trHeight w:val="1276"/>
        </w:trPr>
        <w:tc>
          <w:tcPr>
            <w:tcW w:w="4820" w:type="dxa"/>
          </w:tcPr>
          <w:p w:rsidR="00EE507D" w:rsidRPr="009260EF" w:rsidRDefault="00EE507D" w:rsidP="002E7A2A">
            <w:r w:rsidRPr="009260EF">
              <w:rPr>
                <w:b/>
              </w:rPr>
              <w:t>Государственный заказчик</w:t>
            </w:r>
          </w:p>
          <w:p w:rsidR="00EE507D" w:rsidRPr="009260EF" w:rsidRDefault="00EE507D" w:rsidP="002E7A2A">
            <w:pPr>
              <w:rPr>
                <w:b/>
              </w:rPr>
            </w:pPr>
            <w:r>
              <w:rPr>
                <w:b/>
              </w:rPr>
              <w:t>_______________________</w:t>
            </w:r>
          </w:p>
          <w:p w:rsidR="00EE507D" w:rsidRPr="009260EF" w:rsidRDefault="00EE507D" w:rsidP="002E7A2A">
            <w:pPr>
              <w:ind w:firstLine="709"/>
              <w:jc w:val="center"/>
              <w:rPr>
                <w:b/>
              </w:rPr>
            </w:pPr>
          </w:p>
          <w:p w:rsidR="00EE507D" w:rsidRPr="009260EF" w:rsidRDefault="00EE507D" w:rsidP="002E7A2A">
            <w:pPr>
              <w:ind w:firstLine="709"/>
              <w:jc w:val="center"/>
              <w:rPr>
                <w:b/>
              </w:rPr>
            </w:pPr>
          </w:p>
          <w:p w:rsidR="00EE507D" w:rsidRPr="009260EF" w:rsidRDefault="00EE507D" w:rsidP="002E7A2A">
            <w:pPr>
              <w:rPr>
                <w:b/>
              </w:rPr>
            </w:pPr>
            <w:r w:rsidRPr="009260EF">
              <w:rPr>
                <w:b/>
              </w:rPr>
              <w:t xml:space="preserve">_______________  </w:t>
            </w:r>
            <w:r>
              <w:rPr>
                <w:b/>
              </w:rPr>
              <w:t>______________________</w:t>
            </w:r>
          </w:p>
        </w:tc>
        <w:tc>
          <w:tcPr>
            <w:tcW w:w="4253" w:type="dxa"/>
          </w:tcPr>
          <w:p w:rsidR="00EE507D" w:rsidRPr="009260EF" w:rsidRDefault="00EE507D" w:rsidP="002E7A2A">
            <w:pPr>
              <w:pStyle w:val="a4"/>
              <w:spacing w:after="0"/>
              <w:rPr>
                <w:b/>
              </w:rPr>
            </w:pPr>
            <w:r w:rsidRPr="009260EF">
              <w:rPr>
                <w:b/>
              </w:rPr>
              <w:t>Поставщик</w:t>
            </w:r>
          </w:p>
          <w:p w:rsidR="00EE507D" w:rsidRPr="009260EF" w:rsidRDefault="00EE507D" w:rsidP="002E7A2A">
            <w:pPr>
              <w:pStyle w:val="a4"/>
              <w:spacing w:after="0"/>
              <w:rPr>
                <w:b/>
              </w:rPr>
            </w:pPr>
          </w:p>
          <w:p w:rsidR="00EE507D" w:rsidRPr="009260EF" w:rsidRDefault="00EE507D" w:rsidP="002E7A2A">
            <w:pPr>
              <w:pStyle w:val="a4"/>
              <w:spacing w:after="0"/>
              <w:rPr>
                <w:b/>
              </w:rPr>
            </w:pPr>
          </w:p>
          <w:p w:rsidR="00EE507D" w:rsidRPr="009260EF" w:rsidRDefault="00EE507D" w:rsidP="002E7A2A">
            <w:pPr>
              <w:pStyle w:val="a4"/>
              <w:spacing w:after="0"/>
              <w:rPr>
                <w:b/>
              </w:rPr>
            </w:pPr>
          </w:p>
          <w:p w:rsidR="00EE507D" w:rsidRPr="009260EF" w:rsidRDefault="00EE507D" w:rsidP="002E7A2A">
            <w:r w:rsidRPr="009260EF">
              <w:rPr>
                <w:b/>
              </w:rPr>
              <w:t>_______________ _________________</w:t>
            </w:r>
            <w:r w:rsidRPr="009260EF">
              <w:t xml:space="preserve"> </w:t>
            </w:r>
          </w:p>
          <w:tbl>
            <w:tblPr>
              <w:tblW w:w="9073" w:type="dxa"/>
              <w:tblInd w:w="108" w:type="dxa"/>
              <w:tblLayout w:type="fixed"/>
              <w:tblLook w:val="0000"/>
            </w:tblPr>
            <w:tblGrid>
              <w:gridCol w:w="9073"/>
            </w:tblGrid>
            <w:tr w:rsidR="00EE507D" w:rsidRPr="009260EF" w:rsidTr="002E7A2A">
              <w:tblPrEx>
                <w:tblCellMar>
                  <w:top w:w="0" w:type="dxa"/>
                  <w:bottom w:w="0" w:type="dxa"/>
                </w:tblCellMar>
              </w:tblPrEx>
              <w:trPr>
                <w:trHeight w:val="1276"/>
              </w:trPr>
              <w:tc>
                <w:tcPr>
                  <w:tcW w:w="9073" w:type="dxa"/>
                </w:tcPr>
                <w:p w:rsidR="00EE507D" w:rsidRPr="009260EF" w:rsidRDefault="00EE507D" w:rsidP="002E7A2A">
                  <w:pPr>
                    <w:pStyle w:val="a4"/>
                    <w:spacing w:after="0"/>
                    <w:rPr>
                      <w:b/>
                    </w:rPr>
                  </w:pPr>
                </w:p>
              </w:tc>
            </w:tr>
          </w:tbl>
          <w:p w:rsidR="00EE507D" w:rsidRPr="009260EF" w:rsidRDefault="00EE507D" w:rsidP="002E7A2A"/>
        </w:tc>
      </w:tr>
    </w:tbl>
    <w:p w:rsidR="00EE507D" w:rsidRDefault="00EE507D" w:rsidP="00EE507D">
      <w:pPr>
        <w:widowControl w:val="0"/>
        <w:tabs>
          <w:tab w:val="left" w:pos="360"/>
        </w:tabs>
        <w:autoSpaceDE w:val="0"/>
        <w:autoSpaceDN w:val="0"/>
        <w:adjustRightInd w:val="0"/>
        <w:ind w:left="360"/>
        <w:jc w:val="both"/>
        <w:rPr>
          <w:sz w:val="22"/>
          <w:szCs w:val="22"/>
        </w:rPr>
      </w:pPr>
    </w:p>
    <w:p w:rsidR="00EF3F28" w:rsidRDefault="00EF3F28"/>
    <w:sectPr w:rsidR="00EF3F28" w:rsidSect="00FA03AA">
      <w:type w:val="continuous"/>
      <w:pgSz w:w="11907" w:h="16834"/>
      <w:pgMar w:top="1134" w:right="851" w:bottom="1134" w:left="1701" w:header="397" w:footer="397"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700F" w:rsidRDefault="002A700F" w:rsidP="00EE507D">
      <w:r>
        <w:separator/>
      </w:r>
    </w:p>
  </w:endnote>
  <w:endnote w:type="continuationSeparator" w:id="0">
    <w:p w:rsidR="002A700F" w:rsidRDefault="002A700F" w:rsidP="00EE50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700F" w:rsidRDefault="002A700F" w:rsidP="00EE507D">
      <w:r>
        <w:separator/>
      </w:r>
    </w:p>
  </w:footnote>
  <w:footnote w:type="continuationSeparator" w:id="0">
    <w:p w:rsidR="002A700F" w:rsidRDefault="002A700F" w:rsidP="00EE507D">
      <w:r>
        <w:continuationSeparator/>
      </w:r>
    </w:p>
  </w:footnote>
  <w:footnote w:id="1">
    <w:p w:rsidR="00EE507D" w:rsidRPr="004C046B" w:rsidRDefault="00EE507D" w:rsidP="00EE507D">
      <w:pPr>
        <w:pStyle w:val="a9"/>
      </w:pPr>
      <w:r>
        <w:rPr>
          <w:rStyle w:val="ab"/>
        </w:rPr>
        <w:footnoteRef/>
      </w:r>
      <w:r>
        <w:t xml:space="preserve"> Размер штрафа, начисляемого за ненадлежащее исполнение «Государственным заказчиком»</w:t>
      </w:r>
      <w:r>
        <w:rPr>
          <w:lang w:val="ru-RU"/>
        </w:rPr>
        <w:t xml:space="preserve">, «Поставщиком» </w:t>
      </w:r>
      <w:r>
        <w:t>обязательств,</w:t>
      </w:r>
      <w:r>
        <w:rPr>
          <w:lang w:val="ru-RU"/>
        </w:rPr>
        <w:t xml:space="preserve"> </w:t>
      </w:r>
      <w:r>
        <w:t>определя</w:t>
      </w:r>
      <w:r>
        <w:rPr>
          <w:lang w:val="ru-RU"/>
        </w:rPr>
        <w:t>е</w:t>
      </w:r>
      <w:r>
        <w:t xml:space="preserve">тся по Правилам, утвержденным постановлением Правительства Российской Федерации </w:t>
      </w:r>
      <w:r w:rsidRPr="004C046B">
        <w:rPr>
          <w:bCs/>
        </w:rPr>
        <w:t>от 30 августа 2017 г. № 1042</w:t>
      </w:r>
      <w:r w:rsidRPr="004C046B">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6348DA2"/>
    <w:lvl w:ilvl="0">
      <w:numFmt w:val="bullet"/>
      <w:lvlText w:val="*"/>
      <w:lvlJc w:val="left"/>
      <w:pPr>
        <w:ind w:left="0" w:firstLine="0"/>
      </w:pPr>
    </w:lvl>
  </w:abstractNum>
  <w:abstractNum w:abstractNumId="1">
    <w:nsid w:val="1FF1274E"/>
    <w:multiLevelType w:val="multilevel"/>
    <w:tmpl w:val="31EA3A3A"/>
    <w:lvl w:ilvl="0">
      <w:start w:val="4"/>
      <w:numFmt w:val="decimal"/>
      <w:lvlText w:val="%1."/>
      <w:lvlJc w:val="left"/>
      <w:pPr>
        <w:ind w:left="360" w:hanging="360"/>
      </w:pPr>
      <w:rPr>
        <w:rFonts w:hint="default"/>
        <w:color w:val="212121"/>
      </w:rPr>
    </w:lvl>
    <w:lvl w:ilvl="1">
      <w:start w:val="1"/>
      <w:numFmt w:val="decimal"/>
      <w:lvlText w:val="%1.%2."/>
      <w:lvlJc w:val="left"/>
      <w:pPr>
        <w:ind w:left="360" w:hanging="360"/>
      </w:pPr>
      <w:rPr>
        <w:rFonts w:hint="default"/>
        <w:color w:val="212121"/>
      </w:rPr>
    </w:lvl>
    <w:lvl w:ilvl="2">
      <w:start w:val="1"/>
      <w:numFmt w:val="decimal"/>
      <w:lvlText w:val="%1.%2.%3."/>
      <w:lvlJc w:val="left"/>
      <w:pPr>
        <w:ind w:left="720" w:hanging="720"/>
      </w:pPr>
      <w:rPr>
        <w:rFonts w:hint="default"/>
        <w:color w:val="212121"/>
      </w:rPr>
    </w:lvl>
    <w:lvl w:ilvl="3">
      <w:start w:val="1"/>
      <w:numFmt w:val="decimal"/>
      <w:lvlText w:val="%1.%2.%3.%4."/>
      <w:lvlJc w:val="left"/>
      <w:pPr>
        <w:ind w:left="720" w:hanging="720"/>
      </w:pPr>
      <w:rPr>
        <w:rFonts w:hint="default"/>
        <w:color w:val="212121"/>
      </w:rPr>
    </w:lvl>
    <w:lvl w:ilvl="4">
      <w:start w:val="1"/>
      <w:numFmt w:val="decimal"/>
      <w:lvlText w:val="%1.%2.%3.%4.%5."/>
      <w:lvlJc w:val="left"/>
      <w:pPr>
        <w:ind w:left="1080" w:hanging="1080"/>
      </w:pPr>
      <w:rPr>
        <w:rFonts w:hint="default"/>
        <w:color w:val="212121"/>
      </w:rPr>
    </w:lvl>
    <w:lvl w:ilvl="5">
      <w:start w:val="1"/>
      <w:numFmt w:val="decimal"/>
      <w:lvlText w:val="%1.%2.%3.%4.%5.%6."/>
      <w:lvlJc w:val="left"/>
      <w:pPr>
        <w:ind w:left="1080" w:hanging="1080"/>
      </w:pPr>
      <w:rPr>
        <w:rFonts w:hint="default"/>
        <w:color w:val="212121"/>
      </w:rPr>
    </w:lvl>
    <w:lvl w:ilvl="6">
      <w:start w:val="1"/>
      <w:numFmt w:val="decimal"/>
      <w:lvlText w:val="%1.%2.%3.%4.%5.%6.%7."/>
      <w:lvlJc w:val="left"/>
      <w:pPr>
        <w:ind w:left="1080" w:hanging="1080"/>
      </w:pPr>
      <w:rPr>
        <w:rFonts w:hint="default"/>
        <w:color w:val="212121"/>
      </w:rPr>
    </w:lvl>
    <w:lvl w:ilvl="7">
      <w:start w:val="1"/>
      <w:numFmt w:val="decimal"/>
      <w:lvlText w:val="%1.%2.%3.%4.%5.%6.%7.%8."/>
      <w:lvlJc w:val="left"/>
      <w:pPr>
        <w:ind w:left="1440" w:hanging="1440"/>
      </w:pPr>
      <w:rPr>
        <w:rFonts w:hint="default"/>
        <w:color w:val="212121"/>
      </w:rPr>
    </w:lvl>
    <w:lvl w:ilvl="8">
      <w:start w:val="1"/>
      <w:numFmt w:val="decimal"/>
      <w:lvlText w:val="%1.%2.%3.%4.%5.%6.%7.%8.%9."/>
      <w:lvlJc w:val="left"/>
      <w:pPr>
        <w:ind w:left="1440" w:hanging="1440"/>
      </w:pPr>
      <w:rPr>
        <w:rFonts w:hint="default"/>
        <w:color w:val="212121"/>
      </w:rPr>
    </w:lvl>
  </w:abstractNum>
  <w:num w:numId="1">
    <w:abstractNumId w:val="1"/>
  </w:num>
  <w:num w:numId="2">
    <w:abstractNumId w:val="0"/>
    <w:lvlOverride w:ilvl="0">
      <w:lvl w:ilvl="0">
        <w:numFmt w:val="bullet"/>
        <w:lvlText w:val=""/>
        <w:legacy w:legacy="1" w:legacySpace="0" w:legacyIndent="360"/>
        <w:lvlJc w:val="left"/>
        <w:pPr>
          <w:ind w:left="0" w:firstLine="0"/>
        </w:pPr>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EE507D"/>
    <w:rsid w:val="0016318E"/>
    <w:rsid w:val="002A700F"/>
    <w:rsid w:val="007404E2"/>
    <w:rsid w:val="00B53D99"/>
    <w:rsid w:val="00C05988"/>
    <w:rsid w:val="00D1249F"/>
    <w:rsid w:val="00EE507D"/>
    <w:rsid w:val="00EF3F28"/>
    <w:rsid w:val="00F21C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07D"/>
  </w:style>
  <w:style w:type="paragraph" w:styleId="2">
    <w:name w:val="heading 2"/>
    <w:basedOn w:val="a"/>
    <w:next w:val="a"/>
    <w:link w:val="20"/>
    <w:qFormat/>
    <w:rsid w:val="00EE507D"/>
    <w:pPr>
      <w:keepNext/>
      <w:spacing w:before="240" w:after="60"/>
      <w:outlineLvl w:val="1"/>
    </w:pPr>
    <w:rPr>
      <w:rFonts w:ascii="Arial" w:hAnsi="Arial"/>
      <w:b/>
      <w:i/>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404E2"/>
    <w:rPr>
      <w:sz w:val="28"/>
    </w:rPr>
  </w:style>
  <w:style w:type="character" w:customStyle="1" w:styleId="20">
    <w:name w:val="Заголовок 2 Знак"/>
    <w:basedOn w:val="a0"/>
    <w:link w:val="2"/>
    <w:rsid w:val="00EE507D"/>
    <w:rPr>
      <w:rFonts w:ascii="Arial" w:hAnsi="Arial"/>
      <w:b/>
      <w:i/>
      <w:sz w:val="24"/>
    </w:rPr>
  </w:style>
  <w:style w:type="paragraph" w:styleId="a4">
    <w:name w:val="Body Text"/>
    <w:basedOn w:val="a"/>
    <w:link w:val="a5"/>
    <w:uiPriority w:val="99"/>
    <w:rsid w:val="00EE507D"/>
    <w:pPr>
      <w:spacing w:after="120"/>
    </w:pPr>
  </w:style>
  <w:style w:type="character" w:customStyle="1" w:styleId="a5">
    <w:name w:val="Основной текст Знак"/>
    <w:basedOn w:val="a0"/>
    <w:link w:val="a4"/>
    <w:uiPriority w:val="99"/>
    <w:rsid w:val="00EE507D"/>
  </w:style>
  <w:style w:type="paragraph" w:styleId="21">
    <w:name w:val="Body Text 2"/>
    <w:basedOn w:val="a"/>
    <w:link w:val="22"/>
    <w:rsid w:val="00EE507D"/>
    <w:pPr>
      <w:jc w:val="both"/>
    </w:pPr>
    <w:rPr>
      <w:sz w:val="28"/>
      <w:lang/>
    </w:rPr>
  </w:style>
  <w:style w:type="character" w:customStyle="1" w:styleId="22">
    <w:name w:val="Основной текст 2 Знак"/>
    <w:basedOn w:val="a0"/>
    <w:link w:val="21"/>
    <w:rsid w:val="00EE507D"/>
    <w:rPr>
      <w:sz w:val="28"/>
      <w:lang/>
    </w:rPr>
  </w:style>
  <w:style w:type="paragraph" w:styleId="3">
    <w:name w:val="Body Text 3"/>
    <w:basedOn w:val="a"/>
    <w:link w:val="30"/>
    <w:rsid w:val="00EE507D"/>
    <w:pPr>
      <w:jc w:val="center"/>
    </w:pPr>
    <w:rPr>
      <w:b/>
      <w:sz w:val="28"/>
    </w:rPr>
  </w:style>
  <w:style w:type="character" w:customStyle="1" w:styleId="30">
    <w:name w:val="Основной текст 3 Знак"/>
    <w:basedOn w:val="a0"/>
    <w:link w:val="3"/>
    <w:rsid w:val="00EE507D"/>
    <w:rPr>
      <w:b/>
      <w:sz w:val="28"/>
    </w:rPr>
  </w:style>
  <w:style w:type="paragraph" w:styleId="a6">
    <w:name w:val="Body Text Indent"/>
    <w:basedOn w:val="a"/>
    <w:link w:val="a7"/>
    <w:rsid w:val="00EE507D"/>
    <w:pPr>
      <w:spacing w:after="120"/>
      <w:ind w:left="283"/>
    </w:pPr>
  </w:style>
  <w:style w:type="character" w:customStyle="1" w:styleId="a7">
    <w:name w:val="Основной текст с отступом Знак"/>
    <w:basedOn w:val="a0"/>
    <w:link w:val="a6"/>
    <w:rsid w:val="00EE507D"/>
  </w:style>
  <w:style w:type="paragraph" w:customStyle="1" w:styleId="ListParagraph">
    <w:name w:val="List Paragraph"/>
    <w:basedOn w:val="a"/>
    <w:rsid w:val="00EE507D"/>
    <w:pPr>
      <w:spacing w:after="200" w:line="276" w:lineRule="auto"/>
      <w:ind w:left="720"/>
    </w:pPr>
    <w:rPr>
      <w:rFonts w:ascii="Calibri" w:eastAsia="Calibri" w:hAnsi="Calibri" w:cs="Calibri"/>
      <w:sz w:val="22"/>
      <w:szCs w:val="22"/>
    </w:rPr>
  </w:style>
  <w:style w:type="paragraph" w:customStyle="1" w:styleId="NoSpacing">
    <w:name w:val="No Spacing"/>
    <w:rsid w:val="00EE507D"/>
    <w:rPr>
      <w:rFonts w:ascii="Calibri" w:eastAsia="Calibri" w:hAnsi="Calibri" w:cs="Calibri"/>
      <w:sz w:val="22"/>
      <w:szCs w:val="22"/>
    </w:rPr>
  </w:style>
  <w:style w:type="paragraph" w:customStyle="1" w:styleId="1">
    <w:name w:val="Обычный1"/>
    <w:rsid w:val="00EE507D"/>
    <w:pPr>
      <w:widowControl w:val="0"/>
      <w:spacing w:line="300" w:lineRule="auto"/>
      <w:ind w:firstLine="720"/>
      <w:jc w:val="both"/>
    </w:pPr>
    <w:rPr>
      <w:rFonts w:eastAsia="Calibri"/>
      <w:sz w:val="24"/>
      <w:szCs w:val="24"/>
    </w:rPr>
  </w:style>
  <w:style w:type="paragraph" w:customStyle="1" w:styleId="7">
    <w:name w:val="Обычный7"/>
    <w:rsid w:val="00EE507D"/>
    <w:pPr>
      <w:widowControl w:val="0"/>
      <w:spacing w:line="300" w:lineRule="auto"/>
      <w:ind w:firstLine="720"/>
      <w:jc w:val="both"/>
    </w:pPr>
    <w:rPr>
      <w:rFonts w:eastAsia="Calibri"/>
      <w:sz w:val="24"/>
    </w:rPr>
  </w:style>
  <w:style w:type="paragraph" w:customStyle="1" w:styleId="ConsPlusNormal">
    <w:name w:val="ConsPlusNormal"/>
    <w:link w:val="ConsPlusNormal0"/>
    <w:rsid w:val="00EE507D"/>
    <w:pPr>
      <w:autoSpaceDE w:val="0"/>
      <w:autoSpaceDN w:val="0"/>
      <w:adjustRightInd w:val="0"/>
      <w:ind w:firstLine="720"/>
    </w:pPr>
    <w:rPr>
      <w:rFonts w:ascii="Arial" w:hAnsi="Arial"/>
      <w:sz w:val="24"/>
      <w:szCs w:val="24"/>
    </w:rPr>
  </w:style>
  <w:style w:type="character" w:styleId="a8">
    <w:name w:val="Hyperlink"/>
    <w:uiPriority w:val="99"/>
    <w:rsid w:val="00EE507D"/>
    <w:rPr>
      <w:color w:val="0000FF"/>
      <w:u w:val="single"/>
    </w:rPr>
  </w:style>
  <w:style w:type="paragraph" w:styleId="a9">
    <w:name w:val="footnote text"/>
    <w:basedOn w:val="a"/>
    <w:link w:val="aa"/>
    <w:rsid w:val="00EE507D"/>
    <w:pPr>
      <w:kinsoku w:val="0"/>
      <w:overflowPunct w:val="0"/>
      <w:autoSpaceDE w:val="0"/>
      <w:autoSpaceDN w:val="0"/>
      <w:adjustRightInd w:val="0"/>
      <w:snapToGrid w:val="0"/>
      <w:jc w:val="both"/>
    </w:pPr>
    <w:rPr>
      <w:lang w:eastAsia="en-US"/>
    </w:rPr>
  </w:style>
  <w:style w:type="character" w:customStyle="1" w:styleId="aa">
    <w:name w:val="Текст сноски Знак"/>
    <w:basedOn w:val="a0"/>
    <w:link w:val="a9"/>
    <w:rsid w:val="00EE507D"/>
    <w:rPr>
      <w:lang w:eastAsia="en-US"/>
    </w:rPr>
  </w:style>
  <w:style w:type="character" w:styleId="ab">
    <w:name w:val="footnote reference"/>
    <w:rsid w:val="00EE507D"/>
    <w:rPr>
      <w:vertAlign w:val="superscript"/>
    </w:rPr>
  </w:style>
  <w:style w:type="character" w:customStyle="1" w:styleId="ConsPlusNormal0">
    <w:name w:val="ConsPlusNormal Знак"/>
    <w:link w:val="ConsPlusNormal"/>
    <w:locked/>
    <w:rsid w:val="00EE507D"/>
    <w:rPr>
      <w:rFonts w:ascii="Arial" w:hAnsi="Arial"/>
      <w:sz w:val="24"/>
      <w:szCs w:val="24"/>
    </w:rPr>
  </w:style>
  <w:style w:type="paragraph" w:customStyle="1" w:styleId="3bullet1gif">
    <w:name w:val="3bullet1.gif"/>
    <w:basedOn w:val="a"/>
    <w:rsid w:val="00EE507D"/>
    <w:pPr>
      <w:spacing w:before="100" w:beforeAutospacing="1" w:after="100" w:afterAutospacing="1"/>
    </w:pPr>
    <w:rPr>
      <w:sz w:val="24"/>
      <w:szCs w:val="24"/>
    </w:rPr>
  </w:style>
  <w:style w:type="paragraph" w:customStyle="1" w:styleId="3bullet3gif">
    <w:name w:val="3bullet3.gif"/>
    <w:basedOn w:val="a"/>
    <w:rsid w:val="00EE507D"/>
    <w:pPr>
      <w:spacing w:before="100" w:beforeAutospacing="1" w:after="100" w:afterAutospacing="1"/>
    </w:pPr>
    <w:rPr>
      <w:sz w:val="24"/>
      <w:szCs w:val="24"/>
    </w:rPr>
  </w:style>
  <w:style w:type="paragraph" w:customStyle="1" w:styleId="10">
    <w:name w:val="Основной текст10"/>
    <w:basedOn w:val="a"/>
    <w:uiPriority w:val="99"/>
    <w:rsid w:val="00EE507D"/>
    <w:pPr>
      <w:widowControl w:val="0"/>
      <w:shd w:val="clear" w:color="auto" w:fill="FFFFFF"/>
      <w:spacing w:before="240" w:after="360" w:line="240" w:lineRule="atLeast"/>
      <w:jc w:val="both"/>
    </w:pPr>
    <w:rPr>
      <w:rFonts w:ascii="Calibri" w:hAnsi="Calibri"/>
      <w:sz w:val="23"/>
      <w:szCs w:val="23"/>
      <w:lang w:eastAsia="en-US"/>
    </w:rPr>
  </w:style>
  <w:style w:type="character" w:customStyle="1" w:styleId="sectioninfo">
    <w:name w:val="section__info"/>
    <w:basedOn w:val="a0"/>
    <w:rsid w:val="00EE507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0AD80CE9A33E4F4E2CC58702D3FED9A2973AE85097556CD6C1F04FB8CFCF69C443F760F681419FeCN7N" TargetMode="External"/><Relationship Id="rId3" Type="http://schemas.openxmlformats.org/officeDocument/2006/relationships/settings" Target="settings.xml"/><Relationship Id="rId7" Type="http://schemas.openxmlformats.org/officeDocument/2006/relationships/hyperlink" Target="consultantplus://offline/ref=660AD80CE9A33E4F4E2CC58702D3FED9A2973CE15391556CD6C1F04FB8CFCF69C443F762F786e4N8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sch@70.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3453</Words>
  <Characters>19687</Characters>
  <Application>Microsoft Office Word</Application>
  <DocSecurity>0</DocSecurity>
  <Lines>164</Lines>
  <Paragraphs>46</Paragraphs>
  <ScaleCrop>false</ScaleCrop>
  <Company/>
  <LinksUpToDate>false</LinksUpToDate>
  <CharactersWithSpaces>23094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2026-08-11T04:41:00Z</dcterms:created>
  <dcterms:modified xsi:type="dcterms:W3CDTF">2026-08-11T04:41:00Z</dcterms:modified>
</cp:coreProperties>
</file>