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B3" w:rsidRPr="00904255" w:rsidRDefault="00B530B3" w:rsidP="00904255">
      <w:pPr>
        <w:spacing w:after="0" w:line="240" w:lineRule="auto"/>
        <w:jc w:val="center"/>
        <w:rPr>
          <w:rStyle w:val="docsupplement-name"/>
          <w:rFonts w:ascii="PT Astra Serif" w:hAnsi="PT Astra Serif" w:cs="Times New Roman"/>
        </w:rPr>
      </w:pPr>
      <w:r w:rsidRPr="00904255">
        <w:rPr>
          <w:rStyle w:val="docsupplement-name"/>
          <w:rFonts w:ascii="PT Astra Serif" w:hAnsi="PT Astra Serif" w:cs="Times New Roman"/>
        </w:rPr>
        <w:t xml:space="preserve">Муниципальный контракт  N </w:t>
      </w:r>
    </w:p>
    <w:p w:rsidR="0002227A" w:rsidRPr="00904255" w:rsidRDefault="00B530B3" w:rsidP="00904255">
      <w:pPr>
        <w:widowControl w:val="0"/>
        <w:autoSpaceDE w:val="0"/>
        <w:autoSpaceDN w:val="0"/>
        <w:adjustRightInd w:val="0"/>
        <w:spacing w:after="0" w:line="240" w:lineRule="auto"/>
        <w:jc w:val="center"/>
        <w:outlineLvl w:val="1"/>
        <w:rPr>
          <w:rStyle w:val="docsupplement-name"/>
          <w:rFonts w:ascii="PT Astra Serif" w:hAnsi="PT Astra Serif" w:cs="Times New Roman"/>
        </w:rPr>
      </w:pPr>
      <w:r w:rsidRPr="00904255">
        <w:rPr>
          <w:rStyle w:val="docsupplement-name"/>
          <w:rFonts w:ascii="PT Astra Serif" w:hAnsi="PT Astra Serif" w:cs="Times New Roman"/>
        </w:rPr>
        <w:t xml:space="preserve">на поставку </w:t>
      </w:r>
      <w:r w:rsidR="00DE6A36" w:rsidRPr="00904255">
        <w:rPr>
          <w:rStyle w:val="docsupplement-name"/>
          <w:rFonts w:ascii="PT Astra Serif" w:hAnsi="PT Astra Serif" w:cs="Times New Roman"/>
        </w:rPr>
        <w:t xml:space="preserve">пищевых продуктов </w:t>
      </w:r>
    </w:p>
    <w:p w:rsidR="00B530B3" w:rsidRPr="00904255" w:rsidRDefault="00B530B3" w:rsidP="00904255">
      <w:pPr>
        <w:pStyle w:val="a4"/>
        <w:jc w:val="both"/>
        <w:rPr>
          <w:rFonts w:ascii="PT Astra Serif" w:hAnsi="PT Astra Serif" w:cs="Times New Roman"/>
          <w:bCs/>
        </w:rPr>
      </w:pPr>
      <w:r w:rsidRPr="00904255">
        <w:rPr>
          <w:rFonts w:ascii="PT Astra Serif" w:hAnsi="PT Astra Serif" w:cs="Times New Roman"/>
          <w:bCs/>
          <w:lang w:val="en-US"/>
        </w:rPr>
        <w:t>c</w:t>
      </w:r>
      <w:r w:rsidRPr="00904255">
        <w:rPr>
          <w:rFonts w:ascii="PT Astra Serif" w:hAnsi="PT Astra Serif" w:cs="Times New Roman"/>
          <w:bCs/>
        </w:rPr>
        <w:t xml:space="preserve">. Вешкайма                                                                                      </w:t>
      </w:r>
      <w:r w:rsidR="00B366DA" w:rsidRPr="00904255">
        <w:rPr>
          <w:rFonts w:ascii="PT Astra Serif" w:hAnsi="PT Astra Serif" w:cs="Times New Roman"/>
          <w:bCs/>
        </w:rPr>
        <w:t xml:space="preserve">             </w:t>
      </w:r>
      <w:r w:rsidR="0054656C">
        <w:rPr>
          <w:rFonts w:ascii="PT Astra Serif" w:hAnsi="PT Astra Serif" w:cs="Times New Roman"/>
          <w:bCs/>
        </w:rPr>
        <w:t xml:space="preserve">           </w:t>
      </w:r>
      <w:r w:rsidR="00B366DA" w:rsidRPr="00904255">
        <w:rPr>
          <w:rFonts w:ascii="PT Astra Serif" w:hAnsi="PT Astra Serif" w:cs="Times New Roman"/>
          <w:bCs/>
        </w:rPr>
        <w:t xml:space="preserve"> </w:t>
      </w:r>
      <w:r w:rsidRPr="00904255">
        <w:rPr>
          <w:rFonts w:ascii="PT Astra Serif" w:hAnsi="PT Astra Serif" w:cs="Times New Roman"/>
          <w:bCs/>
        </w:rPr>
        <w:t>«</w:t>
      </w:r>
      <w:r w:rsidR="003C15A6">
        <w:rPr>
          <w:rFonts w:ascii="PT Astra Serif" w:hAnsi="PT Astra Serif" w:cs="Times New Roman"/>
          <w:bCs/>
        </w:rPr>
        <w:t>--</w:t>
      </w:r>
      <w:r w:rsidRPr="00904255">
        <w:rPr>
          <w:rFonts w:ascii="PT Astra Serif" w:hAnsi="PT Astra Serif" w:cs="Times New Roman"/>
          <w:bCs/>
        </w:rPr>
        <w:t xml:space="preserve">» </w:t>
      </w:r>
      <w:r w:rsidR="00044EDE">
        <w:rPr>
          <w:rFonts w:ascii="PT Astra Serif" w:hAnsi="PT Astra Serif" w:cs="Times New Roman"/>
          <w:bCs/>
        </w:rPr>
        <w:t xml:space="preserve"> </w:t>
      </w:r>
      <w:r w:rsidR="003C15A6">
        <w:rPr>
          <w:rFonts w:ascii="PT Astra Serif" w:hAnsi="PT Astra Serif" w:cs="Times New Roman"/>
          <w:bCs/>
        </w:rPr>
        <w:t xml:space="preserve">-         </w:t>
      </w:r>
      <w:r w:rsidR="00696E22">
        <w:rPr>
          <w:rFonts w:ascii="PT Astra Serif" w:hAnsi="PT Astra Serif" w:cs="Times New Roman"/>
          <w:bCs/>
        </w:rPr>
        <w:t xml:space="preserve"> </w:t>
      </w:r>
      <w:r w:rsidRPr="00904255">
        <w:rPr>
          <w:rFonts w:ascii="PT Astra Serif" w:hAnsi="PT Astra Serif" w:cs="Times New Roman"/>
          <w:bCs/>
        </w:rPr>
        <w:t>202</w:t>
      </w:r>
      <w:r w:rsidR="003C15A6">
        <w:rPr>
          <w:rFonts w:ascii="PT Astra Serif" w:hAnsi="PT Astra Serif" w:cs="Times New Roman"/>
          <w:bCs/>
        </w:rPr>
        <w:t xml:space="preserve">6 </w:t>
      </w:r>
      <w:r w:rsidRPr="00904255">
        <w:rPr>
          <w:rFonts w:ascii="PT Astra Serif" w:hAnsi="PT Astra Serif" w:cs="Times New Roman"/>
          <w:bCs/>
        </w:rPr>
        <w:t>г.</w:t>
      </w:r>
    </w:p>
    <w:p w:rsidR="00B530B3" w:rsidRPr="00904255" w:rsidRDefault="00B530B3" w:rsidP="00904255">
      <w:pPr>
        <w:pStyle w:val="a4"/>
        <w:jc w:val="both"/>
        <w:rPr>
          <w:rFonts w:ascii="PT Astra Serif" w:hAnsi="PT Astra Serif" w:cs="Times New Roman"/>
        </w:rPr>
      </w:pPr>
    </w:p>
    <w:p w:rsidR="004D7C46" w:rsidRPr="00904255" w:rsidRDefault="00714467" w:rsidP="00904255">
      <w:pPr>
        <w:pStyle w:val="a4"/>
        <w:jc w:val="both"/>
        <w:rPr>
          <w:rFonts w:ascii="PT Astra Serif" w:eastAsia="Times New Roman" w:hAnsi="PT Astra Serif" w:cs="Times New Roman"/>
        </w:rPr>
      </w:pPr>
      <w:r w:rsidRPr="00904255">
        <w:rPr>
          <w:rFonts w:ascii="PT Astra Serif" w:hAnsi="PT Astra Serif" w:cs="Times New Roman"/>
        </w:rPr>
        <w:t xml:space="preserve">     </w:t>
      </w:r>
      <w:r w:rsidR="00494A6E" w:rsidRPr="00904255">
        <w:rPr>
          <w:rFonts w:ascii="PT Astra Serif" w:hAnsi="PT Astra Serif"/>
        </w:rPr>
        <w:t>Муниципальное общеобразовательное учреждение Вешкаймская средняя общеобразовательная школа №1 имени Героя Советского Союза Ефимова Василия Трофимовича</w:t>
      </w:r>
      <w:r w:rsidR="004D7C46" w:rsidRPr="00904255">
        <w:rPr>
          <w:rFonts w:ascii="PT Astra Serif" w:hAnsi="PT Astra Serif" w:cs="Times New Roman"/>
        </w:rPr>
        <w:t>,</w:t>
      </w:r>
      <w:r w:rsidR="004D7C46" w:rsidRPr="00904255">
        <w:rPr>
          <w:rFonts w:ascii="PT Astra Serif" w:hAnsi="PT Astra Serif" w:cs="Times New Roman"/>
          <w:iCs/>
        </w:rPr>
        <w:t xml:space="preserve"> </w:t>
      </w:r>
      <w:r w:rsidR="004D7C46" w:rsidRPr="00904255">
        <w:rPr>
          <w:rFonts w:ascii="PT Astra Serif" w:hAnsi="PT Astra Serif" w:cs="Times New Roman"/>
        </w:rPr>
        <w:t xml:space="preserve">именуемое в дальнейшем «Заказчик», в лице </w:t>
      </w:r>
      <w:r w:rsidR="00494A6E" w:rsidRPr="00904255">
        <w:rPr>
          <w:rFonts w:ascii="PT Astra Serif" w:hAnsi="PT Astra Serif" w:cs="Times New Roman"/>
        </w:rPr>
        <w:t xml:space="preserve">директора </w:t>
      </w:r>
      <w:r w:rsidR="004D7C46" w:rsidRPr="00904255">
        <w:rPr>
          <w:rFonts w:ascii="PT Astra Serif" w:hAnsi="PT Astra Serif" w:cs="Times New Roman"/>
        </w:rPr>
        <w:t>Гайсковой Наталии Евгеньевны, действующего на основании устава, с одной стороны, и</w:t>
      </w:r>
      <w:r w:rsidR="00E2406C" w:rsidRPr="00904255">
        <w:rPr>
          <w:rFonts w:ascii="PT Astra Serif" w:hAnsi="PT Astra Serif" w:cs="Times New Roman"/>
        </w:rPr>
        <w:t xml:space="preserve"> </w:t>
      </w:r>
      <w:proofErr w:type="spellStart"/>
      <w:r w:rsidR="003C15A6">
        <w:rPr>
          <w:rFonts w:ascii="PT Astra Serif" w:eastAsia="Calibri" w:hAnsi="PT Astra Serif"/>
          <w:b/>
          <w:sz w:val="20"/>
          <w:szCs w:val="20"/>
        </w:rPr>
        <w:t>__________________</w:t>
      </w:r>
      <w:r w:rsidR="00961032" w:rsidRPr="00DD6FDE">
        <w:rPr>
          <w:rFonts w:ascii="PT Astra Serif" w:eastAsia="Calibri" w:hAnsi="PT Astra Serif"/>
          <w:b/>
          <w:sz w:val="20"/>
          <w:szCs w:val="20"/>
        </w:rPr>
        <w:t>именуемый</w:t>
      </w:r>
      <w:proofErr w:type="spellEnd"/>
      <w:r w:rsidR="003C15A6">
        <w:rPr>
          <w:rFonts w:ascii="PT Astra Serif" w:eastAsia="Calibri" w:hAnsi="PT Astra Serif"/>
          <w:b/>
          <w:sz w:val="20"/>
          <w:szCs w:val="20"/>
        </w:rPr>
        <w:t xml:space="preserve"> </w:t>
      </w:r>
      <w:r w:rsidR="00961032" w:rsidRPr="00DD6FDE">
        <w:rPr>
          <w:rFonts w:ascii="PT Astra Serif" w:eastAsia="Calibri" w:hAnsi="PT Astra Serif"/>
          <w:b/>
          <w:sz w:val="20"/>
          <w:szCs w:val="20"/>
        </w:rPr>
        <w:t xml:space="preserve"> в дальнейшем "Поставщик", </w:t>
      </w:r>
      <w:r w:rsidR="00961032" w:rsidRPr="00DD6FDE">
        <w:rPr>
          <w:rFonts w:ascii="PT Astra Serif" w:hAnsi="PT Astra Serif"/>
          <w:b/>
          <w:bCs/>
          <w:sz w:val="20"/>
          <w:szCs w:val="20"/>
        </w:rPr>
        <w:t xml:space="preserve">в лице </w:t>
      </w:r>
      <w:r w:rsidR="003C15A6">
        <w:rPr>
          <w:rFonts w:ascii="PT Astra Serif" w:hAnsi="PT Astra Serif"/>
          <w:b/>
          <w:bCs/>
          <w:sz w:val="20"/>
          <w:szCs w:val="20"/>
        </w:rPr>
        <w:t>____________________</w:t>
      </w:r>
      <w:r w:rsidR="00961032" w:rsidRPr="00DD6FDE">
        <w:rPr>
          <w:rFonts w:ascii="PT Astra Serif" w:hAnsi="PT Astra Serif"/>
          <w:b/>
          <w:bCs/>
          <w:sz w:val="20"/>
          <w:szCs w:val="20"/>
        </w:rPr>
        <w:t>, действующего на основании Устава</w:t>
      </w:r>
      <w:r w:rsidR="004D7C46" w:rsidRPr="004515AD">
        <w:rPr>
          <w:rFonts w:ascii="PT Astra Serif" w:hAnsi="PT Astra Serif" w:cs="Times New Roman"/>
        </w:rPr>
        <w:t>,</w:t>
      </w:r>
      <w:r w:rsidR="004D7C46" w:rsidRPr="00904255">
        <w:rPr>
          <w:rFonts w:ascii="PT Astra Serif" w:hAnsi="PT Astra Serif" w:cs="Times New Roman"/>
        </w:rPr>
        <w:t xml:space="preserve"> с другой стороны, </w:t>
      </w:r>
      <w:r w:rsidR="004D7C46" w:rsidRPr="00904255">
        <w:rPr>
          <w:rFonts w:ascii="PT Astra Serif" w:eastAsia="MS Mincho" w:hAnsi="PT Astra Serif" w:cs="Times New Roman"/>
        </w:rPr>
        <w:t xml:space="preserve">именуемые в дальнейшем «Стороны», </w:t>
      </w:r>
      <w:r w:rsidR="004D7C46" w:rsidRPr="00904255">
        <w:rPr>
          <w:rFonts w:ascii="PT Astra Serif" w:eastAsia="Times New Roman" w:hAnsi="PT Astra Serif" w:cs="Times New Roman"/>
          <w:color w:val="000000"/>
          <w:lang w:eastAsia="ar-SA"/>
        </w:rPr>
        <w:t xml:space="preserve">на основании </w:t>
      </w:r>
      <w:r w:rsidR="004D7C46" w:rsidRPr="00904255">
        <w:rPr>
          <w:rFonts w:ascii="PT Astra Serif" w:eastAsia="Times New Roman" w:hAnsi="PT Astra Serif" w:cs="Times New Roman"/>
        </w:rPr>
        <w:t xml:space="preserve">п. 4 ч.1 ст. 93 Федерального закона от 05.04.2013 года №44-ФЗ «О контрактной системе в сфере закупок  товаров, услуг для обеспечения государственных и муниципальных нужд» </w:t>
      </w:r>
      <w:r w:rsidR="004D7C46" w:rsidRPr="00904255">
        <w:rPr>
          <w:rFonts w:ascii="PT Astra Serif" w:eastAsia="Times New Roman" w:hAnsi="PT Astra Serif" w:cs="Times New Roman"/>
          <w:color w:val="000000"/>
          <w:lang w:eastAsia="ar-SA"/>
        </w:rPr>
        <w:t>заключили настоящий муниципальный контракт (далее контракт) о нижеследующем:</w:t>
      </w:r>
    </w:p>
    <w:p w:rsidR="00B530B3" w:rsidRPr="00904255" w:rsidRDefault="00B530B3" w:rsidP="00904255">
      <w:pPr>
        <w:pStyle w:val="a4"/>
        <w:jc w:val="both"/>
        <w:rPr>
          <w:rFonts w:ascii="PT Astra Serif" w:hAnsi="PT Astra Serif" w:cs="Times New Roman"/>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Предмет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1.1. Поставщик обязуется передать в собственность</w:t>
      </w:r>
      <w:r w:rsidRPr="00904255">
        <w:rPr>
          <w:rStyle w:val="docsupplement-name"/>
          <w:rFonts w:ascii="PT Astra Serif" w:hAnsi="PT Astra Serif" w:cs="Times New Roman"/>
          <w:color w:val="000000" w:themeColor="text1"/>
        </w:rPr>
        <w:t xml:space="preserve"> </w:t>
      </w:r>
      <w:r w:rsidR="004A6171">
        <w:rPr>
          <w:rStyle w:val="docsupplement-name"/>
          <w:rFonts w:ascii="PT Astra Serif" w:hAnsi="PT Astra Serif" w:cs="Times New Roman"/>
          <w:b/>
          <w:color w:val="000000" w:themeColor="text1"/>
        </w:rPr>
        <w:t>рыбу свежемороженую (пикшу)</w:t>
      </w:r>
      <w:r w:rsidR="00DE6A36" w:rsidRPr="00904255">
        <w:rPr>
          <w:rStyle w:val="docsupplement-name"/>
          <w:rFonts w:ascii="PT Astra Serif" w:hAnsi="PT Astra Serif" w:cs="Times New Roman"/>
          <w:color w:val="000000" w:themeColor="text1"/>
        </w:rPr>
        <w:t xml:space="preserve"> </w:t>
      </w:r>
      <w:r w:rsidRPr="00904255">
        <w:rPr>
          <w:rFonts w:ascii="PT Astra Serif" w:hAnsi="PT Astra Serif" w:cs="Times New Roman"/>
          <w:color w:val="000000" w:themeColor="text1"/>
        </w:rPr>
        <w:t>(далее - Товар) Заказчику в обусловленный настоящим Контрактом срок, согласно Спецификации (</w:t>
      </w:r>
      <w:hyperlink r:id="rId6"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а Заказчик обязуется принять и оплатить Товар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1.2. Наименование и количество поставляемого Товара указаны в Спецификации (</w:t>
      </w:r>
      <w:hyperlink r:id="rId7"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xml:space="preserve">). </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 </w:t>
      </w:r>
      <w:r w:rsidRPr="00904255">
        <w:rPr>
          <w:rStyle w:val="docuntyped-name"/>
          <w:rFonts w:ascii="PT Astra Serif" w:hAnsi="PT Astra Serif" w:cs="Times New Roman"/>
          <w:b/>
        </w:rPr>
        <w:t>Цена Контракта и порядок расчетов</w:t>
      </w:r>
    </w:p>
    <w:p w:rsidR="00B530B3" w:rsidRPr="00904255" w:rsidRDefault="00B530B3" w:rsidP="00904255">
      <w:pPr>
        <w:spacing w:after="0" w:line="240" w:lineRule="auto"/>
        <w:jc w:val="both"/>
        <w:rPr>
          <w:rFonts w:ascii="PT Astra Serif" w:hAnsi="PT Astra Serif" w:cs="Times New Roman"/>
          <w:b/>
          <w:i/>
          <w:color w:val="000000" w:themeColor="text1"/>
        </w:rPr>
      </w:pPr>
      <w:r w:rsidRPr="00904255">
        <w:rPr>
          <w:rFonts w:ascii="PT Astra Serif" w:hAnsi="PT Astra Serif" w:cs="Times New Roman"/>
          <w:color w:val="000000" w:themeColor="text1"/>
        </w:rPr>
        <w:t xml:space="preserve">2.1. Цена Контракта составляет </w:t>
      </w:r>
      <w:r w:rsidR="003C15A6">
        <w:rPr>
          <w:rFonts w:ascii="PT Astra Serif" w:hAnsi="PT Astra Serif" w:cs="Times New Roman"/>
          <w:b/>
          <w:i/>
          <w:color w:val="000000" w:themeColor="text1"/>
        </w:rPr>
        <w:t>_____________________________</w:t>
      </w:r>
      <w:r w:rsidRPr="00044EDE">
        <w:rPr>
          <w:rFonts w:ascii="PT Astra Serif" w:hAnsi="PT Astra Serif" w:cs="Times New Roman"/>
          <w:b/>
          <w:i/>
          <w:color w:val="000000" w:themeColor="text1"/>
        </w:rPr>
        <w:t xml:space="preserve">, </w:t>
      </w:r>
      <w:r w:rsidR="00044EDE" w:rsidRPr="00044EDE">
        <w:rPr>
          <w:rFonts w:ascii="PT Astra Serif" w:hAnsi="PT Astra Serif" w:cs="Times New Roman"/>
          <w:b/>
          <w:i/>
          <w:color w:val="000000" w:themeColor="text1"/>
        </w:rPr>
        <w:t>НДС не облагается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anchor="/document/99/499011838/XA00MFE2NG/" w:history="1">
        <w:r w:rsidRPr="00904255">
          <w:rPr>
            <w:rStyle w:val="a3"/>
            <w:rFonts w:ascii="PT Astra Serif" w:hAnsi="PT Astra Serif" w:cs="Times New Roman"/>
            <w:color w:val="000000" w:themeColor="text1"/>
          </w:rPr>
          <w:t>статьями 34</w:t>
        </w:r>
      </w:hyperlink>
      <w:r w:rsidRPr="00904255">
        <w:rPr>
          <w:rFonts w:ascii="PT Astra Serif" w:hAnsi="PT Astra Serif" w:cs="Times New Roman"/>
          <w:color w:val="000000" w:themeColor="text1"/>
        </w:rPr>
        <w:t xml:space="preserve"> и </w:t>
      </w:r>
      <w:hyperlink r:id="rId10" w:anchor="/document/99/499011838/XA00MK62OM/" w:history="1">
        <w:r w:rsidRPr="00904255">
          <w:rPr>
            <w:rStyle w:val="a3"/>
            <w:rFonts w:ascii="PT Astra Serif" w:hAnsi="PT Astra Serif" w:cs="Times New Roman"/>
            <w:color w:val="000000" w:themeColor="text1"/>
          </w:rPr>
          <w:t>95 Закона № 44-ФЗ</w:t>
        </w:r>
      </w:hyperlink>
      <w:r w:rsidRPr="00904255">
        <w:rPr>
          <w:rFonts w:ascii="PT Astra Serif" w:hAnsi="PT Astra Serif" w:cs="Times New Roman"/>
          <w:color w:val="000000" w:themeColor="text1"/>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366DA" w:rsidRPr="00904255" w:rsidRDefault="00B530B3" w:rsidP="00904255">
      <w:pPr>
        <w:pStyle w:val="ConsPlusNormal"/>
        <w:jc w:val="both"/>
        <w:rPr>
          <w:rFonts w:ascii="PT Astra Serif" w:hAnsi="PT Astra Serif"/>
          <w:sz w:val="22"/>
          <w:szCs w:val="22"/>
        </w:rPr>
      </w:pPr>
      <w:r w:rsidRPr="00904255">
        <w:rPr>
          <w:rFonts w:ascii="PT Astra Serif" w:hAnsi="PT Astra Serif"/>
          <w:color w:val="000000" w:themeColor="text1"/>
          <w:sz w:val="22"/>
          <w:szCs w:val="22"/>
        </w:rPr>
        <w:t xml:space="preserve">2.3. Источник финансирования Контракта – </w:t>
      </w:r>
      <w:r w:rsidR="00B366DA" w:rsidRPr="00904255">
        <w:rPr>
          <w:rFonts w:ascii="PT Astra Serif" w:hAnsi="PT Astra Serif"/>
          <w:b/>
          <w:sz w:val="22"/>
          <w:szCs w:val="22"/>
        </w:rPr>
        <w:t>средства бюджета муниципального образования "Вешкаймский район" на 202</w:t>
      </w:r>
      <w:r w:rsidR="003C15A6">
        <w:rPr>
          <w:rFonts w:ascii="PT Astra Serif" w:hAnsi="PT Astra Serif"/>
          <w:b/>
          <w:sz w:val="22"/>
          <w:szCs w:val="22"/>
        </w:rPr>
        <w:t>6</w:t>
      </w:r>
      <w:r w:rsidR="00B366DA" w:rsidRPr="00904255">
        <w:rPr>
          <w:rFonts w:ascii="PT Astra Serif" w:hAnsi="PT Astra Serif"/>
          <w:b/>
          <w:sz w:val="22"/>
          <w:szCs w:val="22"/>
        </w:rPr>
        <w:t xml:space="preserve"> год </w:t>
      </w:r>
      <w:r w:rsidR="00044EDE">
        <w:rPr>
          <w:rFonts w:ascii="PT Astra Serif" w:hAnsi="PT Astra Serif"/>
          <w:b/>
          <w:sz w:val="22"/>
          <w:szCs w:val="22"/>
        </w:rPr>
        <w:t>и средства Федерального бюджета.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2.4. Оплата поставленного Товара производится Заказчиком</w:t>
      </w:r>
      <w:r w:rsidRPr="00904255">
        <w:rPr>
          <w:rFonts w:ascii="PT Astra Serif" w:hAnsi="PT Astra Serif" w:cs="Times New Roman"/>
        </w:rPr>
        <w:t xml:space="preserve"> на основании счета, предоставленного Поставщиком, </w:t>
      </w:r>
      <w:r w:rsidRPr="00904255">
        <w:rPr>
          <w:rFonts w:ascii="PT Astra Serif" w:hAnsi="PT Astra Serif" w:cs="Times New Roman"/>
          <w:b/>
        </w:rPr>
        <w:t xml:space="preserve">в течение </w:t>
      </w:r>
      <w:r w:rsidR="00F129DD" w:rsidRPr="00904255">
        <w:rPr>
          <w:rFonts w:ascii="PT Astra Serif" w:hAnsi="PT Astra Serif" w:cs="Times New Roman"/>
          <w:b/>
        </w:rPr>
        <w:t>10</w:t>
      </w:r>
      <w:r w:rsidRPr="00904255">
        <w:rPr>
          <w:rFonts w:ascii="PT Astra Serif" w:hAnsi="PT Astra Serif" w:cs="Times New Roman"/>
          <w:b/>
        </w:rPr>
        <w:t xml:space="preserve"> (</w:t>
      </w:r>
      <w:r w:rsidR="00F129DD" w:rsidRPr="00904255">
        <w:rPr>
          <w:rFonts w:ascii="PT Astra Serif" w:hAnsi="PT Astra Serif" w:cs="Times New Roman"/>
          <w:b/>
        </w:rPr>
        <w:t>десяти</w:t>
      </w:r>
      <w:r w:rsidRPr="00904255">
        <w:rPr>
          <w:rFonts w:ascii="PT Astra Serif" w:hAnsi="PT Astra Serif" w:cs="Times New Roman"/>
          <w:b/>
        </w:rPr>
        <w:t xml:space="preserve">) </w:t>
      </w:r>
      <w:r w:rsidR="000650C0" w:rsidRPr="00904255">
        <w:rPr>
          <w:rFonts w:ascii="PT Astra Serif" w:hAnsi="PT Astra Serif" w:cs="Times New Roman"/>
          <w:b/>
        </w:rPr>
        <w:t>рабочих</w:t>
      </w:r>
      <w:r w:rsidRPr="00904255">
        <w:rPr>
          <w:rFonts w:ascii="PT Astra Serif" w:hAnsi="PT Astra Serif" w:cs="Times New Roman"/>
          <w:b/>
        </w:rPr>
        <w:t xml:space="preserve"> дней</w:t>
      </w:r>
      <w:r w:rsidRPr="00904255">
        <w:rPr>
          <w:rFonts w:ascii="PT Astra Serif" w:hAnsi="PT Astra Serif" w:cs="Times New Roman"/>
        </w:rPr>
        <w:t xml:space="preserve"> со дня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III. </w:t>
      </w:r>
      <w:r w:rsidRPr="00904255">
        <w:rPr>
          <w:rStyle w:val="docuntyped-name"/>
          <w:rFonts w:ascii="PT Astra Serif" w:hAnsi="PT Astra Serif" w:cs="Times New Roman"/>
          <w:b/>
        </w:rPr>
        <w:t>Порядок, сроки и условия поставки и приемки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3.1. Поставка Товара поставщиком осуществляется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Заявка направляется Заказчиком не позднее чем за 3 (три) календарных дня до предполагаемой поставки Товара в пределах срока, установленного </w:t>
      </w:r>
      <w:hyperlink r:id="rId11" w:anchor="/document/99/564859601/XA00MC22NR/" w:tgtFrame="_self" w:history="1">
        <w:r w:rsidRPr="00904255">
          <w:rPr>
            <w:rStyle w:val="a3"/>
            <w:rFonts w:ascii="PT Astra Serif" w:hAnsi="PT Astra Serif" w:cs="Times New Roman"/>
            <w:color w:val="000000" w:themeColor="text1"/>
          </w:rPr>
          <w:t>пунктом 11.1 настоящего Контракта</w:t>
        </w:r>
      </w:hyperlink>
      <w:r w:rsidRPr="00904255">
        <w:rPr>
          <w:rFonts w:ascii="PT Astra Serif" w:hAnsi="PT Astra Serif" w:cs="Times New Roman"/>
          <w:color w:val="000000" w:themeColor="text1"/>
        </w:rPr>
        <w:t>.</w:t>
      </w:r>
    </w:p>
    <w:p w:rsidR="005172EF" w:rsidRPr="00904255" w:rsidRDefault="00B366DA" w:rsidP="00904255">
      <w:pPr>
        <w:spacing w:after="0" w:line="240" w:lineRule="auto"/>
        <w:jc w:val="both"/>
        <w:rPr>
          <w:rFonts w:ascii="PT Astra Serif" w:hAnsi="PT Astra Serif" w:cs="Times New Roman"/>
          <w:b/>
        </w:rPr>
      </w:pPr>
      <w:r w:rsidRPr="00904255">
        <w:rPr>
          <w:rFonts w:ascii="PT Astra Serif" w:hAnsi="PT Astra Serif" w:cs="Times New Roman"/>
          <w:b/>
        </w:rPr>
        <w:t xml:space="preserve">        </w:t>
      </w:r>
      <w:r w:rsidR="00B530B3" w:rsidRPr="00904255">
        <w:rPr>
          <w:rFonts w:ascii="PT Astra Serif" w:hAnsi="PT Astra Serif" w:cs="Times New Roman"/>
          <w:b/>
        </w:rPr>
        <w:t xml:space="preserve">Поставка Товара по Заявкам осуществляется </w:t>
      </w:r>
      <w:r w:rsidR="005172EF" w:rsidRPr="00904255">
        <w:rPr>
          <w:rFonts w:ascii="PT Astra Serif" w:hAnsi="PT Astra Serif" w:cs="Times New Roman"/>
          <w:b/>
        </w:rPr>
        <w:t xml:space="preserve">с </w:t>
      </w:r>
      <w:r w:rsidRPr="00904255">
        <w:rPr>
          <w:rFonts w:ascii="PT Astra Serif" w:hAnsi="PT Astra Serif" w:cs="Times New Roman"/>
          <w:b/>
        </w:rPr>
        <w:t>момента заключения контракта</w:t>
      </w:r>
      <w:r w:rsidR="005172EF" w:rsidRPr="00904255">
        <w:rPr>
          <w:rFonts w:ascii="PT Astra Serif" w:hAnsi="PT Astra Serif" w:cs="Times New Roman"/>
          <w:b/>
        </w:rPr>
        <w:t xml:space="preserve"> в течение 3 рабочих дней со дня отправки Заявки Заказчиком, </w:t>
      </w:r>
      <w:r w:rsidRPr="00904255">
        <w:rPr>
          <w:rFonts w:ascii="PT Astra Serif" w:hAnsi="PT Astra Serif" w:cs="Times New Roman"/>
          <w:b/>
        </w:rPr>
        <w:t xml:space="preserve">по </w:t>
      </w:r>
      <w:r w:rsidR="00E2406C" w:rsidRPr="00904255">
        <w:rPr>
          <w:rFonts w:ascii="PT Astra Serif" w:hAnsi="PT Astra Serif" w:cs="Times New Roman"/>
          <w:b/>
        </w:rPr>
        <w:t>31.</w:t>
      </w:r>
      <w:r w:rsidR="007720AD">
        <w:rPr>
          <w:rFonts w:ascii="PT Astra Serif" w:hAnsi="PT Astra Serif" w:cs="Times New Roman"/>
          <w:b/>
        </w:rPr>
        <w:t>12</w:t>
      </w:r>
      <w:r w:rsidR="00E2406C" w:rsidRPr="00904255">
        <w:rPr>
          <w:rFonts w:ascii="PT Astra Serif" w:hAnsi="PT Astra Serif" w:cs="Times New Roman"/>
          <w:b/>
        </w:rPr>
        <w:t>.</w:t>
      </w:r>
      <w:r w:rsidR="00C3027F" w:rsidRPr="00904255">
        <w:rPr>
          <w:rFonts w:ascii="PT Astra Serif" w:hAnsi="PT Astra Serif" w:cs="Times New Roman"/>
          <w:b/>
        </w:rPr>
        <w:t>202</w:t>
      </w:r>
      <w:r w:rsidR="003C15A6">
        <w:rPr>
          <w:rFonts w:ascii="PT Astra Serif" w:hAnsi="PT Astra Serif" w:cs="Times New Roman"/>
          <w:b/>
        </w:rPr>
        <w:t>6</w:t>
      </w:r>
      <w:r w:rsidRPr="00904255">
        <w:rPr>
          <w:rFonts w:ascii="PT Astra Serif" w:hAnsi="PT Astra Serif" w:cs="Times New Roman"/>
          <w:b/>
        </w:rPr>
        <w:t xml:space="preserve"> года.</w:t>
      </w:r>
    </w:p>
    <w:p w:rsidR="00B530B3" w:rsidRPr="00904255" w:rsidRDefault="00B530B3" w:rsidP="00904255">
      <w:pPr>
        <w:spacing w:after="0" w:line="240" w:lineRule="auto"/>
        <w:jc w:val="both"/>
        <w:rPr>
          <w:rFonts w:ascii="PT Astra Serif" w:hAnsi="PT Astra Serif" w:cs="Times New Roman"/>
          <w:b/>
        </w:rPr>
      </w:pPr>
      <w:r w:rsidRPr="00904255">
        <w:rPr>
          <w:rFonts w:ascii="PT Astra Serif" w:hAnsi="PT Astra Serif" w:cs="Times New Roman"/>
        </w:rPr>
        <w:lastRenderedPageBreak/>
        <w:t xml:space="preserve">3.2. Поставка Товара по Заявке осуществляется Поставщиком по адресу: </w:t>
      </w:r>
      <w:r w:rsidR="001434F1" w:rsidRPr="00904255">
        <w:rPr>
          <w:rFonts w:ascii="PT Astra Serif" w:hAnsi="PT Astra Serif" w:cs="Times New Roman"/>
          <w:b/>
        </w:rPr>
        <w:t xml:space="preserve">433101, Ульяновская область, </w:t>
      </w:r>
      <w:r w:rsidR="001434F1" w:rsidRPr="00904255">
        <w:rPr>
          <w:rFonts w:ascii="PT Astra Serif" w:hAnsi="PT Astra Serif" w:cs="Times New Roman"/>
          <w:b/>
          <w:lang w:val="en-US"/>
        </w:rPr>
        <w:t>c</w:t>
      </w:r>
      <w:r w:rsidR="001434F1" w:rsidRPr="00904255">
        <w:rPr>
          <w:rFonts w:ascii="PT Astra Serif" w:hAnsi="PT Astra Serif" w:cs="Times New Roman"/>
          <w:b/>
        </w:rPr>
        <w:t>.Вешкайма ул. Школьная д.7</w:t>
      </w:r>
    </w:p>
    <w:p w:rsidR="00E2406C" w:rsidRPr="00904255" w:rsidRDefault="00B530B3" w:rsidP="00904255">
      <w:pPr>
        <w:spacing w:after="0" w:line="240" w:lineRule="auto"/>
        <w:jc w:val="both"/>
        <w:rPr>
          <w:rFonts w:ascii="PT Astra Serif" w:hAnsi="PT Astra Serif" w:cs="Times New Roman"/>
          <w:i/>
          <w:noProof/>
          <w:color w:val="000000" w:themeColor="text1"/>
        </w:rPr>
      </w:pPr>
      <w:r w:rsidRPr="00904255">
        <w:rPr>
          <w:rFonts w:ascii="PT Astra Serif" w:hAnsi="PT Astra Serif" w:cs="Times New Roman"/>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904255">
        <w:rPr>
          <w:rFonts w:ascii="PT Astra Serif" w:hAnsi="PT Astra Serif" w:cs="Times New Roman"/>
          <w:color w:val="000000" w:themeColor="text1"/>
        </w:rPr>
        <w:t>Заказчику подписанные со своей стороны товарную накладную по форме № ТОРГ-12 в 2 (двух) экземплярах (по 1 (одному) экземпляру для каждой из Сторон) и счет.</w:t>
      </w:r>
      <w:r w:rsidRPr="00904255">
        <w:rPr>
          <w:rFonts w:ascii="PT Astra Serif" w:hAnsi="PT Astra Serif" w:cs="Times New Roman"/>
          <w:color w:val="000000" w:themeColor="text1"/>
        </w:rPr>
        <w:br/>
        <w:t xml:space="preserve">       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p>
    <w:p w:rsidR="00B530B3" w:rsidRPr="00904255" w:rsidRDefault="00E2406C" w:rsidP="00904255">
      <w:pPr>
        <w:spacing w:after="0" w:line="240" w:lineRule="auto"/>
        <w:jc w:val="both"/>
        <w:rPr>
          <w:rFonts w:ascii="PT Astra Serif" w:hAnsi="PT Astra Serif" w:cs="Times New Roman"/>
          <w:i/>
          <w:color w:val="000000" w:themeColor="text1"/>
        </w:rPr>
      </w:pPr>
      <w:r w:rsidRPr="00904255">
        <w:rPr>
          <w:rFonts w:ascii="PT Astra Serif" w:hAnsi="PT Astra Serif" w:cs="Times New Roman"/>
          <w:i/>
          <w:noProof/>
          <w:color w:val="000000" w:themeColor="text1"/>
        </w:rPr>
        <w:tab/>
      </w:r>
      <w:r w:rsidR="00B530B3" w:rsidRPr="00904255">
        <w:rPr>
          <w:rFonts w:ascii="PT Astra Serif" w:hAnsi="PT Astra Serif" w:cs="Times New Roman"/>
          <w:color w:val="000000" w:themeColor="text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B530B3" w:rsidRPr="00904255">
        <w:rPr>
          <w:rFonts w:ascii="PT Astra Serif" w:hAnsi="PT Astra Serif" w:cs="Times New Roman"/>
          <w:color w:val="000000" w:themeColor="text1"/>
        </w:rPr>
        <w:b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99/499011838/" w:history="1">
        <w:r w:rsidR="00B530B3" w:rsidRPr="00904255">
          <w:rPr>
            <w:rStyle w:val="a3"/>
            <w:rFonts w:ascii="PT Astra Serif" w:hAnsi="PT Astra Serif" w:cs="Times New Roman"/>
            <w:color w:val="000000" w:themeColor="text1"/>
          </w:rPr>
          <w:t>Законом  № 44-ФЗ</w:t>
        </w:r>
      </w:hyperlink>
      <w:r w:rsidR="00B530B3"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не реже 1 раза в 3 месяца, указанного в </w:t>
      </w:r>
      <w:hyperlink r:id="rId14" w:anchor="/document/99/564859601/XA00MC22NR/" w:tgtFrame="_self" w:history="1">
        <w:r w:rsidRPr="00904255">
          <w:rPr>
            <w:rStyle w:val="a3"/>
            <w:rFonts w:ascii="PT Astra Serif" w:hAnsi="PT Astra Serif" w:cs="Times New Roman"/>
            <w:color w:val="000000" w:themeColor="text1"/>
          </w:rPr>
          <w:t>пункте 11.1 настоящего Контракта</w:t>
        </w:r>
      </w:hyperlink>
      <w:r w:rsidRPr="00904255">
        <w:rPr>
          <w:rFonts w:ascii="PT Astra Serif" w:hAnsi="PT Astra Serif" w:cs="Times New Roman"/>
          <w:color w:val="000000" w:themeColor="text1"/>
        </w:rPr>
        <w:t>, проводятся исследования Товара на предмет качества и безопасности, в том числе фальсификации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Заказчик вправе для проведения экспертизы Товара  осуществлять выборочную проверку качества и безопасности Товара  до 30 процентов</w:t>
      </w:r>
      <w:r w:rsidRPr="00904255">
        <w:rPr>
          <w:rFonts w:ascii="PT Astra Serif" w:hAnsi="PT Astra Serif" w:cs="Times New Roman"/>
          <w:noProof/>
          <w:color w:val="000000" w:themeColor="text1"/>
        </w:rPr>
        <w:t xml:space="preserve"> </w:t>
      </w:r>
      <w:r w:rsidRPr="00904255">
        <w:rPr>
          <w:rFonts w:ascii="PT Astra Serif" w:hAnsi="PT Astra Serif" w:cs="Times New Roman"/>
          <w:color w:val="000000" w:themeColor="text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r w:rsidRPr="00904255">
        <w:rPr>
          <w:rFonts w:ascii="PT Astra Serif" w:hAnsi="PT Astra Serif" w:cs="Times New Roman"/>
          <w:color w:val="000000" w:themeColor="text1"/>
        </w:rPr>
        <w:br/>
        <w:t>Товар на период проведения экспертизы находится у Заказчика на ответственном</w:t>
      </w:r>
      <w:r w:rsidRPr="00904255">
        <w:rPr>
          <w:rFonts w:ascii="PT Astra Serif" w:hAnsi="PT Astra Serif" w:cs="Times New Roman"/>
        </w:rPr>
        <w:t xml:space="preserve"> хранении.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904255">
        <w:rPr>
          <w:rFonts w:ascii="PT Astra Serif" w:hAnsi="PT Astra Serif" w:cs="Times New Roman"/>
        </w:rPr>
        <w:b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r w:rsidRPr="00904255">
        <w:rPr>
          <w:rFonts w:ascii="PT Astra Serif" w:hAnsi="PT Astra Serif" w:cs="Times New Roman"/>
        </w:rPr>
        <w:b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904255">
        <w:rPr>
          <w:rFonts w:ascii="PT Astra Serif" w:hAnsi="PT Astra Serif" w:cs="Times New Roman"/>
        </w:rPr>
        <w:b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04255">
        <w:rPr>
          <w:rFonts w:ascii="PT Astra Serif" w:hAnsi="PT Astra Serif" w:cs="Times New Roman"/>
        </w:rPr>
        <w:t>допоставить</w:t>
      </w:r>
      <w:proofErr w:type="spellEnd"/>
      <w:r w:rsidRPr="00904255">
        <w:rPr>
          <w:rFonts w:ascii="PT Astra Serif" w:hAnsi="PT Astra Serif" w:cs="Times New Roman"/>
        </w:rPr>
        <w:t xml:space="preserve">, доукомплектовать, заменить Товар) в срок не позднее 3 (трех) рабочих дней со дня получения от Заказчика мотивированного отказа. Допоставка </w:t>
      </w:r>
      <w:r w:rsidRPr="00904255">
        <w:rPr>
          <w:rFonts w:ascii="PT Astra Serif" w:hAnsi="PT Astra Serif" w:cs="Times New Roman"/>
        </w:rPr>
        <w:lastRenderedPageBreak/>
        <w:t>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3.4. Поставщик передает Заказчику документы в составе, определенном в настоящем пункте, в течение 3 (трех) рабочих дней после поставки Товара.</w:t>
      </w:r>
    </w:p>
    <w:p w:rsidR="00B530B3"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Состав документов:</w:t>
      </w:r>
      <w:r w:rsidRPr="00904255">
        <w:rPr>
          <w:rFonts w:ascii="PT Astra Serif" w:hAnsi="PT Astra Serif" w:cs="Times New Roman"/>
        </w:rPr>
        <w:br/>
        <w:t>- копии товарных накладных по форме № ТОРГ-12, подписанных Заказчиком и заверенные печатью Поставщика (при наличии печати);</w:t>
      </w:r>
      <w:r w:rsidRPr="00904255">
        <w:rPr>
          <w:rFonts w:ascii="PT Astra Serif" w:hAnsi="PT Astra Serif" w:cs="Times New Roman"/>
        </w:rPr>
        <w:br/>
        <w:t>- счета-фактуры (</w:t>
      </w:r>
      <w:r w:rsidRPr="00904255">
        <w:rPr>
          <w:rStyle w:val="docnote-text"/>
          <w:rFonts w:ascii="PT Astra Serif" w:hAnsi="PT Astra Serif" w:cs="Times New Roman"/>
        </w:rPr>
        <w:t>Указывается в случае, если поставщик является плательщиком НДС).</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904255">
        <w:rPr>
          <w:rFonts w:ascii="PT Astra Serif" w:hAnsi="PT Astra Serif" w:cs="Times New Roman"/>
        </w:rPr>
        <w:b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3.7. Сдача и приемка Товара осуществляются уполномоченными представителями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IV. </w:t>
      </w:r>
      <w:r w:rsidRPr="00904255">
        <w:rPr>
          <w:rStyle w:val="docuntyped-name"/>
          <w:rFonts w:ascii="PT Astra Serif" w:hAnsi="PT Astra Serif" w:cs="Times New Roman"/>
          <w:b/>
        </w:rPr>
        <w:t>Взаимодействие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 Поставщик обязан: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4.1.12. 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 Поставщик вправе:</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r w:rsidRPr="00904255">
        <w:rPr>
          <w:rFonts w:ascii="PT Astra Serif" w:hAnsi="PT Astra Serif" w:cs="Times New Roman"/>
          <w:color w:val="000000" w:themeColor="text1"/>
        </w:rPr>
        <w:t>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4.2.4. Требовать возмещения убытков, уплаты неустоек (штрафов, пеней) в соответствии с </w:t>
      </w:r>
      <w:hyperlink r:id="rId15"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4.3. Заказчик обязуется: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4.3.1. Обеспечить своевременную оплату поставленного Товара, соответствующего условиям настоящего Контракта, в порядке и сроки</w:t>
      </w:r>
      <w:r w:rsidRPr="00904255">
        <w:rPr>
          <w:rFonts w:ascii="PT Astra Serif" w:hAnsi="PT Astra Serif" w:cs="Times New Roman"/>
        </w:rPr>
        <w:t>,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4.3.4. Требовать уплаты неустоек (штрафов, пеней) в соответствии с </w:t>
      </w:r>
      <w:hyperlink r:id="rId16"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 Заказчик вправе: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4.4.1. Требовать от Поставщика надлежащего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4.4.2. Требовать от Поставщика своевременного устранения нарушений, выявленных как в ходе приемки, так и в течение срока годности.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4.4.3. Проверять ход и качество выполнения Поставщиком условий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4.4.4. Требовать возмещения убытков в соответствии с </w:t>
      </w:r>
      <w:hyperlink r:id="rId18"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 причиненных по вине Поставщика.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4.4.6. Отказаться от приемки и оплаты Товара, не соответствующего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 </w:t>
      </w:r>
      <w:r w:rsidRPr="00904255">
        <w:rPr>
          <w:rStyle w:val="docuntyped-name"/>
          <w:rFonts w:ascii="PT Astra Serif" w:hAnsi="PT Astra Serif" w:cs="Times New Roman"/>
          <w:b/>
        </w:rPr>
        <w:t>Упаковка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w:t>
      </w:r>
      <w:r w:rsidRPr="00904255">
        <w:rPr>
          <w:rFonts w:ascii="PT Astra Serif" w:hAnsi="PT Astra Serif" w:cs="Times New Roman"/>
          <w:color w:val="000000" w:themeColor="text1"/>
        </w:rPr>
        <w:lastRenderedPageBreak/>
        <w:t xml:space="preserve">вместе с Товаром, находящимся в ней, в порядке, определенном </w:t>
      </w:r>
      <w:hyperlink r:id="rId21" w:anchor="/document/99/564859601/XA00M9K2N6/" w:tgtFrame="_self" w:history="1">
        <w:r w:rsidRPr="00904255">
          <w:rPr>
            <w:rStyle w:val="a3"/>
            <w:rFonts w:ascii="PT Astra Serif" w:hAnsi="PT Astra Serif" w:cs="Times New Roman"/>
            <w:color w:val="000000" w:themeColor="text1"/>
          </w:rPr>
          <w:t>пунктом 3.3 раздела III настоящего Контракта</w:t>
        </w:r>
      </w:hyperlink>
      <w:r w:rsidRPr="00904255">
        <w:rPr>
          <w:rFonts w:ascii="PT Astra Serif" w:hAnsi="PT Astra Serif" w:cs="Times New Roman"/>
          <w:color w:val="000000" w:themeColor="text1"/>
        </w:rPr>
        <w:t>. Такой Товар не засчитывается в счет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5.3. Поставщик несет ответственность перед Заказчиком за повреждение Товара вследствие его ненадлежащей упаковки.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5.4. На упаковке должна быть маркировка, содержащая информацию согласно </w:t>
      </w:r>
      <w:hyperlink r:id="rId22" w:anchor="/document/99/902320347/XA00M6U2MJ/" w:history="1">
        <w:r w:rsidRPr="00904255">
          <w:rPr>
            <w:rStyle w:val="a3"/>
            <w:rFonts w:ascii="PT Astra Serif" w:hAnsi="PT Astra Serif" w:cs="Times New Roman"/>
            <w:color w:val="000000" w:themeColor="text1"/>
          </w:rPr>
          <w:t>части 4.1 статьи 4 технического регламента Таможенного союза "Пищевая продукция в части ее маркировки"</w:t>
        </w:r>
      </w:hyperlink>
      <w:r w:rsidRPr="00904255">
        <w:rPr>
          <w:rFonts w:ascii="PT Astra Serif" w:hAnsi="PT Astra Serif" w:cs="Times New Roman"/>
          <w:color w:val="000000" w:themeColor="text1"/>
        </w:rPr>
        <w:t xml:space="preserve">, утвержденного </w:t>
      </w:r>
      <w:hyperlink r:id="rId23" w:anchor="/document/99/902320288/" w:history="1">
        <w:r w:rsidRPr="00904255">
          <w:rPr>
            <w:rStyle w:val="a3"/>
            <w:rFonts w:ascii="PT Astra Serif" w:hAnsi="PT Astra Serif" w:cs="Times New Roman"/>
            <w:color w:val="000000" w:themeColor="text1"/>
          </w:rPr>
          <w:t>решением Комиссии Таможенного союза от 9 декабря 2011 г. № 881</w:t>
        </w:r>
      </w:hyperlink>
      <w:r w:rsidRPr="00904255">
        <w:rPr>
          <w:rFonts w:ascii="PT Astra Serif" w:hAnsi="PT Astra Serif" w:cs="Times New Roman"/>
          <w:color w:val="000000" w:themeColor="text1"/>
        </w:rPr>
        <w:t>, а также информацию согласно иным техническим регламентам на отдельные виды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530B3" w:rsidRPr="00904255" w:rsidRDefault="00B530B3" w:rsidP="00904255">
      <w:pPr>
        <w:spacing w:after="0" w:line="240" w:lineRule="auto"/>
        <w:jc w:val="center"/>
        <w:rPr>
          <w:rFonts w:ascii="PT Astra Serif" w:hAnsi="PT Astra Serif" w:cs="Times New Roman"/>
          <w:b/>
          <w:color w:val="000000" w:themeColor="text1"/>
        </w:rPr>
      </w:pPr>
      <w:r w:rsidRPr="00904255">
        <w:rPr>
          <w:rStyle w:val="docuntyped-number"/>
          <w:rFonts w:ascii="PT Astra Serif" w:hAnsi="PT Astra Serif" w:cs="Times New Roman"/>
          <w:b/>
          <w:color w:val="000000" w:themeColor="text1"/>
        </w:rPr>
        <w:t xml:space="preserve">VI. </w:t>
      </w:r>
      <w:r w:rsidRPr="00904255">
        <w:rPr>
          <w:rStyle w:val="docuntyped-name"/>
          <w:rFonts w:ascii="PT Astra Serif" w:hAnsi="PT Astra Serif" w:cs="Times New Roman"/>
          <w:b/>
          <w:color w:val="000000" w:themeColor="text1"/>
        </w:rPr>
        <w:t>Качество Товара, срок годности, обеспечение гарантийных обязательств</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6.2. Товар не должен представлять опасности для жизни и здоровья граждан.</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6.4. Остаточный срок годности Товара устанавливается Заказчиком в Спецификации (</w:t>
      </w:r>
      <w:hyperlink r:id="rId24"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w:t>
      </w:r>
      <w:r w:rsidRPr="00904255">
        <w:rPr>
          <w:rFonts w:ascii="PT Astra Serif" w:hAnsi="PT Astra Serif" w:cs="Times New Roman"/>
          <w:color w:val="000000" w:themeColor="text1"/>
        </w:rPr>
        <w:b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Pr="00904255">
        <w:rPr>
          <w:rFonts w:ascii="PT Astra Serif" w:hAnsi="PT Astra Serif" w:cs="Times New Roman"/>
          <w:color w:val="000000" w:themeColor="text1"/>
        </w:rPr>
        <w:br/>
        <w:t>Заказчик предъявляет претензии по качеству Товара в течение остаточного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r w:rsidRPr="00904255">
        <w:rPr>
          <w:rFonts w:ascii="PT Astra Serif" w:hAnsi="PT Astra Serif" w:cs="Times New Roman"/>
          <w:color w:val="000000" w:themeColor="text1"/>
        </w:rPr>
        <w:br/>
        <w:t xml:space="preserve">В случае если по результатам экспертизы, указанной в </w:t>
      </w:r>
      <w:hyperlink r:id="rId25" w:anchor="/document/99/564859601/XA00M9K2N6/" w:tgtFrame="_self" w:history="1">
        <w:r w:rsidRPr="00904255">
          <w:rPr>
            <w:rStyle w:val="a3"/>
            <w:rFonts w:ascii="PT Astra Serif" w:hAnsi="PT Astra Serif" w:cs="Times New Roman"/>
            <w:color w:val="000000" w:themeColor="text1"/>
          </w:rPr>
          <w:t>пункте 3.3 раздела III настоящего Контракта</w:t>
        </w:r>
      </w:hyperlink>
      <w:r w:rsidRPr="00904255">
        <w:rPr>
          <w:rFonts w:ascii="PT Astra Serif" w:hAnsi="PT Astra Serif" w:cs="Times New Roman"/>
          <w:color w:val="000000" w:themeColor="text1"/>
        </w:rPr>
        <w:t>,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Гарантийный срок на Товар составляет _____ календарных/рабочих дней с даты подписания</w:t>
      </w:r>
      <w:r w:rsidRPr="00904255">
        <w:rPr>
          <w:rFonts w:ascii="PT Astra Serif" w:hAnsi="PT Astra Serif" w:cs="Times New Roman"/>
        </w:rPr>
        <w:t xml:space="preserve"> соответствующей товарной накладной по форме № ТОРГ-12.</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VII. </w:t>
      </w:r>
      <w:r w:rsidRPr="00904255">
        <w:rPr>
          <w:rStyle w:val="docuntyped-name"/>
          <w:rFonts w:ascii="PT Astra Serif" w:hAnsi="PT Astra Serif" w:cs="Times New Roman"/>
          <w:b/>
        </w:rPr>
        <w:t>Ответственность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anchor="/document/99/436762684/XA00LVA2M9/" w:history="1">
        <w:r w:rsidRPr="00904255">
          <w:rPr>
            <w:rStyle w:val="a3"/>
            <w:rFonts w:ascii="PT Astra Serif" w:hAnsi="PT Astra Serif" w:cs="Times New Roman"/>
            <w:color w:val="000000" w:themeColor="text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904255">
        <w:rPr>
          <w:rFonts w:ascii="PT Astra Serif" w:hAnsi="PT Astra Serif" w:cs="Times New Roman"/>
          <w:color w:val="000000" w:themeColor="text1"/>
        </w:rPr>
        <w:t xml:space="preserve">, утвержденными </w:t>
      </w:r>
      <w:hyperlink r:id="rId27" w:anchor="/document/99/436762684/" w:history="1">
        <w:r w:rsidRPr="00904255">
          <w:rPr>
            <w:rStyle w:val="a3"/>
            <w:rFonts w:ascii="PT Astra Serif" w:hAnsi="PT Astra Serif" w:cs="Times New Roman"/>
            <w:color w:val="000000" w:themeColor="text1"/>
          </w:rPr>
          <w:t xml:space="preserve">постановлением </w:t>
        </w:r>
        <w:r w:rsidRPr="00904255">
          <w:rPr>
            <w:rStyle w:val="a3"/>
            <w:rFonts w:ascii="PT Astra Serif" w:hAnsi="PT Astra Serif" w:cs="Times New Roman"/>
            <w:color w:val="000000" w:themeColor="text1"/>
          </w:rPr>
          <w:lastRenderedPageBreak/>
          <w:t>Правительства Российской Федерации от 30 августа 2017 г. № 1042</w:t>
        </w:r>
      </w:hyperlink>
      <w:r w:rsidRPr="00904255">
        <w:rPr>
          <w:rFonts w:ascii="PT Astra Serif" w:hAnsi="PT Astra Serif" w:cs="Times New Roman"/>
          <w:color w:val="000000" w:themeColor="text1"/>
        </w:rPr>
        <w:t xml:space="preserve"> (далее - Правила), и составляет 10 процентов цены Контракта начальной (максимальной) цены Контракта,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hyperlink r:id="rId28" w:anchor="/document/99/436762684/XA00LVA2M9/" w:history="1">
        <w:r w:rsidRPr="00904255">
          <w:rPr>
            <w:rStyle w:val="a3"/>
            <w:rFonts w:ascii="PT Astra Serif" w:hAnsi="PT Astra Serif" w:cs="Times New Roman"/>
            <w:color w:val="000000" w:themeColor="text1"/>
          </w:rPr>
          <w:t>Правилами</w:t>
        </w:r>
      </w:hyperlink>
      <w:r w:rsidRPr="00904255">
        <w:rPr>
          <w:rFonts w:ascii="PT Astra Serif" w:hAnsi="PT Astra Serif" w:cs="Times New Roman"/>
          <w:color w:val="000000" w:themeColor="text1"/>
        </w:rPr>
        <w:t xml:space="preserve"> и составляет 1000 рублей,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7.7. За каждый день просрочки исполнения Поставщиком обязательства, предусмотренного </w:t>
      </w:r>
      <w:hyperlink r:id="rId29" w:anchor="/document/99/499011838/XA00MC02NK/" w:history="1">
        <w:r w:rsidRPr="00904255">
          <w:rPr>
            <w:rStyle w:val="a3"/>
            <w:rFonts w:ascii="PT Astra Serif" w:hAnsi="PT Astra Serif" w:cs="Times New Roman"/>
            <w:color w:val="000000" w:themeColor="text1"/>
          </w:rPr>
          <w:t>частью 30 статьи 34 Закона № 44-ФЗ</w:t>
        </w:r>
      </w:hyperlink>
      <w:r w:rsidRPr="00904255">
        <w:rPr>
          <w:rFonts w:ascii="PT Astra Serif" w:hAnsi="PT Astra Serif" w:cs="Times New Roman"/>
          <w:color w:val="000000" w:themeColor="text1"/>
        </w:rPr>
        <w:t xml:space="preserve">, начисляется пеня в размере, определенном в порядке, установленном в </w:t>
      </w:r>
      <w:hyperlink r:id="rId30" w:anchor="/document/99/564859601/XA00M4S2ML/" w:tgtFrame="_self" w:history="1">
        <w:r w:rsidRPr="00904255">
          <w:rPr>
            <w:rStyle w:val="a3"/>
            <w:rFonts w:ascii="PT Astra Serif" w:hAnsi="PT Astra Serif" w:cs="Times New Roman"/>
            <w:color w:val="000000" w:themeColor="text1"/>
          </w:rPr>
          <w:t>пункте 7.4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w:t>
      </w:r>
      <w:r w:rsidRPr="00904255">
        <w:rPr>
          <w:rFonts w:ascii="PT Astra Serif" w:hAnsi="PT Astra Serif" w:cs="Times New Roman"/>
        </w:rPr>
        <w:t>фов, пеней).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31" w:anchor="/document/99/436762684/XA00LVA2M9/" w:history="1">
        <w:r w:rsidRPr="00904255">
          <w:rPr>
            <w:rStyle w:val="a3"/>
            <w:rFonts w:ascii="PT Astra Serif" w:hAnsi="PT Astra Serif" w:cs="Times New Roman"/>
          </w:rPr>
          <w:t>Правилами</w:t>
        </w:r>
      </w:hyperlink>
      <w:r w:rsidRPr="00904255">
        <w:rPr>
          <w:rFonts w:ascii="PT Astra Serif" w:hAnsi="PT Astra Serif" w:cs="Times New Roman"/>
        </w:rPr>
        <w:t xml:space="preserve"> и составляет 1000 рублей, т.к. цена муниципального контракта не превышает 3 млн. рублей (включительно);</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VII</w:t>
      </w:r>
      <w:r w:rsidR="00B530B3" w:rsidRPr="00904255">
        <w:rPr>
          <w:rStyle w:val="docuntyped-number"/>
          <w:rFonts w:ascii="PT Astra Serif" w:hAnsi="PT Astra Serif" w:cs="Times New Roman"/>
          <w:b/>
        </w:rPr>
        <w:t xml:space="preserve">I. </w:t>
      </w:r>
      <w:r w:rsidR="00B530B3" w:rsidRPr="00904255">
        <w:rPr>
          <w:rStyle w:val="docuntyped-name"/>
          <w:rFonts w:ascii="PT Astra Serif" w:hAnsi="PT Astra Serif" w:cs="Times New Roman"/>
          <w:b/>
        </w:rPr>
        <w:t>Обстоятельства непреодолимой силы</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 xml:space="preserve">.4. Если одна из Сторон не направит или несвоевременно направит документы, указанные в </w:t>
      </w:r>
      <w:hyperlink r:id="rId32" w:anchor="/document/99/564859601/XA00MFA2O3/" w:tgtFrame="_self" w:history="1">
        <w:r w:rsidR="00B530B3" w:rsidRPr="00904255">
          <w:rPr>
            <w:rStyle w:val="a3"/>
            <w:rFonts w:ascii="PT Astra Serif" w:hAnsi="PT Astra Serif" w:cs="Times New Roman"/>
          </w:rPr>
          <w:t>пунктах 9.2</w:t>
        </w:r>
      </w:hyperlink>
      <w:r w:rsidR="00B530B3" w:rsidRPr="00904255">
        <w:rPr>
          <w:rFonts w:ascii="PT Astra Serif" w:hAnsi="PT Astra Serif" w:cs="Times New Roman"/>
        </w:rPr>
        <w:t>-</w:t>
      </w:r>
      <w:hyperlink r:id="rId33" w:anchor="/document/99/564859601/XA00MFS2O6/" w:tgtFrame="_self" w:history="1">
        <w:r w:rsidR="00B530B3" w:rsidRPr="00904255">
          <w:rPr>
            <w:rStyle w:val="a3"/>
            <w:rFonts w:ascii="PT Astra Serif" w:hAnsi="PT Astra Serif" w:cs="Times New Roman"/>
          </w:rPr>
          <w:t>9.3 настоящего раздела</w:t>
        </w:r>
      </w:hyperlink>
      <w:r w:rsidR="00B530B3" w:rsidRPr="00904255">
        <w:rPr>
          <w:rFonts w:ascii="PT Astra Serif" w:hAnsi="PT Astra Serif" w:cs="Times New Roman"/>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8</w:t>
      </w:r>
      <w:r w:rsidR="00B530B3" w:rsidRPr="00904255">
        <w:rPr>
          <w:rFonts w:ascii="PT Astra Serif" w:hAnsi="PT Astra Serif" w:cs="Times New Roman"/>
        </w:rPr>
        <w:t>.5.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00B530B3" w:rsidRPr="00904255">
        <w:rPr>
          <w:rStyle w:val="docuntyped-number"/>
          <w:rFonts w:ascii="PT Astra Serif" w:hAnsi="PT Astra Serif" w:cs="Times New Roman"/>
          <w:b/>
        </w:rPr>
        <w:t xml:space="preserve">X. </w:t>
      </w:r>
      <w:r w:rsidR="00B530B3" w:rsidRPr="00904255">
        <w:rPr>
          <w:rStyle w:val="docuntyped-name"/>
          <w:rFonts w:ascii="PT Astra Serif" w:hAnsi="PT Astra Serif" w:cs="Times New Roman"/>
          <w:b/>
        </w:rPr>
        <w:t>Рассмотрение и разрешение споров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.1. Все споры, возникающие из настоящего Контракта, Стороны могут разрешать путем переговоров.</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9</w:t>
      </w:r>
      <w:r w:rsidR="00B530B3" w:rsidRPr="00904255">
        <w:rPr>
          <w:rFonts w:ascii="PT Astra Serif" w:hAnsi="PT Astra Serif" w:cs="Times New Roman"/>
        </w:rPr>
        <w:t xml:space="preserve">.2. Все споры, возникающие из настоящего Контракта, подлежат передаче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 xml:space="preserve"> в </w:t>
      </w:r>
      <w:r w:rsidR="00B530B3" w:rsidRPr="00904255">
        <w:rPr>
          <w:rFonts w:ascii="PT Astra Serif" w:hAnsi="PT Astra Serif" w:cs="Times New Roman"/>
          <w:color w:val="000000" w:themeColor="text1"/>
        </w:rPr>
        <w:t>соответствии с действующим законодательством Российской Федерации и настоящим Контрактом.</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9</w:t>
      </w:r>
      <w:r w:rsidR="00B530B3" w:rsidRPr="00904255">
        <w:rPr>
          <w:rFonts w:ascii="PT Astra Serif" w:hAnsi="PT Astra Serif" w:cs="Times New Roman"/>
          <w:color w:val="000000" w:themeColor="text1"/>
        </w:rPr>
        <w:t xml:space="preserve">.3. До передачи спора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color w:val="000000" w:themeColor="text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anchor="/document/99/901821334/XA00M6S2MI/" w:history="1">
        <w:r w:rsidR="00B530B3" w:rsidRPr="00904255">
          <w:rPr>
            <w:rStyle w:val="a3"/>
            <w:rFonts w:ascii="PT Astra Serif" w:hAnsi="PT Astra Serif" w:cs="Times New Roman"/>
            <w:color w:val="000000" w:themeColor="text1"/>
          </w:rPr>
          <w:t>части 5 статьи 4 Арбитражного процессуального кодекса Российской Федерации</w:t>
        </w:r>
      </w:hyperlink>
      <w:r w:rsidR="00B530B3" w:rsidRPr="00904255">
        <w:rPr>
          <w:rFonts w:ascii="PT Astra Serif" w:hAnsi="PT Astra Serif" w:cs="Times New Roman"/>
          <w:color w:val="000000" w:themeColor="text1"/>
        </w:rPr>
        <w:t xml:space="preserve"> принятие сторонами мер по досудебному урегулированию не является обязательным.</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.5. Сторона должна дать в письменной форме ответ на претензию по существу в срок не позднее 3 рабочих дней с даты получения претензии.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.7. Если требования в претензии подлежат денежной оценке, в претензии указывается </w:t>
      </w:r>
      <w:proofErr w:type="spellStart"/>
      <w:r w:rsidR="00B530B3" w:rsidRPr="00904255">
        <w:rPr>
          <w:rFonts w:ascii="PT Astra Serif" w:hAnsi="PT Astra Serif" w:cs="Times New Roman"/>
        </w:rPr>
        <w:t>истребуемая</w:t>
      </w:r>
      <w:proofErr w:type="spellEnd"/>
      <w:r w:rsidR="00B530B3" w:rsidRPr="00904255">
        <w:rPr>
          <w:rFonts w:ascii="PT Astra Serif" w:hAnsi="PT Astra Serif" w:cs="Times New Roman"/>
        </w:rPr>
        <w:t xml:space="preserve"> денежная сумма и ее полный и обоснованный расчет.</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 </w:t>
      </w:r>
      <w:r w:rsidRPr="00904255">
        <w:rPr>
          <w:rStyle w:val="docuntyped-name"/>
          <w:rFonts w:ascii="PT Astra Serif" w:hAnsi="PT Astra Serif" w:cs="Times New Roman"/>
          <w:b/>
        </w:rPr>
        <w:t>Срок действия и порядок изменения, расторжения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.1. Настоящий Контракт вступает в силу с даты его заключения обеими Сторонами и действует по "31" декабря 202</w:t>
      </w:r>
      <w:r w:rsidR="00B366DA" w:rsidRPr="00904255">
        <w:rPr>
          <w:rFonts w:ascii="PT Astra Serif" w:hAnsi="PT Astra Serif" w:cs="Times New Roman"/>
        </w:rPr>
        <w:t>4</w:t>
      </w:r>
      <w:r w:rsidRPr="00904255">
        <w:rPr>
          <w:rFonts w:ascii="PT Astra Serif" w:hAnsi="PT Astra Serif"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5" w:anchor="/document/99/499011838/" w:history="1">
        <w:r w:rsidRPr="00904255">
          <w:rPr>
            <w:rStyle w:val="a3"/>
            <w:rFonts w:ascii="PT Astra Serif" w:hAnsi="PT Astra Serif" w:cs="Times New Roman"/>
          </w:rPr>
          <w:t>Законом № 44-ФЗ</w:t>
        </w:r>
      </w:hyperlink>
      <w:r w:rsidRPr="00904255">
        <w:rPr>
          <w:rFonts w:ascii="PT Astra Serif" w:hAnsi="PT Astra Serif" w:cs="Times New Roman"/>
        </w:rPr>
        <w:t xml:space="preserve"> порядке в реестр недобросовестных поставщиков (подрядчиков, исполнителей).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1</w:t>
      </w:r>
      <w:r w:rsidR="004D7C46" w:rsidRPr="00904255">
        <w:rPr>
          <w:rFonts w:ascii="PT Astra Serif" w:hAnsi="PT Astra Serif" w:cs="Times New Roman"/>
        </w:rPr>
        <w:t>0</w:t>
      </w:r>
      <w:r w:rsidRPr="00904255">
        <w:rPr>
          <w:rFonts w:ascii="PT Astra Serif" w:hAnsi="PT Astra Serif"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36" w:anchor="/document/99/499011838/XA00MK62OM/" w:history="1">
        <w:r w:rsidRPr="00904255">
          <w:rPr>
            <w:rStyle w:val="a3"/>
            <w:rFonts w:ascii="PT Astra Serif" w:hAnsi="PT Astra Serif" w:cs="Times New Roman"/>
          </w:rPr>
          <w:t>статьей 95 Закона № 44-ФЗ</w:t>
        </w:r>
      </w:hyperlink>
      <w:r w:rsidRPr="00904255">
        <w:rPr>
          <w:rFonts w:ascii="PT Astra Serif" w:hAnsi="PT Astra Serif" w:cs="Times New Roman"/>
        </w:rPr>
        <w:t>.</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XI</w:t>
      </w:r>
      <w:r w:rsidR="00B530B3" w:rsidRPr="00904255">
        <w:rPr>
          <w:rStyle w:val="docuntyped-number"/>
          <w:rFonts w:ascii="PT Astra Serif" w:hAnsi="PT Astra Serif" w:cs="Times New Roman"/>
          <w:b/>
        </w:rPr>
        <w:t xml:space="preserve">. </w:t>
      </w:r>
      <w:r w:rsidR="00B530B3" w:rsidRPr="00904255">
        <w:rPr>
          <w:rStyle w:val="docuntyped-name"/>
          <w:rFonts w:ascii="PT Astra Serif" w:hAnsi="PT Astra Serif" w:cs="Times New Roman"/>
          <w:b/>
        </w:rPr>
        <w:t>Прочие положения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.1. Во всем, что не оговорено в настоящем Контракте, Стороны руководствуются действующим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7"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xml:space="preserve">, либо с использованием электронной почты на электронные адреса, указанные в </w:t>
      </w:r>
      <w:hyperlink r:id="rId38"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либо с использованием факсимильной связи.</w:t>
      </w:r>
      <w:r w:rsidRPr="00904255">
        <w:rPr>
          <w:rFonts w:ascii="PT Astra Serif" w:hAnsi="PT Astra Serif" w:cs="Times New Roman"/>
        </w:rPr>
        <w:br/>
      </w:r>
      <w:r w:rsidRPr="00904255">
        <w:rPr>
          <w:rFonts w:ascii="PT Astra Serif" w:hAnsi="PT Astra Serif" w:cs="Times New Roman"/>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9"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считается надлежащим уведомлением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Pr="00904255">
        <w:rPr>
          <w:rFonts w:ascii="PT Astra Serif" w:hAnsi="PT Astra Serif" w:cs="Times New Roman"/>
        </w:rPr>
        <w:br/>
      </w:r>
      <w:r w:rsidRPr="00904255">
        <w:rPr>
          <w:rFonts w:ascii="PT Astra Serif" w:hAnsi="PT Astra Serif" w:cs="Times New Roman"/>
        </w:rPr>
        <w:b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.6. Настоящий Контракт составлен в форме электронного документа, подписанного усиленными электронными подписями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XII. </w:t>
      </w:r>
      <w:r w:rsidRPr="00904255">
        <w:rPr>
          <w:rStyle w:val="docuntyped-name"/>
          <w:rFonts w:ascii="PT Astra Serif" w:hAnsi="PT Astra Serif" w:cs="Times New Roman"/>
          <w:b/>
        </w:rPr>
        <w:t>Перечень приложений</w:t>
      </w:r>
    </w:p>
    <w:p w:rsidR="0016491E"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 xml:space="preserve">Неотъемлемой частью настоящего Контракта является следующее: </w:t>
      </w:r>
      <w:r w:rsidRPr="00904255">
        <w:rPr>
          <w:rFonts w:ascii="PT Astra Serif" w:hAnsi="PT Astra Serif" w:cs="Times New Roman"/>
        </w:rPr>
        <w:br/>
      </w:r>
      <w:hyperlink r:id="rId40" w:anchor="/document/99/564859601/XA00M922NC/" w:tgtFrame="_self" w:history="1">
        <w:r w:rsidRPr="00904255">
          <w:rPr>
            <w:rStyle w:val="a3"/>
            <w:rFonts w:ascii="PT Astra Serif" w:hAnsi="PT Astra Serif" w:cs="Times New Roman"/>
          </w:rPr>
          <w:t>Приложение № 1</w:t>
        </w:r>
      </w:hyperlink>
      <w:r w:rsidRPr="00904255">
        <w:rPr>
          <w:rFonts w:ascii="PT Astra Serif" w:hAnsi="PT Astra Serif" w:cs="Times New Roman"/>
        </w:rPr>
        <w:t xml:space="preserve"> - Спецификация на </w:t>
      </w:r>
      <w:r w:rsidR="00E2406C" w:rsidRPr="00904255">
        <w:rPr>
          <w:rFonts w:ascii="PT Astra Serif" w:hAnsi="PT Astra Serif" w:cs="Times New Roman"/>
        </w:rPr>
        <w:t>1 листе</w:t>
      </w:r>
      <w:r w:rsidRPr="00904255">
        <w:rPr>
          <w:rFonts w:ascii="PT Astra Serif" w:hAnsi="PT Astra Serif" w:cs="Times New Roman"/>
        </w:rPr>
        <w:t xml:space="preserve">; </w:t>
      </w:r>
      <w:r w:rsidRPr="00904255">
        <w:rPr>
          <w:rFonts w:ascii="PT Astra Serif" w:hAnsi="PT Astra Serif" w:cs="Times New Roman"/>
        </w:rPr>
        <w:br/>
      </w:r>
      <w:hyperlink r:id="rId41" w:anchor="/document/99/564859601/XA00MCG2NS/" w:tgtFrame="_self" w:history="1">
        <w:r w:rsidR="0016491E" w:rsidRPr="00904255">
          <w:rPr>
            <w:rStyle w:val="a3"/>
            <w:rFonts w:ascii="PT Astra Serif" w:hAnsi="PT Astra Serif" w:cs="Times New Roman"/>
          </w:rPr>
          <w:t xml:space="preserve">Приложение № </w:t>
        </w:r>
      </w:hyperlink>
      <w:r w:rsidR="0028707F">
        <w:rPr>
          <w:rFonts w:ascii="PT Astra Serif" w:hAnsi="PT Astra Serif" w:cs="Times New Roman"/>
        </w:rPr>
        <w:t>2</w:t>
      </w:r>
      <w:r w:rsidR="0016491E" w:rsidRPr="00904255">
        <w:rPr>
          <w:rFonts w:ascii="PT Astra Serif" w:hAnsi="PT Astra Serif" w:cs="Times New Roman"/>
        </w:rPr>
        <w:t xml:space="preserve"> - Форма заявки на поставку Товара на </w:t>
      </w:r>
      <w:r w:rsidR="00E2406C" w:rsidRPr="00904255">
        <w:rPr>
          <w:rFonts w:ascii="PT Astra Serif" w:hAnsi="PT Astra Serif" w:cs="Times New Roman"/>
        </w:rPr>
        <w:t>1 листе</w:t>
      </w:r>
      <w:r w:rsidR="0016491E" w:rsidRPr="00904255">
        <w:rPr>
          <w:rFonts w:ascii="PT Astra Serif" w:hAnsi="PT Astra Serif" w:cs="Times New Roman"/>
        </w:rPr>
        <w:t>;</w:t>
      </w:r>
    </w:p>
    <w:p w:rsidR="0016491E" w:rsidRPr="00904255" w:rsidRDefault="0016491E" w:rsidP="00904255">
      <w:pPr>
        <w:spacing w:after="0" w:line="240" w:lineRule="auto"/>
        <w:rPr>
          <w:rFonts w:ascii="PT Astra Serif" w:hAnsi="PT Astra Serif" w:cs="Times New Roman"/>
        </w:rPr>
      </w:pPr>
    </w:p>
    <w:p w:rsidR="00B530B3" w:rsidRPr="00904255" w:rsidRDefault="00B530B3" w:rsidP="00904255">
      <w:pPr>
        <w:spacing w:after="0" w:line="240" w:lineRule="auto"/>
        <w:jc w:val="center"/>
        <w:rPr>
          <w:rStyle w:val="docuntyped-name"/>
          <w:rFonts w:ascii="PT Astra Serif" w:hAnsi="PT Astra Serif" w:cs="Times New Roman"/>
          <w:b/>
        </w:rPr>
      </w:pPr>
      <w:r w:rsidRPr="00904255">
        <w:rPr>
          <w:rFonts w:ascii="PT Astra Serif" w:hAnsi="PT Astra Serif" w:cs="Times New Roman"/>
        </w:rPr>
        <w:br/>
      </w:r>
      <w:r w:rsidRPr="00904255">
        <w:rPr>
          <w:rStyle w:val="docuntyped-number"/>
          <w:rFonts w:ascii="PT Astra Serif" w:hAnsi="PT Astra Serif" w:cs="Times New Roman"/>
          <w:b/>
        </w:rPr>
        <w:t>XI</w:t>
      </w:r>
      <w:r w:rsidR="004D7C46" w:rsidRPr="00904255">
        <w:rPr>
          <w:rStyle w:val="docuntyped-number"/>
          <w:rFonts w:ascii="PT Astra Serif" w:hAnsi="PT Astra Serif" w:cs="Times New Roman"/>
          <w:b/>
          <w:lang w:val="en-US"/>
        </w:rPr>
        <w:t>II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Адреса, банковские реквизиты и подписи Сторон:</w:t>
      </w:r>
    </w:p>
    <w:tbl>
      <w:tblPr>
        <w:tblW w:w="0" w:type="auto"/>
        <w:shd w:val="clear" w:color="auto" w:fill="FFFFFF"/>
        <w:tblCellMar>
          <w:top w:w="15" w:type="dxa"/>
          <w:left w:w="15" w:type="dxa"/>
          <w:bottom w:w="15" w:type="dxa"/>
          <w:right w:w="15" w:type="dxa"/>
        </w:tblCellMar>
        <w:tblLook w:val="04A0"/>
      </w:tblPr>
      <w:tblGrid>
        <w:gridCol w:w="4767"/>
        <w:gridCol w:w="4618"/>
      </w:tblGrid>
      <w:tr w:rsidR="00E2406C" w:rsidRPr="00904255" w:rsidTr="00904255">
        <w:tc>
          <w:tcPr>
            <w:tcW w:w="4767" w:type="dxa"/>
            <w:shd w:val="clear" w:color="auto" w:fill="FFFFFF"/>
            <w:hideMark/>
          </w:tcPr>
          <w:p w:rsidR="00E2406C" w:rsidRPr="00904255" w:rsidRDefault="00E2406C" w:rsidP="00904255">
            <w:pPr>
              <w:spacing w:after="0" w:line="240" w:lineRule="auto"/>
              <w:rPr>
                <w:rFonts w:ascii="PT Astra Serif" w:hAnsi="PT Astra Serif" w:cs="Arial"/>
                <w:b/>
                <w:bCs/>
              </w:rPr>
            </w:pPr>
            <w:bookmarkStart w:id="0" w:name="_GoBack"/>
            <w:bookmarkEnd w:id="0"/>
            <w:r w:rsidRPr="00904255">
              <w:rPr>
                <w:rFonts w:ascii="PT Astra Serif" w:hAnsi="PT Astra Serif" w:cs="Arial"/>
                <w:b/>
                <w:bCs/>
              </w:rPr>
              <w:t>Заказчик:</w:t>
            </w:r>
          </w:p>
        </w:tc>
        <w:tc>
          <w:tcPr>
            <w:tcW w:w="4618" w:type="dxa"/>
            <w:shd w:val="clear" w:color="auto" w:fill="FFFFFF"/>
            <w:hideMark/>
          </w:tcPr>
          <w:p w:rsidR="00E2406C" w:rsidRPr="00904255" w:rsidRDefault="00E2406C" w:rsidP="00904255">
            <w:pPr>
              <w:spacing w:after="0" w:line="240" w:lineRule="auto"/>
              <w:rPr>
                <w:rFonts w:ascii="PT Astra Serif" w:hAnsi="PT Astra Serif" w:cs="Arial"/>
                <w:b/>
                <w:bCs/>
              </w:rPr>
            </w:pPr>
            <w:r w:rsidRPr="00904255">
              <w:rPr>
                <w:rFonts w:ascii="PT Astra Serif" w:hAnsi="PT Astra Serif" w:cs="Arial"/>
                <w:b/>
                <w:bCs/>
              </w:rPr>
              <w:t>Поставщик:</w:t>
            </w:r>
          </w:p>
        </w:tc>
      </w:tr>
      <w:tr w:rsidR="00E2406C" w:rsidRPr="00904255" w:rsidTr="00904255">
        <w:trPr>
          <w:trHeight w:val="546"/>
        </w:trPr>
        <w:tc>
          <w:tcPr>
            <w:tcW w:w="4767" w:type="dxa"/>
            <w:shd w:val="clear" w:color="auto" w:fill="FFFFFF"/>
            <w:hideMark/>
          </w:tcPr>
          <w:p w:rsidR="00E2406C" w:rsidRPr="00904255" w:rsidRDefault="00E2406C" w:rsidP="00904255">
            <w:pPr>
              <w:widowControl w:val="0"/>
              <w:autoSpaceDE w:val="0"/>
              <w:autoSpaceDN w:val="0"/>
              <w:adjustRightInd w:val="0"/>
              <w:spacing w:after="0" w:line="240" w:lineRule="auto"/>
              <w:rPr>
                <w:rFonts w:ascii="PT Astra Serif" w:hAnsi="PT Astra Serif" w:cs="Times New Roman"/>
              </w:rPr>
            </w:pPr>
            <w:r w:rsidRPr="00904255">
              <w:rPr>
                <w:rFonts w:ascii="PT Astra Serif" w:hAnsi="PT Astra Serif"/>
              </w:rPr>
              <w:t>Муниципальное общеобразовательное учреждение Вешкаймская средняя общеобразовательная школа №1имени Героя Советского Союза Ефимова Василия Трофимовича (МОУ Вешкаймская СОШ №1им.Ефимова В.Т.)</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433101, Ульяновская область, Вешкаймский район,   с.Вешкайма , ул. Школьная, д.7</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ИНН 7305002580 </w:t>
            </w:r>
            <w:r w:rsidRPr="00904255">
              <w:rPr>
                <w:rFonts w:ascii="PT Astra Serif" w:hAnsi="PT Astra Serif"/>
              </w:rPr>
              <w:tab/>
              <w:t xml:space="preserve"> ОКАТО 73207551003</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КПП 730501001         ОГРН 1027300767691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ОКПО 25332795</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л/с 20573133115; 21573133116 в МУ Финансовое управление администрации МО «Вешкаймский район» Ульяновской области</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lastRenderedPageBreak/>
              <w:t xml:space="preserve">казначейский счет 03234643736070006800 </w:t>
            </w:r>
            <w:r w:rsidR="003C15A6" w:rsidRPr="00E51944">
              <w:rPr>
                <w:rFonts w:ascii="PT Astra Serif" w:hAnsi="PT Astra Serif"/>
                <w:sz w:val="24"/>
                <w:szCs w:val="24"/>
              </w:rPr>
              <w:t>ОКЦ №5 ВВГУ Банк России//УФК по Ульяновской области г.Ульяновск</w:t>
            </w:r>
            <w:r w:rsidR="003C15A6" w:rsidRPr="00904255">
              <w:rPr>
                <w:rFonts w:ascii="PT Astra Serif" w:hAnsi="PT Astra Serif"/>
              </w:rPr>
              <w:t xml:space="preserve"> </w:t>
            </w:r>
            <w:r w:rsidRPr="00904255">
              <w:rPr>
                <w:rFonts w:ascii="PT Astra Serif" w:hAnsi="PT Astra Serif"/>
              </w:rPr>
              <w:t>БИК 017308101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единый казначейский счет 40102810645370000061</w:t>
            </w:r>
          </w:p>
          <w:p w:rsidR="00E2406C" w:rsidRPr="00904255" w:rsidRDefault="00E2406C" w:rsidP="00904255">
            <w:pPr>
              <w:spacing w:after="0" w:line="240" w:lineRule="auto"/>
              <w:rPr>
                <w:rFonts w:ascii="PT Astra Serif" w:hAnsi="PT Astra Serif"/>
              </w:rPr>
            </w:pPr>
            <w:r w:rsidRPr="00904255">
              <w:rPr>
                <w:rFonts w:ascii="PT Astra Serif" w:hAnsi="PT Astra Serif"/>
              </w:rPr>
              <w:t>Тел. 884-243-4-11-14</w:t>
            </w:r>
          </w:p>
          <w:p w:rsidR="00494A6E" w:rsidRPr="00904255" w:rsidRDefault="00494A6E" w:rsidP="00904255">
            <w:pPr>
              <w:spacing w:after="0" w:line="240" w:lineRule="auto"/>
              <w:rPr>
                <w:rFonts w:ascii="PT Astra Serif" w:hAnsi="PT Astra Serif"/>
                <w:b/>
              </w:rPr>
            </w:pPr>
            <w:r w:rsidRPr="00904255">
              <w:rPr>
                <w:rFonts w:ascii="PT Astra Serif" w:hAnsi="PT Astra Serif"/>
                <w:b/>
              </w:rPr>
              <w:t>Директор</w:t>
            </w:r>
          </w:p>
          <w:p w:rsidR="00494A6E" w:rsidRPr="00904255" w:rsidRDefault="00494A6E" w:rsidP="00904255">
            <w:pPr>
              <w:spacing w:after="0" w:line="240" w:lineRule="auto"/>
              <w:rPr>
                <w:rFonts w:ascii="PT Astra Serif" w:hAnsi="PT Astra Serif" w:cs="Arial"/>
              </w:rPr>
            </w:pPr>
            <w:r w:rsidRPr="00904255">
              <w:rPr>
                <w:rFonts w:ascii="PT Astra Serif" w:hAnsi="PT Astra Serif"/>
                <w:b/>
              </w:rPr>
              <w:t>_____________Н.Е.Гайскова</w:t>
            </w:r>
          </w:p>
        </w:tc>
        <w:tc>
          <w:tcPr>
            <w:tcW w:w="4618" w:type="dxa"/>
            <w:shd w:val="clear" w:color="auto" w:fill="FFFFFF"/>
            <w:hideMark/>
          </w:tcPr>
          <w:p w:rsidR="00E2406C" w:rsidRPr="00904255" w:rsidRDefault="00E2406C" w:rsidP="003C15A6">
            <w:pPr>
              <w:tabs>
                <w:tab w:val="left" w:pos="1160"/>
              </w:tabs>
              <w:spacing w:after="240"/>
              <w:ind w:right="3"/>
              <w:rPr>
                <w:rFonts w:ascii="PT Astra Serif" w:hAnsi="PT Astra Serif" w:cs="Arial"/>
              </w:rPr>
            </w:pPr>
          </w:p>
        </w:tc>
      </w:tr>
    </w:tbl>
    <w:p w:rsidR="00E2406C" w:rsidRPr="00904255" w:rsidRDefault="00E2406C" w:rsidP="00904255">
      <w:pPr>
        <w:pStyle w:val="align-right"/>
        <w:spacing w:after="0"/>
        <w:rPr>
          <w:rFonts w:ascii="PT Astra Serif" w:hAnsi="PT Astra Serif"/>
          <w:sz w:val="22"/>
          <w:szCs w:val="22"/>
        </w:rPr>
      </w:pPr>
    </w:p>
    <w:p w:rsidR="00E2406C" w:rsidRPr="00904255" w:rsidRDefault="00E2406C" w:rsidP="00904255">
      <w:pPr>
        <w:pStyle w:val="align-right"/>
        <w:rPr>
          <w:rFonts w:ascii="PT Astra Serif" w:hAnsi="PT Astra Serif"/>
          <w:sz w:val="22"/>
          <w:szCs w:val="22"/>
        </w:rPr>
      </w:pP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Приложение № 1</w:t>
      </w:r>
      <w:r w:rsidRPr="00E2406C">
        <w:rPr>
          <w:rFonts w:ascii="PT Astra Serif" w:hAnsi="PT Astra Serif"/>
          <w:sz w:val="22"/>
          <w:szCs w:val="22"/>
        </w:rPr>
        <w:br/>
        <w:t>к Контракту от "</w:t>
      </w:r>
      <w:r w:rsidR="004515AD">
        <w:rPr>
          <w:rFonts w:ascii="PT Astra Serif" w:hAnsi="PT Astra Serif"/>
          <w:sz w:val="22"/>
          <w:szCs w:val="22"/>
        </w:rPr>
        <w:t xml:space="preserve"> </w:t>
      </w:r>
      <w:r w:rsidR="003C15A6">
        <w:rPr>
          <w:rFonts w:ascii="PT Astra Serif" w:hAnsi="PT Astra Serif"/>
          <w:sz w:val="22"/>
          <w:szCs w:val="22"/>
        </w:rPr>
        <w:t>____</w:t>
      </w:r>
      <w:r w:rsidR="004515AD">
        <w:rPr>
          <w:rFonts w:ascii="PT Astra Serif" w:hAnsi="PT Astra Serif"/>
          <w:sz w:val="22"/>
          <w:szCs w:val="22"/>
        </w:rPr>
        <w:t xml:space="preserve">  </w:t>
      </w:r>
      <w:r w:rsidRPr="00E2406C">
        <w:rPr>
          <w:rFonts w:ascii="PT Astra Serif" w:hAnsi="PT Astra Serif"/>
          <w:sz w:val="22"/>
          <w:szCs w:val="22"/>
        </w:rPr>
        <w:t>"</w:t>
      </w:r>
      <w:r w:rsidR="00097C53">
        <w:rPr>
          <w:rFonts w:ascii="PT Astra Serif" w:hAnsi="PT Astra Serif"/>
          <w:sz w:val="22"/>
          <w:szCs w:val="22"/>
        </w:rPr>
        <w:t xml:space="preserve"> </w:t>
      </w:r>
      <w:r w:rsidR="003C15A6">
        <w:rPr>
          <w:rFonts w:ascii="PT Astra Serif" w:hAnsi="PT Astra Serif"/>
          <w:sz w:val="22"/>
          <w:szCs w:val="22"/>
        </w:rPr>
        <w:t>____</w:t>
      </w:r>
      <w:r w:rsidRPr="00E2406C">
        <w:rPr>
          <w:rFonts w:ascii="PT Astra Serif" w:hAnsi="PT Astra Serif"/>
          <w:sz w:val="22"/>
          <w:szCs w:val="22"/>
        </w:rPr>
        <w:t>20</w:t>
      </w:r>
      <w:r w:rsidR="00714467" w:rsidRPr="00E2406C">
        <w:rPr>
          <w:rFonts w:ascii="PT Astra Serif" w:hAnsi="PT Astra Serif"/>
          <w:sz w:val="22"/>
          <w:szCs w:val="22"/>
        </w:rPr>
        <w:t>2</w:t>
      </w:r>
      <w:r w:rsidR="003C15A6">
        <w:rPr>
          <w:rFonts w:ascii="PT Astra Serif" w:hAnsi="PT Astra Serif"/>
          <w:sz w:val="22"/>
          <w:szCs w:val="22"/>
        </w:rPr>
        <w:t>6</w:t>
      </w:r>
      <w:r w:rsidR="00714467" w:rsidRPr="00E2406C">
        <w:rPr>
          <w:rFonts w:ascii="PT Astra Serif" w:hAnsi="PT Astra Serif"/>
          <w:sz w:val="22"/>
          <w:szCs w:val="22"/>
        </w:rPr>
        <w:t xml:space="preserve"> г. </w:t>
      </w:r>
      <w:r w:rsidRPr="00E2406C">
        <w:rPr>
          <w:rFonts w:ascii="PT Astra Serif" w:hAnsi="PT Astra Serif"/>
          <w:sz w:val="22"/>
          <w:szCs w:val="22"/>
        </w:rPr>
        <w:t>N</w:t>
      </w:r>
      <w:r w:rsidR="003C15A6">
        <w:rPr>
          <w:rFonts w:ascii="PT Astra Serif" w:hAnsi="PT Astra Serif"/>
          <w:sz w:val="22"/>
          <w:szCs w:val="22"/>
        </w:rPr>
        <w:t>___</w:t>
      </w:r>
    </w:p>
    <w:p w:rsidR="00B530B3" w:rsidRDefault="00B530B3" w:rsidP="0016491E">
      <w:pPr>
        <w:spacing w:after="0"/>
        <w:jc w:val="center"/>
        <w:rPr>
          <w:rStyle w:val="docsupplement-name"/>
          <w:rFonts w:ascii="PT Astra Serif" w:hAnsi="PT Astra Serif" w:cs="Times New Roman"/>
        </w:rPr>
      </w:pPr>
      <w:r w:rsidRPr="00E2406C">
        <w:rPr>
          <w:rStyle w:val="docsupplement-name"/>
          <w:rFonts w:ascii="PT Astra Serif" w:hAnsi="PT Astra Serif" w:cs="Times New Roman"/>
        </w:rPr>
        <w:t>Спецификация</w:t>
      </w: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B530B3" w:rsidRPr="00E2406C" w:rsidRDefault="00714467" w:rsidP="00714467">
      <w:pPr>
        <w:jc w:val="both"/>
        <w:rPr>
          <w:rStyle w:val="docsupplement-name"/>
          <w:rFonts w:ascii="PT Astra Serif" w:hAnsi="PT Astra Serif" w:cs="Times New Roman"/>
        </w:rPr>
      </w:pPr>
      <w:r w:rsidRPr="00E2406C">
        <w:rPr>
          <w:rStyle w:val="docsupplement-name"/>
          <w:rFonts w:ascii="PT Astra Serif" w:hAnsi="PT Astra Serif" w:cs="Times New Roman"/>
        </w:rPr>
        <w:t>Заказчик                                                                      Поставщик</w:t>
      </w:r>
    </w:p>
    <w:p w:rsidR="00714467" w:rsidRPr="00E2406C" w:rsidRDefault="00714467" w:rsidP="00714467">
      <w:pPr>
        <w:jc w:val="both"/>
        <w:rPr>
          <w:rStyle w:val="docsupplement-name"/>
          <w:rFonts w:ascii="PT Astra Serif" w:hAnsi="PT Astra Serif" w:cs="Times New Roman"/>
        </w:rPr>
      </w:pPr>
    </w:p>
    <w:p w:rsidR="001A7828" w:rsidRPr="00E2406C" w:rsidRDefault="00714467" w:rsidP="00515FC9">
      <w:pPr>
        <w:jc w:val="both"/>
        <w:rPr>
          <w:rStyle w:val="docsupplement-name"/>
          <w:rFonts w:ascii="PT Astra Serif" w:hAnsi="PT Astra Serif" w:cs="Times New Roman"/>
        </w:rPr>
      </w:pPr>
      <w:r w:rsidRPr="00E2406C">
        <w:rPr>
          <w:rStyle w:val="docsupplement-name"/>
          <w:rFonts w:ascii="PT Astra Serif" w:hAnsi="PT Astra Serif" w:cs="Times New Roman"/>
        </w:rPr>
        <w:t xml:space="preserve">______________Н.Е. Гайскова            </w:t>
      </w:r>
      <w:r w:rsidR="00836339" w:rsidRPr="00E2406C">
        <w:rPr>
          <w:rStyle w:val="docsupplement-name"/>
          <w:rFonts w:ascii="PT Astra Serif" w:hAnsi="PT Astra Serif" w:cs="Times New Roman"/>
        </w:rPr>
        <w:t xml:space="preserve">                                                </w:t>
      </w:r>
      <w:r w:rsidRPr="00E2406C">
        <w:rPr>
          <w:rStyle w:val="docsupplement-name"/>
          <w:rFonts w:ascii="PT Astra Serif" w:hAnsi="PT Astra Serif" w:cs="Times New Roman"/>
        </w:rPr>
        <w:t xml:space="preserve">      </w:t>
      </w: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 xml:space="preserve">Приложение № </w:t>
      </w:r>
      <w:r w:rsidR="0028707F">
        <w:rPr>
          <w:rFonts w:ascii="PT Astra Serif" w:hAnsi="PT Astra Serif"/>
          <w:sz w:val="22"/>
          <w:szCs w:val="22"/>
        </w:rPr>
        <w:t>2</w:t>
      </w:r>
      <w:r w:rsidRPr="00E2406C">
        <w:rPr>
          <w:rFonts w:ascii="PT Astra Serif" w:hAnsi="PT Astra Serif"/>
          <w:sz w:val="22"/>
          <w:szCs w:val="22"/>
        </w:rPr>
        <w:br/>
        <w:t>к Кон</w:t>
      </w:r>
      <w:r w:rsidR="00714467" w:rsidRPr="00E2406C">
        <w:rPr>
          <w:rFonts w:ascii="PT Astra Serif" w:hAnsi="PT Astra Serif"/>
          <w:sz w:val="22"/>
          <w:szCs w:val="22"/>
        </w:rPr>
        <w:t>тракту от "</w:t>
      </w:r>
      <w:r w:rsidRPr="00E2406C">
        <w:rPr>
          <w:rFonts w:ascii="PT Astra Serif" w:hAnsi="PT Astra Serif"/>
          <w:sz w:val="22"/>
          <w:szCs w:val="22"/>
        </w:rPr>
        <w:t xml:space="preserve"> </w:t>
      </w:r>
    </w:p>
    <w:p w:rsidR="00B530B3" w:rsidRPr="00E2406C" w:rsidRDefault="00B530B3" w:rsidP="00B530B3">
      <w:pPr>
        <w:pStyle w:val="align-right"/>
        <w:jc w:val="center"/>
        <w:rPr>
          <w:rFonts w:ascii="PT Astra Serif" w:hAnsi="PT Astra Serif"/>
          <w:sz w:val="22"/>
          <w:szCs w:val="22"/>
        </w:rPr>
      </w:pPr>
      <w:r w:rsidRPr="00E2406C">
        <w:rPr>
          <w:rStyle w:val="docsupplement-name"/>
          <w:rFonts w:ascii="PT Astra Serif" w:hAnsi="PT Astra Serif"/>
          <w:sz w:val="22"/>
          <w:szCs w:val="22"/>
        </w:rPr>
        <w:t>Форма заявки на поставку Товара</w:t>
      </w:r>
    </w:p>
    <w:tbl>
      <w:tblPr>
        <w:tblW w:w="9665" w:type="dxa"/>
        <w:tblInd w:w="-18" w:type="dxa"/>
        <w:tblCellMar>
          <w:top w:w="84" w:type="dxa"/>
          <w:left w:w="167" w:type="dxa"/>
          <w:bottom w:w="84" w:type="dxa"/>
          <w:right w:w="167" w:type="dxa"/>
        </w:tblCellMar>
        <w:tblLook w:val="04A0"/>
      </w:tblPr>
      <w:tblGrid>
        <w:gridCol w:w="622"/>
        <w:gridCol w:w="1813"/>
        <w:gridCol w:w="1418"/>
        <w:gridCol w:w="1701"/>
        <w:gridCol w:w="2126"/>
        <w:gridCol w:w="1985"/>
      </w:tblGrid>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 п/п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Наименование Товара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Единицы измерения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Количество в единицах измерения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Цена за единицу измерения, руб. </w:t>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 НДС)</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Стоимость, руб.</w:t>
            </w:r>
            <w:r w:rsidRPr="00E2406C">
              <w:rPr>
                <w:rFonts w:ascii="PT Astra Serif" w:hAnsi="PT Astra Serif"/>
                <w:sz w:val="22"/>
                <w:szCs w:val="22"/>
              </w:rPr>
              <w:br/>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w:t>
            </w:r>
            <w:r w:rsidRPr="00E2406C">
              <w:rPr>
                <w:rFonts w:ascii="PT Astra Serif" w:hAnsi="PT Astra Serif"/>
                <w:sz w:val="22"/>
                <w:szCs w:val="22"/>
              </w:rPr>
              <w:br/>
            </w:r>
            <w:r w:rsidRPr="00E2406C">
              <w:rPr>
                <w:rFonts w:ascii="PT Astra Serif" w:hAnsi="PT Astra Serif"/>
                <w:i/>
                <w:iCs/>
                <w:sz w:val="22"/>
                <w:szCs w:val="22"/>
              </w:rPr>
              <w:t>НДС)</w:t>
            </w:r>
          </w:p>
        </w:tc>
      </w:tr>
      <w:tr w:rsidR="00B530B3" w:rsidRPr="00E2406C" w:rsidTr="001434F1">
        <w:trPr>
          <w:trHeight w:val="195"/>
        </w:trPr>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1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3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4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5 </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6 </w:t>
            </w: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1.</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2.</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3.</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bl>
    <w:p w:rsidR="00B530B3" w:rsidRPr="00E2406C" w:rsidRDefault="00B530B3" w:rsidP="00836339">
      <w:pPr>
        <w:spacing w:after="0"/>
        <w:rPr>
          <w:rFonts w:ascii="PT Astra Serif" w:hAnsi="PT Astra Serif" w:cs="Times New Roman"/>
          <w:vanish/>
        </w:rPr>
      </w:pPr>
    </w:p>
    <w:tbl>
      <w:tblPr>
        <w:tblW w:w="9689" w:type="dxa"/>
        <w:tblInd w:w="-18" w:type="dxa"/>
        <w:tblCellMar>
          <w:top w:w="84" w:type="dxa"/>
          <w:left w:w="167" w:type="dxa"/>
          <w:bottom w:w="84" w:type="dxa"/>
          <w:right w:w="167" w:type="dxa"/>
        </w:tblCellMar>
        <w:tblLook w:val="04A0"/>
      </w:tblPr>
      <w:tblGrid>
        <w:gridCol w:w="3802"/>
        <w:gridCol w:w="2226"/>
        <w:gridCol w:w="3661"/>
      </w:tblGrid>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Адрес поставки Товара: </w:t>
            </w:r>
          </w:p>
        </w:tc>
        <w:tc>
          <w:tcPr>
            <w:tcW w:w="2226" w:type="dxa"/>
            <w:tcBorders>
              <w:top w:val="nil"/>
              <w:left w:val="nil"/>
              <w:bottom w:val="single" w:sz="6" w:space="0" w:color="000000"/>
              <w:right w:val="nil"/>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Подпись: </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Заказчика:</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Поставщика:</w:t>
            </w:r>
          </w:p>
        </w:tc>
      </w:tr>
      <w:tr w:rsidR="00B530B3" w:rsidRPr="00E2406C" w:rsidTr="001434F1">
        <w:tc>
          <w:tcPr>
            <w:tcW w:w="3802"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r>
    </w:tbl>
    <w:p w:rsidR="00B530B3" w:rsidRPr="00E2406C" w:rsidRDefault="00B530B3" w:rsidP="00836339">
      <w:pPr>
        <w:autoSpaceDE w:val="0"/>
        <w:autoSpaceDN w:val="0"/>
        <w:adjustRightInd w:val="0"/>
        <w:spacing w:after="0" w:line="240" w:lineRule="auto"/>
        <w:ind w:firstLine="540"/>
        <w:jc w:val="center"/>
        <w:rPr>
          <w:rFonts w:ascii="PT Astra Serif" w:hAnsi="PT Astra Serif" w:cs="Times New Roman"/>
          <w:bCs/>
          <w:caps/>
        </w:rPr>
      </w:pPr>
    </w:p>
    <w:p w:rsidR="005D7A45" w:rsidRPr="00E2406C" w:rsidRDefault="005D7A45">
      <w:pPr>
        <w:rPr>
          <w:rFonts w:ascii="PT Astra Serif" w:hAnsi="PT Astra Serif" w:cs="Times New Roman"/>
        </w:rPr>
      </w:pPr>
    </w:p>
    <w:sectPr w:rsidR="005D7A45" w:rsidRPr="00E2406C" w:rsidSect="004D7C4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D09EE"/>
    <w:multiLevelType w:val="multilevel"/>
    <w:tmpl w:val="A33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530B3"/>
    <w:rsid w:val="00014D85"/>
    <w:rsid w:val="0002227A"/>
    <w:rsid w:val="00044EDE"/>
    <w:rsid w:val="00044F84"/>
    <w:rsid w:val="00052DCC"/>
    <w:rsid w:val="00061888"/>
    <w:rsid w:val="00064439"/>
    <w:rsid w:val="000650C0"/>
    <w:rsid w:val="00074B33"/>
    <w:rsid w:val="00097C53"/>
    <w:rsid w:val="000A50D7"/>
    <w:rsid w:val="000C0160"/>
    <w:rsid w:val="000F1A91"/>
    <w:rsid w:val="00111962"/>
    <w:rsid w:val="001434F1"/>
    <w:rsid w:val="0016491E"/>
    <w:rsid w:val="00192344"/>
    <w:rsid w:val="001A7828"/>
    <w:rsid w:val="001B323D"/>
    <w:rsid w:val="001D6CD4"/>
    <w:rsid w:val="001E24C6"/>
    <w:rsid w:val="001E586B"/>
    <w:rsid w:val="00203A93"/>
    <w:rsid w:val="00237376"/>
    <w:rsid w:val="0024023D"/>
    <w:rsid w:val="00270181"/>
    <w:rsid w:val="00272264"/>
    <w:rsid w:val="002776A4"/>
    <w:rsid w:val="0028707F"/>
    <w:rsid w:val="002A06FA"/>
    <w:rsid w:val="002A51D0"/>
    <w:rsid w:val="002B41CF"/>
    <w:rsid w:val="00300074"/>
    <w:rsid w:val="003668EE"/>
    <w:rsid w:val="00367576"/>
    <w:rsid w:val="00395A8C"/>
    <w:rsid w:val="003A0DBE"/>
    <w:rsid w:val="003A1571"/>
    <w:rsid w:val="003B0CE1"/>
    <w:rsid w:val="003B4BE6"/>
    <w:rsid w:val="003C15A6"/>
    <w:rsid w:val="003C2FB6"/>
    <w:rsid w:val="003E7190"/>
    <w:rsid w:val="004101F4"/>
    <w:rsid w:val="0042280E"/>
    <w:rsid w:val="004515AD"/>
    <w:rsid w:val="004529A6"/>
    <w:rsid w:val="00456C0D"/>
    <w:rsid w:val="00464CE0"/>
    <w:rsid w:val="00494A6E"/>
    <w:rsid w:val="004A6171"/>
    <w:rsid w:val="004D3F33"/>
    <w:rsid w:val="004D7C46"/>
    <w:rsid w:val="004F28D6"/>
    <w:rsid w:val="004F708D"/>
    <w:rsid w:val="00510DFF"/>
    <w:rsid w:val="00515FC9"/>
    <w:rsid w:val="005172EF"/>
    <w:rsid w:val="0054656C"/>
    <w:rsid w:val="0055170C"/>
    <w:rsid w:val="00573EB9"/>
    <w:rsid w:val="00592849"/>
    <w:rsid w:val="005D7A45"/>
    <w:rsid w:val="005E6CAE"/>
    <w:rsid w:val="00624EE9"/>
    <w:rsid w:val="00640BF7"/>
    <w:rsid w:val="00696E22"/>
    <w:rsid w:val="00701D7B"/>
    <w:rsid w:val="00714467"/>
    <w:rsid w:val="00731E01"/>
    <w:rsid w:val="0073624A"/>
    <w:rsid w:val="00744087"/>
    <w:rsid w:val="007720AD"/>
    <w:rsid w:val="00781C95"/>
    <w:rsid w:val="00784506"/>
    <w:rsid w:val="007A2F20"/>
    <w:rsid w:val="007C40FC"/>
    <w:rsid w:val="007D2B08"/>
    <w:rsid w:val="0080104E"/>
    <w:rsid w:val="0080727B"/>
    <w:rsid w:val="008161EF"/>
    <w:rsid w:val="00823926"/>
    <w:rsid w:val="008341D0"/>
    <w:rsid w:val="00836339"/>
    <w:rsid w:val="00852B3C"/>
    <w:rsid w:val="00855DD9"/>
    <w:rsid w:val="008812FE"/>
    <w:rsid w:val="008877D0"/>
    <w:rsid w:val="008B5394"/>
    <w:rsid w:val="00904255"/>
    <w:rsid w:val="00912DCA"/>
    <w:rsid w:val="00916736"/>
    <w:rsid w:val="009339BA"/>
    <w:rsid w:val="00952531"/>
    <w:rsid w:val="00960DF0"/>
    <w:rsid w:val="00961032"/>
    <w:rsid w:val="0096147C"/>
    <w:rsid w:val="009A20B5"/>
    <w:rsid w:val="009B0671"/>
    <w:rsid w:val="009B2CD8"/>
    <w:rsid w:val="009E6BF2"/>
    <w:rsid w:val="00A35492"/>
    <w:rsid w:val="00A41EB8"/>
    <w:rsid w:val="00A53FAB"/>
    <w:rsid w:val="00A721A9"/>
    <w:rsid w:val="00A739AB"/>
    <w:rsid w:val="00A74041"/>
    <w:rsid w:val="00A8484D"/>
    <w:rsid w:val="00B366DA"/>
    <w:rsid w:val="00B530B3"/>
    <w:rsid w:val="00B71239"/>
    <w:rsid w:val="00B94515"/>
    <w:rsid w:val="00BC702E"/>
    <w:rsid w:val="00BF3B90"/>
    <w:rsid w:val="00C077D6"/>
    <w:rsid w:val="00C3027F"/>
    <w:rsid w:val="00C41CFC"/>
    <w:rsid w:val="00C5349A"/>
    <w:rsid w:val="00CA6D54"/>
    <w:rsid w:val="00CD5C41"/>
    <w:rsid w:val="00D031E9"/>
    <w:rsid w:val="00D26102"/>
    <w:rsid w:val="00D27734"/>
    <w:rsid w:val="00D458B4"/>
    <w:rsid w:val="00D82E81"/>
    <w:rsid w:val="00D86817"/>
    <w:rsid w:val="00D95001"/>
    <w:rsid w:val="00DA0499"/>
    <w:rsid w:val="00DB147C"/>
    <w:rsid w:val="00DB3362"/>
    <w:rsid w:val="00DE6A36"/>
    <w:rsid w:val="00DF48A5"/>
    <w:rsid w:val="00E07ED6"/>
    <w:rsid w:val="00E1016E"/>
    <w:rsid w:val="00E2406C"/>
    <w:rsid w:val="00E250A9"/>
    <w:rsid w:val="00E60FB7"/>
    <w:rsid w:val="00E86844"/>
    <w:rsid w:val="00E97794"/>
    <w:rsid w:val="00EA6CCE"/>
    <w:rsid w:val="00EE5EE8"/>
    <w:rsid w:val="00F129DD"/>
    <w:rsid w:val="00F41F6A"/>
    <w:rsid w:val="00F4727A"/>
    <w:rsid w:val="00F92AFE"/>
    <w:rsid w:val="00FB03C2"/>
    <w:rsid w:val="00FE6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0B3"/>
    <w:rPr>
      <w:color w:val="0000FF" w:themeColor="hyperlink"/>
      <w:u w:val="single"/>
    </w:rPr>
  </w:style>
  <w:style w:type="paragraph" w:styleId="a4">
    <w:name w:val="No Spacing"/>
    <w:aliases w:val="для таблиц,Без интервала2"/>
    <w:link w:val="a5"/>
    <w:uiPriority w:val="1"/>
    <w:qFormat/>
    <w:rsid w:val="00B530B3"/>
    <w:pPr>
      <w:spacing w:after="0" w:line="240" w:lineRule="auto"/>
    </w:pPr>
    <w:rPr>
      <w:rFonts w:eastAsiaTheme="minorEastAsia"/>
      <w:lang w:eastAsia="ru-RU"/>
    </w:rPr>
  </w:style>
  <w:style w:type="character" w:customStyle="1" w:styleId="a5">
    <w:name w:val="Без интервала Знак"/>
    <w:aliases w:val="для таблиц Знак,Без интервала2 Знак"/>
    <w:link w:val="a4"/>
    <w:uiPriority w:val="1"/>
    <w:qFormat/>
    <w:rsid w:val="00B530B3"/>
    <w:rPr>
      <w:rFonts w:eastAsiaTheme="minorEastAsia"/>
      <w:lang w:eastAsia="ru-RU"/>
    </w:rPr>
  </w:style>
  <w:style w:type="paragraph" w:customStyle="1" w:styleId="align-center">
    <w:name w:val="align-center"/>
    <w:basedOn w:val="a"/>
    <w:uiPriority w:val="99"/>
    <w:rsid w:val="00B530B3"/>
    <w:pPr>
      <w:spacing w:after="223" w:line="240" w:lineRule="auto"/>
      <w:jc w:val="center"/>
    </w:pPr>
    <w:rPr>
      <w:rFonts w:ascii="Times New Roman" w:eastAsia="Times New Roman" w:hAnsi="Times New Roman" w:cs="Times New Roman"/>
      <w:sz w:val="24"/>
      <w:szCs w:val="24"/>
    </w:rPr>
  </w:style>
  <w:style w:type="paragraph" w:customStyle="1" w:styleId="align-right">
    <w:name w:val="align-right"/>
    <w:basedOn w:val="a"/>
    <w:uiPriority w:val="99"/>
    <w:rsid w:val="00B530B3"/>
    <w:pPr>
      <w:spacing w:after="223" w:line="240" w:lineRule="auto"/>
      <w:jc w:val="right"/>
    </w:pPr>
    <w:rPr>
      <w:rFonts w:ascii="Times New Roman" w:eastAsia="Times New Roman" w:hAnsi="Times New Roman" w:cs="Times New Roman"/>
      <w:sz w:val="24"/>
      <w:szCs w:val="24"/>
    </w:rPr>
  </w:style>
  <w:style w:type="paragraph" w:customStyle="1" w:styleId="formattext">
    <w:name w:val="formattext"/>
    <w:basedOn w:val="a"/>
    <w:uiPriority w:val="99"/>
    <w:rsid w:val="00B530B3"/>
    <w:pPr>
      <w:spacing w:after="223" w:line="240" w:lineRule="auto"/>
      <w:jc w:val="both"/>
    </w:pPr>
    <w:rPr>
      <w:rFonts w:ascii="Times New Roman" w:eastAsia="Times New Roman" w:hAnsi="Times New Roman" w:cs="Times New Roman"/>
      <w:sz w:val="24"/>
      <w:szCs w:val="24"/>
    </w:rPr>
  </w:style>
  <w:style w:type="character" w:customStyle="1" w:styleId="docsupplement-name">
    <w:name w:val="docsupplement-name"/>
    <w:basedOn w:val="a0"/>
    <w:rsid w:val="00B530B3"/>
  </w:style>
  <w:style w:type="character" w:customStyle="1" w:styleId="docuntyped-number">
    <w:name w:val="docuntyped-number"/>
    <w:basedOn w:val="a0"/>
    <w:rsid w:val="00B530B3"/>
  </w:style>
  <w:style w:type="character" w:customStyle="1" w:styleId="docuntyped-name">
    <w:name w:val="docuntyped-name"/>
    <w:basedOn w:val="a0"/>
    <w:rsid w:val="00B530B3"/>
  </w:style>
  <w:style w:type="character" w:customStyle="1" w:styleId="docnote-text">
    <w:name w:val="docnote-text"/>
    <w:basedOn w:val="a0"/>
    <w:rsid w:val="00B530B3"/>
  </w:style>
  <w:style w:type="character" w:customStyle="1" w:styleId="textspanview">
    <w:name w:val="textspanview"/>
    <w:basedOn w:val="a0"/>
    <w:rsid w:val="00714467"/>
  </w:style>
  <w:style w:type="paragraph" w:styleId="a6">
    <w:name w:val="Body Text"/>
    <w:basedOn w:val="a"/>
    <w:link w:val="a7"/>
    <w:rsid w:val="008877D0"/>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8877D0"/>
    <w:rPr>
      <w:rFonts w:ascii="Times New Roman" w:eastAsia="Times New Roman" w:hAnsi="Times New Roman" w:cs="Times New Roman"/>
      <w:sz w:val="28"/>
      <w:szCs w:val="20"/>
      <w:lang w:eastAsia="ru-RU"/>
    </w:rPr>
  </w:style>
  <w:style w:type="character" w:styleId="a8">
    <w:name w:val="Strong"/>
    <w:basedOn w:val="a0"/>
    <w:uiPriority w:val="22"/>
    <w:qFormat/>
    <w:rsid w:val="00DE6A36"/>
    <w:rPr>
      <w:b/>
      <w:bCs/>
    </w:rPr>
  </w:style>
  <w:style w:type="paragraph" w:customStyle="1" w:styleId="ConsPlusNormal">
    <w:name w:val="ConsPlusNormal"/>
    <w:qFormat/>
    <w:rsid w:val="00B366DA"/>
    <w:pPr>
      <w:widowControl w:val="0"/>
      <w:spacing w:after="0" w:line="240" w:lineRule="auto"/>
    </w:pPr>
    <w:rPr>
      <w:rFonts w:ascii="Times New Roman" w:eastAsia="Times New Roman" w:hAnsi="Times New Roman" w:cs="Times New Roman"/>
      <w:sz w:val="28"/>
      <w:szCs w:val="20"/>
      <w:lang w:eastAsia="ru-RU"/>
    </w:rPr>
  </w:style>
  <w:style w:type="character" w:customStyle="1" w:styleId="font-weight-bold">
    <w:name w:val="font-weight-bold"/>
    <w:basedOn w:val="a0"/>
    <w:rsid w:val="0054656C"/>
  </w:style>
</w:styles>
</file>

<file path=word/webSettings.xml><?xml version="1.0" encoding="utf-8"?>
<w:webSettings xmlns:r="http://schemas.openxmlformats.org/officeDocument/2006/relationships" xmlns:w="http://schemas.openxmlformats.org/wordprocessingml/2006/main">
  <w:divs>
    <w:div w:id="939989545">
      <w:bodyDiv w:val="1"/>
      <w:marLeft w:val="0"/>
      <w:marRight w:val="0"/>
      <w:marTop w:val="0"/>
      <w:marBottom w:val="0"/>
      <w:divBdr>
        <w:top w:val="none" w:sz="0" w:space="0" w:color="auto"/>
        <w:left w:val="none" w:sz="0" w:space="0" w:color="auto"/>
        <w:bottom w:val="none" w:sz="0" w:space="0" w:color="auto"/>
        <w:right w:val="none" w:sz="0" w:space="0" w:color="auto"/>
      </w:divBdr>
      <w:divsChild>
        <w:div w:id="381366944">
          <w:marLeft w:val="0"/>
          <w:marRight w:val="0"/>
          <w:marTop w:val="227"/>
          <w:marBottom w:val="454"/>
          <w:divBdr>
            <w:top w:val="none" w:sz="0" w:space="0" w:color="auto"/>
            <w:left w:val="none" w:sz="0" w:space="0" w:color="auto"/>
            <w:bottom w:val="none" w:sz="0" w:space="0" w:color="auto"/>
            <w:right w:val="none" w:sz="0" w:space="0" w:color="auto"/>
          </w:divBdr>
          <w:divsChild>
            <w:div w:id="12002357">
              <w:marLeft w:val="0"/>
              <w:marRight w:val="0"/>
              <w:marTop w:val="0"/>
              <w:marBottom w:val="0"/>
              <w:divBdr>
                <w:top w:val="none" w:sz="0" w:space="0" w:color="auto"/>
                <w:left w:val="none" w:sz="0" w:space="0" w:color="auto"/>
                <w:bottom w:val="none" w:sz="0" w:space="0" w:color="auto"/>
                <w:right w:val="none" w:sz="0" w:space="0" w:color="auto"/>
              </w:divBdr>
              <w:divsChild>
                <w:div w:id="1422726425">
                  <w:marLeft w:val="0"/>
                  <w:marRight w:val="0"/>
                  <w:marTop w:val="0"/>
                  <w:marBottom w:val="0"/>
                  <w:divBdr>
                    <w:top w:val="none" w:sz="0" w:space="0" w:color="auto"/>
                    <w:left w:val="none" w:sz="0" w:space="0" w:color="auto"/>
                    <w:bottom w:val="none" w:sz="0" w:space="0" w:color="auto"/>
                    <w:right w:val="none" w:sz="0" w:space="0" w:color="auto"/>
                  </w:divBdr>
                  <w:divsChild>
                    <w:div w:id="397170246">
                      <w:marLeft w:val="0"/>
                      <w:marRight w:val="0"/>
                      <w:marTop w:val="0"/>
                      <w:marBottom w:val="0"/>
                      <w:divBdr>
                        <w:top w:val="none" w:sz="0" w:space="0" w:color="auto"/>
                        <w:left w:val="none" w:sz="0" w:space="0" w:color="auto"/>
                        <w:bottom w:val="none" w:sz="0" w:space="0" w:color="auto"/>
                        <w:right w:val="none" w:sz="0" w:space="0" w:color="auto"/>
                      </w:divBdr>
                      <w:divsChild>
                        <w:div w:id="1546596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8062424">
      <w:bodyDiv w:val="1"/>
      <w:marLeft w:val="0"/>
      <w:marRight w:val="0"/>
      <w:marTop w:val="0"/>
      <w:marBottom w:val="0"/>
      <w:divBdr>
        <w:top w:val="none" w:sz="0" w:space="0" w:color="auto"/>
        <w:left w:val="none" w:sz="0" w:space="0" w:color="auto"/>
        <w:bottom w:val="none" w:sz="0" w:space="0" w:color="auto"/>
        <w:right w:val="none" w:sz="0" w:space="0" w:color="auto"/>
      </w:divBdr>
      <w:divsChild>
        <w:div w:id="1273781987">
          <w:marLeft w:val="0"/>
          <w:marRight w:val="0"/>
          <w:marTop w:val="227"/>
          <w:marBottom w:val="454"/>
          <w:divBdr>
            <w:top w:val="none" w:sz="0" w:space="0" w:color="auto"/>
            <w:left w:val="none" w:sz="0" w:space="0" w:color="auto"/>
            <w:bottom w:val="none" w:sz="0" w:space="0" w:color="auto"/>
            <w:right w:val="none" w:sz="0" w:space="0" w:color="auto"/>
          </w:divBdr>
          <w:divsChild>
            <w:div w:id="2013753257">
              <w:marLeft w:val="0"/>
              <w:marRight w:val="0"/>
              <w:marTop w:val="0"/>
              <w:marBottom w:val="0"/>
              <w:divBdr>
                <w:top w:val="none" w:sz="0" w:space="0" w:color="auto"/>
                <w:left w:val="none" w:sz="0" w:space="0" w:color="auto"/>
                <w:bottom w:val="none" w:sz="0" w:space="0" w:color="auto"/>
                <w:right w:val="none" w:sz="0" w:space="0" w:color="auto"/>
              </w:divBdr>
              <w:divsChild>
                <w:div w:id="135952822">
                  <w:marLeft w:val="0"/>
                  <w:marRight w:val="0"/>
                  <w:marTop w:val="0"/>
                  <w:marBottom w:val="0"/>
                  <w:divBdr>
                    <w:top w:val="none" w:sz="0" w:space="0" w:color="auto"/>
                    <w:left w:val="none" w:sz="0" w:space="0" w:color="auto"/>
                    <w:bottom w:val="none" w:sz="0" w:space="0" w:color="auto"/>
                    <w:right w:val="none" w:sz="0" w:space="0" w:color="auto"/>
                  </w:divBdr>
                  <w:divsChild>
                    <w:div w:id="239023248">
                      <w:marLeft w:val="0"/>
                      <w:marRight w:val="0"/>
                      <w:marTop w:val="0"/>
                      <w:marBottom w:val="0"/>
                      <w:divBdr>
                        <w:top w:val="none" w:sz="0" w:space="0" w:color="auto"/>
                        <w:left w:val="none" w:sz="0" w:space="0" w:color="auto"/>
                        <w:bottom w:val="none" w:sz="0" w:space="0" w:color="auto"/>
                        <w:right w:val="none" w:sz="0" w:space="0" w:color="auto"/>
                      </w:divBdr>
                      <w:divsChild>
                        <w:div w:id="1566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hyperlink" Target="https://vip.1gzakaz.ru/" TargetMode="External"/><Relationship Id="rId18" Type="http://schemas.openxmlformats.org/officeDocument/2006/relationships/hyperlink" Target="https://vip.1gzakaz.ru/" TargetMode="External"/><Relationship Id="rId26" Type="http://schemas.openxmlformats.org/officeDocument/2006/relationships/hyperlink" Target="https://vip.1gzakaz.ru/" TargetMode="External"/><Relationship Id="rId39" Type="http://schemas.openxmlformats.org/officeDocument/2006/relationships/hyperlink" Target="https://vip.1gzakaz.ru/" TargetMode="External"/><Relationship Id="rId3" Type="http://schemas.openxmlformats.org/officeDocument/2006/relationships/styles" Target="styles.xml"/><Relationship Id="rId21" Type="http://schemas.openxmlformats.org/officeDocument/2006/relationships/hyperlink" Target="https://vip.1gzakaz.ru/" TargetMode="External"/><Relationship Id="rId34" Type="http://schemas.openxmlformats.org/officeDocument/2006/relationships/hyperlink" Target="https://vip.1gzakaz.ru/" TargetMode="External"/><Relationship Id="rId42" Type="http://schemas.openxmlformats.org/officeDocument/2006/relationships/fontTable" Target="fontTable.xml"/><Relationship Id="rId7" Type="http://schemas.openxmlformats.org/officeDocument/2006/relationships/hyperlink" Target="https://vip.1gzakaz.ru/" TargetMode="External"/><Relationship Id="rId12" Type="http://schemas.openxmlformats.org/officeDocument/2006/relationships/hyperlink" Target="https://vip.1gzakaz.ru/" TargetMode="External"/><Relationship Id="rId17" Type="http://schemas.openxmlformats.org/officeDocument/2006/relationships/hyperlink" Target="https://vip.1gzakaz.ru/" TargetMode="External"/><Relationship Id="rId25" Type="http://schemas.openxmlformats.org/officeDocument/2006/relationships/hyperlink" Target="https://vip.1gzakaz.ru/" TargetMode="External"/><Relationship Id="rId33" Type="http://schemas.openxmlformats.org/officeDocument/2006/relationships/hyperlink" Target="https://vip.1gzakaz.ru/" TargetMode="External"/><Relationship Id="rId38" Type="http://schemas.openxmlformats.org/officeDocument/2006/relationships/hyperlink" Target="https://vip.1gzakaz.ru/" TargetMode="External"/><Relationship Id="rId2" Type="http://schemas.openxmlformats.org/officeDocument/2006/relationships/numbering" Target="numbering.xml"/><Relationship Id="rId16" Type="http://schemas.openxmlformats.org/officeDocument/2006/relationships/hyperlink" Target="https://vip.1gzakaz.ru/" TargetMode="External"/><Relationship Id="rId20" Type="http://schemas.openxmlformats.org/officeDocument/2006/relationships/hyperlink" Target="https://vip.1gzakaz.ru/" TargetMode="External"/><Relationship Id="rId29" Type="http://schemas.openxmlformats.org/officeDocument/2006/relationships/hyperlink" Target="https://vip.1gzakaz.ru/" TargetMode="External"/><Relationship Id="rId41" Type="http://schemas.openxmlformats.org/officeDocument/2006/relationships/hyperlink" Target="https://vip.1gzakaz.ru/" TargetMode="External"/><Relationship Id="rId1" Type="http://schemas.openxmlformats.org/officeDocument/2006/relationships/customXml" Target="../customXml/item1.xml"/><Relationship Id="rId6" Type="http://schemas.openxmlformats.org/officeDocument/2006/relationships/hyperlink" Target="https://vip.1gzakaz.ru/" TargetMode="External"/><Relationship Id="rId11" Type="http://schemas.openxmlformats.org/officeDocument/2006/relationships/hyperlink" Target="https://vip.1gzakaz.ru/" TargetMode="External"/><Relationship Id="rId24" Type="http://schemas.openxmlformats.org/officeDocument/2006/relationships/hyperlink" Target="https://vip.1gzakaz.ru/" TargetMode="External"/><Relationship Id="rId32" Type="http://schemas.openxmlformats.org/officeDocument/2006/relationships/hyperlink" Target="https://vip.1gzakaz.ru/" TargetMode="External"/><Relationship Id="rId37" Type="http://schemas.openxmlformats.org/officeDocument/2006/relationships/hyperlink" Target="https://vip.1gzakaz.ru/" TargetMode="External"/><Relationship Id="rId40" Type="http://schemas.openxmlformats.org/officeDocument/2006/relationships/hyperlink" Target="https://vip.1gzakaz.ru/" TargetMode="External"/><Relationship Id="rId5" Type="http://schemas.openxmlformats.org/officeDocument/2006/relationships/webSettings" Target="webSettings.xml"/><Relationship Id="rId15" Type="http://schemas.openxmlformats.org/officeDocument/2006/relationships/hyperlink" Target="https://vip.1gzakaz.ru/" TargetMode="External"/><Relationship Id="rId23" Type="http://schemas.openxmlformats.org/officeDocument/2006/relationships/hyperlink" Target="https://vip.1gzakaz.ru/" TargetMode="External"/><Relationship Id="rId28" Type="http://schemas.openxmlformats.org/officeDocument/2006/relationships/hyperlink" Target="https://vip.1gzakaz.ru/" TargetMode="External"/><Relationship Id="rId36" Type="http://schemas.openxmlformats.org/officeDocument/2006/relationships/hyperlink" Target="https://vip.1gzakaz.ru/" TargetMode="External"/><Relationship Id="rId10" Type="http://schemas.openxmlformats.org/officeDocument/2006/relationships/hyperlink" Target="https://vip.1gzakaz.ru/" TargetMode="External"/><Relationship Id="rId19" Type="http://schemas.openxmlformats.org/officeDocument/2006/relationships/hyperlink" Target="https://vip.1gzakaz.ru/" TargetMode="External"/><Relationship Id="rId31"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 Id="rId14" Type="http://schemas.openxmlformats.org/officeDocument/2006/relationships/hyperlink" Target="https://vip.1gzakaz.ru/" TargetMode="External"/><Relationship Id="rId22" Type="http://schemas.openxmlformats.org/officeDocument/2006/relationships/hyperlink" Target="https://vip.1gzakaz.ru/" TargetMode="External"/><Relationship Id="rId27" Type="http://schemas.openxmlformats.org/officeDocument/2006/relationships/hyperlink" Target="https://vip.1gzakaz.ru/" TargetMode="External"/><Relationship Id="rId30" Type="http://schemas.openxmlformats.org/officeDocument/2006/relationships/hyperlink" Target="https://vip.1gzakaz.ru/" TargetMode="External"/><Relationship Id="rId35" Type="http://schemas.openxmlformats.org/officeDocument/2006/relationships/hyperlink" Target="https://vip.1gzakaz.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ECC8A-24F5-4A89-99A7-8779C066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Pages>
  <Words>5608</Words>
  <Characters>31970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Zinov'eva</cp:lastModifiedBy>
  <cp:revision>58</cp:revision>
  <cp:lastPrinted>2024-02-05T09:18:00Z</cp:lastPrinted>
  <dcterms:created xsi:type="dcterms:W3CDTF">2023-05-30T11:49:00Z</dcterms:created>
  <dcterms:modified xsi:type="dcterms:W3CDTF">2026-08-26T05:54:00Z</dcterms:modified>
</cp:coreProperties>
</file>