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0" w:name="_Hlk92141792_Копия_1"/>
      <w:bookmarkEnd w:id="0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предусмотренные пп. «в» п. 7 постановления Правительства РФ от 23.12.2024г. № 1875 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 1875), не применяется на основании абз. 5 пп. «г» п. 7 постановления Правительства РФ № 1875.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2328"/>
        <w:gridCol w:w="3448"/>
        <w:gridCol w:w="974"/>
        <w:gridCol w:w="734"/>
        <w:gridCol w:w="1308"/>
        <w:gridCol w:w="1293"/>
        <w:gridCol w:w="1308"/>
        <w:gridCol w:w="1114"/>
        <w:gridCol w:w="1833"/>
      </w:tblGrid>
      <w:tr>
        <w:trPr>
          <w:trHeight w:val="240" w:hRule="atLeast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ОКПД2 / КТРУ</w:t>
            </w:r>
          </w:p>
        </w:tc>
        <w:tc>
          <w:tcPr>
            <w:tcW w:w="3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9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8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5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23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4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2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1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8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14.12.30.160-00000614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Одежда специальная для защиты от общих производственных загрязнений и механических воздействий (тип 1)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" w:hAnsi="Liberation Serif"/>
                <w:sz w:val="22"/>
                <w:szCs w:val="22"/>
                <w:lang w:val="ru-RU"/>
              </w:rPr>
              <w:t>штука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3 172,00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2 177,00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4 965,00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3 438,00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3 438,00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14.12.30.160-00000614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 (тип 2)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5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2 095,96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2 177,00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3 520,00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2 597,65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12 988,25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3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14.12.30.160-00000615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общих производственных загрязнений и механических воздействий (тип 3)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1 670,18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2 706,00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2 156,00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2 177,39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19 596,51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4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14.12.30.160-00000613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воды (тип 1)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1 274,90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2 426,00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3 051,00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2 250,63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2 250,63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5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14.12.30.160-00000059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Одежда специальная для защиты от воды (тип 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  <w:r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1 091,90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1 275,00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1 357,00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1 241,30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2 482,60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6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14.12.30.160-00000438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для защиты от пониженных температур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2 757,20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3 368,00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1 316,00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2 480,40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4 960,80</w:t>
            </w:r>
          </w:p>
        </w:tc>
      </w:tr>
      <w:tr>
        <w:trPr>
          <w:trHeight w:val="686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7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14.12.30.160-00000490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Одежда специальная повышенной видимости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390,40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497,00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377,00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421,47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1 264,41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8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32.99.11.190 - Уборы головные защитные и средства защиты прочие, не включенные в другие группировки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Головной убор для защиты от общих производственных загрязнений (тип 1)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6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305,00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288,00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315,00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302,67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1 816,02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9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32.99.11.190 - Уборы головные защитные и средства защиты прочие, не включенные в другие группировки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Головной убор для защиты от общих производственных загрязнений (тип </w:t>
            </w:r>
            <w:r>
              <w:rPr>
                <w:rFonts w:ascii="Liberation Serif" w:hAnsi="Liberation Serif"/>
                <w:sz w:val="22"/>
                <w:szCs w:val="22"/>
              </w:rPr>
              <w:t>2</w:t>
            </w:r>
            <w:r>
              <w:rPr>
                <w:rFonts w:ascii="Liberation Serif" w:hAnsi="Liberation Serif"/>
                <w:sz w:val="22"/>
                <w:szCs w:val="22"/>
              </w:rPr>
              <w:t>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штука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9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162,26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160,00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324,00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215,42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1 938,78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10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14.12.30.150-00000003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Перчатки трикотажные для защиты от внешних воздействий (тип 1)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пара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72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92,72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170,00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96,00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119,57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8 609,04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11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14.12.30.150-00000003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Перчатки трикотажные для защиты от внешних воздействий (тип 2)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пара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108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37,82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49,90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70,00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52,57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5 677,56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  <w:t>12</w:t>
            </w:r>
          </w:p>
        </w:tc>
        <w:tc>
          <w:tcPr>
            <w:tcW w:w="2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14.12.30.190 - Одежда производственная и профессиональная прочая, не включенная в другие группировки</w:t>
            </w:r>
          </w:p>
        </w:tc>
        <w:tc>
          <w:tcPr>
            <w:tcW w:w="34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lef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Нарукавники для защиты от воды и растворов нетоксичных веществ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пара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12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Liberation Serif;Times New Roman" w:hAnsi="Liberation Serif;Times New Roman"/>
              </w:rPr>
              <w:t>225,70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356,00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center"/>
              <w:rPr/>
            </w:pPr>
            <w:r>
              <w:rPr>
                <w:rFonts w:ascii="Times New Roman" w:hAnsi="Times New Roman"/>
              </w:rPr>
              <w:t>282,00</w:t>
            </w:r>
          </w:p>
        </w:tc>
        <w:tc>
          <w:tcPr>
            <w:tcW w:w="11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287,90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3 454,80</w:t>
            </w:r>
          </w:p>
        </w:tc>
      </w:tr>
      <w:tr>
        <w:trPr>
          <w:trHeight w:val="335" w:hRule="atLeast"/>
        </w:trPr>
        <w:tc>
          <w:tcPr>
            <w:tcW w:w="5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/>
            </w:r>
          </w:p>
        </w:tc>
        <w:tc>
          <w:tcPr>
            <w:tcW w:w="1250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right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ИТОГО:</w:t>
            </w:r>
          </w:p>
        </w:tc>
        <w:tc>
          <w:tcPr>
            <w:tcW w:w="1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0" w:after="0"/>
              <w:jc w:val="right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</w:rPr>
              <w:t>68 477,40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rFonts w:ascii="Liberation Serif" w:hAnsi="Liberation Serif"/>
          <w:b w:val="false"/>
          <w:bCs w:val="false"/>
          <w:lang w:val="ru-RU"/>
        </w:rPr>
        <w:t>68 477</w:t>
      </w:r>
      <w:r>
        <w:rPr>
          <w:rFonts w:ascii="Liberation Serif" w:hAnsi="Liberation Serif"/>
          <w:b/>
          <w:lang w:val="ru-RU"/>
        </w:rPr>
        <w:t xml:space="preserve">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шестьдесят восемь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тысяч четыреста семьдесят семь) рублей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40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копеек</w:t>
      </w:r>
    </w:p>
    <w:p>
      <w:pPr>
        <w:pStyle w:val="Normal"/>
        <w:shd w:val="clear" w:fill="FFFFFF"/>
        <w:spacing w:before="0" w:after="0"/>
        <w:rPr>
          <w:b w:val="false"/>
          <w:bCs w:val="false"/>
          <w:sz w:val="24"/>
          <w:szCs w:val="24"/>
          <w:shd w:fill="auto" w:val="clear"/>
          <w:lang w:val="ru-RU"/>
        </w:rPr>
      </w:pPr>
      <w:r>
        <w:rPr>
          <w:b w:val="false"/>
          <w:bCs w:val="false"/>
          <w:sz w:val="24"/>
          <w:szCs w:val="24"/>
          <w:shd w:fill="auto" w:val="clear"/>
          <w:lang w:val="ru-RU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  <w:font w:name="Liberation Serif">
    <w:altName w:val="Times New Roman"/>
    <w:charset w:val="01"/>
    <w:family w:val="auto"/>
    <w:pitch w:val="variable"/>
  </w:font>
  <w:font w:name="Times New Roman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1486</TotalTime>
  <Application>LibreOffice/24.8.4.1$Linux_X86_64 LibreOffice_project/480$Build-1</Application>
  <AppVersion>15.0000</AppVersion>
  <Pages>2</Pages>
  <Words>484</Words>
  <Characters>2882</Characters>
  <CharactersWithSpaces>3232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cp:lastPrinted>2026-08-06T16:34:50Z</cp:lastPrinted>
  <dcterms:modified xsi:type="dcterms:W3CDTF">2026-08-06T16:43:45Z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