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120D9F">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4A5E3A">
        <w:rPr>
          <w:rFonts w:ascii="Times New Roman" w:hAnsi="Times New Roman" w:cs="Times New Roman"/>
          <w:sz w:val="20"/>
          <w:szCs w:val="20"/>
        </w:rPr>
        <w:t>(</w:t>
      </w:r>
      <w:proofErr w:type="spellStart"/>
      <w:r w:rsidR="004A5E3A">
        <w:rPr>
          <w:rFonts w:ascii="Times New Roman" w:hAnsi="Times New Roman" w:cs="Times New Roman"/>
          <w:sz w:val="20"/>
          <w:szCs w:val="20"/>
        </w:rPr>
        <w:t>ое</w:t>
      </w:r>
      <w:proofErr w:type="spellEnd"/>
      <w:r w:rsidR="004A5E3A">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Default="00F62733" w:rsidP="00740199">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5C06D0" w:rsidRDefault="005C06D0" w:rsidP="00740199">
      <w:pPr>
        <w:spacing w:after="0" w:line="240" w:lineRule="auto"/>
        <w:ind w:firstLine="709"/>
        <w:jc w:val="both"/>
        <w:rPr>
          <w:rFonts w:ascii="Times New Roman" w:hAnsi="Times New Roman" w:cs="Times New Roman"/>
          <w:b/>
          <w:sz w:val="20"/>
          <w:szCs w:val="20"/>
        </w:rPr>
      </w:pPr>
    </w:p>
    <w:p w:rsidR="00DC034F" w:rsidRPr="00E63216" w:rsidRDefault="00DC034F" w:rsidP="00740199">
      <w:pPr>
        <w:spacing w:after="0" w:line="240" w:lineRule="auto"/>
        <w:ind w:firstLine="709"/>
        <w:jc w:val="both"/>
        <w:rPr>
          <w:rFonts w:ascii="Times New Roman" w:hAnsi="Times New Roman" w:cs="Times New Roman"/>
          <w:b/>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lastRenderedPageBreak/>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Default="00F62733" w:rsidP="00F62733">
      <w:pPr>
        <w:pStyle w:val="aa"/>
        <w:spacing w:before="0" w:beforeAutospacing="0" w:after="0" w:afterAutospacing="0"/>
        <w:rPr>
          <w:b/>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5C06D0" w:rsidRPr="005C06D0">
        <w:rPr>
          <w:b/>
          <w:sz w:val="20"/>
          <w:szCs w:val="20"/>
        </w:rPr>
        <w:t>Ставропольский край, г. Пятигорск, бульвар Гагарина, д.19</w:t>
      </w:r>
      <w:r w:rsidR="005C06D0">
        <w:rPr>
          <w:b/>
          <w:sz w:val="20"/>
          <w:szCs w:val="20"/>
        </w:rPr>
        <w:t>;</w:t>
      </w:r>
    </w:p>
    <w:p w:rsidR="00120D9F"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Пятигорск, бульвар Гагарина, д.39</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Ленина, д.4</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Семашко, д.6</w:t>
      </w:r>
      <w:r>
        <w:rPr>
          <w:b/>
          <w:sz w:val="20"/>
          <w:szCs w:val="20"/>
        </w:rPr>
        <w:t>;</w:t>
      </w:r>
    </w:p>
    <w:p w:rsidR="00120D9F"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Железноводск, ул. Калинина, д.16</w:t>
      </w:r>
      <w:r>
        <w:rPr>
          <w:b/>
          <w:sz w:val="20"/>
          <w:szCs w:val="20"/>
        </w:rPr>
        <w:t xml:space="preserve">;  </w:t>
      </w:r>
    </w:p>
    <w:p w:rsidR="00120D9F"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Ессентуки, ул. Советская, д.24</w:t>
      </w:r>
      <w:r w:rsidR="00120D9F">
        <w:rPr>
          <w:b/>
          <w:sz w:val="20"/>
          <w:szCs w:val="20"/>
        </w:rPr>
        <w:t>;</w:t>
      </w:r>
    </w:p>
    <w:p w:rsidR="005C06D0"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Ессентуки, ул. Ленина, д.5</w:t>
      </w:r>
      <w:r w:rsidR="005C06D0">
        <w:rPr>
          <w:b/>
          <w:sz w:val="20"/>
          <w:szCs w:val="20"/>
        </w:rPr>
        <w:t>;</w:t>
      </w:r>
    </w:p>
    <w:p w:rsidR="005C06D0" w:rsidRDefault="005C06D0" w:rsidP="00F62733">
      <w:pPr>
        <w:pStyle w:val="aa"/>
        <w:spacing w:before="0" w:beforeAutospacing="0" w:after="0" w:afterAutospacing="0"/>
        <w:rPr>
          <w:b/>
          <w:sz w:val="20"/>
          <w:szCs w:val="20"/>
        </w:rPr>
      </w:pPr>
      <w:r>
        <w:rPr>
          <w:sz w:val="20"/>
          <w:szCs w:val="20"/>
        </w:rPr>
        <w:t xml:space="preserve">                                                                  </w:t>
      </w:r>
      <w:r w:rsidRPr="005C06D0">
        <w:rPr>
          <w:b/>
          <w:sz w:val="20"/>
          <w:szCs w:val="20"/>
        </w:rPr>
        <w:t>Ставропольский край, г. Кисловодск, проспект Дзержинского, д.18</w:t>
      </w:r>
      <w:r w:rsidR="00120D9F">
        <w:rPr>
          <w:b/>
          <w:sz w:val="20"/>
          <w:szCs w:val="20"/>
        </w:rPr>
        <w:t>;</w:t>
      </w:r>
    </w:p>
    <w:p w:rsidR="00120D9F"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Ставропольский край, г. Кисловодск, ул. Ярошенко, д.5</w:t>
      </w:r>
      <w:r>
        <w:rPr>
          <w:b/>
          <w:sz w:val="20"/>
          <w:szCs w:val="20"/>
        </w:rPr>
        <w:t>;</w:t>
      </w:r>
    </w:p>
    <w:p w:rsidR="00C926CF" w:rsidRDefault="00C926CF" w:rsidP="00F62733">
      <w:pPr>
        <w:pStyle w:val="aa"/>
        <w:spacing w:before="0" w:beforeAutospacing="0" w:after="0" w:afterAutospacing="0"/>
        <w:rPr>
          <w:b/>
          <w:sz w:val="20"/>
          <w:szCs w:val="20"/>
        </w:rPr>
      </w:pPr>
      <w:r>
        <w:rPr>
          <w:b/>
          <w:sz w:val="20"/>
          <w:szCs w:val="20"/>
        </w:rPr>
        <w:t xml:space="preserve">                                                                  Ставропольский край, г. Лермонтов, ул. Ленина, д.26;</w:t>
      </w:r>
    </w:p>
    <w:p w:rsidR="00120D9F" w:rsidRPr="005C06D0" w:rsidRDefault="00120D9F" w:rsidP="00F62733">
      <w:pPr>
        <w:pStyle w:val="aa"/>
        <w:spacing w:before="0" w:beforeAutospacing="0" w:after="0" w:afterAutospacing="0"/>
        <w:rPr>
          <w:b/>
          <w:sz w:val="20"/>
          <w:szCs w:val="20"/>
        </w:rPr>
      </w:pPr>
      <w:r>
        <w:rPr>
          <w:b/>
          <w:sz w:val="20"/>
          <w:szCs w:val="20"/>
        </w:rPr>
        <w:t xml:space="preserve">                                                                  </w:t>
      </w:r>
      <w:r w:rsidRPr="00120D9F">
        <w:rPr>
          <w:b/>
          <w:sz w:val="20"/>
          <w:szCs w:val="20"/>
        </w:rPr>
        <w:t>КЧР, г. Теберда, ул. Лермонтова, д.70</w:t>
      </w:r>
      <w:r>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3D5758" w:rsidRPr="00E63216" w:rsidRDefault="003D5758" w:rsidP="00F62733">
      <w:pPr>
        <w:spacing w:after="0" w:line="240" w:lineRule="auto"/>
        <w:ind w:firstLine="709"/>
        <w:jc w:val="both"/>
        <w:rPr>
          <w:rFonts w:ascii="Times New Roman" w:hAnsi="Times New Roman" w:cs="Times New Roman"/>
          <w:sz w:val="20"/>
          <w:szCs w:val="20"/>
        </w:rPr>
      </w:pPr>
      <w:bookmarkStart w:id="2" w:name="_GoBack"/>
      <w:bookmarkEnd w:id="2"/>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339"/>
        <w:gridCol w:w="4407"/>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Default="005F54FE"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DC034F" w:rsidRDefault="00DC034F" w:rsidP="00FF4592">
            <w:pPr>
              <w:spacing w:after="119" w:line="240" w:lineRule="auto"/>
              <w:rPr>
                <w:rFonts w:ascii="Times New Roman" w:eastAsia="Times New Roman" w:hAnsi="Times New Roman" w:cs="Times New Roman"/>
                <w:b/>
                <w:sz w:val="20"/>
                <w:szCs w:val="20"/>
              </w:rPr>
            </w:pPr>
          </w:p>
          <w:p w:rsidR="00DC034F" w:rsidRDefault="00DC034F" w:rsidP="00FF4592">
            <w:pPr>
              <w:spacing w:after="119" w:line="240" w:lineRule="auto"/>
              <w:rPr>
                <w:rFonts w:ascii="Times New Roman" w:eastAsia="Times New Roman" w:hAnsi="Times New Roman" w:cs="Times New Roman"/>
                <w:b/>
                <w:sz w:val="20"/>
                <w:szCs w:val="20"/>
              </w:rPr>
            </w:pPr>
          </w:p>
          <w:p w:rsidR="005C06D0" w:rsidRPr="006720CD" w:rsidRDefault="005C06D0"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lastRenderedPageBreak/>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381"/>
        <w:gridCol w:w="1276"/>
        <w:gridCol w:w="992"/>
        <w:gridCol w:w="1418"/>
        <w:gridCol w:w="1275"/>
      </w:tblGrid>
      <w:tr w:rsidR="004B2AF6" w:rsidRPr="007C6621" w:rsidTr="005C06D0">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381"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41E49" w:rsidP="00441E4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441E4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BB0E10">
        <w:trPr>
          <w:trHeight w:val="706"/>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381" w:type="dxa"/>
            <w:tcBorders>
              <w:top w:val="single" w:sz="4" w:space="0" w:color="auto"/>
              <w:left w:val="single" w:sz="4" w:space="0" w:color="auto"/>
              <w:bottom w:val="single" w:sz="4" w:space="0" w:color="auto"/>
              <w:right w:val="single" w:sz="4" w:space="0" w:color="auto"/>
            </w:tcBorders>
            <w:vAlign w:val="bottom"/>
          </w:tcPr>
          <w:p w:rsidR="004B2AF6" w:rsidRPr="005C06D0" w:rsidRDefault="00DC034F" w:rsidP="00BB0E10">
            <w:pPr>
              <w:rPr>
                <w:rFonts w:ascii="Times New Roman" w:hAnsi="Times New Roman" w:cs="Times New Roman"/>
                <w:color w:val="000000"/>
              </w:rPr>
            </w:pPr>
            <w:r>
              <w:rPr>
                <w:rFonts w:ascii="Times New Roman" w:hAnsi="Times New Roman" w:cs="Times New Roman"/>
                <w:color w:val="000000"/>
              </w:rPr>
              <w:t>Деревянная сенсорная коробка-поднос</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B2AF6" w:rsidRP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41E49" w:rsidRPr="007C6621" w:rsidTr="00BB0E10">
        <w:trPr>
          <w:trHeight w:val="491"/>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381" w:type="dxa"/>
            <w:tcBorders>
              <w:top w:val="single" w:sz="4" w:space="0" w:color="auto"/>
              <w:left w:val="single" w:sz="4" w:space="0" w:color="auto"/>
              <w:bottom w:val="single" w:sz="4" w:space="0" w:color="auto"/>
              <w:right w:val="single" w:sz="4" w:space="0" w:color="auto"/>
            </w:tcBorders>
            <w:vAlign w:val="bottom"/>
          </w:tcPr>
          <w:p w:rsidR="00441E49" w:rsidRPr="005C06D0" w:rsidRDefault="00DC034F" w:rsidP="00BB0E10">
            <w:pPr>
              <w:rPr>
                <w:rFonts w:ascii="Times New Roman" w:hAnsi="Times New Roman" w:cs="Times New Roman"/>
                <w:color w:val="000000"/>
              </w:rPr>
            </w:pPr>
            <w:r>
              <w:rPr>
                <w:rFonts w:ascii="Times New Roman" w:hAnsi="Times New Roman" w:cs="Times New Roman"/>
                <w:color w:val="000000"/>
              </w:rPr>
              <w:t>Шашки магнитные</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41E49"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381" w:type="dxa"/>
            <w:tcBorders>
              <w:top w:val="single" w:sz="4" w:space="0" w:color="auto"/>
              <w:left w:val="single" w:sz="4" w:space="0" w:color="auto"/>
              <w:bottom w:val="single" w:sz="4" w:space="0" w:color="auto"/>
              <w:right w:val="single" w:sz="4" w:space="0" w:color="auto"/>
            </w:tcBorders>
            <w:vAlign w:val="bottom"/>
          </w:tcPr>
          <w:p w:rsidR="00441E49" w:rsidRPr="005C06D0" w:rsidRDefault="00DC034F" w:rsidP="00BB0E10">
            <w:pPr>
              <w:rPr>
                <w:rFonts w:ascii="Times New Roman" w:hAnsi="Times New Roman" w:cs="Times New Roman"/>
                <w:color w:val="000000"/>
                <w:lang w:val="en-US"/>
              </w:rPr>
            </w:pPr>
            <w:r>
              <w:rPr>
                <w:rFonts w:ascii="Times New Roman" w:hAnsi="Times New Roman" w:cs="Times New Roman"/>
                <w:color w:val="000000"/>
              </w:rPr>
              <w:t>Кубики</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441E49"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BB0E10">
            <w:pPr>
              <w:rPr>
                <w:rFonts w:ascii="Times New Roman" w:hAnsi="Times New Roman" w:cs="Times New Roman"/>
                <w:color w:val="000000"/>
              </w:rPr>
            </w:pPr>
            <w:proofErr w:type="spellStart"/>
            <w:r>
              <w:rPr>
                <w:rFonts w:ascii="Times New Roman" w:hAnsi="Times New Roman" w:cs="Times New Roman"/>
                <w:color w:val="000000"/>
              </w:rPr>
              <w:t>Пазлы</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BB0E10">
            <w:pPr>
              <w:rPr>
                <w:rFonts w:ascii="Times New Roman" w:hAnsi="Times New Roman" w:cs="Times New Roman"/>
                <w:color w:val="000000"/>
              </w:rPr>
            </w:pPr>
            <w:r>
              <w:rPr>
                <w:rFonts w:ascii="Times New Roman" w:hAnsi="Times New Roman" w:cs="Times New Roman"/>
                <w:color w:val="000000"/>
              </w:rPr>
              <w:t>Набор кистей для рисования</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BB0E10">
            <w:pPr>
              <w:rPr>
                <w:rFonts w:ascii="Times New Roman" w:hAnsi="Times New Roman" w:cs="Times New Roman"/>
                <w:color w:val="000000"/>
              </w:rPr>
            </w:pPr>
            <w:r>
              <w:rPr>
                <w:rFonts w:ascii="Times New Roman" w:hAnsi="Times New Roman" w:cs="Times New Roman"/>
                <w:color w:val="000000"/>
              </w:rPr>
              <w:t>Швейный набор 22 предмета</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BB0E10">
            <w:pPr>
              <w:rPr>
                <w:rFonts w:ascii="Times New Roman" w:hAnsi="Times New Roman" w:cs="Times New Roman"/>
                <w:color w:val="000000"/>
              </w:rPr>
            </w:pPr>
            <w:r>
              <w:rPr>
                <w:rFonts w:ascii="Times New Roman" w:hAnsi="Times New Roman" w:cs="Times New Roman"/>
                <w:color w:val="000000"/>
              </w:rPr>
              <w:t>Игровое поле застежки</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набор</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DC034F" w:rsidRPr="007C6621" w:rsidTr="00BB0E1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034F" w:rsidRDefault="00DC034F"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4381" w:type="dxa"/>
            <w:tcBorders>
              <w:top w:val="single" w:sz="4" w:space="0" w:color="auto"/>
              <w:left w:val="single" w:sz="4" w:space="0" w:color="auto"/>
              <w:bottom w:val="single" w:sz="4" w:space="0" w:color="auto"/>
              <w:right w:val="single" w:sz="4" w:space="0" w:color="auto"/>
            </w:tcBorders>
            <w:vAlign w:val="bottom"/>
          </w:tcPr>
          <w:p w:rsidR="00DC034F" w:rsidRDefault="00DC034F" w:rsidP="00BB0E10">
            <w:pPr>
              <w:rPr>
                <w:rFonts w:ascii="Times New Roman" w:hAnsi="Times New Roman" w:cs="Times New Roman"/>
                <w:color w:val="000000"/>
              </w:rPr>
            </w:pPr>
            <w:r>
              <w:rPr>
                <w:rFonts w:ascii="Times New Roman" w:hAnsi="Times New Roman" w:cs="Times New Roman"/>
                <w:color w:val="000000"/>
              </w:rPr>
              <w:t>Стол логопеда с зеркалом</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DC034F" w:rsidRDefault="00DC034F"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2" w:type="dxa"/>
            <w:tcBorders>
              <w:top w:val="nil"/>
              <w:left w:val="nil"/>
              <w:bottom w:val="single" w:sz="4" w:space="0" w:color="auto"/>
              <w:right w:val="single" w:sz="4" w:space="0" w:color="auto"/>
            </w:tcBorders>
            <w:shd w:val="clear" w:color="auto" w:fill="auto"/>
            <w:noWrap/>
            <w:vAlign w:val="center"/>
          </w:tcPr>
          <w:p w:rsidR="00DC034F" w:rsidRDefault="00DC034F" w:rsidP="00DC034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DC034F" w:rsidRPr="007C6621" w:rsidRDefault="00DC034F"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204"/>
        <w:gridCol w:w="4408"/>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BB0E10">
      <w:pPr>
        <w:spacing w:after="0" w:line="240" w:lineRule="auto"/>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E65ECF">
      <w:pPr>
        <w:spacing w:after="0" w:line="240" w:lineRule="auto"/>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lastRenderedPageBreak/>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5C06D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20D9F"/>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D5758"/>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1E49"/>
    <w:rsid w:val="00442361"/>
    <w:rsid w:val="004440E2"/>
    <w:rsid w:val="0045413E"/>
    <w:rsid w:val="00456101"/>
    <w:rsid w:val="004654FB"/>
    <w:rsid w:val="00466B1E"/>
    <w:rsid w:val="0047636E"/>
    <w:rsid w:val="00494BAC"/>
    <w:rsid w:val="004A2C3D"/>
    <w:rsid w:val="004A5E3A"/>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06D0"/>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0E1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26CF"/>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34F"/>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65ECF"/>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2CF22-D151-44BD-A802-2D60AF12A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2644</Words>
  <Characters>15071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2026-08-05T05:24:00Z</dcterms:modified>
</cp:coreProperties>
</file>