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9668E6" w14:paraId="19E8644E" w14:textId="77777777" w:rsidTr="001A5D52">
        <w:trPr>
          <w:trHeight w:val="228"/>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4E9D320B" w:rsidR="004419E9" w:rsidRPr="00B3072C" w:rsidRDefault="00C06978" w:rsidP="00835F49">
            <w:pPr>
              <w:pStyle w:val="2"/>
              <w:spacing w:after="0" w:line="240" w:lineRule="auto"/>
              <w:ind w:left="57"/>
              <w:contextualSpacing/>
              <w:rPr>
                <w:b/>
                <w:bCs/>
                <w:sz w:val="20"/>
                <w:szCs w:val="20"/>
              </w:rPr>
            </w:pPr>
            <w:r w:rsidRPr="006331EA">
              <w:rPr>
                <w:b/>
                <w:bCs/>
                <w:spacing w:val="3"/>
                <w:sz w:val="20"/>
                <w:szCs w:val="20"/>
              </w:rPr>
              <w:t xml:space="preserve">Поставка </w:t>
            </w:r>
            <w:r w:rsidR="00835F49">
              <w:rPr>
                <w:b/>
                <w:sz w:val="20"/>
                <w:szCs w:val="20"/>
              </w:rPr>
              <w:t xml:space="preserve">химических компонентов, индикаторов и тестеров качества в ассортименте </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980763" w:rsidRDefault="009B018F" w:rsidP="00980763">
            <w:pPr>
              <w:spacing w:after="0" w:line="240" w:lineRule="auto"/>
              <w:jc w:val="both"/>
              <w:rPr>
                <w:rFonts w:ascii="Times New Roman" w:eastAsia="Times New Roman" w:hAnsi="Times New Roman" w:cs="Times New Roman"/>
                <w:sz w:val="20"/>
                <w:szCs w:val="20"/>
              </w:rPr>
            </w:pPr>
            <w:r w:rsidRPr="00980763">
              <w:rPr>
                <w:rFonts w:ascii="Times New Roman" w:hAnsi="Times New Roman" w:cs="Times New Roman"/>
                <w:i/>
                <w:sz w:val="20"/>
                <w:szCs w:val="20"/>
              </w:rPr>
              <w:t xml:space="preserve"> </w:t>
            </w:r>
            <w:r w:rsidR="00BB591A" w:rsidRPr="00980763">
              <w:rPr>
                <w:rFonts w:ascii="Times New Roman" w:hAnsi="Times New Roman" w:cs="Times New Roman"/>
                <w:i/>
                <w:sz w:val="20"/>
                <w:szCs w:val="20"/>
              </w:rPr>
              <w:t xml:space="preserve"> </w:t>
            </w:r>
            <w:r w:rsidR="00375EC9" w:rsidRPr="00980763">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7F3A4C62" w:rsidR="00375EC9" w:rsidRPr="00980763" w:rsidRDefault="00375EC9" w:rsidP="00980763">
            <w:pPr>
              <w:pStyle w:val="ConsPlusTitle"/>
              <w:jc w:val="both"/>
              <w:rPr>
                <w:rFonts w:ascii="Times New Roman" w:hAnsi="Times New Roman" w:cs="Times New Roman"/>
                <w:b w:val="0"/>
                <w:sz w:val="20"/>
                <w:szCs w:val="20"/>
              </w:rPr>
            </w:pPr>
            <w:r w:rsidRPr="00980763">
              <w:rPr>
                <w:rFonts w:ascii="Times New Roman" w:hAnsi="Times New Roman" w:cs="Times New Roman"/>
                <w:b w:val="0"/>
                <w:sz w:val="20"/>
                <w:szCs w:val="20"/>
              </w:rPr>
              <w:t xml:space="preserve">- на </w:t>
            </w:r>
            <w:r w:rsidR="00E00001" w:rsidRPr="00980763">
              <w:rPr>
                <w:rFonts w:ascii="Times New Roman" w:hAnsi="Times New Roman" w:cs="Times New Roman"/>
                <w:b w:val="0"/>
                <w:sz w:val="20"/>
                <w:szCs w:val="20"/>
              </w:rPr>
              <w:t xml:space="preserve">часть </w:t>
            </w:r>
            <w:r w:rsidRPr="00980763">
              <w:rPr>
                <w:rFonts w:ascii="Times New Roman" w:hAnsi="Times New Roman" w:cs="Times New Roman"/>
                <w:b w:val="0"/>
                <w:sz w:val="20"/>
                <w:szCs w:val="20"/>
              </w:rPr>
              <w:t>закупаем</w:t>
            </w:r>
            <w:r w:rsidR="00E00001" w:rsidRPr="00980763">
              <w:rPr>
                <w:rFonts w:ascii="Times New Roman" w:hAnsi="Times New Roman" w:cs="Times New Roman"/>
                <w:b w:val="0"/>
                <w:sz w:val="20"/>
                <w:szCs w:val="20"/>
              </w:rPr>
              <w:t>ого</w:t>
            </w:r>
            <w:r w:rsidRPr="00980763">
              <w:rPr>
                <w:rFonts w:ascii="Times New Roman" w:hAnsi="Times New Roman" w:cs="Times New Roman"/>
                <w:b w:val="0"/>
                <w:sz w:val="20"/>
                <w:szCs w:val="20"/>
              </w:rPr>
              <w:t xml:space="preserve"> Товар</w:t>
            </w:r>
            <w:r w:rsidR="00E00001" w:rsidRPr="00980763">
              <w:rPr>
                <w:rFonts w:ascii="Times New Roman" w:hAnsi="Times New Roman" w:cs="Times New Roman"/>
                <w:b w:val="0"/>
                <w:sz w:val="20"/>
                <w:szCs w:val="20"/>
              </w:rPr>
              <w:t>а</w:t>
            </w:r>
            <w:r w:rsidRPr="00980763">
              <w:rPr>
                <w:rFonts w:ascii="Times New Roman" w:hAnsi="Times New Roman" w:cs="Times New Roman"/>
                <w:b w:val="0"/>
                <w:sz w:val="20"/>
                <w:szCs w:val="20"/>
              </w:rPr>
              <w:t xml:space="preserve">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N 1875 (далее – Постановление);</w:t>
            </w:r>
          </w:p>
          <w:p w14:paraId="79408C80" w14:textId="77777777" w:rsidR="00375EC9" w:rsidRPr="00980763" w:rsidRDefault="00375EC9" w:rsidP="00980763">
            <w:pPr>
              <w:pStyle w:val="ConsPlusTitle"/>
              <w:jc w:val="both"/>
              <w:rPr>
                <w:rFonts w:ascii="Times New Roman" w:hAnsi="Times New Roman" w:cs="Times New Roman"/>
                <w:b w:val="0"/>
                <w:sz w:val="20"/>
                <w:szCs w:val="20"/>
              </w:rPr>
            </w:pPr>
            <w:r w:rsidRPr="00980763">
              <w:rPr>
                <w:rFonts w:ascii="Times New Roman" w:hAnsi="Times New Roman" w:cs="Times New Roman"/>
                <w:b w:val="0"/>
                <w:sz w:val="20"/>
                <w:szCs w:val="20"/>
              </w:rPr>
              <w:t xml:space="preserve"> </w:t>
            </w:r>
            <w:proofErr w:type="gramStart"/>
            <w:r w:rsidRPr="00980763">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980763">
                <w:rPr>
                  <w:rFonts w:ascii="Times New Roman" w:hAnsi="Times New Roman" w:cs="Times New Roman"/>
                  <w:b w:val="0"/>
                  <w:color w:val="0000FF"/>
                  <w:sz w:val="20"/>
                  <w:szCs w:val="20"/>
                </w:rPr>
                <w:t>приложении N 1</w:t>
              </w:r>
            </w:hyperlink>
            <w:r w:rsidRPr="00980763">
              <w:rPr>
                <w:rFonts w:ascii="Times New Roman" w:hAnsi="Times New Roman" w:cs="Times New Roman"/>
                <w:b w:val="0"/>
                <w:sz w:val="20"/>
                <w:szCs w:val="20"/>
              </w:rPr>
              <w:t xml:space="preserve"> к настоящему постановлению и (или) </w:t>
            </w:r>
            <w:hyperlink w:anchor="Par661" w:tooltip="ПЕРЕЧЕНЬ" w:history="1">
              <w:r w:rsidRPr="00980763">
                <w:rPr>
                  <w:rFonts w:ascii="Times New Roman" w:hAnsi="Times New Roman" w:cs="Times New Roman"/>
                  <w:b w:val="0"/>
                  <w:color w:val="0000FF"/>
                  <w:sz w:val="20"/>
                  <w:szCs w:val="20"/>
                </w:rPr>
                <w:t>приложении N 2</w:t>
              </w:r>
            </w:hyperlink>
            <w:r w:rsidRPr="00980763">
              <w:rPr>
                <w:rFonts w:ascii="Times New Roman" w:hAnsi="Times New Roman" w:cs="Times New Roman"/>
                <w:b w:val="0"/>
                <w:sz w:val="20"/>
                <w:szCs w:val="20"/>
              </w:rPr>
              <w:t xml:space="preserve"> к настоящему постановлению определены</w:t>
            </w:r>
            <w:proofErr w:type="gramEnd"/>
            <w:r w:rsidRPr="00980763">
              <w:rPr>
                <w:rFonts w:ascii="Times New Roman" w:hAnsi="Times New Roman" w:cs="Times New Roman"/>
                <w:b w:val="0"/>
                <w:sz w:val="20"/>
                <w:szCs w:val="20"/>
              </w:rPr>
              <w:t xml:space="preserve"> в </w:t>
            </w:r>
            <w:proofErr w:type="spellStart"/>
            <w:r w:rsidRPr="00980763">
              <w:rPr>
                <w:rFonts w:ascii="Times New Roman" w:hAnsi="Times New Roman" w:cs="Times New Roman"/>
                <w:b w:val="0"/>
                <w:sz w:val="20"/>
                <w:szCs w:val="20"/>
              </w:rPr>
              <w:t>пп</w:t>
            </w:r>
            <w:proofErr w:type="spellEnd"/>
            <w:r w:rsidRPr="00980763">
              <w:rPr>
                <w:rFonts w:ascii="Times New Roman" w:hAnsi="Times New Roman" w:cs="Times New Roman"/>
                <w:b w:val="0"/>
                <w:sz w:val="20"/>
                <w:szCs w:val="20"/>
              </w:rPr>
              <w:t>. в) п.7 Постановления;</w:t>
            </w:r>
          </w:p>
          <w:p w14:paraId="3C5B0D07" w14:textId="69BAFA51" w:rsidR="00375EC9" w:rsidRDefault="00B3072C" w:rsidP="00980763">
            <w:pPr>
              <w:pStyle w:val="ConsPlusTitle"/>
              <w:jc w:val="both"/>
              <w:rPr>
                <w:rFonts w:ascii="Times New Roman" w:hAnsi="Times New Roman" w:cs="Times New Roman"/>
                <w:b w:val="0"/>
                <w:sz w:val="20"/>
                <w:szCs w:val="20"/>
              </w:rPr>
            </w:pPr>
            <w:proofErr w:type="gramStart"/>
            <w:r w:rsidRPr="00980763">
              <w:rPr>
                <w:rFonts w:ascii="Times New Roman" w:hAnsi="Times New Roman" w:cs="Times New Roman"/>
                <w:b w:val="0"/>
                <w:sz w:val="20"/>
                <w:szCs w:val="20"/>
              </w:rPr>
              <w:t xml:space="preserve">- осуществляется закупка </w:t>
            </w:r>
            <w:r w:rsidR="00980763">
              <w:rPr>
                <w:rFonts w:ascii="Times New Roman" w:hAnsi="Times New Roman" w:cs="Times New Roman"/>
                <w:b w:val="0"/>
                <w:sz w:val="20"/>
                <w:szCs w:val="20"/>
              </w:rPr>
              <w:t xml:space="preserve">части </w:t>
            </w:r>
            <w:r w:rsidRPr="00980763">
              <w:rPr>
                <w:rFonts w:ascii="Times New Roman" w:hAnsi="Times New Roman" w:cs="Times New Roman"/>
                <w:b w:val="0"/>
                <w:sz w:val="20"/>
                <w:szCs w:val="20"/>
              </w:rPr>
              <w:t xml:space="preserve">товара, где </w:t>
            </w:r>
            <w:r w:rsidR="009B0705" w:rsidRPr="00980763">
              <w:rPr>
                <w:rFonts w:ascii="Times New Roman" w:hAnsi="Times New Roman" w:cs="Times New Roman"/>
                <w:b w:val="0"/>
                <w:sz w:val="20"/>
                <w:szCs w:val="20"/>
              </w:rPr>
              <w:t xml:space="preserve">цена </w:t>
            </w:r>
            <w:r w:rsidRPr="00980763">
              <w:rPr>
                <w:rFonts w:ascii="Times New Roman" w:hAnsi="Times New Roman" w:cs="Times New Roman"/>
                <w:b w:val="0"/>
                <w:sz w:val="20"/>
                <w:szCs w:val="20"/>
              </w:rPr>
              <w:t xml:space="preserve">одной штуки не превышает 5 </w:t>
            </w:r>
            <w:proofErr w:type="spellStart"/>
            <w:r w:rsidRPr="00980763">
              <w:rPr>
                <w:rFonts w:ascii="Times New Roman" w:hAnsi="Times New Roman" w:cs="Times New Roman"/>
                <w:b w:val="0"/>
                <w:sz w:val="20"/>
                <w:szCs w:val="20"/>
              </w:rPr>
              <w:t>т.р</w:t>
            </w:r>
            <w:proofErr w:type="spellEnd"/>
            <w:r w:rsidRPr="00980763">
              <w:rPr>
                <w:rFonts w:ascii="Times New Roman" w:hAnsi="Times New Roman" w:cs="Times New Roman"/>
                <w:b w:val="0"/>
                <w:sz w:val="20"/>
                <w:szCs w:val="20"/>
              </w:rPr>
              <w:t>.</w:t>
            </w:r>
            <w:r w:rsidR="00375EC9" w:rsidRPr="00980763">
              <w:rPr>
                <w:rFonts w:ascii="Times New Roman" w:hAnsi="Times New Roman" w:cs="Times New Roman"/>
                <w:b w:val="0"/>
                <w:sz w:val="20"/>
                <w:szCs w:val="20"/>
              </w:rPr>
              <w:t xml:space="preserve">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w:t>
            </w:r>
            <w:r w:rsidR="009B0705" w:rsidRPr="00980763">
              <w:rPr>
                <w:rFonts w:ascii="Times New Roman" w:hAnsi="Times New Roman" w:cs="Times New Roman"/>
                <w:b w:val="0"/>
                <w:sz w:val="20"/>
                <w:szCs w:val="20"/>
              </w:rPr>
              <w:t xml:space="preserve">не </w:t>
            </w:r>
            <w:r w:rsidR="00375EC9" w:rsidRPr="00980763">
              <w:rPr>
                <w:rFonts w:ascii="Times New Roman" w:hAnsi="Times New Roman" w:cs="Times New Roman"/>
                <w:b w:val="0"/>
                <w:sz w:val="20"/>
                <w:szCs w:val="20"/>
              </w:rPr>
              <w:t xml:space="preserve">превышает </w:t>
            </w:r>
            <w:r w:rsidR="006331EA" w:rsidRPr="00980763">
              <w:rPr>
                <w:rFonts w:ascii="Times New Roman" w:hAnsi="Times New Roman" w:cs="Times New Roman"/>
                <w:b w:val="0"/>
                <w:sz w:val="20"/>
                <w:szCs w:val="20"/>
              </w:rPr>
              <w:t>300</w:t>
            </w:r>
            <w:r w:rsidR="00375EC9" w:rsidRPr="00980763">
              <w:rPr>
                <w:rFonts w:ascii="Times New Roman" w:hAnsi="Times New Roman" w:cs="Times New Roman"/>
                <w:b w:val="0"/>
                <w:sz w:val="20"/>
                <w:szCs w:val="20"/>
              </w:rPr>
              <w:t xml:space="preserve"> тыс. рублей (</w:t>
            </w:r>
            <w:proofErr w:type="spellStart"/>
            <w:r w:rsidR="00375EC9" w:rsidRPr="00980763">
              <w:rPr>
                <w:rFonts w:ascii="Times New Roman" w:hAnsi="Times New Roman" w:cs="Times New Roman"/>
                <w:b w:val="0"/>
                <w:sz w:val="20"/>
                <w:szCs w:val="20"/>
              </w:rPr>
              <w:t>пп</w:t>
            </w:r>
            <w:proofErr w:type="spellEnd"/>
            <w:r w:rsidR="00375EC9" w:rsidRPr="00980763">
              <w:rPr>
                <w:rFonts w:ascii="Times New Roman" w:hAnsi="Times New Roman" w:cs="Times New Roman"/>
                <w:b w:val="0"/>
                <w:sz w:val="20"/>
                <w:szCs w:val="20"/>
              </w:rPr>
              <w:t>. г) п.7 Постановления).</w:t>
            </w:r>
            <w:proofErr w:type="gramEnd"/>
          </w:p>
          <w:p w14:paraId="49DD6F91" w14:textId="77777777" w:rsidR="00375EC9" w:rsidRPr="00980763" w:rsidRDefault="00375EC9" w:rsidP="00980763">
            <w:pPr>
              <w:pStyle w:val="ConsPlusNormal"/>
              <w:jc w:val="both"/>
              <w:rPr>
                <w:rFonts w:ascii="Times New Roman" w:hAnsi="Times New Roman" w:cs="Times New Roman"/>
                <w:b/>
                <w:sz w:val="20"/>
              </w:rPr>
            </w:pPr>
          </w:p>
          <w:p w14:paraId="1A65B14F" w14:textId="29779B2F" w:rsidR="00954E07" w:rsidRPr="00954E07" w:rsidRDefault="00375EC9" w:rsidP="00980763">
            <w:pPr>
              <w:spacing w:after="0" w:line="240" w:lineRule="auto"/>
              <w:jc w:val="both"/>
              <w:rPr>
                <w:rFonts w:ascii="Times New Roman" w:hAnsi="Times New Roman" w:cs="Times New Roman"/>
                <w:b/>
                <w:sz w:val="20"/>
              </w:rPr>
            </w:pPr>
            <w:proofErr w:type="gramStart"/>
            <w:r w:rsidRPr="00375EC9">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60159B">
        <w:trPr>
          <w:trHeight w:val="3822"/>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55DD2689" w:rsidR="006F3746" w:rsidRPr="009415CC" w:rsidRDefault="002F2828" w:rsidP="00191511">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78</w:t>
                  </w:r>
                  <w:r w:rsidR="00191511">
                    <w:rPr>
                      <w:rFonts w:ascii="Times New Roman" w:eastAsia="Calibri" w:hAnsi="Times New Roman" w:cs="Times New Roman"/>
                      <w:b/>
                      <w:sz w:val="20"/>
                      <w:szCs w:val="20"/>
                    </w:rPr>
                    <w:t>546</w:t>
                  </w:r>
                  <w:r w:rsidR="001F2E80">
                    <w:rPr>
                      <w:rFonts w:ascii="Times New Roman" w:eastAsia="Calibri" w:hAnsi="Times New Roman" w:cs="Times New Roman"/>
                      <w:b/>
                      <w:sz w:val="20"/>
                      <w:szCs w:val="20"/>
                    </w:rPr>
                    <w:t>,00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4A9AA8C4" w:rsidR="004419E9" w:rsidRPr="009415CC" w:rsidRDefault="002F2828"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94300</w:t>
                  </w:r>
                  <w:r w:rsidR="001F2E80">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58370A52" w:rsidR="004419E9" w:rsidRPr="009415CC" w:rsidRDefault="002F2828" w:rsidP="001A797B">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86900</w:t>
                  </w:r>
                  <w:r w:rsidR="001F2E80">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861BB6"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w:t>
            </w:r>
            <w:r w:rsidRPr="00861BB6">
              <w:rPr>
                <w:rFonts w:ascii="Times New Roman" w:hAnsi="Times New Roman" w:cs="Times New Roman"/>
                <w:color w:val="222222"/>
                <w:sz w:val="20"/>
                <w:szCs w:val="20"/>
                <w:shd w:val="clear" w:color="auto" w:fill="FFFFFF"/>
              </w:rPr>
              <w:t>коэффициент.</w:t>
            </w:r>
          </w:p>
          <w:p w14:paraId="1226391A" w14:textId="31BAFE04" w:rsidR="00E51CB9" w:rsidRPr="00861BB6" w:rsidRDefault="00B941F4" w:rsidP="00E51CB9">
            <w:pPr>
              <w:autoSpaceDE w:val="0"/>
              <w:autoSpaceDN w:val="0"/>
              <w:spacing w:after="0"/>
              <w:ind w:firstLine="113"/>
              <w:jc w:val="both"/>
              <w:rPr>
                <w:rFonts w:ascii="Times New Roman" w:hAnsi="Times New Roman" w:cs="Times New Roman"/>
                <w:color w:val="000000"/>
                <w:sz w:val="20"/>
                <w:szCs w:val="20"/>
              </w:rPr>
            </w:pPr>
            <w:proofErr w:type="spellStart"/>
            <w:r w:rsidRPr="00861BB6">
              <w:rPr>
                <w:rFonts w:ascii="Times New Roman" w:hAnsi="Times New Roman" w:cs="Times New Roman"/>
                <w:b/>
                <w:bCs/>
                <w:i/>
                <w:sz w:val="20"/>
                <w:szCs w:val="20"/>
              </w:rPr>
              <w:t>НМЦК</w:t>
            </w:r>
            <w:r w:rsidRPr="00861BB6">
              <w:rPr>
                <w:rFonts w:ascii="Times New Roman" w:hAnsi="Times New Roman" w:cs="Times New Roman"/>
                <w:b/>
                <w:bCs/>
                <w:i/>
                <w:sz w:val="20"/>
                <w:szCs w:val="20"/>
                <w:vertAlign w:val="superscript"/>
              </w:rPr>
              <w:t>рын</w:t>
            </w:r>
            <w:proofErr w:type="spellEnd"/>
            <w:r w:rsidR="004B26BB" w:rsidRPr="00861BB6">
              <w:rPr>
                <w:rFonts w:ascii="Times New Roman" w:hAnsi="Times New Roman" w:cs="Times New Roman"/>
                <w:b/>
                <w:bCs/>
                <w:i/>
                <w:sz w:val="20"/>
                <w:szCs w:val="20"/>
                <w:vertAlign w:val="superscript"/>
              </w:rPr>
              <w:t xml:space="preserve">  </w:t>
            </w:r>
            <w:r w:rsidR="004419E9" w:rsidRPr="00861BB6">
              <w:rPr>
                <w:rFonts w:ascii="Times New Roman" w:hAnsi="Times New Roman" w:cs="Times New Roman"/>
                <w:b/>
                <w:i/>
                <w:sz w:val="20"/>
                <w:szCs w:val="20"/>
              </w:rPr>
              <w:t xml:space="preserve">= </w:t>
            </w:r>
            <w:r w:rsidR="004419E9" w:rsidRPr="00861BB6">
              <w:rPr>
                <w:rFonts w:ascii="Times New Roman" w:hAnsi="Times New Roman" w:cs="Times New Roman"/>
                <w:b/>
                <w:sz w:val="20"/>
                <w:szCs w:val="20"/>
              </w:rPr>
              <w:t>1/3*</w:t>
            </w:r>
            <w:r w:rsidR="006F3746" w:rsidRPr="00861BB6">
              <w:rPr>
                <w:rFonts w:ascii="Times New Roman" w:hAnsi="Times New Roman" w:cs="Times New Roman"/>
                <w:b/>
                <w:sz w:val="20"/>
                <w:szCs w:val="20"/>
              </w:rPr>
              <w:t xml:space="preserve"> </w:t>
            </w:r>
            <w:r w:rsidR="00D31DBA" w:rsidRPr="00861BB6">
              <w:rPr>
                <w:rFonts w:ascii="Times New Roman" w:hAnsi="Times New Roman" w:cs="Times New Roman"/>
                <w:b/>
                <w:sz w:val="20"/>
                <w:szCs w:val="20"/>
              </w:rPr>
              <w:t>(</w:t>
            </w:r>
            <w:r w:rsidR="00F12C58" w:rsidRPr="00861BB6">
              <w:rPr>
                <w:rFonts w:ascii="Times New Roman" w:eastAsia="Calibri" w:hAnsi="Times New Roman" w:cs="Times New Roman"/>
                <w:b/>
                <w:sz w:val="20"/>
                <w:szCs w:val="20"/>
              </w:rPr>
              <w:t>КП</w:t>
            </w:r>
            <w:proofErr w:type="gramStart"/>
            <w:r w:rsidR="00F12C58" w:rsidRPr="00861BB6">
              <w:rPr>
                <w:rFonts w:ascii="Times New Roman" w:eastAsia="Calibri" w:hAnsi="Times New Roman" w:cs="Times New Roman"/>
                <w:b/>
                <w:sz w:val="20"/>
                <w:szCs w:val="20"/>
              </w:rPr>
              <w:t>1</w:t>
            </w:r>
            <w:proofErr w:type="gramEnd"/>
            <w:r w:rsidR="00E51CB9" w:rsidRPr="00861BB6">
              <w:rPr>
                <w:rFonts w:ascii="Times New Roman" w:eastAsia="Calibri" w:hAnsi="Times New Roman" w:cs="Times New Roman"/>
                <w:b/>
                <w:sz w:val="20"/>
                <w:szCs w:val="20"/>
              </w:rPr>
              <w:t xml:space="preserve"> </w:t>
            </w:r>
            <w:r w:rsidR="004B4474" w:rsidRPr="00861BB6">
              <w:rPr>
                <w:rFonts w:ascii="Times New Roman" w:eastAsia="Calibri" w:hAnsi="Times New Roman" w:cs="Times New Roman"/>
                <w:b/>
                <w:sz w:val="20"/>
                <w:szCs w:val="20"/>
              </w:rPr>
              <w:t>+</w:t>
            </w:r>
            <w:r w:rsidR="006F21B3" w:rsidRPr="00861BB6">
              <w:rPr>
                <w:rFonts w:ascii="Times New Roman" w:eastAsia="Calibri" w:hAnsi="Times New Roman" w:cs="Times New Roman"/>
                <w:b/>
                <w:sz w:val="20"/>
                <w:szCs w:val="20"/>
              </w:rPr>
              <w:t xml:space="preserve"> </w:t>
            </w:r>
            <w:r w:rsidR="00F12C58" w:rsidRPr="00861BB6">
              <w:rPr>
                <w:rFonts w:ascii="Times New Roman" w:eastAsia="Calibri" w:hAnsi="Times New Roman" w:cs="Times New Roman"/>
                <w:b/>
                <w:sz w:val="20"/>
                <w:szCs w:val="20"/>
              </w:rPr>
              <w:t>КП2</w:t>
            </w:r>
            <w:r w:rsidR="00E51CB9" w:rsidRPr="00861BB6">
              <w:rPr>
                <w:rFonts w:ascii="Times New Roman" w:eastAsia="Calibri" w:hAnsi="Times New Roman" w:cs="Times New Roman"/>
                <w:b/>
                <w:sz w:val="20"/>
                <w:szCs w:val="20"/>
              </w:rPr>
              <w:t xml:space="preserve"> </w:t>
            </w:r>
            <w:r w:rsidR="006F3746" w:rsidRPr="00861BB6">
              <w:rPr>
                <w:rFonts w:ascii="Times New Roman" w:hAnsi="Times New Roman" w:cs="Times New Roman"/>
                <w:b/>
                <w:sz w:val="20"/>
                <w:szCs w:val="20"/>
              </w:rPr>
              <w:t>+</w:t>
            </w:r>
            <w:r w:rsidR="00950D85" w:rsidRPr="00861BB6">
              <w:rPr>
                <w:rFonts w:ascii="Times New Roman" w:eastAsia="Calibri" w:hAnsi="Times New Roman" w:cs="Times New Roman"/>
                <w:b/>
                <w:sz w:val="20"/>
                <w:szCs w:val="20"/>
              </w:rPr>
              <w:t xml:space="preserve"> </w:t>
            </w:r>
            <w:r w:rsidR="00BF6E89" w:rsidRPr="00861BB6">
              <w:rPr>
                <w:rFonts w:ascii="Times New Roman" w:eastAsia="Calibri" w:hAnsi="Times New Roman" w:cs="Times New Roman"/>
                <w:b/>
                <w:sz w:val="20"/>
                <w:szCs w:val="20"/>
              </w:rPr>
              <w:t xml:space="preserve"> </w:t>
            </w:r>
            <w:r w:rsidR="00F12C58" w:rsidRPr="00861BB6">
              <w:rPr>
                <w:rFonts w:ascii="Times New Roman" w:eastAsia="Calibri" w:hAnsi="Times New Roman" w:cs="Times New Roman"/>
                <w:b/>
                <w:sz w:val="20"/>
                <w:szCs w:val="20"/>
              </w:rPr>
              <w:t>КП3</w:t>
            </w:r>
            <w:r w:rsidR="00E51CB9" w:rsidRPr="00861BB6">
              <w:rPr>
                <w:rFonts w:ascii="Times New Roman" w:eastAsia="Calibri" w:hAnsi="Times New Roman" w:cs="Times New Roman"/>
                <w:b/>
                <w:sz w:val="20"/>
                <w:szCs w:val="20"/>
              </w:rPr>
              <w:t xml:space="preserve">)  </w:t>
            </w:r>
            <w:r w:rsidR="004419E9" w:rsidRPr="00861BB6">
              <w:rPr>
                <w:rFonts w:ascii="Times New Roman" w:hAnsi="Times New Roman" w:cs="Times New Roman"/>
                <w:b/>
                <w:sz w:val="20"/>
                <w:szCs w:val="20"/>
              </w:rPr>
              <w:t>=</w:t>
            </w:r>
            <w:r w:rsidR="0061008D" w:rsidRPr="00861BB6">
              <w:rPr>
                <w:rFonts w:ascii="Times New Roman" w:hAnsi="Times New Roman" w:cs="Times New Roman"/>
                <w:b/>
                <w:sz w:val="20"/>
                <w:szCs w:val="20"/>
              </w:rPr>
              <w:t xml:space="preserve"> </w:t>
            </w:r>
            <w:r w:rsidR="002F2828" w:rsidRPr="002F2828">
              <w:rPr>
                <w:rFonts w:ascii="Times New Roman" w:hAnsi="Times New Roman" w:cs="Times New Roman"/>
                <w:color w:val="000000"/>
                <w:sz w:val="20"/>
                <w:szCs w:val="20"/>
                <w:shd w:val="clear" w:color="auto" w:fill="FFFFFF"/>
              </w:rPr>
              <w:t>86 531</w:t>
            </w:r>
            <w:r w:rsidR="00F12711" w:rsidRPr="002F2828">
              <w:rPr>
                <w:rFonts w:ascii="Times New Roman" w:hAnsi="Times New Roman" w:cs="Times New Roman"/>
                <w:b/>
                <w:color w:val="000000"/>
                <w:sz w:val="20"/>
                <w:szCs w:val="20"/>
                <w:shd w:val="clear" w:color="auto" w:fill="FFFFFF"/>
              </w:rPr>
              <w:t xml:space="preserve"> </w:t>
            </w:r>
            <w:r w:rsidR="00E51CB9" w:rsidRPr="002F2828">
              <w:rPr>
                <w:rFonts w:ascii="Times New Roman" w:hAnsi="Times New Roman" w:cs="Times New Roman"/>
                <w:b/>
                <w:color w:val="000000"/>
                <w:sz w:val="20"/>
                <w:szCs w:val="20"/>
              </w:rPr>
              <w:t xml:space="preserve">руб. </w:t>
            </w:r>
            <w:r w:rsidR="002F2828" w:rsidRPr="002F2828">
              <w:rPr>
                <w:rFonts w:ascii="Times New Roman" w:hAnsi="Times New Roman" w:cs="Times New Roman"/>
                <w:b/>
                <w:color w:val="000000"/>
                <w:sz w:val="20"/>
                <w:szCs w:val="20"/>
              </w:rPr>
              <w:t>67</w:t>
            </w:r>
            <w:r w:rsidR="00E51CB9" w:rsidRPr="002F2828">
              <w:rPr>
                <w:rFonts w:ascii="Times New Roman" w:hAnsi="Times New Roman" w:cs="Times New Roman"/>
                <w:b/>
                <w:color w:val="000000"/>
                <w:sz w:val="20"/>
                <w:szCs w:val="20"/>
              </w:rPr>
              <w:t xml:space="preserve"> коп.</w:t>
            </w:r>
            <w:r w:rsidR="00785D73" w:rsidRPr="00861BB6">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2F2828"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Сов</w:t>
            </w:r>
            <w:r w:rsidRPr="008C4B97">
              <w:rPr>
                <w:rFonts w:ascii="Times New Roman" w:hAnsi="Times New Roman" w:cs="Times New Roman"/>
                <w:sz w:val="20"/>
              </w:rPr>
              <w:t xml:space="preserve">окупность значений, используемых в расчете, при определении </w:t>
            </w:r>
            <w:proofErr w:type="spellStart"/>
            <w:r w:rsidR="00266AA4" w:rsidRPr="008C4B97">
              <w:rPr>
                <w:rFonts w:ascii="Times New Roman" w:hAnsi="Times New Roman" w:cs="Times New Roman"/>
                <w:bCs/>
                <w:i/>
                <w:sz w:val="20"/>
              </w:rPr>
              <w:t>НМЦК</w:t>
            </w:r>
            <w:r w:rsidR="00266AA4" w:rsidRPr="008C4B97">
              <w:rPr>
                <w:rFonts w:ascii="Times New Roman" w:hAnsi="Times New Roman" w:cs="Times New Roman"/>
                <w:bCs/>
                <w:i/>
                <w:sz w:val="20"/>
                <w:vertAlign w:val="superscript"/>
              </w:rPr>
              <w:t>рын</w:t>
            </w:r>
            <w:proofErr w:type="spellEnd"/>
            <w:r w:rsidR="00266AA4" w:rsidRPr="008C4B97">
              <w:rPr>
                <w:rFonts w:ascii="Times New Roman" w:hAnsi="Times New Roman" w:cs="Times New Roman"/>
                <w:bCs/>
                <w:i/>
                <w:sz w:val="20"/>
                <w:vertAlign w:val="superscript"/>
              </w:rPr>
              <w:t xml:space="preserve">  </w:t>
            </w:r>
            <w:r w:rsidRPr="002F2828">
              <w:rPr>
                <w:rFonts w:ascii="Times New Roman" w:hAnsi="Times New Roman" w:cs="Times New Roman"/>
                <w:sz w:val="20"/>
              </w:rPr>
              <w:t xml:space="preserve">считается неоднородной, если коэффициент вариации цены превышает 33%. </w:t>
            </w:r>
          </w:p>
          <w:p w14:paraId="32E72398" w14:textId="684D45A0" w:rsidR="002F2828" w:rsidRPr="002F2828" w:rsidRDefault="00C874A3" w:rsidP="002F2828">
            <w:pPr>
              <w:autoSpaceDE w:val="0"/>
              <w:autoSpaceDN w:val="0"/>
              <w:spacing w:after="0"/>
              <w:ind w:firstLine="113"/>
              <w:rPr>
                <w:rFonts w:ascii="Times New Roman" w:hAnsi="Times New Roman" w:cs="Times New Roman"/>
                <w:color w:val="000000"/>
                <w:sz w:val="20"/>
                <w:szCs w:val="20"/>
              </w:rPr>
            </w:pPr>
            <w:r w:rsidRPr="002F2828">
              <w:rPr>
                <w:rFonts w:ascii="Times New Roman" w:hAnsi="Times New Roman" w:cs="Times New Roman"/>
                <w:sz w:val="20"/>
                <w:szCs w:val="20"/>
                <w:shd w:val="clear" w:color="auto" w:fill="FFFFFF"/>
              </w:rPr>
              <w:t xml:space="preserve">σ  = </w:t>
            </w:r>
            <w:r w:rsidR="004F5979" w:rsidRPr="002F2828">
              <w:rPr>
                <w:rFonts w:ascii="Times New Roman" w:hAnsi="Times New Roman" w:cs="Times New Roman"/>
                <w:sz w:val="20"/>
                <w:szCs w:val="20"/>
                <w:shd w:val="clear" w:color="auto" w:fill="FFFFFF"/>
              </w:rPr>
              <w:t xml:space="preserve"> </w:t>
            </w:r>
            <w:r w:rsidR="002F2828" w:rsidRPr="002F2828">
              <w:rPr>
                <w:rFonts w:ascii="Times New Roman" w:hAnsi="Times New Roman" w:cs="Times New Roman"/>
                <w:color w:val="000000"/>
                <w:sz w:val="20"/>
                <w:szCs w:val="20"/>
              </w:rPr>
              <w:t>7 958,8949</w:t>
            </w:r>
          </w:p>
          <w:p w14:paraId="0D5CEF65" w14:textId="7C30EEF8" w:rsidR="005D6015" w:rsidRPr="002F2828" w:rsidRDefault="005D6015" w:rsidP="00827884">
            <w:pPr>
              <w:autoSpaceDE w:val="0"/>
              <w:autoSpaceDN w:val="0"/>
              <w:spacing w:after="0"/>
              <w:ind w:firstLine="113"/>
              <w:rPr>
                <w:rFonts w:ascii="Times New Roman" w:hAnsi="Times New Roman" w:cs="Times New Roman"/>
                <w:sz w:val="20"/>
                <w:szCs w:val="20"/>
              </w:rPr>
            </w:pPr>
            <w:r w:rsidRPr="002F2828">
              <w:rPr>
                <w:rFonts w:ascii="Times New Roman" w:hAnsi="Times New Roman" w:cs="Times New Roman"/>
                <w:sz w:val="20"/>
                <w:szCs w:val="20"/>
                <w:lang w:val="en-US"/>
              </w:rPr>
              <w:t>V</w:t>
            </w:r>
            <w:r w:rsidRPr="002F2828">
              <w:rPr>
                <w:rFonts w:ascii="Times New Roman" w:hAnsi="Times New Roman" w:cs="Times New Roman"/>
                <w:sz w:val="20"/>
                <w:szCs w:val="20"/>
              </w:rPr>
              <w:t>=</w:t>
            </w:r>
            <w:r w:rsidR="001F2E80" w:rsidRPr="002F2828">
              <w:rPr>
                <w:rFonts w:ascii="Times New Roman" w:hAnsi="Times New Roman" w:cs="Times New Roman"/>
                <w:sz w:val="20"/>
                <w:szCs w:val="20"/>
              </w:rPr>
              <w:t xml:space="preserve"> </w:t>
            </w:r>
            <w:r w:rsidR="002F2828" w:rsidRPr="002F2828">
              <w:rPr>
                <w:rFonts w:ascii="Times New Roman" w:hAnsi="Times New Roman" w:cs="Times New Roman"/>
                <w:sz w:val="20"/>
                <w:szCs w:val="20"/>
              </w:rPr>
              <w:t>9,2</w:t>
            </w:r>
            <w:r w:rsidR="00BF6E89" w:rsidRPr="002F2828">
              <w:rPr>
                <w:rFonts w:ascii="Times New Roman" w:hAnsi="Times New Roman" w:cs="Times New Roman"/>
                <w:sz w:val="20"/>
                <w:szCs w:val="20"/>
              </w:rPr>
              <w:t xml:space="preserve"> </w:t>
            </w:r>
            <w:r w:rsidRPr="002F2828">
              <w:rPr>
                <w:rFonts w:ascii="Times New Roman" w:hAnsi="Times New Roman" w:cs="Times New Roman"/>
                <w:sz w:val="20"/>
                <w:szCs w:val="20"/>
              </w:rPr>
              <w:t xml:space="preserve">%, </w:t>
            </w:r>
          </w:p>
          <w:p w14:paraId="0C80C208" w14:textId="53ACA232" w:rsidR="00C874A3" w:rsidRPr="002F2828" w:rsidRDefault="005D6015" w:rsidP="005D6015">
            <w:pPr>
              <w:autoSpaceDE w:val="0"/>
              <w:autoSpaceDN w:val="0"/>
              <w:spacing w:after="0"/>
              <w:ind w:firstLine="113"/>
              <w:jc w:val="both"/>
              <w:rPr>
                <w:rFonts w:ascii="Times New Roman" w:hAnsi="Times New Roman" w:cs="Times New Roman"/>
                <w:sz w:val="20"/>
                <w:szCs w:val="20"/>
              </w:rPr>
            </w:pPr>
            <w:r w:rsidRPr="002F2828">
              <w:rPr>
                <w:rFonts w:ascii="Times New Roman" w:hAnsi="Times New Roman" w:cs="Times New Roman"/>
                <w:sz w:val="20"/>
                <w:szCs w:val="20"/>
              </w:rPr>
              <w:lastRenderedPageBreak/>
              <w:t xml:space="preserve">Совокупность значений, используемых в расчете, при определении </w:t>
            </w:r>
            <w:proofErr w:type="spellStart"/>
            <w:r w:rsidR="00B941F4" w:rsidRPr="002F2828">
              <w:rPr>
                <w:rFonts w:ascii="Times New Roman" w:hAnsi="Times New Roman" w:cs="Times New Roman"/>
                <w:bCs/>
                <w:i/>
                <w:sz w:val="20"/>
                <w:szCs w:val="20"/>
              </w:rPr>
              <w:t>НМЦК</w:t>
            </w:r>
            <w:r w:rsidR="00B941F4" w:rsidRPr="002F2828">
              <w:rPr>
                <w:rFonts w:ascii="Times New Roman" w:hAnsi="Times New Roman" w:cs="Times New Roman"/>
                <w:bCs/>
                <w:i/>
                <w:sz w:val="20"/>
                <w:szCs w:val="20"/>
                <w:vertAlign w:val="superscript"/>
              </w:rPr>
              <w:t>рын</w:t>
            </w:r>
            <w:proofErr w:type="spellEnd"/>
            <w:r w:rsidR="00B941F4" w:rsidRPr="002F2828">
              <w:rPr>
                <w:rFonts w:ascii="Times New Roman" w:hAnsi="Times New Roman" w:cs="Times New Roman"/>
                <w:sz w:val="20"/>
                <w:szCs w:val="20"/>
              </w:rPr>
              <w:t xml:space="preserve"> </w:t>
            </w:r>
            <w:r w:rsidRPr="002F2828">
              <w:rPr>
                <w:rFonts w:ascii="Times New Roman" w:hAnsi="Times New Roman" w:cs="Times New Roman"/>
                <w:sz w:val="20"/>
                <w:szCs w:val="20"/>
              </w:rPr>
              <w:t>считается однородной</w:t>
            </w:r>
            <w:r w:rsidR="00AA2C3F" w:rsidRPr="002F2828">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179AFF4B" w14:textId="77777777" w:rsidR="008C4B97" w:rsidRDefault="008C4B97" w:rsidP="008C4B97">
            <w:pPr>
              <w:autoSpaceDE w:val="0"/>
              <w:autoSpaceDN w:val="0"/>
              <w:spacing w:after="0"/>
              <w:ind w:firstLine="113"/>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 целях эффективного использования бюджетных средств, исходя из необходимости достижения заданных результатов в пределах лимитов бюджетных обязательств в соответствии со ст. 34, 72 БК РФ, в соответствии с письмом Минэкономразвития России от 01.11.2016 г. № Д28н-2883, в котором предусмотрено обязательное требование к  Заказчикам об определении и обосновании  НМЦК при осуществлении закупок, Заказчик праве указать цену меньшую, чем в представленном обосновании НМЦК</w:t>
            </w:r>
            <w:proofErr w:type="gramEnd"/>
            <w:r>
              <w:rPr>
                <w:rFonts w:ascii="Times New Roman" w:eastAsia="Times New Roman" w:hAnsi="Times New Roman" w:cs="Times New Roman"/>
                <w:sz w:val="20"/>
                <w:szCs w:val="20"/>
              </w:rPr>
              <w:t xml:space="preserve">, и </w:t>
            </w:r>
            <w:proofErr w:type="gramStart"/>
            <w:r>
              <w:rPr>
                <w:rFonts w:ascii="Times New Roman" w:eastAsia="Times New Roman" w:hAnsi="Times New Roman" w:cs="Times New Roman"/>
                <w:sz w:val="20"/>
                <w:szCs w:val="20"/>
              </w:rPr>
              <w:t>соответствующую</w:t>
            </w:r>
            <w:proofErr w:type="gramEnd"/>
            <w:r>
              <w:rPr>
                <w:rFonts w:ascii="Times New Roman" w:eastAsia="Times New Roman" w:hAnsi="Times New Roman" w:cs="Times New Roman"/>
                <w:sz w:val="20"/>
                <w:szCs w:val="20"/>
              </w:rPr>
              <w:t xml:space="preserve"> выделенным бюджетным средствам.</w:t>
            </w:r>
          </w:p>
          <w:p w14:paraId="406C58E4" w14:textId="77777777" w:rsidR="008C4B97" w:rsidRDefault="008C4B97" w:rsidP="00E51CB9">
            <w:pPr>
              <w:autoSpaceDE w:val="0"/>
              <w:autoSpaceDN w:val="0"/>
              <w:spacing w:after="0"/>
              <w:ind w:firstLine="113"/>
              <w:rPr>
                <w:rFonts w:ascii="Times New Roman" w:eastAsia="Times New Roman" w:hAnsi="Times New Roman" w:cs="Times New Roman"/>
                <w:sz w:val="20"/>
                <w:szCs w:val="20"/>
              </w:rPr>
            </w:pP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pPr w:leftFromText="180" w:rightFromText="180" w:vertAnchor="text" w:horzAnchor="margin" w:tblpXSpec="center" w:tblpY="135"/>
              <w:tblW w:w="730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095"/>
              <w:gridCol w:w="974"/>
              <w:gridCol w:w="1192"/>
              <w:gridCol w:w="1210"/>
            </w:tblGrid>
            <w:tr w:rsidR="00061CA1" w:rsidRPr="00061CA1" w14:paraId="34745321" w14:textId="03B2109B" w:rsidTr="001F2E80">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23FA081F" w14:textId="3568B005" w:rsidR="00061CA1" w:rsidRPr="00061CA1" w:rsidRDefault="00061CA1" w:rsidP="00061CA1">
                  <w:pPr>
                    <w:spacing w:after="0" w:line="240" w:lineRule="auto"/>
                    <w:rPr>
                      <w:rFonts w:ascii="Times New Roman" w:hAnsi="Times New Roman" w:cs="Times New Roman"/>
                      <w:sz w:val="20"/>
                      <w:szCs w:val="20"/>
                    </w:rPr>
                  </w:pPr>
                  <w:r w:rsidRPr="00061CA1">
                    <w:rPr>
                      <w:rFonts w:ascii="Times New Roman" w:hAnsi="Times New Roman" w:cs="Times New Roman"/>
                      <w:sz w:val="20"/>
                      <w:szCs w:val="20"/>
                    </w:rPr>
                    <w:t xml:space="preserve">Наименование </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56F173F7" w14:textId="77777777" w:rsidR="00061CA1" w:rsidRPr="00061CA1" w:rsidRDefault="00061CA1" w:rsidP="00061CA1">
                  <w:pPr>
                    <w:spacing w:after="0" w:line="240" w:lineRule="auto"/>
                    <w:jc w:val="center"/>
                    <w:rPr>
                      <w:rFonts w:ascii="Times New Roman" w:hAnsi="Times New Roman" w:cs="Times New Roman"/>
                      <w:sz w:val="20"/>
                      <w:szCs w:val="20"/>
                    </w:rPr>
                  </w:pPr>
                  <w:proofErr w:type="spellStart"/>
                  <w:r w:rsidRPr="00061CA1">
                    <w:rPr>
                      <w:rFonts w:ascii="Times New Roman" w:hAnsi="Times New Roman" w:cs="Times New Roman"/>
                      <w:sz w:val="20"/>
                      <w:szCs w:val="20"/>
                    </w:rPr>
                    <w:t>Ед</w:t>
                  </w:r>
                  <w:proofErr w:type="gramStart"/>
                  <w:r w:rsidRPr="00061CA1">
                    <w:rPr>
                      <w:rFonts w:ascii="Times New Roman" w:hAnsi="Times New Roman" w:cs="Times New Roman"/>
                      <w:sz w:val="20"/>
                      <w:szCs w:val="20"/>
                    </w:rPr>
                    <w:t>.и</w:t>
                  </w:r>
                  <w:proofErr w:type="gramEnd"/>
                  <w:r w:rsidRPr="00061CA1">
                    <w:rPr>
                      <w:rFonts w:ascii="Times New Roman" w:hAnsi="Times New Roman" w:cs="Times New Roman"/>
                      <w:sz w:val="20"/>
                      <w:szCs w:val="20"/>
                    </w:rPr>
                    <w:t>зм</w:t>
                  </w:r>
                  <w:proofErr w:type="spellEnd"/>
                  <w:r w:rsidRPr="00061CA1">
                    <w:rPr>
                      <w:rFonts w:ascii="Times New Roman" w:hAnsi="Times New Roman" w:cs="Times New Roman"/>
                      <w:sz w:val="20"/>
                      <w:szCs w:val="20"/>
                    </w:rPr>
                    <w:t>.</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07FA9D61" w14:textId="77777777" w:rsidR="00061CA1" w:rsidRPr="00061CA1" w:rsidRDefault="00061CA1" w:rsidP="00061CA1">
                  <w:pPr>
                    <w:spacing w:after="0" w:line="240" w:lineRule="auto"/>
                    <w:jc w:val="center"/>
                    <w:rPr>
                      <w:rFonts w:ascii="Times New Roman" w:hAnsi="Times New Roman" w:cs="Times New Roman"/>
                      <w:sz w:val="20"/>
                      <w:szCs w:val="20"/>
                    </w:rPr>
                  </w:pPr>
                  <w:r w:rsidRPr="00061CA1">
                    <w:rPr>
                      <w:rFonts w:ascii="Times New Roman" w:hAnsi="Times New Roman" w:cs="Times New Roman"/>
                      <w:sz w:val="20"/>
                      <w:szCs w:val="20"/>
                    </w:rPr>
                    <w:t>Кол-во</w:t>
                  </w:r>
                </w:p>
              </w:tc>
              <w:tc>
                <w:tcPr>
                  <w:tcW w:w="1192" w:type="dxa"/>
                  <w:tcBorders>
                    <w:top w:val="single" w:sz="4" w:space="0" w:color="000000"/>
                    <w:left w:val="single" w:sz="4" w:space="0" w:color="000000"/>
                    <w:bottom w:val="single" w:sz="4" w:space="0" w:color="000000"/>
                    <w:right w:val="single" w:sz="4" w:space="0" w:color="000000"/>
                  </w:tcBorders>
                </w:tcPr>
                <w:p w14:paraId="0B127863" w14:textId="523C2778" w:rsidR="00061CA1" w:rsidRPr="00061CA1" w:rsidRDefault="00061CA1" w:rsidP="00061CA1">
                  <w:pPr>
                    <w:spacing w:after="0" w:line="240" w:lineRule="auto"/>
                    <w:jc w:val="center"/>
                    <w:rPr>
                      <w:rFonts w:ascii="Times New Roman" w:hAnsi="Times New Roman" w:cs="Times New Roman"/>
                      <w:sz w:val="20"/>
                      <w:szCs w:val="20"/>
                    </w:rPr>
                  </w:pPr>
                  <w:r w:rsidRPr="00061CA1">
                    <w:rPr>
                      <w:rFonts w:ascii="Times New Roman" w:hAnsi="Times New Roman" w:cs="Times New Roman"/>
                      <w:sz w:val="20"/>
                      <w:szCs w:val="20"/>
                    </w:rPr>
                    <w:t>Цена, руб.</w:t>
                  </w:r>
                </w:p>
              </w:tc>
              <w:tc>
                <w:tcPr>
                  <w:tcW w:w="1210" w:type="dxa"/>
                  <w:tcBorders>
                    <w:top w:val="single" w:sz="4" w:space="0" w:color="000000"/>
                    <w:left w:val="single" w:sz="4" w:space="0" w:color="000000"/>
                    <w:bottom w:val="single" w:sz="4" w:space="0" w:color="000000"/>
                    <w:right w:val="single" w:sz="4" w:space="0" w:color="000000"/>
                  </w:tcBorders>
                </w:tcPr>
                <w:p w14:paraId="6133C221" w14:textId="49A53CE8" w:rsidR="00061CA1" w:rsidRPr="00061CA1" w:rsidRDefault="00061CA1" w:rsidP="00061CA1">
                  <w:pPr>
                    <w:spacing w:after="0" w:line="240" w:lineRule="auto"/>
                    <w:jc w:val="center"/>
                    <w:rPr>
                      <w:rFonts w:ascii="Times New Roman" w:hAnsi="Times New Roman" w:cs="Times New Roman"/>
                      <w:sz w:val="20"/>
                      <w:szCs w:val="20"/>
                    </w:rPr>
                  </w:pPr>
                  <w:r w:rsidRPr="00061CA1">
                    <w:rPr>
                      <w:rFonts w:ascii="Times New Roman" w:hAnsi="Times New Roman" w:cs="Times New Roman"/>
                      <w:sz w:val="20"/>
                      <w:szCs w:val="20"/>
                    </w:rPr>
                    <w:t>Сумма, руб.</w:t>
                  </w:r>
                </w:p>
              </w:tc>
            </w:tr>
            <w:tr w:rsidR="00061CA1" w:rsidRPr="00061CA1" w14:paraId="010B87EC" w14:textId="486B6CA9" w:rsidTr="00F04813">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31F7592C" w14:textId="3D29D306" w:rsidR="00061CA1" w:rsidRPr="002F2828" w:rsidRDefault="002F2828" w:rsidP="002F2828">
                  <w:pPr>
                    <w:shd w:val="clear" w:color="auto" w:fill="FFFFFF"/>
                    <w:spacing w:after="0" w:line="240" w:lineRule="auto"/>
                    <w:outlineLvl w:val="3"/>
                    <w:rPr>
                      <w:rFonts w:ascii="Times New Roman" w:hAnsi="Times New Roman" w:cs="Times New Roman"/>
                      <w:sz w:val="20"/>
                      <w:szCs w:val="20"/>
                    </w:rPr>
                  </w:pPr>
                  <w:r w:rsidRPr="002F2828">
                    <w:rPr>
                      <w:rFonts w:ascii="Times New Roman" w:eastAsia="Times New Roman" w:hAnsi="Times New Roman" w:cs="Times New Roman"/>
                      <w:bCs/>
                      <w:color w:val="000000"/>
                      <w:sz w:val="20"/>
                      <w:szCs w:val="20"/>
                    </w:rPr>
                    <w:t>Азотная кислота чистая для </w:t>
                  </w:r>
                  <w:r>
                    <w:rPr>
                      <w:rFonts w:ascii="Times New Roman" w:eastAsia="Times New Roman" w:hAnsi="Times New Roman" w:cs="Times New Roman"/>
                      <w:bCs/>
                      <w:color w:val="000000"/>
                      <w:sz w:val="20"/>
                      <w:szCs w:val="20"/>
                    </w:rPr>
                    <w:t>а</w:t>
                  </w:r>
                  <w:r w:rsidRPr="002F2828">
                    <w:rPr>
                      <w:rFonts w:ascii="Times New Roman" w:eastAsia="Times New Roman" w:hAnsi="Times New Roman" w:cs="Times New Roman"/>
                      <w:bCs/>
                      <w:color w:val="000000"/>
                      <w:sz w:val="20"/>
                      <w:szCs w:val="20"/>
                    </w:rPr>
                    <w:t>нализа (ЧДА)</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3B33525E" w14:textId="4A9D1DD5" w:rsidR="00061CA1" w:rsidRPr="00061CA1" w:rsidRDefault="002F2828" w:rsidP="00061CA1">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sidR="00061CA1" w:rsidRPr="00061CA1">
                    <w:rPr>
                      <w:rFonts w:ascii="Times New Roman" w:hAnsi="Times New Roman" w:cs="Times New Roman"/>
                      <w:sz w:val="20"/>
                      <w:szCs w:val="20"/>
                    </w:rPr>
                    <w:t>.</w:t>
                  </w:r>
                </w:p>
              </w:tc>
              <w:tc>
                <w:tcPr>
                  <w:tcW w:w="974" w:type="dxa"/>
                  <w:tcBorders>
                    <w:top w:val="single" w:sz="4" w:space="0" w:color="000000"/>
                    <w:left w:val="single" w:sz="4" w:space="0" w:color="000000"/>
                    <w:bottom w:val="single" w:sz="4" w:space="0" w:color="000000"/>
                    <w:right w:val="single" w:sz="4" w:space="0" w:color="000000"/>
                  </w:tcBorders>
                  <w:vAlign w:val="center"/>
                </w:tcPr>
                <w:p w14:paraId="3AEBBF02" w14:textId="583016EF" w:rsidR="00061CA1" w:rsidRPr="00061CA1" w:rsidRDefault="002F2828" w:rsidP="00061C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448</w:t>
                  </w:r>
                </w:p>
              </w:tc>
              <w:tc>
                <w:tcPr>
                  <w:tcW w:w="1192" w:type="dxa"/>
                  <w:tcBorders>
                    <w:top w:val="single" w:sz="4" w:space="0" w:color="000000"/>
                    <w:left w:val="single" w:sz="4" w:space="0" w:color="000000"/>
                    <w:bottom w:val="single" w:sz="4" w:space="0" w:color="000000"/>
                    <w:right w:val="single" w:sz="4" w:space="0" w:color="000000"/>
                  </w:tcBorders>
                  <w:vAlign w:val="center"/>
                </w:tcPr>
                <w:p w14:paraId="64EC094B" w14:textId="5FCF93BE" w:rsidR="00061CA1" w:rsidRPr="001F2E80" w:rsidRDefault="002F2828" w:rsidP="00861B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92</w:t>
                  </w:r>
                  <w:r w:rsidR="008C4B97">
                    <w:rPr>
                      <w:rFonts w:ascii="Times New Roman" w:hAnsi="Times New Roman" w:cs="Times New Roman"/>
                      <w:sz w:val="20"/>
                      <w:szCs w:val="20"/>
                    </w:rPr>
                    <w:t>,00</w:t>
                  </w:r>
                </w:p>
              </w:tc>
              <w:tc>
                <w:tcPr>
                  <w:tcW w:w="1210" w:type="dxa"/>
                  <w:tcBorders>
                    <w:top w:val="single" w:sz="4" w:space="0" w:color="000000"/>
                    <w:left w:val="single" w:sz="4" w:space="0" w:color="000000"/>
                    <w:bottom w:val="single" w:sz="4" w:space="0" w:color="000000"/>
                    <w:right w:val="single" w:sz="4" w:space="0" w:color="000000"/>
                  </w:tcBorders>
                  <w:vAlign w:val="center"/>
                </w:tcPr>
                <w:p w14:paraId="5C3469D5" w14:textId="0AD7E13C" w:rsidR="00061CA1" w:rsidRPr="001F2E80" w:rsidRDefault="00191511" w:rsidP="00861B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41216,00</w:t>
                  </w:r>
                </w:p>
              </w:tc>
            </w:tr>
            <w:tr w:rsidR="00F04813" w:rsidRPr="00061CA1" w14:paraId="170F180F" w14:textId="77777777" w:rsidTr="00861BB6">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tcPr>
                <w:p w14:paraId="285A0D38" w14:textId="45B81899" w:rsidR="00F04813" w:rsidRPr="002F2828" w:rsidRDefault="002F2828" w:rsidP="002F2828">
                  <w:pPr>
                    <w:spacing w:after="0" w:line="240" w:lineRule="auto"/>
                    <w:ind w:left="19"/>
                    <w:jc w:val="both"/>
                    <w:rPr>
                      <w:rFonts w:ascii="Times New Roman" w:hAnsi="Times New Roman" w:cs="Times New Roman"/>
                      <w:sz w:val="20"/>
                      <w:szCs w:val="20"/>
                    </w:rPr>
                  </w:pPr>
                  <w:r>
                    <w:rPr>
                      <w:rFonts w:ascii="Times New Roman" w:eastAsia="Times New Roman" w:hAnsi="Times New Roman" w:cs="Times New Roman"/>
                      <w:bCs/>
                      <w:color w:val="18181B"/>
                      <w:sz w:val="20"/>
                      <w:szCs w:val="20"/>
                    </w:rPr>
                    <w:t>Е</w:t>
                  </w:r>
                  <w:r w:rsidRPr="002F2828">
                    <w:rPr>
                      <w:rFonts w:ascii="Times New Roman" w:eastAsia="Times New Roman" w:hAnsi="Times New Roman" w:cs="Times New Roman"/>
                      <w:bCs/>
                      <w:color w:val="18181B"/>
                      <w:sz w:val="20"/>
                      <w:szCs w:val="20"/>
                    </w:rPr>
                    <w:t>дкий натр технический гранулированный</w:t>
                  </w:r>
                </w:p>
              </w:tc>
              <w:tc>
                <w:tcPr>
                  <w:tcW w:w="1095" w:type="dxa"/>
                  <w:tcBorders>
                    <w:top w:val="single" w:sz="4" w:space="0" w:color="000000"/>
                    <w:left w:val="single" w:sz="4" w:space="0" w:color="000000"/>
                    <w:bottom w:val="single" w:sz="4" w:space="0" w:color="000000"/>
                    <w:right w:val="single" w:sz="4" w:space="0" w:color="000000"/>
                  </w:tcBorders>
                  <w:vAlign w:val="center"/>
                </w:tcPr>
                <w:p w14:paraId="21B9D684" w14:textId="2D66F783" w:rsidR="00F04813" w:rsidRPr="00061CA1" w:rsidRDefault="002F2828" w:rsidP="00F04813">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sidR="00F04813" w:rsidRPr="00061CA1">
                    <w:rPr>
                      <w:rFonts w:ascii="Times New Roman" w:hAnsi="Times New Roman" w:cs="Times New Roman"/>
                      <w:sz w:val="20"/>
                      <w:szCs w:val="20"/>
                    </w:rPr>
                    <w:t>.</w:t>
                  </w:r>
                </w:p>
              </w:tc>
              <w:tc>
                <w:tcPr>
                  <w:tcW w:w="974" w:type="dxa"/>
                  <w:tcBorders>
                    <w:top w:val="single" w:sz="4" w:space="0" w:color="000000"/>
                    <w:left w:val="single" w:sz="4" w:space="0" w:color="000000"/>
                    <w:bottom w:val="single" w:sz="4" w:space="0" w:color="000000"/>
                    <w:right w:val="single" w:sz="4" w:space="0" w:color="000000"/>
                  </w:tcBorders>
                  <w:vAlign w:val="center"/>
                </w:tcPr>
                <w:p w14:paraId="71675021" w14:textId="3AFA5029" w:rsidR="00F04813" w:rsidRPr="00061CA1" w:rsidRDefault="002F2828"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192" w:type="dxa"/>
                  <w:tcBorders>
                    <w:top w:val="single" w:sz="4" w:space="0" w:color="000000"/>
                    <w:left w:val="single" w:sz="4" w:space="0" w:color="000000"/>
                    <w:bottom w:val="single" w:sz="4" w:space="0" w:color="000000"/>
                    <w:right w:val="single" w:sz="4" w:space="0" w:color="000000"/>
                  </w:tcBorders>
                  <w:vAlign w:val="center"/>
                </w:tcPr>
                <w:p w14:paraId="2379FB73" w14:textId="2B5FFC68" w:rsidR="00F04813" w:rsidRPr="001F2E80" w:rsidRDefault="00191511" w:rsidP="002F282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2,60</w:t>
                  </w:r>
                </w:p>
              </w:tc>
              <w:tc>
                <w:tcPr>
                  <w:tcW w:w="1210" w:type="dxa"/>
                  <w:tcBorders>
                    <w:top w:val="single" w:sz="4" w:space="0" w:color="000000"/>
                    <w:left w:val="single" w:sz="4" w:space="0" w:color="000000"/>
                    <w:bottom w:val="single" w:sz="4" w:space="0" w:color="000000"/>
                    <w:right w:val="single" w:sz="4" w:space="0" w:color="000000"/>
                  </w:tcBorders>
                  <w:vAlign w:val="center"/>
                </w:tcPr>
                <w:p w14:paraId="19B02F31" w14:textId="5A9886AF" w:rsidR="00F04813" w:rsidRPr="001F2E80" w:rsidRDefault="0019151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260,00</w:t>
                  </w:r>
                </w:p>
              </w:tc>
            </w:tr>
            <w:tr w:rsidR="00F04813" w:rsidRPr="00061CA1" w14:paraId="15C65FE0" w14:textId="61CCF36F" w:rsidTr="00F04813">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tcPr>
                <w:p w14:paraId="44D45A79" w14:textId="37A8945D" w:rsidR="00F04813" w:rsidRPr="002F2828" w:rsidRDefault="002F2828" w:rsidP="002F282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Смола и</w:t>
                  </w:r>
                  <w:r w:rsidRPr="002F2828">
                    <w:rPr>
                      <w:rFonts w:ascii="Times New Roman" w:hAnsi="Times New Roman" w:cs="Times New Roman"/>
                      <w:sz w:val="20"/>
                      <w:szCs w:val="20"/>
                    </w:rPr>
                    <w:t>онообменн</w:t>
                  </w:r>
                  <w:r>
                    <w:rPr>
                      <w:rFonts w:ascii="Times New Roman" w:hAnsi="Times New Roman" w:cs="Times New Roman"/>
                      <w:sz w:val="20"/>
                      <w:szCs w:val="20"/>
                    </w:rPr>
                    <w:t>ая</w:t>
                  </w:r>
                  <w:r w:rsidRPr="002F2828">
                    <w:rPr>
                      <w:rFonts w:ascii="Times New Roman" w:hAnsi="Times New Roman" w:cs="Times New Roman"/>
                      <w:sz w:val="20"/>
                      <w:szCs w:val="20"/>
                    </w:rPr>
                    <w:t xml:space="preserve"> КУ-2-8</w:t>
                  </w:r>
                </w:p>
              </w:tc>
              <w:tc>
                <w:tcPr>
                  <w:tcW w:w="1095" w:type="dxa"/>
                  <w:tcBorders>
                    <w:top w:val="single" w:sz="4" w:space="0" w:color="000000"/>
                    <w:left w:val="single" w:sz="4" w:space="0" w:color="000000"/>
                    <w:bottom w:val="single" w:sz="4" w:space="0" w:color="000000"/>
                    <w:right w:val="single" w:sz="4" w:space="0" w:color="000000"/>
                  </w:tcBorders>
                  <w:vAlign w:val="center"/>
                </w:tcPr>
                <w:p w14:paraId="07353123" w14:textId="6636BA40" w:rsidR="00F04813" w:rsidRPr="00061CA1" w:rsidRDefault="002F2828" w:rsidP="00F04813">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sidRPr="00061CA1">
                    <w:rPr>
                      <w:rFonts w:ascii="Times New Roman" w:hAnsi="Times New Roman" w:cs="Times New Roman"/>
                      <w:sz w:val="20"/>
                      <w:szCs w:val="20"/>
                    </w:rPr>
                    <w:t>.</w:t>
                  </w:r>
                </w:p>
              </w:tc>
              <w:tc>
                <w:tcPr>
                  <w:tcW w:w="974" w:type="dxa"/>
                  <w:tcBorders>
                    <w:top w:val="single" w:sz="4" w:space="0" w:color="000000"/>
                    <w:left w:val="single" w:sz="4" w:space="0" w:color="000000"/>
                    <w:bottom w:val="single" w:sz="4" w:space="0" w:color="000000"/>
                    <w:right w:val="single" w:sz="4" w:space="0" w:color="000000"/>
                  </w:tcBorders>
                  <w:vAlign w:val="center"/>
                </w:tcPr>
                <w:p w14:paraId="1EAAB3F4" w14:textId="363BC70A" w:rsidR="00F04813" w:rsidRPr="00061CA1" w:rsidRDefault="002F2828"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1192" w:type="dxa"/>
                  <w:tcBorders>
                    <w:top w:val="single" w:sz="4" w:space="0" w:color="000000"/>
                    <w:left w:val="single" w:sz="4" w:space="0" w:color="000000"/>
                    <w:bottom w:val="single" w:sz="4" w:space="0" w:color="000000"/>
                    <w:right w:val="single" w:sz="4" w:space="0" w:color="000000"/>
                  </w:tcBorders>
                  <w:vAlign w:val="center"/>
                </w:tcPr>
                <w:p w14:paraId="3FFB6997" w14:textId="3E37E0B8" w:rsidR="00F04813" w:rsidRPr="001F2E80" w:rsidRDefault="002F2828"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145</w:t>
                  </w:r>
                  <w:r w:rsidR="008C4B97">
                    <w:rPr>
                      <w:rFonts w:ascii="Times New Roman" w:hAnsi="Times New Roman" w:cs="Times New Roman"/>
                      <w:sz w:val="20"/>
                      <w:szCs w:val="20"/>
                    </w:rPr>
                    <w:t>,00</w:t>
                  </w:r>
                </w:p>
              </w:tc>
              <w:tc>
                <w:tcPr>
                  <w:tcW w:w="1210" w:type="dxa"/>
                  <w:tcBorders>
                    <w:top w:val="single" w:sz="4" w:space="0" w:color="000000"/>
                    <w:left w:val="single" w:sz="4" w:space="0" w:color="000000"/>
                    <w:bottom w:val="single" w:sz="4" w:space="0" w:color="000000"/>
                    <w:right w:val="single" w:sz="4" w:space="0" w:color="000000"/>
                  </w:tcBorders>
                  <w:vAlign w:val="center"/>
                </w:tcPr>
                <w:p w14:paraId="0EA3C81D" w14:textId="3D39B0E7" w:rsidR="00F04813" w:rsidRPr="001F2E80" w:rsidRDefault="0019151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34800,00</w:t>
                  </w:r>
                </w:p>
              </w:tc>
            </w:tr>
            <w:tr w:rsidR="00F04813" w:rsidRPr="00061CA1" w14:paraId="39878F3D" w14:textId="3C40AB65" w:rsidTr="00861BB6">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tcPr>
                <w:p w14:paraId="1108EB81" w14:textId="6281FB84" w:rsidR="00F04813" w:rsidRPr="002F2828" w:rsidRDefault="00191511" w:rsidP="002F2828">
                  <w:pPr>
                    <w:spacing w:after="0" w:line="240" w:lineRule="auto"/>
                    <w:jc w:val="both"/>
                    <w:rPr>
                      <w:rFonts w:ascii="Times New Roman" w:hAnsi="Times New Roman" w:cs="Times New Roman"/>
                      <w:sz w:val="20"/>
                      <w:szCs w:val="20"/>
                    </w:rPr>
                  </w:pPr>
                  <w:proofErr w:type="gramStart"/>
                  <w:r>
                    <w:rPr>
                      <w:rFonts w:ascii="Times New Roman" w:eastAsia="Times New Roman" w:hAnsi="Times New Roman" w:cs="Times New Roman"/>
                      <w:sz w:val="20"/>
                      <w:szCs w:val="20"/>
                    </w:rPr>
                    <w:t>М</w:t>
                  </w:r>
                  <w:r w:rsidR="002F2828" w:rsidRPr="002F2828">
                    <w:rPr>
                      <w:rFonts w:ascii="Times New Roman" w:eastAsia="Times New Roman" w:hAnsi="Times New Roman" w:cs="Times New Roman"/>
                      <w:sz w:val="20"/>
                      <w:szCs w:val="20"/>
                    </w:rPr>
                    <w:t>етиловый</w:t>
                  </w:r>
                  <w:proofErr w:type="gramEnd"/>
                  <w:r w:rsidR="002F2828" w:rsidRPr="002F2828">
                    <w:rPr>
                      <w:rFonts w:ascii="Times New Roman" w:eastAsia="Times New Roman" w:hAnsi="Times New Roman" w:cs="Times New Roman"/>
                      <w:sz w:val="20"/>
                      <w:szCs w:val="20"/>
                    </w:rPr>
                    <w:t xml:space="preserve"> оранжевый ЧДА (чистый для анализа)</w:t>
                  </w:r>
                </w:p>
              </w:tc>
              <w:tc>
                <w:tcPr>
                  <w:tcW w:w="1095" w:type="dxa"/>
                  <w:tcBorders>
                    <w:top w:val="single" w:sz="4" w:space="0" w:color="000000"/>
                    <w:left w:val="single" w:sz="4" w:space="0" w:color="000000"/>
                    <w:bottom w:val="single" w:sz="4" w:space="0" w:color="000000"/>
                    <w:right w:val="single" w:sz="4" w:space="0" w:color="000000"/>
                  </w:tcBorders>
                  <w:vAlign w:val="center"/>
                </w:tcPr>
                <w:p w14:paraId="2FE5E4F3" w14:textId="14C4E6D0" w:rsidR="00F04813" w:rsidRPr="00061CA1" w:rsidRDefault="00191511" w:rsidP="0019151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w:t>
                  </w:r>
                </w:p>
              </w:tc>
              <w:tc>
                <w:tcPr>
                  <w:tcW w:w="974" w:type="dxa"/>
                  <w:tcBorders>
                    <w:top w:val="single" w:sz="4" w:space="0" w:color="000000"/>
                    <w:left w:val="single" w:sz="4" w:space="0" w:color="000000"/>
                    <w:bottom w:val="single" w:sz="4" w:space="0" w:color="000000"/>
                    <w:right w:val="single" w:sz="4" w:space="0" w:color="000000"/>
                  </w:tcBorders>
                  <w:vAlign w:val="center"/>
                </w:tcPr>
                <w:p w14:paraId="218D01B7" w14:textId="46F44279" w:rsidR="00F04813" w:rsidRPr="00061CA1" w:rsidRDefault="0019151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192" w:type="dxa"/>
                  <w:tcBorders>
                    <w:top w:val="single" w:sz="4" w:space="0" w:color="000000"/>
                    <w:left w:val="single" w:sz="4" w:space="0" w:color="000000"/>
                    <w:bottom w:val="single" w:sz="4" w:space="0" w:color="000000"/>
                    <w:right w:val="single" w:sz="4" w:space="0" w:color="000000"/>
                  </w:tcBorders>
                  <w:vAlign w:val="center"/>
                </w:tcPr>
                <w:p w14:paraId="6D10EA50" w14:textId="04660989" w:rsidR="00F04813" w:rsidRPr="001F2E80" w:rsidRDefault="0019151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6,05</w:t>
                  </w:r>
                </w:p>
              </w:tc>
              <w:tc>
                <w:tcPr>
                  <w:tcW w:w="1210" w:type="dxa"/>
                  <w:tcBorders>
                    <w:top w:val="single" w:sz="4" w:space="0" w:color="000000"/>
                    <w:left w:val="single" w:sz="4" w:space="0" w:color="000000"/>
                    <w:bottom w:val="single" w:sz="4" w:space="0" w:color="000000"/>
                    <w:right w:val="single" w:sz="4" w:space="0" w:color="000000"/>
                  </w:tcBorders>
                  <w:vAlign w:val="center"/>
                </w:tcPr>
                <w:p w14:paraId="17FC17A3" w14:textId="6891761E" w:rsidR="00F04813" w:rsidRPr="001F2E80" w:rsidRDefault="0019151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121,00</w:t>
                  </w:r>
                </w:p>
              </w:tc>
            </w:tr>
            <w:tr w:rsidR="002F2828" w:rsidRPr="00061CA1" w14:paraId="7ADDB543" w14:textId="77777777" w:rsidTr="00861BB6">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tcPr>
                <w:p w14:paraId="08413651" w14:textId="656D7DB2" w:rsidR="002F2828" w:rsidRPr="002F2828" w:rsidRDefault="00191511" w:rsidP="002F2828">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Ф</w:t>
                  </w:r>
                  <w:r w:rsidR="002F2828" w:rsidRPr="002F2828">
                    <w:rPr>
                      <w:rFonts w:ascii="Times New Roman" w:eastAsia="Times New Roman" w:hAnsi="Times New Roman" w:cs="Times New Roman"/>
                      <w:sz w:val="20"/>
                      <w:szCs w:val="20"/>
                    </w:rPr>
                    <w:t>енолфталеин ЧДА (чистый для анализа</w:t>
                  </w:r>
                  <w:r w:rsidR="002F2828" w:rsidRPr="002F2828">
                    <w:rPr>
                      <w:rFonts w:ascii="Times New Roman" w:eastAsia="Times New Roman" w:hAnsi="Times New Roman" w:cs="Times New Roman"/>
                      <w:color w:val="333333"/>
                      <w:sz w:val="20"/>
                      <w:szCs w:val="20"/>
                    </w:rPr>
                    <w:t>)</w:t>
                  </w:r>
                </w:p>
              </w:tc>
              <w:tc>
                <w:tcPr>
                  <w:tcW w:w="1095" w:type="dxa"/>
                  <w:tcBorders>
                    <w:top w:val="single" w:sz="4" w:space="0" w:color="000000"/>
                    <w:left w:val="single" w:sz="4" w:space="0" w:color="000000"/>
                    <w:bottom w:val="single" w:sz="4" w:space="0" w:color="000000"/>
                    <w:right w:val="single" w:sz="4" w:space="0" w:color="000000"/>
                  </w:tcBorders>
                  <w:vAlign w:val="center"/>
                </w:tcPr>
                <w:p w14:paraId="48CD865C" w14:textId="347BFCEB" w:rsidR="002F2828" w:rsidRDefault="00191511" w:rsidP="00061C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г</w:t>
                  </w:r>
                </w:p>
              </w:tc>
              <w:tc>
                <w:tcPr>
                  <w:tcW w:w="974" w:type="dxa"/>
                  <w:tcBorders>
                    <w:top w:val="single" w:sz="4" w:space="0" w:color="000000"/>
                    <w:left w:val="single" w:sz="4" w:space="0" w:color="000000"/>
                    <w:bottom w:val="single" w:sz="4" w:space="0" w:color="000000"/>
                    <w:right w:val="single" w:sz="4" w:space="0" w:color="000000"/>
                  </w:tcBorders>
                  <w:vAlign w:val="center"/>
                </w:tcPr>
                <w:p w14:paraId="0FA85576" w14:textId="13A28264" w:rsidR="002F2828" w:rsidRDefault="00191511" w:rsidP="00061C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192" w:type="dxa"/>
                  <w:tcBorders>
                    <w:top w:val="single" w:sz="4" w:space="0" w:color="000000"/>
                    <w:left w:val="single" w:sz="4" w:space="0" w:color="000000"/>
                    <w:bottom w:val="single" w:sz="4" w:space="0" w:color="000000"/>
                    <w:right w:val="single" w:sz="4" w:space="0" w:color="000000"/>
                  </w:tcBorders>
                  <w:vAlign w:val="center"/>
                </w:tcPr>
                <w:p w14:paraId="47E341C5" w14:textId="222A33D6" w:rsidR="002F2828" w:rsidRDefault="00191511" w:rsidP="00861B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7,55</w:t>
                  </w:r>
                </w:p>
              </w:tc>
              <w:tc>
                <w:tcPr>
                  <w:tcW w:w="1210" w:type="dxa"/>
                  <w:tcBorders>
                    <w:top w:val="single" w:sz="4" w:space="0" w:color="000000"/>
                    <w:left w:val="single" w:sz="4" w:space="0" w:color="000000"/>
                    <w:bottom w:val="single" w:sz="4" w:space="0" w:color="000000"/>
                    <w:right w:val="single" w:sz="4" w:space="0" w:color="000000"/>
                  </w:tcBorders>
                  <w:vAlign w:val="center"/>
                </w:tcPr>
                <w:p w14:paraId="745EFB5B" w14:textId="2F6094D1" w:rsidR="002F2828" w:rsidRDefault="00191511" w:rsidP="00861B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151,00</w:t>
                  </w:r>
                </w:p>
              </w:tc>
            </w:tr>
            <w:tr w:rsidR="00061CA1" w:rsidRPr="00061CA1" w14:paraId="4A7010D4" w14:textId="3D2388CE" w:rsidTr="00191511">
              <w:trPr>
                <w:trHeight w:val="734"/>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tcPr>
                <w:p w14:paraId="6CE06C86" w14:textId="77777777" w:rsidR="002F2828" w:rsidRPr="002F2828" w:rsidRDefault="002F2828" w:rsidP="00191511">
                  <w:pPr>
                    <w:shd w:val="clear" w:color="auto" w:fill="FFFFFF"/>
                    <w:spacing w:after="0" w:line="240" w:lineRule="auto"/>
                    <w:jc w:val="both"/>
                    <w:outlineLvl w:val="1"/>
                    <w:rPr>
                      <w:rFonts w:ascii="Times New Roman" w:eastAsia="Times New Roman" w:hAnsi="Times New Roman" w:cs="Times New Roman"/>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F2828">
                    <w:rPr>
                      <w:rFonts w:ascii="Times New Roman" w:eastAsia="Times New Roman" w:hAnsi="Times New Roman" w:cs="Times New Roman"/>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Измеритель 4 в 1 (</w:t>
                  </w:r>
                  <w:proofErr w:type="spellStart"/>
                  <w:r w:rsidRPr="002F2828">
                    <w:rPr>
                      <w:rFonts w:ascii="Times New Roman" w:eastAsia="Times New Roman" w:hAnsi="Times New Roman" w:cs="Times New Roman"/>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w:t>
                  </w:r>
                  <w:proofErr w:type="spellEnd"/>
                  <w:r w:rsidRPr="002F2828">
                    <w:rPr>
                      <w:rFonts w:ascii="Times New Roman" w:eastAsia="Times New Roman" w:hAnsi="Times New Roman" w:cs="Times New Roman"/>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-метр, кондуктометр, термометр) </w:t>
                  </w:r>
                </w:p>
                <w:p w14:paraId="6E1D85DC" w14:textId="37EBBA76" w:rsidR="00061CA1" w:rsidRPr="002F2828" w:rsidRDefault="002F2828" w:rsidP="00191511">
                  <w:pPr>
                    <w:shd w:val="clear" w:color="auto" w:fill="FFFFFF"/>
                    <w:spacing w:after="0" w:line="240" w:lineRule="auto"/>
                    <w:jc w:val="both"/>
                    <w:outlineLvl w:val="1"/>
                    <w:rPr>
                      <w:rFonts w:ascii="Times New Roman" w:hAnsi="Times New Roman" w:cs="Times New Roman"/>
                      <w:sz w:val="20"/>
                      <w:szCs w:val="20"/>
                    </w:rPr>
                  </w:pPr>
                  <w:r w:rsidRPr="002F2828">
                    <w:rPr>
                      <w:rFonts w:ascii="Times New Roman" w:eastAsia="Times New Roman" w:hAnsi="Times New Roman" w:cs="Times New Roman"/>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EZ-9908</w:t>
                  </w:r>
                </w:p>
              </w:tc>
              <w:tc>
                <w:tcPr>
                  <w:tcW w:w="1095" w:type="dxa"/>
                  <w:tcBorders>
                    <w:top w:val="single" w:sz="4" w:space="0" w:color="000000"/>
                    <w:left w:val="single" w:sz="4" w:space="0" w:color="000000"/>
                    <w:bottom w:val="single" w:sz="4" w:space="0" w:color="000000"/>
                    <w:right w:val="single" w:sz="4" w:space="0" w:color="000000"/>
                  </w:tcBorders>
                  <w:vAlign w:val="center"/>
                </w:tcPr>
                <w:p w14:paraId="2CB54DE1" w14:textId="0272C1EB" w:rsidR="00061CA1" w:rsidRPr="00061CA1" w:rsidRDefault="002F2828" w:rsidP="00061C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974" w:type="dxa"/>
                  <w:tcBorders>
                    <w:top w:val="single" w:sz="4" w:space="0" w:color="000000"/>
                    <w:left w:val="single" w:sz="4" w:space="0" w:color="000000"/>
                    <w:bottom w:val="single" w:sz="4" w:space="0" w:color="000000"/>
                    <w:right w:val="single" w:sz="4" w:space="0" w:color="000000"/>
                  </w:tcBorders>
                  <w:vAlign w:val="center"/>
                </w:tcPr>
                <w:p w14:paraId="427981A9" w14:textId="327A9313" w:rsidR="00061CA1" w:rsidRPr="00061CA1" w:rsidRDefault="00191511" w:rsidP="00061CA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92" w:type="dxa"/>
                  <w:tcBorders>
                    <w:top w:val="single" w:sz="4" w:space="0" w:color="000000"/>
                    <w:left w:val="single" w:sz="4" w:space="0" w:color="000000"/>
                    <w:bottom w:val="single" w:sz="4" w:space="0" w:color="000000"/>
                    <w:right w:val="single" w:sz="4" w:space="0" w:color="000000"/>
                  </w:tcBorders>
                  <w:vAlign w:val="center"/>
                </w:tcPr>
                <w:p w14:paraId="5CFF2E3E" w14:textId="11F9409B" w:rsidR="00061CA1" w:rsidRPr="001F2E80" w:rsidRDefault="00191511" w:rsidP="00861B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1998</w:t>
                  </w:r>
                  <w:r w:rsidR="008C4B97">
                    <w:rPr>
                      <w:rFonts w:ascii="Times New Roman" w:hAnsi="Times New Roman" w:cs="Times New Roman"/>
                      <w:sz w:val="20"/>
                      <w:szCs w:val="20"/>
                    </w:rPr>
                    <w:t>,00</w:t>
                  </w:r>
                </w:p>
              </w:tc>
              <w:tc>
                <w:tcPr>
                  <w:tcW w:w="1210" w:type="dxa"/>
                  <w:tcBorders>
                    <w:top w:val="single" w:sz="4" w:space="0" w:color="000000"/>
                    <w:left w:val="single" w:sz="4" w:space="0" w:color="000000"/>
                    <w:bottom w:val="single" w:sz="4" w:space="0" w:color="000000"/>
                    <w:right w:val="single" w:sz="4" w:space="0" w:color="000000"/>
                  </w:tcBorders>
                  <w:vAlign w:val="center"/>
                </w:tcPr>
                <w:p w14:paraId="17441058" w14:textId="687DDB5F" w:rsidR="00061CA1" w:rsidRPr="001F2E80" w:rsidRDefault="00191511" w:rsidP="00861B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1998,00</w:t>
                  </w:r>
                </w:p>
              </w:tc>
            </w:tr>
          </w:tbl>
          <w:p w14:paraId="7AD8DA2C" w14:textId="77777777" w:rsidR="001A797B" w:rsidRDefault="001A797B" w:rsidP="00E51CB9">
            <w:pPr>
              <w:autoSpaceDE w:val="0"/>
              <w:autoSpaceDN w:val="0"/>
              <w:spacing w:after="0"/>
              <w:ind w:firstLine="113"/>
              <w:rPr>
                <w:rFonts w:ascii="Times New Roman" w:eastAsia="Times New Roman" w:hAnsi="Times New Roman" w:cs="Times New Roman"/>
                <w:sz w:val="20"/>
                <w:szCs w:val="20"/>
              </w:rPr>
            </w:pPr>
          </w:p>
          <w:p w14:paraId="3F32AD23" w14:textId="7671ED49" w:rsidR="00FB766D" w:rsidRPr="009415CC" w:rsidRDefault="0060159B" w:rsidP="00191511">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Итого: </w:t>
            </w:r>
            <w:r w:rsidR="00191511">
              <w:rPr>
                <w:rFonts w:ascii="Times New Roman" w:eastAsia="Times New Roman" w:hAnsi="Times New Roman" w:cs="Times New Roman"/>
                <w:sz w:val="20"/>
                <w:szCs w:val="20"/>
              </w:rPr>
              <w:t>78546</w:t>
            </w:r>
            <w:bookmarkStart w:id="0" w:name="_GoBack"/>
            <w:bookmarkEnd w:id="0"/>
            <w:r w:rsidR="001F2E80">
              <w:rPr>
                <w:rFonts w:ascii="Times New Roman" w:eastAsia="Times New Roman" w:hAnsi="Times New Roman" w:cs="Times New Roman"/>
                <w:sz w:val="20"/>
                <w:szCs w:val="20"/>
              </w:rPr>
              <w:t>,00</w:t>
            </w: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1CA1"/>
    <w:rsid w:val="000636E3"/>
    <w:rsid w:val="00081EF7"/>
    <w:rsid w:val="000923D2"/>
    <w:rsid w:val="000A58E4"/>
    <w:rsid w:val="000C1D8B"/>
    <w:rsid w:val="000E28EA"/>
    <w:rsid w:val="00102361"/>
    <w:rsid w:val="00105B1B"/>
    <w:rsid w:val="00113A07"/>
    <w:rsid w:val="00116E49"/>
    <w:rsid w:val="00117428"/>
    <w:rsid w:val="001234ED"/>
    <w:rsid w:val="00127C06"/>
    <w:rsid w:val="00162B25"/>
    <w:rsid w:val="00162B47"/>
    <w:rsid w:val="001808E6"/>
    <w:rsid w:val="00183C7A"/>
    <w:rsid w:val="00191511"/>
    <w:rsid w:val="00194EA8"/>
    <w:rsid w:val="00197510"/>
    <w:rsid w:val="001A5D52"/>
    <w:rsid w:val="001A797B"/>
    <w:rsid w:val="001B16DA"/>
    <w:rsid w:val="001C4400"/>
    <w:rsid w:val="001E17D2"/>
    <w:rsid w:val="001F2E80"/>
    <w:rsid w:val="00261B36"/>
    <w:rsid w:val="00266AA4"/>
    <w:rsid w:val="002A0EF0"/>
    <w:rsid w:val="002A6573"/>
    <w:rsid w:val="002B3FDF"/>
    <w:rsid w:val="002B7AD5"/>
    <w:rsid w:val="002C02E3"/>
    <w:rsid w:val="002C6D5C"/>
    <w:rsid w:val="002D6FEA"/>
    <w:rsid w:val="002E4BA7"/>
    <w:rsid w:val="002F2828"/>
    <w:rsid w:val="0030293E"/>
    <w:rsid w:val="00307ADE"/>
    <w:rsid w:val="003158B8"/>
    <w:rsid w:val="00360016"/>
    <w:rsid w:val="00370D20"/>
    <w:rsid w:val="00375EC9"/>
    <w:rsid w:val="00387301"/>
    <w:rsid w:val="00396F15"/>
    <w:rsid w:val="00397A87"/>
    <w:rsid w:val="003A2659"/>
    <w:rsid w:val="003C53D0"/>
    <w:rsid w:val="003E184D"/>
    <w:rsid w:val="00412127"/>
    <w:rsid w:val="004161C3"/>
    <w:rsid w:val="00416D8A"/>
    <w:rsid w:val="004341E8"/>
    <w:rsid w:val="004419E9"/>
    <w:rsid w:val="0046078A"/>
    <w:rsid w:val="00466237"/>
    <w:rsid w:val="004A2626"/>
    <w:rsid w:val="004A61D6"/>
    <w:rsid w:val="004A75E1"/>
    <w:rsid w:val="004B0161"/>
    <w:rsid w:val="004B26BB"/>
    <w:rsid w:val="004B4474"/>
    <w:rsid w:val="004C31C2"/>
    <w:rsid w:val="004C5C45"/>
    <w:rsid w:val="004D2179"/>
    <w:rsid w:val="004E1C39"/>
    <w:rsid w:val="004F5979"/>
    <w:rsid w:val="00507431"/>
    <w:rsid w:val="005216D1"/>
    <w:rsid w:val="00521BD6"/>
    <w:rsid w:val="00532F3C"/>
    <w:rsid w:val="00555901"/>
    <w:rsid w:val="00557F8B"/>
    <w:rsid w:val="0056099B"/>
    <w:rsid w:val="00576DAA"/>
    <w:rsid w:val="00587FEC"/>
    <w:rsid w:val="005963BC"/>
    <w:rsid w:val="005A15C0"/>
    <w:rsid w:val="005B2035"/>
    <w:rsid w:val="005B4FE1"/>
    <w:rsid w:val="005D6015"/>
    <w:rsid w:val="005E64E2"/>
    <w:rsid w:val="0060159B"/>
    <w:rsid w:val="00604A75"/>
    <w:rsid w:val="0061008D"/>
    <w:rsid w:val="0061133F"/>
    <w:rsid w:val="006128E2"/>
    <w:rsid w:val="006331EA"/>
    <w:rsid w:val="00653A17"/>
    <w:rsid w:val="006819C9"/>
    <w:rsid w:val="006A1BC8"/>
    <w:rsid w:val="006B0A3A"/>
    <w:rsid w:val="006E6BB9"/>
    <w:rsid w:val="006F0869"/>
    <w:rsid w:val="006F21B3"/>
    <w:rsid w:val="006F3746"/>
    <w:rsid w:val="006F48FC"/>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50A8"/>
    <w:rsid w:val="007F7D36"/>
    <w:rsid w:val="00827884"/>
    <w:rsid w:val="0083353E"/>
    <w:rsid w:val="00835F49"/>
    <w:rsid w:val="008406CD"/>
    <w:rsid w:val="00850558"/>
    <w:rsid w:val="00852883"/>
    <w:rsid w:val="00861BB6"/>
    <w:rsid w:val="00862952"/>
    <w:rsid w:val="0086397C"/>
    <w:rsid w:val="00881B7A"/>
    <w:rsid w:val="008A3E0A"/>
    <w:rsid w:val="008A50C3"/>
    <w:rsid w:val="008B24AA"/>
    <w:rsid w:val="008B3404"/>
    <w:rsid w:val="008C4B97"/>
    <w:rsid w:val="008E7D7B"/>
    <w:rsid w:val="008F7C13"/>
    <w:rsid w:val="00906A0C"/>
    <w:rsid w:val="0091129B"/>
    <w:rsid w:val="00922624"/>
    <w:rsid w:val="009415CC"/>
    <w:rsid w:val="00950D85"/>
    <w:rsid w:val="00954E07"/>
    <w:rsid w:val="00963F86"/>
    <w:rsid w:val="009668E6"/>
    <w:rsid w:val="009719FB"/>
    <w:rsid w:val="00971D77"/>
    <w:rsid w:val="00977151"/>
    <w:rsid w:val="00980331"/>
    <w:rsid w:val="00980763"/>
    <w:rsid w:val="00983EFE"/>
    <w:rsid w:val="00990033"/>
    <w:rsid w:val="009A41B6"/>
    <w:rsid w:val="009B018F"/>
    <w:rsid w:val="009B03D4"/>
    <w:rsid w:val="009B0705"/>
    <w:rsid w:val="009C0704"/>
    <w:rsid w:val="009F0E99"/>
    <w:rsid w:val="00A05B36"/>
    <w:rsid w:val="00A11505"/>
    <w:rsid w:val="00A12B96"/>
    <w:rsid w:val="00A825B6"/>
    <w:rsid w:val="00AA2C3F"/>
    <w:rsid w:val="00AB6F60"/>
    <w:rsid w:val="00AC75FE"/>
    <w:rsid w:val="00AD3B3A"/>
    <w:rsid w:val="00B132DD"/>
    <w:rsid w:val="00B17BF7"/>
    <w:rsid w:val="00B3072C"/>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968CD"/>
    <w:rsid w:val="00CB48E8"/>
    <w:rsid w:val="00CD1B6F"/>
    <w:rsid w:val="00CE74A9"/>
    <w:rsid w:val="00D22BFA"/>
    <w:rsid w:val="00D24ABA"/>
    <w:rsid w:val="00D31DBA"/>
    <w:rsid w:val="00D44438"/>
    <w:rsid w:val="00D51FD6"/>
    <w:rsid w:val="00D65C9F"/>
    <w:rsid w:val="00D74E5F"/>
    <w:rsid w:val="00D9498E"/>
    <w:rsid w:val="00D95BCC"/>
    <w:rsid w:val="00DC03F4"/>
    <w:rsid w:val="00DD2152"/>
    <w:rsid w:val="00DD25F4"/>
    <w:rsid w:val="00DE289F"/>
    <w:rsid w:val="00E00001"/>
    <w:rsid w:val="00E2390F"/>
    <w:rsid w:val="00E27920"/>
    <w:rsid w:val="00E41B49"/>
    <w:rsid w:val="00E51CB9"/>
    <w:rsid w:val="00E542F4"/>
    <w:rsid w:val="00E663C1"/>
    <w:rsid w:val="00E76EC5"/>
    <w:rsid w:val="00EA5257"/>
    <w:rsid w:val="00EA6F99"/>
    <w:rsid w:val="00EE1145"/>
    <w:rsid w:val="00F04813"/>
    <w:rsid w:val="00F12711"/>
    <w:rsid w:val="00F12C58"/>
    <w:rsid w:val="00F17B11"/>
    <w:rsid w:val="00F255FF"/>
    <w:rsid w:val="00F31336"/>
    <w:rsid w:val="00F3318E"/>
    <w:rsid w:val="00F53913"/>
    <w:rsid w:val="00F6199A"/>
    <w:rsid w:val="00F71533"/>
    <w:rsid w:val="00FA6765"/>
    <w:rsid w:val="00FB766D"/>
    <w:rsid w:val="00FE03AC"/>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 w:type="character" w:styleId="a7">
    <w:name w:val="Strong"/>
    <w:basedOn w:val="a0"/>
    <w:uiPriority w:val="22"/>
    <w:qFormat/>
    <w:rsid w:val="001A79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 w:type="character" w:styleId="a7">
    <w:name w:val="Strong"/>
    <w:basedOn w:val="a0"/>
    <w:uiPriority w:val="22"/>
    <w:qFormat/>
    <w:rsid w:val="001A7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485898535">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826164856">
      <w:bodyDiv w:val="1"/>
      <w:marLeft w:val="0"/>
      <w:marRight w:val="0"/>
      <w:marTop w:val="0"/>
      <w:marBottom w:val="0"/>
      <w:divBdr>
        <w:top w:val="none" w:sz="0" w:space="0" w:color="auto"/>
        <w:left w:val="none" w:sz="0" w:space="0" w:color="auto"/>
        <w:bottom w:val="none" w:sz="0" w:space="0" w:color="auto"/>
        <w:right w:val="none" w:sz="0" w:space="0" w:color="auto"/>
      </w:divBdr>
    </w:div>
    <w:div w:id="19523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9C2A6-D3DB-4525-A9C8-CE9D62061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4</cp:revision>
  <cp:lastPrinted>2026-05-06T10:27:00Z</cp:lastPrinted>
  <dcterms:created xsi:type="dcterms:W3CDTF">2026-05-06T10:53:00Z</dcterms:created>
  <dcterms:modified xsi:type="dcterms:W3CDTF">2026-07-20T10:16:00Z</dcterms:modified>
</cp:coreProperties>
</file>