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27A60" w14:textId="20EAB972" w:rsidR="000B7B52" w:rsidRPr="000B7B52" w:rsidRDefault="00231350" w:rsidP="000B7B52">
      <w:pPr>
        <w:spacing w:before="0" w:beforeAutospacing="0" w:after="0" w:afterAutospacing="0"/>
        <w:jc w:val="center"/>
        <w:rPr>
          <w:rFonts w:hAnsi="Times New Roman" w:cs="Times New Roman"/>
          <w:color w:val="000000"/>
          <w:sz w:val="24"/>
          <w:szCs w:val="24"/>
          <w:lang w:val="ru-RU"/>
        </w:rPr>
      </w:pPr>
      <w:r w:rsidRPr="0065090F">
        <w:rPr>
          <w:rFonts w:hAnsi="Times New Roman" w:cs="Times New Roman"/>
          <w:color w:val="000000"/>
          <w:sz w:val="24"/>
          <w:szCs w:val="24"/>
          <w:lang w:val="ru-RU"/>
        </w:rPr>
        <w:t>ГОСУДАРСТВЕННЫЙ КОНТРАКТ № __</w:t>
      </w:r>
      <w:r w:rsidRPr="0065090F">
        <w:rPr>
          <w:lang w:val="ru-RU"/>
        </w:rPr>
        <w:br/>
      </w:r>
      <w:r w:rsidR="000B7B52" w:rsidRPr="000B7B52">
        <w:rPr>
          <w:rFonts w:hAnsi="Times New Roman" w:cs="Times New Roman"/>
          <w:color w:val="000000"/>
          <w:sz w:val="24"/>
          <w:szCs w:val="24"/>
          <w:lang w:val="ru-RU"/>
        </w:rPr>
        <w:t xml:space="preserve">на поставку семени племенных быков </w:t>
      </w:r>
      <w:proofErr w:type="spellStart"/>
      <w:r w:rsidR="000B7B52" w:rsidRPr="000B7B52">
        <w:rPr>
          <w:rFonts w:hAnsi="Times New Roman" w:cs="Times New Roman"/>
          <w:color w:val="000000"/>
          <w:sz w:val="24"/>
          <w:szCs w:val="24"/>
          <w:lang w:val="ru-RU"/>
        </w:rPr>
        <w:t>айрширской</w:t>
      </w:r>
      <w:proofErr w:type="spellEnd"/>
      <w:r w:rsidR="000B7B52" w:rsidRPr="000B7B52">
        <w:rPr>
          <w:rFonts w:hAnsi="Times New Roman" w:cs="Times New Roman"/>
          <w:color w:val="000000"/>
          <w:sz w:val="24"/>
          <w:szCs w:val="24"/>
          <w:lang w:val="ru-RU"/>
        </w:rPr>
        <w:t xml:space="preserve"> породы </w:t>
      </w:r>
      <w:r w:rsidR="002A78DA">
        <w:rPr>
          <w:rFonts w:hAnsi="Times New Roman" w:cs="Times New Roman"/>
          <w:color w:val="000000"/>
          <w:sz w:val="24"/>
          <w:szCs w:val="24"/>
          <w:lang w:val="ru-RU"/>
        </w:rPr>
        <w:t>Джеймс №48115</w:t>
      </w:r>
      <w:r w:rsidR="000B7B52" w:rsidRPr="000B7B52">
        <w:rPr>
          <w:rFonts w:hAnsi="Times New Roman" w:cs="Times New Roman"/>
          <w:color w:val="000000"/>
          <w:sz w:val="24"/>
          <w:szCs w:val="24"/>
          <w:lang w:val="ru-RU"/>
        </w:rPr>
        <w:t xml:space="preserve">, </w:t>
      </w:r>
      <w:r w:rsidR="002A78DA">
        <w:rPr>
          <w:rFonts w:hAnsi="Times New Roman" w:cs="Times New Roman"/>
          <w:color w:val="000000"/>
          <w:sz w:val="24"/>
          <w:szCs w:val="24"/>
          <w:lang w:val="ru-RU"/>
        </w:rPr>
        <w:t>Аймо №45546</w:t>
      </w:r>
      <w:r w:rsidR="000B7B52" w:rsidRPr="000B7B52">
        <w:rPr>
          <w:rFonts w:hAnsi="Times New Roman" w:cs="Times New Roman"/>
          <w:color w:val="000000"/>
          <w:sz w:val="24"/>
          <w:szCs w:val="24"/>
          <w:lang w:val="ru-RU"/>
        </w:rPr>
        <w:t xml:space="preserve"> для искусственного осеменения КРС для нужд СГЦ «Смена»</w:t>
      </w:r>
    </w:p>
    <w:p w14:paraId="0311BDCB" w14:textId="7C9E00B4" w:rsidR="00F21101" w:rsidRDefault="000B7B52" w:rsidP="000B7B52">
      <w:pPr>
        <w:spacing w:before="0" w:beforeAutospacing="0" w:after="0" w:afterAutospacing="0"/>
        <w:jc w:val="center"/>
        <w:rPr>
          <w:rFonts w:hAnsi="Times New Roman" w:cs="Times New Roman"/>
          <w:color w:val="000000"/>
          <w:sz w:val="24"/>
          <w:szCs w:val="24"/>
          <w:lang w:val="ru-RU"/>
        </w:rPr>
      </w:pPr>
      <w:r w:rsidRPr="000B7B52">
        <w:rPr>
          <w:rFonts w:hAnsi="Times New Roman" w:cs="Times New Roman"/>
          <w:color w:val="000000"/>
          <w:sz w:val="24"/>
          <w:szCs w:val="24"/>
          <w:lang w:val="ru-RU"/>
        </w:rPr>
        <w:t>Идентификационный код закупки _________________________</w:t>
      </w:r>
    </w:p>
    <w:p w14:paraId="548DF672" w14:textId="77777777" w:rsidR="003B30DF" w:rsidRPr="0065090F" w:rsidRDefault="003B30DF" w:rsidP="000B7B52">
      <w:pPr>
        <w:spacing w:before="0" w:beforeAutospacing="0" w:after="0" w:afterAutospacing="0"/>
        <w:jc w:val="center"/>
        <w:rPr>
          <w:rFonts w:hAnsi="Times New Roman" w:cs="Times New Roman"/>
          <w:color w:val="000000"/>
          <w:sz w:val="24"/>
          <w:szCs w:val="24"/>
          <w:lang w:val="ru-RU"/>
        </w:rPr>
      </w:pPr>
    </w:p>
    <w:p w14:paraId="429AB372" w14:textId="23FB1CF2" w:rsidR="000B7B52" w:rsidRPr="000B7B52" w:rsidRDefault="000B7B52" w:rsidP="000B7B52">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 xml:space="preserve">г. Сергиев Посад                                               </w:t>
      </w:r>
      <w:r w:rsidR="003B30DF">
        <w:rPr>
          <w:rFonts w:hAnsi="Times New Roman" w:cs="Times New Roman"/>
          <w:color w:val="000000"/>
          <w:sz w:val="24"/>
          <w:szCs w:val="24"/>
          <w:lang w:val="ru-RU"/>
        </w:rPr>
        <w:t xml:space="preserve">                              </w:t>
      </w:r>
      <w:r w:rsidRPr="000B7B52">
        <w:rPr>
          <w:rFonts w:hAnsi="Times New Roman" w:cs="Times New Roman"/>
          <w:color w:val="000000"/>
          <w:sz w:val="24"/>
          <w:szCs w:val="24"/>
          <w:lang w:val="ru-RU"/>
        </w:rPr>
        <w:t>«____»________________2026г.</w:t>
      </w:r>
    </w:p>
    <w:p w14:paraId="43E2E312" w14:textId="77777777" w:rsidR="000B7B52" w:rsidRPr="000B7B52" w:rsidRDefault="000B7B52" w:rsidP="000B7B52">
      <w:pPr>
        <w:spacing w:before="0" w:beforeAutospacing="0" w:after="0" w:afterAutospacing="0"/>
        <w:ind w:firstLine="567"/>
        <w:jc w:val="both"/>
        <w:rPr>
          <w:rFonts w:hAnsi="Times New Roman" w:cs="Times New Roman"/>
          <w:color w:val="000000"/>
          <w:sz w:val="24"/>
          <w:szCs w:val="24"/>
          <w:lang w:val="ru-RU"/>
        </w:rPr>
      </w:pPr>
    </w:p>
    <w:p w14:paraId="133C7DAE" w14:textId="2C798225" w:rsidR="00B5420B" w:rsidRPr="0065090F" w:rsidRDefault="000B7B52" w:rsidP="000B7B52">
      <w:pPr>
        <w:spacing w:before="0" w:beforeAutospacing="0" w:after="0" w:afterAutospacing="0"/>
        <w:ind w:firstLine="567"/>
        <w:jc w:val="both"/>
        <w:rPr>
          <w:rFonts w:hAnsi="Times New Roman" w:cs="Times New Roman"/>
          <w:color w:val="000000"/>
          <w:sz w:val="24"/>
          <w:szCs w:val="24"/>
          <w:lang w:val="ru-RU"/>
        </w:rPr>
      </w:pPr>
      <w:r w:rsidRPr="000B7B52">
        <w:rPr>
          <w:rFonts w:hAnsi="Times New Roman" w:cs="Times New Roman"/>
          <w:color w:val="000000"/>
          <w:sz w:val="24"/>
          <w:szCs w:val="24"/>
          <w:lang w:val="ru-RU"/>
        </w:rPr>
        <w:t xml:space="preserve">ФЕДЕРАЛЬНОЕ ГОСУДАРСТВЕННОЕ БЮДЖЕТНОЕ НАУЧНОЕ УЧРЕЖДЕНИЕ ФЕДЕРАЛЬНЫЙ НАУЧНЫЙ ЦЕНТР «ВСЕРОССИЙСКИЙ НАУЧНО-ИССЛЕДОВАТЕЛЬСКИЙ И ТЕХНОЛОГИЧЕСКИЙ ИНСТИТУТ ПТИЦЕВОДСТВА» (ФНЦ «ВНИТИП»), именуемое в дальнейшем «Заказчик», в лице директора  Селекционно-генетического центра  «Смена» - филиала   Федерального  государственного бюджетного научного   учреждения Федерального научного центра «Всероссийский научно-исследовательский и технологический институт птицеводства» (СГЦ «СМЕНА») </w:t>
      </w:r>
      <w:proofErr w:type="spellStart"/>
      <w:r w:rsidRPr="000B7B52">
        <w:rPr>
          <w:rFonts w:hAnsi="Times New Roman" w:cs="Times New Roman"/>
          <w:color w:val="000000"/>
          <w:sz w:val="24"/>
          <w:szCs w:val="24"/>
          <w:lang w:val="ru-RU"/>
        </w:rPr>
        <w:t>Загузова</w:t>
      </w:r>
      <w:proofErr w:type="spellEnd"/>
      <w:r w:rsidRPr="000B7B52">
        <w:rPr>
          <w:rFonts w:hAnsi="Times New Roman" w:cs="Times New Roman"/>
          <w:color w:val="000000"/>
          <w:sz w:val="24"/>
          <w:szCs w:val="24"/>
          <w:lang w:val="ru-RU"/>
        </w:rPr>
        <w:t xml:space="preserve"> Сергея Александровича, действующего на основании МЧД</w:t>
      </w:r>
      <w:r>
        <w:rPr>
          <w:rFonts w:hAnsi="Times New Roman" w:cs="Times New Roman"/>
          <w:color w:val="000000"/>
          <w:sz w:val="24"/>
          <w:szCs w:val="24"/>
          <w:lang w:val="ru-RU"/>
        </w:rPr>
        <w:t xml:space="preserve"> </w:t>
      </w:r>
      <w:r w:rsidR="00405073" w:rsidRPr="00405073">
        <w:rPr>
          <w:rFonts w:hAnsi="Times New Roman" w:cs="Times New Roman"/>
          <w:color w:val="000000"/>
          <w:sz w:val="24"/>
          <w:szCs w:val="24"/>
          <w:lang w:val="ru-RU"/>
        </w:rPr>
        <w:t>f126fa28-d397-462f-b20e-7021b91be4ff (01012606000135801901) от 30.06.2026</w:t>
      </w:r>
      <w:r w:rsidRPr="000B7B52">
        <w:rPr>
          <w:rFonts w:hAnsi="Times New Roman" w:cs="Times New Roman"/>
          <w:color w:val="000000"/>
          <w:sz w:val="24"/>
          <w:szCs w:val="24"/>
          <w:lang w:val="ru-RU"/>
        </w:rPr>
        <w:t xml:space="preserve"> и</w:t>
      </w:r>
      <w:r>
        <w:rPr>
          <w:rFonts w:hAnsi="Times New Roman" w:cs="Times New Roman"/>
          <w:color w:val="000000"/>
          <w:sz w:val="24"/>
          <w:szCs w:val="24"/>
          <w:lang w:val="ru-RU"/>
        </w:rPr>
        <w:t xml:space="preserve"> </w:t>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231350" w:rsidRPr="0065090F">
        <w:rPr>
          <w:rFonts w:hAnsi="Times New Roman" w:cs="Times New Roman"/>
          <w:color w:val="000000"/>
          <w:sz w:val="24"/>
          <w:szCs w:val="24"/>
          <w:lang w:val="ru-RU"/>
        </w:rPr>
        <w:t>далее именуемое «Поставщик», в лице</w:t>
      </w:r>
      <w:r>
        <w:rPr>
          <w:rFonts w:hAnsi="Times New Roman" w:cs="Times New Roman"/>
          <w:color w:val="000000"/>
          <w:sz w:val="24"/>
          <w:szCs w:val="24"/>
          <w:lang w:val="ru-RU"/>
        </w:rPr>
        <w:t xml:space="preserve"> </w:t>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2A78DA">
        <w:rPr>
          <w:rFonts w:hAnsi="Times New Roman" w:cs="Times New Roman"/>
          <w:color w:val="000000"/>
          <w:sz w:val="24"/>
          <w:szCs w:val="24"/>
          <w:lang w:val="ru-RU"/>
        </w:rPr>
        <w:t xml:space="preserve"> </w:t>
      </w:r>
      <w:r w:rsidR="00231350" w:rsidRPr="0065090F">
        <w:rPr>
          <w:rFonts w:hAnsi="Times New Roman" w:cs="Times New Roman"/>
          <w:color w:val="000000"/>
          <w:sz w:val="24"/>
          <w:szCs w:val="24"/>
          <w:lang w:val="ru-RU"/>
        </w:rPr>
        <w:t xml:space="preserve">действующего на основании </w:t>
      </w:r>
      <w:r w:rsidR="002A78DA">
        <w:rPr>
          <w:rFonts w:hAnsi="Times New Roman" w:cs="Times New Roman"/>
          <w:color w:val="000000"/>
          <w:sz w:val="24"/>
          <w:szCs w:val="24"/>
          <w:lang w:val="ru-RU"/>
        </w:rPr>
        <w:t>Устава</w:t>
      </w:r>
      <w:r w:rsidR="00231350" w:rsidRPr="0065090F">
        <w:rPr>
          <w:rFonts w:hAnsi="Times New Roman" w:cs="Times New Roman"/>
          <w:color w:val="000000"/>
          <w:sz w:val="24"/>
          <w:szCs w:val="24"/>
          <w:lang w:val="ru-RU"/>
        </w:rPr>
        <w:t>, с другой стороны, вместе именуемые «Стороны»,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
    <w:p w14:paraId="12AE2A25"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 Предмет государственного контракта</w:t>
      </w:r>
    </w:p>
    <w:p w14:paraId="3E938E2E" w14:textId="71EC6D13"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 Поставщик обязуется поставить </w:t>
      </w:r>
      <w:r w:rsidR="000B7B52" w:rsidRPr="000B7B52">
        <w:rPr>
          <w:rFonts w:hAnsi="Times New Roman" w:cs="Times New Roman"/>
          <w:color w:val="000000"/>
          <w:sz w:val="24"/>
          <w:szCs w:val="24"/>
          <w:lang w:val="ru-RU"/>
        </w:rPr>
        <w:t>сем</w:t>
      </w:r>
      <w:r w:rsidR="000B7B52">
        <w:rPr>
          <w:rFonts w:hAnsi="Times New Roman" w:cs="Times New Roman"/>
          <w:color w:val="000000"/>
          <w:sz w:val="24"/>
          <w:szCs w:val="24"/>
          <w:lang w:val="ru-RU"/>
        </w:rPr>
        <w:t>я</w:t>
      </w:r>
      <w:r w:rsidR="000B7B52" w:rsidRPr="000B7B52">
        <w:rPr>
          <w:rFonts w:hAnsi="Times New Roman" w:cs="Times New Roman"/>
          <w:color w:val="000000"/>
          <w:sz w:val="24"/>
          <w:szCs w:val="24"/>
          <w:lang w:val="ru-RU"/>
        </w:rPr>
        <w:t xml:space="preserve"> племенных быков </w:t>
      </w:r>
      <w:proofErr w:type="spellStart"/>
      <w:r w:rsidR="000B7B52" w:rsidRPr="000B7B52">
        <w:rPr>
          <w:rFonts w:hAnsi="Times New Roman" w:cs="Times New Roman"/>
          <w:color w:val="000000"/>
          <w:sz w:val="24"/>
          <w:szCs w:val="24"/>
          <w:lang w:val="ru-RU"/>
        </w:rPr>
        <w:t>айрширской</w:t>
      </w:r>
      <w:proofErr w:type="spellEnd"/>
      <w:r w:rsidR="000B7B52" w:rsidRPr="000B7B52">
        <w:rPr>
          <w:rFonts w:hAnsi="Times New Roman" w:cs="Times New Roman"/>
          <w:color w:val="000000"/>
          <w:sz w:val="24"/>
          <w:szCs w:val="24"/>
          <w:lang w:val="ru-RU"/>
        </w:rPr>
        <w:t xml:space="preserve"> породы </w:t>
      </w:r>
      <w:r w:rsidR="002A78DA" w:rsidRPr="002A78DA">
        <w:rPr>
          <w:rFonts w:hAnsi="Times New Roman" w:cs="Times New Roman"/>
          <w:color w:val="000000"/>
          <w:sz w:val="24"/>
          <w:szCs w:val="24"/>
          <w:lang w:val="ru-RU"/>
        </w:rPr>
        <w:t>Джеймс №48115, Аймо №45546</w:t>
      </w:r>
      <w:r w:rsidR="000B7B52" w:rsidRPr="000B7B52">
        <w:rPr>
          <w:rFonts w:hAnsi="Times New Roman" w:cs="Times New Roman"/>
          <w:color w:val="000000"/>
          <w:sz w:val="24"/>
          <w:szCs w:val="24"/>
          <w:lang w:val="ru-RU"/>
        </w:rPr>
        <w:t xml:space="preserve"> для искусственного осеменения КРС </w:t>
      </w:r>
      <w:r w:rsidRPr="0065090F">
        <w:rPr>
          <w:rFonts w:hAnsi="Times New Roman" w:cs="Times New Roman"/>
          <w:color w:val="000000"/>
          <w:sz w:val="24"/>
          <w:szCs w:val="24"/>
          <w:lang w:val="ru-RU"/>
        </w:rPr>
        <w:t xml:space="preserve">(далее – Товар) в соответствии со спецификацией (приложение № </w:t>
      </w:r>
      <w:r w:rsidR="004F3C30" w:rsidRPr="0065090F">
        <w:rPr>
          <w:rFonts w:hAnsi="Times New Roman" w:cs="Times New Roman"/>
          <w:color w:val="000000"/>
          <w:sz w:val="24"/>
          <w:szCs w:val="24"/>
          <w:lang w:val="ru-RU"/>
        </w:rPr>
        <w:t>1</w:t>
      </w:r>
      <w:r w:rsidRPr="0065090F">
        <w:rPr>
          <w:rFonts w:hAnsi="Times New Roman" w:cs="Times New Roman"/>
          <w:color w:val="000000"/>
          <w:sz w:val="24"/>
          <w:szCs w:val="24"/>
          <w:lang w:val="ru-RU"/>
        </w:rPr>
        <w:t xml:space="preserve"> к государственному контракту)</w:t>
      </w:r>
      <w:r w:rsidR="004F3C30" w:rsidRPr="0065090F">
        <w:rPr>
          <w:rFonts w:hAnsi="Times New Roman" w:cs="Times New Roman"/>
          <w:color w:val="000000"/>
          <w:sz w:val="24"/>
          <w:szCs w:val="24"/>
          <w:lang w:val="ru-RU"/>
        </w:rPr>
        <w:t xml:space="preserve"> и техническим заданием (приложение №2 к государственному контракту)</w:t>
      </w:r>
      <w:r w:rsidRPr="0065090F">
        <w:rPr>
          <w:rFonts w:hAnsi="Times New Roman" w:cs="Times New Roman"/>
          <w:color w:val="000000"/>
          <w:sz w:val="24"/>
          <w:szCs w:val="24"/>
          <w:lang w:val="ru-RU"/>
        </w:rPr>
        <w:t>, а Заказчик обязуется принять и оплатить Товар в соответствии с условиями государственного контракта.</w:t>
      </w:r>
    </w:p>
    <w:p w14:paraId="3DC25227" w14:textId="2B6AE33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1.2. Наименование, количество и иные характеристики поставляемого Товара указаны в спецификации (приложение № </w:t>
      </w:r>
      <w:r w:rsidR="004F3C30" w:rsidRPr="0065090F">
        <w:rPr>
          <w:rFonts w:hAnsi="Times New Roman" w:cs="Times New Roman"/>
          <w:color w:val="000000"/>
          <w:sz w:val="24"/>
          <w:szCs w:val="24"/>
          <w:lang w:val="ru-RU"/>
        </w:rPr>
        <w:t xml:space="preserve">1 </w:t>
      </w:r>
      <w:r w:rsidRPr="0065090F">
        <w:rPr>
          <w:rFonts w:hAnsi="Times New Roman" w:cs="Times New Roman"/>
          <w:color w:val="000000"/>
          <w:sz w:val="24"/>
          <w:szCs w:val="24"/>
          <w:lang w:val="ru-RU"/>
        </w:rPr>
        <w:t>к государственному контракту</w:t>
      </w:r>
      <w:r w:rsidR="000B7B52">
        <w:rPr>
          <w:rFonts w:hAnsi="Times New Roman" w:cs="Times New Roman"/>
          <w:color w:val="000000"/>
          <w:sz w:val="24"/>
          <w:szCs w:val="24"/>
          <w:lang w:val="ru-RU"/>
        </w:rPr>
        <w:t>) и техническом задании (приложение №2 к государственному контракту).</w:t>
      </w:r>
    </w:p>
    <w:p w14:paraId="62D67B08"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2. Цена государственного контракта и порядок расчетов</w:t>
      </w:r>
    </w:p>
    <w:p w14:paraId="593ACC14" w14:textId="09256923"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2.1. Цена государственного контракта составляет </w:t>
      </w:r>
      <w:r w:rsidR="00EE723E">
        <w:rPr>
          <w:rFonts w:hAnsi="Times New Roman" w:cs="Times New Roman"/>
          <w:color w:val="000000"/>
          <w:sz w:val="24"/>
          <w:szCs w:val="24"/>
          <w:lang w:val="ru-RU"/>
        </w:rPr>
        <w:tab/>
      </w:r>
      <w:r w:rsidR="00EE723E" w:rsidRPr="00EE723E">
        <w:rPr>
          <w:rFonts w:hAnsi="Times New Roman" w:cs="Times New Roman"/>
          <w:color w:val="000000"/>
          <w:sz w:val="24"/>
          <w:szCs w:val="24"/>
          <w:u w:val="single"/>
          <w:lang w:val="ru-RU"/>
        </w:rPr>
        <w:tab/>
      </w:r>
      <w:r w:rsidR="00EE723E" w:rsidRPr="00EE723E">
        <w:rPr>
          <w:rFonts w:hAnsi="Times New Roman" w:cs="Times New Roman"/>
          <w:color w:val="000000"/>
          <w:sz w:val="24"/>
          <w:szCs w:val="24"/>
          <w:u w:val="single"/>
          <w:lang w:val="ru-RU"/>
        </w:rPr>
        <w:tab/>
      </w:r>
      <w:r w:rsidR="00EE723E" w:rsidRPr="00EE723E">
        <w:rPr>
          <w:rFonts w:hAnsi="Times New Roman" w:cs="Times New Roman"/>
          <w:color w:val="000000"/>
          <w:sz w:val="24"/>
          <w:szCs w:val="24"/>
          <w:u w:val="single"/>
          <w:lang w:val="ru-RU"/>
        </w:rPr>
        <w:tab/>
      </w:r>
      <w:r w:rsidR="00EE723E" w:rsidRP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Pr="0065090F">
        <w:rPr>
          <w:rFonts w:hAnsi="Times New Roman" w:cs="Times New Roman"/>
          <w:color w:val="000000"/>
          <w:sz w:val="24"/>
          <w:szCs w:val="24"/>
          <w:lang w:val="ru-RU"/>
        </w:rPr>
        <w:t>.</w:t>
      </w:r>
    </w:p>
    <w:p w14:paraId="3FB403D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2.2. Цена государственного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государственного контракта.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7805250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Цена государственного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254A6570" w14:textId="75C875A8" w:rsidR="00CB7542"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2.3. Источник финансирования настоящего государственного контракта</w:t>
      </w:r>
      <w:r w:rsidR="00CB7542" w:rsidRPr="0065090F">
        <w:rPr>
          <w:rFonts w:hAnsi="Times New Roman" w:cs="Times New Roman"/>
          <w:color w:val="000000"/>
          <w:sz w:val="24"/>
          <w:szCs w:val="24"/>
          <w:lang w:val="ru-RU"/>
        </w:rPr>
        <w:t>:</w:t>
      </w:r>
      <w:r w:rsidRPr="0065090F">
        <w:rPr>
          <w:rFonts w:hAnsi="Times New Roman" w:cs="Times New Roman"/>
          <w:color w:val="000000"/>
          <w:sz w:val="24"/>
          <w:szCs w:val="24"/>
          <w:lang w:val="ru-RU"/>
        </w:rPr>
        <w:t> </w:t>
      </w:r>
    </w:p>
    <w:p w14:paraId="2BB305F5" w14:textId="696470F4"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w:t>
      </w:r>
      <w:r w:rsidR="00EE723E">
        <w:rPr>
          <w:rFonts w:hAnsi="Times New Roman" w:cs="Times New Roman"/>
          <w:color w:val="000000"/>
          <w:sz w:val="24"/>
          <w:szCs w:val="24"/>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00EE723E">
        <w:rPr>
          <w:rFonts w:hAnsi="Times New Roman" w:cs="Times New Roman"/>
          <w:color w:val="000000"/>
          <w:sz w:val="24"/>
          <w:szCs w:val="24"/>
          <w:u w:val="single"/>
          <w:lang w:val="ru-RU"/>
        </w:rPr>
        <w:tab/>
      </w:r>
      <w:r w:rsidRPr="0065090F">
        <w:rPr>
          <w:rFonts w:hAnsi="Times New Roman" w:cs="Times New Roman"/>
          <w:color w:val="000000"/>
          <w:sz w:val="24"/>
          <w:szCs w:val="24"/>
          <w:lang w:val="ru-RU"/>
        </w:rPr>
        <w:t xml:space="preserve">– средства гранта в форме субсидии по соглашению от </w:t>
      </w:r>
      <w:r w:rsidR="000B7B52" w:rsidRPr="000B7B52">
        <w:rPr>
          <w:rFonts w:hAnsi="Times New Roman" w:cs="Times New Roman"/>
          <w:color w:val="000000"/>
          <w:sz w:val="24"/>
          <w:szCs w:val="24"/>
          <w:lang w:val="ru-RU"/>
        </w:rPr>
        <w:t>29.05.2026 № 30-2026-003181</w:t>
      </w:r>
      <w:r w:rsidR="004842F3" w:rsidRPr="000B7B52">
        <w:rPr>
          <w:rFonts w:hAnsi="Times New Roman" w:cs="Times New Roman"/>
          <w:color w:val="000000"/>
          <w:sz w:val="24"/>
          <w:szCs w:val="24"/>
          <w:lang w:val="ru-RU"/>
        </w:rPr>
        <w:t>,</w:t>
      </w:r>
      <w:r w:rsidR="004842F3">
        <w:rPr>
          <w:rFonts w:hAnsi="Times New Roman" w:cs="Times New Roman"/>
          <w:color w:val="000000"/>
          <w:sz w:val="24"/>
          <w:szCs w:val="24"/>
          <w:lang w:val="ru-RU"/>
        </w:rPr>
        <w:t xml:space="preserve"> идентификатор соглашения </w:t>
      </w:r>
      <w:r w:rsidR="000B7B52" w:rsidRPr="000B7B52">
        <w:rPr>
          <w:rFonts w:hAnsi="Times New Roman" w:cs="Times New Roman"/>
          <w:color w:val="000000"/>
          <w:sz w:val="24"/>
          <w:szCs w:val="24"/>
          <w:lang w:val="ru-RU"/>
        </w:rPr>
        <w:t>005501008225QWL0004821577</w:t>
      </w:r>
      <w:r w:rsidRPr="0065090F">
        <w:rPr>
          <w:rFonts w:hAnsi="Times New Roman" w:cs="Times New Roman"/>
          <w:color w:val="000000"/>
          <w:sz w:val="24"/>
          <w:szCs w:val="24"/>
          <w:lang w:val="ru-RU"/>
        </w:rPr>
        <w:t>;</w:t>
      </w:r>
    </w:p>
    <w:p w14:paraId="5000F102" w14:textId="77777777" w:rsidR="004F3C30"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 xml:space="preserve">2.4. </w:t>
      </w:r>
      <w:r w:rsidR="004F3C30" w:rsidRPr="0065090F">
        <w:rPr>
          <w:rFonts w:hAnsi="Times New Roman" w:cs="Times New Roman"/>
          <w:color w:val="000000"/>
          <w:sz w:val="24"/>
          <w:szCs w:val="24"/>
          <w:lang w:val="ru-RU"/>
        </w:rPr>
        <w:t xml:space="preserve">Расчеты по Контракту осуществляются Заказчиком в рублях на расчетный счет Поставщика: </w:t>
      </w:r>
    </w:p>
    <w:p w14:paraId="4F2AC95E" w14:textId="2CEBC7E2"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 после проверки информации о суммах и направлениях использования средств, указанной в распоряжении о совершении казначейского платежа для оплаты денежного обязательства Заказчика (далее -распоряжение), на ее соответствие информации, содержащейся в Соглашении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000B7B52" w:rsidRPr="000B7B52">
        <w:rPr>
          <w:rFonts w:hAnsi="Times New Roman" w:cs="Times New Roman"/>
          <w:color w:val="000000"/>
          <w:sz w:val="24"/>
          <w:szCs w:val="24"/>
          <w:lang w:val="ru-RU"/>
        </w:rPr>
        <w:t>29.05.2026 № 30-2026-003181</w:t>
      </w:r>
      <w:r w:rsidRPr="0065090F">
        <w:rPr>
          <w:rFonts w:hAnsi="Times New Roman" w:cs="Times New Roman"/>
          <w:color w:val="000000"/>
          <w:sz w:val="24"/>
          <w:szCs w:val="24"/>
          <w:lang w:val="ru-RU"/>
        </w:rPr>
        <w:t>, и документах, подтверждающих возникновение денежных обязательств участника казначейского сопровождения (далее - документы-основания);</w:t>
      </w:r>
    </w:p>
    <w:p w14:paraId="377C0DB7" w14:textId="77777777"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после осуществления органом, осуществляющим казначейское сопровождение, санкционирования операций при казначейском сопровождении на основании документов-оснований;</w:t>
      </w:r>
    </w:p>
    <w:p w14:paraId="04680182" w14:textId="32F4A75B" w:rsidR="004F3C30"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при указании в распоряжениях, а также в документах-основаниях идентификатора Соглашения</w:t>
      </w:r>
      <w:r w:rsidR="000E36B3" w:rsidRPr="000E36B3">
        <w:rPr>
          <w:rFonts w:hAnsi="Times New Roman" w:cs="Times New Roman"/>
          <w:color w:val="000000"/>
          <w:sz w:val="24"/>
          <w:szCs w:val="24"/>
          <w:lang w:val="ru-RU"/>
        </w:rPr>
        <w:t xml:space="preserve"> (</w:t>
      </w:r>
      <w:r w:rsidR="000B7B52" w:rsidRPr="000B7B52">
        <w:rPr>
          <w:rFonts w:hAnsi="Times New Roman" w:cs="Times New Roman"/>
          <w:color w:val="000000"/>
          <w:sz w:val="24"/>
          <w:szCs w:val="24"/>
          <w:lang w:val="ru-RU"/>
        </w:rPr>
        <w:t>005501008225QWL0004821577</w:t>
      </w:r>
      <w:r w:rsidR="000E36B3" w:rsidRPr="000E36B3">
        <w:rPr>
          <w:rFonts w:hAnsi="Times New Roman" w:cs="Times New Roman"/>
          <w:color w:val="000000"/>
          <w:sz w:val="24"/>
          <w:szCs w:val="24"/>
          <w:lang w:val="ru-RU"/>
        </w:rPr>
        <w:t>)</w:t>
      </w:r>
      <w:r w:rsidRPr="0065090F">
        <w:rPr>
          <w:rFonts w:hAnsi="Times New Roman" w:cs="Times New Roman"/>
          <w:color w:val="000000"/>
          <w:sz w:val="24"/>
          <w:szCs w:val="24"/>
          <w:lang w:val="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000B7B52" w:rsidRPr="000B7B52">
        <w:rPr>
          <w:rFonts w:hAnsi="Times New Roman" w:cs="Times New Roman"/>
          <w:color w:val="000000"/>
          <w:sz w:val="24"/>
          <w:szCs w:val="24"/>
          <w:lang w:val="ru-RU"/>
        </w:rPr>
        <w:t>29.05.2026 № 30-2026-003181</w:t>
      </w:r>
      <w:r w:rsidR="000B7B52">
        <w:rPr>
          <w:rFonts w:hAnsi="Times New Roman" w:cs="Times New Roman"/>
          <w:color w:val="000000"/>
          <w:sz w:val="24"/>
          <w:szCs w:val="24"/>
          <w:lang w:val="ru-RU"/>
        </w:rPr>
        <w:t>.</w:t>
      </w:r>
    </w:p>
    <w:p w14:paraId="7F28D538" w14:textId="51FEFF5C" w:rsidR="00B5420B" w:rsidRPr="0065090F" w:rsidRDefault="004F3C3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2.5. </w:t>
      </w:r>
      <w:r w:rsidR="00231350" w:rsidRPr="0065090F">
        <w:rPr>
          <w:rFonts w:hAnsi="Times New Roman" w:cs="Times New Roman"/>
          <w:color w:val="000000"/>
          <w:sz w:val="24"/>
          <w:szCs w:val="24"/>
          <w:lang w:val="ru-RU"/>
        </w:rPr>
        <w:t xml:space="preserve">Оплата по настоящему государственному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государственном контракте, в течение </w:t>
      </w:r>
      <w:r w:rsidRPr="0065090F">
        <w:rPr>
          <w:rFonts w:hAnsi="Times New Roman" w:cs="Times New Roman"/>
          <w:color w:val="000000"/>
          <w:sz w:val="24"/>
          <w:szCs w:val="24"/>
          <w:lang w:val="ru-RU"/>
        </w:rPr>
        <w:t>7 (семи)</w:t>
      </w:r>
      <w:r w:rsidR="00231350" w:rsidRPr="0065090F">
        <w:rPr>
          <w:rFonts w:hAnsi="Times New Roman" w:cs="Times New Roman"/>
          <w:color w:val="000000"/>
          <w:sz w:val="24"/>
          <w:szCs w:val="24"/>
          <w:lang w:val="ru-RU"/>
        </w:rPr>
        <w:t> рабочих дней 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14:paraId="5C88C23F" w14:textId="4BE50F7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2.</w:t>
      </w:r>
      <w:r w:rsidR="004F3C30" w:rsidRPr="0065090F">
        <w:rPr>
          <w:rFonts w:hAnsi="Times New Roman" w:cs="Times New Roman"/>
          <w:color w:val="000000"/>
          <w:sz w:val="24"/>
          <w:szCs w:val="24"/>
          <w:lang w:val="ru-RU"/>
        </w:rPr>
        <w:t>6</w:t>
      </w:r>
      <w:r w:rsidRPr="0065090F">
        <w:rPr>
          <w:rFonts w:hAnsi="Times New Roman" w:cs="Times New Roman"/>
          <w:color w:val="000000"/>
          <w:sz w:val="24"/>
          <w:szCs w:val="24"/>
          <w:lang w:val="ru-RU"/>
        </w:rPr>
        <w:t>. В случае изменения расчетного счета Поставщик обязан в течение</w:t>
      </w:r>
      <w:r w:rsidR="004F3C30" w:rsidRPr="0065090F">
        <w:rPr>
          <w:rFonts w:hAnsi="Times New Roman" w:cs="Times New Roman"/>
          <w:color w:val="000000"/>
          <w:sz w:val="24"/>
          <w:szCs w:val="24"/>
          <w:lang w:val="ru-RU"/>
        </w:rPr>
        <w:t xml:space="preserve"> 2 (двух)</w:t>
      </w:r>
      <w:r w:rsidRPr="0065090F">
        <w:rPr>
          <w:rFonts w:hAnsi="Times New Roman" w:cs="Times New Roman"/>
          <w:color w:val="000000"/>
          <w:sz w:val="24"/>
          <w:szCs w:val="24"/>
          <w:lang w:val="ru-RU"/>
        </w:rPr>
        <w:t>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Поставщика, несет Поставщик.</w:t>
      </w:r>
    </w:p>
    <w:p w14:paraId="226CB07B" w14:textId="6D3A7FD1"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2.7. Заказчик вправе удержать суммы неисполненных </w:t>
      </w:r>
      <w:r w:rsidR="00F21101" w:rsidRPr="0065090F">
        <w:rPr>
          <w:rFonts w:hAnsi="Times New Roman" w:cs="Times New Roman"/>
          <w:color w:val="000000"/>
          <w:sz w:val="24"/>
          <w:szCs w:val="24"/>
          <w:lang w:val="ru-RU"/>
        </w:rPr>
        <w:t>поставщиком требований</w:t>
      </w:r>
      <w:r w:rsidRPr="0065090F">
        <w:rPr>
          <w:rFonts w:hAnsi="Times New Roman" w:cs="Times New Roman"/>
          <w:color w:val="000000"/>
          <w:sz w:val="24"/>
          <w:szCs w:val="24"/>
          <w:lang w:val="ru-RU"/>
        </w:rPr>
        <w:t xml:space="preserve"> об уплате неустоек (штрафов, пеней), предъявленных заказчиком в соответствии с настоящим Контрактом, из суммы, подлежащей оплате поставщику.</w:t>
      </w:r>
    </w:p>
    <w:p w14:paraId="3EBB184E"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3. Порядок, сроки и условия поставки и приемки товара</w:t>
      </w:r>
    </w:p>
    <w:p w14:paraId="6FBFB892" w14:textId="77777777" w:rsidR="00E45F98" w:rsidRDefault="00231350" w:rsidP="000B7B52">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3.1. Поставщик самостоятельно доставляет Товар Заказчику по адресу: </w:t>
      </w:r>
      <w:r w:rsidR="000B7B52" w:rsidRPr="000B7B52">
        <w:rPr>
          <w:rFonts w:hAnsi="Times New Roman" w:cs="Times New Roman"/>
          <w:b/>
          <w:color w:val="000000"/>
          <w:sz w:val="24"/>
          <w:szCs w:val="24"/>
          <w:lang w:val="ru-RU"/>
        </w:rPr>
        <w:t xml:space="preserve">141357, Московская область, Сергиево-Посадский район, д. </w:t>
      </w:r>
      <w:proofErr w:type="spellStart"/>
      <w:r w:rsidR="000B7B52" w:rsidRPr="000B7B52">
        <w:rPr>
          <w:rFonts w:hAnsi="Times New Roman" w:cs="Times New Roman"/>
          <w:b/>
          <w:color w:val="000000"/>
          <w:sz w:val="24"/>
          <w:szCs w:val="24"/>
          <w:lang w:val="ru-RU"/>
        </w:rPr>
        <w:t>Бобошино</w:t>
      </w:r>
      <w:proofErr w:type="spellEnd"/>
      <w:r w:rsidR="000B7B52" w:rsidRPr="000B7B52">
        <w:rPr>
          <w:rFonts w:hAnsi="Times New Roman" w:cs="Times New Roman"/>
          <w:b/>
          <w:color w:val="000000"/>
          <w:sz w:val="24"/>
          <w:szCs w:val="24"/>
          <w:lang w:val="ru-RU"/>
        </w:rPr>
        <w:t>, д. Малинники, МПК,  СГЦ «Смена»</w:t>
      </w:r>
      <w:r w:rsidR="000B7B52">
        <w:rPr>
          <w:rFonts w:hAnsi="Times New Roman" w:cs="Times New Roman"/>
          <w:color w:val="000000"/>
          <w:sz w:val="24"/>
          <w:szCs w:val="24"/>
          <w:lang w:val="ru-RU"/>
        </w:rPr>
        <w:t xml:space="preserve">. </w:t>
      </w:r>
    </w:p>
    <w:p w14:paraId="2650C5A1" w14:textId="3A768456" w:rsidR="000B7B52" w:rsidRPr="00E45F98" w:rsidRDefault="000B7B52" w:rsidP="000B7B52">
      <w:pPr>
        <w:spacing w:before="0" w:beforeAutospacing="0" w:after="0" w:afterAutospacing="0"/>
        <w:ind w:firstLine="567"/>
        <w:jc w:val="both"/>
        <w:rPr>
          <w:rFonts w:hAnsi="Times New Roman" w:cs="Times New Roman"/>
          <w:b/>
          <w:color w:val="000000"/>
          <w:sz w:val="24"/>
          <w:szCs w:val="24"/>
          <w:lang w:val="ru-RU"/>
        </w:rPr>
      </w:pPr>
      <w:r w:rsidRPr="000B7B52">
        <w:rPr>
          <w:rFonts w:hAnsi="Times New Roman" w:cs="Times New Roman"/>
          <w:b/>
          <w:color w:val="000000"/>
          <w:sz w:val="24"/>
          <w:szCs w:val="24"/>
          <w:lang w:val="ru-RU"/>
        </w:rPr>
        <w:t>Срок поставки товаров:</w:t>
      </w:r>
      <w:r w:rsidRPr="000B7B52">
        <w:rPr>
          <w:rFonts w:hAnsi="Times New Roman" w:cs="Times New Roman"/>
          <w:color w:val="000000"/>
          <w:sz w:val="24"/>
          <w:szCs w:val="24"/>
          <w:lang w:val="ru-RU"/>
        </w:rPr>
        <w:t xml:space="preserve"> </w:t>
      </w:r>
      <w:r w:rsidR="00E45F98" w:rsidRPr="00E45F98">
        <w:rPr>
          <w:rFonts w:hAnsi="Times New Roman" w:cs="Times New Roman"/>
          <w:b/>
          <w:color w:val="000000"/>
          <w:sz w:val="24"/>
          <w:szCs w:val="24"/>
          <w:lang w:val="ru-RU"/>
        </w:rPr>
        <w:t xml:space="preserve">с </w:t>
      </w:r>
      <w:r w:rsidR="00E45F98" w:rsidRPr="00E45F98">
        <w:rPr>
          <w:rFonts w:hAnsi="Times New Roman" w:cs="Times New Roman"/>
          <w:b/>
          <w:i/>
          <w:color w:val="000000"/>
          <w:sz w:val="24"/>
          <w:szCs w:val="24"/>
          <w:lang w:val="ru-RU"/>
        </w:rPr>
        <w:t>01</w:t>
      </w:r>
      <w:r w:rsidR="00E45F98" w:rsidRPr="00E45F98">
        <w:rPr>
          <w:rFonts w:hAnsi="Times New Roman" w:cs="Times New Roman"/>
          <w:b/>
          <w:color w:val="000000"/>
          <w:sz w:val="24"/>
          <w:szCs w:val="24"/>
          <w:lang w:val="ru-RU"/>
        </w:rPr>
        <w:t xml:space="preserve"> </w:t>
      </w:r>
      <w:r w:rsidR="002A78DA" w:rsidRPr="00E45F98">
        <w:rPr>
          <w:rFonts w:hAnsi="Times New Roman" w:cs="Times New Roman"/>
          <w:b/>
          <w:i/>
          <w:color w:val="000000"/>
          <w:sz w:val="24"/>
          <w:szCs w:val="24"/>
          <w:lang w:val="ru-RU"/>
        </w:rPr>
        <w:t>сентябр</w:t>
      </w:r>
      <w:r w:rsidR="00E45F98" w:rsidRPr="00E45F98">
        <w:rPr>
          <w:rFonts w:hAnsi="Times New Roman" w:cs="Times New Roman"/>
          <w:b/>
          <w:i/>
          <w:color w:val="000000"/>
          <w:sz w:val="24"/>
          <w:szCs w:val="24"/>
          <w:lang w:val="ru-RU"/>
        </w:rPr>
        <w:t>я</w:t>
      </w:r>
      <w:r w:rsidRPr="00E45F98">
        <w:rPr>
          <w:rFonts w:hAnsi="Times New Roman" w:cs="Times New Roman"/>
          <w:b/>
          <w:i/>
          <w:color w:val="000000"/>
          <w:sz w:val="24"/>
          <w:szCs w:val="24"/>
          <w:lang w:val="ru-RU"/>
        </w:rPr>
        <w:t xml:space="preserve"> 2026 </w:t>
      </w:r>
      <w:r w:rsidR="00E45F98" w:rsidRPr="00E45F98">
        <w:rPr>
          <w:rFonts w:hAnsi="Times New Roman" w:cs="Times New Roman"/>
          <w:b/>
          <w:i/>
          <w:color w:val="000000"/>
          <w:sz w:val="24"/>
          <w:szCs w:val="24"/>
          <w:lang w:val="ru-RU"/>
        </w:rPr>
        <w:t>г. по 30 сентября 2026 г.</w:t>
      </w:r>
    </w:p>
    <w:p w14:paraId="5F42FF19"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 поставке Товара Поставщик представляет Заказчику следующие документы:</w:t>
      </w:r>
    </w:p>
    <w:p w14:paraId="28414F0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а) товарную накладную, составленную по форме в соответствии с законодательством РФ;</w:t>
      </w:r>
    </w:p>
    <w:p w14:paraId="6C819D6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б) счет и счет-фактуру (при необходимости);</w:t>
      </w:r>
    </w:p>
    <w:p w14:paraId="43814F4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 иные сопроводительные документы на Товар.</w:t>
      </w:r>
    </w:p>
    <w:p w14:paraId="52CBAAE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14:paraId="662909AD" w14:textId="22532930"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3.2.1. Приемка товаров производится </w:t>
      </w:r>
      <w:r w:rsidR="004F3C30" w:rsidRPr="0065090F">
        <w:rPr>
          <w:rFonts w:hAnsi="Times New Roman" w:cs="Times New Roman"/>
          <w:color w:val="000000"/>
          <w:sz w:val="24"/>
          <w:szCs w:val="24"/>
          <w:lang w:val="ru-RU"/>
        </w:rPr>
        <w:t>в течение 15 (пятнадцати) рабочих дней со дня поставки товара в соответствии с пунктом 3.1. настоящего государственного контракта</w:t>
      </w:r>
      <w:r w:rsidRPr="0065090F">
        <w:rPr>
          <w:rFonts w:hAnsi="Times New Roman" w:cs="Times New Roman"/>
          <w:color w:val="000000"/>
          <w:sz w:val="24"/>
          <w:szCs w:val="24"/>
          <w:lang w:val="ru-RU"/>
        </w:rPr>
        <w:t>.</w:t>
      </w:r>
    </w:p>
    <w:p w14:paraId="4F652B2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3.2.2. По итогам приемки поставленных Товаров заказчик оформляет Акт приемки товаров, работ, услуг (ф.0510452). Акт формируется на основании данных документов, </w:t>
      </w:r>
      <w:r w:rsidRPr="0065090F">
        <w:rPr>
          <w:rFonts w:hAnsi="Times New Roman" w:cs="Times New Roman"/>
          <w:color w:val="000000"/>
          <w:sz w:val="24"/>
          <w:szCs w:val="24"/>
          <w:lang w:val="ru-RU"/>
        </w:rPr>
        <w:lastRenderedPageBreak/>
        <w:t>предоставленных Поставщиком и подтверждающих поставку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77357A4A" w14:textId="6B1D14A0"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r w:rsidR="00E169DF" w:rsidRPr="0065090F">
        <w:rPr>
          <w:rFonts w:hAnsi="Times New Roman" w:cs="Times New Roman"/>
          <w:color w:val="000000"/>
          <w:sz w:val="24"/>
          <w:szCs w:val="24"/>
          <w:lang w:val="ru-RU"/>
        </w:rPr>
        <w:t>БГУ 1С</w:t>
      </w:r>
      <w:r w:rsidRPr="0065090F">
        <w:rPr>
          <w:rFonts w:hAnsi="Times New Roman" w:cs="Times New Roman"/>
          <w:color w:val="000000"/>
          <w:sz w:val="24"/>
          <w:szCs w:val="24"/>
          <w:lang w:val="ru-RU"/>
        </w:rPr>
        <w:t>)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59A16423" w14:textId="42498CC1"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Оформление документов о приемке осуществляется в порядке и </w:t>
      </w:r>
      <w:r w:rsidR="00F21101" w:rsidRPr="0065090F">
        <w:rPr>
          <w:rFonts w:hAnsi="Times New Roman" w:cs="Times New Roman"/>
          <w:color w:val="000000"/>
          <w:sz w:val="24"/>
          <w:szCs w:val="24"/>
          <w:lang w:val="ru-RU"/>
        </w:rPr>
        <w:t>на условиях,</w:t>
      </w:r>
      <w:r w:rsidRPr="0065090F">
        <w:rPr>
          <w:rFonts w:hAnsi="Times New Roman" w:cs="Times New Roman"/>
          <w:color w:val="000000"/>
          <w:sz w:val="24"/>
          <w:szCs w:val="24"/>
          <w:lang w:val="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1F8B8B47"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Копию электронного акт приемки, сформированную на бумажном носителе, заказчик передает на подписание собственноручно представителю Поставщика.</w:t>
      </w:r>
    </w:p>
    <w:p w14:paraId="476AE03C"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A293589"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14:paraId="49F7BD82" w14:textId="56555BC6"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3.3. Поставщик гарантирует качество и надежность поставляемого Товара. При поставке Товара ненадлежащего качества Заказчик вправе в течение </w:t>
      </w:r>
      <w:r w:rsidR="00E169DF" w:rsidRPr="0065090F">
        <w:rPr>
          <w:rFonts w:hAnsi="Times New Roman" w:cs="Times New Roman"/>
          <w:color w:val="000000"/>
          <w:sz w:val="24"/>
          <w:szCs w:val="24"/>
          <w:lang w:val="ru-RU"/>
        </w:rPr>
        <w:t>10</w:t>
      </w:r>
      <w:r w:rsidRPr="0065090F">
        <w:rPr>
          <w:rFonts w:hAnsi="Times New Roman" w:cs="Times New Roman"/>
          <w:color w:val="000000"/>
          <w:sz w:val="24"/>
          <w:szCs w:val="24"/>
          <w:lang w:val="ru-RU"/>
        </w:rPr>
        <w:t xml:space="preserve"> (</w:t>
      </w:r>
      <w:r w:rsidR="00E169DF" w:rsidRPr="0065090F">
        <w:rPr>
          <w:rFonts w:hAnsi="Times New Roman" w:cs="Times New Roman"/>
          <w:color w:val="000000"/>
          <w:sz w:val="24"/>
          <w:szCs w:val="24"/>
          <w:lang w:val="ru-RU"/>
        </w:rPr>
        <w:t>десяти</w:t>
      </w:r>
      <w:r w:rsidRPr="0065090F">
        <w:rPr>
          <w:rFonts w:hAnsi="Times New Roman" w:cs="Times New Roman"/>
          <w:color w:val="000000"/>
          <w:sz w:val="24"/>
          <w:szCs w:val="24"/>
          <w:lang w:val="ru-RU"/>
        </w:rPr>
        <w:t>) </w:t>
      </w:r>
      <w:r w:rsidR="00E169DF" w:rsidRPr="0065090F">
        <w:rPr>
          <w:rFonts w:hAnsi="Times New Roman" w:cs="Times New Roman"/>
          <w:color w:val="000000"/>
          <w:sz w:val="24"/>
          <w:szCs w:val="24"/>
          <w:lang w:val="ru-RU"/>
        </w:rPr>
        <w:t>рабочих дней</w:t>
      </w:r>
      <w:r w:rsidRPr="0065090F">
        <w:rPr>
          <w:rFonts w:hAnsi="Times New Roman" w:cs="Times New Roman"/>
          <w:color w:val="000000"/>
          <w:sz w:val="24"/>
          <w:szCs w:val="24"/>
          <w:lang w:val="ru-RU"/>
        </w:rPr>
        <w:t xml:space="preserve"> с момента получения Товара заявить Поставщику претензию по качеству Товара.</w:t>
      </w:r>
    </w:p>
    <w:p w14:paraId="402DFDEB" w14:textId="31CE492A"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3.4. Поставщик обязан устранить недостатки или заменить Товар ненадлежащего качества в течение </w:t>
      </w:r>
      <w:r w:rsidR="00E169DF" w:rsidRPr="0065090F">
        <w:rPr>
          <w:rFonts w:hAnsi="Times New Roman" w:cs="Times New Roman"/>
          <w:color w:val="000000"/>
          <w:sz w:val="24"/>
          <w:szCs w:val="24"/>
          <w:lang w:val="ru-RU"/>
        </w:rPr>
        <w:t xml:space="preserve">10 (десяти) рабочих </w:t>
      </w:r>
      <w:r w:rsidRPr="0065090F">
        <w:rPr>
          <w:rFonts w:hAnsi="Times New Roman" w:cs="Times New Roman"/>
          <w:color w:val="000000"/>
          <w:sz w:val="24"/>
          <w:szCs w:val="24"/>
          <w:lang w:val="ru-RU"/>
        </w:rPr>
        <w:t>с момента получения претензии по качеству Товара.</w:t>
      </w:r>
    </w:p>
    <w:p w14:paraId="3F72E41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35A5C17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2FAD987"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4. Права и обязанности Сторон</w:t>
      </w:r>
    </w:p>
    <w:p w14:paraId="5C77E2D6"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 Поставщик обязуется:</w:t>
      </w:r>
    </w:p>
    <w:p w14:paraId="7E4620E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4.1.1. Своевременно и надлежащим образом поставить Заказчику Товар в наименовании, количестве и с иными техническими характеристиками поставляемого Товара, указанными в спецификации, и представить Заказчику документы, предусмотренные государственным контрактом.</w:t>
      </w:r>
    </w:p>
    <w:p w14:paraId="636A279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4.1.2. Обеспечить передачу Товара в порядке и сроки, предусмотренные настоящим государственным контрактом.</w:t>
      </w:r>
    </w:p>
    <w:p w14:paraId="7A7DEA07"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4.1.3. Передать Заказчику Товар соответствующего качества согласно разделу 5 государственного контракта.</w:t>
      </w:r>
    </w:p>
    <w:p w14:paraId="4B87F964"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государственным контрактом.</w:t>
      </w:r>
    </w:p>
    <w:p w14:paraId="64DC514C" w14:textId="43AA33CF"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 xml:space="preserve">4.1.5. В случае принятия </w:t>
      </w:r>
      <w:r w:rsidR="00F21101" w:rsidRPr="0065090F">
        <w:rPr>
          <w:rFonts w:hAnsi="Times New Roman" w:cs="Times New Roman"/>
          <w:color w:val="000000"/>
          <w:sz w:val="24"/>
          <w:szCs w:val="24"/>
          <w:lang w:val="ru-RU"/>
        </w:rPr>
        <w:t>Поставщиком решения</w:t>
      </w:r>
      <w:r w:rsidRPr="0065090F">
        <w:rPr>
          <w:rFonts w:hAnsi="Times New Roman" w:cs="Times New Roman"/>
          <w:color w:val="000000"/>
          <w:sz w:val="24"/>
          <w:szCs w:val="24"/>
          <w:lang w:val="ru-RU"/>
        </w:rPr>
        <w:t xml:space="preserve"> об одностороннем отказе от исполнения Контракта</w:t>
      </w:r>
      <w:r w:rsidR="00A41C3F">
        <w:rPr>
          <w:rFonts w:hAnsi="Times New Roman" w:cs="Times New Roman"/>
          <w:color w:val="000000"/>
          <w:sz w:val="24"/>
          <w:szCs w:val="24"/>
          <w:lang w:val="ru-RU"/>
        </w:rPr>
        <w:t>,</w:t>
      </w:r>
      <w:r w:rsidRPr="0065090F">
        <w:rPr>
          <w:rFonts w:hAnsi="Times New Roman" w:cs="Times New Roman"/>
          <w:color w:val="000000"/>
          <w:sz w:val="24"/>
          <w:szCs w:val="24"/>
          <w:lang w:val="ru-RU"/>
        </w:rPr>
        <w:t xml:space="preserve">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7327B802" w14:textId="77777777" w:rsidR="00B5420B" w:rsidRPr="0065090F" w:rsidRDefault="00231350" w:rsidP="00F21101">
      <w:pPr>
        <w:numPr>
          <w:ilvl w:val="0"/>
          <w:numId w:val="1"/>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55CB25E7" w14:textId="77777777" w:rsidR="00B5420B" w:rsidRPr="0065090F" w:rsidRDefault="00231350" w:rsidP="00F21101">
      <w:pPr>
        <w:numPr>
          <w:ilvl w:val="0"/>
          <w:numId w:val="1"/>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D79EE73" w14:textId="4B437095"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4.1.5.</w:t>
      </w:r>
      <w:r w:rsidR="00F21101" w:rsidRPr="0065090F">
        <w:rPr>
          <w:rFonts w:hAnsi="Times New Roman" w:cs="Times New Roman"/>
          <w:color w:val="000000"/>
          <w:sz w:val="24"/>
          <w:szCs w:val="24"/>
          <w:lang w:val="ru-RU"/>
        </w:rPr>
        <w:t>1. Решение</w:t>
      </w:r>
      <w:r w:rsidRPr="0065090F">
        <w:rPr>
          <w:rFonts w:hAnsi="Times New Roman" w:cs="Times New Roman"/>
          <w:color w:val="000000"/>
          <w:sz w:val="24"/>
          <w:szCs w:val="24"/>
          <w:lang w:val="ru-RU"/>
        </w:rPr>
        <w:t xml:space="preserve"> Поставщика об одностороннем отказе от исполнения контракта вступает в силу и контракт считается расторгнутым через </w:t>
      </w:r>
      <w:r w:rsidR="00E169DF" w:rsidRPr="0065090F">
        <w:rPr>
          <w:rFonts w:hAnsi="Times New Roman" w:cs="Times New Roman"/>
          <w:color w:val="000000"/>
          <w:sz w:val="24"/>
          <w:szCs w:val="24"/>
          <w:lang w:val="ru-RU"/>
        </w:rPr>
        <w:t>10 (десять)</w:t>
      </w:r>
      <w:r w:rsidRPr="0065090F">
        <w:rPr>
          <w:rFonts w:hAnsi="Times New Roman" w:cs="Times New Roman"/>
          <w:color w:val="000000"/>
          <w:sz w:val="24"/>
          <w:szCs w:val="24"/>
          <w:lang w:val="ru-RU"/>
        </w:rPr>
        <w:t xml:space="preserve"> дней с даты надлежащего уведомления Поставщиком Заказчика об одностороннем отказе от исполнения Контракта.</w:t>
      </w:r>
    </w:p>
    <w:p w14:paraId="79BDA25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 Поставщик вправе:</w:t>
      </w:r>
    </w:p>
    <w:p w14:paraId="7B08F70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4.2.1. Требовать от Заказчика произвести приемку Товара в порядке и в сроки, предусмотренные государственным контрактом.</w:t>
      </w:r>
    </w:p>
    <w:p w14:paraId="21F9E69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4.2.2. Требовать от Заказчика полную и своевременную оплату поставленного Товара, согласно разделу 2 государственного контракта.</w:t>
      </w:r>
    </w:p>
    <w:p w14:paraId="0B1106D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740AFA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 Заказчик обязуется:</w:t>
      </w:r>
    </w:p>
    <w:p w14:paraId="779FD7C2"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4.3.1. Обеспечить своевременную приемку поставленных Товаров в порядке, предусмотренном настоящим государственным контрактом.</w:t>
      </w:r>
    </w:p>
    <w:p w14:paraId="4A2526DC"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4.3.2. Провести экспертизу поставленных Товаров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E50A9A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4.3.3. Произвести оплату Товара в порядке и в сроки, предусмотренные разделом 2</w:t>
      </w:r>
      <w:r w:rsidRPr="0065090F">
        <w:rPr>
          <w:lang w:val="ru-RU"/>
        </w:rPr>
        <w:br/>
      </w:r>
      <w:r w:rsidRPr="0065090F">
        <w:rPr>
          <w:rFonts w:hAnsi="Times New Roman" w:cs="Times New Roman"/>
          <w:color w:val="000000"/>
          <w:sz w:val="24"/>
          <w:szCs w:val="24"/>
          <w:lang w:val="ru-RU"/>
        </w:rPr>
        <w:t>государственного контракта.</w:t>
      </w:r>
    </w:p>
    <w:p w14:paraId="47893C7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 Заказчик вправе:</w:t>
      </w:r>
    </w:p>
    <w:p w14:paraId="76E08D8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4.4.1. Требовать от Поставщика полного и своевременного исполнения обязательств по государственному контракту.</w:t>
      </w:r>
    </w:p>
    <w:p w14:paraId="1FA30D2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4.4.2. Отказаться от приемки и оплаты Товара, не соответствующего условиям государственного контракта.</w:t>
      </w:r>
    </w:p>
    <w:p w14:paraId="4D3D3E9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7902F"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До принятия решения об одностороннем отказе от исполнения государственного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DCCB5C0" w14:textId="680E587C"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4.4.4. В случае принятия </w:t>
      </w:r>
      <w:r w:rsidR="00F21101" w:rsidRPr="0065090F">
        <w:rPr>
          <w:rFonts w:hAnsi="Times New Roman" w:cs="Times New Roman"/>
          <w:color w:val="000000"/>
          <w:sz w:val="24"/>
          <w:szCs w:val="24"/>
          <w:lang w:val="ru-RU"/>
        </w:rPr>
        <w:t>Заказчиком решения</w:t>
      </w:r>
      <w:r w:rsidRPr="0065090F">
        <w:rPr>
          <w:rFonts w:hAnsi="Times New Roman" w:cs="Times New Roman"/>
          <w:color w:val="000000"/>
          <w:sz w:val="24"/>
          <w:szCs w:val="24"/>
          <w:lang w:val="ru-RU"/>
        </w:rPr>
        <w:t xml:space="preserve"> об одностороннем отказе от исполнения Контракта, такое решение передается лицу, имеющему право действовать </w:t>
      </w:r>
      <w:r w:rsidRPr="0065090F">
        <w:rPr>
          <w:rFonts w:hAnsi="Times New Roman" w:cs="Times New Roman"/>
          <w:color w:val="000000"/>
          <w:sz w:val="24"/>
          <w:szCs w:val="24"/>
          <w:lang w:val="ru-RU"/>
        </w:rPr>
        <w:lastRenderedPageBreak/>
        <w:t>от имени Поставщика, лично под расписку или направляется Поставщику с соблюдением требований законодательства РФ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21656337" w14:textId="77777777" w:rsidR="00B5420B" w:rsidRPr="0065090F" w:rsidRDefault="00231350" w:rsidP="00F21101">
      <w:pPr>
        <w:numPr>
          <w:ilvl w:val="0"/>
          <w:numId w:val="2"/>
        </w:numPr>
        <w:tabs>
          <w:tab w:val="clear" w:pos="720"/>
          <w:tab w:val="num" w:pos="993"/>
        </w:tabs>
        <w:spacing w:before="0" w:beforeAutospacing="0" w:after="0" w:afterAutospacing="0"/>
        <w:ind w:left="0" w:right="180" w:firstLine="567"/>
        <w:contextualSpacing/>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99BEE00" w14:textId="77777777" w:rsidR="00B5420B" w:rsidRPr="0065090F" w:rsidRDefault="00231350" w:rsidP="00F21101">
      <w:pPr>
        <w:numPr>
          <w:ilvl w:val="0"/>
          <w:numId w:val="2"/>
        </w:numPr>
        <w:tabs>
          <w:tab w:val="clear" w:pos="720"/>
          <w:tab w:val="num" w:pos="993"/>
        </w:tabs>
        <w:spacing w:before="0" w:beforeAutospacing="0" w:after="0" w:afterAutospacing="0"/>
        <w:ind w:left="0" w:right="180"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E06589A" w14:textId="465B4AA9"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4.4.4.1.  Решение заказчика об одностороннем отказе от исполнения контракта вступает в силу и контракт считается расторгнутым через </w:t>
      </w:r>
      <w:r w:rsidR="00CB7542" w:rsidRPr="0065090F">
        <w:rPr>
          <w:rFonts w:hAnsi="Times New Roman" w:cs="Times New Roman"/>
          <w:color w:val="000000"/>
          <w:sz w:val="24"/>
          <w:szCs w:val="24"/>
          <w:lang w:val="ru-RU"/>
        </w:rPr>
        <w:t>10 (десять)</w:t>
      </w:r>
      <w:r w:rsidRPr="0065090F">
        <w:rPr>
          <w:rFonts w:hAnsi="Times New Roman" w:cs="Times New Roman"/>
          <w:color w:val="000000"/>
          <w:sz w:val="24"/>
          <w:szCs w:val="24"/>
          <w:lang w:val="ru-RU"/>
        </w:rPr>
        <w:t xml:space="preserve"> дней с даты надлежащего уведомления заказчиком Поставщика об одностороннем отказе от исполнения контракта.</w:t>
      </w:r>
    </w:p>
    <w:p w14:paraId="54820DA5"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5. Качество Товара и гарантийные обязательства</w:t>
      </w:r>
    </w:p>
    <w:p w14:paraId="1C525CF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государственным контрактом.</w:t>
      </w:r>
    </w:p>
    <w:p w14:paraId="1EC54A65"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На Товаре не должно быть механических повреждений.</w:t>
      </w:r>
    </w:p>
    <w:p w14:paraId="11C3D64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Поставляемый Товар должен соответствовать действующим в Российской Федерации ГОСТам, техническим регламентам, санитарным нормам.</w:t>
      </w:r>
    </w:p>
    <w:p w14:paraId="2100A74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5.2. Товар должен отвечать требованиям качества, безопасности и другим требованиям, предъявляемым законодательством Российской Федерации и государственным контрактом.</w:t>
      </w:r>
    </w:p>
    <w:p w14:paraId="311F2DAF"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5.3. Товар должен быть поставлен в упаковке (таре), обеспечивающей защиту Товара от повреждения, загрязнения или порчи во время транспортировки.</w:t>
      </w:r>
    </w:p>
    <w:p w14:paraId="6BA92923" w14:textId="2FE3700D"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5.4. Гарантийный срок на Товар должен соответствовать гарантийным требованиям, предъявляемым </w:t>
      </w:r>
      <w:r w:rsidR="00F21101" w:rsidRPr="0065090F">
        <w:rPr>
          <w:rFonts w:hAnsi="Times New Roman" w:cs="Times New Roman"/>
          <w:color w:val="000000"/>
          <w:sz w:val="24"/>
          <w:szCs w:val="24"/>
          <w:lang w:val="ru-RU"/>
        </w:rPr>
        <w:t>к такого вида товарам,</w:t>
      </w:r>
      <w:r w:rsidRPr="0065090F">
        <w:rPr>
          <w:rFonts w:hAnsi="Times New Roman" w:cs="Times New Roman"/>
          <w:color w:val="000000"/>
          <w:sz w:val="24"/>
          <w:szCs w:val="24"/>
          <w:lang w:val="ru-RU"/>
        </w:rPr>
        <w:t xml:space="preserve"> и должен подтверждаться документами от производителя (Поставщика).</w:t>
      </w:r>
    </w:p>
    <w:p w14:paraId="539C1934" w14:textId="3B86AE9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CB7542" w:rsidRPr="0065090F">
        <w:rPr>
          <w:rFonts w:hAnsi="Times New Roman" w:cs="Times New Roman"/>
          <w:color w:val="000000"/>
          <w:sz w:val="24"/>
          <w:szCs w:val="24"/>
          <w:lang w:val="ru-RU"/>
        </w:rPr>
        <w:t xml:space="preserve">10 (десять) </w:t>
      </w:r>
      <w:r w:rsidRPr="0065090F">
        <w:rPr>
          <w:rFonts w:hAnsi="Times New Roman" w:cs="Times New Roman"/>
          <w:color w:val="000000"/>
          <w:sz w:val="24"/>
          <w:szCs w:val="24"/>
          <w:lang w:val="ru-RU"/>
        </w:rPr>
        <w:t>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267FB28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Гарантийный срок на Товар в данном случае продлевается на период устранения дефектов.</w:t>
      </w:r>
    </w:p>
    <w:p w14:paraId="0BF11906"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6. Ответственность Сторон</w:t>
      </w:r>
    </w:p>
    <w:p w14:paraId="3B59BA32"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 За невыполнение или ненадлежащее выполнение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14:paraId="7C48E0C9"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6.2.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14:paraId="12E469F2"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6.3.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14:paraId="5FC1242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6.4.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Заказчик направляет Поставщику требование об уплате неустоек (штрафов, пеней).</w:t>
      </w:r>
    </w:p>
    <w:p w14:paraId="0F95EC8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(согласно части 7 статьи 34 Закона № 44-ФЗ).</w:t>
      </w:r>
    </w:p>
    <w:p w14:paraId="05A0B006" w14:textId="7A0BF466"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6.5.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Заказчику штраф в размере </w:t>
      </w:r>
      <w:r w:rsidR="00CB7542" w:rsidRPr="0065090F">
        <w:rPr>
          <w:rFonts w:hAnsi="Times New Roman" w:cs="Times New Roman"/>
          <w:color w:val="000000"/>
          <w:sz w:val="24"/>
          <w:szCs w:val="24"/>
          <w:lang w:val="ru-RU"/>
        </w:rPr>
        <w:t>10 (десять)</w:t>
      </w:r>
      <w:r w:rsidRPr="0065090F">
        <w:rPr>
          <w:rFonts w:hAnsi="Times New Roman" w:cs="Times New Roman"/>
          <w:color w:val="000000"/>
          <w:sz w:val="24"/>
          <w:szCs w:val="24"/>
          <w:lang w:val="ru-RU"/>
        </w:rPr>
        <w:t xml:space="preserve"> процентов цены контракта.</w:t>
      </w:r>
    </w:p>
    <w:p w14:paraId="008D7EA5"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6.6. В случае просрочки исполнения Заказчиком обязательств, предусмотренных настоящим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Поставщик вправе потребовать уплаты неустоек (штрафов, пеней).</w:t>
      </w:r>
    </w:p>
    <w:p w14:paraId="4F4036B7"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6D7FDBDA" w14:textId="1DB74F2F"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CB7542" w:rsidRPr="0065090F">
        <w:rPr>
          <w:rFonts w:hAnsi="Times New Roman" w:cs="Times New Roman"/>
          <w:color w:val="000000"/>
          <w:sz w:val="24"/>
          <w:szCs w:val="24"/>
          <w:lang w:val="ru-RU"/>
        </w:rPr>
        <w:t xml:space="preserve">1000 (одна тысяча) </w:t>
      </w:r>
      <w:r w:rsidRPr="0065090F">
        <w:rPr>
          <w:rFonts w:hAnsi="Times New Roman" w:cs="Times New Roman"/>
          <w:color w:val="000000"/>
          <w:sz w:val="24"/>
          <w:szCs w:val="24"/>
          <w:lang w:val="ru-RU"/>
        </w:rPr>
        <w:t>руб.</w:t>
      </w:r>
    </w:p>
    <w:p w14:paraId="5D22298A"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6.8.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непреодолимой силы или по вине другой Стороны.</w:t>
      </w:r>
    </w:p>
    <w:p w14:paraId="02A069F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6.9. Применение штрафных санкций не освобождает Стороны от исполнения обязательств по настоящему государственному контракту.</w:t>
      </w:r>
    </w:p>
    <w:p w14:paraId="5F0E634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6.10. Общая сумма штрафных санкций, начисляемых в соответствии с настоящим государственным контрактом, не может превышать цены государственного контракта.</w:t>
      </w:r>
    </w:p>
    <w:p w14:paraId="460465C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6.11.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14:paraId="31C0735B"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7. Обеспечение исполнения государственного контракта</w:t>
      </w:r>
    </w:p>
    <w:p w14:paraId="1124DEAA" w14:textId="1C366D5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7.1.</w:t>
      </w:r>
      <w:r w:rsidR="00CB7542" w:rsidRPr="0065090F">
        <w:rPr>
          <w:rFonts w:hAnsi="Times New Roman" w:cs="Times New Roman"/>
          <w:color w:val="000000"/>
          <w:sz w:val="24"/>
          <w:szCs w:val="24"/>
          <w:lang w:val="ru-RU"/>
        </w:rPr>
        <w:t xml:space="preserve"> Обеспечение исполнения государственного контракта не установлено</w:t>
      </w:r>
      <w:r w:rsidRPr="0065090F">
        <w:rPr>
          <w:rFonts w:hAnsi="Times New Roman" w:cs="Times New Roman"/>
          <w:color w:val="000000"/>
          <w:sz w:val="24"/>
          <w:szCs w:val="24"/>
          <w:lang w:val="ru-RU"/>
        </w:rPr>
        <w:t>.</w:t>
      </w:r>
    </w:p>
    <w:p w14:paraId="4E7ECF30"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8. Обстоятельства непреодолимой силы</w:t>
      </w:r>
    </w:p>
    <w:p w14:paraId="71DF3D73"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8.1.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1C455CE4" w14:textId="2A0996BB"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8.2.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не позднее </w:t>
      </w:r>
      <w:r w:rsidR="00CB7542" w:rsidRPr="0065090F">
        <w:rPr>
          <w:rFonts w:hAnsi="Times New Roman" w:cs="Times New Roman"/>
          <w:color w:val="000000"/>
          <w:sz w:val="24"/>
          <w:szCs w:val="24"/>
          <w:lang w:val="ru-RU"/>
        </w:rPr>
        <w:t>30 (тридцати)</w:t>
      </w:r>
      <w:r w:rsidRPr="0065090F">
        <w:rPr>
          <w:rFonts w:hAnsi="Times New Roman" w:cs="Times New Roman"/>
          <w:color w:val="000000"/>
          <w:sz w:val="24"/>
          <w:szCs w:val="24"/>
          <w:lang w:val="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C0950E6"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7C7158A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2361E07F"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9. Рассмотрение и разрешение споров</w:t>
      </w:r>
    </w:p>
    <w:p w14:paraId="7CEE310A" w14:textId="03BA206C"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9.1. Претензии Сторон, возникающие в связи с исполнением настоящего государственного контракта, включая споры и разногласия по техническим и финансовым вопросам (условиям), рассматриваются Сторонами в течение </w:t>
      </w:r>
      <w:r w:rsidR="00CB7542" w:rsidRPr="0065090F">
        <w:rPr>
          <w:rFonts w:hAnsi="Times New Roman" w:cs="Times New Roman"/>
          <w:color w:val="000000"/>
          <w:sz w:val="24"/>
          <w:szCs w:val="24"/>
          <w:lang w:val="ru-RU"/>
        </w:rPr>
        <w:t>10 (десяти)</w:t>
      </w:r>
      <w:r w:rsidRPr="0065090F">
        <w:rPr>
          <w:rFonts w:hAnsi="Times New Roman" w:cs="Times New Roman"/>
          <w:color w:val="000000"/>
          <w:sz w:val="24"/>
          <w:szCs w:val="24"/>
          <w:lang w:val="ru-RU"/>
        </w:rPr>
        <w:t xml:space="preserve"> </w:t>
      </w:r>
      <w:r w:rsidR="00AF3FA9">
        <w:rPr>
          <w:rFonts w:hAnsi="Times New Roman" w:cs="Times New Roman"/>
          <w:color w:val="000000"/>
          <w:sz w:val="24"/>
          <w:szCs w:val="24"/>
          <w:lang w:val="ru-RU"/>
        </w:rPr>
        <w:t>рабочих</w:t>
      </w:r>
      <w:r w:rsidRPr="0065090F">
        <w:rPr>
          <w:rFonts w:hAnsi="Times New Roman" w:cs="Times New Roman"/>
          <w:color w:val="000000"/>
          <w:sz w:val="24"/>
          <w:szCs w:val="24"/>
          <w:lang w:val="ru-RU"/>
        </w:rPr>
        <w:t xml:space="preserve"> дней </w:t>
      </w:r>
      <w:r w:rsidR="00AF3FA9">
        <w:rPr>
          <w:rFonts w:hAnsi="Times New Roman" w:cs="Times New Roman"/>
          <w:color w:val="000000"/>
          <w:sz w:val="24"/>
          <w:szCs w:val="24"/>
          <w:lang w:val="ru-RU"/>
        </w:rPr>
        <w:t xml:space="preserve">с момента получения претензии </w:t>
      </w:r>
      <w:r w:rsidRPr="0065090F">
        <w:rPr>
          <w:rFonts w:hAnsi="Times New Roman" w:cs="Times New Roman"/>
          <w:color w:val="000000"/>
          <w:sz w:val="24"/>
          <w:szCs w:val="24"/>
          <w:lang w:val="ru-RU"/>
        </w:rPr>
        <w:t>путем переговоров с оформлением соответствующих документов.</w:t>
      </w:r>
    </w:p>
    <w:p w14:paraId="58DC42B8" w14:textId="63EEF4AE"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9.2. Неурегулированные споры передаются на разрешение в Арбитражный суд </w:t>
      </w:r>
      <w:r w:rsidR="00CB7542" w:rsidRPr="0065090F">
        <w:rPr>
          <w:rFonts w:hAnsi="Times New Roman" w:cs="Times New Roman"/>
          <w:color w:val="000000"/>
          <w:sz w:val="24"/>
          <w:szCs w:val="24"/>
          <w:lang w:val="ru-RU"/>
        </w:rPr>
        <w:t xml:space="preserve">Московской области </w:t>
      </w:r>
      <w:r w:rsidRPr="0065090F">
        <w:rPr>
          <w:rFonts w:hAnsi="Times New Roman" w:cs="Times New Roman"/>
          <w:color w:val="000000"/>
          <w:sz w:val="24"/>
          <w:szCs w:val="24"/>
          <w:lang w:val="ru-RU"/>
        </w:rPr>
        <w:t>только после принятия мер по их досудебному урегулированию.</w:t>
      </w:r>
    </w:p>
    <w:p w14:paraId="14F870E0"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10. Срок действия и порядок расторжения государственного контракта</w:t>
      </w:r>
    </w:p>
    <w:p w14:paraId="1A0F07A9" w14:textId="56201BD4"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10.1. Настоящий государственный контракт вступает в силу с момента его подписания и действует до </w:t>
      </w:r>
      <w:r w:rsidR="00CB7542" w:rsidRPr="0065090F">
        <w:rPr>
          <w:rFonts w:hAnsi="Times New Roman" w:cs="Times New Roman"/>
          <w:color w:val="000000"/>
          <w:sz w:val="24"/>
          <w:szCs w:val="24"/>
          <w:lang w:val="ru-RU"/>
        </w:rPr>
        <w:t>«31» декабря</w:t>
      </w:r>
      <w:r w:rsidRPr="0065090F">
        <w:rPr>
          <w:rFonts w:hAnsi="Times New Roman" w:cs="Times New Roman"/>
          <w:color w:val="000000"/>
          <w:sz w:val="24"/>
          <w:szCs w:val="24"/>
          <w:lang w:val="ru-RU"/>
        </w:rPr>
        <w:t xml:space="preserve"> 20</w:t>
      </w:r>
      <w:r w:rsidR="00CB7542" w:rsidRPr="0065090F">
        <w:rPr>
          <w:rFonts w:hAnsi="Times New Roman" w:cs="Times New Roman"/>
          <w:color w:val="000000"/>
          <w:sz w:val="24"/>
          <w:szCs w:val="24"/>
          <w:lang w:val="ru-RU"/>
        </w:rPr>
        <w:t>2</w:t>
      </w:r>
      <w:r w:rsidR="0001680C">
        <w:rPr>
          <w:rFonts w:hAnsi="Times New Roman" w:cs="Times New Roman"/>
          <w:color w:val="000000"/>
          <w:sz w:val="24"/>
          <w:szCs w:val="24"/>
          <w:lang w:val="ru-RU"/>
        </w:rPr>
        <w:t>6</w:t>
      </w:r>
      <w:r w:rsidRPr="0065090F">
        <w:rPr>
          <w:rFonts w:hAnsi="Times New Roman" w:cs="Times New Roman"/>
          <w:color w:val="000000"/>
          <w:sz w:val="24"/>
          <w:szCs w:val="24"/>
          <w:lang w:val="ru-RU"/>
        </w:rPr>
        <w:t xml:space="preserve"> года. Окончание срока действия государственного контракта не освобождает Стороны от ответственности за его нарушение.</w:t>
      </w:r>
    </w:p>
    <w:p w14:paraId="4DA5A06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10.2. Расторжение государственного контракта допускается по соглашению Сторон,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14:paraId="66079098"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11. Заключительные положения</w:t>
      </w:r>
    </w:p>
    <w:p w14:paraId="4B42F6C1"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 Во всем, что не предусмотрено государственным контрактом, Стороны руководствуются законодательством Российской Федерации.</w:t>
      </w:r>
    </w:p>
    <w:p w14:paraId="6301144A" w14:textId="24B98B89"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11.2. В случае изменения у одной из Сторон адреса местонахождения, почтового адреса, банковских реквизитов такая Сторона обязана в течение </w:t>
      </w:r>
      <w:r w:rsidR="00CB7542" w:rsidRPr="0065090F">
        <w:rPr>
          <w:rFonts w:hAnsi="Times New Roman" w:cs="Times New Roman"/>
          <w:color w:val="000000"/>
          <w:sz w:val="24"/>
          <w:szCs w:val="24"/>
          <w:lang w:val="ru-RU"/>
        </w:rPr>
        <w:t>2 (двух)</w:t>
      </w:r>
      <w:r w:rsidRPr="0065090F">
        <w:rPr>
          <w:rFonts w:hAnsi="Times New Roman" w:cs="Times New Roman"/>
          <w:color w:val="000000"/>
          <w:sz w:val="24"/>
          <w:szCs w:val="24"/>
          <w:lang w:val="ru-RU"/>
        </w:rPr>
        <w:t xml:space="preserve"> рабочих дней с момента внесения вышеуказанных изменений письменно известить об этом другую Сторону.</w:t>
      </w:r>
    </w:p>
    <w:p w14:paraId="3B745458"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11.3. Внесение изменений и дополнений, не противоречащих законодательству Российской Федерации, в условия государственного контракта осуществляется путем заключения Сторонами в письменной форме дополнительных соглашений к государственному контракту, которые являются его неотъемлемой частью.</w:t>
      </w:r>
    </w:p>
    <w:p w14:paraId="78D4784D"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11.4. Изменение условий государственного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A1814FE"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11.5.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присоединения.</w:t>
      </w:r>
    </w:p>
    <w:p w14:paraId="58EA00DB"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lastRenderedPageBreak/>
        <w:t>11.6. Стороны обязуются обеспечить конфиденциальность сведений, относящихся к предмету государственного контракта и ставших им известными в ходе исполнения государственного контракта.</w:t>
      </w:r>
    </w:p>
    <w:p w14:paraId="242FAE52" w14:textId="38F2610C"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11.7. Государственный контракт составлен и подписан Сторонами в </w:t>
      </w:r>
      <w:r w:rsidR="00CB7542" w:rsidRPr="0065090F">
        <w:rPr>
          <w:rFonts w:hAnsi="Times New Roman" w:cs="Times New Roman"/>
          <w:color w:val="000000"/>
          <w:sz w:val="24"/>
          <w:szCs w:val="24"/>
          <w:lang w:val="ru-RU"/>
        </w:rPr>
        <w:t>2 (двух)</w:t>
      </w:r>
      <w:r w:rsidRPr="0065090F">
        <w:rPr>
          <w:rFonts w:hAnsi="Times New Roman" w:cs="Times New Roman"/>
          <w:color w:val="000000"/>
          <w:sz w:val="24"/>
          <w:szCs w:val="24"/>
          <w:lang w:val="ru-RU"/>
        </w:rPr>
        <w:t xml:space="preserve"> экземплярах, обладающих равной юридической силой, </w:t>
      </w:r>
      <w:r w:rsidR="00CB7542" w:rsidRPr="0065090F">
        <w:rPr>
          <w:rFonts w:hAnsi="Times New Roman" w:cs="Times New Roman"/>
          <w:color w:val="000000"/>
          <w:sz w:val="24"/>
          <w:szCs w:val="24"/>
          <w:lang w:val="ru-RU"/>
        </w:rPr>
        <w:t xml:space="preserve">один </w:t>
      </w:r>
      <w:r w:rsidRPr="0065090F">
        <w:rPr>
          <w:rFonts w:hAnsi="Times New Roman" w:cs="Times New Roman"/>
          <w:color w:val="000000"/>
          <w:sz w:val="24"/>
          <w:szCs w:val="24"/>
          <w:lang w:val="ru-RU"/>
        </w:rPr>
        <w:t xml:space="preserve">экземпляр для Поставщика, </w:t>
      </w:r>
      <w:r w:rsidR="00CB7542" w:rsidRPr="0065090F">
        <w:rPr>
          <w:rFonts w:hAnsi="Times New Roman" w:cs="Times New Roman"/>
          <w:color w:val="000000"/>
          <w:sz w:val="24"/>
          <w:szCs w:val="24"/>
          <w:lang w:val="ru-RU"/>
        </w:rPr>
        <w:t>один</w:t>
      </w:r>
      <w:r w:rsidRPr="0065090F">
        <w:rPr>
          <w:rFonts w:hAnsi="Times New Roman" w:cs="Times New Roman"/>
          <w:color w:val="000000"/>
          <w:sz w:val="24"/>
          <w:szCs w:val="24"/>
          <w:lang w:val="ru-RU"/>
        </w:rPr>
        <w:t xml:space="preserve"> – для Заказчика.</w:t>
      </w:r>
    </w:p>
    <w:p w14:paraId="543F54AF"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11.8. При исполнении государственного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BF79AE3" w14:textId="5A495353"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11.9. </w:t>
      </w:r>
      <w:r w:rsidR="00AF3FA9" w:rsidRPr="00AF3FA9">
        <w:rPr>
          <w:rFonts w:hAnsi="Times New Roman" w:cs="Times New Roman"/>
          <w:color w:val="000000"/>
          <w:sz w:val="24"/>
          <w:szCs w:val="24"/>
          <w:lang w:val="ru-RU"/>
        </w:rPr>
        <w:t>Поставщик дает согласие на осуществление МИНИСТЕРСТВОМ СЕЛЬСКОГО ХОЗЯЙСТВА И ПРОДОВОЛЬСТВИЯ МОСКОВСКОЙ ОБЛАСТИ проверок соблюдения целей, условий и порядка предоставления Субсидии, в том числе в части достижения результатов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74FDC1C4" w14:textId="77777777"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Выражение согласия Поставщика на осуществление указанных проверок осуществляется путем подписания Контракта.</w:t>
      </w:r>
    </w:p>
    <w:p w14:paraId="45FF6B19" w14:textId="280FBE9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 Заказчик обязуется соблюдать следующие условия казначейского сопровождения:</w:t>
      </w:r>
    </w:p>
    <w:p w14:paraId="72BC7153" w14:textId="3A2981C5"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11.10.1. вести раздельный учет результатов финансово-хозяйственной деятельности по настоящему Соглашению;</w:t>
      </w:r>
    </w:p>
    <w:p w14:paraId="425475C9" w14:textId="523D2A24"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11.10.2. представлять в орган, осуществляющий казначейское сопровождение, документы-основания;</w:t>
      </w:r>
    </w:p>
    <w:p w14:paraId="3D378AF1" w14:textId="3782383B"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 не перечислять средства Субсидии:</w:t>
      </w:r>
    </w:p>
    <w:p w14:paraId="16DA211C" w14:textId="2AF7128D"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11.10.3.1. 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(далее - взносы (вклады);</w:t>
      </w:r>
    </w:p>
    <w:p w14:paraId="4934F5AE" w14:textId="1235DC67"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11.10.3.2. в целях размещения средств Субсидии на депозитах, а также в иные финансовые инструменты;</w:t>
      </w:r>
    </w:p>
    <w:p w14:paraId="0FC1EB22" w14:textId="583715A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 на счета Получателя, открытые в учреждении Центрального банка Российской Федерации или в кредитной организации, за исключением:</w:t>
      </w:r>
    </w:p>
    <w:p w14:paraId="1D661F71" w14:textId="624DA539"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11.10.3.3.1. оплаты обязательств в соответствии с валютным законодательством Российской Федерации;</w:t>
      </w:r>
    </w:p>
    <w:p w14:paraId="71D0EC58" w14:textId="3F580190"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w:t>
      </w:r>
    </w:p>
    <w:p w14:paraId="7707D1F1" w14:textId="03AACC47"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11.10.3.3.3. оплаты фактически поставленных товаров, выполненных работ, оказанных услуг, в случае, если Получатель не привлекает для поставки товаров, выполнения работ, оказания услуг иных юридических лиц, а также при условии представления документов-оснований;</w:t>
      </w:r>
    </w:p>
    <w:p w14:paraId="020E1300" w14:textId="199ED3CE"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11.10.3.3.4. возмещения произведенных Получателем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70FB91A2" w14:textId="42970FBF"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11.10.3.3.5. оплаты обязательств по накладным расходам, связанным с исполнением настоящего Соглашения;</w:t>
      </w:r>
    </w:p>
    <w:p w14:paraId="665B2AC0" w14:textId="1FAACBAD"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 xml:space="preserve">11.10.3.4. на счета, открытые в учреждении Центрального банка Российской Федерации или в кредитной организации, юридическим лицам, заключившим с Получателем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w:t>
      </w:r>
      <w:r w:rsidRPr="0065090F">
        <w:rPr>
          <w:rFonts w:hAnsi="Times New Roman" w:cs="Times New Roman"/>
          <w:color w:val="000000"/>
          <w:sz w:val="24"/>
          <w:szCs w:val="24"/>
          <w:lang w:val="ru-RU"/>
        </w:rPr>
        <w:lastRenderedPageBreak/>
        <w:t>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1CA08FB3"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12. Перечень приложений</w:t>
      </w:r>
    </w:p>
    <w:p w14:paraId="56B57C80" w14:textId="77777777"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Неотъемлемой частью настоящего государственного контракта являются следующие приложения:</w:t>
      </w:r>
    </w:p>
    <w:p w14:paraId="0B76165E" w14:textId="643EF111" w:rsidR="00B5420B" w:rsidRPr="0065090F" w:rsidRDefault="00231350"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Приложение №</w:t>
      </w:r>
      <w:r w:rsidR="00CB7542" w:rsidRPr="0065090F">
        <w:rPr>
          <w:rFonts w:hAnsi="Times New Roman" w:cs="Times New Roman"/>
          <w:color w:val="000000"/>
          <w:sz w:val="24"/>
          <w:szCs w:val="24"/>
          <w:lang w:val="ru-RU"/>
        </w:rPr>
        <w:t>1</w:t>
      </w:r>
      <w:r w:rsidRPr="0065090F">
        <w:rPr>
          <w:rFonts w:hAnsi="Times New Roman" w:cs="Times New Roman"/>
          <w:color w:val="000000"/>
          <w:sz w:val="24"/>
          <w:szCs w:val="24"/>
          <w:lang w:val="ru-RU"/>
        </w:rPr>
        <w:t xml:space="preserve"> – Спецификаци</w:t>
      </w:r>
      <w:r w:rsidR="00CB7542" w:rsidRPr="0065090F">
        <w:rPr>
          <w:rFonts w:hAnsi="Times New Roman" w:cs="Times New Roman"/>
          <w:color w:val="000000"/>
          <w:sz w:val="24"/>
          <w:szCs w:val="24"/>
          <w:lang w:val="ru-RU"/>
        </w:rPr>
        <w:t>я;</w:t>
      </w:r>
    </w:p>
    <w:p w14:paraId="391E2437" w14:textId="0A7A3655" w:rsidR="00CB7542" w:rsidRPr="0065090F" w:rsidRDefault="00CB7542" w:rsidP="00F21101">
      <w:pPr>
        <w:spacing w:before="0" w:beforeAutospacing="0" w:after="0" w:afterAutospacing="0"/>
        <w:ind w:firstLine="567"/>
        <w:jc w:val="both"/>
        <w:rPr>
          <w:rFonts w:hAnsi="Times New Roman" w:cs="Times New Roman"/>
          <w:color w:val="000000"/>
          <w:sz w:val="24"/>
          <w:szCs w:val="24"/>
          <w:lang w:val="ru-RU"/>
        </w:rPr>
      </w:pPr>
      <w:r w:rsidRPr="0065090F">
        <w:rPr>
          <w:rFonts w:hAnsi="Times New Roman" w:cs="Times New Roman"/>
          <w:color w:val="000000"/>
          <w:sz w:val="24"/>
          <w:szCs w:val="24"/>
          <w:lang w:val="ru-RU"/>
        </w:rPr>
        <w:t>Приложение №2 – Техническое задание.</w:t>
      </w:r>
    </w:p>
    <w:p w14:paraId="4C44BBC9" w14:textId="77777777" w:rsidR="00B5420B" w:rsidRPr="0065090F" w:rsidRDefault="00231350" w:rsidP="00F21101">
      <w:pPr>
        <w:spacing w:before="240" w:beforeAutospacing="0" w:after="240" w:afterAutospacing="0"/>
        <w:ind w:firstLine="567"/>
        <w:jc w:val="center"/>
        <w:rPr>
          <w:rFonts w:hAnsi="Times New Roman" w:cs="Times New Roman"/>
          <w:color w:val="000000"/>
          <w:sz w:val="24"/>
          <w:szCs w:val="24"/>
          <w:lang w:val="ru-RU"/>
        </w:rPr>
      </w:pPr>
      <w:r w:rsidRPr="0065090F">
        <w:rPr>
          <w:rFonts w:hAnsi="Times New Roman" w:cs="Times New Roman"/>
          <w:b/>
          <w:bCs/>
          <w:color w:val="000000"/>
          <w:sz w:val="24"/>
          <w:szCs w:val="24"/>
          <w:lang w:val="ru-RU"/>
        </w:rPr>
        <w:t>13. Местонахождение и банковские реквизиты Сторон</w:t>
      </w:r>
    </w:p>
    <w:tbl>
      <w:tblPr>
        <w:tblpPr w:leftFromText="180" w:rightFromText="180" w:vertAnchor="text" w:horzAnchor="margin" w:tblpXSpec="center" w:tblpY="380"/>
        <w:tblW w:w="9676" w:type="dxa"/>
        <w:tblLayout w:type="fixed"/>
        <w:tblLook w:val="04A0" w:firstRow="1" w:lastRow="0" w:firstColumn="1" w:lastColumn="0" w:noHBand="0" w:noVBand="1"/>
      </w:tblPr>
      <w:tblGrid>
        <w:gridCol w:w="5202"/>
        <w:gridCol w:w="4474"/>
      </w:tblGrid>
      <w:tr w:rsidR="0001680C" w:rsidRPr="00EE723E" w14:paraId="0FFE6F3A" w14:textId="77777777" w:rsidTr="00B43413">
        <w:trPr>
          <w:trHeight w:val="349"/>
        </w:trPr>
        <w:tc>
          <w:tcPr>
            <w:tcW w:w="5202" w:type="dxa"/>
            <w:shd w:val="clear" w:color="auto" w:fill="FFFFFF"/>
          </w:tcPr>
          <w:p w14:paraId="2F6FA096" w14:textId="77777777" w:rsidR="0001680C" w:rsidRPr="00AF3FA9" w:rsidRDefault="0001680C" w:rsidP="0001680C">
            <w:pPr>
              <w:spacing w:before="0" w:beforeAutospacing="0" w:after="0" w:afterAutospacing="0"/>
              <w:ind w:firstLine="36"/>
              <w:jc w:val="both"/>
              <w:rPr>
                <w:rFonts w:ascii="Times New Roman" w:hAnsi="Times New Roman" w:cs="Times New Roman"/>
                <w:b/>
                <w:bCs/>
                <w:color w:val="000000"/>
                <w:sz w:val="20"/>
                <w:szCs w:val="20"/>
                <w:lang w:val="ru-RU"/>
              </w:rPr>
            </w:pPr>
            <w:r w:rsidRPr="00AF3FA9">
              <w:rPr>
                <w:rFonts w:ascii="Times New Roman" w:hAnsi="Times New Roman" w:cs="Times New Roman"/>
                <w:bCs/>
                <w:color w:val="000000"/>
                <w:sz w:val="20"/>
                <w:szCs w:val="20"/>
                <w:lang w:val="ru-RU"/>
              </w:rPr>
              <w:t>Заказчик</w:t>
            </w:r>
          </w:p>
          <w:p w14:paraId="6870700F"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
                <w:bCs/>
                <w:sz w:val="20"/>
                <w:szCs w:val="20"/>
                <w:lang w:val="ru-RU"/>
              </w:rPr>
              <w:t xml:space="preserve">ФНЦ «ВНИТИП» </w:t>
            </w:r>
          </w:p>
          <w:p w14:paraId="3C87D9EC"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 xml:space="preserve">141311, Московская область, г. Сергиев Посад, ул. Птицеградская, д. 10. </w:t>
            </w:r>
          </w:p>
          <w:p w14:paraId="42C010D8"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Тел/факс: 8 (496)5499575, 8(496)5512138</w:t>
            </w:r>
          </w:p>
          <w:p w14:paraId="5D530DB3"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ИНН/КПП 5042000869/504201001</w:t>
            </w:r>
          </w:p>
          <w:p w14:paraId="5641870F"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ОГРН 1025005327522</w:t>
            </w:r>
          </w:p>
          <w:p w14:paraId="2AE72E08"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ОКТМО 46728000001</w:t>
            </w:r>
          </w:p>
          <w:p w14:paraId="01DDABBF"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УФК по Нижегородской области (ФНЦ "ВНИТИП" л.с. 20486X30170)</w:t>
            </w:r>
          </w:p>
          <w:p w14:paraId="301272C3"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Казначейский счет 03214643000000013234</w:t>
            </w:r>
          </w:p>
          <w:p w14:paraId="4EC97B68"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Единый казначейский счет 40102810745370000024</w:t>
            </w:r>
          </w:p>
          <w:p w14:paraId="22902A16"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 xml:space="preserve">ОКЦ N 1 ВВГУ Банка России//УФК по Нижегородской области, г. Нижний Новгород </w:t>
            </w:r>
          </w:p>
          <w:p w14:paraId="0FAB57A6"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БИК 012202102</w:t>
            </w:r>
          </w:p>
          <w:p w14:paraId="3B4E43FC"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Платежные реквизиты за счет средств гранта:</w:t>
            </w:r>
          </w:p>
          <w:p w14:paraId="4492FBBB"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УПРАВЛЕНИЕ ФЕДЕРАЛЬНОГО</w:t>
            </w:r>
          </w:p>
          <w:p w14:paraId="55CFFEF6"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КАЗНАЧЕЙСТВА ПО МОСКОВСКОЙ</w:t>
            </w:r>
          </w:p>
          <w:p w14:paraId="27750EE4"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ОБЛАСТИ</w:t>
            </w:r>
          </w:p>
          <w:p w14:paraId="50C90D67"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ОКЦ N 1 ГУ Банка России по ЦФО//УФК ПО</w:t>
            </w:r>
          </w:p>
          <w:p w14:paraId="4C141AAF"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МОСКОВСКОЙ ОБЛАСТИ г Москва</w:t>
            </w:r>
          </w:p>
          <w:p w14:paraId="3A50857D"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БИК 004525987</w:t>
            </w:r>
          </w:p>
          <w:p w14:paraId="3E1DE50D"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Единый казначейский счет</w:t>
            </w:r>
          </w:p>
          <w:p w14:paraId="1BE8F8FE"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40102810845370000004</w:t>
            </w:r>
          </w:p>
          <w:p w14:paraId="53A4F6DF"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Казначейский счет 03225643460000004802</w:t>
            </w:r>
          </w:p>
          <w:p w14:paraId="7A9FB79A"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Лицевой счет 712X3017002</w:t>
            </w:r>
          </w:p>
          <w:p w14:paraId="5C53930B"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proofErr w:type="spellStart"/>
            <w:r w:rsidRPr="00AF3FA9">
              <w:rPr>
                <w:rFonts w:ascii="Times New Roman" w:hAnsi="Times New Roman" w:cs="Times New Roman"/>
                <w:bCs/>
                <w:sz w:val="20"/>
                <w:szCs w:val="20"/>
                <w:lang w:val="ru-RU"/>
              </w:rPr>
              <w:t>Емаil</w:t>
            </w:r>
            <w:proofErr w:type="spellEnd"/>
            <w:r w:rsidRPr="00AF3FA9">
              <w:rPr>
                <w:rFonts w:ascii="Times New Roman" w:hAnsi="Times New Roman" w:cs="Times New Roman"/>
                <w:bCs/>
                <w:sz w:val="20"/>
                <w:szCs w:val="20"/>
                <w:lang w:val="ru-RU"/>
              </w:rPr>
              <w:t xml:space="preserve">: </w:t>
            </w:r>
            <w:hyperlink r:id="rId5" w:history="1">
              <w:r w:rsidRPr="00AF3FA9">
                <w:rPr>
                  <w:rFonts w:ascii="Times New Roman" w:hAnsi="Times New Roman" w:cs="Times New Roman"/>
                  <w:bCs/>
                  <w:color w:val="0000FF" w:themeColor="hyperlink"/>
                  <w:sz w:val="20"/>
                  <w:szCs w:val="20"/>
                  <w:u w:val="single"/>
                </w:rPr>
                <w:t>zakupki</w:t>
              </w:r>
              <w:r w:rsidRPr="00AF3FA9">
                <w:rPr>
                  <w:rFonts w:ascii="Times New Roman" w:hAnsi="Times New Roman" w:cs="Times New Roman"/>
                  <w:bCs/>
                  <w:color w:val="0000FF" w:themeColor="hyperlink"/>
                  <w:sz w:val="20"/>
                  <w:szCs w:val="20"/>
                  <w:u w:val="single"/>
                  <w:lang w:val="ru-RU"/>
                </w:rPr>
                <w:t>@</w:t>
              </w:r>
              <w:r w:rsidRPr="00AF3FA9">
                <w:rPr>
                  <w:rFonts w:ascii="Times New Roman" w:hAnsi="Times New Roman" w:cs="Times New Roman"/>
                  <w:bCs/>
                  <w:color w:val="0000FF" w:themeColor="hyperlink"/>
                  <w:sz w:val="20"/>
                  <w:szCs w:val="20"/>
                  <w:u w:val="single"/>
                </w:rPr>
                <w:t>vnitip</w:t>
              </w:r>
              <w:r w:rsidRPr="00AF3FA9">
                <w:rPr>
                  <w:rFonts w:ascii="Times New Roman" w:hAnsi="Times New Roman" w:cs="Times New Roman"/>
                  <w:bCs/>
                  <w:color w:val="0000FF" w:themeColor="hyperlink"/>
                  <w:sz w:val="20"/>
                  <w:szCs w:val="20"/>
                  <w:u w:val="single"/>
                  <w:lang w:val="ru-RU"/>
                </w:rPr>
                <w:t>.</w:t>
              </w:r>
              <w:proofErr w:type="spellStart"/>
              <w:r w:rsidRPr="00AF3FA9">
                <w:rPr>
                  <w:rFonts w:ascii="Times New Roman" w:hAnsi="Times New Roman" w:cs="Times New Roman"/>
                  <w:bCs/>
                  <w:color w:val="0000FF" w:themeColor="hyperlink"/>
                  <w:sz w:val="20"/>
                  <w:szCs w:val="20"/>
                  <w:u w:val="single"/>
                </w:rPr>
                <w:t>ru</w:t>
              </w:r>
              <w:proofErr w:type="spellEnd"/>
            </w:hyperlink>
            <w:r w:rsidRPr="00AF3FA9">
              <w:rPr>
                <w:rFonts w:ascii="Times New Roman" w:hAnsi="Times New Roman" w:cs="Times New Roman"/>
                <w:bCs/>
                <w:sz w:val="20"/>
                <w:szCs w:val="20"/>
                <w:lang w:val="ru-RU"/>
              </w:rPr>
              <w:t xml:space="preserve"> </w:t>
            </w:r>
          </w:p>
          <w:p w14:paraId="0D3CEFD4" w14:textId="77777777" w:rsidR="0001680C" w:rsidRPr="00AF3FA9" w:rsidRDefault="0001680C" w:rsidP="0001680C">
            <w:pPr>
              <w:spacing w:before="0" w:beforeAutospacing="0" w:after="0" w:afterAutospacing="0"/>
              <w:jc w:val="both"/>
              <w:rPr>
                <w:rFonts w:ascii="Times New Roman" w:hAnsi="Times New Roman" w:cs="Times New Roman"/>
                <w:b/>
                <w:bCs/>
                <w:sz w:val="20"/>
                <w:szCs w:val="20"/>
                <w:lang w:val="ru-RU"/>
              </w:rPr>
            </w:pPr>
            <w:r w:rsidRPr="00AF3FA9">
              <w:rPr>
                <w:rFonts w:ascii="Times New Roman" w:hAnsi="Times New Roman" w:cs="Times New Roman"/>
                <w:b/>
                <w:bCs/>
                <w:sz w:val="20"/>
                <w:szCs w:val="20"/>
                <w:lang w:val="ru-RU"/>
              </w:rPr>
              <w:t>Грузополучатель:</w:t>
            </w:r>
          </w:p>
          <w:p w14:paraId="75C961E4" w14:textId="77777777" w:rsidR="0001680C" w:rsidRPr="00AF3FA9" w:rsidRDefault="0001680C" w:rsidP="0001680C">
            <w:pPr>
              <w:spacing w:before="0" w:beforeAutospacing="0" w:after="0" w:afterAutospacing="0"/>
              <w:jc w:val="both"/>
              <w:rPr>
                <w:rFonts w:ascii="Times New Roman" w:hAnsi="Times New Roman" w:cs="Times New Roman"/>
                <w:b/>
                <w:bCs/>
                <w:sz w:val="20"/>
                <w:szCs w:val="20"/>
                <w:lang w:val="ru-RU"/>
              </w:rPr>
            </w:pPr>
            <w:r w:rsidRPr="00AF3FA9">
              <w:rPr>
                <w:rFonts w:ascii="Times New Roman" w:hAnsi="Times New Roman" w:cs="Times New Roman"/>
                <w:b/>
                <w:bCs/>
                <w:sz w:val="20"/>
                <w:szCs w:val="20"/>
                <w:lang w:val="ru-RU"/>
              </w:rPr>
              <w:t>СГЦ «Смена» - филиал ФНЦ «ВНИТИП»</w:t>
            </w:r>
          </w:p>
          <w:p w14:paraId="49BD6BC7"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 xml:space="preserve">Факт. адрес: 141357, Московская область, Сергиево-Посадский </w:t>
            </w:r>
            <w:proofErr w:type="spellStart"/>
            <w:r w:rsidRPr="00AF3FA9">
              <w:rPr>
                <w:rFonts w:ascii="Times New Roman" w:hAnsi="Times New Roman" w:cs="Times New Roman"/>
                <w:bCs/>
                <w:sz w:val="20"/>
                <w:szCs w:val="20"/>
                <w:lang w:val="ru-RU"/>
              </w:rPr>
              <w:t>г.о</w:t>
            </w:r>
            <w:proofErr w:type="spellEnd"/>
            <w:r w:rsidRPr="00AF3FA9">
              <w:rPr>
                <w:rFonts w:ascii="Times New Roman" w:hAnsi="Times New Roman" w:cs="Times New Roman"/>
                <w:bCs/>
                <w:sz w:val="20"/>
                <w:szCs w:val="20"/>
                <w:lang w:val="ru-RU"/>
              </w:rPr>
              <w:t xml:space="preserve">., </w:t>
            </w:r>
            <w:proofErr w:type="spellStart"/>
            <w:r w:rsidRPr="00AF3FA9">
              <w:rPr>
                <w:rFonts w:ascii="Times New Roman" w:hAnsi="Times New Roman" w:cs="Times New Roman"/>
                <w:bCs/>
                <w:sz w:val="20"/>
                <w:szCs w:val="20"/>
                <w:lang w:val="ru-RU"/>
              </w:rPr>
              <w:t>д.Березняки</w:t>
            </w:r>
            <w:proofErr w:type="spellEnd"/>
            <w:r w:rsidRPr="00AF3FA9">
              <w:rPr>
                <w:rFonts w:ascii="Times New Roman" w:hAnsi="Times New Roman" w:cs="Times New Roman"/>
                <w:bCs/>
                <w:sz w:val="20"/>
                <w:szCs w:val="20"/>
                <w:lang w:val="ru-RU"/>
              </w:rPr>
              <w:t>, д. 117.</w:t>
            </w:r>
          </w:p>
          <w:p w14:paraId="02DC8631" w14:textId="77777777" w:rsidR="0001680C" w:rsidRPr="00AF3FA9" w:rsidRDefault="0001680C" w:rsidP="0001680C">
            <w:pPr>
              <w:spacing w:before="0" w:beforeAutospacing="0" w:after="0" w:afterAutospacing="0"/>
              <w:jc w:val="both"/>
              <w:rPr>
                <w:rFonts w:ascii="Times New Roman" w:hAnsi="Times New Roman" w:cs="Times New Roman"/>
                <w:bCs/>
                <w:sz w:val="20"/>
                <w:szCs w:val="20"/>
                <w:lang w:val="ru-RU"/>
              </w:rPr>
            </w:pPr>
            <w:r w:rsidRPr="00AF3FA9">
              <w:rPr>
                <w:rFonts w:ascii="Times New Roman" w:hAnsi="Times New Roman" w:cs="Times New Roman"/>
                <w:bCs/>
                <w:sz w:val="20"/>
                <w:szCs w:val="20"/>
                <w:lang w:val="ru-RU"/>
              </w:rPr>
              <w:t>ИНН 5042000869 КПП 504243002</w:t>
            </w:r>
          </w:p>
          <w:p w14:paraId="6114B18F" w14:textId="77777777" w:rsidR="0001680C" w:rsidRPr="00AF3FA9" w:rsidRDefault="0001680C" w:rsidP="0001680C">
            <w:pPr>
              <w:spacing w:before="0" w:beforeAutospacing="0" w:after="0" w:afterAutospacing="0"/>
              <w:ind w:firstLine="36"/>
              <w:jc w:val="both"/>
              <w:rPr>
                <w:rFonts w:ascii="Times New Roman" w:hAnsi="Times New Roman" w:cs="Times New Roman"/>
                <w:bCs/>
                <w:sz w:val="20"/>
                <w:szCs w:val="20"/>
                <w:lang w:val="ru-RU"/>
              </w:rPr>
            </w:pPr>
          </w:p>
          <w:p w14:paraId="71EC97C9" w14:textId="77777777" w:rsidR="0001680C" w:rsidRPr="00AF3FA9" w:rsidRDefault="0001680C" w:rsidP="0001680C">
            <w:pPr>
              <w:spacing w:before="0" w:beforeAutospacing="0" w:after="0" w:afterAutospacing="0"/>
              <w:ind w:firstLine="36"/>
              <w:jc w:val="both"/>
              <w:rPr>
                <w:rFonts w:ascii="Times New Roman" w:hAnsi="Times New Roman" w:cs="Times New Roman"/>
                <w:sz w:val="20"/>
                <w:szCs w:val="20"/>
                <w:lang w:val="ru-RU"/>
              </w:rPr>
            </w:pPr>
            <w:r w:rsidRPr="00AF3FA9">
              <w:rPr>
                <w:rFonts w:ascii="Times New Roman" w:hAnsi="Times New Roman" w:cs="Times New Roman"/>
                <w:sz w:val="20"/>
                <w:szCs w:val="20"/>
                <w:lang w:val="ru-RU"/>
              </w:rPr>
              <w:t xml:space="preserve">Директор СГЦ «СМЕНА» - </w:t>
            </w:r>
          </w:p>
          <w:p w14:paraId="1C87ECE3" w14:textId="77777777" w:rsidR="0001680C" w:rsidRPr="00AF3FA9" w:rsidRDefault="0001680C" w:rsidP="0001680C">
            <w:pPr>
              <w:spacing w:before="0" w:beforeAutospacing="0" w:after="0" w:afterAutospacing="0"/>
              <w:ind w:firstLine="36"/>
              <w:jc w:val="both"/>
              <w:rPr>
                <w:rFonts w:ascii="Times New Roman" w:hAnsi="Times New Roman" w:cs="Times New Roman"/>
                <w:sz w:val="20"/>
                <w:szCs w:val="20"/>
                <w:lang w:val="ru-RU"/>
              </w:rPr>
            </w:pPr>
            <w:r w:rsidRPr="00AF3FA9">
              <w:rPr>
                <w:rFonts w:ascii="Times New Roman" w:hAnsi="Times New Roman" w:cs="Times New Roman"/>
                <w:sz w:val="20"/>
                <w:szCs w:val="20"/>
                <w:lang w:val="ru-RU"/>
              </w:rPr>
              <w:t>филиал ФНЦ «ВНИТИП»</w:t>
            </w:r>
          </w:p>
          <w:p w14:paraId="2597857A" w14:textId="77777777" w:rsidR="0001680C" w:rsidRPr="00AF3FA9" w:rsidRDefault="0001680C" w:rsidP="0001680C">
            <w:pPr>
              <w:spacing w:before="0" w:beforeAutospacing="0" w:after="0" w:afterAutospacing="0"/>
              <w:ind w:firstLine="36"/>
              <w:jc w:val="both"/>
              <w:rPr>
                <w:rFonts w:ascii="Times New Roman" w:hAnsi="Times New Roman" w:cs="Times New Roman"/>
                <w:sz w:val="20"/>
                <w:szCs w:val="20"/>
                <w:lang w:val="ru-RU"/>
              </w:rPr>
            </w:pPr>
          </w:p>
          <w:p w14:paraId="40E857F6" w14:textId="77777777" w:rsidR="0001680C" w:rsidRPr="00AF3FA9" w:rsidRDefault="0001680C" w:rsidP="0001680C">
            <w:pPr>
              <w:spacing w:before="0" w:beforeAutospacing="0" w:after="0" w:afterAutospacing="0"/>
              <w:ind w:firstLine="36"/>
              <w:jc w:val="both"/>
              <w:rPr>
                <w:rFonts w:ascii="Times New Roman" w:hAnsi="Times New Roman" w:cs="Times New Roman"/>
                <w:sz w:val="20"/>
                <w:szCs w:val="20"/>
                <w:lang w:val="ru-RU"/>
              </w:rPr>
            </w:pPr>
            <w:r w:rsidRPr="00AF3FA9">
              <w:rPr>
                <w:rFonts w:ascii="Times New Roman" w:hAnsi="Times New Roman" w:cs="Times New Roman"/>
                <w:sz w:val="20"/>
                <w:szCs w:val="20"/>
                <w:lang w:val="ru-RU"/>
              </w:rPr>
              <w:t xml:space="preserve"> _______________ /С.А. </w:t>
            </w:r>
            <w:proofErr w:type="spellStart"/>
            <w:r w:rsidRPr="00AF3FA9">
              <w:rPr>
                <w:rFonts w:ascii="Times New Roman" w:hAnsi="Times New Roman" w:cs="Times New Roman"/>
                <w:sz w:val="20"/>
                <w:szCs w:val="20"/>
                <w:lang w:val="ru-RU"/>
              </w:rPr>
              <w:t>Загузов</w:t>
            </w:r>
            <w:proofErr w:type="spellEnd"/>
            <w:r w:rsidRPr="00AF3FA9">
              <w:rPr>
                <w:rFonts w:ascii="Times New Roman" w:hAnsi="Times New Roman" w:cs="Times New Roman"/>
                <w:sz w:val="20"/>
                <w:szCs w:val="20"/>
                <w:lang w:val="ru-RU"/>
              </w:rPr>
              <w:t>/</w:t>
            </w:r>
          </w:p>
          <w:p w14:paraId="2C834C83" w14:textId="77777777" w:rsidR="0001680C" w:rsidRPr="00AF3FA9" w:rsidRDefault="0001680C" w:rsidP="0001680C">
            <w:pPr>
              <w:spacing w:before="0" w:beforeAutospacing="0" w:after="0" w:afterAutospacing="0"/>
              <w:ind w:firstLine="36"/>
              <w:jc w:val="both"/>
              <w:rPr>
                <w:rFonts w:ascii="Times New Roman" w:hAnsi="Times New Roman" w:cs="Times New Roman"/>
                <w:color w:val="000000"/>
                <w:sz w:val="20"/>
                <w:szCs w:val="20"/>
                <w:lang w:val="ru-RU"/>
              </w:rPr>
            </w:pPr>
            <w:r w:rsidRPr="00AF3FA9">
              <w:rPr>
                <w:rFonts w:ascii="Times New Roman" w:hAnsi="Times New Roman" w:cs="Times New Roman"/>
                <w:sz w:val="20"/>
                <w:szCs w:val="20"/>
                <w:lang w:val="ru-RU"/>
              </w:rPr>
              <w:t xml:space="preserve">                М. П.</w:t>
            </w:r>
          </w:p>
        </w:tc>
        <w:tc>
          <w:tcPr>
            <w:tcW w:w="4474" w:type="dxa"/>
            <w:shd w:val="clear" w:color="auto" w:fill="FFFFFF"/>
          </w:tcPr>
          <w:p w14:paraId="441B16C1" w14:textId="77777777" w:rsidR="0001680C" w:rsidRPr="00AF3FA9" w:rsidRDefault="0001680C" w:rsidP="0001680C">
            <w:pPr>
              <w:spacing w:before="0" w:beforeAutospacing="0" w:after="0" w:afterAutospacing="0"/>
              <w:ind w:firstLine="36"/>
              <w:jc w:val="both"/>
              <w:rPr>
                <w:rFonts w:ascii="Times New Roman" w:hAnsi="Times New Roman" w:cs="Times New Roman"/>
                <w:color w:val="000000"/>
                <w:sz w:val="20"/>
                <w:szCs w:val="20"/>
                <w:lang w:val="ru-RU"/>
              </w:rPr>
            </w:pPr>
            <w:r w:rsidRPr="00AF3FA9">
              <w:rPr>
                <w:rFonts w:ascii="Times New Roman" w:hAnsi="Times New Roman" w:cs="Times New Roman"/>
                <w:color w:val="000000"/>
                <w:sz w:val="20"/>
                <w:szCs w:val="20"/>
                <w:lang w:val="ru-RU"/>
              </w:rPr>
              <w:t>Поставщик</w:t>
            </w:r>
          </w:p>
          <w:p w14:paraId="5E44C9CC" w14:textId="4D4E26EB" w:rsidR="002A78DA" w:rsidRPr="00AF3FA9" w:rsidRDefault="002A78DA" w:rsidP="002A78DA">
            <w:pPr>
              <w:spacing w:before="0" w:beforeAutospacing="0" w:after="0" w:afterAutospacing="0"/>
              <w:jc w:val="both"/>
              <w:rPr>
                <w:rFonts w:ascii="Times New Roman" w:hAnsi="Times New Roman" w:cs="Times New Roman"/>
                <w:color w:val="000000"/>
                <w:sz w:val="20"/>
                <w:szCs w:val="20"/>
                <w:lang w:val="ru-RU"/>
              </w:rPr>
            </w:pPr>
          </w:p>
        </w:tc>
      </w:tr>
    </w:tbl>
    <w:p w14:paraId="543D940A" w14:textId="77777777" w:rsidR="00CB7542" w:rsidRPr="0065090F" w:rsidRDefault="00CB7542" w:rsidP="00CB7542">
      <w:pPr>
        <w:spacing w:before="0" w:beforeAutospacing="0" w:after="0" w:afterAutospacing="0"/>
        <w:rPr>
          <w:rFonts w:hAnsi="Times New Roman" w:cs="Times New Roman"/>
          <w:color w:val="000000"/>
          <w:sz w:val="24"/>
          <w:szCs w:val="24"/>
          <w:lang w:val="ru-RU"/>
        </w:rPr>
      </w:pPr>
      <w:r w:rsidRPr="0065090F">
        <w:rPr>
          <w:rFonts w:hAnsi="Times New Roman" w:cs="Times New Roman"/>
          <w:color w:val="000000"/>
          <w:sz w:val="24"/>
          <w:szCs w:val="24"/>
          <w:lang w:val="ru-RU"/>
        </w:rPr>
        <w:br w:type="page"/>
      </w:r>
    </w:p>
    <w:p w14:paraId="2844A228" w14:textId="77777777" w:rsidR="0001680C" w:rsidRPr="0001680C" w:rsidRDefault="0001680C" w:rsidP="0001680C">
      <w:pPr>
        <w:spacing w:before="0" w:beforeAutospacing="0" w:after="0" w:afterAutospacing="0"/>
        <w:jc w:val="right"/>
        <w:rPr>
          <w:rFonts w:hAnsi="Times New Roman" w:cs="Times New Roman"/>
          <w:color w:val="000000"/>
          <w:sz w:val="24"/>
          <w:szCs w:val="24"/>
          <w:lang w:val="ru-RU"/>
        </w:rPr>
      </w:pPr>
      <w:r w:rsidRPr="0001680C">
        <w:rPr>
          <w:rFonts w:hAnsi="Times New Roman" w:cs="Times New Roman"/>
          <w:color w:val="000000"/>
          <w:sz w:val="24"/>
          <w:szCs w:val="24"/>
          <w:lang w:val="ru-RU"/>
        </w:rPr>
        <w:lastRenderedPageBreak/>
        <w:t>Приложение №1 к контракту</w:t>
      </w:r>
      <w:r w:rsidRPr="0001680C">
        <w:rPr>
          <w:lang w:val="ru-RU"/>
        </w:rPr>
        <w:br/>
      </w:r>
      <w:r w:rsidRPr="0001680C">
        <w:rPr>
          <w:rFonts w:hAnsi="Times New Roman" w:cs="Times New Roman"/>
          <w:color w:val="000000"/>
          <w:sz w:val="24"/>
          <w:szCs w:val="24"/>
          <w:lang w:val="ru-RU"/>
        </w:rPr>
        <w:t>№ ____от «__»_______ 2026 г.</w:t>
      </w:r>
    </w:p>
    <w:p w14:paraId="6C0D984B" w14:textId="77777777" w:rsidR="0001680C" w:rsidRPr="0001680C" w:rsidRDefault="0001680C" w:rsidP="0001680C">
      <w:pPr>
        <w:spacing w:before="0" w:beforeAutospacing="0" w:after="0" w:afterAutospacing="0" w:line="600" w:lineRule="atLeast"/>
        <w:jc w:val="center"/>
        <w:rPr>
          <w:b/>
          <w:bCs/>
          <w:color w:val="252525"/>
          <w:spacing w:val="-2"/>
          <w:lang w:val="ru-RU"/>
        </w:rPr>
      </w:pPr>
      <w:r w:rsidRPr="0001680C">
        <w:rPr>
          <w:b/>
          <w:bCs/>
          <w:color w:val="252525"/>
          <w:spacing w:val="-2"/>
          <w:lang w:val="ru-RU"/>
        </w:rPr>
        <w:t>Спецификация на поставку товара</w:t>
      </w:r>
    </w:p>
    <w:tbl>
      <w:tblPr>
        <w:tblW w:w="10207" w:type="dxa"/>
        <w:tblInd w:w="-426" w:type="dxa"/>
        <w:tblLayout w:type="fixed"/>
        <w:tblCellMar>
          <w:top w:w="55" w:type="dxa"/>
          <w:left w:w="55" w:type="dxa"/>
          <w:bottom w:w="55" w:type="dxa"/>
          <w:right w:w="55" w:type="dxa"/>
        </w:tblCellMar>
        <w:tblLook w:val="04A0" w:firstRow="1" w:lastRow="0" w:firstColumn="1" w:lastColumn="0" w:noHBand="0" w:noVBand="1"/>
      </w:tblPr>
      <w:tblGrid>
        <w:gridCol w:w="568"/>
        <w:gridCol w:w="1843"/>
        <w:gridCol w:w="1559"/>
        <w:gridCol w:w="1276"/>
        <w:gridCol w:w="992"/>
        <w:gridCol w:w="992"/>
        <w:gridCol w:w="993"/>
        <w:gridCol w:w="850"/>
        <w:gridCol w:w="1134"/>
      </w:tblGrid>
      <w:tr w:rsidR="0001680C" w:rsidRPr="0001680C" w14:paraId="3B0DEE45" w14:textId="77777777" w:rsidTr="000F3B5F">
        <w:tc>
          <w:tcPr>
            <w:tcW w:w="568" w:type="dxa"/>
            <w:tcBorders>
              <w:top w:val="single" w:sz="0" w:space="0" w:color="000000"/>
              <w:left w:val="single" w:sz="0" w:space="0" w:color="000000"/>
              <w:bottom w:val="single" w:sz="0" w:space="0" w:color="000000"/>
            </w:tcBorders>
            <w:shd w:val="clear" w:color="auto" w:fill="FFFFFF"/>
            <w:vAlign w:val="center"/>
          </w:tcPr>
          <w:p w14:paraId="60986530"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п/п</w:t>
            </w:r>
          </w:p>
        </w:tc>
        <w:tc>
          <w:tcPr>
            <w:tcW w:w="1843" w:type="dxa"/>
            <w:tcBorders>
              <w:top w:val="single" w:sz="0" w:space="0" w:color="000000"/>
              <w:left w:val="single" w:sz="0" w:space="0" w:color="000000"/>
              <w:bottom w:val="single" w:sz="0" w:space="0" w:color="000000"/>
            </w:tcBorders>
            <w:shd w:val="clear" w:color="auto" w:fill="FFFFFF"/>
            <w:vAlign w:val="center"/>
          </w:tcPr>
          <w:p w14:paraId="516ECAA9"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Наименование</w:t>
            </w:r>
          </w:p>
          <w:p w14:paraId="2261A8A3"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По КТРУ или ОКПД2</w:t>
            </w:r>
          </w:p>
        </w:tc>
        <w:tc>
          <w:tcPr>
            <w:tcW w:w="1559" w:type="dxa"/>
            <w:tcBorders>
              <w:top w:val="single" w:sz="0" w:space="0" w:color="000000"/>
              <w:left w:val="single" w:sz="0" w:space="0" w:color="000000"/>
              <w:bottom w:val="single" w:sz="0" w:space="0" w:color="000000"/>
              <w:right w:val="single" w:sz="0" w:space="0" w:color="000000"/>
            </w:tcBorders>
            <w:shd w:val="clear" w:color="auto" w:fill="FFFFFF"/>
            <w:vAlign w:val="center"/>
          </w:tcPr>
          <w:p w14:paraId="178F36A1"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Наименование товара</w:t>
            </w:r>
          </w:p>
        </w:tc>
        <w:tc>
          <w:tcPr>
            <w:tcW w:w="1276" w:type="dxa"/>
            <w:tcBorders>
              <w:top w:val="single" w:sz="0" w:space="0" w:color="000000"/>
              <w:left w:val="single" w:sz="0" w:space="0" w:color="000000"/>
              <w:bottom w:val="single" w:sz="0" w:space="0" w:color="000000"/>
            </w:tcBorders>
            <w:shd w:val="clear" w:color="auto" w:fill="FFFFFF"/>
            <w:vAlign w:val="center"/>
          </w:tcPr>
          <w:p w14:paraId="6C2F87EA"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 xml:space="preserve">Страна </w:t>
            </w:r>
            <w:proofErr w:type="spellStart"/>
            <w:r w:rsidRPr="0001680C">
              <w:rPr>
                <w:rFonts w:eastAsia="Times New Roman" w:cstheme="minorHAnsi"/>
                <w:color w:val="00000A"/>
                <w:lang w:val="ru-RU" w:eastAsia="ar-SA"/>
              </w:rPr>
              <w:t>пр-ия</w:t>
            </w:r>
            <w:proofErr w:type="spellEnd"/>
          </w:p>
        </w:tc>
        <w:tc>
          <w:tcPr>
            <w:tcW w:w="992" w:type="dxa"/>
            <w:tcBorders>
              <w:top w:val="single" w:sz="0" w:space="0" w:color="000000"/>
              <w:left w:val="single" w:sz="0" w:space="0" w:color="000000"/>
              <w:bottom w:val="single" w:sz="0" w:space="0" w:color="000000"/>
            </w:tcBorders>
            <w:shd w:val="clear" w:color="auto" w:fill="FFFFFF"/>
            <w:vAlign w:val="center"/>
          </w:tcPr>
          <w:p w14:paraId="767E1C82"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Кол-во, доз</w:t>
            </w:r>
          </w:p>
        </w:tc>
        <w:tc>
          <w:tcPr>
            <w:tcW w:w="992" w:type="dxa"/>
            <w:tcBorders>
              <w:top w:val="single" w:sz="0" w:space="0" w:color="000000"/>
              <w:left w:val="single" w:sz="0" w:space="0" w:color="000000"/>
              <w:bottom w:val="single" w:sz="0" w:space="0" w:color="000000"/>
            </w:tcBorders>
            <w:shd w:val="clear" w:color="auto" w:fill="FFFFFF"/>
            <w:vAlign w:val="center"/>
          </w:tcPr>
          <w:p w14:paraId="5F1894D8"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Стоимость ед., руб.</w:t>
            </w:r>
          </w:p>
        </w:tc>
        <w:tc>
          <w:tcPr>
            <w:tcW w:w="993" w:type="dxa"/>
            <w:tcBorders>
              <w:top w:val="single" w:sz="0" w:space="0" w:color="000000"/>
              <w:left w:val="single" w:sz="0" w:space="0" w:color="000000"/>
              <w:bottom w:val="single" w:sz="0" w:space="0" w:color="000000"/>
            </w:tcBorders>
            <w:shd w:val="clear" w:color="auto" w:fill="FFFFFF"/>
            <w:vAlign w:val="center"/>
          </w:tcPr>
          <w:p w14:paraId="4D1318C8"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Ставка НДС, %</w:t>
            </w:r>
          </w:p>
        </w:tc>
        <w:tc>
          <w:tcPr>
            <w:tcW w:w="850" w:type="dxa"/>
            <w:tcBorders>
              <w:top w:val="single" w:sz="0" w:space="0" w:color="000000"/>
              <w:left w:val="single" w:sz="0" w:space="0" w:color="000000"/>
              <w:bottom w:val="single" w:sz="0" w:space="0" w:color="000000"/>
            </w:tcBorders>
            <w:shd w:val="clear" w:color="auto" w:fill="FFFFFF"/>
            <w:vAlign w:val="center"/>
          </w:tcPr>
          <w:p w14:paraId="70AA8339"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Сумма НДС, руб.</w:t>
            </w:r>
          </w:p>
        </w:tc>
        <w:tc>
          <w:tcPr>
            <w:tcW w:w="1134" w:type="dxa"/>
            <w:tcBorders>
              <w:top w:val="single" w:sz="0" w:space="0" w:color="000000"/>
              <w:left w:val="single" w:sz="0" w:space="0" w:color="000000"/>
              <w:bottom w:val="single" w:sz="0" w:space="0" w:color="000000"/>
              <w:right w:val="single" w:sz="0" w:space="0" w:color="000000"/>
            </w:tcBorders>
            <w:shd w:val="clear" w:color="auto" w:fill="FFFFFF"/>
            <w:vAlign w:val="center"/>
          </w:tcPr>
          <w:p w14:paraId="5879285A"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0"/>
                <w:lang w:val="ru-RU" w:eastAsia="ar-SA"/>
              </w:rPr>
            </w:pPr>
            <w:r w:rsidRPr="0001680C">
              <w:rPr>
                <w:rFonts w:eastAsia="Times New Roman" w:cstheme="minorHAnsi"/>
                <w:color w:val="00000A"/>
                <w:lang w:val="ru-RU" w:eastAsia="ar-SA"/>
              </w:rPr>
              <w:t>Общая стоимость, руб.</w:t>
            </w:r>
          </w:p>
        </w:tc>
      </w:tr>
      <w:tr w:rsidR="0001680C" w:rsidRPr="0001680C" w14:paraId="54937319" w14:textId="77777777" w:rsidTr="000F3B5F">
        <w:tc>
          <w:tcPr>
            <w:tcW w:w="568" w:type="dxa"/>
            <w:tcBorders>
              <w:left w:val="single" w:sz="0" w:space="0" w:color="000000"/>
              <w:bottom w:val="single" w:sz="0" w:space="0" w:color="000000"/>
            </w:tcBorders>
            <w:shd w:val="clear" w:color="auto" w:fill="FFFFFF"/>
            <w:vAlign w:val="center"/>
          </w:tcPr>
          <w:p w14:paraId="207AA449"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1</w:t>
            </w:r>
          </w:p>
        </w:tc>
        <w:tc>
          <w:tcPr>
            <w:tcW w:w="1843" w:type="dxa"/>
            <w:tcBorders>
              <w:left w:val="single" w:sz="0" w:space="0" w:color="000000"/>
              <w:bottom w:val="single" w:sz="0" w:space="0" w:color="000000"/>
            </w:tcBorders>
            <w:shd w:val="clear" w:color="auto" w:fill="FFFFFF"/>
            <w:vAlign w:val="center"/>
          </w:tcPr>
          <w:p w14:paraId="1BFD487B" w14:textId="77777777" w:rsidR="0001680C" w:rsidRPr="0001680C" w:rsidRDefault="0001680C" w:rsidP="0001680C">
            <w:pPr>
              <w:spacing w:before="0" w:beforeAutospacing="0" w:after="0" w:afterAutospacing="0" w:line="100" w:lineRule="atLeast"/>
              <w:jc w:val="both"/>
              <w:rPr>
                <w:rFonts w:cstheme="minorHAnsi"/>
                <w:color w:val="00000A"/>
                <w:lang w:val="ru-RU"/>
              </w:rPr>
            </w:pPr>
            <w:r w:rsidRPr="0001680C">
              <w:rPr>
                <w:rFonts w:cstheme="minorHAnsi"/>
                <w:lang w:val="ru-RU"/>
              </w:rPr>
              <w:t>Сперма бычья и буйволов</w:t>
            </w:r>
          </w:p>
        </w:tc>
        <w:tc>
          <w:tcPr>
            <w:tcW w:w="1559" w:type="dxa"/>
            <w:tcBorders>
              <w:left w:val="single" w:sz="0" w:space="0" w:color="000000"/>
              <w:bottom w:val="single" w:sz="0" w:space="0" w:color="000000"/>
              <w:right w:val="single" w:sz="0" w:space="0" w:color="000000"/>
            </w:tcBorders>
            <w:shd w:val="clear" w:color="auto" w:fill="FFFFFF"/>
          </w:tcPr>
          <w:p w14:paraId="5ED266DB" w14:textId="47246888" w:rsidR="0001680C" w:rsidRPr="0001680C" w:rsidRDefault="002A78DA" w:rsidP="0001680C">
            <w:pPr>
              <w:suppressLineNumbers/>
              <w:suppressAutoHyphens/>
              <w:spacing w:before="0" w:beforeAutospacing="0" w:after="0" w:afterAutospacing="0"/>
              <w:rPr>
                <w:rFonts w:eastAsia="Times New Roman" w:cstheme="minorHAnsi"/>
                <w:color w:val="00000A"/>
                <w:lang w:val="ru-RU" w:eastAsia="ar-SA"/>
              </w:rPr>
            </w:pPr>
            <w:r>
              <w:rPr>
                <w:rFonts w:eastAsia="Times New Roman" w:cstheme="minorHAnsi"/>
                <w:color w:val="000000"/>
                <w:lang w:val="ru-RU" w:eastAsia="ar-SA"/>
              </w:rPr>
              <w:t>Джеймс №48115</w:t>
            </w:r>
          </w:p>
        </w:tc>
        <w:tc>
          <w:tcPr>
            <w:tcW w:w="1276" w:type="dxa"/>
            <w:tcBorders>
              <w:left w:val="single" w:sz="0" w:space="0" w:color="000000"/>
              <w:bottom w:val="single" w:sz="0" w:space="0" w:color="000000"/>
            </w:tcBorders>
            <w:shd w:val="clear" w:color="auto" w:fill="FFFFFF"/>
            <w:vAlign w:val="center"/>
          </w:tcPr>
          <w:p w14:paraId="48C0C709" w14:textId="435327E6"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p>
        </w:tc>
        <w:tc>
          <w:tcPr>
            <w:tcW w:w="992" w:type="dxa"/>
            <w:tcBorders>
              <w:left w:val="single" w:sz="0" w:space="0" w:color="000000"/>
              <w:bottom w:val="single" w:sz="0" w:space="0" w:color="000000"/>
            </w:tcBorders>
            <w:shd w:val="clear" w:color="auto" w:fill="FFFFFF"/>
          </w:tcPr>
          <w:p w14:paraId="26A07831" w14:textId="77062F58"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p>
        </w:tc>
        <w:tc>
          <w:tcPr>
            <w:tcW w:w="992" w:type="dxa"/>
            <w:tcBorders>
              <w:left w:val="single" w:sz="0" w:space="0" w:color="000000"/>
              <w:bottom w:val="single" w:sz="0" w:space="0" w:color="000000"/>
            </w:tcBorders>
            <w:shd w:val="clear" w:color="auto" w:fill="FFFFFF"/>
            <w:vAlign w:val="center"/>
          </w:tcPr>
          <w:p w14:paraId="752FB40F" w14:textId="0AEB115F" w:rsidR="0001680C" w:rsidRPr="0001680C" w:rsidRDefault="0001680C" w:rsidP="000F3B5F">
            <w:pPr>
              <w:suppressLineNumbers/>
              <w:suppressAutoHyphens/>
              <w:spacing w:before="0" w:beforeAutospacing="0" w:after="0" w:afterAutospacing="0"/>
              <w:jc w:val="center"/>
              <w:rPr>
                <w:rFonts w:eastAsia="Times New Roman" w:cstheme="minorHAnsi"/>
                <w:color w:val="00000A"/>
                <w:lang w:val="ru-RU" w:eastAsia="ar-SA"/>
              </w:rPr>
            </w:pPr>
          </w:p>
        </w:tc>
        <w:tc>
          <w:tcPr>
            <w:tcW w:w="993" w:type="dxa"/>
            <w:tcBorders>
              <w:left w:val="single" w:sz="0" w:space="0" w:color="000000"/>
              <w:bottom w:val="single" w:sz="0" w:space="0" w:color="000000"/>
            </w:tcBorders>
            <w:shd w:val="clear" w:color="auto" w:fill="FFFFFF"/>
            <w:vAlign w:val="center"/>
          </w:tcPr>
          <w:p w14:paraId="421B8F7F" w14:textId="1840D9AA" w:rsidR="0001680C" w:rsidRPr="0001680C" w:rsidRDefault="0001680C" w:rsidP="000F3B5F">
            <w:pPr>
              <w:suppressLineNumbers/>
              <w:suppressAutoHyphens/>
              <w:spacing w:before="0" w:beforeAutospacing="0" w:after="0" w:afterAutospacing="0"/>
              <w:jc w:val="both"/>
              <w:rPr>
                <w:rFonts w:eastAsia="Times New Roman" w:cstheme="minorHAnsi"/>
                <w:color w:val="00000A"/>
                <w:lang w:val="ru-RU" w:eastAsia="ar-SA"/>
              </w:rPr>
            </w:pPr>
          </w:p>
        </w:tc>
        <w:tc>
          <w:tcPr>
            <w:tcW w:w="850" w:type="dxa"/>
            <w:tcBorders>
              <w:left w:val="single" w:sz="0" w:space="0" w:color="000000"/>
              <w:bottom w:val="single" w:sz="0" w:space="0" w:color="000000"/>
            </w:tcBorders>
            <w:shd w:val="clear" w:color="auto" w:fill="FFFFFF"/>
            <w:vAlign w:val="center"/>
          </w:tcPr>
          <w:p w14:paraId="365CD247" w14:textId="5C21D04C" w:rsidR="0001680C" w:rsidRPr="0001680C" w:rsidRDefault="0001680C" w:rsidP="000F3B5F">
            <w:pPr>
              <w:suppressLineNumbers/>
              <w:suppressAutoHyphens/>
              <w:spacing w:before="0" w:beforeAutospacing="0" w:after="0" w:afterAutospacing="0"/>
              <w:jc w:val="center"/>
              <w:rPr>
                <w:rFonts w:eastAsia="Times New Roman" w:cstheme="minorHAnsi"/>
                <w:color w:val="00000A"/>
                <w:lang w:val="ru-RU" w:eastAsia="ar-SA"/>
              </w:rPr>
            </w:pPr>
          </w:p>
        </w:tc>
        <w:tc>
          <w:tcPr>
            <w:tcW w:w="1134" w:type="dxa"/>
            <w:tcBorders>
              <w:left w:val="single" w:sz="0" w:space="0" w:color="000000"/>
              <w:bottom w:val="single" w:sz="0" w:space="0" w:color="000000"/>
              <w:right w:val="single" w:sz="0" w:space="0" w:color="000000"/>
            </w:tcBorders>
            <w:shd w:val="clear" w:color="auto" w:fill="FFFFFF"/>
            <w:vAlign w:val="center"/>
          </w:tcPr>
          <w:p w14:paraId="21FBD126" w14:textId="4A37DCE3" w:rsidR="0001680C" w:rsidRPr="0001680C" w:rsidRDefault="0001680C" w:rsidP="000F3B5F">
            <w:pPr>
              <w:suppressLineNumbers/>
              <w:suppressAutoHyphens/>
              <w:spacing w:before="0" w:beforeAutospacing="0" w:after="0" w:afterAutospacing="0"/>
              <w:jc w:val="both"/>
              <w:rPr>
                <w:rFonts w:eastAsia="Times New Roman" w:cstheme="minorHAnsi"/>
                <w:color w:val="000000"/>
                <w:lang w:val="ru-RU" w:eastAsia="ar-SA"/>
              </w:rPr>
            </w:pPr>
          </w:p>
        </w:tc>
      </w:tr>
      <w:tr w:rsidR="0001680C" w:rsidRPr="0001680C" w14:paraId="114195EC" w14:textId="77777777" w:rsidTr="000F3B5F">
        <w:tc>
          <w:tcPr>
            <w:tcW w:w="568" w:type="dxa"/>
            <w:tcBorders>
              <w:left w:val="single" w:sz="0" w:space="0" w:color="000000"/>
              <w:bottom w:val="single" w:sz="0" w:space="0" w:color="000000"/>
            </w:tcBorders>
            <w:shd w:val="clear" w:color="auto" w:fill="FFFFFF"/>
            <w:vAlign w:val="center"/>
          </w:tcPr>
          <w:p w14:paraId="37B36D2F"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r w:rsidRPr="0001680C">
              <w:rPr>
                <w:rFonts w:eastAsia="Times New Roman" w:cstheme="minorHAnsi"/>
                <w:color w:val="00000A"/>
                <w:lang w:val="ru-RU" w:eastAsia="ar-SA"/>
              </w:rPr>
              <w:t>2</w:t>
            </w:r>
          </w:p>
        </w:tc>
        <w:tc>
          <w:tcPr>
            <w:tcW w:w="1843" w:type="dxa"/>
            <w:tcBorders>
              <w:left w:val="single" w:sz="0" w:space="0" w:color="000000"/>
              <w:bottom w:val="single" w:sz="0" w:space="0" w:color="000000"/>
            </w:tcBorders>
            <w:shd w:val="clear" w:color="auto" w:fill="FFFFFF"/>
            <w:vAlign w:val="center"/>
          </w:tcPr>
          <w:p w14:paraId="79707B83" w14:textId="77777777" w:rsidR="0001680C" w:rsidRPr="0001680C" w:rsidRDefault="0001680C" w:rsidP="0001680C">
            <w:pPr>
              <w:spacing w:before="0" w:beforeAutospacing="0" w:after="0" w:afterAutospacing="0" w:line="100" w:lineRule="atLeast"/>
              <w:jc w:val="both"/>
              <w:rPr>
                <w:rFonts w:cstheme="minorHAnsi"/>
                <w:lang w:val="ru-RU"/>
              </w:rPr>
            </w:pPr>
            <w:r w:rsidRPr="0001680C">
              <w:rPr>
                <w:rFonts w:cstheme="minorHAnsi"/>
                <w:lang w:val="ru-RU"/>
              </w:rPr>
              <w:t>Сперма бычья и буйволов</w:t>
            </w:r>
          </w:p>
        </w:tc>
        <w:tc>
          <w:tcPr>
            <w:tcW w:w="1559" w:type="dxa"/>
            <w:tcBorders>
              <w:left w:val="single" w:sz="0" w:space="0" w:color="000000"/>
              <w:bottom w:val="single" w:sz="0" w:space="0" w:color="000000"/>
              <w:right w:val="single" w:sz="0" w:space="0" w:color="000000"/>
            </w:tcBorders>
            <w:shd w:val="clear" w:color="auto" w:fill="FFFFFF"/>
          </w:tcPr>
          <w:p w14:paraId="6B3F4FD1" w14:textId="06F07B94" w:rsidR="0001680C" w:rsidRPr="0001680C" w:rsidRDefault="002A78DA" w:rsidP="0001680C">
            <w:pPr>
              <w:suppressLineNumbers/>
              <w:suppressAutoHyphens/>
              <w:spacing w:before="0" w:beforeAutospacing="0" w:after="0" w:afterAutospacing="0"/>
              <w:rPr>
                <w:rFonts w:eastAsia="Times New Roman" w:cstheme="minorHAnsi"/>
                <w:color w:val="000000"/>
                <w:lang w:val="ru-RU" w:eastAsia="ar-SA"/>
              </w:rPr>
            </w:pPr>
            <w:r>
              <w:rPr>
                <w:rFonts w:eastAsia="Times New Roman" w:cstheme="minorHAnsi"/>
                <w:color w:val="000000"/>
                <w:lang w:val="ru-RU" w:eastAsia="ar-SA"/>
              </w:rPr>
              <w:t>Аймо №45546</w:t>
            </w:r>
          </w:p>
        </w:tc>
        <w:tc>
          <w:tcPr>
            <w:tcW w:w="1276" w:type="dxa"/>
            <w:tcBorders>
              <w:left w:val="single" w:sz="0" w:space="0" w:color="000000"/>
              <w:bottom w:val="single" w:sz="0" w:space="0" w:color="000000"/>
            </w:tcBorders>
            <w:shd w:val="clear" w:color="auto" w:fill="FFFFFF"/>
            <w:vAlign w:val="center"/>
          </w:tcPr>
          <w:p w14:paraId="76E5EF3F" w14:textId="2249623B" w:rsidR="0001680C" w:rsidRPr="0001680C" w:rsidRDefault="0001680C" w:rsidP="0001680C">
            <w:pPr>
              <w:suppressLineNumbers/>
              <w:suppressAutoHyphens/>
              <w:spacing w:before="0" w:beforeAutospacing="0" w:after="0" w:afterAutospacing="0"/>
              <w:jc w:val="center"/>
              <w:rPr>
                <w:rFonts w:eastAsia="Times New Roman" w:cstheme="minorHAnsi"/>
                <w:color w:val="00000A"/>
                <w:lang w:val="ru-RU" w:eastAsia="ar-SA"/>
              </w:rPr>
            </w:pPr>
          </w:p>
        </w:tc>
        <w:tc>
          <w:tcPr>
            <w:tcW w:w="992" w:type="dxa"/>
            <w:tcBorders>
              <w:left w:val="single" w:sz="0" w:space="0" w:color="000000"/>
              <w:bottom w:val="single" w:sz="0" w:space="0" w:color="000000"/>
            </w:tcBorders>
            <w:shd w:val="clear" w:color="auto" w:fill="FFFFFF"/>
          </w:tcPr>
          <w:p w14:paraId="6E183A7F" w14:textId="3FE72A2A" w:rsidR="0001680C" w:rsidRPr="0001680C" w:rsidRDefault="0001680C" w:rsidP="0001680C">
            <w:pPr>
              <w:suppressLineNumbers/>
              <w:suppressAutoHyphens/>
              <w:spacing w:before="0" w:beforeAutospacing="0" w:after="0" w:afterAutospacing="0"/>
              <w:jc w:val="center"/>
              <w:rPr>
                <w:rFonts w:eastAsia="Times New Roman" w:cstheme="minorHAnsi"/>
                <w:color w:val="000000"/>
                <w:lang w:val="ru-RU" w:eastAsia="ar-SA"/>
              </w:rPr>
            </w:pPr>
          </w:p>
        </w:tc>
        <w:tc>
          <w:tcPr>
            <w:tcW w:w="992" w:type="dxa"/>
            <w:tcBorders>
              <w:left w:val="single" w:sz="0" w:space="0" w:color="000000"/>
              <w:bottom w:val="single" w:sz="0" w:space="0" w:color="000000"/>
            </w:tcBorders>
            <w:shd w:val="clear" w:color="auto" w:fill="FFFFFF"/>
            <w:vAlign w:val="center"/>
          </w:tcPr>
          <w:p w14:paraId="328908A8" w14:textId="496EEF82" w:rsidR="0001680C" w:rsidRPr="0001680C" w:rsidRDefault="0001680C" w:rsidP="000F3B5F">
            <w:pPr>
              <w:suppressLineNumbers/>
              <w:suppressAutoHyphens/>
              <w:spacing w:before="0" w:beforeAutospacing="0" w:after="0" w:afterAutospacing="0"/>
              <w:jc w:val="center"/>
              <w:rPr>
                <w:rFonts w:eastAsia="Times New Roman" w:cstheme="minorHAnsi"/>
                <w:color w:val="00000A"/>
                <w:lang w:val="ru-RU" w:eastAsia="ar-SA"/>
              </w:rPr>
            </w:pPr>
          </w:p>
        </w:tc>
        <w:tc>
          <w:tcPr>
            <w:tcW w:w="993" w:type="dxa"/>
            <w:tcBorders>
              <w:left w:val="single" w:sz="0" w:space="0" w:color="000000"/>
              <w:bottom w:val="single" w:sz="0" w:space="0" w:color="000000"/>
            </w:tcBorders>
            <w:shd w:val="clear" w:color="auto" w:fill="FFFFFF"/>
            <w:vAlign w:val="center"/>
          </w:tcPr>
          <w:p w14:paraId="4E1DEBDF" w14:textId="5E504B8B" w:rsidR="0001680C" w:rsidRPr="0001680C" w:rsidRDefault="0001680C" w:rsidP="000F3B5F">
            <w:pPr>
              <w:suppressLineNumbers/>
              <w:suppressAutoHyphens/>
              <w:spacing w:before="0" w:beforeAutospacing="0" w:after="0" w:afterAutospacing="0"/>
              <w:jc w:val="both"/>
              <w:rPr>
                <w:rFonts w:eastAsia="Times New Roman" w:cstheme="minorHAnsi"/>
                <w:color w:val="00000A"/>
                <w:lang w:val="ru-RU" w:eastAsia="ar-SA"/>
              </w:rPr>
            </w:pPr>
          </w:p>
        </w:tc>
        <w:tc>
          <w:tcPr>
            <w:tcW w:w="850" w:type="dxa"/>
            <w:tcBorders>
              <w:left w:val="single" w:sz="0" w:space="0" w:color="000000"/>
              <w:bottom w:val="single" w:sz="0" w:space="0" w:color="000000"/>
            </w:tcBorders>
            <w:shd w:val="clear" w:color="auto" w:fill="FFFFFF"/>
            <w:vAlign w:val="center"/>
          </w:tcPr>
          <w:p w14:paraId="6CEEB7DB" w14:textId="58841617" w:rsidR="0001680C" w:rsidRPr="0001680C" w:rsidRDefault="0001680C" w:rsidP="000F3B5F">
            <w:pPr>
              <w:suppressLineNumbers/>
              <w:suppressAutoHyphens/>
              <w:spacing w:before="0" w:beforeAutospacing="0" w:after="0" w:afterAutospacing="0"/>
              <w:jc w:val="center"/>
              <w:rPr>
                <w:rFonts w:eastAsia="Times New Roman" w:cstheme="minorHAnsi"/>
                <w:color w:val="00000A"/>
                <w:lang w:val="ru-RU" w:eastAsia="ar-SA"/>
              </w:rPr>
            </w:pPr>
          </w:p>
        </w:tc>
        <w:tc>
          <w:tcPr>
            <w:tcW w:w="1134" w:type="dxa"/>
            <w:tcBorders>
              <w:left w:val="single" w:sz="0" w:space="0" w:color="000000"/>
              <w:bottom w:val="single" w:sz="0" w:space="0" w:color="000000"/>
              <w:right w:val="single" w:sz="0" w:space="0" w:color="000000"/>
            </w:tcBorders>
            <w:shd w:val="clear" w:color="auto" w:fill="FFFFFF"/>
            <w:vAlign w:val="center"/>
          </w:tcPr>
          <w:p w14:paraId="1D103157" w14:textId="682E6FCE" w:rsidR="0001680C" w:rsidRPr="0001680C" w:rsidRDefault="0001680C" w:rsidP="000F3B5F">
            <w:pPr>
              <w:suppressLineNumbers/>
              <w:suppressAutoHyphens/>
              <w:spacing w:before="0" w:beforeAutospacing="0" w:after="0" w:afterAutospacing="0"/>
              <w:jc w:val="both"/>
              <w:rPr>
                <w:rFonts w:eastAsia="Times New Roman" w:cstheme="minorHAnsi"/>
                <w:color w:val="000000"/>
                <w:lang w:val="ru-RU" w:eastAsia="ar-SA"/>
              </w:rPr>
            </w:pPr>
          </w:p>
        </w:tc>
      </w:tr>
      <w:tr w:rsidR="0001680C" w:rsidRPr="0001680C" w14:paraId="3919B5FB" w14:textId="77777777" w:rsidTr="000F3B5F">
        <w:tc>
          <w:tcPr>
            <w:tcW w:w="5246" w:type="dxa"/>
            <w:gridSpan w:val="4"/>
            <w:tcBorders>
              <w:left w:val="single" w:sz="0" w:space="0" w:color="000000"/>
              <w:bottom w:val="single" w:sz="0" w:space="0" w:color="000000"/>
            </w:tcBorders>
            <w:shd w:val="clear" w:color="auto" w:fill="FFFFFF"/>
            <w:vAlign w:val="center"/>
          </w:tcPr>
          <w:p w14:paraId="1C2144DF" w14:textId="77777777" w:rsidR="0001680C" w:rsidRPr="0001680C" w:rsidRDefault="0001680C" w:rsidP="0001680C">
            <w:pPr>
              <w:suppressLineNumbers/>
              <w:suppressAutoHyphens/>
              <w:spacing w:before="0" w:beforeAutospacing="0" w:after="0" w:afterAutospacing="0"/>
              <w:ind w:firstLine="567"/>
              <w:jc w:val="both"/>
              <w:rPr>
                <w:rFonts w:eastAsia="Times New Roman" w:cstheme="minorHAnsi"/>
                <w:color w:val="00000A"/>
                <w:lang w:val="ru-RU" w:eastAsia="ar-SA"/>
              </w:rPr>
            </w:pPr>
            <w:r w:rsidRPr="0001680C">
              <w:rPr>
                <w:rFonts w:eastAsia="Times New Roman" w:cstheme="minorHAnsi"/>
                <w:color w:val="00000A"/>
                <w:lang w:val="ru-RU" w:eastAsia="ar-SA"/>
              </w:rPr>
              <w:t xml:space="preserve">Итого </w:t>
            </w:r>
          </w:p>
        </w:tc>
        <w:tc>
          <w:tcPr>
            <w:tcW w:w="992" w:type="dxa"/>
            <w:tcBorders>
              <w:left w:val="single" w:sz="0" w:space="0" w:color="000000"/>
              <w:bottom w:val="single" w:sz="0" w:space="0" w:color="000000"/>
            </w:tcBorders>
            <w:shd w:val="clear" w:color="auto" w:fill="FFFFFF"/>
            <w:vAlign w:val="center"/>
          </w:tcPr>
          <w:p w14:paraId="435BD316" w14:textId="77777777" w:rsidR="0001680C" w:rsidRPr="0001680C" w:rsidRDefault="0001680C" w:rsidP="0001680C">
            <w:pPr>
              <w:suppressLineNumbers/>
              <w:suppressAutoHyphens/>
              <w:spacing w:before="0" w:beforeAutospacing="0" w:after="0" w:afterAutospacing="0"/>
              <w:jc w:val="center"/>
              <w:rPr>
                <w:rFonts w:eastAsia="Times New Roman" w:cstheme="minorHAnsi"/>
                <w:color w:val="00000A"/>
                <w:lang w:eastAsia="ar-SA"/>
              </w:rPr>
            </w:pPr>
          </w:p>
        </w:tc>
        <w:tc>
          <w:tcPr>
            <w:tcW w:w="992" w:type="dxa"/>
            <w:tcBorders>
              <w:left w:val="single" w:sz="0" w:space="0" w:color="000000"/>
              <w:bottom w:val="single" w:sz="0" w:space="0" w:color="000000"/>
            </w:tcBorders>
            <w:shd w:val="clear" w:color="auto" w:fill="FFFFFF"/>
            <w:vAlign w:val="center"/>
          </w:tcPr>
          <w:p w14:paraId="34BDD60C" w14:textId="77777777" w:rsidR="0001680C" w:rsidRPr="0001680C" w:rsidRDefault="0001680C" w:rsidP="0001680C">
            <w:pPr>
              <w:suppressLineNumbers/>
              <w:suppressAutoHyphens/>
              <w:spacing w:before="0" w:beforeAutospacing="0" w:after="0" w:afterAutospacing="0"/>
              <w:ind w:firstLine="567"/>
              <w:jc w:val="right"/>
              <w:rPr>
                <w:rFonts w:eastAsia="Times New Roman" w:cstheme="minorHAnsi"/>
                <w:color w:val="00000A"/>
                <w:lang w:val="ru-RU" w:eastAsia="ar-SA"/>
              </w:rPr>
            </w:pPr>
          </w:p>
        </w:tc>
        <w:tc>
          <w:tcPr>
            <w:tcW w:w="993" w:type="dxa"/>
            <w:tcBorders>
              <w:left w:val="single" w:sz="0" w:space="0" w:color="000000"/>
              <w:bottom w:val="single" w:sz="0" w:space="0" w:color="000000"/>
            </w:tcBorders>
            <w:shd w:val="clear" w:color="auto" w:fill="FFFFFF"/>
            <w:vAlign w:val="center"/>
          </w:tcPr>
          <w:p w14:paraId="71C96924" w14:textId="77777777" w:rsidR="0001680C" w:rsidRPr="0001680C" w:rsidRDefault="0001680C" w:rsidP="0001680C">
            <w:pPr>
              <w:suppressLineNumbers/>
              <w:suppressAutoHyphens/>
              <w:spacing w:before="0" w:beforeAutospacing="0" w:after="0" w:afterAutospacing="0"/>
              <w:ind w:firstLine="567"/>
              <w:jc w:val="right"/>
              <w:rPr>
                <w:rFonts w:eastAsia="Times New Roman" w:cstheme="minorHAnsi"/>
                <w:color w:val="00000A"/>
                <w:lang w:val="ru-RU" w:eastAsia="ar-SA"/>
              </w:rPr>
            </w:pPr>
          </w:p>
        </w:tc>
        <w:tc>
          <w:tcPr>
            <w:tcW w:w="850" w:type="dxa"/>
            <w:tcBorders>
              <w:left w:val="single" w:sz="0" w:space="0" w:color="000000"/>
              <w:bottom w:val="single" w:sz="0" w:space="0" w:color="000000"/>
            </w:tcBorders>
            <w:shd w:val="clear" w:color="auto" w:fill="FFFFFF"/>
            <w:vAlign w:val="center"/>
          </w:tcPr>
          <w:p w14:paraId="56D381AA" w14:textId="77777777" w:rsidR="0001680C" w:rsidRPr="0001680C" w:rsidRDefault="0001680C" w:rsidP="0001680C">
            <w:pPr>
              <w:suppressLineNumbers/>
              <w:suppressAutoHyphens/>
              <w:spacing w:before="0" w:beforeAutospacing="0" w:after="0" w:afterAutospacing="0"/>
              <w:jc w:val="right"/>
              <w:rPr>
                <w:rFonts w:eastAsia="Times New Roman" w:cstheme="minorHAnsi"/>
                <w:color w:val="00000A"/>
                <w:lang w:val="ru-RU" w:eastAsia="ar-SA"/>
              </w:rPr>
            </w:pPr>
          </w:p>
        </w:tc>
        <w:tc>
          <w:tcPr>
            <w:tcW w:w="1134" w:type="dxa"/>
            <w:tcBorders>
              <w:left w:val="single" w:sz="0" w:space="0" w:color="000000"/>
              <w:bottom w:val="single" w:sz="0" w:space="0" w:color="000000"/>
              <w:right w:val="single" w:sz="0" w:space="0" w:color="000000"/>
            </w:tcBorders>
            <w:shd w:val="clear" w:color="auto" w:fill="FFFFFF"/>
            <w:vAlign w:val="center"/>
          </w:tcPr>
          <w:p w14:paraId="0B222CB4" w14:textId="744A2428" w:rsidR="0001680C" w:rsidRPr="0001680C" w:rsidRDefault="0001680C" w:rsidP="0001680C">
            <w:pPr>
              <w:suppressLineNumbers/>
              <w:suppressAutoHyphens/>
              <w:spacing w:before="0" w:beforeAutospacing="0" w:after="0" w:afterAutospacing="0"/>
              <w:jc w:val="right"/>
              <w:rPr>
                <w:rFonts w:eastAsia="Times New Roman" w:cstheme="minorHAnsi"/>
                <w:color w:val="000000"/>
                <w:lang w:val="ru-RU" w:eastAsia="ar-SA"/>
              </w:rPr>
            </w:pPr>
          </w:p>
        </w:tc>
      </w:tr>
    </w:tbl>
    <w:p w14:paraId="2A6727B1" w14:textId="5B5A119C" w:rsidR="0001680C" w:rsidRPr="0001680C" w:rsidRDefault="0001680C" w:rsidP="0001680C">
      <w:pPr>
        <w:spacing w:before="0" w:beforeAutospacing="0" w:after="0" w:afterAutospacing="0"/>
        <w:ind w:left="851"/>
        <w:jc w:val="both"/>
        <w:rPr>
          <w:rFonts w:ascii="Times New Roman" w:hAnsi="Times New Roman" w:cs="Times New Roman"/>
          <w:color w:val="00000A"/>
          <w:lang w:val="ru-RU"/>
        </w:rPr>
      </w:pPr>
      <w:r w:rsidRPr="0001680C">
        <w:rPr>
          <w:rFonts w:ascii="Times New Roman" w:hAnsi="Times New Roman" w:cs="Times New Roman"/>
          <w:b/>
          <w:bCs/>
          <w:color w:val="00000A"/>
          <w:lang w:val="ru-RU"/>
        </w:rPr>
        <w:t>Цена Контракта составляет:</w:t>
      </w:r>
      <w:r w:rsidRPr="0001680C">
        <w:rPr>
          <w:rFonts w:ascii="Times New Roman" w:hAnsi="Times New Roman" w:cs="Times New Roman"/>
          <w:color w:val="00000A"/>
          <w:lang w:val="ru-RU"/>
        </w:rPr>
        <w:t>.</w:t>
      </w:r>
    </w:p>
    <w:p w14:paraId="526A6C0B" w14:textId="77777777" w:rsidR="0001680C" w:rsidRPr="0001680C" w:rsidRDefault="0001680C" w:rsidP="0001680C">
      <w:pPr>
        <w:spacing w:before="0" w:beforeAutospacing="0" w:after="0" w:afterAutospacing="0"/>
        <w:ind w:left="851"/>
        <w:jc w:val="both"/>
        <w:rPr>
          <w:rFonts w:ascii="Times New Roman" w:hAnsi="Times New Roman" w:cs="Times New Roman"/>
          <w:color w:val="00000A"/>
          <w:lang w:val="ru-RU"/>
        </w:rPr>
      </w:pPr>
      <w:r w:rsidRPr="0001680C">
        <w:rPr>
          <w:rFonts w:ascii="Times New Roman" w:hAnsi="Times New Roman" w:cs="Times New Roman"/>
          <w:color w:val="00000A"/>
          <w:lang w:val="ru-RU"/>
        </w:rPr>
        <w:t xml:space="preserve">Срок поставки — </w:t>
      </w:r>
      <w:r w:rsidRPr="0001680C">
        <w:rPr>
          <w:rFonts w:ascii="Times New Roman" w:hAnsi="Times New Roman" w:cs="Times New Roman"/>
          <w:color w:val="000000"/>
          <w:lang w:val="ru-RU"/>
        </w:rPr>
        <w:t>в соответствии с Техническим заданием (приложение №2 к Контракту)</w:t>
      </w:r>
      <w:r w:rsidRPr="0001680C">
        <w:rPr>
          <w:rFonts w:ascii="Times New Roman" w:hAnsi="Times New Roman" w:cs="Times New Roman"/>
          <w:color w:val="00000A"/>
          <w:lang w:val="ru-RU"/>
        </w:rPr>
        <w:t>.</w:t>
      </w:r>
    </w:p>
    <w:p w14:paraId="57BFCB6B" w14:textId="77777777" w:rsidR="0001680C" w:rsidRPr="0001680C" w:rsidRDefault="0001680C" w:rsidP="0001680C">
      <w:pPr>
        <w:spacing w:before="0" w:beforeAutospacing="0" w:after="0" w:afterAutospacing="0"/>
        <w:ind w:left="851"/>
        <w:jc w:val="both"/>
        <w:rPr>
          <w:rFonts w:ascii="Times New Roman" w:hAnsi="Times New Roman" w:cs="Times New Roman"/>
          <w:color w:val="00000A"/>
          <w:lang w:val="ru-RU"/>
        </w:rPr>
      </w:pPr>
      <w:r w:rsidRPr="0001680C">
        <w:rPr>
          <w:rFonts w:ascii="Times New Roman" w:hAnsi="Times New Roman" w:cs="Times New Roman"/>
          <w:color w:val="00000A"/>
          <w:lang w:val="ru-RU"/>
        </w:rPr>
        <w:t>Адрес поставки:</w:t>
      </w:r>
      <w:r w:rsidRPr="0001680C">
        <w:rPr>
          <w:lang w:val="ru-RU"/>
        </w:rPr>
        <w:t xml:space="preserve"> </w:t>
      </w:r>
      <w:r w:rsidRPr="0001680C">
        <w:rPr>
          <w:rFonts w:ascii="Times New Roman" w:hAnsi="Times New Roman" w:cs="Times New Roman"/>
          <w:color w:val="00000A"/>
          <w:lang w:val="ru-RU"/>
        </w:rPr>
        <w:t xml:space="preserve">в соответствии с Техническим заданием </w:t>
      </w:r>
      <w:r w:rsidRPr="0001680C">
        <w:rPr>
          <w:rFonts w:ascii="Times New Roman" w:hAnsi="Times New Roman" w:cs="Times New Roman"/>
          <w:color w:val="000000"/>
          <w:lang w:val="ru-RU"/>
        </w:rPr>
        <w:t>(приложение №2 к Контракту)</w:t>
      </w:r>
      <w:r w:rsidRPr="0001680C">
        <w:rPr>
          <w:rFonts w:ascii="Times New Roman" w:hAnsi="Times New Roman" w:cs="Times New Roman"/>
          <w:color w:val="00000A"/>
          <w:lang w:val="ru-RU"/>
        </w:rPr>
        <w:t>.</w:t>
      </w:r>
    </w:p>
    <w:tbl>
      <w:tblPr>
        <w:tblpPr w:leftFromText="180" w:rightFromText="180" w:vertAnchor="text" w:horzAnchor="margin" w:tblpXSpec="center" w:tblpY="380"/>
        <w:tblW w:w="9676" w:type="dxa"/>
        <w:tblLayout w:type="fixed"/>
        <w:tblLook w:val="04A0" w:firstRow="1" w:lastRow="0" w:firstColumn="1" w:lastColumn="0" w:noHBand="0" w:noVBand="1"/>
      </w:tblPr>
      <w:tblGrid>
        <w:gridCol w:w="5202"/>
        <w:gridCol w:w="4474"/>
      </w:tblGrid>
      <w:tr w:rsidR="0001680C" w:rsidRPr="00EE723E" w14:paraId="04E36AB1" w14:textId="77777777" w:rsidTr="00B43413">
        <w:trPr>
          <w:trHeight w:val="349"/>
        </w:trPr>
        <w:tc>
          <w:tcPr>
            <w:tcW w:w="5202" w:type="dxa"/>
            <w:shd w:val="clear" w:color="auto" w:fill="FFFFFF"/>
          </w:tcPr>
          <w:p w14:paraId="73EBB783" w14:textId="77777777" w:rsidR="0001680C" w:rsidRPr="0001680C" w:rsidRDefault="0001680C" w:rsidP="0001680C">
            <w:pPr>
              <w:spacing w:before="0" w:beforeAutospacing="0" w:after="0" w:afterAutospacing="0"/>
              <w:ind w:firstLine="36"/>
              <w:jc w:val="both"/>
              <w:rPr>
                <w:rFonts w:ascii="Times New Roman" w:hAnsi="Times New Roman" w:cs="Times New Roman"/>
                <w:b/>
                <w:bCs/>
                <w:color w:val="000000"/>
                <w:lang w:val="ru-RU"/>
              </w:rPr>
            </w:pPr>
            <w:r w:rsidRPr="0001680C">
              <w:rPr>
                <w:rFonts w:ascii="Times New Roman" w:hAnsi="Times New Roman" w:cs="Times New Roman"/>
                <w:bCs/>
                <w:color w:val="000000"/>
                <w:lang w:val="ru-RU"/>
              </w:rPr>
              <w:t>Заказчик</w:t>
            </w:r>
          </w:p>
          <w:p w14:paraId="34EC0F28"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
                <w:bCs/>
                <w:lang w:val="ru-RU"/>
              </w:rPr>
              <w:t xml:space="preserve">ФНЦ «ВНИТИП» </w:t>
            </w:r>
          </w:p>
          <w:p w14:paraId="5F0E4107"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 xml:space="preserve">141311, Московская область, г. Сергиев Посад, ул. Птицеградская, д. 10. </w:t>
            </w:r>
          </w:p>
          <w:p w14:paraId="40E19F08"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Тел/факс: 8 (496)5499575, 8(496)5512138</w:t>
            </w:r>
          </w:p>
          <w:p w14:paraId="2A9EC88E"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ИНН/КПП 5042000869/504201001</w:t>
            </w:r>
          </w:p>
          <w:p w14:paraId="2880B07A"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ОГРН 1025005327522</w:t>
            </w:r>
          </w:p>
          <w:p w14:paraId="6BFEF755"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ОКТМО 46728000001</w:t>
            </w:r>
          </w:p>
          <w:p w14:paraId="2F636EDE"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УФК по Нижегородской области (ФНЦ "ВНИТИП" л.с. 20486X30170)</w:t>
            </w:r>
          </w:p>
          <w:p w14:paraId="14A0FF36"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Казначейский счет 03214643000000013234</w:t>
            </w:r>
          </w:p>
          <w:p w14:paraId="7F6B75CF"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Единый казначейский счет 40102810745370000024</w:t>
            </w:r>
          </w:p>
          <w:p w14:paraId="58937312"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 xml:space="preserve">ОКЦ N 1 ВВГУ Банка России//УФК по Нижегородской области, г. Нижний Новгород </w:t>
            </w:r>
          </w:p>
          <w:p w14:paraId="2BB25088"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БИК 012202102</w:t>
            </w:r>
          </w:p>
          <w:p w14:paraId="72C846D2"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Платежные реквизиты за счет средств гранта:</w:t>
            </w:r>
          </w:p>
          <w:p w14:paraId="0851E931"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УПРАВЛЕНИЕ ФЕДЕРАЛЬНОГО</w:t>
            </w:r>
          </w:p>
          <w:p w14:paraId="496BBCDD"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КАЗНАЧЕЙСТВА ПО МОСКОВСКОЙ</w:t>
            </w:r>
          </w:p>
          <w:p w14:paraId="45394FBD"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ОБЛАСТИ</w:t>
            </w:r>
          </w:p>
          <w:p w14:paraId="42B4DD40"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ОКЦ N 1 ГУ Банка России по ЦФО//УФК ПО</w:t>
            </w:r>
          </w:p>
          <w:p w14:paraId="2F98C70E"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МОСКОВСКОЙ ОБЛАСТИ г Москва</w:t>
            </w:r>
          </w:p>
          <w:p w14:paraId="13191FA8"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БИК 004525987</w:t>
            </w:r>
          </w:p>
          <w:p w14:paraId="45E03304"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Единый казначейский счет</w:t>
            </w:r>
          </w:p>
          <w:p w14:paraId="45120921"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40102810845370000004</w:t>
            </w:r>
          </w:p>
          <w:p w14:paraId="5FF5074F"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Казначейский счет 03225643460000004802</w:t>
            </w:r>
          </w:p>
          <w:p w14:paraId="5626571C"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Лицевой счет 712X3017002</w:t>
            </w:r>
          </w:p>
          <w:p w14:paraId="17E8BF37" w14:textId="77777777" w:rsidR="0001680C" w:rsidRPr="0001680C" w:rsidRDefault="0001680C" w:rsidP="0001680C">
            <w:pPr>
              <w:spacing w:before="0" w:beforeAutospacing="0" w:after="0" w:afterAutospacing="0"/>
              <w:jc w:val="both"/>
              <w:rPr>
                <w:rFonts w:ascii="Times New Roman" w:hAnsi="Times New Roman" w:cs="Times New Roman"/>
                <w:bCs/>
                <w:lang w:val="ru-RU"/>
              </w:rPr>
            </w:pPr>
            <w:proofErr w:type="spellStart"/>
            <w:r w:rsidRPr="0001680C">
              <w:rPr>
                <w:rFonts w:ascii="Times New Roman" w:hAnsi="Times New Roman" w:cs="Times New Roman"/>
                <w:bCs/>
                <w:lang w:val="ru-RU"/>
              </w:rPr>
              <w:t>Емаil</w:t>
            </w:r>
            <w:proofErr w:type="spellEnd"/>
            <w:r w:rsidRPr="0001680C">
              <w:rPr>
                <w:rFonts w:ascii="Times New Roman" w:hAnsi="Times New Roman" w:cs="Times New Roman"/>
                <w:bCs/>
                <w:lang w:val="ru-RU"/>
              </w:rPr>
              <w:t xml:space="preserve">: </w:t>
            </w:r>
            <w:hyperlink r:id="rId6" w:history="1">
              <w:r w:rsidRPr="0001680C">
                <w:rPr>
                  <w:rFonts w:ascii="Times New Roman" w:hAnsi="Times New Roman" w:cs="Times New Roman"/>
                  <w:bCs/>
                  <w:color w:val="0000FF" w:themeColor="hyperlink"/>
                  <w:u w:val="single"/>
                </w:rPr>
                <w:t>zakupki</w:t>
              </w:r>
              <w:r w:rsidRPr="0001680C">
                <w:rPr>
                  <w:rFonts w:ascii="Times New Roman" w:hAnsi="Times New Roman" w:cs="Times New Roman"/>
                  <w:bCs/>
                  <w:color w:val="0000FF" w:themeColor="hyperlink"/>
                  <w:u w:val="single"/>
                  <w:lang w:val="ru-RU"/>
                </w:rPr>
                <w:t>@</w:t>
              </w:r>
              <w:r w:rsidRPr="0001680C">
                <w:rPr>
                  <w:rFonts w:ascii="Times New Roman" w:hAnsi="Times New Roman" w:cs="Times New Roman"/>
                  <w:bCs/>
                  <w:color w:val="0000FF" w:themeColor="hyperlink"/>
                  <w:u w:val="single"/>
                </w:rPr>
                <w:t>vnitip</w:t>
              </w:r>
              <w:r w:rsidRPr="0001680C">
                <w:rPr>
                  <w:rFonts w:ascii="Times New Roman" w:hAnsi="Times New Roman" w:cs="Times New Roman"/>
                  <w:bCs/>
                  <w:color w:val="0000FF" w:themeColor="hyperlink"/>
                  <w:u w:val="single"/>
                  <w:lang w:val="ru-RU"/>
                </w:rPr>
                <w:t>.</w:t>
              </w:r>
              <w:proofErr w:type="spellStart"/>
              <w:r w:rsidRPr="0001680C">
                <w:rPr>
                  <w:rFonts w:ascii="Times New Roman" w:hAnsi="Times New Roman" w:cs="Times New Roman"/>
                  <w:bCs/>
                  <w:color w:val="0000FF" w:themeColor="hyperlink"/>
                  <w:u w:val="single"/>
                </w:rPr>
                <w:t>ru</w:t>
              </w:r>
              <w:proofErr w:type="spellEnd"/>
            </w:hyperlink>
            <w:r w:rsidRPr="0001680C">
              <w:rPr>
                <w:rFonts w:ascii="Times New Roman" w:hAnsi="Times New Roman" w:cs="Times New Roman"/>
                <w:bCs/>
                <w:lang w:val="ru-RU"/>
              </w:rPr>
              <w:t xml:space="preserve"> </w:t>
            </w:r>
          </w:p>
          <w:p w14:paraId="56FC65FD" w14:textId="77777777" w:rsidR="0001680C" w:rsidRPr="0001680C" w:rsidRDefault="0001680C" w:rsidP="0001680C">
            <w:pPr>
              <w:spacing w:before="0" w:beforeAutospacing="0" w:after="0" w:afterAutospacing="0"/>
              <w:jc w:val="both"/>
              <w:rPr>
                <w:rFonts w:ascii="Times New Roman" w:hAnsi="Times New Roman" w:cs="Times New Roman"/>
                <w:b/>
                <w:bCs/>
                <w:lang w:val="ru-RU"/>
              </w:rPr>
            </w:pPr>
            <w:r w:rsidRPr="0001680C">
              <w:rPr>
                <w:rFonts w:ascii="Times New Roman" w:hAnsi="Times New Roman" w:cs="Times New Roman"/>
                <w:b/>
                <w:bCs/>
                <w:lang w:val="ru-RU"/>
              </w:rPr>
              <w:t>Грузополучатель:</w:t>
            </w:r>
          </w:p>
          <w:p w14:paraId="2BE17FEA" w14:textId="77777777" w:rsidR="0001680C" w:rsidRPr="0001680C" w:rsidRDefault="0001680C" w:rsidP="0001680C">
            <w:pPr>
              <w:spacing w:before="0" w:beforeAutospacing="0" w:after="0" w:afterAutospacing="0"/>
              <w:jc w:val="both"/>
              <w:rPr>
                <w:rFonts w:ascii="Times New Roman" w:hAnsi="Times New Roman" w:cs="Times New Roman"/>
                <w:b/>
                <w:bCs/>
                <w:lang w:val="ru-RU"/>
              </w:rPr>
            </w:pPr>
            <w:r w:rsidRPr="0001680C">
              <w:rPr>
                <w:rFonts w:ascii="Times New Roman" w:hAnsi="Times New Roman" w:cs="Times New Roman"/>
                <w:b/>
                <w:bCs/>
                <w:lang w:val="ru-RU"/>
              </w:rPr>
              <w:t>СГЦ «Смена» - филиал ФНЦ «ВНИТИП»</w:t>
            </w:r>
          </w:p>
          <w:p w14:paraId="04F50828"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 xml:space="preserve">Факт. адрес: 141357, Московская область, Сергиево-Посадский </w:t>
            </w:r>
            <w:proofErr w:type="spellStart"/>
            <w:r w:rsidRPr="0001680C">
              <w:rPr>
                <w:rFonts w:ascii="Times New Roman" w:hAnsi="Times New Roman" w:cs="Times New Roman"/>
                <w:bCs/>
                <w:lang w:val="ru-RU"/>
              </w:rPr>
              <w:t>г.о</w:t>
            </w:r>
            <w:proofErr w:type="spellEnd"/>
            <w:r w:rsidRPr="0001680C">
              <w:rPr>
                <w:rFonts w:ascii="Times New Roman" w:hAnsi="Times New Roman" w:cs="Times New Roman"/>
                <w:bCs/>
                <w:lang w:val="ru-RU"/>
              </w:rPr>
              <w:t xml:space="preserve">., </w:t>
            </w:r>
            <w:proofErr w:type="spellStart"/>
            <w:r w:rsidRPr="0001680C">
              <w:rPr>
                <w:rFonts w:ascii="Times New Roman" w:hAnsi="Times New Roman" w:cs="Times New Roman"/>
                <w:bCs/>
                <w:lang w:val="ru-RU"/>
              </w:rPr>
              <w:t>д.Березняки</w:t>
            </w:r>
            <w:proofErr w:type="spellEnd"/>
            <w:r w:rsidRPr="0001680C">
              <w:rPr>
                <w:rFonts w:ascii="Times New Roman" w:hAnsi="Times New Roman" w:cs="Times New Roman"/>
                <w:bCs/>
                <w:lang w:val="ru-RU"/>
              </w:rPr>
              <w:t>, д. 117.</w:t>
            </w:r>
          </w:p>
          <w:p w14:paraId="47469955" w14:textId="77777777" w:rsidR="0001680C" w:rsidRPr="0001680C" w:rsidRDefault="0001680C" w:rsidP="0001680C">
            <w:pPr>
              <w:spacing w:before="0" w:beforeAutospacing="0" w:after="0" w:afterAutospacing="0"/>
              <w:jc w:val="both"/>
              <w:rPr>
                <w:rFonts w:ascii="Times New Roman" w:hAnsi="Times New Roman" w:cs="Times New Roman"/>
                <w:bCs/>
                <w:lang w:val="ru-RU"/>
              </w:rPr>
            </w:pPr>
            <w:r w:rsidRPr="0001680C">
              <w:rPr>
                <w:rFonts w:ascii="Times New Roman" w:hAnsi="Times New Roman" w:cs="Times New Roman"/>
                <w:bCs/>
                <w:lang w:val="ru-RU"/>
              </w:rPr>
              <w:t>ИНН 5042000869 КПП 504243002</w:t>
            </w:r>
          </w:p>
          <w:p w14:paraId="7A75318F" w14:textId="77777777" w:rsidR="0001680C" w:rsidRPr="0001680C" w:rsidRDefault="0001680C" w:rsidP="0001680C">
            <w:pPr>
              <w:spacing w:before="0" w:beforeAutospacing="0" w:after="0" w:afterAutospacing="0"/>
              <w:ind w:firstLine="36"/>
              <w:jc w:val="both"/>
              <w:rPr>
                <w:rFonts w:ascii="Times New Roman" w:hAnsi="Times New Roman" w:cs="Times New Roman"/>
                <w:bCs/>
                <w:lang w:val="ru-RU"/>
              </w:rPr>
            </w:pPr>
          </w:p>
          <w:p w14:paraId="7CFB396D" w14:textId="77777777" w:rsidR="0001680C" w:rsidRPr="0001680C" w:rsidRDefault="0001680C" w:rsidP="0001680C">
            <w:pPr>
              <w:spacing w:before="0" w:beforeAutospacing="0" w:after="0" w:afterAutospacing="0"/>
              <w:ind w:firstLine="36"/>
              <w:jc w:val="both"/>
              <w:rPr>
                <w:rFonts w:ascii="Times New Roman" w:hAnsi="Times New Roman" w:cs="Times New Roman"/>
                <w:lang w:val="ru-RU"/>
              </w:rPr>
            </w:pPr>
            <w:r w:rsidRPr="0001680C">
              <w:rPr>
                <w:rFonts w:ascii="Times New Roman" w:hAnsi="Times New Roman" w:cs="Times New Roman"/>
                <w:lang w:val="ru-RU"/>
              </w:rPr>
              <w:t xml:space="preserve">Директор СГЦ «СМЕНА» - </w:t>
            </w:r>
          </w:p>
          <w:p w14:paraId="4CD6FBD0" w14:textId="77777777" w:rsidR="0001680C" w:rsidRPr="0001680C" w:rsidRDefault="0001680C" w:rsidP="0001680C">
            <w:pPr>
              <w:spacing w:before="0" w:beforeAutospacing="0" w:after="0" w:afterAutospacing="0"/>
              <w:ind w:firstLine="36"/>
              <w:jc w:val="both"/>
              <w:rPr>
                <w:rFonts w:ascii="Times New Roman" w:hAnsi="Times New Roman" w:cs="Times New Roman"/>
                <w:lang w:val="ru-RU"/>
              </w:rPr>
            </w:pPr>
            <w:r w:rsidRPr="0001680C">
              <w:rPr>
                <w:rFonts w:ascii="Times New Roman" w:hAnsi="Times New Roman" w:cs="Times New Roman"/>
                <w:lang w:val="ru-RU"/>
              </w:rPr>
              <w:t>филиал ФНЦ «ВНИТИП»</w:t>
            </w:r>
          </w:p>
          <w:p w14:paraId="6E874615" w14:textId="77777777" w:rsidR="0001680C" w:rsidRPr="0001680C" w:rsidRDefault="0001680C" w:rsidP="0001680C">
            <w:pPr>
              <w:spacing w:before="0" w:beforeAutospacing="0" w:after="0" w:afterAutospacing="0"/>
              <w:ind w:firstLine="36"/>
              <w:jc w:val="both"/>
              <w:rPr>
                <w:rFonts w:ascii="Times New Roman" w:hAnsi="Times New Roman" w:cs="Times New Roman"/>
                <w:lang w:val="ru-RU"/>
              </w:rPr>
            </w:pPr>
          </w:p>
          <w:p w14:paraId="56988691" w14:textId="77777777" w:rsidR="0001680C" w:rsidRPr="0001680C" w:rsidRDefault="0001680C" w:rsidP="0001680C">
            <w:pPr>
              <w:spacing w:before="0" w:beforeAutospacing="0" w:after="0" w:afterAutospacing="0"/>
              <w:ind w:firstLine="36"/>
              <w:jc w:val="both"/>
              <w:rPr>
                <w:rFonts w:ascii="Times New Roman" w:hAnsi="Times New Roman" w:cs="Times New Roman"/>
                <w:lang w:val="ru-RU"/>
              </w:rPr>
            </w:pPr>
            <w:r w:rsidRPr="0001680C">
              <w:rPr>
                <w:rFonts w:ascii="Times New Roman" w:hAnsi="Times New Roman" w:cs="Times New Roman"/>
                <w:lang w:val="ru-RU"/>
              </w:rPr>
              <w:t xml:space="preserve"> _______________ /С.А. </w:t>
            </w:r>
            <w:proofErr w:type="spellStart"/>
            <w:r w:rsidRPr="0001680C">
              <w:rPr>
                <w:rFonts w:ascii="Times New Roman" w:hAnsi="Times New Roman" w:cs="Times New Roman"/>
                <w:lang w:val="ru-RU"/>
              </w:rPr>
              <w:t>Загузов</w:t>
            </w:r>
            <w:proofErr w:type="spellEnd"/>
            <w:r w:rsidRPr="0001680C">
              <w:rPr>
                <w:rFonts w:ascii="Times New Roman" w:hAnsi="Times New Roman" w:cs="Times New Roman"/>
                <w:lang w:val="ru-RU"/>
              </w:rPr>
              <w:t>/</w:t>
            </w:r>
          </w:p>
          <w:p w14:paraId="346F5B18" w14:textId="77777777" w:rsidR="0001680C" w:rsidRPr="0001680C" w:rsidRDefault="0001680C" w:rsidP="0001680C">
            <w:pPr>
              <w:spacing w:before="0" w:beforeAutospacing="0" w:after="0" w:afterAutospacing="0"/>
              <w:ind w:firstLine="36"/>
              <w:jc w:val="both"/>
              <w:rPr>
                <w:rFonts w:ascii="Times New Roman" w:hAnsi="Times New Roman" w:cs="Times New Roman"/>
                <w:color w:val="000000"/>
                <w:lang w:val="ru-RU"/>
              </w:rPr>
            </w:pPr>
            <w:r w:rsidRPr="0001680C">
              <w:rPr>
                <w:rFonts w:ascii="Times New Roman" w:hAnsi="Times New Roman" w:cs="Times New Roman"/>
                <w:lang w:val="ru-RU"/>
              </w:rPr>
              <w:t xml:space="preserve">                М. П.</w:t>
            </w:r>
          </w:p>
        </w:tc>
        <w:tc>
          <w:tcPr>
            <w:tcW w:w="4474" w:type="dxa"/>
            <w:shd w:val="clear" w:color="auto" w:fill="FFFFFF"/>
          </w:tcPr>
          <w:p w14:paraId="2F066935" w14:textId="77777777" w:rsidR="0001680C" w:rsidRPr="0001680C" w:rsidRDefault="0001680C" w:rsidP="0001680C">
            <w:pPr>
              <w:spacing w:before="0" w:beforeAutospacing="0" w:after="0" w:afterAutospacing="0"/>
              <w:ind w:firstLine="36"/>
              <w:jc w:val="both"/>
              <w:rPr>
                <w:rFonts w:ascii="Times New Roman" w:hAnsi="Times New Roman" w:cs="Times New Roman"/>
                <w:color w:val="000000"/>
                <w:lang w:val="ru-RU"/>
              </w:rPr>
            </w:pPr>
            <w:r w:rsidRPr="0001680C">
              <w:rPr>
                <w:rFonts w:ascii="Times New Roman" w:hAnsi="Times New Roman" w:cs="Times New Roman"/>
                <w:color w:val="000000"/>
                <w:lang w:val="ru-RU"/>
              </w:rPr>
              <w:t>Поставщик</w:t>
            </w:r>
          </w:p>
          <w:p w14:paraId="6BB7B50D"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01A99B81"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62BF4701"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5F13D278"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167E3A7C"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03966850"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3C2C808E"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124CA9F8"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22215587"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73DAEBFD"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309C41D8"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7596DBE6"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377EFDFE"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1DE2C16F"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1F236FBB"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2D821973"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73171350"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574CC94A"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37D30502"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3573F17F"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3C0471D3" w14:textId="77777777" w:rsidR="000F3B5F" w:rsidRPr="000F3B5F" w:rsidRDefault="000F3B5F" w:rsidP="000F3B5F">
            <w:pPr>
              <w:spacing w:before="0" w:beforeAutospacing="0" w:after="0" w:afterAutospacing="0"/>
              <w:jc w:val="both"/>
              <w:rPr>
                <w:rFonts w:ascii="Times New Roman" w:hAnsi="Times New Roman" w:cs="Times New Roman"/>
                <w:color w:val="000000"/>
                <w:lang w:val="ru-RU"/>
              </w:rPr>
            </w:pPr>
          </w:p>
          <w:p w14:paraId="23FEE6A7" w14:textId="296269E9" w:rsidR="0001680C" w:rsidRPr="0001680C" w:rsidRDefault="0001680C" w:rsidP="000F3B5F">
            <w:pPr>
              <w:spacing w:before="0" w:beforeAutospacing="0" w:after="0" w:afterAutospacing="0"/>
              <w:jc w:val="both"/>
              <w:rPr>
                <w:rFonts w:ascii="Times New Roman" w:hAnsi="Times New Roman" w:cs="Times New Roman"/>
                <w:color w:val="000000"/>
                <w:lang w:val="ru-RU"/>
              </w:rPr>
            </w:pPr>
          </w:p>
        </w:tc>
      </w:tr>
    </w:tbl>
    <w:p w14:paraId="2219FB73" w14:textId="573EFA21" w:rsidR="00CB7542" w:rsidRPr="0065090F" w:rsidRDefault="00CB7542" w:rsidP="00CB7542">
      <w:pPr>
        <w:spacing w:before="0" w:beforeAutospacing="0" w:after="0" w:afterAutospacing="0"/>
        <w:jc w:val="right"/>
        <w:rPr>
          <w:rFonts w:hAnsi="Times New Roman" w:cs="Times New Roman"/>
          <w:color w:val="000000"/>
          <w:sz w:val="24"/>
          <w:szCs w:val="24"/>
          <w:lang w:val="ru-RU"/>
        </w:rPr>
      </w:pPr>
    </w:p>
    <w:p w14:paraId="0022FD33" w14:textId="77777777" w:rsidR="0001680C" w:rsidRPr="0001680C" w:rsidRDefault="00CB7542" w:rsidP="0001680C">
      <w:pPr>
        <w:spacing w:before="0" w:beforeAutospacing="0" w:after="0" w:afterAutospacing="0"/>
        <w:jc w:val="right"/>
        <w:rPr>
          <w:rFonts w:cstheme="minorHAnsi"/>
          <w:color w:val="000000"/>
          <w:lang w:val="ru-RU"/>
        </w:rPr>
      </w:pPr>
      <w:r w:rsidRPr="0065090F">
        <w:rPr>
          <w:rFonts w:hAnsi="Times New Roman" w:cs="Times New Roman"/>
          <w:color w:val="000000"/>
          <w:sz w:val="24"/>
          <w:szCs w:val="24"/>
          <w:lang w:val="ru-RU"/>
        </w:rPr>
        <w:br w:type="page"/>
      </w:r>
      <w:bookmarkStart w:id="0" w:name="_Hlk129260701"/>
      <w:r w:rsidR="0001680C" w:rsidRPr="0001680C">
        <w:rPr>
          <w:rFonts w:cstheme="minorHAnsi"/>
          <w:color w:val="000000"/>
          <w:lang w:val="ru-RU"/>
        </w:rPr>
        <w:lastRenderedPageBreak/>
        <w:t>Приложение №2 к контракту</w:t>
      </w:r>
      <w:r w:rsidR="0001680C" w:rsidRPr="0001680C">
        <w:rPr>
          <w:rFonts w:cstheme="minorHAnsi"/>
          <w:lang w:val="ru-RU"/>
        </w:rPr>
        <w:br/>
      </w:r>
      <w:r w:rsidR="0001680C" w:rsidRPr="0001680C">
        <w:rPr>
          <w:rFonts w:cstheme="minorHAnsi"/>
          <w:color w:val="000000"/>
          <w:lang w:val="ru-RU"/>
        </w:rPr>
        <w:t>№ ____от «__»_______ 2026 г.</w:t>
      </w:r>
    </w:p>
    <w:bookmarkEnd w:id="0"/>
    <w:p w14:paraId="12608133" w14:textId="77777777" w:rsidR="000F3B5F" w:rsidRPr="000F3B5F" w:rsidRDefault="000F3B5F" w:rsidP="00BC0471">
      <w:pPr>
        <w:jc w:val="center"/>
        <w:rPr>
          <w:rFonts w:ascii="Times New Roman" w:hAnsi="Times New Roman"/>
          <w:b/>
          <w:bCs/>
          <w:sz w:val="24"/>
          <w:szCs w:val="24"/>
          <w:lang w:val="ru-RU"/>
        </w:rPr>
      </w:pPr>
      <w:r w:rsidRPr="000F3B5F">
        <w:rPr>
          <w:rFonts w:ascii="Times New Roman" w:hAnsi="Times New Roman"/>
          <w:b/>
          <w:bCs/>
          <w:sz w:val="24"/>
          <w:szCs w:val="24"/>
          <w:lang w:val="ru-RU"/>
        </w:rPr>
        <w:t xml:space="preserve">Техническое задание </w:t>
      </w:r>
    </w:p>
    <w:p w14:paraId="1B49359B" w14:textId="77777777" w:rsidR="000F3B5F" w:rsidRPr="000F3B5F" w:rsidRDefault="000F3B5F" w:rsidP="00BC0471">
      <w:pPr>
        <w:jc w:val="center"/>
        <w:rPr>
          <w:rFonts w:ascii="Times New Roman" w:hAnsi="Times New Roman"/>
          <w:b/>
          <w:bCs/>
          <w:sz w:val="24"/>
          <w:szCs w:val="24"/>
          <w:lang w:val="ru-RU"/>
        </w:rPr>
      </w:pPr>
      <w:r w:rsidRPr="000F3B5F">
        <w:rPr>
          <w:rFonts w:ascii="Times New Roman" w:hAnsi="Times New Roman"/>
          <w:b/>
          <w:bCs/>
          <w:sz w:val="24"/>
          <w:szCs w:val="24"/>
          <w:lang w:val="ru-RU"/>
        </w:rPr>
        <w:t xml:space="preserve">на закупку семени племенных быков </w:t>
      </w:r>
      <w:proofErr w:type="spellStart"/>
      <w:r w:rsidRPr="000F3B5F">
        <w:rPr>
          <w:rFonts w:ascii="Times New Roman" w:hAnsi="Times New Roman"/>
          <w:b/>
          <w:bCs/>
          <w:sz w:val="24"/>
          <w:szCs w:val="24"/>
          <w:lang w:val="ru-RU"/>
        </w:rPr>
        <w:t>айрширской</w:t>
      </w:r>
      <w:proofErr w:type="spellEnd"/>
      <w:r w:rsidRPr="000F3B5F">
        <w:rPr>
          <w:rFonts w:ascii="Times New Roman" w:hAnsi="Times New Roman"/>
          <w:b/>
          <w:bCs/>
          <w:sz w:val="24"/>
          <w:szCs w:val="24"/>
          <w:lang w:val="ru-RU"/>
        </w:rPr>
        <w:t xml:space="preserve"> породы Джеймс №48115 и Аймо №45546 для искусственного осеменения КРС.</w:t>
      </w:r>
    </w:p>
    <w:p w14:paraId="629A3800" w14:textId="77777777" w:rsidR="000F3B5F" w:rsidRDefault="000F3B5F" w:rsidP="000F3B5F">
      <w:pPr>
        <w:pStyle w:val="a5"/>
        <w:numPr>
          <w:ilvl w:val="0"/>
          <w:numId w:val="4"/>
        </w:numPr>
        <w:spacing w:before="0" w:beforeAutospacing="0" w:after="160" w:afterAutospacing="0" w:line="259" w:lineRule="auto"/>
        <w:ind w:left="720"/>
        <w:jc w:val="both"/>
        <w:rPr>
          <w:rFonts w:ascii="Times New Roman" w:hAnsi="Times New Roman"/>
          <w:b/>
          <w:bCs/>
          <w:sz w:val="24"/>
          <w:szCs w:val="24"/>
        </w:rPr>
      </w:pPr>
      <w:proofErr w:type="spellStart"/>
      <w:r>
        <w:rPr>
          <w:rFonts w:ascii="Times New Roman" w:hAnsi="Times New Roman"/>
          <w:b/>
          <w:bCs/>
          <w:sz w:val="24"/>
          <w:szCs w:val="24"/>
        </w:rPr>
        <w:t>Основание</w:t>
      </w:r>
      <w:proofErr w:type="spellEnd"/>
      <w:r>
        <w:rPr>
          <w:rFonts w:ascii="Times New Roman" w:hAnsi="Times New Roman"/>
          <w:b/>
          <w:bCs/>
          <w:sz w:val="24"/>
          <w:szCs w:val="24"/>
        </w:rPr>
        <w:t xml:space="preserve"> </w:t>
      </w:r>
      <w:proofErr w:type="spellStart"/>
      <w:r>
        <w:rPr>
          <w:rFonts w:ascii="Times New Roman" w:hAnsi="Times New Roman"/>
          <w:b/>
          <w:bCs/>
          <w:sz w:val="24"/>
          <w:szCs w:val="24"/>
        </w:rPr>
        <w:t>для</w:t>
      </w:r>
      <w:proofErr w:type="spellEnd"/>
      <w:r>
        <w:rPr>
          <w:rFonts w:ascii="Times New Roman" w:hAnsi="Times New Roman"/>
          <w:b/>
          <w:bCs/>
          <w:sz w:val="24"/>
          <w:szCs w:val="24"/>
        </w:rPr>
        <w:t xml:space="preserve"> </w:t>
      </w:r>
      <w:proofErr w:type="spellStart"/>
      <w:r>
        <w:rPr>
          <w:rFonts w:ascii="Times New Roman" w:hAnsi="Times New Roman"/>
          <w:b/>
          <w:bCs/>
          <w:sz w:val="24"/>
          <w:szCs w:val="24"/>
        </w:rPr>
        <w:t>поставки</w:t>
      </w:r>
      <w:proofErr w:type="spellEnd"/>
      <w:r>
        <w:rPr>
          <w:rFonts w:ascii="Times New Roman" w:hAnsi="Times New Roman"/>
          <w:b/>
          <w:bCs/>
          <w:sz w:val="24"/>
          <w:szCs w:val="24"/>
        </w:rPr>
        <w:t xml:space="preserve"> </w:t>
      </w:r>
      <w:proofErr w:type="spellStart"/>
      <w:r>
        <w:rPr>
          <w:rFonts w:ascii="Times New Roman" w:hAnsi="Times New Roman"/>
          <w:b/>
          <w:bCs/>
          <w:sz w:val="24"/>
          <w:szCs w:val="24"/>
        </w:rPr>
        <w:t>товаров</w:t>
      </w:r>
      <w:proofErr w:type="spellEnd"/>
      <w:r>
        <w:rPr>
          <w:rFonts w:ascii="Times New Roman" w:hAnsi="Times New Roman"/>
          <w:b/>
          <w:bCs/>
          <w:sz w:val="24"/>
          <w:szCs w:val="24"/>
        </w:rPr>
        <w:t>:</w:t>
      </w:r>
    </w:p>
    <w:p w14:paraId="516336C9" w14:textId="77777777" w:rsidR="000F3B5F" w:rsidRPr="000F3B5F" w:rsidRDefault="000F3B5F" w:rsidP="00BC0471">
      <w:pPr>
        <w:pStyle w:val="a5"/>
        <w:jc w:val="both"/>
        <w:rPr>
          <w:rFonts w:ascii="Times New Roman" w:hAnsi="Times New Roman"/>
          <w:sz w:val="24"/>
          <w:szCs w:val="24"/>
          <w:lang w:val="ru-RU"/>
        </w:rPr>
      </w:pPr>
      <w:r w:rsidRPr="000F3B5F">
        <w:rPr>
          <w:rFonts w:ascii="Times New Roman" w:hAnsi="Times New Roman"/>
          <w:sz w:val="24"/>
          <w:szCs w:val="24"/>
          <w:lang w:val="ru-RU"/>
        </w:rPr>
        <w:t>Искусственное осеменение коров и телок СГЦ «Смена» -филиал ФНЦ ВНИТИП</w:t>
      </w:r>
    </w:p>
    <w:p w14:paraId="66398E3D" w14:textId="77777777" w:rsidR="000F3B5F" w:rsidRPr="000F3B5F" w:rsidRDefault="000F3B5F" w:rsidP="000F3B5F">
      <w:pPr>
        <w:pStyle w:val="a5"/>
        <w:numPr>
          <w:ilvl w:val="0"/>
          <w:numId w:val="4"/>
        </w:numPr>
        <w:spacing w:before="0" w:beforeAutospacing="0" w:after="160" w:afterAutospacing="0" w:line="259" w:lineRule="auto"/>
        <w:ind w:left="720"/>
        <w:jc w:val="both"/>
        <w:rPr>
          <w:rFonts w:ascii="Times New Roman" w:hAnsi="Times New Roman"/>
          <w:b/>
          <w:bCs/>
          <w:sz w:val="24"/>
          <w:szCs w:val="24"/>
          <w:lang w:val="ru-RU"/>
        </w:rPr>
      </w:pPr>
      <w:r w:rsidRPr="000F3B5F">
        <w:rPr>
          <w:rFonts w:ascii="Times New Roman" w:hAnsi="Times New Roman"/>
          <w:b/>
          <w:bCs/>
          <w:sz w:val="24"/>
          <w:szCs w:val="24"/>
          <w:lang w:val="ru-RU"/>
        </w:rPr>
        <w:t>Цели, задачи для проведения поставки товаров:</w:t>
      </w:r>
    </w:p>
    <w:p w14:paraId="4912B677" w14:textId="77777777" w:rsidR="000F3B5F" w:rsidRPr="000F3B5F" w:rsidRDefault="000F3B5F" w:rsidP="00BC0471">
      <w:pPr>
        <w:pStyle w:val="a5"/>
        <w:jc w:val="both"/>
        <w:rPr>
          <w:rFonts w:ascii="Times New Roman" w:hAnsi="Times New Roman"/>
          <w:sz w:val="24"/>
          <w:szCs w:val="24"/>
          <w:lang w:val="ru-RU"/>
        </w:rPr>
      </w:pPr>
      <w:r w:rsidRPr="000F3B5F">
        <w:rPr>
          <w:rFonts w:ascii="Times New Roman" w:hAnsi="Times New Roman"/>
          <w:sz w:val="24"/>
          <w:szCs w:val="24"/>
          <w:lang w:val="ru-RU"/>
        </w:rPr>
        <w:t>Получение здоровых чистопородных, племенных телят с высоким генетическим потенциалом</w:t>
      </w:r>
    </w:p>
    <w:p w14:paraId="6DEEDA2E" w14:textId="77777777" w:rsidR="000F3B5F" w:rsidRPr="000F3B5F" w:rsidRDefault="000F3B5F" w:rsidP="000F3B5F">
      <w:pPr>
        <w:pStyle w:val="a5"/>
        <w:numPr>
          <w:ilvl w:val="0"/>
          <w:numId w:val="4"/>
        </w:numPr>
        <w:spacing w:before="0" w:beforeAutospacing="0" w:after="160" w:afterAutospacing="0" w:line="259" w:lineRule="auto"/>
        <w:ind w:left="720"/>
        <w:jc w:val="both"/>
        <w:rPr>
          <w:rFonts w:ascii="Times New Roman" w:hAnsi="Times New Roman"/>
          <w:b/>
          <w:bCs/>
          <w:sz w:val="24"/>
          <w:szCs w:val="24"/>
          <w:lang w:val="ru-RU"/>
        </w:rPr>
      </w:pPr>
      <w:r w:rsidRPr="000F3B5F">
        <w:rPr>
          <w:rFonts w:ascii="Times New Roman" w:hAnsi="Times New Roman"/>
          <w:b/>
          <w:bCs/>
          <w:sz w:val="24"/>
          <w:szCs w:val="24"/>
          <w:lang w:val="ru-RU"/>
        </w:rPr>
        <w:t>Источники информации, используемые при формировании начальной цены контракта для поставки товара:</w:t>
      </w:r>
    </w:p>
    <w:p w14:paraId="7F350693" w14:textId="77777777" w:rsidR="000F3B5F" w:rsidRPr="000F3B5F" w:rsidRDefault="000F3B5F" w:rsidP="00BC0471">
      <w:pPr>
        <w:pStyle w:val="a5"/>
        <w:jc w:val="both"/>
        <w:rPr>
          <w:rFonts w:ascii="Times New Roman" w:hAnsi="Times New Roman"/>
          <w:sz w:val="24"/>
          <w:szCs w:val="24"/>
          <w:lang w:val="ru-RU"/>
        </w:rPr>
      </w:pPr>
      <w:r w:rsidRPr="000F3B5F">
        <w:rPr>
          <w:rFonts w:ascii="Times New Roman" w:hAnsi="Times New Roman"/>
          <w:sz w:val="24"/>
          <w:szCs w:val="24"/>
          <w:lang w:val="ru-RU"/>
        </w:rPr>
        <w:t>Стоимость семени и сопутствующих товаров определяется по результатам изучения Заказчиком коммерческих предложений организаций, осуществляющих поставки данной продукции.</w:t>
      </w:r>
    </w:p>
    <w:p w14:paraId="304A3CF3" w14:textId="77777777" w:rsidR="000F3B5F" w:rsidRDefault="000F3B5F" w:rsidP="000F3B5F">
      <w:pPr>
        <w:pStyle w:val="a5"/>
        <w:numPr>
          <w:ilvl w:val="0"/>
          <w:numId w:val="4"/>
        </w:numPr>
        <w:spacing w:before="0" w:beforeAutospacing="0" w:after="160" w:afterAutospacing="0" w:line="259" w:lineRule="auto"/>
        <w:ind w:left="720"/>
        <w:jc w:val="both"/>
        <w:rPr>
          <w:rFonts w:ascii="Times New Roman" w:hAnsi="Times New Roman"/>
          <w:b/>
          <w:bCs/>
          <w:sz w:val="24"/>
          <w:szCs w:val="24"/>
        </w:rPr>
      </w:pPr>
      <w:proofErr w:type="spellStart"/>
      <w:r>
        <w:rPr>
          <w:rFonts w:ascii="Times New Roman" w:hAnsi="Times New Roman"/>
          <w:b/>
          <w:bCs/>
          <w:sz w:val="24"/>
          <w:szCs w:val="24"/>
        </w:rPr>
        <w:t>Технические</w:t>
      </w:r>
      <w:proofErr w:type="spellEnd"/>
      <w:r>
        <w:rPr>
          <w:rFonts w:ascii="Times New Roman" w:hAnsi="Times New Roman"/>
          <w:b/>
          <w:bCs/>
          <w:sz w:val="24"/>
          <w:szCs w:val="24"/>
        </w:rPr>
        <w:t xml:space="preserve"> </w:t>
      </w:r>
      <w:proofErr w:type="spellStart"/>
      <w:r>
        <w:rPr>
          <w:rFonts w:ascii="Times New Roman" w:hAnsi="Times New Roman"/>
          <w:b/>
          <w:bCs/>
          <w:sz w:val="24"/>
          <w:szCs w:val="24"/>
        </w:rPr>
        <w:t>характеристики</w:t>
      </w:r>
      <w:proofErr w:type="spellEnd"/>
      <w:r>
        <w:rPr>
          <w:rFonts w:ascii="Times New Roman" w:hAnsi="Times New Roman"/>
          <w:b/>
          <w:bCs/>
          <w:sz w:val="24"/>
          <w:szCs w:val="24"/>
        </w:rPr>
        <w:t xml:space="preserve"> </w:t>
      </w:r>
      <w:proofErr w:type="spellStart"/>
      <w:r>
        <w:rPr>
          <w:rFonts w:ascii="Times New Roman" w:hAnsi="Times New Roman"/>
          <w:b/>
          <w:bCs/>
          <w:sz w:val="24"/>
          <w:szCs w:val="24"/>
        </w:rPr>
        <w:t>товара</w:t>
      </w:r>
      <w:proofErr w:type="spellEnd"/>
      <w:r>
        <w:rPr>
          <w:rFonts w:ascii="Times New Roman" w:hAnsi="Times New Roman"/>
          <w:b/>
          <w:bCs/>
          <w:sz w:val="24"/>
          <w:szCs w:val="24"/>
        </w:rPr>
        <w:t>:</w:t>
      </w:r>
    </w:p>
    <w:p w14:paraId="2B110062" w14:textId="6F5EC0FE" w:rsidR="000F3B5F" w:rsidRDefault="000F3B5F" w:rsidP="00BC0471">
      <w:pPr>
        <w:pStyle w:val="a5"/>
        <w:jc w:val="both"/>
        <w:rPr>
          <w:rFonts w:ascii="Times New Roman" w:hAnsi="Times New Roman"/>
          <w:sz w:val="24"/>
          <w:szCs w:val="24"/>
          <w:lang w:val="ru-RU"/>
        </w:rPr>
      </w:pPr>
      <w:r w:rsidRPr="000F3B5F">
        <w:rPr>
          <w:rFonts w:ascii="Times New Roman" w:hAnsi="Times New Roman"/>
          <w:sz w:val="24"/>
          <w:szCs w:val="24"/>
          <w:lang w:val="ru-RU"/>
        </w:rPr>
        <w:t>Товар должен быть оригинальным и соответствовать указанным характеристикам. Товар должен быть упакован в соответствии с техническими нормами, предусмотренными законодательством РФ. Товар должен принадлежать Поставщику на праве собственности. Товар не должен быть заложен, находиться под арестом, не иметь каких-либо ограничений и обременений.</w:t>
      </w:r>
    </w:p>
    <w:p w14:paraId="211EB43B" w14:textId="77777777" w:rsidR="00E8282D" w:rsidRPr="000F3B5F" w:rsidRDefault="00E8282D" w:rsidP="00BC0471">
      <w:pPr>
        <w:pStyle w:val="a5"/>
        <w:jc w:val="both"/>
        <w:rPr>
          <w:rFonts w:ascii="Times New Roman" w:hAnsi="Times New Roman"/>
          <w:sz w:val="24"/>
          <w:szCs w:val="24"/>
          <w:lang w:val="ru-RU"/>
        </w:rPr>
      </w:pPr>
    </w:p>
    <w:p w14:paraId="46487BBB" w14:textId="77777777" w:rsidR="000F3B5F" w:rsidRPr="00E8282D" w:rsidRDefault="000F3B5F" w:rsidP="00BC0471">
      <w:pPr>
        <w:pStyle w:val="a5"/>
        <w:jc w:val="both"/>
        <w:rPr>
          <w:rFonts w:ascii="Times New Roman" w:hAnsi="Times New Roman"/>
          <w:b/>
          <w:sz w:val="24"/>
          <w:szCs w:val="24"/>
        </w:rPr>
      </w:pPr>
      <w:proofErr w:type="spellStart"/>
      <w:r w:rsidRPr="00E8282D">
        <w:rPr>
          <w:rFonts w:ascii="Times New Roman" w:hAnsi="Times New Roman"/>
          <w:b/>
          <w:sz w:val="24"/>
          <w:szCs w:val="24"/>
        </w:rPr>
        <w:t>Под</w:t>
      </w:r>
      <w:proofErr w:type="spellEnd"/>
      <w:r w:rsidRPr="00E8282D">
        <w:rPr>
          <w:rFonts w:ascii="Times New Roman" w:hAnsi="Times New Roman"/>
          <w:b/>
          <w:sz w:val="24"/>
          <w:szCs w:val="24"/>
        </w:rPr>
        <w:t xml:space="preserve"> </w:t>
      </w:r>
      <w:proofErr w:type="spellStart"/>
      <w:r w:rsidRPr="00E8282D">
        <w:rPr>
          <w:rFonts w:ascii="Times New Roman" w:hAnsi="Times New Roman"/>
          <w:b/>
          <w:sz w:val="24"/>
          <w:szCs w:val="24"/>
        </w:rPr>
        <w:t>товаром</w:t>
      </w:r>
      <w:proofErr w:type="spellEnd"/>
      <w:r w:rsidRPr="00E8282D">
        <w:rPr>
          <w:rFonts w:ascii="Times New Roman" w:hAnsi="Times New Roman"/>
          <w:b/>
          <w:sz w:val="24"/>
          <w:szCs w:val="24"/>
        </w:rPr>
        <w:t xml:space="preserve"> </w:t>
      </w:r>
      <w:proofErr w:type="spellStart"/>
      <w:r w:rsidRPr="00E8282D">
        <w:rPr>
          <w:rFonts w:ascii="Times New Roman" w:hAnsi="Times New Roman"/>
          <w:b/>
          <w:sz w:val="24"/>
          <w:szCs w:val="24"/>
        </w:rPr>
        <w:t>понимается</w:t>
      </w:r>
      <w:proofErr w:type="spellEnd"/>
      <w:r w:rsidRPr="00E8282D">
        <w:rPr>
          <w:rFonts w:ascii="Times New Roman" w:hAnsi="Times New Roman"/>
          <w:b/>
          <w:sz w:val="24"/>
          <w:szCs w:val="24"/>
        </w:rPr>
        <w:t>:</w:t>
      </w:r>
    </w:p>
    <w:p w14:paraId="73EAC755" w14:textId="77777777" w:rsidR="00E8282D" w:rsidRPr="00E8282D" w:rsidRDefault="000F3B5F" w:rsidP="000F3B5F">
      <w:pPr>
        <w:numPr>
          <w:ilvl w:val="1"/>
          <w:numId w:val="4"/>
        </w:numPr>
        <w:spacing w:before="0" w:beforeAutospacing="0" w:after="160" w:afterAutospacing="0" w:line="259" w:lineRule="auto"/>
        <w:jc w:val="both"/>
        <w:rPr>
          <w:rFonts w:ascii="Times New Roman" w:hAnsi="Times New Roman"/>
          <w:b/>
          <w:sz w:val="24"/>
          <w:szCs w:val="24"/>
          <w:lang w:val="ru-RU"/>
        </w:rPr>
      </w:pPr>
      <w:bookmarkStart w:id="1" w:name="_Hlk235797645"/>
      <w:r w:rsidRPr="00E8282D">
        <w:rPr>
          <w:rFonts w:ascii="Times New Roman" w:hAnsi="Times New Roman"/>
          <w:b/>
          <w:sz w:val="24"/>
          <w:szCs w:val="24"/>
          <w:lang w:val="ru-RU"/>
        </w:rPr>
        <w:t>Семя племенного быка Джеймс №48115</w:t>
      </w:r>
      <w:r w:rsidR="00E8282D" w:rsidRPr="00E8282D">
        <w:rPr>
          <w:rFonts w:ascii="Times New Roman" w:hAnsi="Times New Roman"/>
          <w:b/>
          <w:sz w:val="24"/>
          <w:szCs w:val="24"/>
          <w:lang w:val="ru-RU"/>
        </w:rPr>
        <w:t>:</w:t>
      </w:r>
      <w:r w:rsidRPr="00E8282D">
        <w:rPr>
          <w:rFonts w:ascii="Times New Roman" w:hAnsi="Times New Roman"/>
          <w:b/>
          <w:sz w:val="24"/>
          <w:szCs w:val="24"/>
          <w:lang w:val="ru-RU"/>
        </w:rPr>
        <w:t xml:space="preserve"> </w:t>
      </w:r>
    </w:p>
    <w:p w14:paraId="0E1FA2AF"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форма упаковки </w:t>
      </w:r>
      <w:proofErr w:type="spellStart"/>
      <w:r w:rsidRPr="00E8282D">
        <w:rPr>
          <w:rFonts w:ascii="Times New Roman" w:hAnsi="Times New Roman"/>
          <w:sz w:val="24"/>
          <w:szCs w:val="24"/>
          <w:lang w:val="ru-RU"/>
        </w:rPr>
        <w:t>спермодозы</w:t>
      </w:r>
      <w:proofErr w:type="spellEnd"/>
      <w:r w:rsidRPr="00E8282D">
        <w:rPr>
          <w:rFonts w:ascii="Times New Roman" w:hAnsi="Times New Roman"/>
          <w:sz w:val="24"/>
          <w:szCs w:val="24"/>
          <w:lang w:val="ru-RU"/>
        </w:rPr>
        <w:t>: соломинка (</w:t>
      </w:r>
      <w:proofErr w:type="spellStart"/>
      <w:r w:rsidRPr="00E8282D">
        <w:rPr>
          <w:rFonts w:ascii="Times New Roman" w:hAnsi="Times New Roman"/>
          <w:sz w:val="24"/>
          <w:szCs w:val="24"/>
          <w:lang w:val="ru-RU"/>
        </w:rPr>
        <w:t>пайета</w:t>
      </w:r>
      <w:proofErr w:type="spellEnd"/>
      <w:r w:rsidRPr="00E8282D">
        <w:rPr>
          <w:rFonts w:ascii="Times New Roman" w:hAnsi="Times New Roman"/>
          <w:sz w:val="24"/>
          <w:szCs w:val="24"/>
          <w:lang w:val="ru-RU"/>
        </w:rPr>
        <w:t xml:space="preserve">),  </w:t>
      </w:r>
    </w:p>
    <w:p w14:paraId="11CDACFF"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объем </w:t>
      </w:r>
      <w:proofErr w:type="spellStart"/>
      <w:r w:rsidRPr="00E8282D">
        <w:rPr>
          <w:rFonts w:ascii="Times New Roman" w:hAnsi="Times New Roman"/>
          <w:sz w:val="24"/>
          <w:szCs w:val="24"/>
          <w:lang w:val="ru-RU"/>
        </w:rPr>
        <w:t>спермодозы</w:t>
      </w:r>
      <w:proofErr w:type="spellEnd"/>
      <w:r w:rsidRPr="00E8282D">
        <w:rPr>
          <w:rFonts w:ascii="Times New Roman" w:hAnsi="Times New Roman"/>
          <w:sz w:val="24"/>
          <w:szCs w:val="24"/>
          <w:lang w:val="ru-RU"/>
        </w:rPr>
        <w:t xml:space="preserve">: 0,25 </w:t>
      </w:r>
      <w:proofErr w:type="spellStart"/>
      <w:r w:rsidRPr="00E8282D">
        <w:rPr>
          <w:rFonts w:ascii="Times New Roman" w:hAnsi="Times New Roman"/>
          <w:sz w:val="24"/>
          <w:szCs w:val="24"/>
          <w:lang w:val="ru-RU"/>
        </w:rPr>
        <w:t>куб.см</w:t>
      </w:r>
      <w:proofErr w:type="spellEnd"/>
      <w:r w:rsidRPr="00E8282D">
        <w:rPr>
          <w:rFonts w:ascii="Times New Roman" w:hAnsi="Times New Roman"/>
          <w:sz w:val="24"/>
          <w:szCs w:val="24"/>
          <w:lang w:val="ru-RU"/>
        </w:rPr>
        <w:t xml:space="preserve"> и 0,5 куб. см; </w:t>
      </w:r>
    </w:p>
    <w:p w14:paraId="34259CCA"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концентрация: не менее 17,5 млн спермиев; </w:t>
      </w:r>
    </w:p>
    <w:p w14:paraId="7B494D26"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подвижность: не ниже 4 баллов; </w:t>
      </w:r>
    </w:p>
    <w:p w14:paraId="05360E97"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микроорганизмы, вызывающие инфекционн</w:t>
      </w:r>
      <w:r w:rsidR="00E8282D">
        <w:rPr>
          <w:rFonts w:ascii="Times New Roman" w:hAnsi="Times New Roman"/>
          <w:sz w:val="24"/>
          <w:szCs w:val="24"/>
          <w:lang w:val="ru-RU"/>
        </w:rPr>
        <w:t>ые заболевания: не допускаются.</w:t>
      </w:r>
      <w:r w:rsidRPr="00E8282D">
        <w:rPr>
          <w:rFonts w:ascii="Times New Roman" w:hAnsi="Times New Roman"/>
          <w:sz w:val="24"/>
          <w:szCs w:val="24"/>
          <w:lang w:val="ru-RU"/>
        </w:rPr>
        <w:t xml:space="preserve"> </w:t>
      </w:r>
    </w:p>
    <w:p w14:paraId="15A73218" w14:textId="310AC50B" w:rsidR="00E8282D" w:rsidRPr="00E8282D" w:rsidRDefault="000F3B5F" w:rsidP="00E8282D">
      <w:pPr>
        <w:pStyle w:val="a5"/>
        <w:spacing w:before="0" w:beforeAutospacing="0" w:after="160" w:afterAutospacing="0" w:line="259" w:lineRule="auto"/>
        <w:ind w:left="1800"/>
        <w:jc w:val="both"/>
        <w:rPr>
          <w:rFonts w:ascii="Times New Roman" w:hAnsi="Times New Roman"/>
          <w:b/>
          <w:sz w:val="24"/>
          <w:szCs w:val="24"/>
          <w:lang w:val="ru-RU"/>
        </w:rPr>
      </w:pPr>
      <w:r w:rsidRPr="00E8282D">
        <w:rPr>
          <w:rFonts w:ascii="Times New Roman" w:hAnsi="Times New Roman"/>
          <w:b/>
          <w:sz w:val="24"/>
          <w:szCs w:val="24"/>
          <w:lang w:val="ru-RU"/>
        </w:rPr>
        <w:t xml:space="preserve">Требования к быку – производителю: </w:t>
      </w:r>
    </w:p>
    <w:p w14:paraId="2B4094FE"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порода – </w:t>
      </w:r>
      <w:proofErr w:type="spellStart"/>
      <w:r w:rsidRPr="00E8282D">
        <w:rPr>
          <w:rFonts w:ascii="Times New Roman" w:hAnsi="Times New Roman"/>
          <w:sz w:val="24"/>
          <w:szCs w:val="24"/>
          <w:lang w:val="ru-RU"/>
        </w:rPr>
        <w:t>Айрширская</w:t>
      </w:r>
      <w:proofErr w:type="spellEnd"/>
      <w:r w:rsidRPr="00E8282D">
        <w:rPr>
          <w:rFonts w:ascii="Times New Roman" w:hAnsi="Times New Roman"/>
          <w:sz w:val="24"/>
          <w:szCs w:val="24"/>
          <w:lang w:val="ru-RU"/>
        </w:rPr>
        <w:t xml:space="preserve">; </w:t>
      </w:r>
    </w:p>
    <w:p w14:paraId="19F103F6"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принадлежность к линии –  </w:t>
      </w:r>
      <w:proofErr w:type="spellStart"/>
      <w:r w:rsidRPr="00E8282D">
        <w:rPr>
          <w:rFonts w:ascii="Times New Roman" w:hAnsi="Times New Roman"/>
          <w:sz w:val="24"/>
          <w:szCs w:val="24"/>
          <w:lang w:val="ru-RU"/>
        </w:rPr>
        <w:t>Риихивиидан</w:t>
      </w:r>
      <w:proofErr w:type="spellEnd"/>
      <w:r w:rsidRPr="00E8282D">
        <w:rPr>
          <w:rFonts w:ascii="Times New Roman" w:hAnsi="Times New Roman"/>
          <w:sz w:val="24"/>
          <w:szCs w:val="24"/>
          <w:lang w:val="ru-RU"/>
        </w:rPr>
        <w:t xml:space="preserve"> Урхо </w:t>
      </w:r>
      <w:proofErr w:type="spellStart"/>
      <w:r w:rsidRPr="00E8282D">
        <w:rPr>
          <w:rFonts w:ascii="Times New Roman" w:hAnsi="Times New Roman"/>
          <w:sz w:val="24"/>
          <w:szCs w:val="24"/>
          <w:lang w:val="ru-RU"/>
        </w:rPr>
        <w:t>Еррант</w:t>
      </w:r>
      <w:proofErr w:type="spellEnd"/>
      <w:r w:rsidRPr="00E8282D">
        <w:rPr>
          <w:rFonts w:ascii="Times New Roman" w:hAnsi="Times New Roman"/>
          <w:sz w:val="24"/>
          <w:szCs w:val="24"/>
          <w:lang w:val="ru-RU"/>
        </w:rPr>
        <w:t>;</w:t>
      </w:r>
    </w:p>
    <w:p w14:paraId="62993449"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 происхождения – Финляндия; </w:t>
      </w:r>
    </w:p>
    <w:p w14:paraId="4E1ADD91"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принадлежит- </w:t>
      </w:r>
      <w:proofErr w:type="spellStart"/>
      <w:r w:rsidRPr="00E8282D">
        <w:rPr>
          <w:rFonts w:ascii="Times New Roman" w:hAnsi="Times New Roman"/>
          <w:sz w:val="24"/>
          <w:szCs w:val="24"/>
          <w:lang w:val="ru-RU"/>
        </w:rPr>
        <w:t>плем.предприятию</w:t>
      </w:r>
      <w:proofErr w:type="spellEnd"/>
      <w:r w:rsidRPr="00E8282D">
        <w:rPr>
          <w:rFonts w:ascii="Times New Roman" w:hAnsi="Times New Roman"/>
          <w:sz w:val="24"/>
          <w:szCs w:val="24"/>
          <w:lang w:val="ru-RU"/>
        </w:rPr>
        <w:t xml:space="preserve"> России; </w:t>
      </w:r>
    </w:p>
    <w:p w14:paraId="251046EC"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Масть – красно-пестрая; </w:t>
      </w:r>
    </w:p>
    <w:p w14:paraId="2292D204" w14:textId="758FB499"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категория нейтральная; </w:t>
      </w:r>
    </w:p>
    <w:p w14:paraId="7820EE48"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продуктивность матери: 12622 кг – 4,60% - 3,50%; </w:t>
      </w:r>
    </w:p>
    <w:p w14:paraId="2EB35684" w14:textId="77777777" w:rsidR="00E8282D" w:rsidRDefault="000F3B5F" w:rsidP="00E8282D">
      <w:pPr>
        <w:pStyle w:val="a5"/>
        <w:numPr>
          <w:ilvl w:val="0"/>
          <w:numId w:val="9"/>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продуктивность матери отца: 8881 – 5,50% - 4,20%. </w:t>
      </w:r>
    </w:p>
    <w:p w14:paraId="65BF7D63" w14:textId="2262430F" w:rsidR="000F3B5F" w:rsidRPr="00E8282D" w:rsidRDefault="000F3B5F" w:rsidP="00E8282D">
      <w:pPr>
        <w:pStyle w:val="a5"/>
        <w:numPr>
          <w:ilvl w:val="0"/>
          <w:numId w:val="9"/>
        </w:numPr>
        <w:spacing w:before="0" w:beforeAutospacing="0" w:after="160" w:afterAutospacing="0" w:line="259" w:lineRule="auto"/>
        <w:jc w:val="both"/>
        <w:rPr>
          <w:rFonts w:ascii="Times New Roman" w:hAnsi="Times New Roman"/>
          <w:b/>
          <w:sz w:val="24"/>
          <w:szCs w:val="24"/>
          <w:lang w:val="ru-RU"/>
        </w:rPr>
      </w:pPr>
      <w:r w:rsidRPr="00E8282D">
        <w:rPr>
          <w:rFonts w:ascii="Times New Roman" w:hAnsi="Times New Roman"/>
          <w:sz w:val="24"/>
          <w:szCs w:val="24"/>
          <w:lang w:val="ru-RU"/>
        </w:rPr>
        <w:t xml:space="preserve">Быки должны быть протестированы и не иметь аллелей генов наследственных заболеваний: </w:t>
      </w:r>
      <w:r w:rsidRPr="00E8282D">
        <w:rPr>
          <w:rFonts w:ascii="Times New Roman" w:hAnsi="Times New Roman"/>
          <w:b/>
          <w:sz w:val="24"/>
          <w:szCs w:val="24"/>
        </w:rPr>
        <w:t>FMO</w:t>
      </w:r>
      <w:r w:rsidRPr="00E8282D">
        <w:rPr>
          <w:rFonts w:ascii="Times New Roman" w:hAnsi="Times New Roman"/>
          <w:b/>
          <w:sz w:val="24"/>
          <w:szCs w:val="24"/>
          <w:lang w:val="ru-RU"/>
        </w:rPr>
        <w:t xml:space="preserve">3, </w:t>
      </w:r>
      <w:r w:rsidRPr="00E8282D">
        <w:rPr>
          <w:rFonts w:ascii="Times New Roman" w:hAnsi="Times New Roman"/>
          <w:b/>
          <w:sz w:val="24"/>
          <w:szCs w:val="24"/>
        </w:rPr>
        <w:t>ARMC</w:t>
      </w:r>
      <w:r w:rsidRPr="00E8282D">
        <w:rPr>
          <w:rFonts w:ascii="Times New Roman" w:hAnsi="Times New Roman"/>
          <w:b/>
          <w:sz w:val="24"/>
          <w:szCs w:val="24"/>
          <w:lang w:val="ru-RU"/>
        </w:rPr>
        <w:t xml:space="preserve">3, </w:t>
      </w:r>
      <w:r w:rsidRPr="00E8282D">
        <w:rPr>
          <w:rFonts w:ascii="Times New Roman" w:hAnsi="Times New Roman"/>
          <w:b/>
          <w:sz w:val="24"/>
          <w:szCs w:val="24"/>
        </w:rPr>
        <w:t>AM</w:t>
      </w:r>
      <w:r w:rsidRPr="00E8282D">
        <w:rPr>
          <w:rFonts w:ascii="Times New Roman" w:hAnsi="Times New Roman"/>
          <w:b/>
          <w:sz w:val="24"/>
          <w:szCs w:val="24"/>
          <w:lang w:val="ru-RU"/>
        </w:rPr>
        <w:t>_</w:t>
      </w:r>
      <w:r w:rsidRPr="00E8282D">
        <w:rPr>
          <w:rFonts w:ascii="Times New Roman" w:hAnsi="Times New Roman"/>
          <w:b/>
          <w:sz w:val="24"/>
          <w:szCs w:val="24"/>
        </w:rPr>
        <w:t>ash</w:t>
      </w:r>
      <w:r w:rsidRPr="00E8282D">
        <w:rPr>
          <w:rFonts w:ascii="Times New Roman" w:hAnsi="Times New Roman"/>
          <w:b/>
          <w:sz w:val="24"/>
          <w:szCs w:val="24"/>
          <w:lang w:val="ru-RU"/>
        </w:rPr>
        <w:t xml:space="preserve">, </w:t>
      </w:r>
      <w:r w:rsidRPr="00E8282D">
        <w:rPr>
          <w:rFonts w:ascii="Times New Roman" w:hAnsi="Times New Roman"/>
          <w:b/>
          <w:sz w:val="24"/>
          <w:szCs w:val="24"/>
        </w:rPr>
        <w:t>AH</w:t>
      </w:r>
      <w:r w:rsidRPr="00E8282D">
        <w:rPr>
          <w:rFonts w:ascii="Times New Roman" w:hAnsi="Times New Roman"/>
          <w:b/>
          <w:sz w:val="24"/>
          <w:szCs w:val="24"/>
          <w:lang w:val="ru-RU"/>
        </w:rPr>
        <w:t xml:space="preserve">1, </w:t>
      </w:r>
      <w:r w:rsidRPr="00E8282D">
        <w:rPr>
          <w:rFonts w:ascii="Times New Roman" w:hAnsi="Times New Roman"/>
          <w:b/>
          <w:sz w:val="24"/>
          <w:szCs w:val="24"/>
        </w:rPr>
        <w:t>AH</w:t>
      </w:r>
      <w:r w:rsidRPr="00E8282D">
        <w:rPr>
          <w:rFonts w:ascii="Times New Roman" w:hAnsi="Times New Roman"/>
          <w:b/>
          <w:sz w:val="24"/>
          <w:szCs w:val="24"/>
          <w:lang w:val="ru-RU"/>
        </w:rPr>
        <w:t xml:space="preserve">2, </w:t>
      </w:r>
      <w:r w:rsidRPr="00E8282D">
        <w:rPr>
          <w:rFonts w:ascii="Times New Roman" w:hAnsi="Times New Roman"/>
          <w:b/>
          <w:sz w:val="24"/>
          <w:szCs w:val="24"/>
        </w:rPr>
        <w:t>BTA</w:t>
      </w:r>
      <w:r w:rsidRPr="00E8282D">
        <w:rPr>
          <w:rFonts w:ascii="Times New Roman" w:hAnsi="Times New Roman"/>
          <w:b/>
          <w:sz w:val="24"/>
          <w:szCs w:val="24"/>
          <w:lang w:val="ru-RU"/>
        </w:rPr>
        <w:t>12.</w:t>
      </w:r>
    </w:p>
    <w:bookmarkEnd w:id="1"/>
    <w:p w14:paraId="7124EA56" w14:textId="77777777" w:rsidR="00E8282D" w:rsidRPr="00E8282D" w:rsidRDefault="000F3B5F" w:rsidP="000F3B5F">
      <w:pPr>
        <w:numPr>
          <w:ilvl w:val="1"/>
          <w:numId w:val="4"/>
        </w:numPr>
        <w:spacing w:before="0" w:beforeAutospacing="0" w:after="160" w:afterAutospacing="0" w:line="259" w:lineRule="auto"/>
        <w:jc w:val="both"/>
        <w:rPr>
          <w:rFonts w:ascii="Times New Roman" w:hAnsi="Times New Roman"/>
          <w:b/>
          <w:sz w:val="24"/>
          <w:szCs w:val="24"/>
          <w:lang w:val="ru-RU"/>
        </w:rPr>
      </w:pPr>
      <w:r w:rsidRPr="00E8282D">
        <w:rPr>
          <w:rFonts w:ascii="Times New Roman" w:hAnsi="Times New Roman"/>
          <w:b/>
          <w:sz w:val="24"/>
          <w:szCs w:val="24"/>
          <w:lang w:val="ru-RU"/>
        </w:rPr>
        <w:t>Семя племенного быка Аймо № 45546</w:t>
      </w:r>
      <w:r w:rsidR="00E8282D" w:rsidRPr="00E8282D">
        <w:rPr>
          <w:rFonts w:ascii="Times New Roman" w:hAnsi="Times New Roman"/>
          <w:b/>
          <w:sz w:val="24"/>
          <w:szCs w:val="24"/>
          <w:lang w:val="ru-RU"/>
        </w:rPr>
        <w:t>:</w:t>
      </w:r>
      <w:r w:rsidRPr="00E8282D">
        <w:rPr>
          <w:rFonts w:ascii="Times New Roman" w:hAnsi="Times New Roman"/>
          <w:b/>
          <w:sz w:val="24"/>
          <w:szCs w:val="24"/>
          <w:lang w:val="ru-RU"/>
        </w:rPr>
        <w:t xml:space="preserve"> </w:t>
      </w:r>
    </w:p>
    <w:p w14:paraId="25D7388E"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форма упаковки </w:t>
      </w:r>
      <w:proofErr w:type="spellStart"/>
      <w:r w:rsidRPr="00E8282D">
        <w:rPr>
          <w:rFonts w:ascii="Times New Roman" w:hAnsi="Times New Roman"/>
          <w:sz w:val="24"/>
          <w:szCs w:val="24"/>
          <w:lang w:val="ru-RU"/>
        </w:rPr>
        <w:t>спермодозы</w:t>
      </w:r>
      <w:proofErr w:type="spellEnd"/>
      <w:r w:rsidRPr="00E8282D">
        <w:rPr>
          <w:rFonts w:ascii="Times New Roman" w:hAnsi="Times New Roman"/>
          <w:sz w:val="24"/>
          <w:szCs w:val="24"/>
          <w:lang w:val="ru-RU"/>
        </w:rPr>
        <w:t xml:space="preserve">: гранула,  </w:t>
      </w:r>
    </w:p>
    <w:p w14:paraId="64A0371C"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объем </w:t>
      </w:r>
      <w:proofErr w:type="spellStart"/>
      <w:r w:rsidRPr="00E8282D">
        <w:rPr>
          <w:rFonts w:ascii="Times New Roman" w:hAnsi="Times New Roman"/>
          <w:sz w:val="24"/>
          <w:szCs w:val="24"/>
          <w:lang w:val="ru-RU"/>
        </w:rPr>
        <w:t>спермодозы</w:t>
      </w:r>
      <w:proofErr w:type="spellEnd"/>
      <w:r w:rsidRPr="00E8282D">
        <w:rPr>
          <w:rFonts w:ascii="Times New Roman" w:hAnsi="Times New Roman"/>
          <w:sz w:val="24"/>
          <w:szCs w:val="24"/>
          <w:lang w:val="ru-RU"/>
        </w:rPr>
        <w:t xml:space="preserve">: 0,25 </w:t>
      </w:r>
      <w:proofErr w:type="spellStart"/>
      <w:r w:rsidRPr="00E8282D">
        <w:rPr>
          <w:rFonts w:ascii="Times New Roman" w:hAnsi="Times New Roman"/>
          <w:sz w:val="24"/>
          <w:szCs w:val="24"/>
          <w:lang w:val="ru-RU"/>
        </w:rPr>
        <w:t>куб.см</w:t>
      </w:r>
      <w:proofErr w:type="spellEnd"/>
      <w:r w:rsidRPr="00E8282D">
        <w:rPr>
          <w:rFonts w:ascii="Times New Roman" w:hAnsi="Times New Roman"/>
          <w:sz w:val="24"/>
          <w:szCs w:val="24"/>
          <w:lang w:val="ru-RU"/>
        </w:rPr>
        <w:t xml:space="preserve"> и 0,5 куб. см;</w:t>
      </w:r>
    </w:p>
    <w:p w14:paraId="50663678"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 концентрация: не менее 17,5 млн спермиев; </w:t>
      </w:r>
    </w:p>
    <w:p w14:paraId="6B5D605A"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lastRenderedPageBreak/>
        <w:t xml:space="preserve">подвижность: не ниже 4 баллов; </w:t>
      </w:r>
    </w:p>
    <w:p w14:paraId="761583C2"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микроорганизмы, вызывающие инфекционны</w:t>
      </w:r>
      <w:r w:rsidR="00E8282D">
        <w:rPr>
          <w:rFonts w:ascii="Times New Roman" w:hAnsi="Times New Roman"/>
          <w:sz w:val="24"/>
          <w:szCs w:val="24"/>
          <w:lang w:val="ru-RU"/>
        </w:rPr>
        <w:t>е заболевания: не допускаются.</w:t>
      </w:r>
    </w:p>
    <w:p w14:paraId="3D97BE9D" w14:textId="2BD3C411" w:rsidR="00E8282D" w:rsidRPr="00E8282D" w:rsidRDefault="000F3B5F" w:rsidP="00E8282D">
      <w:pPr>
        <w:pStyle w:val="a5"/>
        <w:spacing w:before="0" w:beforeAutospacing="0" w:after="160" w:afterAutospacing="0" w:line="259" w:lineRule="auto"/>
        <w:ind w:left="1800"/>
        <w:jc w:val="both"/>
        <w:rPr>
          <w:rFonts w:ascii="Times New Roman" w:hAnsi="Times New Roman"/>
          <w:b/>
          <w:sz w:val="24"/>
          <w:szCs w:val="24"/>
          <w:lang w:val="ru-RU"/>
        </w:rPr>
      </w:pPr>
      <w:r w:rsidRPr="00E8282D">
        <w:rPr>
          <w:rFonts w:ascii="Times New Roman" w:hAnsi="Times New Roman"/>
          <w:b/>
          <w:sz w:val="24"/>
          <w:szCs w:val="24"/>
          <w:lang w:val="ru-RU"/>
        </w:rPr>
        <w:t xml:space="preserve">Требования к быку – производителю: </w:t>
      </w:r>
    </w:p>
    <w:p w14:paraId="02857742"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порода – </w:t>
      </w:r>
      <w:proofErr w:type="spellStart"/>
      <w:r w:rsidRPr="00E8282D">
        <w:rPr>
          <w:rFonts w:ascii="Times New Roman" w:hAnsi="Times New Roman"/>
          <w:sz w:val="24"/>
          <w:szCs w:val="24"/>
          <w:lang w:val="ru-RU"/>
        </w:rPr>
        <w:t>Айрширская</w:t>
      </w:r>
      <w:proofErr w:type="spellEnd"/>
      <w:r w:rsidRPr="00E8282D">
        <w:rPr>
          <w:rFonts w:ascii="Times New Roman" w:hAnsi="Times New Roman"/>
          <w:sz w:val="24"/>
          <w:szCs w:val="24"/>
          <w:lang w:val="ru-RU"/>
        </w:rPr>
        <w:t xml:space="preserve">; </w:t>
      </w:r>
    </w:p>
    <w:p w14:paraId="1A373FBE"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принадлежность к линии –  О.Р. </w:t>
      </w:r>
      <w:proofErr w:type="spellStart"/>
      <w:r w:rsidRPr="00E8282D">
        <w:rPr>
          <w:rFonts w:ascii="Times New Roman" w:hAnsi="Times New Roman"/>
          <w:sz w:val="24"/>
          <w:szCs w:val="24"/>
          <w:lang w:val="ru-RU"/>
        </w:rPr>
        <w:t>Лихтинг</w:t>
      </w:r>
      <w:proofErr w:type="spellEnd"/>
      <w:r w:rsidRPr="00E8282D">
        <w:rPr>
          <w:rFonts w:ascii="Times New Roman" w:hAnsi="Times New Roman"/>
          <w:sz w:val="24"/>
          <w:szCs w:val="24"/>
          <w:lang w:val="ru-RU"/>
        </w:rPr>
        <w:t xml:space="preserve"> 120135; </w:t>
      </w:r>
    </w:p>
    <w:p w14:paraId="7A3A9CB9"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происхождения – Финляндия; </w:t>
      </w:r>
    </w:p>
    <w:p w14:paraId="24326E9E"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принадлежит- </w:t>
      </w:r>
      <w:proofErr w:type="spellStart"/>
      <w:r w:rsidRPr="00E8282D">
        <w:rPr>
          <w:rFonts w:ascii="Times New Roman" w:hAnsi="Times New Roman"/>
          <w:sz w:val="24"/>
          <w:szCs w:val="24"/>
          <w:lang w:val="ru-RU"/>
        </w:rPr>
        <w:t>плем.предприятию</w:t>
      </w:r>
      <w:proofErr w:type="spellEnd"/>
      <w:r w:rsidRPr="00E8282D">
        <w:rPr>
          <w:rFonts w:ascii="Times New Roman" w:hAnsi="Times New Roman"/>
          <w:sz w:val="24"/>
          <w:szCs w:val="24"/>
          <w:lang w:val="ru-RU"/>
        </w:rPr>
        <w:t xml:space="preserve"> России; </w:t>
      </w:r>
    </w:p>
    <w:p w14:paraId="187629E6"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Масть – красно-пестрая; категория А2; </w:t>
      </w:r>
    </w:p>
    <w:p w14:paraId="07FC0246"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продуктивность матери: 12631 кг – 3,80% - 3,51%; </w:t>
      </w:r>
    </w:p>
    <w:p w14:paraId="353BAAA2" w14:textId="77777777" w:rsidR="00E8282D" w:rsidRDefault="000F3B5F" w:rsidP="00E8282D">
      <w:pPr>
        <w:pStyle w:val="a5"/>
        <w:numPr>
          <w:ilvl w:val="0"/>
          <w:numId w:val="10"/>
        </w:numPr>
        <w:spacing w:before="0" w:beforeAutospacing="0" w:after="160" w:afterAutospacing="0" w:line="259" w:lineRule="auto"/>
        <w:jc w:val="both"/>
        <w:rPr>
          <w:rFonts w:ascii="Times New Roman" w:hAnsi="Times New Roman"/>
          <w:sz w:val="24"/>
          <w:szCs w:val="24"/>
          <w:lang w:val="ru-RU"/>
        </w:rPr>
      </w:pPr>
      <w:r w:rsidRPr="00E8282D">
        <w:rPr>
          <w:rFonts w:ascii="Times New Roman" w:hAnsi="Times New Roman"/>
          <w:sz w:val="24"/>
          <w:szCs w:val="24"/>
          <w:lang w:val="ru-RU"/>
        </w:rPr>
        <w:t xml:space="preserve">продуктивность матери отца: 10397 – 4,10% - 3,20%. </w:t>
      </w:r>
    </w:p>
    <w:p w14:paraId="0E293A9D" w14:textId="60585C5A" w:rsidR="000F3B5F" w:rsidRPr="00E8282D" w:rsidRDefault="000F3B5F" w:rsidP="00E8282D">
      <w:pPr>
        <w:pStyle w:val="a5"/>
        <w:numPr>
          <w:ilvl w:val="0"/>
          <w:numId w:val="10"/>
        </w:numPr>
        <w:spacing w:before="0" w:beforeAutospacing="0" w:after="160" w:afterAutospacing="0" w:line="259" w:lineRule="auto"/>
        <w:jc w:val="both"/>
        <w:rPr>
          <w:rFonts w:ascii="Times New Roman" w:hAnsi="Times New Roman"/>
          <w:b/>
          <w:sz w:val="24"/>
          <w:szCs w:val="24"/>
          <w:lang w:val="ru-RU"/>
        </w:rPr>
      </w:pPr>
      <w:r w:rsidRPr="00E8282D">
        <w:rPr>
          <w:rFonts w:ascii="Times New Roman" w:hAnsi="Times New Roman"/>
          <w:sz w:val="24"/>
          <w:szCs w:val="24"/>
          <w:lang w:val="ru-RU"/>
        </w:rPr>
        <w:t xml:space="preserve">Быки должны быть протестированы и не иметь аллелей генов наследственных заболеваний: </w:t>
      </w:r>
      <w:r w:rsidRPr="00E8282D">
        <w:rPr>
          <w:rFonts w:ascii="Times New Roman" w:hAnsi="Times New Roman"/>
          <w:b/>
          <w:sz w:val="24"/>
          <w:szCs w:val="24"/>
        </w:rPr>
        <w:t>FMO</w:t>
      </w:r>
      <w:r w:rsidRPr="00E8282D">
        <w:rPr>
          <w:rFonts w:ascii="Times New Roman" w:hAnsi="Times New Roman"/>
          <w:b/>
          <w:sz w:val="24"/>
          <w:szCs w:val="24"/>
          <w:lang w:val="ru-RU"/>
        </w:rPr>
        <w:t xml:space="preserve">3, </w:t>
      </w:r>
      <w:r w:rsidRPr="00E8282D">
        <w:rPr>
          <w:rFonts w:ascii="Times New Roman" w:hAnsi="Times New Roman"/>
          <w:b/>
          <w:sz w:val="24"/>
          <w:szCs w:val="24"/>
        </w:rPr>
        <w:t>ARMC</w:t>
      </w:r>
      <w:r w:rsidRPr="00E8282D">
        <w:rPr>
          <w:rFonts w:ascii="Times New Roman" w:hAnsi="Times New Roman"/>
          <w:b/>
          <w:sz w:val="24"/>
          <w:szCs w:val="24"/>
          <w:lang w:val="ru-RU"/>
        </w:rPr>
        <w:t xml:space="preserve">3, </w:t>
      </w:r>
      <w:r w:rsidRPr="00E8282D">
        <w:rPr>
          <w:rFonts w:ascii="Times New Roman" w:hAnsi="Times New Roman"/>
          <w:b/>
          <w:sz w:val="24"/>
          <w:szCs w:val="24"/>
        </w:rPr>
        <w:t>AM</w:t>
      </w:r>
      <w:r w:rsidRPr="00E8282D">
        <w:rPr>
          <w:rFonts w:ascii="Times New Roman" w:hAnsi="Times New Roman"/>
          <w:b/>
          <w:sz w:val="24"/>
          <w:szCs w:val="24"/>
          <w:lang w:val="ru-RU"/>
        </w:rPr>
        <w:t>_</w:t>
      </w:r>
      <w:r w:rsidRPr="00E8282D">
        <w:rPr>
          <w:rFonts w:ascii="Times New Roman" w:hAnsi="Times New Roman"/>
          <w:b/>
          <w:sz w:val="24"/>
          <w:szCs w:val="24"/>
        </w:rPr>
        <w:t>ash</w:t>
      </w:r>
      <w:r w:rsidRPr="00E8282D">
        <w:rPr>
          <w:rFonts w:ascii="Times New Roman" w:hAnsi="Times New Roman"/>
          <w:b/>
          <w:sz w:val="24"/>
          <w:szCs w:val="24"/>
          <w:lang w:val="ru-RU"/>
        </w:rPr>
        <w:t xml:space="preserve">, </w:t>
      </w:r>
      <w:r w:rsidRPr="00E8282D">
        <w:rPr>
          <w:rFonts w:ascii="Times New Roman" w:hAnsi="Times New Roman"/>
          <w:b/>
          <w:sz w:val="24"/>
          <w:szCs w:val="24"/>
        </w:rPr>
        <w:t>AH</w:t>
      </w:r>
      <w:r w:rsidRPr="00E8282D">
        <w:rPr>
          <w:rFonts w:ascii="Times New Roman" w:hAnsi="Times New Roman"/>
          <w:b/>
          <w:sz w:val="24"/>
          <w:szCs w:val="24"/>
          <w:lang w:val="ru-RU"/>
        </w:rPr>
        <w:t xml:space="preserve">1, </w:t>
      </w:r>
      <w:r w:rsidRPr="00E8282D">
        <w:rPr>
          <w:rFonts w:ascii="Times New Roman" w:hAnsi="Times New Roman"/>
          <w:b/>
          <w:sz w:val="24"/>
          <w:szCs w:val="24"/>
        </w:rPr>
        <w:t>AH</w:t>
      </w:r>
      <w:r w:rsidRPr="00E8282D">
        <w:rPr>
          <w:rFonts w:ascii="Times New Roman" w:hAnsi="Times New Roman"/>
          <w:b/>
          <w:sz w:val="24"/>
          <w:szCs w:val="24"/>
          <w:lang w:val="ru-RU"/>
        </w:rPr>
        <w:t xml:space="preserve">2, </w:t>
      </w:r>
      <w:r w:rsidRPr="00E8282D">
        <w:rPr>
          <w:rFonts w:ascii="Times New Roman" w:hAnsi="Times New Roman"/>
          <w:b/>
          <w:sz w:val="24"/>
          <w:szCs w:val="24"/>
        </w:rPr>
        <w:t>BTA</w:t>
      </w:r>
      <w:r w:rsidRPr="00E8282D">
        <w:rPr>
          <w:rFonts w:ascii="Times New Roman" w:hAnsi="Times New Roman"/>
          <w:b/>
          <w:sz w:val="24"/>
          <w:szCs w:val="24"/>
          <w:lang w:val="ru-RU"/>
        </w:rPr>
        <w:t>12.</w:t>
      </w:r>
    </w:p>
    <w:p w14:paraId="5EBA51E7" w14:textId="77777777" w:rsidR="000F3B5F" w:rsidRDefault="000F3B5F" w:rsidP="00E8282D">
      <w:pPr>
        <w:pStyle w:val="a5"/>
        <w:numPr>
          <w:ilvl w:val="0"/>
          <w:numId w:val="4"/>
        </w:numPr>
        <w:spacing w:before="0" w:beforeAutospacing="0" w:after="0" w:afterAutospacing="0" w:line="259" w:lineRule="auto"/>
        <w:ind w:left="720"/>
        <w:jc w:val="both"/>
        <w:rPr>
          <w:rFonts w:ascii="Times New Roman" w:hAnsi="Times New Roman"/>
          <w:b/>
          <w:bCs/>
          <w:sz w:val="24"/>
          <w:szCs w:val="24"/>
        </w:rPr>
      </w:pPr>
      <w:proofErr w:type="spellStart"/>
      <w:r>
        <w:rPr>
          <w:rFonts w:ascii="Times New Roman" w:hAnsi="Times New Roman"/>
          <w:b/>
          <w:bCs/>
          <w:sz w:val="24"/>
          <w:szCs w:val="24"/>
        </w:rPr>
        <w:t>Требование</w:t>
      </w:r>
      <w:proofErr w:type="spellEnd"/>
      <w:r>
        <w:rPr>
          <w:rFonts w:ascii="Times New Roman" w:hAnsi="Times New Roman"/>
          <w:b/>
          <w:bCs/>
          <w:sz w:val="24"/>
          <w:szCs w:val="24"/>
        </w:rPr>
        <w:t xml:space="preserve"> к </w:t>
      </w:r>
      <w:proofErr w:type="spellStart"/>
      <w:r>
        <w:rPr>
          <w:rFonts w:ascii="Times New Roman" w:hAnsi="Times New Roman"/>
          <w:b/>
          <w:bCs/>
          <w:sz w:val="24"/>
          <w:szCs w:val="24"/>
        </w:rPr>
        <w:t>документам</w:t>
      </w:r>
      <w:proofErr w:type="spellEnd"/>
      <w:r>
        <w:rPr>
          <w:rFonts w:ascii="Times New Roman" w:hAnsi="Times New Roman"/>
          <w:b/>
          <w:bCs/>
          <w:sz w:val="24"/>
          <w:szCs w:val="24"/>
        </w:rPr>
        <w:t>:</w:t>
      </w:r>
    </w:p>
    <w:p w14:paraId="69221EDB" w14:textId="392F871A" w:rsidR="000F3B5F" w:rsidRPr="00E8282D" w:rsidRDefault="000F3B5F" w:rsidP="00E8282D">
      <w:pPr>
        <w:pStyle w:val="a5"/>
        <w:spacing w:before="0" w:beforeAutospacing="0" w:after="0" w:afterAutospacing="0"/>
        <w:jc w:val="both"/>
        <w:rPr>
          <w:rFonts w:ascii="Times New Roman" w:hAnsi="Times New Roman"/>
          <w:sz w:val="24"/>
          <w:szCs w:val="24"/>
          <w:lang w:val="ru-RU"/>
        </w:rPr>
      </w:pPr>
      <w:r w:rsidRPr="000F3B5F">
        <w:rPr>
          <w:rFonts w:ascii="Times New Roman" w:hAnsi="Times New Roman"/>
          <w:sz w:val="24"/>
          <w:szCs w:val="24"/>
          <w:lang w:val="ru-RU"/>
        </w:rPr>
        <w:t>Семя быков- производителей должно сопровождаться ветеринарным свидетельство</w:t>
      </w:r>
      <w:r w:rsidR="00E8282D">
        <w:rPr>
          <w:rFonts w:ascii="Times New Roman" w:hAnsi="Times New Roman"/>
          <w:sz w:val="24"/>
          <w:szCs w:val="24"/>
          <w:lang w:val="ru-RU"/>
        </w:rPr>
        <w:t xml:space="preserve">м, </w:t>
      </w:r>
      <w:proofErr w:type="spellStart"/>
      <w:r w:rsidR="00E8282D">
        <w:rPr>
          <w:rFonts w:ascii="Times New Roman" w:hAnsi="Times New Roman"/>
          <w:sz w:val="24"/>
          <w:szCs w:val="24"/>
          <w:lang w:val="ru-RU"/>
        </w:rPr>
        <w:t>техничсеким</w:t>
      </w:r>
      <w:proofErr w:type="spellEnd"/>
      <w:r w:rsidR="00E8282D">
        <w:rPr>
          <w:rFonts w:ascii="Times New Roman" w:hAnsi="Times New Roman"/>
          <w:sz w:val="24"/>
          <w:szCs w:val="24"/>
          <w:lang w:val="ru-RU"/>
        </w:rPr>
        <w:t xml:space="preserve"> паспортом, а так</w:t>
      </w:r>
      <w:r w:rsidRPr="000F3B5F">
        <w:rPr>
          <w:rFonts w:ascii="Times New Roman" w:hAnsi="Times New Roman"/>
          <w:sz w:val="24"/>
          <w:szCs w:val="24"/>
          <w:lang w:val="ru-RU"/>
        </w:rPr>
        <w:t xml:space="preserve">же копией племенного свидетельства. </w:t>
      </w:r>
    </w:p>
    <w:p w14:paraId="5D06A0C2" w14:textId="77777777" w:rsidR="000F3B5F" w:rsidRPr="007978AC" w:rsidRDefault="000F3B5F" w:rsidP="00E8282D">
      <w:pPr>
        <w:pStyle w:val="a5"/>
        <w:numPr>
          <w:ilvl w:val="0"/>
          <w:numId w:val="4"/>
        </w:numPr>
        <w:spacing w:before="0" w:beforeAutospacing="0" w:after="0" w:afterAutospacing="0" w:line="259" w:lineRule="auto"/>
        <w:ind w:left="720"/>
        <w:jc w:val="both"/>
        <w:rPr>
          <w:rFonts w:ascii="Times New Roman" w:hAnsi="Times New Roman"/>
          <w:b/>
          <w:bCs/>
          <w:sz w:val="24"/>
          <w:szCs w:val="24"/>
        </w:rPr>
      </w:pPr>
      <w:proofErr w:type="spellStart"/>
      <w:r>
        <w:rPr>
          <w:rFonts w:ascii="Times New Roman" w:hAnsi="Times New Roman"/>
          <w:b/>
          <w:bCs/>
          <w:sz w:val="24"/>
          <w:szCs w:val="24"/>
        </w:rPr>
        <w:t>Объем</w:t>
      </w:r>
      <w:proofErr w:type="spellEnd"/>
      <w:r>
        <w:rPr>
          <w:rFonts w:ascii="Times New Roman" w:hAnsi="Times New Roman"/>
          <w:b/>
          <w:bCs/>
          <w:sz w:val="24"/>
          <w:szCs w:val="24"/>
        </w:rPr>
        <w:t xml:space="preserve"> </w:t>
      </w:r>
      <w:proofErr w:type="spellStart"/>
      <w:r>
        <w:rPr>
          <w:rFonts w:ascii="Times New Roman" w:hAnsi="Times New Roman"/>
          <w:b/>
          <w:bCs/>
          <w:sz w:val="24"/>
          <w:szCs w:val="24"/>
        </w:rPr>
        <w:t>поставки</w:t>
      </w:r>
      <w:proofErr w:type="spellEnd"/>
      <w:r>
        <w:rPr>
          <w:rFonts w:ascii="Times New Roman" w:hAnsi="Times New Roman"/>
          <w:b/>
          <w:bCs/>
          <w:sz w:val="24"/>
          <w:szCs w:val="24"/>
        </w:rPr>
        <w:t xml:space="preserve"> </w:t>
      </w:r>
      <w:proofErr w:type="spellStart"/>
      <w:r>
        <w:rPr>
          <w:rFonts w:ascii="Times New Roman" w:hAnsi="Times New Roman"/>
          <w:b/>
          <w:bCs/>
          <w:sz w:val="24"/>
          <w:szCs w:val="24"/>
        </w:rPr>
        <w:t>товаров</w:t>
      </w:r>
      <w:proofErr w:type="spellEnd"/>
      <w:r>
        <w:rPr>
          <w:rFonts w:ascii="Times New Roman" w:hAnsi="Times New Roman"/>
          <w:b/>
          <w:bCs/>
          <w:sz w:val="24"/>
          <w:szCs w:val="24"/>
        </w:rPr>
        <w:t xml:space="preserve">: </w:t>
      </w:r>
    </w:p>
    <w:p w14:paraId="00D1CF8D" w14:textId="7FEA2862" w:rsidR="000F3B5F" w:rsidRPr="00E8282D" w:rsidRDefault="000F3B5F" w:rsidP="00E8282D">
      <w:pPr>
        <w:pStyle w:val="a5"/>
        <w:spacing w:before="0" w:beforeAutospacing="0" w:after="0" w:afterAutospacing="0"/>
        <w:jc w:val="both"/>
        <w:rPr>
          <w:rFonts w:ascii="Times New Roman" w:hAnsi="Times New Roman"/>
          <w:sz w:val="24"/>
          <w:szCs w:val="24"/>
        </w:rPr>
      </w:pPr>
      <w:proofErr w:type="spellStart"/>
      <w:r>
        <w:rPr>
          <w:rFonts w:ascii="Times New Roman" w:hAnsi="Times New Roman"/>
          <w:sz w:val="24"/>
          <w:szCs w:val="24"/>
        </w:rPr>
        <w:t>Указано</w:t>
      </w:r>
      <w:proofErr w:type="spellEnd"/>
      <w:r>
        <w:rPr>
          <w:rFonts w:ascii="Times New Roman" w:hAnsi="Times New Roman"/>
          <w:sz w:val="24"/>
          <w:szCs w:val="24"/>
        </w:rPr>
        <w:t xml:space="preserve"> в </w:t>
      </w:r>
      <w:proofErr w:type="spellStart"/>
      <w:r>
        <w:rPr>
          <w:rFonts w:ascii="Times New Roman" w:hAnsi="Times New Roman"/>
          <w:sz w:val="24"/>
          <w:szCs w:val="24"/>
        </w:rPr>
        <w:t>приложении</w:t>
      </w:r>
      <w:proofErr w:type="spellEnd"/>
      <w:r>
        <w:rPr>
          <w:rFonts w:ascii="Times New Roman" w:hAnsi="Times New Roman"/>
          <w:sz w:val="24"/>
          <w:szCs w:val="24"/>
        </w:rPr>
        <w:t xml:space="preserve"> 1.</w:t>
      </w:r>
    </w:p>
    <w:p w14:paraId="0C13FC2A" w14:textId="77777777" w:rsidR="000F3B5F" w:rsidRDefault="000F3B5F" w:rsidP="00E8282D">
      <w:pPr>
        <w:pStyle w:val="a5"/>
        <w:numPr>
          <w:ilvl w:val="0"/>
          <w:numId w:val="4"/>
        </w:numPr>
        <w:spacing w:before="0" w:beforeAutospacing="0" w:after="0" w:afterAutospacing="0" w:line="259" w:lineRule="auto"/>
        <w:ind w:left="720"/>
        <w:jc w:val="both"/>
        <w:rPr>
          <w:rFonts w:ascii="Times New Roman" w:hAnsi="Times New Roman"/>
          <w:b/>
          <w:bCs/>
          <w:sz w:val="24"/>
          <w:szCs w:val="24"/>
        </w:rPr>
      </w:pPr>
      <w:proofErr w:type="spellStart"/>
      <w:r>
        <w:rPr>
          <w:rFonts w:ascii="Times New Roman" w:hAnsi="Times New Roman"/>
          <w:b/>
          <w:bCs/>
          <w:sz w:val="24"/>
          <w:szCs w:val="24"/>
        </w:rPr>
        <w:t>Сроки</w:t>
      </w:r>
      <w:proofErr w:type="spellEnd"/>
      <w:r>
        <w:rPr>
          <w:rFonts w:ascii="Times New Roman" w:hAnsi="Times New Roman"/>
          <w:b/>
          <w:bCs/>
          <w:sz w:val="24"/>
          <w:szCs w:val="24"/>
        </w:rPr>
        <w:t xml:space="preserve"> </w:t>
      </w:r>
      <w:proofErr w:type="spellStart"/>
      <w:r>
        <w:rPr>
          <w:rFonts w:ascii="Times New Roman" w:hAnsi="Times New Roman"/>
          <w:b/>
          <w:bCs/>
          <w:sz w:val="24"/>
          <w:szCs w:val="24"/>
        </w:rPr>
        <w:t>поставки</w:t>
      </w:r>
      <w:proofErr w:type="spellEnd"/>
      <w:r>
        <w:rPr>
          <w:rFonts w:ascii="Times New Roman" w:hAnsi="Times New Roman"/>
          <w:b/>
          <w:bCs/>
          <w:sz w:val="24"/>
          <w:szCs w:val="24"/>
        </w:rPr>
        <w:t xml:space="preserve"> </w:t>
      </w:r>
      <w:proofErr w:type="spellStart"/>
      <w:r>
        <w:rPr>
          <w:rFonts w:ascii="Times New Roman" w:hAnsi="Times New Roman"/>
          <w:b/>
          <w:bCs/>
          <w:sz w:val="24"/>
          <w:szCs w:val="24"/>
        </w:rPr>
        <w:t>товаров</w:t>
      </w:r>
      <w:proofErr w:type="spellEnd"/>
      <w:r>
        <w:rPr>
          <w:rFonts w:ascii="Times New Roman" w:hAnsi="Times New Roman"/>
          <w:b/>
          <w:bCs/>
          <w:sz w:val="24"/>
          <w:szCs w:val="24"/>
        </w:rPr>
        <w:t xml:space="preserve">: </w:t>
      </w:r>
    </w:p>
    <w:p w14:paraId="75BD839D" w14:textId="77777777" w:rsidR="000F3B5F" w:rsidRPr="000F3B5F" w:rsidRDefault="000F3B5F" w:rsidP="00E8282D">
      <w:pPr>
        <w:pStyle w:val="a5"/>
        <w:spacing w:before="0" w:beforeAutospacing="0" w:after="0" w:afterAutospacing="0"/>
        <w:jc w:val="both"/>
        <w:rPr>
          <w:rFonts w:ascii="Times New Roman" w:hAnsi="Times New Roman"/>
          <w:sz w:val="24"/>
          <w:szCs w:val="24"/>
          <w:lang w:val="ru-RU"/>
        </w:rPr>
      </w:pPr>
      <w:r w:rsidRPr="000F3B5F">
        <w:rPr>
          <w:rFonts w:ascii="Times New Roman" w:hAnsi="Times New Roman"/>
          <w:sz w:val="24"/>
          <w:szCs w:val="24"/>
          <w:lang w:val="ru-RU"/>
        </w:rPr>
        <w:t>Период поставки товара – пять месяцев с момента подписания договора.</w:t>
      </w:r>
    </w:p>
    <w:p w14:paraId="7AEF3721" w14:textId="402536D5" w:rsidR="000F3B5F" w:rsidRPr="00E8282D" w:rsidRDefault="000F3B5F" w:rsidP="00E8282D">
      <w:pPr>
        <w:pStyle w:val="a5"/>
        <w:spacing w:before="0" w:beforeAutospacing="0" w:after="0" w:afterAutospacing="0"/>
        <w:jc w:val="both"/>
        <w:rPr>
          <w:rFonts w:ascii="Times New Roman" w:hAnsi="Times New Roman"/>
          <w:sz w:val="24"/>
          <w:szCs w:val="24"/>
          <w:lang w:val="ru-RU"/>
        </w:rPr>
      </w:pPr>
      <w:r w:rsidRPr="000F3B5F">
        <w:rPr>
          <w:rFonts w:ascii="Times New Roman" w:hAnsi="Times New Roman"/>
          <w:sz w:val="24"/>
          <w:szCs w:val="24"/>
          <w:lang w:val="ru-RU"/>
        </w:rPr>
        <w:t>Поставщик осуществляет поставки Товара только после получения от Заказчика заявки. Заявка оформляется на количество Товара, необходимого на определенный период времени в пределах общего объема поставки. Заказчик направляет Поставщику заявку, в которой указывается необходимое количество Товара. Товар должен быть поставлен в течение 3 (трех) рабочих дней с момента получения Поставщиком заявки Заказчика. Заявка передается Поставщику средствами факсимильной, компьютерной или иной связи, и впоследствии в оригинале, позволяющем подтвердить заказ, исходящий от Заказчика.</w:t>
      </w:r>
    </w:p>
    <w:p w14:paraId="4622DC09" w14:textId="77777777" w:rsidR="000F3B5F" w:rsidRPr="00BB7D62" w:rsidRDefault="000F3B5F" w:rsidP="00E8282D">
      <w:pPr>
        <w:pStyle w:val="a5"/>
        <w:numPr>
          <w:ilvl w:val="0"/>
          <w:numId w:val="4"/>
        </w:numPr>
        <w:spacing w:before="0" w:beforeAutospacing="0" w:after="0" w:afterAutospacing="0" w:line="259" w:lineRule="auto"/>
        <w:ind w:left="720"/>
        <w:jc w:val="both"/>
        <w:rPr>
          <w:rFonts w:ascii="Times New Roman" w:hAnsi="Times New Roman"/>
          <w:b/>
          <w:bCs/>
          <w:sz w:val="24"/>
          <w:szCs w:val="24"/>
        </w:rPr>
      </w:pPr>
      <w:proofErr w:type="spellStart"/>
      <w:r>
        <w:rPr>
          <w:rFonts w:ascii="Times New Roman" w:hAnsi="Times New Roman"/>
          <w:b/>
          <w:bCs/>
          <w:sz w:val="24"/>
          <w:szCs w:val="24"/>
        </w:rPr>
        <w:t>Условия</w:t>
      </w:r>
      <w:proofErr w:type="spellEnd"/>
      <w:r>
        <w:rPr>
          <w:rFonts w:ascii="Times New Roman" w:hAnsi="Times New Roman"/>
          <w:b/>
          <w:bCs/>
          <w:sz w:val="24"/>
          <w:szCs w:val="24"/>
        </w:rPr>
        <w:t xml:space="preserve"> </w:t>
      </w:r>
      <w:proofErr w:type="spellStart"/>
      <w:r>
        <w:rPr>
          <w:rFonts w:ascii="Times New Roman" w:hAnsi="Times New Roman"/>
          <w:b/>
          <w:bCs/>
          <w:sz w:val="24"/>
          <w:szCs w:val="24"/>
        </w:rPr>
        <w:t>поставки</w:t>
      </w:r>
      <w:proofErr w:type="spellEnd"/>
      <w:r>
        <w:rPr>
          <w:rFonts w:ascii="Times New Roman" w:hAnsi="Times New Roman"/>
          <w:b/>
          <w:bCs/>
          <w:sz w:val="24"/>
          <w:szCs w:val="24"/>
        </w:rPr>
        <w:t xml:space="preserve"> </w:t>
      </w:r>
      <w:proofErr w:type="spellStart"/>
      <w:r>
        <w:rPr>
          <w:rFonts w:ascii="Times New Roman" w:hAnsi="Times New Roman"/>
          <w:b/>
          <w:bCs/>
          <w:sz w:val="24"/>
          <w:szCs w:val="24"/>
        </w:rPr>
        <w:t>товаров</w:t>
      </w:r>
      <w:proofErr w:type="spellEnd"/>
      <w:r>
        <w:rPr>
          <w:rFonts w:ascii="Times New Roman" w:hAnsi="Times New Roman"/>
          <w:b/>
          <w:bCs/>
          <w:sz w:val="24"/>
          <w:szCs w:val="24"/>
        </w:rPr>
        <w:t>:</w:t>
      </w:r>
    </w:p>
    <w:p w14:paraId="4260172B" w14:textId="77777777" w:rsidR="000F3B5F" w:rsidRPr="000F3B5F" w:rsidRDefault="000F3B5F" w:rsidP="00E8282D">
      <w:pPr>
        <w:pStyle w:val="a5"/>
        <w:spacing w:before="0" w:beforeAutospacing="0" w:after="0" w:afterAutospacing="0"/>
        <w:jc w:val="both"/>
        <w:rPr>
          <w:rFonts w:ascii="Times New Roman" w:hAnsi="Times New Roman"/>
          <w:sz w:val="24"/>
          <w:szCs w:val="24"/>
          <w:lang w:val="ru-RU"/>
        </w:rPr>
      </w:pPr>
      <w:r w:rsidRPr="000F3B5F">
        <w:rPr>
          <w:rFonts w:ascii="Times New Roman" w:hAnsi="Times New Roman"/>
          <w:sz w:val="24"/>
          <w:szCs w:val="24"/>
          <w:lang w:val="ru-RU"/>
        </w:rPr>
        <w:t>Товар должен доставляться Заказчику с соблюдением мер, позволяющих сохранять все его качества во время транспортировки и хранения. За повреждение товара в поставке, которые являются следствием ненадлежащей упаковки, ответственность несет Поставщик.</w:t>
      </w:r>
    </w:p>
    <w:p w14:paraId="7B65948D" w14:textId="77777777" w:rsidR="000F3B5F" w:rsidRPr="000F3B5F" w:rsidRDefault="000F3B5F" w:rsidP="00E8282D">
      <w:pPr>
        <w:pStyle w:val="a5"/>
        <w:spacing w:before="0" w:beforeAutospacing="0" w:after="0" w:afterAutospacing="0"/>
        <w:jc w:val="both"/>
        <w:rPr>
          <w:rFonts w:ascii="Times New Roman" w:hAnsi="Times New Roman"/>
          <w:sz w:val="24"/>
          <w:szCs w:val="24"/>
          <w:lang w:val="ru-RU"/>
        </w:rPr>
      </w:pPr>
      <w:r w:rsidRPr="000F3B5F">
        <w:rPr>
          <w:rFonts w:ascii="Times New Roman" w:hAnsi="Times New Roman"/>
          <w:sz w:val="24"/>
          <w:szCs w:val="24"/>
          <w:lang w:val="ru-RU"/>
        </w:rPr>
        <w:t>Упаковка Товара должна быть выполнена таким образом, что при приемке Товара можно было убедиться, что Товар является качественным, непросроченным  и соответствует всем требованиям Заказчика. Упаковка не должна содержать вскрытий, вмятин, порезов, деформации.</w:t>
      </w:r>
    </w:p>
    <w:p w14:paraId="0300CD74" w14:textId="77777777" w:rsidR="000F3B5F" w:rsidRPr="000F3B5F" w:rsidRDefault="000F3B5F" w:rsidP="00E8282D">
      <w:pPr>
        <w:pStyle w:val="a5"/>
        <w:spacing w:before="0" w:beforeAutospacing="0" w:after="0" w:afterAutospacing="0"/>
        <w:jc w:val="both"/>
        <w:rPr>
          <w:rFonts w:ascii="Times New Roman" w:hAnsi="Times New Roman"/>
          <w:sz w:val="24"/>
          <w:szCs w:val="24"/>
          <w:lang w:val="ru-RU"/>
        </w:rPr>
      </w:pPr>
      <w:r w:rsidRPr="000F3B5F">
        <w:rPr>
          <w:rFonts w:ascii="Times New Roman" w:hAnsi="Times New Roman"/>
          <w:sz w:val="24"/>
          <w:szCs w:val="24"/>
          <w:lang w:val="ru-RU"/>
        </w:rPr>
        <w:t xml:space="preserve">Место поставки Товара – Россия 141357, Московская область, Сергиево-Посадский район, д. </w:t>
      </w:r>
      <w:proofErr w:type="spellStart"/>
      <w:r w:rsidRPr="000F3B5F">
        <w:rPr>
          <w:rFonts w:ascii="Times New Roman" w:hAnsi="Times New Roman"/>
          <w:sz w:val="24"/>
          <w:szCs w:val="24"/>
          <w:lang w:val="ru-RU"/>
        </w:rPr>
        <w:t>Бобошино</w:t>
      </w:r>
      <w:proofErr w:type="spellEnd"/>
      <w:r w:rsidRPr="000F3B5F">
        <w:rPr>
          <w:rFonts w:ascii="Times New Roman" w:hAnsi="Times New Roman"/>
          <w:sz w:val="24"/>
          <w:szCs w:val="24"/>
          <w:lang w:val="ru-RU"/>
        </w:rPr>
        <w:t>, д. Малинники, МПК,  СГЦ «Смена».</w:t>
      </w:r>
    </w:p>
    <w:p w14:paraId="503BAB51" w14:textId="17AF1480" w:rsidR="000F3B5F" w:rsidRPr="00E8282D" w:rsidRDefault="000F3B5F" w:rsidP="00E8282D">
      <w:pPr>
        <w:pStyle w:val="a5"/>
        <w:spacing w:before="0" w:beforeAutospacing="0" w:after="0" w:afterAutospacing="0"/>
        <w:jc w:val="both"/>
        <w:rPr>
          <w:rFonts w:ascii="Times New Roman" w:hAnsi="Times New Roman"/>
          <w:sz w:val="24"/>
          <w:szCs w:val="24"/>
          <w:lang w:val="ru-RU"/>
        </w:rPr>
      </w:pPr>
      <w:r w:rsidRPr="000F3B5F">
        <w:rPr>
          <w:rFonts w:ascii="Times New Roman" w:hAnsi="Times New Roman"/>
          <w:sz w:val="24"/>
          <w:szCs w:val="24"/>
          <w:lang w:val="ru-RU"/>
        </w:rPr>
        <w:t>Доставка Товара производится Поставщиком в соответствии с графиком работы Заказчика ( Понедельник – Пятница с 0</w:t>
      </w:r>
      <w:r w:rsidR="00E45F98">
        <w:rPr>
          <w:rFonts w:ascii="Times New Roman" w:hAnsi="Times New Roman"/>
          <w:sz w:val="24"/>
          <w:szCs w:val="24"/>
          <w:lang w:val="ru-RU"/>
        </w:rPr>
        <w:t>9</w:t>
      </w:r>
      <w:r w:rsidRPr="000F3B5F">
        <w:rPr>
          <w:rFonts w:ascii="Times New Roman" w:hAnsi="Times New Roman"/>
          <w:sz w:val="24"/>
          <w:szCs w:val="24"/>
          <w:lang w:val="ru-RU"/>
        </w:rPr>
        <w:t>:00 до 17:00)</w:t>
      </w:r>
    </w:p>
    <w:p w14:paraId="1C281EBD" w14:textId="77777777" w:rsidR="000F3B5F" w:rsidRDefault="000F3B5F" w:rsidP="00E8282D">
      <w:pPr>
        <w:pStyle w:val="a5"/>
        <w:numPr>
          <w:ilvl w:val="0"/>
          <w:numId w:val="4"/>
        </w:numPr>
        <w:spacing w:before="0" w:beforeAutospacing="0" w:after="0" w:afterAutospacing="0" w:line="259" w:lineRule="auto"/>
        <w:ind w:left="720"/>
        <w:jc w:val="both"/>
        <w:rPr>
          <w:rFonts w:ascii="Times New Roman" w:hAnsi="Times New Roman"/>
          <w:b/>
          <w:bCs/>
          <w:sz w:val="24"/>
          <w:szCs w:val="24"/>
        </w:rPr>
      </w:pPr>
      <w:proofErr w:type="spellStart"/>
      <w:r>
        <w:rPr>
          <w:rFonts w:ascii="Times New Roman" w:hAnsi="Times New Roman"/>
          <w:b/>
          <w:bCs/>
          <w:sz w:val="24"/>
          <w:szCs w:val="24"/>
        </w:rPr>
        <w:t>Требования</w:t>
      </w:r>
      <w:proofErr w:type="spellEnd"/>
      <w:r>
        <w:rPr>
          <w:rFonts w:ascii="Times New Roman" w:hAnsi="Times New Roman"/>
          <w:b/>
          <w:bCs/>
          <w:sz w:val="24"/>
          <w:szCs w:val="24"/>
        </w:rPr>
        <w:t xml:space="preserve"> к </w:t>
      </w:r>
      <w:proofErr w:type="spellStart"/>
      <w:r>
        <w:rPr>
          <w:rFonts w:ascii="Times New Roman" w:hAnsi="Times New Roman"/>
          <w:b/>
          <w:bCs/>
          <w:sz w:val="24"/>
          <w:szCs w:val="24"/>
        </w:rPr>
        <w:t>приемке</w:t>
      </w:r>
      <w:proofErr w:type="spellEnd"/>
      <w:r>
        <w:rPr>
          <w:rFonts w:ascii="Times New Roman" w:hAnsi="Times New Roman"/>
          <w:b/>
          <w:bCs/>
          <w:sz w:val="24"/>
          <w:szCs w:val="24"/>
        </w:rPr>
        <w:t xml:space="preserve"> </w:t>
      </w:r>
      <w:proofErr w:type="spellStart"/>
      <w:r>
        <w:rPr>
          <w:rFonts w:ascii="Times New Roman" w:hAnsi="Times New Roman"/>
          <w:b/>
          <w:bCs/>
          <w:sz w:val="24"/>
          <w:szCs w:val="24"/>
        </w:rPr>
        <w:t>товаров</w:t>
      </w:r>
      <w:proofErr w:type="spellEnd"/>
      <w:r>
        <w:rPr>
          <w:rFonts w:ascii="Times New Roman" w:hAnsi="Times New Roman"/>
          <w:b/>
          <w:bCs/>
          <w:sz w:val="24"/>
          <w:szCs w:val="24"/>
        </w:rPr>
        <w:t xml:space="preserve"> :</w:t>
      </w:r>
    </w:p>
    <w:p w14:paraId="4A300A1B" w14:textId="77777777" w:rsidR="000F3B5F" w:rsidRPr="000F3B5F" w:rsidRDefault="000F3B5F" w:rsidP="00E8282D">
      <w:pPr>
        <w:pStyle w:val="a5"/>
        <w:spacing w:before="0" w:beforeAutospacing="0" w:after="0" w:afterAutospacing="0"/>
        <w:jc w:val="both"/>
        <w:rPr>
          <w:rFonts w:ascii="Times New Roman" w:hAnsi="Times New Roman"/>
          <w:sz w:val="24"/>
          <w:szCs w:val="24"/>
          <w:lang w:val="ru-RU"/>
        </w:rPr>
      </w:pPr>
      <w:r w:rsidRPr="000F3B5F">
        <w:rPr>
          <w:rFonts w:ascii="Times New Roman" w:hAnsi="Times New Roman"/>
          <w:sz w:val="24"/>
          <w:szCs w:val="24"/>
          <w:lang w:val="ru-RU"/>
        </w:rPr>
        <w:t>Заказчик при принятии Товара проверяет соответствие поставленной партии Товара заявке, в которой указано его количество и наименование.</w:t>
      </w:r>
    </w:p>
    <w:p w14:paraId="300098A8" w14:textId="77777777" w:rsidR="000F3B5F" w:rsidRPr="000F3B5F" w:rsidRDefault="000F3B5F" w:rsidP="00E8282D">
      <w:pPr>
        <w:pStyle w:val="a5"/>
        <w:spacing w:before="0" w:beforeAutospacing="0" w:after="0" w:afterAutospacing="0"/>
        <w:jc w:val="both"/>
        <w:rPr>
          <w:rFonts w:ascii="Times New Roman" w:hAnsi="Times New Roman"/>
          <w:sz w:val="24"/>
          <w:szCs w:val="24"/>
          <w:lang w:val="ru-RU"/>
        </w:rPr>
      </w:pPr>
      <w:r w:rsidRPr="000F3B5F">
        <w:rPr>
          <w:rFonts w:ascii="Times New Roman" w:hAnsi="Times New Roman"/>
          <w:sz w:val="24"/>
          <w:szCs w:val="24"/>
          <w:lang w:val="ru-RU"/>
        </w:rPr>
        <w:t>Заказчик при принятии Товара проверяет соответствие качественных характеристик Товара на соответствие заявленным характеристикам в Техническом задании, о выявленных несоответствиях незамедлительно уведомляет Поставщика.</w:t>
      </w:r>
    </w:p>
    <w:p w14:paraId="21ED3F9F" w14:textId="77777777" w:rsidR="000F3B5F" w:rsidRPr="000F3B5F" w:rsidRDefault="000F3B5F" w:rsidP="00E8282D">
      <w:pPr>
        <w:pStyle w:val="a5"/>
        <w:spacing w:before="0" w:beforeAutospacing="0" w:after="0" w:afterAutospacing="0"/>
        <w:jc w:val="both"/>
        <w:rPr>
          <w:rFonts w:ascii="Times New Roman" w:hAnsi="Times New Roman"/>
          <w:sz w:val="24"/>
          <w:szCs w:val="24"/>
          <w:lang w:val="ru-RU"/>
        </w:rPr>
      </w:pPr>
      <w:r w:rsidRPr="000F3B5F">
        <w:rPr>
          <w:rFonts w:ascii="Times New Roman" w:hAnsi="Times New Roman"/>
          <w:sz w:val="24"/>
          <w:szCs w:val="24"/>
          <w:lang w:val="ru-RU"/>
        </w:rPr>
        <w:t xml:space="preserve">В случае несоответствия Товара требованиям настоящего Технического задания, Заказчик вправе отказаться от приемки такого Товара, составить акт отказа в приемке Товара с указанием соответствующих причин. Товар считается не </w:t>
      </w:r>
      <w:r w:rsidRPr="000F3B5F">
        <w:rPr>
          <w:rFonts w:ascii="Times New Roman" w:hAnsi="Times New Roman"/>
          <w:sz w:val="24"/>
          <w:szCs w:val="24"/>
          <w:lang w:val="ru-RU"/>
        </w:rPr>
        <w:lastRenderedPageBreak/>
        <w:t>поставленным, Поставщик обязан в срок не более 5 дней поставить Товар, соответствующим требованиям документации.</w:t>
      </w:r>
    </w:p>
    <w:tbl>
      <w:tblPr>
        <w:tblpPr w:leftFromText="180" w:rightFromText="180" w:vertAnchor="text" w:horzAnchor="margin" w:tblpXSpec="center" w:tblpY="380"/>
        <w:tblW w:w="10385" w:type="dxa"/>
        <w:tblLayout w:type="fixed"/>
        <w:tblLook w:val="04A0" w:firstRow="1" w:lastRow="0" w:firstColumn="1" w:lastColumn="0" w:noHBand="0" w:noVBand="1"/>
      </w:tblPr>
      <w:tblGrid>
        <w:gridCol w:w="5911"/>
        <w:gridCol w:w="4474"/>
      </w:tblGrid>
      <w:tr w:rsidR="0001680C" w:rsidRPr="00EE723E" w14:paraId="3EC3E80A" w14:textId="77777777" w:rsidTr="00B43413">
        <w:trPr>
          <w:trHeight w:val="349"/>
        </w:trPr>
        <w:tc>
          <w:tcPr>
            <w:tcW w:w="5911" w:type="dxa"/>
            <w:shd w:val="clear" w:color="auto" w:fill="FFFFFF"/>
          </w:tcPr>
          <w:p w14:paraId="1E83CEB8" w14:textId="77777777" w:rsidR="0001680C" w:rsidRPr="0001680C" w:rsidRDefault="0001680C" w:rsidP="0001680C">
            <w:pPr>
              <w:spacing w:before="0" w:beforeAutospacing="0" w:after="0" w:afterAutospacing="0"/>
              <w:ind w:firstLine="36"/>
              <w:jc w:val="both"/>
              <w:rPr>
                <w:rFonts w:cstheme="minorHAnsi"/>
                <w:b/>
                <w:bCs/>
                <w:color w:val="000000"/>
                <w:lang w:val="ru-RU"/>
              </w:rPr>
            </w:pPr>
            <w:r w:rsidRPr="0001680C">
              <w:rPr>
                <w:rFonts w:cstheme="minorHAnsi"/>
                <w:bCs/>
                <w:color w:val="000000"/>
                <w:lang w:val="ru-RU"/>
              </w:rPr>
              <w:t>Заказчик</w:t>
            </w:r>
          </w:p>
          <w:p w14:paraId="419E1F18"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
                <w:bCs/>
                <w:lang w:val="ru-RU"/>
              </w:rPr>
              <w:t xml:space="preserve">ФНЦ «ВНИТИП» </w:t>
            </w:r>
          </w:p>
          <w:p w14:paraId="6A1BA2AC"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 xml:space="preserve">141311, Московская область, г. Сергиев Посад, ул. Птицеградская, д. 10. </w:t>
            </w:r>
          </w:p>
          <w:p w14:paraId="413CA136"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Тел/факс: 8 (496)5499575, 8(496)5512138</w:t>
            </w:r>
          </w:p>
          <w:p w14:paraId="4E0170B4"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ИНН/КПП 5042000869/504201001</w:t>
            </w:r>
          </w:p>
          <w:p w14:paraId="284D8C4C"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ОГРН 1025005327522</w:t>
            </w:r>
          </w:p>
          <w:p w14:paraId="420C1075"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ОКТМО 46728000001</w:t>
            </w:r>
          </w:p>
          <w:p w14:paraId="63E031F7"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УФК по Нижегородской области (ФНЦ "ВНИТИП" л.с. 20486X30170)</w:t>
            </w:r>
          </w:p>
          <w:p w14:paraId="2AE9CC4A"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Казначейский счет 03214643000000013234</w:t>
            </w:r>
          </w:p>
          <w:p w14:paraId="664EFA83"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Единый казначейский счет 40102810745370000024</w:t>
            </w:r>
          </w:p>
          <w:p w14:paraId="7EED664D"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 xml:space="preserve">ОКЦ N 1 ВВГУ Банка России//УФК по Нижегородской области, г. Нижний Новгород </w:t>
            </w:r>
          </w:p>
          <w:p w14:paraId="747A9BB2"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БИК 012202102</w:t>
            </w:r>
          </w:p>
          <w:p w14:paraId="1EB3E218"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Платежные реквизиты за счет средств гранта:</w:t>
            </w:r>
          </w:p>
          <w:p w14:paraId="75F571E1"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УПРАВЛЕНИЕ ФЕДЕРАЛЬНОГО</w:t>
            </w:r>
          </w:p>
          <w:p w14:paraId="641EC9A9"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КАЗНАЧЕЙСТВА ПО МОСКОВСКОЙ</w:t>
            </w:r>
          </w:p>
          <w:p w14:paraId="0C2B3B3A"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ОБЛАСТИ</w:t>
            </w:r>
          </w:p>
          <w:p w14:paraId="718BE9F2"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ОКЦ N 1 ГУ Банка России по ЦФО//УФК ПО</w:t>
            </w:r>
          </w:p>
          <w:p w14:paraId="1F9AECDD"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МОСКОВСКОЙ ОБЛАСТИ г Москва</w:t>
            </w:r>
          </w:p>
          <w:p w14:paraId="157DAF2F"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БИК 004525987</w:t>
            </w:r>
          </w:p>
          <w:p w14:paraId="11B649D6"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Единый казначейский счет</w:t>
            </w:r>
          </w:p>
          <w:p w14:paraId="193B4D38"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40102810845370000004</w:t>
            </w:r>
          </w:p>
          <w:p w14:paraId="130E12D8"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Казначейский счет 03225643460000004802</w:t>
            </w:r>
          </w:p>
          <w:p w14:paraId="1DF5B679"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Лицевой счет 712X3017002</w:t>
            </w:r>
          </w:p>
          <w:p w14:paraId="7665F6CD" w14:textId="77777777" w:rsidR="0001680C" w:rsidRPr="0001680C" w:rsidRDefault="0001680C" w:rsidP="0001680C">
            <w:pPr>
              <w:spacing w:before="0" w:beforeAutospacing="0" w:after="0" w:afterAutospacing="0"/>
              <w:jc w:val="both"/>
              <w:rPr>
                <w:rFonts w:cstheme="minorHAnsi"/>
                <w:bCs/>
                <w:lang w:val="ru-RU"/>
              </w:rPr>
            </w:pPr>
            <w:proofErr w:type="spellStart"/>
            <w:r w:rsidRPr="0001680C">
              <w:rPr>
                <w:rFonts w:cstheme="minorHAnsi"/>
                <w:bCs/>
                <w:lang w:val="ru-RU"/>
              </w:rPr>
              <w:t>Емаil</w:t>
            </w:r>
            <w:proofErr w:type="spellEnd"/>
            <w:r w:rsidRPr="0001680C">
              <w:rPr>
                <w:rFonts w:cstheme="minorHAnsi"/>
                <w:bCs/>
                <w:lang w:val="ru-RU"/>
              </w:rPr>
              <w:t xml:space="preserve">: </w:t>
            </w:r>
            <w:hyperlink r:id="rId7" w:history="1">
              <w:r w:rsidRPr="0001680C">
                <w:rPr>
                  <w:rFonts w:cstheme="minorHAnsi"/>
                  <w:bCs/>
                  <w:color w:val="0000FF" w:themeColor="hyperlink"/>
                  <w:u w:val="single"/>
                </w:rPr>
                <w:t>zakupki</w:t>
              </w:r>
              <w:r w:rsidRPr="0001680C">
                <w:rPr>
                  <w:rFonts w:cstheme="minorHAnsi"/>
                  <w:bCs/>
                  <w:color w:val="0000FF" w:themeColor="hyperlink"/>
                  <w:u w:val="single"/>
                  <w:lang w:val="ru-RU"/>
                </w:rPr>
                <w:t>@</w:t>
              </w:r>
              <w:r w:rsidRPr="0001680C">
                <w:rPr>
                  <w:rFonts w:cstheme="minorHAnsi"/>
                  <w:bCs/>
                  <w:color w:val="0000FF" w:themeColor="hyperlink"/>
                  <w:u w:val="single"/>
                </w:rPr>
                <w:t>vnitip</w:t>
              </w:r>
              <w:r w:rsidRPr="0001680C">
                <w:rPr>
                  <w:rFonts w:cstheme="minorHAnsi"/>
                  <w:bCs/>
                  <w:color w:val="0000FF" w:themeColor="hyperlink"/>
                  <w:u w:val="single"/>
                  <w:lang w:val="ru-RU"/>
                </w:rPr>
                <w:t>.</w:t>
              </w:r>
              <w:proofErr w:type="spellStart"/>
              <w:r w:rsidRPr="0001680C">
                <w:rPr>
                  <w:rFonts w:cstheme="minorHAnsi"/>
                  <w:bCs/>
                  <w:color w:val="0000FF" w:themeColor="hyperlink"/>
                  <w:u w:val="single"/>
                </w:rPr>
                <w:t>ru</w:t>
              </w:r>
              <w:proofErr w:type="spellEnd"/>
            </w:hyperlink>
            <w:r w:rsidRPr="0001680C">
              <w:rPr>
                <w:rFonts w:cstheme="minorHAnsi"/>
                <w:bCs/>
                <w:lang w:val="ru-RU"/>
              </w:rPr>
              <w:t xml:space="preserve"> </w:t>
            </w:r>
          </w:p>
          <w:p w14:paraId="40BA152D" w14:textId="77777777" w:rsidR="0001680C" w:rsidRPr="0001680C" w:rsidRDefault="0001680C" w:rsidP="0001680C">
            <w:pPr>
              <w:spacing w:before="0" w:beforeAutospacing="0" w:after="0" w:afterAutospacing="0"/>
              <w:jc w:val="both"/>
              <w:rPr>
                <w:rFonts w:cstheme="minorHAnsi"/>
                <w:b/>
                <w:bCs/>
                <w:lang w:val="ru-RU"/>
              </w:rPr>
            </w:pPr>
            <w:r w:rsidRPr="0001680C">
              <w:rPr>
                <w:rFonts w:cstheme="minorHAnsi"/>
                <w:b/>
                <w:bCs/>
                <w:lang w:val="ru-RU"/>
              </w:rPr>
              <w:t>Грузополучатель:</w:t>
            </w:r>
          </w:p>
          <w:p w14:paraId="3DCB3F2E" w14:textId="77777777" w:rsidR="0001680C" w:rsidRPr="0001680C" w:rsidRDefault="0001680C" w:rsidP="0001680C">
            <w:pPr>
              <w:spacing w:before="0" w:beforeAutospacing="0" w:after="0" w:afterAutospacing="0"/>
              <w:jc w:val="both"/>
              <w:rPr>
                <w:rFonts w:cstheme="minorHAnsi"/>
                <w:b/>
                <w:bCs/>
                <w:lang w:val="ru-RU"/>
              </w:rPr>
            </w:pPr>
            <w:r w:rsidRPr="0001680C">
              <w:rPr>
                <w:rFonts w:cstheme="minorHAnsi"/>
                <w:b/>
                <w:bCs/>
                <w:lang w:val="ru-RU"/>
              </w:rPr>
              <w:t>СГЦ «Смена» - филиал ФНЦ «ВНИТИП»</w:t>
            </w:r>
          </w:p>
          <w:p w14:paraId="3943ADC4"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 xml:space="preserve">Факт. адрес: 141357, Московская область, Сергиево-Посадский </w:t>
            </w:r>
            <w:proofErr w:type="spellStart"/>
            <w:r w:rsidRPr="0001680C">
              <w:rPr>
                <w:rFonts w:cstheme="minorHAnsi"/>
                <w:bCs/>
                <w:lang w:val="ru-RU"/>
              </w:rPr>
              <w:t>г.о</w:t>
            </w:r>
            <w:proofErr w:type="spellEnd"/>
            <w:r w:rsidRPr="0001680C">
              <w:rPr>
                <w:rFonts w:cstheme="minorHAnsi"/>
                <w:bCs/>
                <w:lang w:val="ru-RU"/>
              </w:rPr>
              <w:t xml:space="preserve">., </w:t>
            </w:r>
            <w:proofErr w:type="spellStart"/>
            <w:r w:rsidRPr="0001680C">
              <w:rPr>
                <w:rFonts w:cstheme="minorHAnsi"/>
                <w:bCs/>
                <w:lang w:val="ru-RU"/>
              </w:rPr>
              <w:t>д.Березняки</w:t>
            </w:r>
            <w:proofErr w:type="spellEnd"/>
            <w:r w:rsidRPr="0001680C">
              <w:rPr>
                <w:rFonts w:cstheme="minorHAnsi"/>
                <w:bCs/>
                <w:lang w:val="ru-RU"/>
              </w:rPr>
              <w:t>, д. 117.</w:t>
            </w:r>
          </w:p>
          <w:p w14:paraId="746DFAD0" w14:textId="77777777" w:rsidR="0001680C" w:rsidRPr="0001680C" w:rsidRDefault="0001680C" w:rsidP="0001680C">
            <w:pPr>
              <w:spacing w:before="0" w:beforeAutospacing="0" w:after="0" w:afterAutospacing="0"/>
              <w:jc w:val="both"/>
              <w:rPr>
                <w:rFonts w:cstheme="minorHAnsi"/>
                <w:bCs/>
                <w:lang w:val="ru-RU"/>
              </w:rPr>
            </w:pPr>
            <w:r w:rsidRPr="0001680C">
              <w:rPr>
                <w:rFonts w:cstheme="minorHAnsi"/>
                <w:bCs/>
                <w:lang w:val="ru-RU"/>
              </w:rPr>
              <w:t>ИНН 5042000869 КПП 504243002</w:t>
            </w:r>
          </w:p>
          <w:p w14:paraId="3A3BE9C2" w14:textId="77777777" w:rsidR="0001680C" w:rsidRPr="0001680C" w:rsidRDefault="0001680C" w:rsidP="0001680C">
            <w:pPr>
              <w:spacing w:before="0" w:beforeAutospacing="0" w:after="0" w:afterAutospacing="0"/>
              <w:ind w:firstLine="36"/>
              <w:jc w:val="both"/>
              <w:rPr>
                <w:rFonts w:cstheme="minorHAnsi"/>
                <w:bCs/>
                <w:lang w:val="ru-RU"/>
              </w:rPr>
            </w:pPr>
          </w:p>
          <w:p w14:paraId="27839C68" w14:textId="77777777" w:rsidR="0001680C" w:rsidRPr="0001680C" w:rsidRDefault="0001680C" w:rsidP="0001680C">
            <w:pPr>
              <w:spacing w:before="0" w:beforeAutospacing="0" w:after="0" w:afterAutospacing="0"/>
              <w:ind w:firstLine="36"/>
              <w:jc w:val="both"/>
              <w:rPr>
                <w:rFonts w:cstheme="minorHAnsi"/>
                <w:lang w:val="ru-RU"/>
              </w:rPr>
            </w:pPr>
            <w:r w:rsidRPr="0001680C">
              <w:rPr>
                <w:rFonts w:cstheme="minorHAnsi"/>
                <w:lang w:val="ru-RU"/>
              </w:rPr>
              <w:t xml:space="preserve">Директор СГЦ «СМЕНА» - </w:t>
            </w:r>
          </w:p>
          <w:p w14:paraId="7F140EF4" w14:textId="77777777" w:rsidR="0001680C" w:rsidRPr="0001680C" w:rsidRDefault="0001680C" w:rsidP="0001680C">
            <w:pPr>
              <w:spacing w:before="0" w:beforeAutospacing="0" w:after="0" w:afterAutospacing="0"/>
              <w:ind w:firstLine="36"/>
              <w:jc w:val="both"/>
              <w:rPr>
                <w:rFonts w:cstheme="minorHAnsi"/>
                <w:lang w:val="ru-RU"/>
              </w:rPr>
            </w:pPr>
            <w:r w:rsidRPr="0001680C">
              <w:rPr>
                <w:rFonts w:cstheme="minorHAnsi"/>
                <w:lang w:val="ru-RU"/>
              </w:rPr>
              <w:t>филиал ФНЦ «ВНИТИП»</w:t>
            </w:r>
          </w:p>
          <w:p w14:paraId="3F8EAA4A" w14:textId="77777777" w:rsidR="0001680C" w:rsidRPr="0001680C" w:rsidRDefault="0001680C" w:rsidP="0001680C">
            <w:pPr>
              <w:spacing w:before="0" w:beforeAutospacing="0" w:after="0" w:afterAutospacing="0"/>
              <w:ind w:firstLine="36"/>
              <w:jc w:val="both"/>
              <w:rPr>
                <w:rFonts w:cstheme="minorHAnsi"/>
                <w:lang w:val="ru-RU"/>
              </w:rPr>
            </w:pPr>
          </w:p>
          <w:p w14:paraId="5F27B844" w14:textId="77777777" w:rsidR="0001680C" w:rsidRPr="0001680C" w:rsidRDefault="0001680C" w:rsidP="0001680C">
            <w:pPr>
              <w:spacing w:before="0" w:beforeAutospacing="0" w:after="0" w:afterAutospacing="0"/>
              <w:ind w:firstLine="36"/>
              <w:jc w:val="both"/>
              <w:rPr>
                <w:rFonts w:cstheme="minorHAnsi"/>
                <w:lang w:val="ru-RU"/>
              </w:rPr>
            </w:pPr>
            <w:r w:rsidRPr="0001680C">
              <w:rPr>
                <w:rFonts w:cstheme="minorHAnsi"/>
                <w:lang w:val="ru-RU"/>
              </w:rPr>
              <w:t xml:space="preserve"> _______________ /С.А. </w:t>
            </w:r>
            <w:proofErr w:type="spellStart"/>
            <w:r w:rsidRPr="0001680C">
              <w:rPr>
                <w:rFonts w:cstheme="minorHAnsi"/>
                <w:lang w:val="ru-RU"/>
              </w:rPr>
              <w:t>Загузов</w:t>
            </w:r>
            <w:proofErr w:type="spellEnd"/>
            <w:r w:rsidRPr="0001680C">
              <w:rPr>
                <w:rFonts w:cstheme="minorHAnsi"/>
                <w:lang w:val="ru-RU"/>
              </w:rPr>
              <w:t>/</w:t>
            </w:r>
          </w:p>
          <w:p w14:paraId="11D4EB50" w14:textId="77777777" w:rsidR="0001680C" w:rsidRPr="0001680C" w:rsidRDefault="0001680C" w:rsidP="0001680C">
            <w:pPr>
              <w:spacing w:before="0" w:beforeAutospacing="0" w:after="0" w:afterAutospacing="0"/>
              <w:ind w:firstLine="36"/>
              <w:jc w:val="both"/>
              <w:rPr>
                <w:rFonts w:cstheme="minorHAnsi"/>
                <w:color w:val="000000"/>
                <w:lang w:val="ru-RU"/>
              </w:rPr>
            </w:pPr>
            <w:r w:rsidRPr="0001680C">
              <w:rPr>
                <w:rFonts w:cstheme="minorHAnsi"/>
                <w:lang w:val="ru-RU"/>
              </w:rPr>
              <w:t xml:space="preserve">                М. П.</w:t>
            </w:r>
          </w:p>
        </w:tc>
        <w:tc>
          <w:tcPr>
            <w:tcW w:w="4474" w:type="dxa"/>
            <w:shd w:val="clear" w:color="auto" w:fill="FFFFFF"/>
          </w:tcPr>
          <w:p w14:paraId="3054110A" w14:textId="77777777" w:rsidR="0001680C" w:rsidRPr="0001680C" w:rsidRDefault="0001680C" w:rsidP="0001680C">
            <w:pPr>
              <w:spacing w:before="0" w:beforeAutospacing="0" w:after="0" w:afterAutospacing="0"/>
              <w:ind w:firstLine="36"/>
              <w:jc w:val="both"/>
              <w:rPr>
                <w:rFonts w:cstheme="minorHAnsi"/>
                <w:color w:val="000000"/>
                <w:lang w:val="ru-RU"/>
              </w:rPr>
            </w:pPr>
            <w:r w:rsidRPr="0001680C">
              <w:rPr>
                <w:rFonts w:cstheme="minorHAnsi"/>
                <w:color w:val="000000"/>
                <w:lang w:val="ru-RU"/>
              </w:rPr>
              <w:t>Поставщик</w:t>
            </w:r>
          </w:p>
          <w:p w14:paraId="241E7038" w14:textId="3F85DA20" w:rsidR="0001680C" w:rsidRPr="0001680C" w:rsidRDefault="0001680C" w:rsidP="000F3B5F">
            <w:pPr>
              <w:spacing w:before="0" w:beforeAutospacing="0" w:after="0" w:afterAutospacing="0"/>
              <w:jc w:val="both"/>
              <w:rPr>
                <w:rFonts w:cstheme="minorHAnsi"/>
                <w:color w:val="000000"/>
                <w:lang w:val="ru-RU"/>
              </w:rPr>
            </w:pPr>
          </w:p>
        </w:tc>
      </w:tr>
    </w:tbl>
    <w:p w14:paraId="3B30B93C" w14:textId="41432B07" w:rsidR="00CB7542" w:rsidRPr="0065090F" w:rsidRDefault="00CB7542" w:rsidP="0001680C">
      <w:pPr>
        <w:spacing w:before="0" w:beforeAutospacing="0" w:after="0" w:afterAutospacing="0"/>
        <w:rPr>
          <w:rFonts w:hAnsi="Times New Roman" w:cs="Times New Roman"/>
          <w:color w:val="000000"/>
          <w:sz w:val="24"/>
          <w:szCs w:val="24"/>
          <w:lang w:val="ru-RU"/>
        </w:rPr>
      </w:pPr>
    </w:p>
    <w:sectPr w:rsidR="00CB7542" w:rsidRPr="0065090F" w:rsidSect="0001680C">
      <w:pgSz w:w="11907" w:h="16839"/>
      <w:pgMar w:top="568" w:right="1440"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6763"/>
    <w:multiLevelType w:val="hybridMultilevel"/>
    <w:tmpl w:val="130ACE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0ED1388"/>
    <w:multiLevelType w:val="hybridMultilevel"/>
    <w:tmpl w:val="F55EB8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2FEC2A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3E7687"/>
    <w:multiLevelType w:val="hybridMultilevel"/>
    <w:tmpl w:val="B774798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15:restartNumberingAfterBreak="0">
    <w:nsid w:val="428B1480"/>
    <w:multiLevelType w:val="hybridMultilevel"/>
    <w:tmpl w:val="67CA3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EB42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C40668"/>
    <w:multiLevelType w:val="multilevel"/>
    <w:tmpl w:val="F8240870"/>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602E21FC"/>
    <w:multiLevelType w:val="multilevel"/>
    <w:tmpl w:val="E65CFDDC"/>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AB62693"/>
    <w:multiLevelType w:val="hybridMultilevel"/>
    <w:tmpl w:val="1756C026"/>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15:restartNumberingAfterBreak="0">
    <w:nsid w:val="7E8500FD"/>
    <w:multiLevelType w:val="hybridMultilevel"/>
    <w:tmpl w:val="0AF6DD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16cid:durableId="1215656744">
    <w:abstractNumId w:val="5"/>
  </w:num>
  <w:num w:numId="2" w16cid:durableId="1059985430">
    <w:abstractNumId w:val="2"/>
  </w:num>
  <w:num w:numId="3" w16cid:durableId="677584332">
    <w:abstractNumId w:val="4"/>
  </w:num>
  <w:num w:numId="4" w16cid:durableId="724912831">
    <w:abstractNumId w:val="7"/>
  </w:num>
  <w:num w:numId="5" w16cid:durableId="1641350940">
    <w:abstractNumId w:val="9"/>
  </w:num>
  <w:num w:numId="6" w16cid:durableId="1371373316">
    <w:abstractNumId w:val="6"/>
  </w:num>
  <w:num w:numId="7" w16cid:durableId="1669211396">
    <w:abstractNumId w:val="8"/>
  </w:num>
  <w:num w:numId="8" w16cid:durableId="178204215">
    <w:abstractNumId w:val="0"/>
  </w:num>
  <w:num w:numId="9" w16cid:durableId="1269198968">
    <w:abstractNumId w:val="1"/>
  </w:num>
  <w:num w:numId="10" w16cid:durableId="1189947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1680C"/>
    <w:rsid w:val="00064D28"/>
    <w:rsid w:val="000B7B52"/>
    <w:rsid w:val="000E36B3"/>
    <w:rsid w:val="000F3B5F"/>
    <w:rsid w:val="00231350"/>
    <w:rsid w:val="00231C49"/>
    <w:rsid w:val="002A78DA"/>
    <w:rsid w:val="002D33B1"/>
    <w:rsid w:val="002D3591"/>
    <w:rsid w:val="003514A0"/>
    <w:rsid w:val="003B30DF"/>
    <w:rsid w:val="00401792"/>
    <w:rsid w:val="00405073"/>
    <w:rsid w:val="004842F3"/>
    <w:rsid w:val="004F3C30"/>
    <w:rsid w:val="004F7E17"/>
    <w:rsid w:val="005A05CE"/>
    <w:rsid w:val="0065090F"/>
    <w:rsid w:val="00653AF6"/>
    <w:rsid w:val="00656B8C"/>
    <w:rsid w:val="006806E8"/>
    <w:rsid w:val="00850DF3"/>
    <w:rsid w:val="00916352"/>
    <w:rsid w:val="009F76AB"/>
    <w:rsid w:val="00A41C3F"/>
    <w:rsid w:val="00AF3FA9"/>
    <w:rsid w:val="00B46384"/>
    <w:rsid w:val="00B5420B"/>
    <w:rsid w:val="00B73A5A"/>
    <w:rsid w:val="00CB7542"/>
    <w:rsid w:val="00D17AE6"/>
    <w:rsid w:val="00E169DF"/>
    <w:rsid w:val="00E438A1"/>
    <w:rsid w:val="00E45F98"/>
    <w:rsid w:val="00E77A34"/>
    <w:rsid w:val="00E8282D"/>
    <w:rsid w:val="00EE723E"/>
    <w:rsid w:val="00F01E19"/>
    <w:rsid w:val="00F21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DE2FD"/>
  <w15:docId w15:val="{D0142AF7-D73A-4CAE-AD02-3AEBD0A0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B5F"/>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656B8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одержимое таблицы"/>
    <w:basedOn w:val="a"/>
    <w:uiPriority w:val="99"/>
    <w:rsid w:val="00CB7542"/>
    <w:pPr>
      <w:suppressLineNumbers/>
      <w:suppressAutoHyphens/>
      <w:spacing w:before="0" w:beforeAutospacing="0" w:after="0" w:afterAutospacing="0"/>
    </w:pPr>
    <w:rPr>
      <w:rFonts w:ascii="Arial" w:eastAsia="Times New Roman" w:hAnsi="Arial" w:cs="Arial"/>
      <w:color w:val="000000"/>
      <w:sz w:val="20"/>
      <w:szCs w:val="20"/>
      <w:lang w:val="ru-RU" w:eastAsia="ar-SA"/>
    </w:rPr>
  </w:style>
  <w:style w:type="paragraph" w:styleId="a5">
    <w:name w:val="List Paragraph"/>
    <w:basedOn w:val="a"/>
    <w:uiPriority w:val="34"/>
    <w:qFormat/>
    <w:rsid w:val="0065090F"/>
    <w:pPr>
      <w:ind w:left="720"/>
      <w:contextualSpacing/>
    </w:pPr>
  </w:style>
  <w:style w:type="character" w:styleId="a6">
    <w:name w:val="Hyperlink"/>
    <w:basedOn w:val="a0"/>
    <w:uiPriority w:val="99"/>
    <w:unhideWhenUsed/>
    <w:rsid w:val="00401792"/>
    <w:rPr>
      <w:color w:val="0000FF" w:themeColor="hyperlink"/>
      <w:u w:val="single"/>
    </w:rPr>
  </w:style>
  <w:style w:type="character" w:customStyle="1" w:styleId="11">
    <w:name w:val="Неразрешенное упоминание1"/>
    <w:basedOn w:val="a0"/>
    <w:uiPriority w:val="99"/>
    <w:semiHidden/>
    <w:unhideWhenUsed/>
    <w:rsid w:val="00401792"/>
    <w:rPr>
      <w:color w:val="605E5C"/>
      <w:shd w:val="clear" w:color="auto" w:fill="E1DFDD"/>
    </w:rPr>
  </w:style>
  <w:style w:type="paragraph" w:styleId="a7">
    <w:name w:val="Balloon Text"/>
    <w:basedOn w:val="a"/>
    <w:link w:val="a8"/>
    <w:uiPriority w:val="99"/>
    <w:semiHidden/>
    <w:unhideWhenUsed/>
    <w:rsid w:val="00E45F98"/>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E45F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kupki@vniti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kupki@vnitip.ru" TargetMode="External"/><Relationship Id="rId5" Type="http://schemas.openxmlformats.org/officeDocument/2006/relationships/hyperlink" Target="mailto:zakupki@vnitip.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13</Pages>
  <Words>5515</Words>
  <Characters>31442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Кедяров</dc:creator>
  <dc:description>Подготовлено экспертами Группы Актион</dc:description>
  <cp:lastModifiedBy>Александр Кедяров</cp:lastModifiedBy>
  <cp:revision>27</cp:revision>
  <cp:lastPrinted>2026-08-04T06:37:00Z</cp:lastPrinted>
  <dcterms:created xsi:type="dcterms:W3CDTF">2025-09-22T13:41:00Z</dcterms:created>
  <dcterms:modified xsi:type="dcterms:W3CDTF">2026-08-07T06:29:00Z</dcterms:modified>
</cp:coreProperties>
</file>