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7EAC3" w14:textId="02C76DEF" w:rsidR="00163DF4" w:rsidRPr="00C86405" w:rsidRDefault="002B63CB" w:rsidP="00197000">
      <w:pPr>
        <w:spacing w:line="264" w:lineRule="auto"/>
        <w:jc w:val="center"/>
        <w:rPr>
          <w:sz w:val="22"/>
          <w:szCs w:val="22"/>
        </w:rPr>
      </w:pPr>
      <w:r w:rsidRPr="00C86405">
        <w:rPr>
          <w:sz w:val="22"/>
          <w:szCs w:val="22"/>
        </w:rPr>
        <w:t xml:space="preserve">(проект) </w:t>
      </w:r>
      <w:r w:rsidR="00DF1B0E" w:rsidRPr="00C86405">
        <w:rPr>
          <w:sz w:val="22"/>
          <w:szCs w:val="22"/>
        </w:rPr>
        <w:t>КОНТРАКТ</w:t>
      </w:r>
      <w:r w:rsidR="00163DF4" w:rsidRPr="00C86405">
        <w:rPr>
          <w:sz w:val="22"/>
          <w:szCs w:val="22"/>
        </w:rPr>
        <w:t xml:space="preserve"> № </w:t>
      </w:r>
      <w:r w:rsidR="00721B4F" w:rsidRPr="00C86405">
        <w:rPr>
          <w:sz w:val="22"/>
          <w:szCs w:val="22"/>
        </w:rPr>
        <w:t>ЕАТ</w:t>
      </w:r>
      <w:r w:rsidRPr="00C86405">
        <w:rPr>
          <w:sz w:val="22"/>
          <w:szCs w:val="22"/>
        </w:rPr>
        <w:t>_____________</w:t>
      </w:r>
    </w:p>
    <w:p w14:paraId="4536E238" w14:textId="60B337AC" w:rsidR="00163DF4" w:rsidRPr="00C86405" w:rsidRDefault="002B63CB" w:rsidP="00197000">
      <w:pPr>
        <w:widowControl w:val="0"/>
        <w:tabs>
          <w:tab w:val="left" w:pos="7088"/>
        </w:tabs>
        <w:snapToGrid w:val="0"/>
        <w:spacing w:line="264" w:lineRule="auto"/>
        <w:ind w:firstLine="284"/>
        <w:jc w:val="center"/>
        <w:rPr>
          <w:sz w:val="22"/>
          <w:szCs w:val="22"/>
        </w:rPr>
      </w:pPr>
      <w:r w:rsidRPr="00C86405">
        <w:rPr>
          <w:sz w:val="22"/>
          <w:szCs w:val="22"/>
        </w:rPr>
        <w:t xml:space="preserve">на </w:t>
      </w:r>
      <w:r w:rsidR="00A537E5" w:rsidRPr="00C86405">
        <w:rPr>
          <w:sz w:val="22"/>
          <w:szCs w:val="22"/>
        </w:rPr>
        <w:t>выполнение работ</w:t>
      </w:r>
    </w:p>
    <w:p w14:paraId="1A626728" w14:textId="77777777" w:rsidR="005046D6" w:rsidRPr="00C86405" w:rsidRDefault="005046D6" w:rsidP="00197000">
      <w:pPr>
        <w:widowControl w:val="0"/>
        <w:tabs>
          <w:tab w:val="left" w:pos="7088"/>
        </w:tabs>
        <w:snapToGrid w:val="0"/>
        <w:spacing w:line="264" w:lineRule="auto"/>
        <w:ind w:firstLine="284"/>
        <w:jc w:val="center"/>
        <w:rPr>
          <w:sz w:val="22"/>
          <w:szCs w:val="22"/>
        </w:rPr>
      </w:pPr>
    </w:p>
    <w:p w14:paraId="3193D57F" w14:textId="3E43EA2A" w:rsidR="00163DF4" w:rsidRPr="00C86405" w:rsidRDefault="00163DF4" w:rsidP="00197000">
      <w:pPr>
        <w:widowControl w:val="0"/>
        <w:tabs>
          <w:tab w:val="left" w:pos="7088"/>
        </w:tabs>
        <w:snapToGrid w:val="0"/>
        <w:ind w:firstLine="284"/>
        <w:jc w:val="center"/>
        <w:rPr>
          <w:sz w:val="22"/>
          <w:szCs w:val="22"/>
        </w:rPr>
      </w:pPr>
      <w:r w:rsidRPr="00C86405">
        <w:rPr>
          <w:sz w:val="22"/>
          <w:szCs w:val="22"/>
        </w:rPr>
        <w:t xml:space="preserve">г. Ростов-на-Дону </w:t>
      </w:r>
      <w:r w:rsidRPr="00C86405">
        <w:rPr>
          <w:sz w:val="22"/>
          <w:szCs w:val="22"/>
        </w:rPr>
        <w:tab/>
        <w:t xml:space="preserve"> «</w:t>
      </w:r>
      <w:r w:rsidR="00E62032" w:rsidRPr="00C86405">
        <w:rPr>
          <w:sz w:val="22"/>
          <w:szCs w:val="22"/>
        </w:rPr>
        <w:t>___</w:t>
      </w:r>
      <w:r w:rsidRPr="00C86405">
        <w:rPr>
          <w:sz w:val="22"/>
          <w:szCs w:val="22"/>
        </w:rPr>
        <w:t xml:space="preserve">» </w:t>
      </w:r>
      <w:proofErr w:type="spellStart"/>
      <w:r w:rsidR="00170D02">
        <w:rPr>
          <w:sz w:val="22"/>
          <w:szCs w:val="22"/>
        </w:rPr>
        <w:t>сенября</w:t>
      </w:r>
      <w:proofErr w:type="spellEnd"/>
      <w:r w:rsidRPr="00C86405">
        <w:rPr>
          <w:sz w:val="22"/>
          <w:szCs w:val="22"/>
        </w:rPr>
        <w:t xml:space="preserve"> 202</w:t>
      </w:r>
      <w:r w:rsidR="00E62032" w:rsidRPr="00C86405">
        <w:rPr>
          <w:sz w:val="22"/>
          <w:szCs w:val="22"/>
        </w:rPr>
        <w:t>6</w:t>
      </w:r>
      <w:r w:rsidRPr="00C86405">
        <w:rPr>
          <w:sz w:val="22"/>
          <w:szCs w:val="22"/>
        </w:rPr>
        <w:t xml:space="preserve"> г.</w:t>
      </w:r>
    </w:p>
    <w:p w14:paraId="2EB0955B" w14:textId="77777777" w:rsidR="00D7440C" w:rsidRPr="00C86405" w:rsidRDefault="00D7440C" w:rsidP="00197000">
      <w:pPr>
        <w:widowControl w:val="0"/>
        <w:tabs>
          <w:tab w:val="left" w:pos="7088"/>
        </w:tabs>
        <w:snapToGrid w:val="0"/>
        <w:ind w:firstLine="284"/>
        <w:jc w:val="center"/>
        <w:rPr>
          <w:sz w:val="22"/>
          <w:szCs w:val="22"/>
        </w:rPr>
      </w:pPr>
    </w:p>
    <w:p w14:paraId="60A8CBF3" w14:textId="3B8EEB5D" w:rsidR="005046D6" w:rsidRPr="00C86405" w:rsidRDefault="002B63CB" w:rsidP="00197000">
      <w:pPr>
        <w:pStyle w:val="ConsPlusNormal"/>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w:t>
      </w:r>
      <w:r w:rsidR="00A537E5" w:rsidRPr="00C86405">
        <w:rPr>
          <w:rFonts w:ascii="Times New Roman" w:hAnsi="Times New Roman" w:cs="Times New Roman"/>
          <w:sz w:val="22"/>
          <w:szCs w:val="22"/>
        </w:rPr>
        <w:t>Валерия Владимировича Стахеева</w:t>
      </w:r>
      <w:r w:rsidRPr="00C86405">
        <w:rPr>
          <w:rFonts w:ascii="Times New Roman" w:hAnsi="Times New Roman" w:cs="Times New Roman"/>
          <w:sz w:val="22"/>
          <w:szCs w:val="22"/>
        </w:rPr>
        <w:t>, действующего на основании Доверенности от 12.01.2026 г. № 17900-0</w:t>
      </w:r>
      <w:r w:rsidR="00A537E5" w:rsidRPr="00C86405">
        <w:rPr>
          <w:rFonts w:ascii="Times New Roman" w:hAnsi="Times New Roman" w:cs="Times New Roman"/>
          <w:sz w:val="22"/>
          <w:szCs w:val="22"/>
        </w:rPr>
        <w:t>1</w:t>
      </w:r>
      <w:r w:rsidRPr="00C86405">
        <w:rPr>
          <w:rFonts w:ascii="Times New Roman" w:hAnsi="Times New Roman" w:cs="Times New Roman"/>
          <w:sz w:val="22"/>
          <w:szCs w:val="22"/>
        </w:rPr>
        <w:t>, с одной стороны, и _____</w:t>
      </w:r>
      <w:r w:rsidR="00FC67E5" w:rsidRPr="00C86405">
        <w:rPr>
          <w:rFonts w:ascii="Times New Roman" w:hAnsi="Times New Roman" w:cs="Times New Roman"/>
          <w:sz w:val="22"/>
          <w:szCs w:val="22"/>
        </w:rPr>
        <w:t>_________</w:t>
      </w:r>
      <w:r w:rsidRPr="00C86405">
        <w:rPr>
          <w:rFonts w:ascii="Times New Roman" w:hAnsi="Times New Roman" w:cs="Times New Roman"/>
          <w:sz w:val="22"/>
          <w:szCs w:val="22"/>
        </w:rPr>
        <w:t xml:space="preserve">____, именуемый в дальнейшем </w:t>
      </w:r>
      <w:r w:rsidR="005046D6" w:rsidRPr="00C86405">
        <w:rPr>
          <w:rFonts w:ascii="Times New Roman" w:hAnsi="Times New Roman" w:cs="Times New Roman"/>
          <w:sz w:val="22"/>
          <w:szCs w:val="22"/>
        </w:rPr>
        <w:t>«</w:t>
      </w:r>
      <w:r w:rsidR="00A537E5" w:rsidRPr="00C86405">
        <w:rPr>
          <w:rFonts w:ascii="Times New Roman" w:hAnsi="Times New Roman" w:cs="Times New Roman"/>
          <w:sz w:val="22"/>
          <w:szCs w:val="22"/>
        </w:rPr>
        <w:t>Подрядчик</w:t>
      </w:r>
      <w:r w:rsidR="005046D6" w:rsidRPr="00C86405">
        <w:rPr>
          <w:rFonts w:ascii="Times New Roman" w:hAnsi="Times New Roman" w:cs="Times New Roman"/>
          <w:sz w:val="22"/>
          <w:szCs w:val="22"/>
        </w:rPr>
        <w:t>», в лице __</w:t>
      </w:r>
      <w:r w:rsidR="00FC67E5" w:rsidRPr="00C86405">
        <w:rPr>
          <w:rFonts w:ascii="Times New Roman" w:hAnsi="Times New Roman" w:cs="Times New Roman"/>
          <w:sz w:val="22"/>
          <w:szCs w:val="22"/>
        </w:rPr>
        <w:t>__________</w:t>
      </w:r>
      <w:r w:rsidR="005046D6" w:rsidRPr="00C86405">
        <w:rPr>
          <w:rFonts w:ascii="Times New Roman" w:hAnsi="Times New Roman" w:cs="Times New Roman"/>
          <w:sz w:val="22"/>
          <w:szCs w:val="22"/>
        </w:rPr>
        <w:t>_______, действующего на основании ______</w:t>
      </w:r>
      <w:r w:rsidRPr="00C86405">
        <w:rPr>
          <w:rFonts w:ascii="Times New Roman" w:hAnsi="Times New Roman" w:cs="Times New Roman"/>
          <w:sz w:val="22"/>
          <w:szCs w:val="22"/>
        </w:rPr>
        <w:t>________</w:t>
      </w:r>
      <w:r w:rsidR="005046D6" w:rsidRPr="00C86405">
        <w:rPr>
          <w:rFonts w:ascii="Times New Roman" w:hAnsi="Times New Roman" w:cs="Times New Roman"/>
          <w:sz w:val="22"/>
          <w:szCs w:val="22"/>
        </w:rPr>
        <w:t xml:space="preserve">___, с другой стороны, вместе именуемые в дальнейшем «Стороны», руководствуясь пунктом </w:t>
      </w:r>
      <w:r w:rsidR="00C8547A" w:rsidRPr="00C86405">
        <w:rPr>
          <w:rFonts w:ascii="Times New Roman" w:hAnsi="Times New Roman" w:cs="Times New Roman"/>
          <w:sz w:val="22"/>
          <w:szCs w:val="22"/>
        </w:rPr>
        <w:t>5</w:t>
      </w:r>
      <w:r w:rsidR="005046D6" w:rsidRPr="00C86405">
        <w:rPr>
          <w:rFonts w:ascii="Times New Roman" w:hAnsi="Times New Roman" w:cs="Times New Roman"/>
          <w:sz w:val="22"/>
          <w:szCs w:val="22"/>
        </w:rPr>
        <w:t xml:space="preserve"> части 1 статьи 93 Федерального закона от 05.04.2013 № 44-ФЗ "О контрактной системе в сфере закупок товаров, работ, </w:t>
      </w:r>
      <w:r w:rsidR="00FD7343" w:rsidRPr="00C86405">
        <w:rPr>
          <w:rFonts w:ascii="Times New Roman" w:hAnsi="Times New Roman" w:cs="Times New Roman"/>
          <w:sz w:val="22"/>
          <w:szCs w:val="22"/>
        </w:rPr>
        <w:t>работ</w:t>
      </w:r>
      <w:r w:rsidR="005046D6" w:rsidRPr="00C86405">
        <w:rPr>
          <w:rFonts w:ascii="Times New Roman" w:hAnsi="Times New Roman" w:cs="Times New Roman"/>
          <w:sz w:val="22"/>
          <w:szCs w:val="22"/>
        </w:rPr>
        <w:t xml:space="preserve"> для обеспечения государственных и муниципальных нужд" (далее – Закон № 44-ФЗ) (идентификационный код закупки </w:t>
      </w:r>
      <w:r w:rsidRPr="00C86405">
        <w:rPr>
          <w:rFonts w:ascii="Times New Roman" w:hAnsi="Times New Roman" w:cs="Times New Roman"/>
          <w:sz w:val="22"/>
          <w:szCs w:val="22"/>
        </w:rPr>
        <w:t>261616805309961630100100010000000244</w:t>
      </w:r>
      <w:r w:rsidR="005046D6" w:rsidRPr="00C86405">
        <w:rPr>
          <w:rFonts w:ascii="Times New Roman" w:hAnsi="Times New Roman" w:cs="Times New Roman"/>
          <w:sz w:val="22"/>
          <w:szCs w:val="22"/>
        </w:rPr>
        <w:t xml:space="preserve">), заключили настоящий Контракт </w:t>
      </w:r>
      <w:hyperlink w:anchor="P626" w:history="1"/>
      <w:r w:rsidR="005046D6" w:rsidRPr="00C86405">
        <w:rPr>
          <w:rFonts w:ascii="Times New Roman" w:hAnsi="Times New Roman" w:cs="Times New Roman"/>
          <w:sz w:val="22"/>
          <w:szCs w:val="22"/>
        </w:rPr>
        <w:t xml:space="preserve"> (далее - Контракт) о нижеследующем:</w:t>
      </w:r>
    </w:p>
    <w:p w14:paraId="25B00A9F" w14:textId="77777777" w:rsidR="005046D6" w:rsidRPr="00C86405" w:rsidRDefault="005046D6" w:rsidP="00197000">
      <w:pPr>
        <w:pStyle w:val="ConsPlusNormal"/>
        <w:ind w:firstLine="284"/>
        <w:jc w:val="both"/>
        <w:rPr>
          <w:rFonts w:ascii="Times New Roman" w:hAnsi="Times New Roman" w:cs="Times New Roman"/>
          <w:sz w:val="22"/>
          <w:szCs w:val="22"/>
        </w:rPr>
      </w:pPr>
    </w:p>
    <w:p w14:paraId="5A532173" w14:textId="49339B48" w:rsidR="00163DF4" w:rsidRPr="00C86405" w:rsidRDefault="00B15BD2" w:rsidP="00197000">
      <w:pPr>
        <w:pStyle w:val="1"/>
        <w:rPr>
          <w:rFonts w:cs="Times New Roman"/>
          <w:szCs w:val="22"/>
        </w:rPr>
      </w:pPr>
      <w:r w:rsidRPr="00C86405">
        <w:rPr>
          <w:rFonts w:cs="Times New Roman"/>
          <w:szCs w:val="22"/>
          <w:lang w:val="en-US"/>
        </w:rPr>
        <w:t>I</w:t>
      </w:r>
      <w:r w:rsidR="00163DF4" w:rsidRPr="00C86405">
        <w:rPr>
          <w:rFonts w:cs="Times New Roman"/>
          <w:szCs w:val="22"/>
        </w:rPr>
        <w:t>. ПРЕДМЕТ КОНТРАКТА</w:t>
      </w:r>
    </w:p>
    <w:p w14:paraId="3340220F" w14:textId="3949D2DD" w:rsidR="002B63CB" w:rsidRPr="00C86405" w:rsidRDefault="00D7440C" w:rsidP="00197000">
      <w:pPr>
        <w:tabs>
          <w:tab w:val="left" w:pos="2730"/>
          <w:tab w:val="center" w:pos="4677"/>
          <w:tab w:val="center" w:pos="5073"/>
          <w:tab w:val="right" w:pos="9355"/>
        </w:tabs>
        <w:ind w:firstLine="284"/>
        <w:jc w:val="both"/>
        <w:rPr>
          <w:sz w:val="22"/>
          <w:szCs w:val="22"/>
        </w:rPr>
      </w:pPr>
      <w:r w:rsidRPr="00C86405">
        <w:rPr>
          <w:sz w:val="22"/>
          <w:szCs w:val="22"/>
          <w:lang w:eastAsia="x-none"/>
        </w:rPr>
        <w:t xml:space="preserve">1.1. </w:t>
      </w:r>
      <w:r w:rsidR="00B2232D" w:rsidRPr="00C86405">
        <w:rPr>
          <w:sz w:val="22"/>
          <w:szCs w:val="22"/>
          <w:lang w:val="x-none" w:eastAsia="x-none"/>
        </w:rPr>
        <w:t>Подрядчик</w:t>
      </w:r>
      <w:r w:rsidR="00163DF4" w:rsidRPr="00C86405">
        <w:rPr>
          <w:sz w:val="22"/>
          <w:szCs w:val="22"/>
          <w:lang w:val="x-none" w:eastAsia="x-none"/>
        </w:rPr>
        <w:t xml:space="preserve"> обязуется </w:t>
      </w:r>
      <w:r w:rsidR="00A537E5" w:rsidRPr="00C86405">
        <w:rPr>
          <w:b/>
          <w:i/>
          <w:iCs/>
          <w:sz w:val="22"/>
          <w:szCs w:val="22"/>
          <w:lang w:eastAsia="x-none"/>
        </w:rPr>
        <w:t>выполнить</w:t>
      </w:r>
      <w:r w:rsidR="00163DF4" w:rsidRPr="00C86405">
        <w:rPr>
          <w:b/>
          <w:i/>
          <w:iCs/>
          <w:sz w:val="22"/>
          <w:szCs w:val="22"/>
          <w:lang w:val="x-none" w:eastAsia="x-none"/>
        </w:rPr>
        <w:t xml:space="preserve"> </w:t>
      </w:r>
      <w:r w:rsidR="00A537E5" w:rsidRPr="00C86405">
        <w:rPr>
          <w:b/>
          <w:i/>
          <w:iCs/>
          <w:snapToGrid w:val="0"/>
          <w:spacing w:val="-2"/>
          <w:sz w:val="22"/>
          <w:szCs w:val="22"/>
        </w:rPr>
        <w:t>работы</w:t>
      </w:r>
      <w:r w:rsidR="002B63CB" w:rsidRPr="00C86405">
        <w:rPr>
          <w:b/>
          <w:i/>
          <w:iCs/>
          <w:snapToGrid w:val="0"/>
          <w:spacing w:val="-2"/>
          <w:sz w:val="22"/>
          <w:szCs w:val="22"/>
        </w:rPr>
        <w:t xml:space="preserve"> </w:t>
      </w:r>
      <w:r w:rsidR="00B21BE1" w:rsidRPr="00C86405">
        <w:rPr>
          <w:b/>
          <w:i/>
          <w:iCs/>
          <w:snapToGrid w:val="0"/>
          <w:spacing w:val="-2"/>
          <w:sz w:val="22"/>
          <w:szCs w:val="22"/>
        </w:rPr>
        <w:t xml:space="preserve">по </w:t>
      </w:r>
      <w:r w:rsidR="00B21BE1" w:rsidRPr="00C86405">
        <w:rPr>
          <w:b/>
          <w:i/>
          <w:iCs/>
          <w:sz w:val="22"/>
          <w:szCs w:val="22"/>
        </w:rPr>
        <w:t xml:space="preserve">аварийному ремонту </w:t>
      </w:r>
      <w:r w:rsidR="004B0F46" w:rsidRPr="00C86405">
        <w:rPr>
          <w:b/>
          <w:i/>
          <w:iCs/>
          <w:sz w:val="22"/>
          <w:szCs w:val="22"/>
        </w:rPr>
        <w:t xml:space="preserve">оборудования </w:t>
      </w:r>
      <w:r w:rsidR="00B21BE1" w:rsidRPr="00C86405">
        <w:rPr>
          <w:b/>
          <w:i/>
          <w:iCs/>
          <w:sz w:val="22"/>
          <w:szCs w:val="22"/>
        </w:rPr>
        <w:t>судна т/х «Денеб»</w:t>
      </w:r>
      <w:r w:rsidR="00B21BE1" w:rsidRPr="00C86405">
        <w:rPr>
          <w:b/>
          <w:sz w:val="22"/>
          <w:szCs w:val="22"/>
        </w:rPr>
        <w:t xml:space="preserve"> </w:t>
      </w:r>
      <w:r w:rsidR="002B63CB" w:rsidRPr="00C86405">
        <w:rPr>
          <w:sz w:val="22"/>
          <w:szCs w:val="22"/>
        </w:rPr>
        <w:t xml:space="preserve">(далее – </w:t>
      </w:r>
      <w:r w:rsidR="00A537E5" w:rsidRPr="00C86405">
        <w:rPr>
          <w:sz w:val="22"/>
          <w:szCs w:val="22"/>
        </w:rPr>
        <w:t>Работы</w:t>
      </w:r>
      <w:r w:rsidR="002B63CB" w:rsidRPr="00C86405">
        <w:rPr>
          <w:sz w:val="22"/>
          <w:szCs w:val="22"/>
        </w:rPr>
        <w:t>) Заказчику в обусловленный настоящим Контрактом срок, согласно Спецификации (</w:t>
      </w:r>
      <w:hyperlink w:anchor="P303" w:history="1">
        <w:r w:rsidR="002B63CB" w:rsidRPr="00C86405">
          <w:rPr>
            <w:sz w:val="22"/>
            <w:szCs w:val="22"/>
          </w:rPr>
          <w:t>Приложение № 1</w:t>
        </w:r>
      </w:hyperlink>
      <w:r w:rsidR="002B63CB" w:rsidRPr="00C86405">
        <w:rPr>
          <w:sz w:val="22"/>
          <w:szCs w:val="22"/>
        </w:rPr>
        <w:t xml:space="preserve"> к настоящему Контракту), а Заказчик обязуется принять и оплатить </w:t>
      </w:r>
      <w:r w:rsidR="00A537E5" w:rsidRPr="00C86405">
        <w:rPr>
          <w:sz w:val="22"/>
          <w:szCs w:val="22"/>
        </w:rPr>
        <w:t>Работы</w:t>
      </w:r>
      <w:r w:rsidR="002B63CB" w:rsidRPr="00C86405">
        <w:rPr>
          <w:sz w:val="22"/>
          <w:szCs w:val="22"/>
        </w:rPr>
        <w:t xml:space="preserve"> в порядке и на условиях, предусмотренных настоящим Контрактом.</w:t>
      </w:r>
    </w:p>
    <w:p w14:paraId="7C581BC7" w14:textId="638CE2E0" w:rsidR="002B63CB" w:rsidRPr="00C86405" w:rsidRDefault="002B63CB" w:rsidP="00197000">
      <w:pPr>
        <w:pStyle w:val="ConsPlusNormal"/>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1.2. Наименование, характеристики и количество </w:t>
      </w:r>
      <w:r w:rsidR="00A537E5" w:rsidRPr="00C86405">
        <w:rPr>
          <w:rFonts w:ascii="Times New Roman" w:hAnsi="Times New Roman" w:cs="Times New Roman"/>
          <w:sz w:val="22"/>
          <w:szCs w:val="22"/>
        </w:rPr>
        <w:t>Работ</w:t>
      </w:r>
      <w:r w:rsidRPr="00C86405">
        <w:rPr>
          <w:rFonts w:ascii="Times New Roman" w:hAnsi="Times New Roman" w:cs="Times New Roman"/>
          <w:sz w:val="22"/>
          <w:szCs w:val="22"/>
        </w:rPr>
        <w:t xml:space="preserve"> указаны в Спецификации (</w:t>
      </w:r>
      <w:hyperlink w:anchor="P303" w:history="1">
        <w:r w:rsidRPr="00C86405">
          <w:rPr>
            <w:rFonts w:ascii="Times New Roman" w:hAnsi="Times New Roman" w:cs="Times New Roman"/>
            <w:sz w:val="22"/>
            <w:szCs w:val="22"/>
          </w:rPr>
          <w:t>Приложение № 1</w:t>
        </w:r>
      </w:hyperlink>
      <w:r w:rsidRPr="00C86405">
        <w:rPr>
          <w:rFonts w:ascii="Times New Roman" w:hAnsi="Times New Roman" w:cs="Times New Roman"/>
          <w:sz w:val="22"/>
          <w:szCs w:val="22"/>
        </w:rPr>
        <w:t xml:space="preserve"> к настоящему Контракту).</w:t>
      </w:r>
    </w:p>
    <w:p w14:paraId="5C473ADE" w14:textId="602B46FE" w:rsidR="002B63CB" w:rsidRPr="00C86405" w:rsidRDefault="002B63CB" w:rsidP="00197000">
      <w:pPr>
        <w:tabs>
          <w:tab w:val="left" w:pos="709"/>
        </w:tabs>
        <w:ind w:firstLine="284"/>
        <w:jc w:val="both"/>
        <w:rPr>
          <w:sz w:val="22"/>
          <w:szCs w:val="22"/>
        </w:rPr>
      </w:pPr>
      <w:r w:rsidRPr="00C86405">
        <w:rPr>
          <w:iCs/>
          <w:sz w:val="22"/>
          <w:szCs w:val="22"/>
          <w:lang w:eastAsia="x-none"/>
        </w:rPr>
        <w:t xml:space="preserve">1.3. </w:t>
      </w:r>
      <w:r w:rsidR="00A537E5" w:rsidRPr="00C86405">
        <w:rPr>
          <w:sz w:val="22"/>
          <w:szCs w:val="22"/>
        </w:rPr>
        <w:t>Подрядчик</w:t>
      </w:r>
      <w:r w:rsidRPr="00C86405">
        <w:rPr>
          <w:sz w:val="22"/>
          <w:szCs w:val="22"/>
        </w:rPr>
        <w:t xml:space="preserve"> гарантирует Заказчику, что на момент заключения и срок действия данного Контракта он обладает всеми необходимыми правоустанавливающими и разрешительными документами для оказания </w:t>
      </w:r>
      <w:bookmarkStart w:id="0" w:name="_Hlk220496487"/>
      <w:r w:rsidR="00A537E5" w:rsidRPr="00C86405">
        <w:rPr>
          <w:sz w:val="22"/>
          <w:szCs w:val="22"/>
        </w:rPr>
        <w:t>Работ</w:t>
      </w:r>
      <w:r w:rsidRPr="00C86405">
        <w:rPr>
          <w:sz w:val="22"/>
          <w:szCs w:val="22"/>
        </w:rPr>
        <w:t xml:space="preserve"> </w:t>
      </w:r>
      <w:bookmarkEnd w:id="0"/>
      <w:r w:rsidRPr="00C86405">
        <w:rPr>
          <w:sz w:val="22"/>
          <w:szCs w:val="22"/>
        </w:rPr>
        <w:t>в рамках данного Контракта.</w:t>
      </w:r>
    </w:p>
    <w:p w14:paraId="40F39927" w14:textId="77777777" w:rsidR="002B63CB" w:rsidRPr="00C86405" w:rsidRDefault="002B63CB" w:rsidP="00197000">
      <w:pPr>
        <w:pStyle w:val="ConsPlusNormal"/>
        <w:ind w:firstLine="284"/>
        <w:jc w:val="both"/>
        <w:rPr>
          <w:rFonts w:ascii="Times New Roman" w:hAnsi="Times New Roman" w:cs="Times New Roman"/>
          <w:sz w:val="22"/>
          <w:szCs w:val="22"/>
        </w:rPr>
      </w:pPr>
    </w:p>
    <w:p w14:paraId="5B2EA8FD" w14:textId="7D8B3FE9" w:rsidR="002B63CB" w:rsidRPr="00C86405" w:rsidRDefault="002B63CB" w:rsidP="00197000">
      <w:pPr>
        <w:pStyle w:val="1"/>
        <w:spacing w:line="264" w:lineRule="auto"/>
        <w:rPr>
          <w:rFonts w:cs="Times New Roman"/>
          <w:szCs w:val="22"/>
        </w:rPr>
      </w:pPr>
      <w:r w:rsidRPr="00C86405">
        <w:rPr>
          <w:rFonts w:cs="Times New Roman"/>
          <w:szCs w:val="22"/>
          <w:lang w:val="en-US"/>
        </w:rPr>
        <w:t>II</w:t>
      </w:r>
      <w:r w:rsidRPr="00C86405">
        <w:rPr>
          <w:rFonts w:cs="Times New Roman"/>
          <w:szCs w:val="22"/>
        </w:rPr>
        <w:t>. ЦЕНА КОНТРАКТА</w:t>
      </w:r>
    </w:p>
    <w:p w14:paraId="2815C9F4" w14:textId="596EE38E" w:rsidR="002B63CB" w:rsidRPr="00C86405" w:rsidRDefault="002B63CB" w:rsidP="00197000">
      <w:pPr>
        <w:spacing w:line="264" w:lineRule="auto"/>
        <w:ind w:firstLine="284"/>
        <w:jc w:val="both"/>
        <w:rPr>
          <w:sz w:val="22"/>
          <w:szCs w:val="22"/>
          <w:lang w:val="x-none" w:eastAsia="x-none"/>
        </w:rPr>
      </w:pPr>
      <w:r w:rsidRPr="00C86405">
        <w:rPr>
          <w:sz w:val="22"/>
          <w:szCs w:val="22"/>
          <w:lang w:eastAsia="x-none"/>
        </w:rPr>
        <w:t xml:space="preserve">2.1. </w:t>
      </w:r>
      <w:r w:rsidRPr="00C86405">
        <w:rPr>
          <w:sz w:val="22"/>
          <w:szCs w:val="22"/>
        </w:rPr>
        <w:t xml:space="preserve">Цена </w:t>
      </w:r>
      <w:r w:rsidR="00A537E5" w:rsidRPr="00C86405">
        <w:rPr>
          <w:sz w:val="22"/>
          <w:szCs w:val="22"/>
        </w:rPr>
        <w:t>Работ</w:t>
      </w:r>
      <w:r w:rsidRPr="00C86405">
        <w:rPr>
          <w:sz w:val="22"/>
          <w:szCs w:val="22"/>
        </w:rPr>
        <w:t xml:space="preserve"> а (размер вознаграждения </w:t>
      </w:r>
      <w:r w:rsidR="00A537E5" w:rsidRPr="00C86405">
        <w:rPr>
          <w:sz w:val="22"/>
          <w:szCs w:val="22"/>
        </w:rPr>
        <w:t>Подрядчика</w:t>
      </w:r>
      <w:r w:rsidRPr="00C86405">
        <w:rPr>
          <w:sz w:val="22"/>
          <w:szCs w:val="22"/>
        </w:rPr>
        <w:t xml:space="preserve">) составляет: </w:t>
      </w:r>
      <w:r w:rsidRPr="00C86405">
        <w:rPr>
          <w:b/>
          <w:bCs/>
          <w:i/>
          <w:iCs/>
          <w:sz w:val="22"/>
          <w:szCs w:val="22"/>
          <w:shd w:val="clear" w:color="auto" w:fill="FFFFFF"/>
        </w:rPr>
        <w:t>_______</w:t>
      </w:r>
      <w:r w:rsidRPr="00C86405">
        <w:rPr>
          <w:b/>
          <w:bCs/>
          <w:i/>
          <w:iCs/>
          <w:sz w:val="22"/>
          <w:szCs w:val="22"/>
        </w:rPr>
        <w:t xml:space="preserve"> (________________) рублей ___ копеек, </w:t>
      </w:r>
      <w:r w:rsidRPr="00C86405">
        <w:rPr>
          <w:sz w:val="22"/>
          <w:szCs w:val="22"/>
        </w:rPr>
        <w:t>в том числе НДС - ____ рублей ___ копеек</w:t>
      </w:r>
      <w:r w:rsidR="00B21BE1" w:rsidRPr="00C86405">
        <w:rPr>
          <w:sz w:val="22"/>
          <w:szCs w:val="22"/>
        </w:rPr>
        <w:t xml:space="preserve"> (если </w:t>
      </w:r>
      <w:r w:rsidR="00A537E5" w:rsidRPr="00C86405">
        <w:rPr>
          <w:sz w:val="22"/>
          <w:szCs w:val="22"/>
        </w:rPr>
        <w:t>Подрядчик</w:t>
      </w:r>
      <w:r w:rsidR="00B21BE1" w:rsidRPr="00C86405">
        <w:rPr>
          <w:sz w:val="22"/>
          <w:szCs w:val="22"/>
        </w:rPr>
        <w:t xml:space="preserve"> является плательщиком НДС, если нет указать № и дату уведомления)</w:t>
      </w:r>
      <w:r w:rsidRPr="00C86405">
        <w:rPr>
          <w:sz w:val="22"/>
          <w:szCs w:val="22"/>
        </w:rPr>
        <w:t>.</w:t>
      </w:r>
    </w:p>
    <w:p w14:paraId="66F15986" w14:textId="22339157" w:rsidR="002B63CB" w:rsidRPr="00C86405" w:rsidRDefault="002B63CB" w:rsidP="00197000">
      <w:pPr>
        <w:pStyle w:val="a7"/>
        <w:spacing w:after="0" w:line="264" w:lineRule="auto"/>
        <w:ind w:firstLine="284"/>
        <w:jc w:val="both"/>
        <w:rPr>
          <w:rFonts w:eastAsia="Calibri"/>
          <w:sz w:val="22"/>
          <w:szCs w:val="22"/>
          <w:lang w:val="x-none" w:eastAsia="en-US"/>
        </w:rPr>
      </w:pPr>
      <w:r w:rsidRPr="00C86405">
        <w:rPr>
          <w:sz w:val="22"/>
          <w:szCs w:val="22"/>
          <w:lang w:eastAsia="x-none"/>
        </w:rPr>
        <w:t>2.2. Цена Контракта включает в себя</w:t>
      </w:r>
      <w:r w:rsidRPr="00C86405">
        <w:rPr>
          <w:sz w:val="22"/>
          <w:szCs w:val="22"/>
          <w:lang w:val="x-none" w:eastAsia="x-none"/>
        </w:rPr>
        <w:t xml:space="preserve"> </w:t>
      </w:r>
      <w:r w:rsidRPr="00C86405">
        <w:rPr>
          <w:rFonts w:eastAsia="Calibri"/>
          <w:sz w:val="22"/>
          <w:szCs w:val="22"/>
          <w:lang w:val="x-none" w:eastAsia="en-US"/>
        </w:rPr>
        <w:t>общ</w:t>
      </w:r>
      <w:r w:rsidRPr="00C86405">
        <w:rPr>
          <w:rFonts w:eastAsia="Calibri"/>
          <w:sz w:val="22"/>
          <w:szCs w:val="22"/>
          <w:lang w:eastAsia="en-US"/>
        </w:rPr>
        <w:t>ую</w:t>
      </w:r>
      <w:r w:rsidRPr="00C86405">
        <w:rPr>
          <w:rFonts w:eastAsia="Calibri"/>
          <w:sz w:val="22"/>
          <w:szCs w:val="22"/>
          <w:lang w:val="x-none" w:eastAsia="en-US"/>
        </w:rPr>
        <w:t xml:space="preserve"> стоимость </w:t>
      </w:r>
      <w:r w:rsidR="00A537E5" w:rsidRPr="00C86405">
        <w:rPr>
          <w:rFonts w:eastAsia="Calibri"/>
          <w:sz w:val="22"/>
          <w:szCs w:val="22"/>
          <w:lang w:val="x-none" w:eastAsia="en-US"/>
        </w:rPr>
        <w:t>Работ</w:t>
      </w:r>
      <w:r w:rsidRPr="00C86405">
        <w:rPr>
          <w:rFonts w:eastAsia="Calibri"/>
          <w:sz w:val="22"/>
          <w:szCs w:val="22"/>
          <w:lang w:val="x-none" w:eastAsia="en-US"/>
        </w:rPr>
        <w:t xml:space="preserve">, </w:t>
      </w:r>
      <w:r w:rsidRPr="00C86405">
        <w:rPr>
          <w:rFonts w:eastAsia="Calibri"/>
          <w:sz w:val="22"/>
          <w:szCs w:val="22"/>
          <w:lang w:eastAsia="en-US"/>
        </w:rPr>
        <w:t>состоящую из</w:t>
      </w:r>
      <w:r w:rsidRPr="00C86405">
        <w:rPr>
          <w:rFonts w:eastAsia="Calibri"/>
          <w:sz w:val="22"/>
          <w:szCs w:val="22"/>
          <w:lang w:val="x-none" w:eastAsia="en-US"/>
        </w:rPr>
        <w:t xml:space="preserve"> </w:t>
      </w:r>
      <w:r w:rsidRPr="00C86405">
        <w:rPr>
          <w:rFonts w:eastAsia="Calibri"/>
          <w:sz w:val="22"/>
          <w:szCs w:val="22"/>
          <w:lang w:eastAsia="en-US"/>
        </w:rPr>
        <w:t xml:space="preserve">всех </w:t>
      </w:r>
      <w:r w:rsidRPr="00C86405">
        <w:rPr>
          <w:rFonts w:eastAsia="Calibri"/>
          <w:sz w:val="22"/>
          <w:szCs w:val="22"/>
          <w:lang w:val="x-none" w:eastAsia="en-US"/>
        </w:rPr>
        <w:t>расход</w:t>
      </w:r>
      <w:r w:rsidRPr="00C86405">
        <w:rPr>
          <w:rFonts w:eastAsia="Calibri"/>
          <w:sz w:val="22"/>
          <w:szCs w:val="22"/>
          <w:lang w:eastAsia="en-US"/>
        </w:rPr>
        <w:t>ов</w:t>
      </w:r>
      <w:r w:rsidRPr="00C86405">
        <w:rPr>
          <w:rFonts w:eastAsia="Calibri"/>
          <w:sz w:val="22"/>
          <w:szCs w:val="22"/>
          <w:lang w:val="x-none" w:eastAsia="en-US"/>
        </w:rPr>
        <w:t xml:space="preserve"> </w:t>
      </w:r>
      <w:r w:rsidR="00A537E5" w:rsidRPr="00C86405">
        <w:rPr>
          <w:rFonts w:eastAsia="Calibri"/>
          <w:sz w:val="22"/>
          <w:szCs w:val="22"/>
          <w:lang w:val="x-none" w:eastAsia="en-US"/>
        </w:rPr>
        <w:t>Подрядчик</w:t>
      </w:r>
      <w:r w:rsidR="00A537E5" w:rsidRPr="00C86405">
        <w:rPr>
          <w:rFonts w:eastAsia="Calibri"/>
          <w:sz w:val="22"/>
          <w:szCs w:val="22"/>
          <w:lang w:eastAsia="en-US"/>
        </w:rPr>
        <w:t>а</w:t>
      </w:r>
      <w:r w:rsidRPr="00C86405">
        <w:rPr>
          <w:rFonts w:eastAsia="Calibri"/>
          <w:sz w:val="22"/>
          <w:szCs w:val="22"/>
          <w:lang w:val="x-none" w:eastAsia="en-US"/>
        </w:rPr>
        <w:t>, производимы</w:t>
      </w:r>
      <w:r w:rsidRPr="00C86405">
        <w:rPr>
          <w:rFonts w:eastAsia="Calibri"/>
          <w:sz w:val="22"/>
          <w:szCs w:val="22"/>
          <w:lang w:eastAsia="en-US"/>
        </w:rPr>
        <w:t>х</w:t>
      </w:r>
      <w:r w:rsidRPr="00C86405">
        <w:rPr>
          <w:rFonts w:eastAsia="Calibri"/>
          <w:sz w:val="22"/>
          <w:szCs w:val="22"/>
          <w:lang w:val="x-none" w:eastAsia="en-US"/>
        </w:rPr>
        <w:t xml:space="preserve"> им в процессе</w:t>
      </w:r>
      <w:r w:rsidRPr="00C86405">
        <w:rPr>
          <w:rFonts w:eastAsia="Calibri"/>
          <w:sz w:val="22"/>
          <w:szCs w:val="22"/>
          <w:lang w:eastAsia="en-US"/>
        </w:rPr>
        <w:t xml:space="preserve"> оказания </w:t>
      </w:r>
      <w:r w:rsidR="00A537E5" w:rsidRPr="00C86405">
        <w:rPr>
          <w:rFonts w:eastAsia="Calibri"/>
          <w:sz w:val="22"/>
          <w:szCs w:val="22"/>
          <w:lang w:eastAsia="en-US"/>
        </w:rPr>
        <w:t>Работ</w:t>
      </w:r>
      <w:r w:rsidR="007B002F" w:rsidRPr="00C86405">
        <w:rPr>
          <w:rFonts w:eastAsia="Calibri"/>
          <w:sz w:val="22"/>
          <w:szCs w:val="22"/>
          <w:lang w:eastAsia="en-US"/>
        </w:rPr>
        <w:t>,</w:t>
      </w:r>
      <w:r w:rsidR="007B002F" w:rsidRPr="00C86405">
        <w:rPr>
          <w:sz w:val="22"/>
          <w:szCs w:val="22"/>
        </w:rPr>
        <w:t xml:space="preserve"> в том числе расходы по оплате необходимых налогов, пошлин и сборов, а также командировочные и доставку, </w:t>
      </w:r>
      <w:r w:rsidRPr="00C86405">
        <w:rPr>
          <w:rFonts w:eastAsia="Calibri"/>
          <w:sz w:val="22"/>
          <w:szCs w:val="22"/>
          <w:lang w:val="x-none" w:eastAsia="en-US"/>
        </w:rPr>
        <w:t>в соответствии с условиями Контракта.</w:t>
      </w:r>
    </w:p>
    <w:p w14:paraId="5404593F" w14:textId="344561EE"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45E0B17C" w14:textId="4ED43642" w:rsidR="002B63CB" w:rsidRPr="00C86405" w:rsidRDefault="002B63CB" w:rsidP="00197000">
      <w:pPr>
        <w:pStyle w:val="ConsPlusNormal"/>
        <w:spacing w:line="264" w:lineRule="auto"/>
        <w:ind w:firstLine="284"/>
        <w:jc w:val="both"/>
        <w:rPr>
          <w:rFonts w:ascii="Times New Roman" w:hAnsi="Times New Roman" w:cs="Times New Roman"/>
          <w:sz w:val="22"/>
          <w:szCs w:val="22"/>
        </w:rPr>
      </w:pPr>
      <w:bookmarkStart w:id="1" w:name="_Hlk145583185"/>
      <w:r w:rsidRPr="00C86405">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C86405">
        <w:rPr>
          <w:rFonts w:ascii="Times New Roman" w:hAnsi="Times New Roman" w:cs="Times New Roman"/>
          <w:sz w:val="22"/>
          <w:szCs w:val="22"/>
        </w:rPr>
        <w:t>.</w:t>
      </w:r>
    </w:p>
    <w:p w14:paraId="5805B597" w14:textId="632110C5" w:rsidR="002B63CB" w:rsidRPr="00C86405" w:rsidRDefault="002B63CB" w:rsidP="00197000">
      <w:pPr>
        <w:autoSpaceDE w:val="0"/>
        <w:autoSpaceDN w:val="0"/>
        <w:adjustRightInd w:val="0"/>
        <w:ind w:firstLine="284"/>
        <w:jc w:val="both"/>
        <w:rPr>
          <w:rFonts w:eastAsiaTheme="minorHAnsi"/>
          <w:sz w:val="22"/>
          <w:szCs w:val="22"/>
          <w:lang w:eastAsia="en-US"/>
        </w:rPr>
      </w:pPr>
      <w:bookmarkStart w:id="2" w:name="_Hlk135991254"/>
      <w:bookmarkEnd w:id="1"/>
      <w:r w:rsidRPr="00C86405">
        <w:rPr>
          <w:sz w:val="22"/>
          <w:szCs w:val="22"/>
        </w:rPr>
        <w:t xml:space="preserve">2.5. Оплата </w:t>
      </w:r>
      <w:r w:rsidR="00A537E5" w:rsidRPr="00C86405">
        <w:rPr>
          <w:sz w:val="22"/>
          <w:szCs w:val="22"/>
        </w:rPr>
        <w:t>Работ</w:t>
      </w:r>
      <w:r w:rsidRPr="00C86405">
        <w:rPr>
          <w:sz w:val="22"/>
          <w:szCs w:val="22"/>
        </w:rPr>
        <w:t xml:space="preserve"> производится по факту оказания </w:t>
      </w:r>
      <w:r w:rsidR="00A537E5" w:rsidRPr="00C86405">
        <w:rPr>
          <w:sz w:val="22"/>
          <w:szCs w:val="22"/>
        </w:rPr>
        <w:t>Работ</w:t>
      </w:r>
      <w:r w:rsidRPr="00C86405">
        <w:rPr>
          <w:sz w:val="22"/>
          <w:szCs w:val="22"/>
        </w:rPr>
        <w:t xml:space="preserve"> в срок не более 7 (семи) рабочих дней </w:t>
      </w:r>
      <w:r w:rsidRPr="00C86405">
        <w:rPr>
          <w:rFonts w:eastAsiaTheme="minorHAnsi"/>
          <w:sz w:val="22"/>
          <w:szCs w:val="22"/>
          <w:lang w:eastAsia="en-US"/>
        </w:rPr>
        <w:t>с даты подписания заказчиком документа о приемке, предусмотренного частью 7 статьи 94 Закона № 44-ФЗ,</w:t>
      </w:r>
      <w:r w:rsidRPr="00C86405">
        <w:rPr>
          <w:sz w:val="22"/>
          <w:szCs w:val="22"/>
        </w:rPr>
        <w:t xml:space="preserve"> путем перечисления денежных средств на расчетный счет </w:t>
      </w:r>
      <w:r w:rsidR="00A537E5" w:rsidRPr="00C86405">
        <w:rPr>
          <w:sz w:val="22"/>
          <w:szCs w:val="22"/>
        </w:rPr>
        <w:t>Подрядчика</w:t>
      </w:r>
      <w:r w:rsidRPr="00C86405">
        <w:rPr>
          <w:sz w:val="22"/>
          <w:szCs w:val="22"/>
        </w:rPr>
        <w:t>, на основании подписанного Заказчиком документа о приемке (Акта или УПД), а также счёта и счёта фактуры.</w:t>
      </w:r>
    </w:p>
    <w:p w14:paraId="6E144FFF" w14:textId="72D90982" w:rsidR="002B63CB" w:rsidRPr="00C86405" w:rsidRDefault="002B63CB" w:rsidP="00197000">
      <w:pPr>
        <w:pStyle w:val="ConsPlusNormal"/>
        <w:ind w:firstLine="284"/>
        <w:jc w:val="both"/>
        <w:rPr>
          <w:rFonts w:ascii="Times New Roman" w:hAnsi="Times New Roman" w:cs="Times New Roman"/>
          <w:sz w:val="22"/>
          <w:szCs w:val="22"/>
        </w:rPr>
      </w:pPr>
      <w:bookmarkStart w:id="3" w:name="P56"/>
      <w:bookmarkStart w:id="4" w:name="_Hlk135991685"/>
      <w:bookmarkEnd w:id="2"/>
      <w:bookmarkEnd w:id="3"/>
      <w:r w:rsidRPr="00C86405">
        <w:rPr>
          <w:rFonts w:ascii="Times New Roman" w:hAnsi="Times New Roman" w:cs="Times New Roman"/>
          <w:sz w:val="22"/>
          <w:szCs w:val="22"/>
        </w:rPr>
        <w:t xml:space="preserve">2.6. Оплата по Контракту осуществляется по безналичному расчету путем перечисления Заказчиком денежных средств на счет </w:t>
      </w:r>
      <w:r w:rsidR="00A537E5" w:rsidRPr="00C86405">
        <w:rPr>
          <w:rFonts w:ascii="Times New Roman" w:hAnsi="Times New Roman" w:cs="Times New Roman"/>
          <w:sz w:val="22"/>
          <w:szCs w:val="22"/>
        </w:rPr>
        <w:t>Подрядчика</w:t>
      </w:r>
      <w:r w:rsidRPr="00C86405">
        <w:rPr>
          <w:rFonts w:ascii="Times New Roman" w:hAnsi="Times New Roman" w:cs="Times New Roman"/>
          <w:sz w:val="22"/>
          <w:szCs w:val="22"/>
        </w:rPr>
        <w:t>, указанный в настоящем Контракте</w:t>
      </w:r>
      <w:hyperlink w:anchor="P638" w:history="1"/>
      <w:r w:rsidRPr="00C86405">
        <w:rPr>
          <w:rFonts w:ascii="Times New Roman" w:hAnsi="Times New Roman" w:cs="Times New Roman"/>
          <w:sz w:val="22"/>
          <w:szCs w:val="22"/>
        </w:rPr>
        <w:t>.</w:t>
      </w:r>
    </w:p>
    <w:bookmarkEnd w:id="4"/>
    <w:p w14:paraId="1C4DEA4B" w14:textId="66BD7331" w:rsidR="002B63CB" w:rsidRPr="00C86405" w:rsidRDefault="002B63CB" w:rsidP="00197000">
      <w:pPr>
        <w:pStyle w:val="ConsPlusNormal"/>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2.7. Заказчик уменьшает суммы, подлежащие уплате Заказчиком </w:t>
      </w:r>
      <w:r w:rsidR="00A537E5" w:rsidRPr="00C86405">
        <w:rPr>
          <w:rFonts w:ascii="Times New Roman" w:hAnsi="Times New Roman" w:cs="Times New Roman"/>
          <w:sz w:val="22"/>
          <w:szCs w:val="22"/>
        </w:rPr>
        <w:t>Подрядчику</w:t>
      </w:r>
      <w:r w:rsidRPr="00C86405">
        <w:rPr>
          <w:rFonts w:ascii="Times New Roman" w:hAnsi="Times New Roman" w:cs="Times New Roman"/>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21EE13" w14:textId="34061ED0" w:rsidR="002B63CB" w:rsidRPr="00C86405" w:rsidRDefault="002B63CB" w:rsidP="00197000">
      <w:pPr>
        <w:pStyle w:val="ConsPlusNormal"/>
        <w:ind w:firstLine="284"/>
        <w:jc w:val="both"/>
        <w:rPr>
          <w:rFonts w:ascii="Times New Roman" w:hAnsi="Times New Roman" w:cs="Times New Roman"/>
          <w:sz w:val="22"/>
          <w:szCs w:val="22"/>
        </w:rPr>
      </w:pPr>
      <w:bookmarkStart w:id="5" w:name="P58"/>
      <w:bookmarkStart w:id="6" w:name="_Hlk135991832"/>
      <w:bookmarkEnd w:id="5"/>
      <w:r w:rsidRPr="00C86405">
        <w:rPr>
          <w:rFonts w:ascii="Times New Roman" w:hAnsi="Times New Roman" w:cs="Times New Roman"/>
          <w:sz w:val="22"/>
          <w:szCs w:val="22"/>
        </w:rPr>
        <w:t>2.8. Датой оплаты считается дата списания денежных средств со счета Заказчика, указанного в настоящем Контракте.</w:t>
      </w:r>
    </w:p>
    <w:p w14:paraId="69D8D5AC" w14:textId="77777777" w:rsidR="00197000" w:rsidRPr="00C86405" w:rsidRDefault="00197000" w:rsidP="00197000">
      <w:pPr>
        <w:pStyle w:val="ConsPlusNormal"/>
        <w:ind w:firstLine="284"/>
        <w:jc w:val="both"/>
        <w:rPr>
          <w:rFonts w:ascii="Times New Roman" w:hAnsi="Times New Roman" w:cs="Times New Roman"/>
          <w:sz w:val="22"/>
          <w:szCs w:val="22"/>
        </w:rPr>
      </w:pPr>
    </w:p>
    <w:bookmarkEnd w:id="6"/>
    <w:p w14:paraId="54B73CE5" w14:textId="5C895B44" w:rsidR="002B63CB" w:rsidRPr="00C86405" w:rsidRDefault="002B63CB" w:rsidP="00197000">
      <w:pPr>
        <w:pStyle w:val="1"/>
        <w:spacing w:line="264" w:lineRule="auto"/>
        <w:rPr>
          <w:rFonts w:cs="Times New Roman"/>
          <w:szCs w:val="22"/>
        </w:rPr>
      </w:pPr>
      <w:r w:rsidRPr="00C86405">
        <w:rPr>
          <w:rFonts w:cs="Times New Roman"/>
          <w:szCs w:val="22"/>
          <w:lang w:val="en-US"/>
        </w:rPr>
        <w:t>III</w:t>
      </w:r>
      <w:r w:rsidRPr="00C86405">
        <w:rPr>
          <w:rFonts w:cs="Times New Roman"/>
          <w:szCs w:val="22"/>
        </w:rPr>
        <w:t xml:space="preserve">. ПОРЯДОК СДАЧИ И ПРИЁМА </w:t>
      </w:r>
      <w:r w:rsidR="00A537E5" w:rsidRPr="00C86405">
        <w:rPr>
          <w:rFonts w:cs="Times New Roman"/>
          <w:szCs w:val="22"/>
        </w:rPr>
        <w:t>РАБОТ</w:t>
      </w:r>
    </w:p>
    <w:p w14:paraId="3775067D" w14:textId="1995E40C" w:rsidR="00E62032" w:rsidRPr="00C86405" w:rsidRDefault="002B63CB" w:rsidP="00E62032">
      <w:pPr>
        <w:spacing w:line="276" w:lineRule="auto"/>
        <w:ind w:firstLine="284"/>
        <w:jc w:val="both"/>
        <w:rPr>
          <w:b/>
          <w:bCs/>
          <w:i/>
          <w:iCs/>
          <w:sz w:val="22"/>
          <w:szCs w:val="22"/>
        </w:rPr>
      </w:pPr>
      <w:r w:rsidRPr="00C86405">
        <w:rPr>
          <w:sz w:val="22"/>
          <w:szCs w:val="22"/>
        </w:rPr>
        <w:t xml:space="preserve">3.1. </w:t>
      </w:r>
      <w:bookmarkStart w:id="7" w:name="_Hlk135388696"/>
      <w:r w:rsidR="00A537E5" w:rsidRPr="00C86405">
        <w:rPr>
          <w:sz w:val="22"/>
          <w:szCs w:val="22"/>
        </w:rPr>
        <w:t>Работ</w:t>
      </w:r>
      <w:r w:rsidR="007B002F" w:rsidRPr="00C86405">
        <w:rPr>
          <w:sz w:val="22"/>
          <w:szCs w:val="22"/>
        </w:rPr>
        <w:t>ы</w:t>
      </w:r>
      <w:r w:rsidRPr="00C86405">
        <w:rPr>
          <w:sz w:val="22"/>
          <w:szCs w:val="22"/>
        </w:rPr>
        <w:t xml:space="preserve"> </w:t>
      </w:r>
      <w:r w:rsidR="00430D49">
        <w:rPr>
          <w:sz w:val="22"/>
          <w:szCs w:val="22"/>
        </w:rPr>
        <w:t>выпол</w:t>
      </w:r>
      <w:r w:rsidR="00F74170">
        <w:rPr>
          <w:sz w:val="22"/>
          <w:szCs w:val="22"/>
        </w:rPr>
        <w:t>ня</w:t>
      </w:r>
      <w:r w:rsidR="007B002F" w:rsidRPr="00C86405">
        <w:rPr>
          <w:sz w:val="22"/>
          <w:szCs w:val="22"/>
        </w:rPr>
        <w:t>ю</w:t>
      </w:r>
      <w:r w:rsidRPr="00C86405">
        <w:rPr>
          <w:sz w:val="22"/>
          <w:szCs w:val="22"/>
        </w:rPr>
        <w:t xml:space="preserve">тся </w:t>
      </w:r>
      <w:r w:rsidRPr="00C86405">
        <w:rPr>
          <w:b/>
          <w:bCs/>
          <w:i/>
          <w:iCs/>
          <w:sz w:val="22"/>
          <w:szCs w:val="22"/>
        </w:rPr>
        <w:t xml:space="preserve">в </w:t>
      </w:r>
      <w:bookmarkEnd w:id="7"/>
      <w:r w:rsidR="00E62032" w:rsidRPr="00C86405">
        <w:rPr>
          <w:b/>
          <w:bCs/>
          <w:i/>
          <w:iCs/>
          <w:sz w:val="22"/>
          <w:szCs w:val="22"/>
        </w:rPr>
        <w:t>соответствии с требованиями Приложение №1 «Спецификация (техническое задание)»</w:t>
      </w:r>
      <w:r w:rsidR="00BA7640" w:rsidRPr="00C86405">
        <w:rPr>
          <w:sz w:val="22"/>
          <w:szCs w:val="22"/>
        </w:rPr>
        <w:t xml:space="preserve">, </w:t>
      </w:r>
      <w:r w:rsidR="00E62032" w:rsidRPr="00C86405">
        <w:rPr>
          <w:sz w:val="22"/>
          <w:szCs w:val="22"/>
        </w:rPr>
        <w:t xml:space="preserve">являющиеся неотъемлемой частью настоящего </w:t>
      </w:r>
      <w:bookmarkStart w:id="8" w:name="_Hlk229748902"/>
      <w:r w:rsidR="00E62032" w:rsidRPr="00C86405">
        <w:rPr>
          <w:sz w:val="22"/>
          <w:szCs w:val="22"/>
        </w:rPr>
        <w:t>Контракт</w:t>
      </w:r>
      <w:bookmarkEnd w:id="8"/>
      <w:r w:rsidR="00E62032" w:rsidRPr="00C86405">
        <w:rPr>
          <w:sz w:val="22"/>
          <w:szCs w:val="22"/>
        </w:rPr>
        <w:t>а</w:t>
      </w:r>
      <w:r w:rsidR="00E62032" w:rsidRPr="00C86405">
        <w:rPr>
          <w:b/>
          <w:bCs/>
          <w:i/>
          <w:iCs/>
          <w:sz w:val="22"/>
          <w:szCs w:val="22"/>
        </w:rPr>
        <w:t>.</w:t>
      </w:r>
    </w:p>
    <w:p w14:paraId="6618D9B7" w14:textId="47E3AE2C" w:rsidR="00B21BE1" w:rsidRPr="00C86405" w:rsidRDefault="00B21BE1" w:rsidP="00B21BE1">
      <w:pPr>
        <w:ind w:firstLine="284"/>
        <w:jc w:val="both"/>
        <w:rPr>
          <w:rFonts w:eastAsia="Calibri"/>
          <w:kern w:val="2"/>
          <w:sz w:val="22"/>
          <w:szCs w:val="22"/>
        </w:rPr>
      </w:pPr>
      <w:r w:rsidRPr="00C86405">
        <w:rPr>
          <w:sz w:val="22"/>
          <w:szCs w:val="22"/>
        </w:rPr>
        <w:lastRenderedPageBreak/>
        <w:t>3.2.</w:t>
      </w:r>
      <w:r w:rsidRPr="00C86405">
        <w:rPr>
          <w:rFonts w:eastAsia="Calibri"/>
          <w:kern w:val="2"/>
          <w:sz w:val="22"/>
          <w:szCs w:val="22"/>
        </w:rPr>
        <w:t xml:space="preserve"> </w:t>
      </w:r>
      <w:r w:rsidR="00A537E5" w:rsidRPr="00C86405">
        <w:rPr>
          <w:rFonts w:eastAsia="Calibri"/>
          <w:kern w:val="2"/>
          <w:sz w:val="22"/>
          <w:szCs w:val="22"/>
        </w:rPr>
        <w:t>Подрядчик</w:t>
      </w:r>
      <w:r w:rsidRPr="00C86405">
        <w:rPr>
          <w:rFonts w:eastAsia="Calibri"/>
          <w:kern w:val="2"/>
          <w:sz w:val="22"/>
          <w:szCs w:val="22"/>
        </w:rPr>
        <w:t xml:space="preserve"> </w:t>
      </w:r>
      <w:r w:rsidRPr="00C86405">
        <w:rPr>
          <w:rFonts w:eastAsia="Calibri"/>
          <w:b/>
          <w:bCs/>
          <w:i/>
          <w:iCs/>
          <w:kern w:val="2"/>
          <w:sz w:val="22"/>
          <w:szCs w:val="22"/>
        </w:rPr>
        <w:t xml:space="preserve">не позднее 5 (пяти) рабочих дней с момента </w:t>
      </w:r>
      <w:r w:rsidR="00F74170" w:rsidRPr="00F74170">
        <w:rPr>
          <w:b/>
          <w:bCs/>
          <w:i/>
          <w:iCs/>
          <w:sz w:val="22"/>
          <w:szCs w:val="22"/>
        </w:rPr>
        <w:t>выполн</w:t>
      </w:r>
      <w:r w:rsidR="00F74170" w:rsidRPr="00F74170">
        <w:rPr>
          <w:b/>
          <w:bCs/>
          <w:i/>
          <w:iCs/>
          <w:sz w:val="22"/>
          <w:szCs w:val="22"/>
        </w:rPr>
        <w:t>е</w:t>
      </w:r>
      <w:r w:rsidRPr="00F74170">
        <w:rPr>
          <w:rFonts w:eastAsia="Calibri"/>
          <w:b/>
          <w:bCs/>
          <w:i/>
          <w:iCs/>
          <w:kern w:val="2"/>
          <w:sz w:val="22"/>
          <w:szCs w:val="22"/>
        </w:rPr>
        <w:t xml:space="preserve">ния </w:t>
      </w:r>
      <w:r w:rsidR="00A537E5" w:rsidRPr="00F74170">
        <w:rPr>
          <w:rFonts w:eastAsia="Calibri"/>
          <w:b/>
          <w:bCs/>
          <w:i/>
          <w:iCs/>
          <w:kern w:val="2"/>
          <w:sz w:val="22"/>
          <w:szCs w:val="22"/>
        </w:rPr>
        <w:t>Раб</w:t>
      </w:r>
      <w:r w:rsidR="00A537E5" w:rsidRPr="00C86405">
        <w:rPr>
          <w:rFonts w:eastAsia="Calibri"/>
          <w:b/>
          <w:bCs/>
          <w:i/>
          <w:iCs/>
          <w:kern w:val="2"/>
          <w:sz w:val="22"/>
          <w:szCs w:val="22"/>
        </w:rPr>
        <w:t>от</w:t>
      </w:r>
      <w:r w:rsidRPr="00C86405">
        <w:rPr>
          <w:rFonts w:eastAsia="Calibri"/>
          <w:b/>
          <w:bCs/>
          <w:i/>
          <w:iCs/>
          <w:kern w:val="2"/>
          <w:sz w:val="22"/>
          <w:szCs w:val="22"/>
        </w:rPr>
        <w:t>, составляет документ о приёмке (</w:t>
      </w:r>
      <w:r w:rsidRPr="00C86405">
        <w:rPr>
          <w:sz w:val="22"/>
          <w:szCs w:val="22"/>
        </w:rPr>
        <w:t xml:space="preserve">Акт </w:t>
      </w:r>
      <w:bookmarkStart w:id="9" w:name="_Hlk239252787"/>
      <w:r w:rsidR="00A537E5" w:rsidRPr="00C86405">
        <w:rPr>
          <w:sz w:val="22"/>
          <w:szCs w:val="22"/>
        </w:rPr>
        <w:t>выполне</w:t>
      </w:r>
      <w:r w:rsidRPr="00C86405">
        <w:rPr>
          <w:sz w:val="22"/>
          <w:szCs w:val="22"/>
        </w:rPr>
        <w:t xml:space="preserve">нных </w:t>
      </w:r>
      <w:bookmarkEnd w:id="9"/>
      <w:r w:rsidR="00A537E5" w:rsidRPr="00C86405">
        <w:rPr>
          <w:sz w:val="22"/>
          <w:szCs w:val="22"/>
        </w:rPr>
        <w:t>Работ</w:t>
      </w:r>
      <w:r w:rsidRPr="00C86405">
        <w:rPr>
          <w:sz w:val="22"/>
          <w:szCs w:val="22"/>
        </w:rPr>
        <w:t>)</w:t>
      </w:r>
      <w:r w:rsidRPr="00C86405">
        <w:rPr>
          <w:rFonts w:eastAsia="Calibri"/>
          <w:b/>
          <w:bCs/>
          <w:i/>
          <w:iCs/>
          <w:kern w:val="2"/>
          <w:sz w:val="22"/>
          <w:szCs w:val="22"/>
          <w:lang w:eastAsia="en-US"/>
        </w:rPr>
        <w:t>,</w:t>
      </w:r>
      <w:r w:rsidRPr="00C86405">
        <w:rPr>
          <w:rFonts w:eastAsia="Calibri"/>
          <w:sz w:val="22"/>
          <w:szCs w:val="22"/>
          <w:lang w:eastAsia="en-US"/>
        </w:rPr>
        <w:t xml:space="preserve"> предусмотренный частью 7 статьи 94 Закона № </w:t>
      </w:r>
      <w:r w:rsidRPr="00C86405">
        <w:rPr>
          <w:sz w:val="22"/>
          <w:szCs w:val="22"/>
        </w:rPr>
        <w:t>44-ФЗ</w:t>
      </w:r>
      <w:r w:rsidRPr="00C86405">
        <w:rPr>
          <w:rFonts w:eastAsia="Calibri"/>
          <w:bCs/>
          <w:iCs/>
          <w:kern w:val="2"/>
          <w:sz w:val="22"/>
          <w:szCs w:val="22"/>
        </w:rPr>
        <w:t>, подписывает его подписью лица</w:t>
      </w:r>
      <w:r w:rsidRPr="00C86405">
        <w:rPr>
          <w:rFonts w:eastAsia="Calibri"/>
          <w:kern w:val="2"/>
          <w:sz w:val="22"/>
          <w:szCs w:val="22"/>
        </w:rPr>
        <w:t xml:space="preserve">, имеющего право действовать от имени </w:t>
      </w:r>
      <w:r w:rsidR="00A537E5" w:rsidRPr="00C86405">
        <w:rPr>
          <w:rFonts w:eastAsia="Calibri"/>
          <w:kern w:val="2"/>
          <w:sz w:val="22"/>
          <w:szCs w:val="22"/>
        </w:rPr>
        <w:t>Подрядчика</w:t>
      </w:r>
      <w:r w:rsidRPr="00C86405">
        <w:rPr>
          <w:rFonts w:eastAsia="Calibri"/>
          <w:kern w:val="2"/>
          <w:sz w:val="22"/>
          <w:szCs w:val="22"/>
        </w:rPr>
        <w:t xml:space="preserve">, и передаёт в адрес Заказчика с приложением </w:t>
      </w:r>
      <w:r w:rsidRPr="00C86405">
        <w:rPr>
          <w:sz w:val="22"/>
          <w:szCs w:val="22"/>
        </w:rPr>
        <w:t>счёта</w:t>
      </w:r>
      <w:r w:rsidRPr="00C86405">
        <w:rPr>
          <w:rFonts w:eastAsia="Calibri"/>
          <w:kern w:val="2"/>
          <w:sz w:val="22"/>
          <w:szCs w:val="22"/>
        </w:rPr>
        <w:t xml:space="preserve">. Документ о приемке </w:t>
      </w:r>
      <w:r w:rsidR="00A537E5" w:rsidRPr="00C86405">
        <w:rPr>
          <w:rFonts w:eastAsia="Calibri"/>
          <w:kern w:val="2"/>
          <w:sz w:val="22"/>
          <w:szCs w:val="22"/>
        </w:rPr>
        <w:t>Работ</w:t>
      </w:r>
      <w:r w:rsidRPr="00C86405">
        <w:rPr>
          <w:rFonts w:eastAsia="Calibri"/>
          <w:kern w:val="2"/>
          <w:sz w:val="22"/>
          <w:szCs w:val="22"/>
        </w:rPr>
        <w:t xml:space="preserve">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выражения.</w:t>
      </w:r>
    </w:p>
    <w:p w14:paraId="62651FAA" w14:textId="25D5F1E8" w:rsidR="00B21BE1" w:rsidRPr="00C86405" w:rsidRDefault="00B21BE1" w:rsidP="00B21BE1">
      <w:pPr>
        <w:shd w:val="clear" w:color="auto" w:fill="FFFFFF"/>
        <w:suppressAutoHyphens/>
        <w:ind w:firstLine="284"/>
        <w:jc w:val="both"/>
        <w:rPr>
          <w:rFonts w:eastAsia="Calibri"/>
          <w:kern w:val="2"/>
          <w:sz w:val="22"/>
          <w:szCs w:val="22"/>
        </w:rPr>
      </w:pPr>
      <w:r w:rsidRPr="00C86405">
        <w:rPr>
          <w:rFonts w:eastAsia="Calibri"/>
          <w:kern w:val="2"/>
          <w:sz w:val="22"/>
          <w:szCs w:val="22"/>
        </w:rPr>
        <w:t xml:space="preserve">3.3. В случае изменения расчетного счета, </w:t>
      </w:r>
      <w:r w:rsidR="00A537E5" w:rsidRPr="00C86405">
        <w:rPr>
          <w:rFonts w:eastAsia="Calibri"/>
          <w:kern w:val="2"/>
          <w:sz w:val="22"/>
          <w:szCs w:val="22"/>
        </w:rPr>
        <w:t>Подрядчик</w:t>
      </w:r>
      <w:r w:rsidRPr="00C86405">
        <w:rPr>
          <w:rFonts w:eastAsia="Calibri"/>
          <w:kern w:val="2"/>
          <w:sz w:val="22"/>
          <w:szCs w:val="22"/>
        </w:rPr>
        <w:t xml:space="preserve">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Pr="00C86405">
        <w:rPr>
          <w:sz w:val="22"/>
          <w:szCs w:val="22"/>
        </w:rPr>
        <w:t>Контракт</w:t>
      </w:r>
      <w:r w:rsidRPr="00C86405">
        <w:rPr>
          <w:rFonts w:eastAsia="Calibri"/>
          <w:kern w:val="2"/>
          <w:sz w:val="22"/>
          <w:szCs w:val="22"/>
        </w:rPr>
        <w:t xml:space="preserve">е счет </w:t>
      </w:r>
      <w:r w:rsidR="00A537E5" w:rsidRPr="00C86405">
        <w:rPr>
          <w:rFonts w:eastAsia="Calibri"/>
          <w:kern w:val="2"/>
          <w:sz w:val="22"/>
          <w:szCs w:val="22"/>
        </w:rPr>
        <w:t>Подрядчика</w:t>
      </w:r>
      <w:r w:rsidRPr="00C86405">
        <w:rPr>
          <w:rFonts w:eastAsia="Calibri"/>
          <w:kern w:val="2"/>
          <w:sz w:val="22"/>
          <w:szCs w:val="22"/>
        </w:rPr>
        <w:t xml:space="preserve">, несет </w:t>
      </w:r>
      <w:r w:rsidR="00A537E5" w:rsidRPr="00C86405">
        <w:rPr>
          <w:rFonts w:eastAsia="Calibri"/>
          <w:kern w:val="2"/>
          <w:sz w:val="22"/>
          <w:szCs w:val="22"/>
        </w:rPr>
        <w:t>Подрядчик</w:t>
      </w:r>
      <w:r w:rsidRPr="00C86405">
        <w:rPr>
          <w:rFonts w:eastAsia="Calibri"/>
          <w:kern w:val="2"/>
          <w:sz w:val="22"/>
          <w:szCs w:val="22"/>
        </w:rPr>
        <w:t>.</w:t>
      </w:r>
    </w:p>
    <w:p w14:paraId="5C7CA2F5" w14:textId="16F50355" w:rsidR="00B21BE1" w:rsidRPr="00C86405" w:rsidRDefault="00B21BE1" w:rsidP="00B21BE1">
      <w:pPr>
        <w:widowControl w:val="0"/>
        <w:autoSpaceDE w:val="0"/>
        <w:autoSpaceDN w:val="0"/>
        <w:ind w:firstLine="284"/>
        <w:jc w:val="both"/>
        <w:rPr>
          <w:iCs/>
          <w:sz w:val="22"/>
          <w:szCs w:val="22"/>
        </w:rPr>
      </w:pPr>
      <w:r w:rsidRPr="00C86405">
        <w:rPr>
          <w:rFonts w:eastAsia="Calibri"/>
          <w:sz w:val="22"/>
          <w:szCs w:val="22"/>
        </w:rPr>
        <w:t xml:space="preserve">3.4. </w:t>
      </w:r>
      <w:r w:rsidRPr="00C86405">
        <w:rPr>
          <w:b/>
          <w:bCs/>
          <w:i/>
          <w:iCs/>
          <w:sz w:val="22"/>
          <w:szCs w:val="22"/>
        </w:rPr>
        <w:t>В 10 (десятидневный) срок</w:t>
      </w:r>
      <w:r w:rsidRPr="00C86405">
        <w:rPr>
          <w:sz w:val="22"/>
          <w:szCs w:val="22"/>
        </w:rPr>
        <w:t xml:space="preserve">, следующий за днем поступления Документа о приемке </w:t>
      </w:r>
      <w:r w:rsidRPr="00C86405">
        <w:rPr>
          <w:rFonts w:eastAsia="Calibri"/>
          <w:sz w:val="22"/>
          <w:szCs w:val="22"/>
        </w:rPr>
        <w:t xml:space="preserve">(Акта </w:t>
      </w:r>
      <w:r w:rsidR="00A537E5" w:rsidRPr="00C86405">
        <w:rPr>
          <w:sz w:val="22"/>
          <w:szCs w:val="22"/>
        </w:rPr>
        <w:t xml:space="preserve">выполненных </w:t>
      </w:r>
      <w:r w:rsidR="00A537E5" w:rsidRPr="00C86405">
        <w:rPr>
          <w:rFonts w:eastAsia="Calibri"/>
          <w:sz w:val="22"/>
          <w:szCs w:val="22"/>
        </w:rPr>
        <w:t>Работ</w:t>
      </w:r>
      <w:r w:rsidRPr="00C86405">
        <w:rPr>
          <w:rFonts w:eastAsia="Calibri"/>
          <w:sz w:val="22"/>
          <w:szCs w:val="22"/>
        </w:rPr>
        <w:t>)</w:t>
      </w:r>
      <w:r w:rsidRPr="00C86405">
        <w:rPr>
          <w:sz w:val="22"/>
          <w:szCs w:val="22"/>
        </w:rPr>
        <w:t xml:space="preserve">, Заказчик </w:t>
      </w:r>
      <w:r w:rsidRPr="00C86405">
        <w:rPr>
          <w:rFonts w:eastAsia="Calibri"/>
          <w:sz w:val="22"/>
          <w:szCs w:val="22"/>
        </w:rPr>
        <w:t>организует приемку</w:t>
      </w:r>
      <w:r w:rsidRPr="00C86405">
        <w:rPr>
          <w:iCs/>
          <w:sz w:val="22"/>
          <w:szCs w:val="22"/>
        </w:rPr>
        <w:t xml:space="preserve"> </w:t>
      </w:r>
      <w:r w:rsidR="00A537E5" w:rsidRPr="00C86405">
        <w:rPr>
          <w:sz w:val="22"/>
          <w:szCs w:val="22"/>
        </w:rPr>
        <w:t>выполне</w:t>
      </w:r>
      <w:r w:rsidRPr="00C86405">
        <w:rPr>
          <w:iCs/>
          <w:sz w:val="22"/>
          <w:szCs w:val="22"/>
        </w:rPr>
        <w:t xml:space="preserve">нной </w:t>
      </w:r>
      <w:r w:rsidR="00A537E5" w:rsidRPr="00C86405">
        <w:rPr>
          <w:iCs/>
          <w:sz w:val="22"/>
          <w:szCs w:val="22"/>
        </w:rPr>
        <w:t>Подрядчико</w:t>
      </w:r>
      <w:r w:rsidRPr="00C86405">
        <w:rPr>
          <w:iCs/>
          <w:sz w:val="22"/>
          <w:szCs w:val="22"/>
        </w:rPr>
        <w:t xml:space="preserve">м </w:t>
      </w:r>
      <w:r w:rsidR="00A537E5" w:rsidRPr="00C86405">
        <w:rPr>
          <w:iCs/>
          <w:sz w:val="22"/>
          <w:szCs w:val="22"/>
        </w:rPr>
        <w:t>Работы</w:t>
      </w:r>
      <w:r w:rsidRPr="00C86405">
        <w:rPr>
          <w:iCs/>
          <w:sz w:val="22"/>
          <w:szCs w:val="22"/>
        </w:rPr>
        <w:t xml:space="preserve"> по </w:t>
      </w:r>
      <w:r w:rsidRPr="00C86405">
        <w:rPr>
          <w:sz w:val="22"/>
          <w:szCs w:val="22"/>
        </w:rPr>
        <w:t>Контракт</w:t>
      </w:r>
      <w:r w:rsidRPr="00C86405">
        <w:rPr>
          <w:iCs/>
          <w:sz w:val="22"/>
          <w:szCs w:val="22"/>
        </w:rPr>
        <w:t xml:space="preserve">у на предмет соответствия </w:t>
      </w:r>
      <w:r w:rsidR="00A537E5" w:rsidRPr="00C86405">
        <w:rPr>
          <w:sz w:val="22"/>
          <w:szCs w:val="22"/>
        </w:rPr>
        <w:t>выполне</w:t>
      </w:r>
      <w:r w:rsidRPr="00C86405">
        <w:rPr>
          <w:iCs/>
          <w:sz w:val="22"/>
          <w:szCs w:val="22"/>
        </w:rPr>
        <w:t xml:space="preserve">нной </w:t>
      </w:r>
      <w:r w:rsidR="00A537E5" w:rsidRPr="00C86405">
        <w:rPr>
          <w:iCs/>
          <w:sz w:val="22"/>
          <w:szCs w:val="22"/>
        </w:rPr>
        <w:t>Работы</w:t>
      </w:r>
      <w:r w:rsidRPr="00C86405">
        <w:rPr>
          <w:iCs/>
          <w:sz w:val="22"/>
          <w:szCs w:val="22"/>
        </w:rPr>
        <w:t xml:space="preserve"> требованиям и условиям </w:t>
      </w:r>
      <w:r w:rsidRPr="00C86405">
        <w:rPr>
          <w:sz w:val="22"/>
          <w:szCs w:val="22"/>
        </w:rPr>
        <w:t>Контракт</w:t>
      </w:r>
      <w:r w:rsidRPr="00C86405">
        <w:rPr>
          <w:iCs/>
          <w:sz w:val="22"/>
          <w:szCs w:val="22"/>
        </w:rPr>
        <w:t>а.</w:t>
      </w:r>
    </w:p>
    <w:p w14:paraId="348487EB" w14:textId="0375EB7A" w:rsidR="00B21BE1" w:rsidRPr="00C86405" w:rsidRDefault="00B21BE1" w:rsidP="00B21BE1">
      <w:pPr>
        <w:widowControl w:val="0"/>
        <w:autoSpaceDE w:val="0"/>
        <w:autoSpaceDN w:val="0"/>
        <w:ind w:firstLine="284"/>
        <w:jc w:val="both"/>
        <w:rPr>
          <w:sz w:val="22"/>
          <w:szCs w:val="22"/>
        </w:rPr>
      </w:pPr>
      <w:r w:rsidRPr="00C86405">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86405">
        <w:rPr>
          <w:bCs/>
          <w:kern w:val="2"/>
          <w:sz w:val="22"/>
          <w:szCs w:val="22"/>
        </w:rPr>
        <w:t>Законом № 44-ФЗ</w:t>
      </w:r>
      <w:r w:rsidRPr="00C86405">
        <w:rPr>
          <w:sz w:val="22"/>
          <w:szCs w:val="22"/>
        </w:rPr>
        <w:t>.</w:t>
      </w:r>
    </w:p>
    <w:p w14:paraId="5B5EFFF6" w14:textId="77777777" w:rsidR="00B21BE1" w:rsidRPr="00C86405" w:rsidRDefault="00B21BE1" w:rsidP="00B21BE1">
      <w:pPr>
        <w:widowControl w:val="0"/>
        <w:autoSpaceDE w:val="0"/>
        <w:autoSpaceDN w:val="0"/>
        <w:ind w:firstLine="284"/>
        <w:jc w:val="both"/>
        <w:rPr>
          <w:sz w:val="22"/>
          <w:szCs w:val="22"/>
        </w:rPr>
      </w:pPr>
      <w:r w:rsidRPr="00C86405">
        <w:rPr>
          <w:sz w:val="22"/>
          <w:szCs w:val="22"/>
        </w:rPr>
        <w:t>3.5.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68E660B" w14:textId="7D921EEA" w:rsidR="00B21BE1" w:rsidRPr="00C86405" w:rsidRDefault="00B21BE1" w:rsidP="00B21BE1">
      <w:pPr>
        <w:widowControl w:val="0"/>
        <w:autoSpaceDE w:val="0"/>
        <w:autoSpaceDN w:val="0"/>
        <w:ind w:firstLine="284"/>
        <w:jc w:val="both"/>
        <w:rPr>
          <w:sz w:val="22"/>
          <w:szCs w:val="22"/>
        </w:rPr>
      </w:pPr>
      <w:r w:rsidRPr="00C86405">
        <w:rPr>
          <w:sz w:val="22"/>
          <w:szCs w:val="22"/>
        </w:rPr>
        <w:t xml:space="preserve">3.6. В случае установления по результатам экспертизы факта </w:t>
      </w:r>
      <w:r w:rsidR="005B72BD" w:rsidRPr="00C86405">
        <w:rPr>
          <w:sz w:val="22"/>
          <w:szCs w:val="22"/>
        </w:rPr>
        <w:t xml:space="preserve">выполненной </w:t>
      </w:r>
      <w:r w:rsidR="00A537E5" w:rsidRPr="00C86405">
        <w:rPr>
          <w:sz w:val="22"/>
          <w:szCs w:val="22"/>
        </w:rPr>
        <w:t>Работ</w:t>
      </w:r>
      <w:r w:rsidR="005B72BD" w:rsidRPr="00C86405">
        <w:rPr>
          <w:sz w:val="22"/>
          <w:szCs w:val="22"/>
        </w:rPr>
        <w:t>ы</w:t>
      </w:r>
      <w:r w:rsidRPr="00C86405">
        <w:rPr>
          <w:sz w:val="22"/>
          <w:szCs w:val="22"/>
        </w:rPr>
        <w:t xml:space="preserve"> ненадлежащего качества, </w:t>
      </w:r>
      <w:r w:rsidR="00A537E5" w:rsidRPr="00C86405">
        <w:rPr>
          <w:sz w:val="22"/>
          <w:szCs w:val="22"/>
        </w:rPr>
        <w:t>Подрядчик</w:t>
      </w:r>
      <w:r w:rsidRPr="00C86405">
        <w:rPr>
          <w:sz w:val="22"/>
          <w:szCs w:val="22"/>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DA07D" w14:textId="7966538C" w:rsidR="00B21BE1" w:rsidRPr="00C86405" w:rsidRDefault="00B21BE1" w:rsidP="00B21BE1">
      <w:pPr>
        <w:widowControl w:val="0"/>
        <w:autoSpaceDE w:val="0"/>
        <w:autoSpaceDN w:val="0"/>
        <w:adjustRightInd w:val="0"/>
        <w:ind w:firstLine="284"/>
        <w:jc w:val="both"/>
        <w:rPr>
          <w:rFonts w:eastAsia="Calibri"/>
          <w:sz w:val="22"/>
          <w:szCs w:val="22"/>
        </w:rPr>
      </w:pPr>
      <w:r w:rsidRPr="00C86405">
        <w:rPr>
          <w:rFonts w:eastAsia="Calibri"/>
          <w:sz w:val="22"/>
          <w:szCs w:val="22"/>
        </w:rPr>
        <w:t xml:space="preserve">3.7. По результатам приемки Заказчик </w:t>
      </w:r>
      <w:r w:rsidRPr="00C86405">
        <w:rPr>
          <w:rFonts w:eastAsia="Calibri"/>
          <w:b/>
          <w:i/>
          <w:sz w:val="22"/>
          <w:szCs w:val="22"/>
        </w:rPr>
        <w:t xml:space="preserve">в течение 15 (пятнадцати) дней с даты представления </w:t>
      </w:r>
      <w:r w:rsidR="00A537E5" w:rsidRPr="00C86405">
        <w:rPr>
          <w:rFonts w:eastAsia="Calibri"/>
          <w:b/>
          <w:i/>
          <w:sz w:val="22"/>
          <w:szCs w:val="22"/>
        </w:rPr>
        <w:t>Подрядчик</w:t>
      </w:r>
      <w:r w:rsidR="005B72BD" w:rsidRPr="00C86405">
        <w:rPr>
          <w:rFonts w:eastAsia="Calibri"/>
          <w:b/>
          <w:i/>
          <w:sz w:val="22"/>
          <w:szCs w:val="22"/>
        </w:rPr>
        <w:t>о</w:t>
      </w:r>
      <w:r w:rsidRPr="00C86405">
        <w:rPr>
          <w:rFonts w:eastAsia="Calibri"/>
          <w:b/>
          <w:i/>
          <w:sz w:val="22"/>
          <w:szCs w:val="22"/>
        </w:rPr>
        <w:t>м всех необходимых для приёмки документов</w:t>
      </w:r>
      <w:r w:rsidRPr="00C86405">
        <w:rPr>
          <w:rFonts w:eastAsia="Calibri"/>
          <w:sz w:val="22"/>
          <w:szCs w:val="22"/>
        </w:rPr>
        <w:t>, осуществляет одно из следующих действий:</w:t>
      </w:r>
    </w:p>
    <w:p w14:paraId="5A32DC36" w14:textId="1A674B35" w:rsidR="00B21BE1" w:rsidRPr="00C86405" w:rsidRDefault="00B21BE1" w:rsidP="00B21BE1">
      <w:pPr>
        <w:ind w:firstLine="284"/>
        <w:jc w:val="both"/>
        <w:rPr>
          <w:rFonts w:eastAsia="Calibri"/>
          <w:sz w:val="22"/>
          <w:szCs w:val="22"/>
        </w:rPr>
      </w:pPr>
      <w:r w:rsidRPr="00C86405">
        <w:rPr>
          <w:rFonts w:eastAsia="Calibri"/>
          <w:sz w:val="22"/>
          <w:szCs w:val="22"/>
        </w:rPr>
        <w:t xml:space="preserve">а) подписывает Документ о приемке (Акта </w:t>
      </w:r>
      <w:r w:rsidR="005B72BD" w:rsidRPr="00C86405">
        <w:rPr>
          <w:sz w:val="22"/>
          <w:szCs w:val="22"/>
        </w:rPr>
        <w:t xml:space="preserve">выполненных </w:t>
      </w:r>
      <w:r w:rsidR="00A537E5" w:rsidRPr="00C86405">
        <w:rPr>
          <w:rFonts w:eastAsia="Calibri"/>
          <w:sz w:val="22"/>
          <w:szCs w:val="22"/>
        </w:rPr>
        <w:t>Работ</w:t>
      </w:r>
      <w:r w:rsidRPr="00C86405">
        <w:rPr>
          <w:rFonts w:eastAsia="Calibri"/>
          <w:sz w:val="22"/>
          <w:szCs w:val="22"/>
        </w:rPr>
        <w:t xml:space="preserve">) и направляет одну его копию в адрес </w:t>
      </w:r>
      <w:r w:rsidR="00A537E5" w:rsidRPr="00C86405">
        <w:rPr>
          <w:rFonts w:eastAsia="Calibri"/>
          <w:sz w:val="22"/>
          <w:szCs w:val="22"/>
        </w:rPr>
        <w:t>Подрядчик</w:t>
      </w:r>
      <w:r w:rsidR="005B72BD" w:rsidRPr="00C86405">
        <w:rPr>
          <w:rFonts w:eastAsia="Calibri"/>
          <w:sz w:val="22"/>
          <w:szCs w:val="22"/>
        </w:rPr>
        <w:t>у</w:t>
      </w:r>
      <w:r w:rsidRPr="00C86405">
        <w:rPr>
          <w:rFonts w:eastAsia="Calibri"/>
          <w:sz w:val="22"/>
          <w:szCs w:val="22"/>
        </w:rPr>
        <w:t>;</w:t>
      </w:r>
    </w:p>
    <w:p w14:paraId="6C36E6BF" w14:textId="05EC2857" w:rsidR="00B21BE1" w:rsidRPr="00C86405" w:rsidRDefault="00B21BE1" w:rsidP="00B21BE1">
      <w:pPr>
        <w:ind w:firstLine="284"/>
        <w:jc w:val="both"/>
        <w:rPr>
          <w:rFonts w:eastAsia="Calibri"/>
          <w:sz w:val="22"/>
          <w:szCs w:val="22"/>
        </w:rPr>
      </w:pPr>
      <w:r w:rsidRPr="00C86405">
        <w:rPr>
          <w:rFonts w:eastAsia="Calibri"/>
          <w:sz w:val="22"/>
          <w:szCs w:val="22"/>
        </w:rPr>
        <w:t xml:space="preserve">б) составляет и подписывает мотивированный отказ от подписания Документа о приемке (Акта </w:t>
      </w:r>
      <w:r w:rsidR="005B72BD" w:rsidRPr="00C86405">
        <w:rPr>
          <w:sz w:val="22"/>
          <w:szCs w:val="22"/>
        </w:rPr>
        <w:t xml:space="preserve">выполненных </w:t>
      </w:r>
      <w:r w:rsidR="00A537E5" w:rsidRPr="00C86405">
        <w:rPr>
          <w:rFonts w:eastAsia="Calibri"/>
          <w:sz w:val="22"/>
          <w:szCs w:val="22"/>
        </w:rPr>
        <w:t>Работ</w:t>
      </w:r>
      <w:r w:rsidRPr="00C86405">
        <w:rPr>
          <w:rFonts w:eastAsia="Calibri"/>
          <w:sz w:val="22"/>
          <w:szCs w:val="22"/>
        </w:rPr>
        <w:t xml:space="preserve">) с указанием причин такого отказа и направляет его в адрес </w:t>
      </w:r>
      <w:r w:rsidR="00A537E5" w:rsidRPr="00C86405">
        <w:rPr>
          <w:rFonts w:eastAsia="Calibri"/>
          <w:sz w:val="22"/>
          <w:szCs w:val="22"/>
        </w:rPr>
        <w:t>Подрядчик</w:t>
      </w:r>
      <w:r w:rsidR="005B72BD" w:rsidRPr="00C86405">
        <w:rPr>
          <w:rFonts w:eastAsia="Calibri"/>
          <w:sz w:val="22"/>
          <w:szCs w:val="22"/>
        </w:rPr>
        <w:t>а</w:t>
      </w:r>
      <w:r w:rsidRPr="00C86405">
        <w:rPr>
          <w:rFonts w:eastAsia="Calibri"/>
          <w:sz w:val="22"/>
          <w:szCs w:val="22"/>
        </w:rPr>
        <w:t>.</w:t>
      </w:r>
    </w:p>
    <w:p w14:paraId="113F1324" w14:textId="7E05CDD9" w:rsidR="00B21BE1" w:rsidRPr="00C86405" w:rsidRDefault="00B21BE1" w:rsidP="00B21BE1">
      <w:pPr>
        <w:ind w:firstLine="284"/>
        <w:jc w:val="both"/>
        <w:rPr>
          <w:rFonts w:eastAsia="Calibri"/>
          <w:sz w:val="22"/>
          <w:szCs w:val="22"/>
          <w:lang w:val="x-none" w:eastAsia="x-none"/>
        </w:rPr>
      </w:pPr>
      <w:r w:rsidRPr="00C86405">
        <w:rPr>
          <w:rFonts w:eastAsia="Calibri"/>
          <w:sz w:val="22"/>
          <w:szCs w:val="22"/>
          <w:lang w:eastAsia="x-none"/>
        </w:rPr>
        <w:t>3.8.</w:t>
      </w:r>
      <w:r w:rsidRPr="00C86405">
        <w:rPr>
          <w:rFonts w:eastAsia="Calibri"/>
          <w:sz w:val="22"/>
          <w:szCs w:val="22"/>
          <w:lang w:val="x-none" w:eastAsia="x-none"/>
        </w:rPr>
        <w:t xml:space="preserve"> Если в процессе сдачи-приемки выполненных </w:t>
      </w:r>
      <w:r w:rsidR="00A537E5" w:rsidRPr="00C86405">
        <w:rPr>
          <w:rFonts w:eastAsia="Calibri"/>
          <w:sz w:val="22"/>
          <w:szCs w:val="22"/>
          <w:lang w:val="x-none" w:eastAsia="x-none"/>
        </w:rPr>
        <w:t>Работ</w:t>
      </w:r>
      <w:r w:rsidRPr="00C86405">
        <w:rPr>
          <w:rFonts w:eastAsia="Calibri"/>
          <w:sz w:val="22"/>
          <w:szCs w:val="22"/>
          <w:lang w:val="x-none" w:eastAsia="x-none"/>
        </w:rPr>
        <w:t xml:space="preserve"> Заказчиком будут выявлены недостатки</w:t>
      </w:r>
      <w:r w:rsidRPr="00C86405">
        <w:rPr>
          <w:rFonts w:eastAsia="Calibri"/>
          <w:sz w:val="22"/>
          <w:szCs w:val="22"/>
          <w:lang w:eastAsia="x-none"/>
        </w:rPr>
        <w:t>/несоответствия</w:t>
      </w:r>
      <w:r w:rsidRPr="00C86405">
        <w:rPr>
          <w:rFonts w:eastAsia="Calibri"/>
          <w:sz w:val="22"/>
          <w:szCs w:val="22"/>
          <w:lang w:val="x-none" w:eastAsia="x-none"/>
        </w:rPr>
        <w:t>, в том числе в случае выявления внешних признаков ненадлежащего качества</w:t>
      </w:r>
      <w:r w:rsidRPr="00C86405">
        <w:rPr>
          <w:rFonts w:eastAsia="Calibri"/>
          <w:sz w:val="22"/>
          <w:szCs w:val="22"/>
          <w:lang w:eastAsia="x-none"/>
        </w:rPr>
        <w:t xml:space="preserve">, </w:t>
      </w:r>
      <w:r w:rsidRPr="00C86405">
        <w:rPr>
          <w:rFonts w:eastAsia="Calibri"/>
          <w:sz w:val="22"/>
          <w:szCs w:val="22"/>
          <w:lang w:val="x-none" w:eastAsia="x-none"/>
        </w:rPr>
        <w:t xml:space="preserve">окончательный расчет с </w:t>
      </w:r>
      <w:r w:rsidR="00A537E5" w:rsidRPr="00C86405">
        <w:rPr>
          <w:rFonts w:eastAsia="Calibri"/>
          <w:sz w:val="22"/>
          <w:szCs w:val="22"/>
          <w:lang w:val="x-none" w:eastAsia="x-none"/>
        </w:rPr>
        <w:t>Подрядчик</w:t>
      </w:r>
      <w:r w:rsidR="005B72BD" w:rsidRPr="00C86405">
        <w:rPr>
          <w:rFonts w:eastAsia="Calibri"/>
          <w:sz w:val="22"/>
          <w:szCs w:val="22"/>
          <w:lang w:eastAsia="x-none"/>
        </w:rPr>
        <w:t>о</w:t>
      </w:r>
      <w:r w:rsidRPr="00C86405">
        <w:rPr>
          <w:rFonts w:eastAsia="Calibri"/>
          <w:sz w:val="22"/>
          <w:szCs w:val="22"/>
          <w:lang w:val="x-none" w:eastAsia="x-none"/>
        </w:rPr>
        <w:t xml:space="preserve">м производится после полного устранения выявленных недостатков и </w:t>
      </w:r>
      <w:r w:rsidRPr="00C86405">
        <w:rPr>
          <w:rFonts w:eastAsia="Calibri"/>
          <w:sz w:val="22"/>
          <w:szCs w:val="22"/>
          <w:lang w:eastAsia="x-none"/>
        </w:rPr>
        <w:t xml:space="preserve">подписания Документа о приемке(Акта </w:t>
      </w:r>
      <w:r w:rsidR="005B72BD" w:rsidRPr="00C86405">
        <w:rPr>
          <w:sz w:val="22"/>
          <w:szCs w:val="22"/>
        </w:rPr>
        <w:t xml:space="preserve">выполненных </w:t>
      </w:r>
      <w:r w:rsidR="00A537E5" w:rsidRPr="00C86405">
        <w:rPr>
          <w:rFonts w:eastAsia="Calibri"/>
          <w:sz w:val="22"/>
          <w:szCs w:val="22"/>
          <w:lang w:eastAsia="x-none"/>
        </w:rPr>
        <w:t>Работ</w:t>
      </w:r>
      <w:r w:rsidRPr="00C86405">
        <w:rPr>
          <w:rFonts w:eastAsia="Calibri"/>
          <w:sz w:val="22"/>
          <w:szCs w:val="22"/>
          <w:lang w:eastAsia="x-none"/>
        </w:rPr>
        <w:t>). Заказчик</w:t>
      </w:r>
      <w:r w:rsidRPr="00C86405">
        <w:rPr>
          <w:rFonts w:eastAsia="Calibri"/>
          <w:sz w:val="22"/>
          <w:szCs w:val="22"/>
          <w:lang w:val="x-none" w:eastAsia="x-none"/>
        </w:rPr>
        <w:t xml:space="preserve"> вправе не отказывать в приемке </w:t>
      </w:r>
      <w:r w:rsidR="00A537E5" w:rsidRPr="00C86405">
        <w:rPr>
          <w:rFonts w:eastAsia="Calibri"/>
          <w:sz w:val="22"/>
          <w:szCs w:val="22"/>
          <w:lang w:val="x-none" w:eastAsia="x-none"/>
        </w:rPr>
        <w:t>Работ</w:t>
      </w:r>
      <w:r w:rsidRPr="00C86405">
        <w:rPr>
          <w:rFonts w:eastAsia="Calibri"/>
          <w:sz w:val="22"/>
          <w:szCs w:val="22"/>
          <w:lang w:val="x-none" w:eastAsia="x-none"/>
        </w:rPr>
        <w:t xml:space="preserve"> в случае выявления несоответствия этих </w:t>
      </w:r>
      <w:r w:rsidR="00A537E5" w:rsidRPr="00C86405">
        <w:rPr>
          <w:rFonts w:eastAsia="Calibri"/>
          <w:sz w:val="22"/>
          <w:szCs w:val="22"/>
          <w:lang w:val="x-none" w:eastAsia="x-none"/>
        </w:rPr>
        <w:t>Работ</w:t>
      </w:r>
      <w:r w:rsidRPr="00C86405">
        <w:rPr>
          <w:rFonts w:eastAsia="Calibri"/>
          <w:sz w:val="22"/>
          <w:szCs w:val="22"/>
          <w:lang w:val="x-none" w:eastAsia="x-none"/>
        </w:rPr>
        <w:t xml:space="preserve"> условиям </w:t>
      </w:r>
      <w:r w:rsidR="005B72BD" w:rsidRPr="00C86405">
        <w:rPr>
          <w:rFonts w:eastAsia="Calibri"/>
          <w:sz w:val="22"/>
          <w:szCs w:val="22"/>
          <w:lang w:eastAsia="en-US"/>
        </w:rPr>
        <w:t>Контракта</w:t>
      </w:r>
      <w:r w:rsidRPr="00C86405">
        <w:rPr>
          <w:rFonts w:eastAsia="Calibri"/>
          <w:sz w:val="22"/>
          <w:szCs w:val="22"/>
          <w:lang w:val="x-none" w:eastAsia="x-none"/>
        </w:rPr>
        <w:t xml:space="preserve">, если выявленное несоответствие не препятствует приемке и устранено </w:t>
      </w:r>
      <w:r w:rsidR="00A537E5" w:rsidRPr="00C86405">
        <w:rPr>
          <w:rFonts w:eastAsia="Calibri"/>
          <w:sz w:val="22"/>
          <w:szCs w:val="22"/>
          <w:lang w:val="x-none" w:eastAsia="x-none"/>
        </w:rPr>
        <w:t>Подрядчик</w:t>
      </w:r>
      <w:r w:rsidR="005B72BD" w:rsidRPr="00C86405">
        <w:rPr>
          <w:rFonts w:eastAsia="Calibri"/>
          <w:sz w:val="22"/>
          <w:szCs w:val="22"/>
          <w:lang w:eastAsia="x-none"/>
        </w:rPr>
        <w:t>о</w:t>
      </w:r>
      <w:r w:rsidRPr="00C86405">
        <w:rPr>
          <w:rFonts w:eastAsia="Calibri"/>
          <w:sz w:val="22"/>
          <w:szCs w:val="22"/>
          <w:lang w:val="x-none" w:eastAsia="x-none"/>
        </w:rPr>
        <w:t>м.</w:t>
      </w:r>
    </w:p>
    <w:p w14:paraId="3BCE1954" w14:textId="6C6CF7DF" w:rsidR="00B21BE1" w:rsidRPr="00C86405" w:rsidRDefault="00B21BE1" w:rsidP="00B21BE1">
      <w:pPr>
        <w:widowControl w:val="0"/>
        <w:autoSpaceDE w:val="0"/>
        <w:autoSpaceDN w:val="0"/>
        <w:ind w:firstLine="284"/>
        <w:jc w:val="both"/>
        <w:rPr>
          <w:sz w:val="22"/>
          <w:szCs w:val="22"/>
        </w:rPr>
      </w:pPr>
      <w:r w:rsidRPr="00C86405">
        <w:rPr>
          <w:sz w:val="22"/>
          <w:szCs w:val="22"/>
        </w:rPr>
        <w:t xml:space="preserve">3.9. Устранение </w:t>
      </w:r>
      <w:r w:rsidR="00A537E5" w:rsidRPr="00C86405">
        <w:rPr>
          <w:sz w:val="22"/>
          <w:szCs w:val="22"/>
        </w:rPr>
        <w:t>Подрядчик</w:t>
      </w:r>
      <w:r w:rsidR="005B72BD" w:rsidRPr="00C86405">
        <w:rPr>
          <w:sz w:val="22"/>
          <w:szCs w:val="22"/>
        </w:rPr>
        <w:t>о</w:t>
      </w:r>
      <w:r w:rsidRPr="00C86405">
        <w:rPr>
          <w:sz w:val="22"/>
          <w:szCs w:val="22"/>
        </w:rPr>
        <w:t xml:space="preserve">м недостатков в оказании </w:t>
      </w:r>
      <w:r w:rsidR="00A537E5" w:rsidRPr="00C86405">
        <w:rPr>
          <w:sz w:val="22"/>
          <w:szCs w:val="22"/>
        </w:rPr>
        <w:t>Работ</w:t>
      </w:r>
      <w:r w:rsidRPr="00C86405">
        <w:rPr>
          <w:sz w:val="22"/>
          <w:szCs w:val="22"/>
        </w:rPr>
        <w:t xml:space="preserve"> не освобождает его от уплаты пени и штрафа по Контракту.</w:t>
      </w:r>
    </w:p>
    <w:p w14:paraId="2B33E16C"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IV</w:t>
      </w:r>
      <w:r w:rsidRPr="00C86405">
        <w:rPr>
          <w:rFonts w:cs="Times New Roman"/>
          <w:szCs w:val="22"/>
        </w:rPr>
        <w:t>. ПРАВА И ОБЯЗАННОСТИ СТОРОН</w:t>
      </w:r>
    </w:p>
    <w:p w14:paraId="463A8BDF" w14:textId="2B6E0F5D"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4.1. </w:t>
      </w:r>
      <w:r w:rsidR="00A537E5" w:rsidRPr="00C86405">
        <w:rPr>
          <w:bCs/>
          <w:sz w:val="22"/>
          <w:szCs w:val="22"/>
          <w:lang w:eastAsia="ar-SA"/>
        </w:rPr>
        <w:t>Подрядчик</w:t>
      </w:r>
      <w:r w:rsidRPr="00C86405">
        <w:rPr>
          <w:bCs/>
          <w:sz w:val="22"/>
          <w:szCs w:val="22"/>
          <w:lang w:eastAsia="ar-SA"/>
        </w:rPr>
        <w:t xml:space="preserve"> обязан:</w:t>
      </w:r>
    </w:p>
    <w:p w14:paraId="4F14C1E7" w14:textId="27EB4E69"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4.1.1. </w:t>
      </w:r>
      <w:r w:rsidR="005B72BD" w:rsidRPr="00C86405">
        <w:rPr>
          <w:bCs/>
          <w:sz w:val="22"/>
          <w:szCs w:val="22"/>
          <w:lang w:eastAsia="ar-SA"/>
        </w:rPr>
        <w:t>Выполни</w:t>
      </w:r>
      <w:r w:rsidRPr="00C86405">
        <w:rPr>
          <w:bCs/>
          <w:sz w:val="22"/>
          <w:szCs w:val="22"/>
          <w:lang w:eastAsia="ar-SA"/>
        </w:rPr>
        <w:t xml:space="preserve">ть </w:t>
      </w:r>
      <w:r w:rsidR="00A537E5" w:rsidRPr="00C86405">
        <w:rPr>
          <w:bCs/>
          <w:sz w:val="22"/>
          <w:szCs w:val="22"/>
          <w:lang w:eastAsia="ar-SA"/>
        </w:rPr>
        <w:t>Работ</w:t>
      </w:r>
      <w:r w:rsidR="005B72BD" w:rsidRPr="00C86405">
        <w:rPr>
          <w:bCs/>
          <w:sz w:val="22"/>
          <w:szCs w:val="22"/>
          <w:lang w:eastAsia="ar-SA"/>
        </w:rPr>
        <w:t>ы</w:t>
      </w:r>
      <w:r w:rsidRPr="00C86405">
        <w:rPr>
          <w:bCs/>
          <w:sz w:val="22"/>
          <w:szCs w:val="22"/>
          <w:lang w:eastAsia="ar-SA"/>
        </w:rPr>
        <w:t xml:space="preserve"> надлежащего качества в соответствии со </w:t>
      </w:r>
      <w:r w:rsidRPr="00C86405">
        <w:rPr>
          <w:sz w:val="22"/>
          <w:szCs w:val="22"/>
        </w:rPr>
        <w:t xml:space="preserve">Спецификацией (Приложение №1 к </w:t>
      </w:r>
      <w:r w:rsidRPr="00C86405">
        <w:rPr>
          <w:rFonts w:eastAsia="Calibri"/>
          <w:sz w:val="22"/>
          <w:szCs w:val="22"/>
          <w:lang w:eastAsia="en-US"/>
        </w:rPr>
        <w:t>Контракт</w:t>
      </w:r>
      <w:r w:rsidRPr="00C86405">
        <w:rPr>
          <w:sz w:val="22"/>
          <w:szCs w:val="22"/>
        </w:rPr>
        <w:t xml:space="preserve">у), </w:t>
      </w:r>
      <w:r w:rsidRPr="00C86405">
        <w:rPr>
          <w:bCs/>
          <w:sz w:val="22"/>
          <w:szCs w:val="22"/>
          <w:lang w:eastAsia="ar-SA"/>
        </w:rPr>
        <w:t>в установленные Контрактом сроки.</w:t>
      </w:r>
    </w:p>
    <w:p w14:paraId="6A5F973A" w14:textId="16D32FA5"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4.1.2. Осуществлять своими силами и за свой счет устранение недостатков, выявленных при приемке </w:t>
      </w:r>
      <w:r w:rsidR="00A537E5" w:rsidRPr="00C86405">
        <w:rPr>
          <w:bCs/>
          <w:sz w:val="22"/>
          <w:szCs w:val="22"/>
          <w:lang w:eastAsia="ar-SA"/>
        </w:rPr>
        <w:t>Работ</w:t>
      </w:r>
      <w:r w:rsidRPr="00C86405">
        <w:rPr>
          <w:bCs/>
          <w:sz w:val="22"/>
          <w:szCs w:val="22"/>
          <w:lang w:eastAsia="ar-SA"/>
        </w:rPr>
        <w:t>.</w:t>
      </w:r>
    </w:p>
    <w:p w14:paraId="703983E1" w14:textId="12E1E2B5"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4.1.3 Безвозмездно исправить по требованию Заказчика в течение 10 (десяти) рабочих дне все выявленные недостатки, если в процессе оказания </w:t>
      </w:r>
      <w:r w:rsidR="00A537E5" w:rsidRPr="00C86405">
        <w:rPr>
          <w:bCs/>
          <w:sz w:val="22"/>
          <w:szCs w:val="22"/>
          <w:lang w:eastAsia="ar-SA"/>
        </w:rPr>
        <w:t>Работ</w:t>
      </w:r>
      <w:r w:rsidRPr="00C86405">
        <w:rPr>
          <w:bCs/>
          <w:sz w:val="22"/>
          <w:szCs w:val="22"/>
          <w:lang w:eastAsia="ar-SA"/>
        </w:rPr>
        <w:t xml:space="preserve"> допущены отступления от условий Контракта, законодательства, ухудшившие качество </w:t>
      </w:r>
      <w:r w:rsidR="00A537E5" w:rsidRPr="00C86405">
        <w:rPr>
          <w:bCs/>
          <w:sz w:val="22"/>
          <w:szCs w:val="22"/>
          <w:lang w:eastAsia="ar-SA"/>
        </w:rPr>
        <w:t>Работ</w:t>
      </w:r>
      <w:r w:rsidRPr="00C86405">
        <w:rPr>
          <w:bCs/>
          <w:sz w:val="22"/>
          <w:szCs w:val="22"/>
          <w:lang w:eastAsia="ar-SA"/>
        </w:rPr>
        <w:t>.</w:t>
      </w:r>
    </w:p>
    <w:p w14:paraId="69853995" w14:textId="77777777"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4.1.4. Соблюдать меры по защите окружающей среды, правила охраны труда и техники безопасности на объекте.</w:t>
      </w:r>
    </w:p>
    <w:p w14:paraId="36FF0A3B" w14:textId="0C83EE9D"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4.1.5. Осуществлять выполнение </w:t>
      </w:r>
      <w:r w:rsidR="00A537E5" w:rsidRPr="00C86405">
        <w:rPr>
          <w:bCs/>
          <w:sz w:val="22"/>
          <w:szCs w:val="22"/>
          <w:lang w:eastAsia="ar-SA"/>
        </w:rPr>
        <w:t>Работ</w:t>
      </w:r>
      <w:r w:rsidRPr="00C86405">
        <w:rPr>
          <w:bCs/>
          <w:sz w:val="22"/>
          <w:szCs w:val="22"/>
          <w:lang w:eastAsia="ar-SA"/>
        </w:rPr>
        <w:t xml:space="preserve"> по исполнению Контракта лично, без привлечения </w:t>
      </w:r>
      <w:bookmarkStart w:id="10" w:name="_Hlk239253126"/>
      <w:r w:rsidRPr="00C86405">
        <w:rPr>
          <w:bCs/>
          <w:sz w:val="22"/>
          <w:szCs w:val="22"/>
          <w:lang w:eastAsia="ar-SA"/>
        </w:rPr>
        <w:t>субподрядчик</w:t>
      </w:r>
      <w:bookmarkEnd w:id="10"/>
      <w:r w:rsidRPr="00C86405">
        <w:rPr>
          <w:bCs/>
          <w:sz w:val="22"/>
          <w:szCs w:val="22"/>
          <w:lang w:eastAsia="ar-SA"/>
        </w:rPr>
        <w:t xml:space="preserve">ов. Привлечение </w:t>
      </w:r>
      <w:r w:rsidR="00A537E5" w:rsidRPr="00C86405">
        <w:rPr>
          <w:bCs/>
          <w:sz w:val="22"/>
          <w:szCs w:val="22"/>
          <w:lang w:eastAsia="ar-SA"/>
        </w:rPr>
        <w:t>Подрядчик</w:t>
      </w:r>
      <w:r w:rsidR="005B72BD" w:rsidRPr="00C86405">
        <w:rPr>
          <w:bCs/>
          <w:sz w:val="22"/>
          <w:szCs w:val="22"/>
          <w:lang w:eastAsia="ar-SA"/>
        </w:rPr>
        <w:t>о</w:t>
      </w:r>
      <w:r w:rsidRPr="00C86405">
        <w:rPr>
          <w:bCs/>
          <w:sz w:val="22"/>
          <w:szCs w:val="22"/>
          <w:lang w:eastAsia="ar-SA"/>
        </w:rPr>
        <w:t xml:space="preserve">м </w:t>
      </w:r>
      <w:r w:rsidR="005B72BD" w:rsidRPr="00C86405">
        <w:rPr>
          <w:bCs/>
          <w:sz w:val="22"/>
          <w:szCs w:val="22"/>
          <w:lang w:eastAsia="ar-SA"/>
        </w:rPr>
        <w:t>субподрядчиков</w:t>
      </w:r>
      <w:r w:rsidRPr="00C86405">
        <w:rPr>
          <w:bCs/>
          <w:sz w:val="22"/>
          <w:szCs w:val="22"/>
          <w:lang w:eastAsia="ar-SA"/>
        </w:rPr>
        <w:t xml:space="preserve">, в нарушение указанного требования, не накладывает на Заказчика каких-либо юридически значимых последствий в отношениях с </w:t>
      </w:r>
      <w:r w:rsidR="005B72BD" w:rsidRPr="00C86405">
        <w:rPr>
          <w:bCs/>
          <w:sz w:val="22"/>
          <w:szCs w:val="22"/>
          <w:lang w:eastAsia="ar-SA"/>
        </w:rPr>
        <w:t>субподрядчиков</w:t>
      </w:r>
      <w:r w:rsidRPr="00C86405">
        <w:rPr>
          <w:bCs/>
          <w:sz w:val="22"/>
          <w:szCs w:val="22"/>
          <w:lang w:eastAsia="ar-SA"/>
        </w:rPr>
        <w:t xml:space="preserve">. Вся ответственность возлагается на </w:t>
      </w:r>
      <w:r w:rsidR="00A537E5" w:rsidRPr="00C86405">
        <w:rPr>
          <w:bCs/>
          <w:sz w:val="22"/>
          <w:szCs w:val="22"/>
          <w:lang w:eastAsia="ar-SA"/>
        </w:rPr>
        <w:t>Подрядчик</w:t>
      </w:r>
      <w:r w:rsidR="005B72BD" w:rsidRPr="00C86405">
        <w:rPr>
          <w:bCs/>
          <w:sz w:val="22"/>
          <w:szCs w:val="22"/>
          <w:lang w:eastAsia="ar-SA"/>
        </w:rPr>
        <w:t>а</w:t>
      </w:r>
      <w:r w:rsidRPr="00C86405">
        <w:rPr>
          <w:bCs/>
          <w:sz w:val="22"/>
          <w:szCs w:val="22"/>
          <w:lang w:eastAsia="ar-SA"/>
        </w:rPr>
        <w:t xml:space="preserve"> привлекшего </w:t>
      </w:r>
      <w:r w:rsidR="005B72BD" w:rsidRPr="00C86405">
        <w:rPr>
          <w:bCs/>
          <w:sz w:val="22"/>
          <w:szCs w:val="22"/>
          <w:lang w:eastAsia="ar-SA"/>
        </w:rPr>
        <w:t>субподрядчиков</w:t>
      </w:r>
      <w:r w:rsidRPr="00C86405">
        <w:rPr>
          <w:bCs/>
          <w:sz w:val="22"/>
          <w:szCs w:val="22"/>
          <w:lang w:eastAsia="ar-SA"/>
        </w:rPr>
        <w:t>.</w:t>
      </w:r>
    </w:p>
    <w:p w14:paraId="713851FF" w14:textId="77777777"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4.2. Заказчик обязан:</w:t>
      </w:r>
    </w:p>
    <w:p w14:paraId="18AE984E" w14:textId="51A0F3A6"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Принять результаты оказанных </w:t>
      </w:r>
      <w:r w:rsidR="00A537E5" w:rsidRPr="00C86405">
        <w:rPr>
          <w:bCs/>
          <w:sz w:val="22"/>
          <w:szCs w:val="22"/>
          <w:lang w:eastAsia="ar-SA"/>
        </w:rPr>
        <w:t>Работ</w:t>
      </w:r>
      <w:r w:rsidRPr="00C86405">
        <w:rPr>
          <w:bCs/>
          <w:sz w:val="22"/>
          <w:szCs w:val="22"/>
          <w:lang w:eastAsia="ar-SA"/>
        </w:rPr>
        <w:t xml:space="preserve"> в порядке. установленном настоящим Контрактом.</w:t>
      </w:r>
    </w:p>
    <w:p w14:paraId="7D1594C4" w14:textId="33E310A6"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4.2.1. Оплатить </w:t>
      </w:r>
      <w:r w:rsidR="00A537E5" w:rsidRPr="00C86405">
        <w:rPr>
          <w:bCs/>
          <w:sz w:val="22"/>
          <w:szCs w:val="22"/>
          <w:lang w:eastAsia="ar-SA"/>
        </w:rPr>
        <w:t>Работ</w:t>
      </w:r>
      <w:r w:rsidR="005B72BD" w:rsidRPr="00C86405">
        <w:rPr>
          <w:bCs/>
          <w:sz w:val="22"/>
          <w:szCs w:val="22"/>
          <w:lang w:eastAsia="ar-SA"/>
        </w:rPr>
        <w:t xml:space="preserve">ы </w:t>
      </w:r>
      <w:r w:rsidRPr="00C86405">
        <w:rPr>
          <w:bCs/>
          <w:sz w:val="22"/>
          <w:szCs w:val="22"/>
          <w:lang w:eastAsia="ar-SA"/>
        </w:rPr>
        <w:t>в соответствии с разделом 2 и 3 настоящего Контракта.</w:t>
      </w:r>
    </w:p>
    <w:p w14:paraId="3FF91864" w14:textId="5F443897"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4.2.2. Взыскивать пени и штрафы (неустойки), в соответствии с Контрактом за неисполнение или ненадлежащее исполнение </w:t>
      </w:r>
      <w:r w:rsidR="00A537E5" w:rsidRPr="00C86405">
        <w:rPr>
          <w:bCs/>
          <w:sz w:val="22"/>
          <w:szCs w:val="22"/>
          <w:lang w:eastAsia="ar-SA"/>
        </w:rPr>
        <w:t>Подрядчик</w:t>
      </w:r>
      <w:r w:rsidR="005B72BD" w:rsidRPr="00C86405">
        <w:rPr>
          <w:bCs/>
          <w:sz w:val="22"/>
          <w:szCs w:val="22"/>
          <w:lang w:eastAsia="ar-SA"/>
        </w:rPr>
        <w:t>о</w:t>
      </w:r>
      <w:r w:rsidRPr="00C86405">
        <w:rPr>
          <w:bCs/>
          <w:sz w:val="22"/>
          <w:szCs w:val="22"/>
          <w:lang w:eastAsia="ar-SA"/>
        </w:rPr>
        <w:t>м обязательств, предусмотренных Контрактом, в том числе из общей суммы по Контракту с зачислением указанной суммы в доход бюджета.</w:t>
      </w:r>
    </w:p>
    <w:p w14:paraId="52299177" w14:textId="77777777"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lastRenderedPageBreak/>
        <w:t>4.3. Заказчик имеет право:</w:t>
      </w:r>
    </w:p>
    <w:p w14:paraId="1FBE539B" w14:textId="040E053D"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4.3.1. Проверять в любое время ход и качество </w:t>
      </w:r>
      <w:bookmarkStart w:id="11" w:name="_Hlk239253290"/>
      <w:r w:rsidR="005B72BD" w:rsidRPr="00C86405">
        <w:rPr>
          <w:bCs/>
          <w:sz w:val="22"/>
          <w:szCs w:val="22"/>
          <w:lang w:eastAsia="ar-SA"/>
        </w:rPr>
        <w:t>выполнен</w:t>
      </w:r>
      <w:bookmarkEnd w:id="11"/>
      <w:r w:rsidR="005B72BD" w:rsidRPr="00C86405">
        <w:rPr>
          <w:bCs/>
          <w:sz w:val="22"/>
          <w:szCs w:val="22"/>
          <w:lang w:eastAsia="ar-SA"/>
        </w:rPr>
        <w:t>ия</w:t>
      </w:r>
      <w:r w:rsidRPr="00C86405">
        <w:rPr>
          <w:bCs/>
          <w:sz w:val="22"/>
          <w:szCs w:val="22"/>
          <w:lang w:eastAsia="ar-SA"/>
        </w:rPr>
        <w:t xml:space="preserve"> </w:t>
      </w:r>
      <w:r w:rsidR="00A537E5" w:rsidRPr="00C86405">
        <w:rPr>
          <w:bCs/>
          <w:sz w:val="22"/>
          <w:szCs w:val="22"/>
          <w:lang w:eastAsia="ar-SA"/>
        </w:rPr>
        <w:t>Подрядчик</w:t>
      </w:r>
      <w:r w:rsidR="005B72BD" w:rsidRPr="00C86405">
        <w:rPr>
          <w:bCs/>
          <w:sz w:val="22"/>
          <w:szCs w:val="22"/>
          <w:lang w:eastAsia="ar-SA"/>
        </w:rPr>
        <w:t>о</w:t>
      </w:r>
      <w:r w:rsidRPr="00C86405">
        <w:rPr>
          <w:bCs/>
          <w:sz w:val="22"/>
          <w:szCs w:val="22"/>
          <w:lang w:eastAsia="ar-SA"/>
        </w:rPr>
        <w:t xml:space="preserve">м </w:t>
      </w:r>
      <w:r w:rsidR="00A537E5" w:rsidRPr="00C86405">
        <w:rPr>
          <w:bCs/>
          <w:sz w:val="22"/>
          <w:szCs w:val="22"/>
          <w:lang w:eastAsia="ar-SA"/>
        </w:rPr>
        <w:t>Работ</w:t>
      </w:r>
      <w:r w:rsidRPr="00C86405">
        <w:rPr>
          <w:bCs/>
          <w:sz w:val="22"/>
          <w:szCs w:val="22"/>
          <w:lang w:eastAsia="ar-SA"/>
        </w:rPr>
        <w:t>, не вмешиваясь в его деятельность.</w:t>
      </w:r>
    </w:p>
    <w:p w14:paraId="639A1ED3" w14:textId="710525AA"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4.3.2. Требовать от </w:t>
      </w:r>
      <w:r w:rsidR="00A537E5" w:rsidRPr="00C86405">
        <w:rPr>
          <w:bCs/>
          <w:sz w:val="22"/>
          <w:szCs w:val="22"/>
          <w:lang w:eastAsia="ar-SA"/>
        </w:rPr>
        <w:t>Подрядчик</w:t>
      </w:r>
      <w:r w:rsidR="005B72BD" w:rsidRPr="00C86405">
        <w:rPr>
          <w:bCs/>
          <w:sz w:val="22"/>
          <w:szCs w:val="22"/>
          <w:lang w:eastAsia="ar-SA"/>
        </w:rPr>
        <w:t>а</w:t>
      </w:r>
      <w:r w:rsidRPr="00C86405">
        <w:rPr>
          <w:bCs/>
          <w:sz w:val="22"/>
          <w:szCs w:val="22"/>
          <w:lang w:eastAsia="ar-SA"/>
        </w:rPr>
        <w:t xml:space="preserve"> надлежащего исполнения обязательств, предусмотренных Контрактом.</w:t>
      </w:r>
    </w:p>
    <w:p w14:paraId="2A9D635D" w14:textId="6D82D9E0"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4.4. </w:t>
      </w:r>
      <w:r w:rsidR="00A537E5" w:rsidRPr="00C86405">
        <w:rPr>
          <w:bCs/>
          <w:sz w:val="22"/>
          <w:szCs w:val="22"/>
          <w:lang w:eastAsia="ar-SA"/>
        </w:rPr>
        <w:t>Подрядчик</w:t>
      </w:r>
      <w:r w:rsidRPr="00C86405">
        <w:rPr>
          <w:bCs/>
          <w:sz w:val="22"/>
          <w:szCs w:val="22"/>
          <w:lang w:eastAsia="ar-SA"/>
        </w:rPr>
        <w:t xml:space="preserve"> вправе: </w:t>
      </w:r>
    </w:p>
    <w:p w14:paraId="72F9B109" w14:textId="365D44E2"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4.4.1. Требовать оплату за </w:t>
      </w:r>
      <w:r w:rsidR="00F74170">
        <w:rPr>
          <w:bCs/>
          <w:sz w:val="22"/>
          <w:szCs w:val="22"/>
          <w:lang w:eastAsia="ar-SA"/>
        </w:rPr>
        <w:t>выполнен</w:t>
      </w:r>
      <w:r w:rsidRPr="00C86405">
        <w:rPr>
          <w:bCs/>
          <w:sz w:val="22"/>
          <w:szCs w:val="22"/>
          <w:lang w:eastAsia="ar-SA"/>
        </w:rPr>
        <w:t xml:space="preserve">ные по Контракту </w:t>
      </w:r>
      <w:r w:rsidR="00A537E5" w:rsidRPr="00C86405">
        <w:rPr>
          <w:bCs/>
          <w:sz w:val="22"/>
          <w:szCs w:val="22"/>
          <w:lang w:eastAsia="ar-SA"/>
        </w:rPr>
        <w:t>Работ</w:t>
      </w:r>
      <w:r w:rsidRPr="00C86405">
        <w:rPr>
          <w:bCs/>
          <w:sz w:val="22"/>
          <w:szCs w:val="22"/>
          <w:lang w:eastAsia="ar-SA"/>
        </w:rPr>
        <w:t>.</w:t>
      </w:r>
    </w:p>
    <w:p w14:paraId="7009A6B2" w14:textId="03569B42"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4.4.2. </w:t>
      </w:r>
      <w:r w:rsidR="005B72BD" w:rsidRPr="00C86405">
        <w:rPr>
          <w:bCs/>
          <w:sz w:val="22"/>
          <w:szCs w:val="22"/>
          <w:lang w:eastAsia="ar-SA"/>
        </w:rPr>
        <w:t>Выполни</w:t>
      </w:r>
      <w:r w:rsidRPr="00C86405">
        <w:rPr>
          <w:bCs/>
          <w:sz w:val="22"/>
          <w:szCs w:val="22"/>
          <w:lang w:eastAsia="ar-SA"/>
        </w:rPr>
        <w:t xml:space="preserve">ть </w:t>
      </w:r>
      <w:r w:rsidR="00A537E5" w:rsidRPr="00C86405">
        <w:rPr>
          <w:bCs/>
          <w:sz w:val="22"/>
          <w:szCs w:val="22"/>
          <w:lang w:eastAsia="ar-SA"/>
        </w:rPr>
        <w:t>Работ</w:t>
      </w:r>
      <w:r w:rsidR="005B72BD" w:rsidRPr="00C86405">
        <w:rPr>
          <w:bCs/>
          <w:sz w:val="22"/>
          <w:szCs w:val="22"/>
          <w:lang w:eastAsia="ar-SA"/>
        </w:rPr>
        <w:t>ы</w:t>
      </w:r>
      <w:r w:rsidRPr="00C86405">
        <w:rPr>
          <w:bCs/>
          <w:sz w:val="22"/>
          <w:szCs w:val="22"/>
          <w:lang w:eastAsia="ar-SA"/>
        </w:rPr>
        <w:t xml:space="preserve"> досрочно.</w:t>
      </w:r>
    </w:p>
    <w:p w14:paraId="3D4CE164" w14:textId="064D0317" w:rsidR="00B21BE1" w:rsidRPr="00C86405" w:rsidRDefault="00B21BE1" w:rsidP="00B21BE1">
      <w:pPr>
        <w:suppressAutoHyphens/>
        <w:ind w:firstLine="284"/>
        <w:jc w:val="both"/>
        <w:outlineLvl w:val="0"/>
        <w:rPr>
          <w:bCs/>
          <w:sz w:val="22"/>
          <w:szCs w:val="22"/>
          <w:lang w:eastAsia="ar-SA"/>
        </w:rPr>
      </w:pPr>
      <w:r w:rsidRPr="00C86405">
        <w:rPr>
          <w:bCs/>
          <w:sz w:val="22"/>
          <w:szCs w:val="22"/>
          <w:lang w:eastAsia="ar-SA"/>
        </w:rPr>
        <w:t xml:space="preserve">4.4.3. Вносить свои предложения по улучшению качества оказания </w:t>
      </w:r>
      <w:r w:rsidR="00A537E5" w:rsidRPr="00C86405">
        <w:rPr>
          <w:bCs/>
          <w:sz w:val="22"/>
          <w:szCs w:val="22"/>
          <w:lang w:eastAsia="ar-SA"/>
        </w:rPr>
        <w:t>Работ</w:t>
      </w:r>
      <w:r w:rsidRPr="00C86405">
        <w:rPr>
          <w:bCs/>
          <w:sz w:val="22"/>
          <w:szCs w:val="22"/>
          <w:lang w:eastAsia="ar-SA"/>
        </w:rPr>
        <w:t>, без увеличения суммы Контракта.</w:t>
      </w:r>
    </w:p>
    <w:p w14:paraId="552007ED" w14:textId="61503C60" w:rsidR="002B63CB" w:rsidRPr="00C86405" w:rsidRDefault="002B63CB" w:rsidP="00197000">
      <w:pPr>
        <w:pStyle w:val="1"/>
        <w:spacing w:line="264" w:lineRule="auto"/>
        <w:rPr>
          <w:rFonts w:cs="Times New Roman"/>
          <w:szCs w:val="22"/>
        </w:rPr>
      </w:pPr>
      <w:r w:rsidRPr="00C86405">
        <w:rPr>
          <w:rFonts w:cs="Times New Roman"/>
          <w:szCs w:val="22"/>
          <w:lang w:val="en-US"/>
        </w:rPr>
        <w:t>V</w:t>
      </w:r>
      <w:r w:rsidRPr="00C86405">
        <w:rPr>
          <w:rFonts w:cs="Times New Roman"/>
          <w:szCs w:val="22"/>
        </w:rPr>
        <w:t xml:space="preserve">. ГАРАНТИИ КАЧЕСТВА ОКАЗЫВАЕМЫХ </w:t>
      </w:r>
      <w:r w:rsidR="00A537E5" w:rsidRPr="00C86405">
        <w:rPr>
          <w:rFonts w:cs="Times New Roman"/>
          <w:szCs w:val="22"/>
        </w:rPr>
        <w:t>РАБОТ</w:t>
      </w:r>
    </w:p>
    <w:p w14:paraId="48DCE989" w14:textId="790604B6" w:rsidR="002B63CB" w:rsidRPr="00C86405" w:rsidRDefault="002B63CB" w:rsidP="00197000">
      <w:pPr>
        <w:snapToGrid w:val="0"/>
        <w:spacing w:line="264" w:lineRule="auto"/>
        <w:ind w:firstLine="284"/>
        <w:jc w:val="both"/>
        <w:rPr>
          <w:sz w:val="22"/>
          <w:szCs w:val="22"/>
        </w:rPr>
      </w:pPr>
      <w:r w:rsidRPr="00C86405">
        <w:rPr>
          <w:sz w:val="22"/>
          <w:szCs w:val="22"/>
        </w:rPr>
        <w:t xml:space="preserve">5.1. </w:t>
      </w:r>
      <w:r w:rsidR="00A537E5" w:rsidRPr="00C86405">
        <w:rPr>
          <w:sz w:val="22"/>
          <w:szCs w:val="22"/>
        </w:rPr>
        <w:t>Подрядчик</w:t>
      </w:r>
      <w:r w:rsidRPr="00C86405">
        <w:rPr>
          <w:sz w:val="22"/>
          <w:szCs w:val="22"/>
        </w:rPr>
        <w:t xml:space="preserve"> гарантирует качество и безопасность </w:t>
      </w:r>
      <w:r w:rsidR="00F74170">
        <w:rPr>
          <w:sz w:val="22"/>
          <w:szCs w:val="22"/>
        </w:rPr>
        <w:t>выполня</w:t>
      </w:r>
      <w:r w:rsidRPr="00C86405">
        <w:rPr>
          <w:sz w:val="22"/>
          <w:szCs w:val="22"/>
        </w:rPr>
        <w:t xml:space="preserve">емых </w:t>
      </w:r>
      <w:r w:rsidR="00A537E5" w:rsidRPr="00C86405">
        <w:rPr>
          <w:sz w:val="22"/>
          <w:szCs w:val="22"/>
        </w:rPr>
        <w:t>Работ</w:t>
      </w:r>
      <w:r w:rsidRPr="00C86405">
        <w:rPr>
          <w:sz w:val="22"/>
          <w:szCs w:val="22"/>
        </w:rPr>
        <w:t xml:space="preserve"> в соответствии с действующими стандартами, утвержденными в отношении данного вида </w:t>
      </w:r>
      <w:r w:rsidR="00A537E5" w:rsidRPr="00C86405">
        <w:rPr>
          <w:sz w:val="22"/>
          <w:szCs w:val="22"/>
        </w:rPr>
        <w:t>Работ</w:t>
      </w:r>
      <w:r w:rsidRPr="00C86405">
        <w:rPr>
          <w:sz w:val="22"/>
          <w:szCs w:val="22"/>
        </w:rPr>
        <w:t xml:space="preserve">, и наличием необходимых документов, обязательных для данного вида </w:t>
      </w:r>
      <w:r w:rsidR="00A537E5" w:rsidRPr="00C86405">
        <w:rPr>
          <w:sz w:val="22"/>
          <w:szCs w:val="22"/>
        </w:rPr>
        <w:t>Работ</w:t>
      </w:r>
      <w:r w:rsidRPr="00C86405">
        <w:rPr>
          <w:sz w:val="22"/>
          <w:szCs w:val="22"/>
        </w:rPr>
        <w:t>, оформленных в соответствии с действующим российским законодательством.</w:t>
      </w:r>
    </w:p>
    <w:p w14:paraId="5DF80FD3" w14:textId="0FFB9B57" w:rsidR="002B63CB" w:rsidRPr="00C86405" w:rsidRDefault="002B63CB" w:rsidP="00197000">
      <w:pPr>
        <w:suppressAutoHyphens/>
        <w:spacing w:line="264" w:lineRule="auto"/>
        <w:ind w:firstLine="284"/>
        <w:jc w:val="both"/>
        <w:rPr>
          <w:sz w:val="22"/>
          <w:szCs w:val="22"/>
        </w:rPr>
      </w:pPr>
      <w:r w:rsidRPr="00C86405">
        <w:rPr>
          <w:sz w:val="22"/>
          <w:szCs w:val="22"/>
        </w:rPr>
        <w:t xml:space="preserve">5.2. В случае выявления недостатков в </w:t>
      </w:r>
      <w:r w:rsidR="00F74170">
        <w:rPr>
          <w:sz w:val="22"/>
          <w:szCs w:val="22"/>
        </w:rPr>
        <w:t>выполне</w:t>
      </w:r>
      <w:r w:rsidRPr="00C86405">
        <w:rPr>
          <w:sz w:val="22"/>
          <w:szCs w:val="22"/>
        </w:rPr>
        <w:t xml:space="preserve">нных </w:t>
      </w:r>
      <w:r w:rsidR="00A537E5" w:rsidRPr="00C86405">
        <w:rPr>
          <w:sz w:val="22"/>
          <w:szCs w:val="22"/>
        </w:rPr>
        <w:t>Работ</w:t>
      </w:r>
      <w:r w:rsidRPr="00C86405">
        <w:rPr>
          <w:sz w:val="22"/>
          <w:szCs w:val="22"/>
        </w:rPr>
        <w:t xml:space="preserve">ах или ненадлежащего качества оказанных </w:t>
      </w:r>
      <w:r w:rsidR="00A537E5" w:rsidRPr="00C86405">
        <w:rPr>
          <w:sz w:val="22"/>
          <w:szCs w:val="22"/>
        </w:rPr>
        <w:t>Работ</w:t>
      </w:r>
      <w:r w:rsidRPr="00C86405">
        <w:rPr>
          <w:sz w:val="22"/>
          <w:szCs w:val="22"/>
        </w:rPr>
        <w:t xml:space="preserve"> контролирующими органами </w:t>
      </w:r>
      <w:r w:rsidR="00A537E5" w:rsidRPr="00C86405">
        <w:rPr>
          <w:sz w:val="22"/>
          <w:szCs w:val="22"/>
        </w:rPr>
        <w:t>Подрядчик</w:t>
      </w:r>
      <w:r w:rsidRPr="00C86405">
        <w:rPr>
          <w:sz w:val="22"/>
          <w:szCs w:val="22"/>
        </w:rPr>
        <w:t xml:space="preserve"> обязан возместить Заказчику в полном объеме расходы, которые понесет Заказчик.</w:t>
      </w:r>
    </w:p>
    <w:p w14:paraId="564B3062" w14:textId="77777777" w:rsidR="00197000" w:rsidRPr="00C86405" w:rsidRDefault="00197000" w:rsidP="00197000">
      <w:pPr>
        <w:suppressAutoHyphens/>
        <w:spacing w:line="264" w:lineRule="auto"/>
        <w:ind w:firstLine="284"/>
        <w:jc w:val="both"/>
        <w:rPr>
          <w:sz w:val="22"/>
          <w:szCs w:val="22"/>
        </w:rPr>
      </w:pPr>
    </w:p>
    <w:p w14:paraId="1083F071"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VI</w:t>
      </w:r>
      <w:r w:rsidRPr="00C86405">
        <w:rPr>
          <w:rFonts w:cs="Times New Roman"/>
          <w:szCs w:val="22"/>
        </w:rPr>
        <w:t>. ОТВЕТСТВЕННОСТЬ СТОРОН</w:t>
      </w:r>
    </w:p>
    <w:p w14:paraId="30ABC9E9" w14:textId="3EA21744"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96DC596" w14:textId="5EE51B0C"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1341F272" w14:textId="09B1EE9C"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6.3. В случае просрочки исполнения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о</w:t>
      </w:r>
      <w:r w:rsidRPr="00C86405">
        <w:rPr>
          <w:rFonts w:ascii="Times New Roman" w:hAnsi="Times New Roman" w:cs="Times New Roman"/>
          <w:sz w:val="22"/>
          <w:szCs w:val="22"/>
        </w:rPr>
        <w:t xml:space="preserve">м обязательств, предусмотренных Контрактом, </w:t>
      </w:r>
      <w:r w:rsidR="00A537E5" w:rsidRPr="00C86405">
        <w:rPr>
          <w:rFonts w:ascii="Times New Roman" w:hAnsi="Times New Roman" w:cs="Times New Roman"/>
          <w:sz w:val="22"/>
          <w:szCs w:val="22"/>
        </w:rPr>
        <w:t>Подрядчик</w:t>
      </w:r>
      <w:r w:rsidRPr="00C86405">
        <w:rPr>
          <w:rFonts w:ascii="Times New Roman" w:hAnsi="Times New Roman" w:cs="Times New Roman"/>
          <w:sz w:val="22"/>
          <w:szCs w:val="22"/>
        </w:rPr>
        <w:t xml:space="preserve"> уплачивает Заказчику пени. Пеня начисляется за каждый день просрочки исполнения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у</w:t>
      </w:r>
      <w:r w:rsidRPr="00C86405">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005B72BD" w:rsidRPr="00C86405">
        <w:rPr>
          <w:rFonts w:ascii="Times New Roman" w:hAnsi="Times New Roman" w:cs="Times New Roman"/>
          <w:bCs/>
          <w:sz w:val="22"/>
          <w:szCs w:val="22"/>
          <w:lang w:eastAsia="ar-SA"/>
        </w:rPr>
        <w:t>выполнен</w:t>
      </w:r>
      <w:r w:rsidRPr="00C86405">
        <w:rPr>
          <w:rFonts w:ascii="Times New Roman" w:hAnsi="Times New Roman" w:cs="Times New Roman"/>
          <w:sz w:val="22"/>
          <w:szCs w:val="22"/>
        </w:rPr>
        <w:t>ны</w:t>
      </w:r>
      <w:r w:rsidR="005B72BD" w:rsidRPr="00C86405">
        <w:rPr>
          <w:rFonts w:ascii="Times New Roman" w:hAnsi="Times New Roman" w:cs="Times New Roman"/>
          <w:sz w:val="22"/>
          <w:szCs w:val="22"/>
        </w:rPr>
        <w:t>е</w:t>
      </w:r>
      <w:r w:rsidRPr="00C86405">
        <w:rPr>
          <w:rFonts w:ascii="Times New Roman" w:hAnsi="Times New Roman" w:cs="Times New Roman"/>
          <w:sz w:val="22"/>
          <w:szCs w:val="22"/>
        </w:rPr>
        <w:t xml:space="preserve">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о</w:t>
      </w:r>
      <w:r w:rsidRPr="00C86405">
        <w:rPr>
          <w:rFonts w:ascii="Times New Roman" w:hAnsi="Times New Roman" w:cs="Times New Roman"/>
          <w:sz w:val="22"/>
          <w:szCs w:val="22"/>
        </w:rPr>
        <w:t>м.</w:t>
      </w:r>
    </w:p>
    <w:p w14:paraId="63FEC8EB" w14:textId="5E06F886"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6.4. За каждый факт неисполнения или ненадлежащего исполнения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о</w:t>
      </w:r>
      <w:r w:rsidRPr="00C86405">
        <w:rPr>
          <w:rFonts w:ascii="Times New Roman" w:hAnsi="Times New Roman" w:cs="Times New Roman"/>
          <w:sz w:val="22"/>
          <w:szCs w:val="22"/>
        </w:rPr>
        <w:t xml:space="preserve">м обязательств, предусмотренных настоящим Контрактом, за исключением просрочки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о</w:t>
      </w:r>
      <w:r w:rsidRPr="00C86405">
        <w:rPr>
          <w:rFonts w:ascii="Times New Roman" w:hAnsi="Times New Roman" w:cs="Times New Roman"/>
          <w:sz w:val="22"/>
          <w:szCs w:val="22"/>
        </w:rPr>
        <w:t xml:space="preserve">м обязательств (в том числе гарантийного обязательства), предусмотренных настоящим Контрактом, </w:t>
      </w:r>
      <w:r w:rsidR="00A537E5" w:rsidRPr="00C86405">
        <w:rPr>
          <w:rFonts w:ascii="Times New Roman" w:hAnsi="Times New Roman" w:cs="Times New Roman"/>
          <w:sz w:val="22"/>
          <w:szCs w:val="22"/>
        </w:rPr>
        <w:t>Подрядчик</w:t>
      </w:r>
      <w:r w:rsidRPr="00C86405">
        <w:rPr>
          <w:rFonts w:ascii="Times New Roman" w:hAnsi="Times New Roman" w:cs="Times New Roman"/>
          <w:sz w:val="22"/>
          <w:szCs w:val="22"/>
        </w:rPr>
        <w:t xml:space="preserve"> уплачивает Заказчику штраф. Размер штрафа составляет</w:t>
      </w:r>
      <w:r w:rsidRPr="00C86405">
        <w:rPr>
          <w:rFonts w:ascii="Times New Roman" w:eastAsiaTheme="minorHAnsi" w:hAnsi="Times New Roman" w:cs="Times New Roman"/>
          <w:sz w:val="22"/>
          <w:szCs w:val="22"/>
          <w:lang w:eastAsia="en-US"/>
        </w:rPr>
        <w:t xml:space="preserve"> 10 процентов цены Контракта</w:t>
      </w:r>
      <w:r w:rsidRPr="00C86405">
        <w:rPr>
          <w:rFonts w:ascii="Times New Roman" w:hAnsi="Times New Roman" w:cs="Times New Roman"/>
          <w:sz w:val="22"/>
          <w:szCs w:val="22"/>
        </w:rPr>
        <w:t>.</w:t>
      </w:r>
    </w:p>
    <w:p w14:paraId="406EC07A" w14:textId="59EE979A" w:rsidR="002B63CB" w:rsidRPr="00C86405" w:rsidRDefault="002B63CB" w:rsidP="00197000">
      <w:pPr>
        <w:autoSpaceDE w:val="0"/>
        <w:autoSpaceDN w:val="0"/>
        <w:adjustRightInd w:val="0"/>
        <w:spacing w:line="264" w:lineRule="auto"/>
        <w:ind w:firstLine="284"/>
        <w:jc w:val="both"/>
        <w:rPr>
          <w:sz w:val="22"/>
          <w:szCs w:val="22"/>
        </w:rPr>
      </w:pPr>
      <w:r w:rsidRPr="00C86405">
        <w:rPr>
          <w:sz w:val="22"/>
          <w:szCs w:val="22"/>
        </w:rPr>
        <w:t xml:space="preserve">6.5. За каждый факт неисполнения или ненадлежащего исполнения </w:t>
      </w:r>
      <w:r w:rsidR="00A537E5" w:rsidRPr="00C86405">
        <w:rPr>
          <w:sz w:val="22"/>
          <w:szCs w:val="22"/>
        </w:rPr>
        <w:t>Подрядчик</w:t>
      </w:r>
      <w:r w:rsidR="005B72BD" w:rsidRPr="00C86405">
        <w:rPr>
          <w:sz w:val="22"/>
          <w:szCs w:val="22"/>
        </w:rPr>
        <w:t>о</w:t>
      </w:r>
      <w:r w:rsidRPr="00C86405">
        <w:rPr>
          <w:sz w:val="22"/>
          <w:szCs w:val="22"/>
        </w:rPr>
        <w:t xml:space="preserve">м обязательства, предусмотренного Контрактом, которое не имеет стоимостного выражения, </w:t>
      </w:r>
      <w:r w:rsidR="00A537E5" w:rsidRPr="00C86405">
        <w:rPr>
          <w:sz w:val="22"/>
          <w:szCs w:val="22"/>
        </w:rPr>
        <w:t>Подрядчик</w:t>
      </w:r>
      <w:r w:rsidRPr="00C86405">
        <w:rPr>
          <w:sz w:val="22"/>
          <w:szCs w:val="22"/>
        </w:rPr>
        <w:t xml:space="preserve"> уплачивает Заказчику штраф. Размер штрафа составляет 1000 рублей.</w:t>
      </w:r>
    </w:p>
    <w:p w14:paraId="73DAF1BE" w14:textId="313AD6DF" w:rsidR="002B63CB" w:rsidRPr="00C86405" w:rsidRDefault="002B63CB" w:rsidP="00197000">
      <w:pPr>
        <w:autoSpaceDE w:val="0"/>
        <w:autoSpaceDN w:val="0"/>
        <w:adjustRightInd w:val="0"/>
        <w:spacing w:line="264" w:lineRule="auto"/>
        <w:ind w:firstLine="284"/>
        <w:jc w:val="both"/>
        <w:rPr>
          <w:sz w:val="22"/>
          <w:szCs w:val="22"/>
        </w:rPr>
      </w:pPr>
      <w:r w:rsidRPr="00C86405">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537E5" w:rsidRPr="00C86405">
        <w:rPr>
          <w:sz w:val="22"/>
          <w:szCs w:val="22"/>
        </w:rPr>
        <w:t>Подрядчик</w:t>
      </w:r>
      <w:r w:rsidRPr="00C86405">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78F5AB" w14:textId="39520061" w:rsidR="002B63CB" w:rsidRPr="00C86405" w:rsidRDefault="002B63CB" w:rsidP="00197000">
      <w:pPr>
        <w:autoSpaceDE w:val="0"/>
        <w:autoSpaceDN w:val="0"/>
        <w:adjustRightInd w:val="0"/>
        <w:spacing w:line="264" w:lineRule="auto"/>
        <w:ind w:firstLine="284"/>
        <w:jc w:val="both"/>
        <w:rPr>
          <w:sz w:val="22"/>
          <w:szCs w:val="22"/>
        </w:rPr>
      </w:pPr>
      <w:r w:rsidRPr="00C86405">
        <w:rPr>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A537E5" w:rsidRPr="00C86405">
        <w:rPr>
          <w:sz w:val="22"/>
          <w:szCs w:val="22"/>
        </w:rPr>
        <w:t>Подрядчик</w:t>
      </w:r>
      <w:r w:rsidRPr="00C86405">
        <w:rPr>
          <w:sz w:val="22"/>
          <w:szCs w:val="22"/>
        </w:rPr>
        <w:t xml:space="preserve"> вправе потребовать уплату штрафа. Размер штрафа составляет 1000 рублей.</w:t>
      </w:r>
    </w:p>
    <w:p w14:paraId="08756D7A" w14:textId="3FDA2BA8"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1BF59852" w14:textId="0EE615A6"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6.9. Общая сумма начисленных штрафов за неисполнение или ненадлежащее исполнение </w:t>
      </w:r>
      <w:r w:rsidR="00A537E5" w:rsidRPr="00C86405">
        <w:rPr>
          <w:rFonts w:ascii="Times New Roman" w:hAnsi="Times New Roman" w:cs="Times New Roman"/>
          <w:sz w:val="22"/>
          <w:szCs w:val="22"/>
        </w:rPr>
        <w:t>Подрядчик</w:t>
      </w:r>
      <w:r w:rsidR="005B72BD" w:rsidRPr="00C86405">
        <w:rPr>
          <w:rFonts w:ascii="Times New Roman" w:hAnsi="Times New Roman" w:cs="Times New Roman"/>
          <w:sz w:val="22"/>
          <w:szCs w:val="22"/>
        </w:rPr>
        <w:t>о</w:t>
      </w:r>
      <w:r w:rsidRPr="00C86405">
        <w:rPr>
          <w:rFonts w:ascii="Times New Roman" w:hAnsi="Times New Roman" w:cs="Times New Roman"/>
          <w:sz w:val="22"/>
          <w:szCs w:val="22"/>
        </w:rPr>
        <w:t>м обязательств, предусмотренных Контрактом, не может превышать цену Контракта.</w:t>
      </w:r>
    </w:p>
    <w:p w14:paraId="37E141B4" w14:textId="42BC6114"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6.10. Общая сумма начисленных штрафов за ненадлежащее исполнение Заказчиком обязательств, </w:t>
      </w:r>
      <w:r w:rsidRPr="00C86405">
        <w:rPr>
          <w:rFonts w:ascii="Times New Roman" w:hAnsi="Times New Roman" w:cs="Times New Roman"/>
          <w:sz w:val="22"/>
          <w:szCs w:val="22"/>
        </w:rPr>
        <w:lastRenderedPageBreak/>
        <w:t>предусмотренных Контрактом, не может превышать цену Контракта.</w:t>
      </w:r>
    </w:p>
    <w:p w14:paraId="57A26DE8" w14:textId="0A2034D8"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5F3D1E" w14:textId="3307BC77" w:rsidR="002B63CB" w:rsidRPr="00C86405" w:rsidRDefault="002B63CB" w:rsidP="00197000">
      <w:pPr>
        <w:autoSpaceDE w:val="0"/>
        <w:autoSpaceDN w:val="0"/>
        <w:adjustRightInd w:val="0"/>
        <w:spacing w:line="264" w:lineRule="auto"/>
        <w:ind w:firstLine="284"/>
        <w:jc w:val="both"/>
        <w:rPr>
          <w:sz w:val="22"/>
          <w:szCs w:val="22"/>
        </w:rPr>
      </w:pPr>
      <w:r w:rsidRPr="00C86405">
        <w:rPr>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B86797" w14:textId="1D8C056E" w:rsidR="002B63CB" w:rsidRPr="00C86405" w:rsidRDefault="002B63CB" w:rsidP="00197000">
      <w:pPr>
        <w:autoSpaceDE w:val="0"/>
        <w:autoSpaceDN w:val="0"/>
        <w:adjustRightInd w:val="0"/>
        <w:spacing w:line="264" w:lineRule="auto"/>
        <w:ind w:firstLine="284"/>
        <w:jc w:val="both"/>
        <w:rPr>
          <w:sz w:val="22"/>
          <w:szCs w:val="22"/>
        </w:rPr>
      </w:pPr>
      <w:r w:rsidRPr="00C86405">
        <w:rPr>
          <w:sz w:val="22"/>
          <w:szCs w:val="22"/>
        </w:rPr>
        <w:t>6.13. Начисленная Заказчиком неустойка может быть взыскана в бесспорном порядке из обеспечения Контракта, либо из оплаты по Контракту.</w:t>
      </w:r>
    </w:p>
    <w:p w14:paraId="1FB92108" w14:textId="77777777" w:rsidR="00197000" w:rsidRPr="00C86405" w:rsidRDefault="00197000" w:rsidP="00197000">
      <w:pPr>
        <w:autoSpaceDE w:val="0"/>
        <w:autoSpaceDN w:val="0"/>
        <w:adjustRightInd w:val="0"/>
        <w:spacing w:line="264" w:lineRule="auto"/>
        <w:ind w:firstLine="284"/>
        <w:jc w:val="both"/>
        <w:rPr>
          <w:sz w:val="22"/>
          <w:szCs w:val="22"/>
        </w:rPr>
      </w:pPr>
    </w:p>
    <w:p w14:paraId="526ACE77"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VII</w:t>
      </w:r>
      <w:r w:rsidRPr="00C86405">
        <w:rPr>
          <w:rFonts w:cs="Times New Roman"/>
          <w:szCs w:val="22"/>
        </w:rPr>
        <w:t>. ОБСТОЯТЕЛЬСТВА НЕПРЕОДОЛИМОЙ СИЛЫ</w:t>
      </w:r>
    </w:p>
    <w:p w14:paraId="667F976D" w14:textId="10AB7ABA"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7E11587" w14:textId="36B4339D"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7.2.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03A939" w14:textId="77777777"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47FA6A2" w14:textId="169F3948"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7.4. Если одна из Сторон не направит или несвоевременно направит документы, указанные в </w:t>
      </w:r>
      <w:hyperlink w:anchor="P231" w:history="1">
        <w:r w:rsidRPr="00C86405">
          <w:rPr>
            <w:rFonts w:ascii="Times New Roman" w:hAnsi="Times New Roman" w:cs="Times New Roman"/>
            <w:sz w:val="22"/>
            <w:szCs w:val="22"/>
          </w:rPr>
          <w:t>пунктах 7.2</w:t>
        </w:r>
      </w:hyperlink>
      <w:r w:rsidRPr="00C86405">
        <w:rPr>
          <w:rFonts w:ascii="Times New Roman" w:hAnsi="Times New Roman" w:cs="Times New Roman"/>
          <w:sz w:val="22"/>
          <w:szCs w:val="22"/>
        </w:rPr>
        <w:t>,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284DCC" w14:textId="1C35021B"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7.5. В случае, если обстоятельства непреодолимой силы будут сохраняться более 30 (тридцати) рабочих </w:t>
      </w:r>
      <w:hyperlink w:anchor="P733" w:history="1"/>
      <w:r w:rsidRPr="00C86405">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9E8340" w14:textId="77777777" w:rsidR="00197000" w:rsidRPr="00C86405" w:rsidRDefault="00197000" w:rsidP="00197000">
      <w:pPr>
        <w:pStyle w:val="ConsPlusNormal"/>
        <w:spacing w:line="264" w:lineRule="auto"/>
        <w:ind w:firstLine="284"/>
        <w:jc w:val="both"/>
        <w:rPr>
          <w:rFonts w:ascii="Times New Roman" w:hAnsi="Times New Roman" w:cs="Times New Roman"/>
          <w:sz w:val="22"/>
          <w:szCs w:val="22"/>
        </w:rPr>
      </w:pPr>
    </w:p>
    <w:p w14:paraId="353D66BF"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VIII</w:t>
      </w:r>
      <w:r w:rsidRPr="00C86405">
        <w:rPr>
          <w:rFonts w:cs="Times New Roman"/>
          <w:szCs w:val="22"/>
        </w:rPr>
        <w:t>. РАССМОТРЕНИЕ И РАЗРЕШЕНИЕ СПОРОВ</w:t>
      </w:r>
    </w:p>
    <w:p w14:paraId="0F9B8CD9" w14:textId="7C6C8043"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D77240B" w14:textId="77777777"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eastAsia="Calibri" w:hAnsi="Times New Roman" w:cs="Times New Roman"/>
          <w:sz w:val="22"/>
          <w:szCs w:val="22"/>
          <w:lang w:eastAsia="en-US"/>
        </w:rPr>
        <w:t xml:space="preserve">8.2. Претензии направляются Сторонами </w:t>
      </w:r>
      <w:r w:rsidRPr="00C86405">
        <w:rPr>
          <w:rFonts w:ascii="Times New Roman" w:hAnsi="Times New Roman" w:cs="Times New Roman"/>
          <w:sz w:val="22"/>
          <w:szCs w:val="22"/>
        </w:rPr>
        <w:t>заказным почтовым отправлением с уведомлением о вручении последнего адресату либо нарочно под роспись</w:t>
      </w:r>
      <w:r w:rsidRPr="00C86405">
        <w:rPr>
          <w:rFonts w:ascii="Times New Roman" w:eastAsia="Calibri" w:hAnsi="Times New Roman" w:cs="Times New Roman"/>
          <w:sz w:val="22"/>
          <w:szCs w:val="22"/>
          <w:lang w:eastAsia="en-US"/>
        </w:rPr>
        <w:t>.</w:t>
      </w:r>
    </w:p>
    <w:p w14:paraId="3EAE9137" w14:textId="341E05FE" w:rsidR="002B63CB" w:rsidRPr="00C86405" w:rsidRDefault="002B63CB" w:rsidP="00197000">
      <w:pPr>
        <w:pStyle w:val="ConsPlusNormal"/>
        <w:ind w:firstLine="284"/>
        <w:jc w:val="both"/>
        <w:rPr>
          <w:rFonts w:ascii="Times New Roman" w:hAnsi="Times New Roman" w:cs="Times New Roman"/>
          <w:sz w:val="22"/>
          <w:szCs w:val="22"/>
          <w:lang w:eastAsia="ar-SA"/>
        </w:rPr>
      </w:pPr>
      <w:r w:rsidRPr="00C86405">
        <w:rPr>
          <w:rFonts w:ascii="Times New Roman" w:hAnsi="Times New Roman" w:cs="Times New Roman"/>
          <w:sz w:val="22"/>
          <w:szCs w:val="22"/>
        </w:rPr>
        <w:t>8.3. При неурегулировании Сторонами спора в досудебном порядке, спор разрешается в судебном порядке,</w:t>
      </w:r>
      <w:r w:rsidRPr="00C86405">
        <w:rPr>
          <w:rFonts w:ascii="Times New Roman" w:hAnsi="Times New Roman" w:cs="Times New Roman"/>
          <w:sz w:val="22"/>
          <w:szCs w:val="22"/>
          <w:lang w:eastAsia="ar-SA"/>
        </w:rPr>
        <w:t xml:space="preserve"> </w:t>
      </w:r>
      <w:r w:rsidRPr="00C86405">
        <w:rPr>
          <w:rFonts w:ascii="Times New Roman" w:hAnsi="Times New Roman" w:cs="Times New Roman"/>
          <w:sz w:val="22"/>
          <w:szCs w:val="22"/>
        </w:rPr>
        <w:t>в соответствии с действующим законодательством РФ</w:t>
      </w:r>
      <w:r w:rsidRPr="00C86405">
        <w:rPr>
          <w:rFonts w:ascii="Times New Roman" w:hAnsi="Times New Roman" w:cs="Times New Roman"/>
          <w:sz w:val="22"/>
          <w:szCs w:val="22"/>
          <w:lang w:eastAsia="ar-SA"/>
        </w:rPr>
        <w:t>.</w:t>
      </w:r>
    </w:p>
    <w:p w14:paraId="7ED8AFA5" w14:textId="77777777" w:rsidR="00197000" w:rsidRPr="00C86405" w:rsidRDefault="00197000" w:rsidP="00197000">
      <w:pPr>
        <w:pStyle w:val="ConsPlusNormal"/>
        <w:ind w:firstLine="284"/>
        <w:jc w:val="both"/>
        <w:rPr>
          <w:rFonts w:ascii="Times New Roman" w:hAnsi="Times New Roman" w:cs="Times New Roman"/>
          <w:sz w:val="22"/>
          <w:szCs w:val="22"/>
        </w:rPr>
      </w:pPr>
    </w:p>
    <w:p w14:paraId="4A05AEF1" w14:textId="2AEBD9F7" w:rsidR="002B63CB" w:rsidRPr="00C86405" w:rsidRDefault="002B63CB" w:rsidP="00197000">
      <w:pPr>
        <w:pStyle w:val="1"/>
        <w:spacing w:line="264" w:lineRule="auto"/>
        <w:rPr>
          <w:rFonts w:cs="Times New Roman"/>
          <w:szCs w:val="22"/>
        </w:rPr>
      </w:pPr>
      <w:r w:rsidRPr="00C86405">
        <w:rPr>
          <w:rFonts w:cs="Times New Roman"/>
          <w:szCs w:val="22"/>
          <w:lang w:val="en-US"/>
        </w:rPr>
        <w:t>IX</w:t>
      </w:r>
      <w:r w:rsidRPr="00C86405">
        <w:rPr>
          <w:rFonts w:cs="Times New Roman"/>
          <w:szCs w:val="22"/>
        </w:rPr>
        <w:t>. СРОК ДЕЙСТВИЯ И ПОРЯДОК ИЗМЕНЕНИЯ, РАСТОРЖЕНИЯ КОНТРАКТА</w:t>
      </w:r>
    </w:p>
    <w:p w14:paraId="571523B9" w14:textId="0A63CD70"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9.1. Настоящий Контракт вступает в силу с даты его заключения обеими Сторонами и действует по «</w:t>
      </w:r>
      <w:r w:rsidR="00E62032" w:rsidRPr="00C86405">
        <w:rPr>
          <w:rFonts w:ascii="Times New Roman" w:hAnsi="Times New Roman" w:cs="Times New Roman"/>
          <w:sz w:val="22"/>
          <w:szCs w:val="22"/>
        </w:rPr>
        <w:t>3</w:t>
      </w:r>
      <w:r w:rsidR="00B21BE1" w:rsidRPr="00C86405">
        <w:rPr>
          <w:rFonts w:ascii="Times New Roman" w:hAnsi="Times New Roman" w:cs="Times New Roman"/>
          <w:sz w:val="22"/>
          <w:szCs w:val="22"/>
        </w:rPr>
        <w:t>1</w:t>
      </w:r>
      <w:r w:rsidRPr="00C86405">
        <w:rPr>
          <w:rFonts w:ascii="Times New Roman" w:hAnsi="Times New Roman" w:cs="Times New Roman"/>
          <w:sz w:val="22"/>
          <w:szCs w:val="22"/>
        </w:rPr>
        <w:t xml:space="preserve">» </w:t>
      </w:r>
      <w:r w:rsidR="005B72BD" w:rsidRPr="00C86405">
        <w:rPr>
          <w:rFonts w:ascii="Times New Roman" w:hAnsi="Times New Roman" w:cs="Times New Roman"/>
          <w:sz w:val="22"/>
          <w:szCs w:val="22"/>
        </w:rPr>
        <w:t>октябр</w:t>
      </w:r>
      <w:r w:rsidR="00E62032" w:rsidRPr="00C86405">
        <w:rPr>
          <w:rFonts w:ascii="Times New Roman" w:hAnsi="Times New Roman" w:cs="Times New Roman"/>
          <w:sz w:val="22"/>
          <w:szCs w:val="22"/>
        </w:rPr>
        <w:t>я</w:t>
      </w:r>
      <w:r w:rsidRPr="00C86405">
        <w:rPr>
          <w:rFonts w:ascii="Times New Roman" w:hAnsi="Times New Roman" w:cs="Times New Roman"/>
          <w:sz w:val="22"/>
          <w:szCs w:val="22"/>
        </w:rPr>
        <w:t xml:space="preserve"> 202</w:t>
      </w:r>
      <w:r w:rsidR="00197000" w:rsidRPr="00C86405">
        <w:rPr>
          <w:rFonts w:ascii="Times New Roman" w:hAnsi="Times New Roman" w:cs="Times New Roman"/>
          <w:sz w:val="22"/>
          <w:szCs w:val="22"/>
        </w:rPr>
        <w:t>6</w:t>
      </w:r>
      <w:r w:rsidRPr="00C86405">
        <w:rPr>
          <w:rFonts w:ascii="Times New Roman" w:hAnsi="Times New Roman" w:cs="Times New Roman"/>
          <w:sz w:val="22"/>
          <w:szCs w:val="22"/>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10857AE" w14:textId="78A4E65C"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r w:rsidRPr="00C86405">
        <w:rPr>
          <w:rFonts w:ascii="Times New Roman" w:hAnsi="Times New Roman" w:cs="Times New Roman"/>
          <w:sz w:val="22"/>
          <w:szCs w:val="22"/>
        </w:rPr>
        <w:lastRenderedPageBreak/>
        <w:t>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818A87F" w14:textId="704FDDD0"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2FD6375" w14:textId="77777777" w:rsidR="00197000" w:rsidRPr="00C86405" w:rsidRDefault="00197000" w:rsidP="00197000">
      <w:pPr>
        <w:pStyle w:val="ConsPlusNormal"/>
        <w:spacing w:line="264" w:lineRule="auto"/>
        <w:ind w:firstLine="284"/>
        <w:jc w:val="both"/>
        <w:rPr>
          <w:rFonts w:ascii="Times New Roman" w:hAnsi="Times New Roman" w:cs="Times New Roman"/>
          <w:sz w:val="22"/>
          <w:szCs w:val="22"/>
        </w:rPr>
      </w:pPr>
    </w:p>
    <w:p w14:paraId="0504D466"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X</w:t>
      </w:r>
      <w:r w:rsidRPr="00C86405">
        <w:rPr>
          <w:rFonts w:cs="Times New Roman"/>
          <w:szCs w:val="22"/>
        </w:rPr>
        <w:t>. АНТИКОРРУПЦИОННАЯ ОГОВОРКА</w:t>
      </w:r>
    </w:p>
    <w:p w14:paraId="255512BD" w14:textId="70223F6D"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10.1.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BCB3A7" w14:textId="5E15E64C"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44E317" w14:textId="527EFE49"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10.2.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6AC89F87" w14:textId="02753C6D"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2D9CE465" w14:textId="77777777"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Канал связи «Линия доверия»: +7(863) 250-98-14.</w:t>
      </w:r>
    </w:p>
    <w:p w14:paraId="76F2D553" w14:textId="0DDD52C1" w:rsidR="002B63CB" w:rsidRPr="00C86405" w:rsidRDefault="002B63CB" w:rsidP="00197000">
      <w:pPr>
        <w:pStyle w:val="af8"/>
        <w:spacing w:line="264" w:lineRule="auto"/>
        <w:ind w:firstLine="284"/>
        <w:jc w:val="both"/>
        <w:rPr>
          <w:rFonts w:ascii="Times New Roman" w:hAnsi="Times New Roman"/>
          <w:sz w:val="22"/>
          <w:szCs w:val="22"/>
          <w:lang w:val="ru-RU" w:eastAsia="ru-RU"/>
        </w:rPr>
      </w:pPr>
      <w:r w:rsidRPr="00C86405">
        <w:rPr>
          <w:rFonts w:ascii="Times New Roman" w:hAnsi="Times New Roman"/>
          <w:sz w:val="22"/>
          <w:szCs w:val="22"/>
          <w:lang w:val="ru-RU" w:eastAsia="ru-RU"/>
        </w:rPr>
        <w:t>10.3. В случае нарушения одной Стороной обязательств воздерживаться от запрещенных в пункте 10.2.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7EBC6205" w14:textId="77777777" w:rsidR="00197000" w:rsidRPr="00C86405" w:rsidRDefault="00197000" w:rsidP="00197000">
      <w:pPr>
        <w:pStyle w:val="af8"/>
        <w:spacing w:line="264" w:lineRule="auto"/>
        <w:ind w:firstLine="284"/>
        <w:jc w:val="both"/>
        <w:rPr>
          <w:rFonts w:ascii="Times New Roman" w:hAnsi="Times New Roman"/>
          <w:sz w:val="22"/>
          <w:szCs w:val="22"/>
          <w:lang w:val="ru-RU" w:eastAsia="ru-RU"/>
        </w:rPr>
      </w:pPr>
    </w:p>
    <w:p w14:paraId="5CEEBACD" w14:textId="77777777" w:rsidR="002B63CB" w:rsidRPr="00C86405" w:rsidRDefault="002B63CB" w:rsidP="00197000">
      <w:pPr>
        <w:pStyle w:val="1"/>
        <w:spacing w:line="264" w:lineRule="auto"/>
        <w:rPr>
          <w:rFonts w:cs="Times New Roman"/>
          <w:szCs w:val="22"/>
        </w:rPr>
      </w:pPr>
      <w:r w:rsidRPr="00C86405">
        <w:rPr>
          <w:rFonts w:cs="Times New Roman"/>
          <w:szCs w:val="22"/>
          <w:lang w:val="en-US"/>
        </w:rPr>
        <w:t>XI</w:t>
      </w:r>
      <w:r w:rsidRPr="00C86405">
        <w:rPr>
          <w:rFonts w:cs="Times New Roman"/>
          <w:szCs w:val="22"/>
        </w:rPr>
        <w:t>. ПРОЧИЕ ПОЛОЖЕНИЯ</w:t>
      </w:r>
    </w:p>
    <w:p w14:paraId="4D8128CF" w14:textId="77DE9386" w:rsidR="002B63CB" w:rsidRPr="00C86405" w:rsidRDefault="002B63CB" w:rsidP="00197000">
      <w:pPr>
        <w:spacing w:line="264" w:lineRule="auto"/>
        <w:ind w:firstLine="284"/>
        <w:jc w:val="both"/>
        <w:rPr>
          <w:sz w:val="22"/>
          <w:szCs w:val="22"/>
        </w:rPr>
      </w:pPr>
      <w:r w:rsidRPr="00C86405">
        <w:rPr>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6F075AF9" w14:textId="1D64EF43"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w:t>
      </w:r>
      <w:r w:rsidR="00A537E5" w:rsidRPr="00C86405">
        <w:rPr>
          <w:rFonts w:ascii="Times New Roman" w:hAnsi="Times New Roman" w:cs="Times New Roman"/>
          <w:sz w:val="22"/>
          <w:szCs w:val="22"/>
        </w:rPr>
        <w:t>Подрядчик</w:t>
      </w:r>
      <w:r w:rsidRPr="00C86405">
        <w:rPr>
          <w:rFonts w:ascii="Times New Roman" w:hAnsi="Times New Roman" w:cs="Times New Roman"/>
          <w:sz w:val="22"/>
          <w:szCs w:val="22"/>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A537E5" w:rsidRPr="00C86405">
        <w:rPr>
          <w:rFonts w:ascii="Times New Roman" w:hAnsi="Times New Roman" w:cs="Times New Roman"/>
          <w:sz w:val="22"/>
          <w:szCs w:val="22"/>
        </w:rPr>
        <w:t>Подрядчик</w:t>
      </w:r>
      <w:r w:rsidRPr="00C86405">
        <w:rPr>
          <w:rFonts w:ascii="Times New Roman" w:hAnsi="Times New Roman" w:cs="Times New Roman"/>
          <w:sz w:val="22"/>
          <w:szCs w:val="22"/>
        </w:rPr>
        <w:t>.</w:t>
      </w:r>
    </w:p>
    <w:p w14:paraId="0839F121" w14:textId="73BA28A4" w:rsidR="002B63CB" w:rsidRPr="00C86405" w:rsidRDefault="002B63CB" w:rsidP="00197000">
      <w:pPr>
        <w:pStyle w:val="ConsPlusNormal"/>
        <w:spacing w:line="264"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11.3.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1E43D68" w14:textId="37F5AE28" w:rsidR="002B63CB" w:rsidRPr="00C86405" w:rsidRDefault="002B63CB" w:rsidP="00197000">
      <w:pPr>
        <w:pStyle w:val="ConsPlusNormal"/>
        <w:spacing w:line="276" w:lineRule="auto"/>
        <w:ind w:firstLine="284"/>
        <w:jc w:val="both"/>
        <w:rPr>
          <w:rFonts w:ascii="Times New Roman" w:hAnsi="Times New Roman" w:cs="Times New Roman"/>
          <w:sz w:val="22"/>
          <w:szCs w:val="22"/>
        </w:rPr>
      </w:pPr>
      <w:r w:rsidRPr="00C86405">
        <w:rPr>
          <w:rFonts w:ascii="Times New Roman" w:hAnsi="Times New Roman" w:cs="Times New Roman"/>
          <w:sz w:val="22"/>
          <w:szCs w:val="22"/>
        </w:rPr>
        <w:t>11.4.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p w14:paraId="1C147E06" w14:textId="77777777" w:rsidR="002B63CB" w:rsidRPr="00C86405" w:rsidRDefault="002B63CB" w:rsidP="00197000">
      <w:pPr>
        <w:spacing w:line="276" w:lineRule="auto"/>
        <w:ind w:firstLine="284"/>
        <w:jc w:val="both"/>
        <w:rPr>
          <w:bCs/>
          <w:sz w:val="22"/>
          <w:szCs w:val="22"/>
        </w:rPr>
      </w:pPr>
      <w:bookmarkStart w:id="12" w:name="_Hlk179553014"/>
      <w:bookmarkStart w:id="13" w:name="_Hlk220497873"/>
      <w:r w:rsidRPr="00C86405">
        <w:rPr>
          <w:sz w:val="22"/>
          <w:szCs w:val="22"/>
        </w:rPr>
        <w:lastRenderedPageBreak/>
        <w:t xml:space="preserve">Приложение №1 </w:t>
      </w:r>
      <w:bookmarkStart w:id="14" w:name="_Hlk179553346"/>
      <w:bookmarkEnd w:id="12"/>
      <w:r w:rsidRPr="00C86405">
        <w:rPr>
          <w:sz w:val="22"/>
          <w:szCs w:val="22"/>
        </w:rPr>
        <w:t>«Спецификация (техническое задание)</w:t>
      </w:r>
      <w:r w:rsidRPr="00C86405">
        <w:rPr>
          <w:bCs/>
          <w:sz w:val="22"/>
          <w:szCs w:val="22"/>
        </w:rPr>
        <w:t>»</w:t>
      </w:r>
      <w:bookmarkEnd w:id="14"/>
      <w:r w:rsidRPr="00C86405">
        <w:rPr>
          <w:bCs/>
          <w:sz w:val="22"/>
          <w:szCs w:val="22"/>
        </w:rPr>
        <w:t>.</w:t>
      </w:r>
    </w:p>
    <w:bookmarkEnd w:id="13"/>
    <w:p w14:paraId="50B4DEBE" w14:textId="77777777" w:rsidR="000A43A9" w:rsidRPr="00C86405" w:rsidRDefault="000A43A9" w:rsidP="00197000">
      <w:pPr>
        <w:pStyle w:val="ConsPlusNormal"/>
        <w:ind w:firstLine="540"/>
        <w:jc w:val="both"/>
        <w:rPr>
          <w:rFonts w:ascii="Times New Roman" w:hAnsi="Times New Roman" w:cs="Times New Roman"/>
          <w:sz w:val="22"/>
          <w:szCs w:val="22"/>
        </w:rPr>
      </w:pPr>
    </w:p>
    <w:p w14:paraId="45D1EFA5" w14:textId="1BCD5E18" w:rsidR="000A43A9" w:rsidRPr="00C86405" w:rsidRDefault="000A43A9" w:rsidP="00197000">
      <w:pPr>
        <w:pStyle w:val="1"/>
        <w:rPr>
          <w:rFonts w:cs="Times New Roman"/>
          <w:szCs w:val="22"/>
        </w:rPr>
      </w:pPr>
      <w:r w:rsidRPr="00C86405">
        <w:rPr>
          <w:rFonts w:cs="Times New Roman"/>
          <w:szCs w:val="22"/>
        </w:rPr>
        <w:t>X</w:t>
      </w:r>
      <w:r w:rsidR="00145675" w:rsidRPr="00C86405">
        <w:rPr>
          <w:rFonts w:cs="Times New Roman"/>
          <w:szCs w:val="22"/>
          <w:lang w:val="en-US"/>
        </w:rPr>
        <w:t>I</w:t>
      </w:r>
      <w:r w:rsidRPr="00C86405">
        <w:rPr>
          <w:rFonts w:cs="Times New Roman"/>
          <w:szCs w:val="22"/>
          <w:lang w:val="en-US"/>
        </w:rPr>
        <w:t>I</w:t>
      </w:r>
      <w:r w:rsidRPr="00C86405">
        <w:rPr>
          <w:rFonts w:cs="Times New Roman"/>
          <w:szCs w:val="22"/>
        </w:rPr>
        <w:t>. АДРЕСА. БАНКОВСКИЕ РЕКВИЗИТЫ И ПОДПИСИ СТОРОН:</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091687" w:rsidRPr="00C86405" w14:paraId="223036FA" w14:textId="77777777" w:rsidTr="00197000">
        <w:tc>
          <w:tcPr>
            <w:tcW w:w="4820" w:type="dxa"/>
          </w:tcPr>
          <w:p w14:paraId="21E377DE" w14:textId="0326ACD5" w:rsidR="000A43A9" w:rsidRPr="00C86405" w:rsidRDefault="006328A6" w:rsidP="006328A6">
            <w:pPr>
              <w:pStyle w:val="ConsPlusNormal"/>
              <w:jc w:val="center"/>
              <w:rPr>
                <w:rFonts w:ascii="Times New Roman" w:hAnsi="Times New Roman" w:cs="Times New Roman"/>
                <w:sz w:val="22"/>
                <w:szCs w:val="22"/>
              </w:rPr>
            </w:pPr>
            <w:r w:rsidRPr="00C86405">
              <w:rPr>
                <w:rFonts w:ascii="Times New Roman" w:hAnsi="Times New Roman" w:cs="Times New Roman"/>
                <w:sz w:val="22"/>
                <w:szCs w:val="22"/>
              </w:rPr>
              <w:t>ЗАКАЗЧИК:</w:t>
            </w:r>
          </w:p>
        </w:tc>
        <w:tc>
          <w:tcPr>
            <w:tcW w:w="4536" w:type="dxa"/>
          </w:tcPr>
          <w:p w14:paraId="2E7A3AD8" w14:textId="358B6C72" w:rsidR="000A43A9" w:rsidRPr="00C86405" w:rsidRDefault="006328A6" w:rsidP="006328A6">
            <w:pPr>
              <w:pStyle w:val="ConsPlusNormal"/>
              <w:jc w:val="center"/>
              <w:rPr>
                <w:rFonts w:ascii="Times New Roman" w:hAnsi="Times New Roman" w:cs="Times New Roman"/>
                <w:sz w:val="22"/>
                <w:szCs w:val="22"/>
              </w:rPr>
            </w:pPr>
            <w:r w:rsidRPr="00C86405">
              <w:rPr>
                <w:rFonts w:ascii="Times New Roman" w:hAnsi="Times New Roman" w:cs="Times New Roman"/>
                <w:sz w:val="22"/>
                <w:szCs w:val="22"/>
              </w:rPr>
              <w:t>ПОДРЯДЧИК:</w:t>
            </w:r>
          </w:p>
        </w:tc>
      </w:tr>
      <w:tr w:rsidR="00091687" w:rsidRPr="00C86405" w14:paraId="49EB98C5" w14:textId="77777777" w:rsidTr="00197000">
        <w:tc>
          <w:tcPr>
            <w:tcW w:w="4820" w:type="dxa"/>
          </w:tcPr>
          <w:p w14:paraId="62B3FA46" w14:textId="77777777" w:rsidR="005B72BD" w:rsidRPr="00C86405" w:rsidRDefault="005B72BD" w:rsidP="005B72BD">
            <w:pPr>
              <w:jc w:val="center"/>
              <w:rPr>
                <w:b/>
                <w:bCs/>
                <w:i/>
                <w:sz w:val="22"/>
                <w:szCs w:val="22"/>
              </w:rPr>
            </w:pPr>
            <w:r w:rsidRPr="00C86405">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2D953A34" w14:textId="77777777" w:rsidR="005B72BD" w:rsidRPr="00C86405" w:rsidRDefault="005B72BD" w:rsidP="005B72BD">
            <w:pPr>
              <w:suppressAutoHyphens/>
              <w:rPr>
                <w:sz w:val="22"/>
                <w:szCs w:val="22"/>
              </w:rPr>
            </w:pPr>
            <w:r w:rsidRPr="00C86405">
              <w:rPr>
                <w:sz w:val="22"/>
                <w:szCs w:val="22"/>
              </w:rPr>
              <w:t>Местонахождение и почтовый адрес: 344006, г. Ростов-на-Дону, пр. Чехова, 41. Тел.: 8 (863)250-98-14</w:t>
            </w:r>
          </w:p>
          <w:p w14:paraId="50E6B083" w14:textId="77777777" w:rsidR="005B72BD" w:rsidRPr="00C86405" w:rsidRDefault="005B72BD" w:rsidP="005B72BD">
            <w:pPr>
              <w:suppressAutoHyphens/>
              <w:rPr>
                <w:sz w:val="22"/>
                <w:szCs w:val="22"/>
              </w:rPr>
            </w:pPr>
            <w:r w:rsidRPr="00C86405">
              <w:rPr>
                <w:sz w:val="22"/>
                <w:szCs w:val="22"/>
              </w:rPr>
              <w:t>ОГРН 1036168007105;</w:t>
            </w:r>
          </w:p>
          <w:p w14:paraId="3D0E6057" w14:textId="77777777" w:rsidR="005B72BD" w:rsidRPr="00C86405" w:rsidRDefault="005B72BD" w:rsidP="005B72BD">
            <w:pPr>
              <w:suppressAutoHyphens/>
              <w:rPr>
                <w:sz w:val="22"/>
                <w:szCs w:val="22"/>
              </w:rPr>
            </w:pPr>
            <w:r w:rsidRPr="00C86405">
              <w:rPr>
                <w:sz w:val="22"/>
                <w:szCs w:val="22"/>
              </w:rPr>
              <w:t>ИНН 6168053099; КПП 616301001.</w:t>
            </w:r>
          </w:p>
          <w:p w14:paraId="6B92BFC5" w14:textId="77777777" w:rsidR="005B72BD" w:rsidRPr="00C86405" w:rsidRDefault="005B72BD" w:rsidP="005B72BD">
            <w:pPr>
              <w:suppressAutoHyphens/>
              <w:ind w:left="-64"/>
              <w:rPr>
                <w:sz w:val="22"/>
                <w:szCs w:val="22"/>
                <w:lang w:eastAsia="ar-SA"/>
              </w:rPr>
            </w:pPr>
            <w:r w:rsidRPr="00C86405">
              <w:rPr>
                <w:sz w:val="22"/>
                <w:szCs w:val="22"/>
                <w:lang w:eastAsia="ar-SA"/>
              </w:rPr>
              <w:t>УФК по Нижегородской области (ЮНЦ РАН, л/с 20586Ц27350)</w:t>
            </w:r>
          </w:p>
          <w:p w14:paraId="77D3E46B" w14:textId="77777777" w:rsidR="005B72BD" w:rsidRPr="00C86405" w:rsidRDefault="005B72BD" w:rsidP="005B72BD">
            <w:pPr>
              <w:suppressAutoHyphens/>
              <w:ind w:left="-64"/>
              <w:rPr>
                <w:sz w:val="22"/>
                <w:szCs w:val="22"/>
                <w:lang w:eastAsia="ar-SA"/>
              </w:rPr>
            </w:pPr>
            <w:r w:rsidRPr="00C86405">
              <w:rPr>
                <w:sz w:val="22"/>
                <w:szCs w:val="22"/>
                <w:lang w:eastAsia="ar-SA"/>
              </w:rPr>
              <w:t>Расчетный счет: 03214643000000013230</w:t>
            </w:r>
          </w:p>
          <w:p w14:paraId="16EEE6D1" w14:textId="77777777" w:rsidR="005B72BD" w:rsidRPr="00C86405" w:rsidRDefault="005B72BD" w:rsidP="005B72BD">
            <w:pPr>
              <w:suppressAutoHyphens/>
              <w:ind w:left="-64"/>
              <w:rPr>
                <w:sz w:val="22"/>
                <w:szCs w:val="22"/>
                <w:lang w:eastAsia="ar-SA"/>
              </w:rPr>
            </w:pPr>
            <w:r w:rsidRPr="00C86405">
              <w:rPr>
                <w:sz w:val="22"/>
                <w:szCs w:val="22"/>
                <w:lang w:eastAsia="ar-SA"/>
              </w:rPr>
              <w:t>Банк получателя: ОКЦ № 1 ВВГУ Банка России//УФК по Нижегородской области, г. Нижний Новгород, БИК 012202102</w:t>
            </w:r>
          </w:p>
          <w:p w14:paraId="6619A2D6" w14:textId="77777777" w:rsidR="005B72BD" w:rsidRPr="00C86405" w:rsidRDefault="005B72BD" w:rsidP="005B72BD">
            <w:pPr>
              <w:suppressAutoHyphens/>
              <w:ind w:left="-64"/>
              <w:rPr>
                <w:sz w:val="22"/>
                <w:szCs w:val="22"/>
                <w:lang w:eastAsia="ar-SA"/>
              </w:rPr>
            </w:pPr>
            <w:r w:rsidRPr="00C86405">
              <w:rPr>
                <w:sz w:val="22"/>
                <w:szCs w:val="22"/>
                <w:lang w:eastAsia="ar-SA"/>
              </w:rPr>
              <w:t>Корр. счет: 40102810745370000024</w:t>
            </w:r>
          </w:p>
          <w:p w14:paraId="0088CD74" w14:textId="77777777" w:rsidR="005B72BD" w:rsidRPr="00C86405" w:rsidRDefault="005B72BD" w:rsidP="005B72BD">
            <w:pPr>
              <w:suppressAutoHyphens/>
              <w:ind w:left="-64"/>
              <w:rPr>
                <w:sz w:val="22"/>
                <w:szCs w:val="22"/>
              </w:rPr>
            </w:pPr>
            <w:r w:rsidRPr="00C86405">
              <w:rPr>
                <w:sz w:val="22"/>
                <w:szCs w:val="22"/>
              </w:rPr>
              <w:t>ОКПО 14540312, ОКАТО 60401368000</w:t>
            </w:r>
          </w:p>
          <w:p w14:paraId="1B3E8939" w14:textId="77777777" w:rsidR="005B72BD" w:rsidRPr="00C86405" w:rsidRDefault="005B72BD" w:rsidP="005B72BD">
            <w:pPr>
              <w:suppressAutoHyphens/>
              <w:ind w:left="-64"/>
              <w:rPr>
                <w:sz w:val="22"/>
                <w:szCs w:val="22"/>
              </w:rPr>
            </w:pPr>
            <w:r w:rsidRPr="00C86405">
              <w:rPr>
                <w:sz w:val="22"/>
                <w:szCs w:val="22"/>
              </w:rPr>
              <w:t>Дата постановки на учет: 24.06.2004</w:t>
            </w:r>
          </w:p>
          <w:p w14:paraId="20729E85" w14:textId="49231E62" w:rsidR="005B72BD" w:rsidRPr="00C86405" w:rsidRDefault="005B72BD" w:rsidP="005B72BD">
            <w:pPr>
              <w:suppressAutoHyphens/>
              <w:rPr>
                <w:sz w:val="22"/>
                <w:szCs w:val="22"/>
              </w:rPr>
            </w:pPr>
            <w:r w:rsidRPr="00C86405">
              <w:rPr>
                <w:sz w:val="22"/>
                <w:szCs w:val="22"/>
              </w:rPr>
              <w:t xml:space="preserve">Эл. адрес: </w:t>
            </w:r>
            <w:hyperlink r:id="rId7" w:history="1">
              <w:r w:rsidRPr="00C86405">
                <w:rPr>
                  <w:rStyle w:val="a6"/>
                  <w:color w:val="auto"/>
                  <w:sz w:val="22"/>
                  <w:szCs w:val="22"/>
                  <w:lang w:val="en-US"/>
                </w:rPr>
                <w:t>flot</w:t>
              </w:r>
              <w:r w:rsidRPr="00C86405">
                <w:rPr>
                  <w:rStyle w:val="a6"/>
                  <w:color w:val="auto"/>
                  <w:sz w:val="22"/>
                  <w:szCs w:val="22"/>
                </w:rPr>
                <w:t>@ssc-ras.ru</w:t>
              </w:r>
            </w:hyperlink>
            <w:r w:rsidRPr="00C86405">
              <w:rPr>
                <w:rStyle w:val="a6"/>
                <w:color w:val="auto"/>
                <w:sz w:val="22"/>
                <w:szCs w:val="22"/>
              </w:rPr>
              <w:t xml:space="preserve">, тел. </w:t>
            </w:r>
            <w:r w:rsidRPr="00C86405">
              <w:rPr>
                <w:sz w:val="22"/>
                <w:szCs w:val="22"/>
              </w:rPr>
              <w:t>8 (863)250-98-11 доб. 328</w:t>
            </w:r>
          </w:p>
        </w:tc>
        <w:tc>
          <w:tcPr>
            <w:tcW w:w="4536" w:type="dxa"/>
            <w:vAlign w:val="center"/>
          </w:tcPr>
          <w:p w14:paraId="683810DB" w14:textId="77777777" w:rsidR="005B72BD" w:rsidRPr="00C86405" w:rsidRDefault="005B72BD" w:rsidP="005B72BD">
            <w:pPr>
              <w:pStyle w:val="ConsPlusNormal"/>
              <w:rPr>
                <w:rFonts w:ascii="Times New Roman" w:hAnsi="Times New Roman" w:cs="Times New Roman"/>
                <w:sz w:val="22"/>
                <w:szCs w:val="22"/>
              </w:rPr>
            </w:pPr>
          </w:p>
        </w:tc>
      </w:tr>
      <w:tr w:rsidR="00091687" w:rsidRPr="00C86405" w14:paraId="0AE60000" w14:textId="77777777" w:rsidTr="00197000">
        <w:tc>
          <w:tcPr>
            <w:tcW w:w="4820" w:type="dxa"/>
          </w:tcPr>
          <w:p w14:paraId="6E509707" w14:textId="3A76CE60" w:rsidR="005B72BD" w:rsidRPr="00C86405" w:rsidRDefault="006328A6" w:rsidP="005B72BD">
            <w:pPr>
              <w:tabs>
                <w:tab w:val="left" w:pos="5895"/>
              </w:tabs>
              <w:ind w:firstLine="284"/>
              <w:rPr>
                <w:b/>
                <w:i/>
                <w:iCs/>
                <w:sz w:val="22"/>
                <w:szCs w:val="22"/>
              </w:rPr>
            </w:pPr>
            <w:bookmarkStart w:id="15" w:name="_Hlk239254862"/>
            <w:r w:rsidRPr="00C86405">
              <w:rPr>
                <w:b/>
                <w:i/>
                <w:iCs/>
                <w:sz w:val="22"/>
                <w:szCs w:val="22"/>
              </w:rPr>
              <w:t xml:space="preserve">Заместитель директора </w:t>
            </w:r>
            <w:bookmarkEnd w:id="15"/>
            <w:r w:rsidR="005B72BD" w:rsidRPr="00C86405">
              <w:rPr>
                <w:b/>
                <w:i/>
                <w:iCs/>
                <w:sz w:val="22"/>
                <w:szCs w:val="22"/>
              </w:rPr>
              <w:t>ЮНЦ РАН</w:t>
            </w:r>
          </w:p>
          <w:p w14:paraId="24BEE31A" w14:textId="77777777" w:rsidR="005B72BD" w:rsidRPr="00C86405" w:rsidRDefault="005B72BD" w:rsidP="005B72BD">
            <w:pPr>
              <w:tabs>
                <w:tab w:val="left" w:pos="5895"/>
              </w:tabs>
              <w:ind w:firstLine="284"/>
              <w:rPr>
                <w:i/>
                <w:iCs/>
                <w:sz w:val="22"/>
                <w:szCs w:val="22"/>
              </w:rPr>
            </w:pPr>
          </w:p>
          <w:p w14:paraId="4A1B2427" w14:textId="352ACA75" w:rsidR="005B72BD" w:rsidRPr="00C86405" w:rsidRDefault="005B72BD" w:rsidP="005B72BD">
            <w:pPr>
              <w:tabs>
                <w:tab w:val="left" w:pos="5895"/>
              </w:tabs>
              <w:ind w:firstLine="284"/>
              <w:rPr>
                <w:b/>
                <w:i/>
                <w:iCs/>
                <w:sz w:val="22"/>
                <w:szCs w:val="22"/>
              </w:rPr>
            </w:pPr>
            <w:r w:rsidRPr="00C86405">
              <w:rPr>
                <w:b/>
                <w:i/>
                <w:iCs/>
                <w:sz w:val="22"/>
                <w:szCs w:val="22"/>
              </w:rPr>
              <w:t>_________________ /</w:t>
            </w:r>
            <w:r w:rsidR="006328A6" w:rsidRPr="00C86405">
              <w:rPr>
                <w:b/>
                <w:i/>
                <w:iCs/>
                <w:sz w:val="22"/>
                <w:szCs w:val="22"/>
              </w:rPr>
              <w:t xml:space="preserve"> Стахеев В.В.</w:t>
            </w:r>
            <w:r w:rsidRPr="00C86405">
              <w:rPr>
                <w:b/>
                <w:i/>
                <w:iCs/>
                <w:sz w:val="22"/>
                <w:szCs w:val="22"/>
              </w:rPr>
              <w:t xml:space="preserve">/ </w:t>
            </w:r>
          </w:p>
          <w:p w14:paraId="0E46BF7E" w14:textId="77777777" w:rsidR="005B72BD" w:rsidRPr="00C86405" w:rsidRDefault="005B72BD" w:rsidP="005B72BD">
            <w:pPr>
              <w:rPr>
                <w:b/>
                <w:bCs/>
                <w:i/>
                <w:iCs/>
                <w:sz w:val="22"/>
                <w:szCs w:val="22"/>
              </w:rPr>
            </w:pPr>
          </w:p>
        </w:tc>
        <w:tc>
          <w:tcPr>
            <w:tcW w:w="4536" w:type="dxa"/>
            <w:vAlign w:val="center"/>
          </w:tcPr>
          <w:p w14:paraId="4B2CF7A6" w14:textId="45FC84C0" w:rsidR="005B72BD" w:rsidRPr="00C86405" w:rsidRDefault="005B72BD" w:rsidP="005B72BD">
            <w:pPr>
              <w:tabs>
                <w:tab w:val="left" w:pos="5895"/>
              </w:tabs>
              <w:ind w:firstLine="284"/>
              <w:rPr>
                <w:b/>
                <w:i/>
                <w:iCs/>
                <w:sz w:val="22"/>
                <w:szCs w:val="22"/>
              </w:rPr>
            </w:pPr>
            <w:r w:rsidRPr="00C86405">
              <w:rPr>
                <w:b/>
                <w:i/>
                <w:iCs/>
                <w:sz w:val="22"/>
                <w:szCs w:val="22"/>
              </w:rPr>
              <w:t>От Подрядчик</w:t>
            </w:r>
            <w:r w:rsidR="006328A6" w:rsidRPr="00C86405">
              <w:rPr>
                <w:b/>
                <w:i/>
                <w:iCs/>
                <w:sz w:val="22"/>
                <w:szCs w:val="22"/>
              </w:rPr>
              <w:t>а</w:t>
            </w:r>
            <w:r w:rsidRPr="00C86405">
              <w:rPr>
                <w:b/>
                <w:i/>
                <w:iCs/>
                <w:sz w:val="22"/>
                <w:szCs w:val="22"/>
              </w:rPr>
              <w:t>:</w:t>
            </w:r>
          </w:p>
          <w:p w14:paraId="172581F6" w14:textId="77777777" w:rsidR="005B72BD" w:rsidRPr="00C86405" w:rsidRDefault="005B72BD" w:rsidP="005B72BD">
            <w:pPr>
              <w:tabs>
                <w:tab w:val="left" w:pos="5895"/>
              </w:tabs>
              <w:ind w:firstLine="284"/>
              <w:rPr>
                <w:i/>
                <w:iCs/>
                <w:sz w:val="22"/>
                <w:szCs w:val="22"/>
              </w:rPr>
            </w:pPr>
          </w:p>
          <w:p w14:paraId="14F76800" w14:textId="77777777" w:rsidR="005B72BD" w:rsidRPr="00C86405" w:rsidRDefault="005B72BD" w:rsidP="005B72BD">
            <w:pPr>
              <w:tabs>
                <w:tab w:val="left" w:pos="5895"/>
              </w:tabs>
              <w:ind w:firstLine="284"/>
              <w:rPr>
                <w:b/>
                <w:i/>
                <w:iCs/>
                <w:sz w:val="22"/>
                <w:szCs w:val="22"/>
              </w:rPr>
            </w:pPr>
            <w:r w:rsidRPr="00C86405">
              <w:rPr>
                <w:b/>
                <w:i/>
                <w:iCs/>
                <w:sz w:val="22"/>
                <w:szCs w:val="22"/>
              </w:rPr>
              <w:t xml:space="preserve">_________________ / </w:t>
            </w:r>
            <w:r w:rsidRPr="00C86405">
              <w:rPr>
                <w:b/>
                <w:i/>
                <w:iCs/>
                <w:snapToGrid w:val="0"/>
                <w:sz w:val="22"/>
                <w:szCs w:val="22"/>
              </w:rPr>
              <w:t xml:space="preserve">______________ </w:t>
            </w:r>
            <w:r w:rsidRPr="00C86405">
              <w:rPr>
                <w:b/>
                <w:i/>
                <w:iCs/>
                <w:sz w:val="22"/>
                <w:szCs w:val="22"/>
              </w:rPr>
              <w:t xml:space="preserve">/ </w:t>
            </w:r>
          </w:p>
          <w:p w14:paraId="725D933A" w14:textId="77777777" w:rsidR="005B72BD" w:rsidRPr="00C86405" w:rsidRDefault="005B72BD" w:rsidP="005B72BD">
            <w:pPr>
              <w:pStyle w:val="ConsPlusNormal"/>
              <w:rPr>
                <w:rFonts w:ascii="Times New Roman" w:hAnsi="Times New Roman" w:cs="Times New Roman"/>
                <w:i/>
                <w:iCs/>
                <w:sz w:val="22"/>
                <w:szCs w:val="22"/>
              </w:rPr>
            </w:pPr>
          </w:p>
        </w:tc>
      </w:tr>
    </w:tbl>
    <w:p w14:paraId="2A5EC989" w14:textId="77777777" w:rsidR="00197000" w:rsidRPr="00C86405" w:rsidRDefault="00197000" w:rsidP="00197000">
      <w:pPr>
        <w:spacing w:line="259" w:lineRule="auto"/>
        <w:rPr>
          <w:sz w:val="22"/>
          <w:szCs w:val="22"/>
        </w:rPr>
      </w:pPr>
      <w:r w:rsidRPr="00C86405">
        <w:rPr>
          <w:sz w:val="22"/>
          <w:szCs w:val="22"/>
        </w:rPr>
        <w:br w:type="page"/>
      </w:r>
    </w:p>
    <w:p w14:paraId="3321BC9B" w14:textId="77777777" w:rsidR="00C97F86" w:rsidRPr="00C86405" w:rsidRDefault="00C97F86" w:rsidP="00197000">
      <w:pPr>
        <w:ind w:firstLine="284"/>
        <w:jc w:val="right"/>
        <w:rPr>
          <w:bCs/>
          <w:sz w:val="22"/>
          <w:szCs w:val="22"/>
        </w:rPr>
      </w:pPr>
      <w:r w:rsidRPr="00C86405">
        <w:rPr>
          <w:bCs/>
          <w:sz w:val="22"/>
          <w:szCs w:val="22"/>
        </w:rPr>
        <w:lastRenderedPageBreak/>
        <w:t>Приложение № 1</w:t>
      </w:r>
    </w:p>
    <w:p w14:paraId="304D4CBE" w14:textId="43C922DB" w:rsidR="00C97F86" w:rsidRPr="00C86405" w:rsidRDefault="00C97F86" w:rsidP="00197000">
      <w:pPr>
        <w:ind w:firstLine="284"/>
        <w:jc w:val="right"/>
        <w:rPr>
          <w:bCs/>
          <w:iCs/>
          <w:sz w:val="22"/>
          <w:szCs w:val="22"/>
        </w:rPr>
      </w:pPr>
      <w:r w:rsidRPr="00C86405">
        <w:rPr>
          <w:bCs/>
          <w:iCs/>
          <w:sz w:val="22"/>
          <w:szCs w:val="22"/>
        </w:rPr>
        <w:t xml:space="preserve">к Контракту от___ </w:t>
      </w:r>
      <w:r w:rsidR="006328A6" w:rsidRPr="00C86405">
        <w:rPr>
          <w:bCs/>
          <w:iCs/>
          <w:sz w:val="22"/>
          <w:szCs w:val="22"/>
        </w:rPr>
        <w:t>сентября</w:t>
      </w:r>
      <w:r w:rsidRPr="00C86405">
        <w:rPr>
          <w:bCs/>
          <w:iCs/>
          <w:sz w:val="22"/>
          <w:szCs w:val="22"/>
        </w:rPr>
        <w:t xml:space="preserve"> 202</w:t>
      </w:r>
      <w:r w:rsidR="00E62032" w:rsidRPr="00C86405">
        <w:rPr>
          <w:bCs/>
          <w:iCs/>
          <w:sz w:val="22"/>
          <w:szCs w:val="22"/>
        </w:rPr>
        <w:t>6</w:t>
      </w:r>
      <w:r w:rsidRPr="00C86405">
        <w:rPr>
          <w:bCs/>
          <w:iCs/>
          <w:sz w:val="22"/>
          <w:szCs w:val="22"/>
        </w:rPr>
        <w:t xml:space="preserve"> г.</w:t>
      </w:r>
    </w:p>
    <w:p w14:paraId="2085E4F9" w14:textId="016B3242" w:rsidR="00C97F86" w:rsidRPr="00C86405" w:rsidRDefault="00C97F86" w:rsidP="00197000">
      <w:pPr>
        <w:ind w:firstLine="284"/>
        <w:jc w:val="right"/>
        <w:rPr>
          <w:bCs/>
          <w:iCs/>
          <w:sz w:val="22"/>
          <w:szCs w:val="22"/>
        </w:rPr>
      </w:pPr>
      <w:r w:rsidRPr="00C86405">
        <w:rPr>
          <w:bCs/>
          <w:iCs/>
          <w:sz w:val="22"/>
          <w:szCs w:val="22"/>
        </w:rPr>
        <w:t>№ ЕАТ__</w:t>
      </w:r>
      <w:r w:rsidR="00197000" w:rsidRPr="00C86405">
        <w:rPr>
          <w:bCs/>
          <w:iCs/>
          <w:sz w:val="22"/>
          <w:szCs w:val="22"/>
        </w:rPr>
        <w:t>_________</w:t>
      </w:r>
      <w:r w:rsidRPr="00C86405">
        <w:rPr>
          <w:bCs/>
          <w:iCs/>
          <w:sz w:val="22"/>
          <w:szCs w:val="22"/>
        </w:rPr>
        <w:t>__________</w:t>
      </w:r>
    </w:p>
    <w:p w14:paraId="4BADF707" w14:textId="77777777" w:rsidR="00C97F86" w:rsidRPr="00C86405" w:rsidRDefault="00C97F86" w:rsidP="00197000">
      <w:pPr>
        <w:rPr>
          <w:bCs/>
          <w:iCs/>
          <w:sz w:val="22"/>
          <w:szCs w:val="22"/>
        </w:rPr>
      </w:pPr>
    </w:p>
    <w:p w14:paraId="7A4CC3AF" w14:textId="5AE87B4A" w:rsidR="00197000" w:rsidRPr="00C86405" w:rsidRDefault="00CE7B37" w:rsidP="00E62032">
      <w:pPr>
        <w:suppressLineNumbers/>
        <w:suppressAutoHyphens/>
        <w:ind w:left="-284"/>
        <w:jc w:val="center"/>
        <w:rPr>
          <w:sz w:val="22"/>
          <w:szCs w:val="22"/>
        </w:rPr>
      </w:pPr>
      <w:r w:rsidRPr="00C86405">
        <w:rPr>
          <w:sz w:val="22"/>
          <w:szCs w:val="22"/>
        </w:rPr>
        <w:t>СПЕЦИФИКАЦИЯ (ТЕХНИЧЕСКОЕ ЗАДАНИЕ)</w:t>
      </w:r>
    </w:p>
    <w:p w14:paraId="4C54A148" w14:textId="77777777" w:rsidR="00C86405" w:rsidRPr="00C86405" w:rsidRDefault="00CE7B37" w:rsidP="00CE7B37">
      <w:pPr>
        <w:tabs>
          <w:tab w:val="left" w:pos="2730"/>
          <w:tab w:val="center" w:pos="4677"/>
          <w:tab w:val="center" w:pos="5073"/>
          <w:tab w:val="right" w:pos="9355"/>
        </w:tabs>
        <w:jc w:val="center"/>
        <w:rPr>
          <w:sz w:val="22"/>
          <w:szCs w:val="22"/>
        </w:rPr>
      </w:pPr>
      <w:r w:rsidRPr="00C86405">
        <w:rPr>
          <w:sz w:val="22"/>
          <w:szCs w:val="22"/>
        </w:rPr>
        <w:t xml:space="preserve">на </w:t>
      </w:r>
      <w:r w:rsidR="00A537E5" w:rsidRPr="00C86405">
        <w:rPr>
          <w:sz w:val="22"/>
          <w:szCs w:val="22"/>
        </w:rPr>
        <w:t>выполнение Работ</w:t>
      </w:r>
      <w:r w:rsidRPr="00C86405">
        <w:rPr>
          <w:sz w:val="22"/>
          <w:szCs w:val="22"/>
        </w:rPr>
        <w:t xml:space="preserve"> по аварийному ремонту </w:t>
      </w:r>
      <w:r w:rsidR="003E3DF5" w:rsidRPr="00C86405">
        <w:rPr>
          <w:sz w:val="22"/>
          <w:szCs w:val="22"/>
        </w:rPr>
        <w:t xml:space="preserve">оборудования </w:t>
      </w:r>
      <w:r w:rsidRPr="00C86405">
        <w:rPr>
          <w:sz w:val="22"/>
          <w:szCs w:val="22"/>
        </w:rPr>
        <w:t>судна т/х «Денеб»</w:t>
      </w:r>
    </w:p>
    <w:p w14:paraId="036ECBE8" w14:textId="77777777" w:rsidR="00C86405" w:rsidRPr="00C86405" w:rsidRDefault="00C86405" w:rsidP="00C86405">
      <w:pPr>
        <w:jc w:val="both"/>
        <w:rPr>
          <w:b/>
          <w:sz w:val="22"/>
          <w:szCs w:val="22"/>
        </w:rPr>
      </w:pPr>
      <w:r w:rsidRPr="00C86405">
        <w:rPr>
          <w:b/>
          <w:sz w:val="22"/>
          <w:szCs w:val="22"/>
        </w:rPr>
        <w:t>1. Наименование Работ. Таблица № 1:</w:t>
      </w:r>
    </w:p>
    <w:tbl>
      <w:tblPr>
        <w:tblW w:w="10065" w:type="dxa"/>
        <w:tblInd w:w="-287" w:type="dxa"/>
        <w:tblLayout w:type="fixed"/>
        <w:tblCellMar>
          <w:left w:w="10" w:type="dxa"/>
          <w:right w:w="10" w:type="dxa"/>
        </w:tblCellMar>
        <w:tblLook w:val="04A0" w:firstRow="1" w:lastRow="0" w:firstColumn="1" w:lastColumn="0" w:noHBand="0" w:noVBand="1"/>
      </w:tblPr>
      <w:tblGrid>
        <w:gridCol w:w="568"/>
        <w:gridCol w:w="5386"/>
        <w:gridCol w:w="1134"/>
        <w:gridCol w:w="1134"/>
        <w:gridCol w:w="851"/>
        <w:gridCol w:w="992"/>
      </w:tblGrid>
      <w:tr w:rsidR="00C86405" w:rsidRPr="00C86405" w14:paraId="1C5B2F76" w14:textId="77777777" w:rsidTr="00C86405">
        <w:trPr>
          <w:trHeight w:val="415"/>
        </w:trPr>
        <w:tc>
          <w:tcPr>
            <w:tcW w:w="568" w:type="dxa"/>
            <w:tcBorders>
              <w:top w:val="single" w:sz="2" w:space="0" w:color="000000"/>
              <w:left w:val="single" w:sz="2" w:space="0" w:color="000000"/>
              <w:bottom w:val="single" w:sz="2" w:space="0" w:color="000000"/>
              <w:right w:val="nil"/>
            </w:tcBorders>
            <w:shd w:val="clear" w:color="auto" w:fill="FFFFFF"/>
            <w:tcMar>
              <w:top w:w="0" w:type="dxa"/>
              <w:left w:w="108" w:type="dxa"/>
              <w:bottom w:w="0" w:type="dxa"/>
              <w:right w:w="108" w:type="dxa"/>
            </w:tcMar>
            <w:vAlign w:val="center"/>
            <w:hideMark/>
          </w:tcPr>
          <w:p w14:paraId="4C9137F5" w14:textId="77777777" w:rsidR="00C86405" w:rsidRPr="00C86405" w:rsidRDefault="00C86405" w:rsidP="00C86405">
            <w:pPr>
              <w:spacing w:line="276" w:lineRule="auto"/>
              <w:ind w:left="-108" w:right="-108"/>
              <w:jc w:val="center"/>
              <w:rPr>
                <w:rFonts w:eastAsia="Aptos"/>
                <w:b/>
                <w:bCs/>
                <w:kern w:val="2"/>
                <w:sz w:val="22"/>
                <w:szCs w:val="22"/>
                <w:lang w:eastAsia="en-US"/>
                <w14:ligatures w14:val="standardContextual"/>
              </w:rPr>
            </w:pPr>
            <w:r w:rsidRPr="00C86405">
              <w:rPr>
                <w:rFonts w:eastAsia="Aptos"/>
                <w:b/>
                <w:bCs/>
                <w:kern w:val="2"/>
                <w:sz w:val="22"/>
                <w:szCs w:val="22"/>
                <w:shd w:val="clear" w:color="auto" w:fill="FFFFFF"/>
                <w:lang w:eastAsia="en-US"/>
                <w14:ligatures w14:val="standardContextual"/>
              </w:rPr>
              <w:t>№ п/п</w:t>
            </w:r>
          </w:p>
        </w:tc>
        <w:tc>
          <w:tcPr>
            <w:tcW w:w="5386" w:type="dxa"/>
            <w:tcBorders>
              <w:top w:val="single" w:sz="2" w:space="0" w:color="000000"/>
              <w:left w:val="single" w:sz="2" w:space="0" w:color="000000"/>
              <w:bottom w:val="single" w:sz="2" w:space="0" w:color="000000"/>
              <w:right w:val="nil"/>
            </w:tcBorders>
            <w:shd w:val="clear" w:color="auto" w:fill="FFFFFF"/>
            <w:tcMar>
              <w:top w:w="0" w:type="dxa"/>
              <w:left w:w="108" w:type="dxa"/>
              <w:bottom w:w="0" w:type="dxa"/>
              <w:right w:w="108" w:type="dxa"/>
            </w:tcMar>
            <w:vAlign w:val="center"/>
            <w:hideMark/>
          </w:tcPr>
          <w:p w14:paraId="7A1C8013" w14:textId="77777777" w:rsidR="00C86405" w:rsidRPr="00C86405" w:rsidRDefault="00C86405" w:rsidP="00C86405">
            <w:pPr>
              <w:spacing w:line="276" w:lineRule="auto"/>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Наименование Работ</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26A6372" w14:textId="77777777" w:rsidR="00C86405" w:rsidRPr="00C86405" w:rsidRDefault="00C86405" w:rsidP="00C86405">
            <w:pPr>
              <w:spacing w:line="276" w:lineRule="auto"/>
              <w:ind w:left="-108" w:right="-108"/>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Един. измерения</w:t>
            </w:r>
          </w:p>
        </w:tc>
        <w:tc>
          <w:tcPr>
            <w:tcW w:w="1134" w:type="dxa"/>
            <w:tcBorders>
              <w:top w:val="single" w:sz="2" w:space="0" w:color="000000"/>
              <w:left w:val="single" w:sz="2" w:space="0" w:color="000000"/>
              <w:bottom w:val="single" w:sz="2" w:space="0" w:color="000000"/>
              <w:right w:val="nil"/>
            </w:tcBorders>
            <w:shd w:val="clear" w:color="auto" w:fill="FFFFFF"/>
            <w:hideMark/>
          </w:tcPr>
          <w:p w14:paraId="3675E0B6" w14:textId="77777777" w:rsidR="00C86405" w:rsidRPr="00C86405" w:rsidRDefault="00C86405" w:rsidP="00C86405">
            <w:pPr>
              <w:spacing w:line="276" w:lineRule="auto"/>
              <w:ind w:left="-108" w:right="-108"/>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 xml:space="preserve">Цена за 1 </w:t>
            </w:r>
          </w:p>
          <w:p w14:paraId="633A66DA" w14:textId="77777777" w:rsidR="00C86405" w:rsidRPr="00C86405" w:rsidRDefault="00C86405" w:rsidP="00C86405">
            <w:pPr>
              <w:spacing w:line="276" w:lineRule="auto"/>
              <w:ind w:left="-108" w:right="-108"/>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ед., рублей</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hideMark/>
          </w:tcPr>
          <w:p w14:paraId="5288B700" w14:textId="77777777" w:rsidR="00C86405" w:rsidRPr="00C86405" w:rsidRDefault="00C86405" w:rsidP="00C86405">
            <w:pPr>
              <w:spacing w:line="276" w:lineRule="auto"/>
              <w:ind w:right="-108"/>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Кол-во</w:t>
            </w: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14:paraId="61E153DD" w14:textId="77777777" w:rsidR="00C86405" w:rsidRPr="00C86405" w:rsidRDefault="00C86405" w:rsidP="00C86405">
            <w:pPr>
              <w:spacing w:line="276" w:lineRule="auto"/>
              <w:ind w:right="-108"/>
              <w:jc w:val="center"/>
              <w:rPr>
                <w:rFonts w:eastAsia="Aptos"/>
                <w:b/>
                <w:bCs/>
                <w:kern w:val="2"/>
                <w:sz w:val="22"/>
                <w:szCs w:val="22"/>
                <w:shd w:val="clear" w:color="auto" w:fill="FFFFFF"/>
                <w:lang w:eastAsia="en-US"/>
                <w14:ligatures w14:val="standardContextual"/>
              </w:rPr>
            </w:pPr>
            <w:r w:rsidRPr="00C86405">
              <w:rPr>
                <w:rFonts w:eastAsia="Aptos"/>
                <w:b/>
                <w:bCs/>
                <w:kern w:val="2"/>
                <w:sz w:val="22"/>
                <w:szCs w:val="22"/>
                <w:shd w:val="clear" w:color="auto" w:fill="FFFFFF"/>
                <w:lang w:eastAsia="en-US"/>
                <w14:ligatures w14:val="standardContextual"/>
              </w:rPr>
              <w:t>Сумма, рублей</w:t>
            </w:r>
          </w:p>
        </w:tc>
      </w:tr>
      <w:tr w:rsidR="00C86405" w:rsidRPr="00C86405" w14:paraId="6DFEB3A2" w14:textId="77777777" w:rsidTr="00C86405">
        <w:trPr>
          <w:trHeight w:val="311"/>
        </w:trPr>
        <w:tc>
          <w:tcPr>
            <w:tcW w:w="568" w:type="dxa"/>
            <w:tcBorders>
              <w:top w:val="single" w:sz="2" w:space="0" w:color="000000"/>
              <w:left w:val="single" w:sz="2" w:space="0" w:color="000000"/>
              <w:bottom w:val="single" w:sz="2" w:space="0" w:color="000000"/>
              <w:right w:val="nil"/>
            </w:tcBorders>
            <w:shd w:val="clear" w:color="auto" w:fill="FFFFFF"/>
            <w:tcMar>
              <w:top w:w="0" w:type="dxa"/>
              <w:left w:w="108" w:type="dxa"/>
              <w:bottom w:w="0" w:type="dxa"/>
              <w:right w:w="108" w:type="dxa"/>
            </w:tcMar>
            <w:vAlign w:val="center"/>
            <w:hideMark/>
          </w:tcPr>
          <w:p w14:paraId="7138841A" w14:textId="77777777" w:rsidR="00C86405" w:rsidRPr="00C86405" w:rsidRDefault="00C86405" w:rsidP="00C86405">
            <w:pPr>
              <w:spacing w:line="276" w:lineRule="auto"/>
              <w:jc w:val="center"/>
              <w:rPr>
                <w:rFonts w:eastAsia="Aptos"/>
                <w:kern w:val="2"/>
                <w:sz w:val="22"/>
                <w:szCs w:val="22"/>
                <w:shd w:val="clear" w:color="auto" w:fill="FFFFFF"/>
                <w:lang w:val="en-US" w:eastAsia="en-US"/>
                <w14:ligatures w14:val="standardContextual"/>
              </w:rPr>
            </w:pPr>
            <w:r w:rsidRPr="00C86405">
              <w:rPr>
                <w:rFonts w:eastAsia="Aptos"/>
                <w:kern w:val="2"/>
                <w:sz w:val="22"/>
                <w:szCs w:val="22"/>
                <w:shd w:val="clear" w:color="auto" w:fill="FFFFFF"/>
                <w:lang w:eastAsia="en-US"/>
                <w14:ligatures w14:val="standardContextual"/>
              </w:rPr>
              <w:t>1</w:t>
            </w:r>
          </w:p>
        </w:tc>
        <w:tc>
          <w:tcPr>
            <w:tcW w:w="5386" w:type="dxa"/>
            <w:tcBorders>
              <w:top w:val="single" w:sz="2" w:space="0" w:color="000000"/>
              <w:left w:val="single" w:sz="2" w:space="0" w:color="000000"/>
              <w:bottom w:val="single" w:sz="2" w:space="0" w:color="000000"/>
              <w:right w:val="nil"/>
            </w:tcBorders>
            <w:shd w:val="clear" w:color="auto" w:fill="FFFFFF"/>
            <w:tcMar>
              <w:top w:w="0" w:type="dxa"/>
              <w:left w:w="108" w:type="dxa"/>
              <w:bottom w:w="0" w:type="dxa"/>
              <w:right w:w="108" w:type="dxa"/>
            </w:tcMar>
            <w:vAlign w:val="center"/>
            <w:hideMark/>
          </w:tcPr>
          <w:p w14:paraId="2030C92A" w14:textId="77777777" w:rsidR="00C86405" w:rsidRPr="00C86405" w:rsidRDefault="00C86405" w:rsidP="00C86405">
            <w:pPr>
              <w:spacing w:line="276" w:lineRule="auto"/>
              <w:jc w:val="both"/>
              <w:rPr>
                <w:rFonts w:eastAsia="Aptos"/>
                <w:kern w:val="2"/>
                <w:sz w:val="22"/>
                <w:szCs w:val="22"/>
                <w:lang w:eastAsia="en-US"/>
                <w14:ligatures w14:val="standardContextual"/>
              </w:rPr>
            </w:pPr>
            <w:r w:rsidRPr="00C86405">
              <w:rPr>
                <w:rFonts w:eastAsia="Aptos"/>
                <w:kern w:val="2"/>
                <w:sz w:val="22"/>
                <w:szCs w:val="22"/>
                <w:shd w:val="clear" w:color="auto" w:fill="FFFFFF"/>
                <w:lang w:eastAsia="en-US"/>
                <w14:ligatures w14:val="standardContextual"/>
              </w:rPr>
              <w:t>Проведение аварийных ремонтных работ оборудования на ГД судна ПТР «ДЕНЕБ», проект 01340.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AA22382" w14:textId="77777777" w:rsidR="00C86405" w:rsidRPr="00C86405" w:rsidRDefault="00C86405" w:rsidP="00C86405">
            <w:pPr>
              <w:spacing w:line="276" w:lineRule="auto"/>
              <w:jc w:val="center"/>
              <w:rPr>
                <w:rFonts w:eastAsia="Aptos"/>
                <w:kern w:val="2"/>
                <w:sz w:val="22"/>
                <w:szCs w:val="22"/>
                <w:shd w:val="clear" w:color="auto" w:fill="FFFFFF"/>
                <w:lang w:eastAsia="en-US"/>
                <w14:ligatures w14:val="standardContextual"/>
              </w:rPr>
            </w:pPr>
            <w:r w:rsidRPr="00C86405">
              <w:rPr>
                <w:rFonts w:eastAsia="Aptos"/>
                <w:kern w:val="2"/>
                <w:sz w:val="22"/>
                <w:szCs w:val="22"/>
                <w:shd w:val="clear" w:color="auto" w:fill="FFFFFF"/>
                <w:lang w:eastAsia="en-US"/>
                <w14:ligatures w14:val="standardContextual"/>
              </w:rPr>
              <w:t>Условная единица</w:t>
            </w:r>
          </w:p>
        </w:tc>
        <w:tc>
          <w:tcPr>
            <w:tcW w:w="1134" w:type="dxa"/>
            <w:tcBorders>
              <w:top w:val="single" w:sz="2" w:space="0" w:color="000000"/>
              <w:left w:val="single" w:sz="2" w:space="0" w:color="000000"/>
              <w:bottom w:val="single" w:sz="2" w:space="0" w:color="000000"/>
              <w:right w:val="nil"/>
            </w:tcBorders>
            <w:shd w:val="clear" w:color="auto" w:fill="FFFFFF"/>
            <w:vAlign w:val="center"/>
          </w:tcPr>
          <w:p w14:paraId="0938DE23" w14:textId="77777777" w:rsidR="00C86405" w:rsidRPr="00C86405" w:rsidRDefault="00C86405" w:rsidP="00C86405">
            <w:pPr>
              <w:spacing w:line="276" w:lineRule="auto"/>
              <w:jc w:val="center"/>
              <w:rPr>
                <w:rFonts w:eastAsia="Aptos"/>
                <w:kern w:val="2"/>
                <w:sz w:val="22"/>
                <w:szCs w:val="22"/>
                <w:shd w:val="clear" w:color="auto" w:fill="FFFFFF"/>
                <w:lang w:eastAsia="en-US"/>
                <w14:ligatures w14:val="standardContextual"/>
              </w:rPr>
            </w:pP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hideMark/>
          </w:tcPr>
          <w:p w14:paraId="65AEA91F" w14:textId="77777777" w:rsidR="00C86405" w:rsidRPr="00C86405" w:rsidRDefault="00C86405" w:rsidP="00C86405">
            <w:pPr>
              <w:spacing w:line="276" w:lineRule="auto"/>
              <w:jc w:val="center"/>
              <w:rPr>
                <w:rFonts w:eastAsia="Aptos"/>
                <w:kern w:val="2"/>
                <w:sz w:val="22"/>
                <w:szCs w:val="22"/>
                <w:shd w:val="clear" w:color="auto" w:fill="FFFFFF"/>
                <w:lang w:val="en-US" w:eastAsia="en-US"/>
                <w14:ligatures w14:val="standardContextual"/>
              </w:rPr>
            </w:pPr>
            <w:r w:rsidRPr="00C86405">
              <w:rPr>
                <w:rFonts w:eastAsia="Aptos"/>
                <w:kern w:val="2"/>
                <w:sz w:val="22"/>
                <w:szCs w:val="22"/>
                <w:shd w:val="clear" w:color="auto" w:fill="FFFFFF"/>
                <w:lang w:eastAsia="en-US"/>
                <w14:ligatures w14:val="standardContextual"/>
              </w:rPr>
              <w:t>1</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89B043E" w14:textId="77777777" w:rsidR="00C86405" w:rsidRPr="00C86405" w:rsidRDefault="00C86405" w:rsidP="00C86405">
            <w:pPr>
              <w:spacing w:line="276" w:lineRule="auto"/>
              <w:jc w:val="center"/>
              <w:rPr>
                <w:rFonts w:eastAsia="Aptos"/>
                <w:kern w:val="2"/>
                <w:sz w:val="22"/>
                <w:szCs w:val="22"/>
                <w:shd w:val="clear" w:color="auto" w:fill="FFFFFF"/>
                <w:lang w:eastAsia="en-US"/>
                <w14:ligatures w14:val="standardContextual"/>
              </w:rPr>
            </w:pPr>
          </w:p>
        </w:tc>
      </w:tr>
    </w:tbl>
    <w:p w14:paraId="5F3E4A75" w14:textId="77777777" w:rsidR="00C86405" w:rsidRPr="00C86405" w:rsidRDefault="00C86405" w:rsidP="00C86405">
      <w:pPr>
        <w:suppressAutoHyphens/>
        <w:autoSpaceDN w:val="0"/>
        <w:textAlignment w:val="baseline"/>
        <w:rPr>
          <w:rFonts w:eastAsia="NSimSun"/>
          <w:b/>
          <w:bCs/>
          <w:kern w:val="3"/>
          <w:sz w:val="22"/>
          <w:szCs w:val="22"/>
          <w:lang w:eastAsia="zh-CN" w:bidi="hi-IN"/>
        </w:rPr>
      </w:pPr>
      <w:r w:rsidRPr="00C86405">
        <w:rPr>
          <w:rFonts w:eastAsia="NSimSun"/>
          <w:b/>
          <w:bCs/>
          <w:kern w:val="3"/>
          <w:sz w:val="22"/>
          <w:szCs w:val="22"/>
          <w:shd w:val="clear" w:color="auto" w:fill="FFFFFF"/>
          <w:lang w:eastAsia="zh-CN" w:bidi="hi-IN"/>
        </w:rPr>
        <w:t>2. Сведения о судне.</w:t>
      </w:r>
    </w:p>
    <w:p w14:paraId="73BB470A"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1. Название: ПТР «Денеб»</w:t>
      </w:r>
    </w:p>
    <w:p w14:paraId="72A130FB" w14:textId="77777777" w:rsidR="00C86405" w:rsidRPr="00C86405" w:rsidRDefault="00C86405" w:rsidP="00C86405">
      <w:pPr>
        <w:suppressAutoHyphens/>
        <w:autoSpaceDN w:val="0"/>
        <w:ind w:left="142"/>
        <w:jc w:val="both"/>
        <w:textAlignment w:val="baseline"/>
        <w:rPr>
          <w:rFonts w:eastAsia="NSimSun"/>
          <w:kern w:val="3"/>
          <w:sz w:val="22"/>
          <w:szCs w:val="22"/>
          <w:shd w:val="clear" w:color="auto" w:fill="FFFFFF"/>
          <w:lang w:eastAsia="zh-CN" w:bidi="hi-IN"/>
        </w:rPr>
      </w:pPr>
      <w:r w:rsidRPr="00C86405">
        <w:rPr>
          <w:rFonts w:eastAsia="NSimSun"/>
          <w:kern w:val="3"/>
          <w:sz w:val="22"/>
          <w:szCs w:val="22"/>
          <w:shd w:val="clear" w:color="auto" w:fill="FFFFFF"/>
          <w:lang w:eastAsia="zh-CN" w:bidi="hi-IN"/>
        </w:rPr>
        <w:t>2. Судовладелец: ЮНЦ РАН</w:t>
      </w:r>
    </w:p>
    <w:p w14:paraId="2CE1122F" w14:textId="77777777" w:rsidR="00C86405" w:rsidRPr="00C86405" w:rsidRDefault="00C86405" w:rsidP="00C86405">
      <w:pPr>
        <w:suppressAutoHyphens/>
        <w:autoSpaceDN w:val="0"/>
        <w:ind w:left="142"/>
        <w:jc w:val="both"/>
        <w:textAlignment w:val="baseline"/>
        <w:rPr>
          <w:rFonts w:eastAsia="NSimSun"/>
          <w:kern w:val="3"/>
          <w:sz w:val="22"/>
          <w:szCs w:val="22"/>
          <w:shd w:val="clear" w:color="auto" w:fill="FFFFFF"/>
          <w:lang w:eastAsia="zh-CN" w:bidi="hi-IN"/>
        </w:rPr>
      </w:pPr>
      <w:r w:rsidRPr="00C86405">
        <w:rPr>
          <w:rFonts w:eastAsia="NSimSun"/>
          <w:kern w:val="3"/>
          <w:sz w:val="22"/>
          <w:szCs w:val="22"/>
          <w:shd w:val="clear" w:color="auto" w:fill="FFFFFF"/>
          <w:lang w:eastAsia="zh-CN" w:bidi="hi-IN"/>
        </w:rPr>
        <w:t>3. Назначение: рыболовное, ПТР</w:t>
      </w:r>
    </w:p>
    <w:p w14:paraId="5183586F"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4. Порт приписки: Таганрог</w:t>
      </w:r>
    </w:p>
    <w:p w14:paraId="36E47F7A"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5. Проект судна № 01340</w:t>
      </w:r>
    </w:p>
    <w:p w14:paraId="76FB4D66"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 xml:space="preserve">6. Класс морского Регистра КМ*L4 R1 </w:t>
      </w:r>
      <w:proofErr w:type="spellStart"/>
      <w:r w:rsidRPr="00C86405">
        <w:rPr>
          <w:rFonts w:eastAsia="NSimSun"/>
          <w:kern w:val="3"/>
          <w:sz w:val="22"/>
          <w:szCs w:val="22"/>
          <w:shd w:val="clear" w:color="auto" w:fill="FFFFFF"/>
          <w:lang w:eastAsia="zh-CN" w:bidi="hi-IN"/>
        </w:rPr>
        <w:t>Fishing</w:t>
      </w:r>
      <w:proofErr w:type="spellEnd"/>
      <w:r w:rsidRPr="00C86405">
        <w:rPr>
          <w:rFonts w:eastAsia="NSimSun"/>
          <w:kern w:val="3"/>
          <w:sz w:val="22"/>
          <w:szCs w:val="22"/>
          <w:shd w:val="clear" w:color="auto" w:fill="FFFFFF"/>
          <w:lang w:eastAsia="zh-CN" w:bidi="hi-IN"/>
        </w:rPr>
        <w:t xml:space="preserve"> </w:t>
      </w:r>
      <w:proofErr w:type="spellStart"/>
      <w:r w:rsidRPr="00C86405">
        <w:rPr>
          <w:rFonts w:eastAsia="NSimSun"/>
          <w:kern w:val="3"/>
          <w:sz w:val="22"/>
          <w:szCs w:val="22"/>
          <w:shd w:val="clear" w:color="auto" w:fill="FFFFFF"/>
          <w:lang w:eastAsia="zh-CN" w:bidi="hi-IN"/>
        </w:rPr>
        <w:t>vessel</w:t>
      </w:r>
      <w:proofErr w:type="spellEnd"/>
    </w:p>
    <w:p w14:paraId="21D53958"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7. Завод-изготовитель – Астраханская судоверфь, 117</w:t>
      </w:r>
    </w:p>
    <w:p w14:paraId="0C059F0B"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8. Год постройки: 1993</w:t>
      </w:r>
    </w:p>
    <w:p w14:paraId="4EB313B4"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9. Класс автоматизации: А2</w:t>
      </w:r>
    </w:p>
    <w:p w14:paraId="4707CEC3"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10. Район плавания по ГМССБ: А1-А2</w:t>
      </w:r>
    </w:p>
    <w:p w14:paraId="1193D7AC" w14:textId="77777777" w:rsidR="00C86405" w:rsidRPr="00C86405" w:rsidRDefault="00C86405" w:rsidP="00C86405">
      <w:pPr>
        <w:suppressAutoHyphens/>
        <w:autoSpaceDN w:val="0"/>
        <w:ind w:left="142"/>
        <w:jc w:val="both"/>
        <w:textAlignment w:val="baseline"/>
        <w:rPr>
          <w:rFonts w:eastAsia="NSimSun"/>
          <w:kern w:val="3"/>
          <w:sz w:val="22"/>
          <w:szCs w:val="22"/>
          <w:lang w:eastAsia="zh-CN" w:bidi="hi-IN"/>
        </w:rPr>
      </w:pPr>
      <w:r w:rsidRPr="00C86405">
        <w:rPr>
          <w:rFonts w:eastAsia="NSimSun"/>
          <w:kern w:val="3"/>
          <w:sz w:val="22"/>
          <w:szCs w:val="22"/>
          <w:shd w:val="clear" w:color="auto" w:fill="FFFFFF"/>
          <w:lang w:eastAsia="zh-CN" w:bidi="hi-IN"/>
        </w:rPr>
        <w:t xml:space="preserve">11. Главные </w:t>
      </w:r>
      <w:proofErr w:type="spellStart"/>
      <w:r w:rsidRPr="00C86405">
        <w:rPr>
          <w:rFonts w:eastAsia="NSimSun"/>
          <w:kern w:val="3"/>
          <w:sz w:val="22"/>
          <w:szCs w:val="22"/>
          <w:shd w:val="clear" w:color="auto" w:fill="FFFFFF"/>
          <w:lang w:eastAsia="zh-CN" w:bidi="hi-IN"/>
        </w:rPr>
        <w:t>размерения</w:t>
      </w:r>
      <w:proofErr w:type="spellEnd"/>
      <w:r w:rsidRPr="00C86405">
        <w:rPr>
          <w:rFonts w:eastAsia="NSimSun"/>
          <w:kern w:val="3"/>
          <w:sz w:val="22"/>
          <w:szCs w:val="22"/>
          <w:shd w:val="clear" w:color="auto" w:fill="FFFFFF"/>
          <w:lang w:eastAsia="zh-CN" w:bidi="hi-IN"/>
        </w:rPr>
        <w:t xml:space="preserve">: Длина - 31,85 м. Ширина - 6,9 м. Высота борта - 3,15 м. Валовая вместимость – 190 </w:t>
      </w:r>
      <w:proofErr w:type="spellStart"/>
      <w:r w:rsidRPr="00C86405">
        <w:rPr>
          <w:rFonts w:eastAsia="NSimSun"/>
          <w:kern w:val="3"/>
          <w:sz w:val="22"/>
          <w:szCs w:val="22"/>
          <w:shd w:val="clear" w:color="auto" w:fill="FFFFFF"/>
          <w:lang w:eastAsia="zh-CN" w:bidi="hi-IN"/>
        </w:rPr>
        <w:t>р.т</w:t>
      </w:r>
      <w:proofErr w:type="spellEnd"/>
      <w:r w:rsidRPr="00C86405">
        <w:rPr>
          <w:rFonts w:eastAsia="NSimSun"/>
          <w:kern w:val="3"/>
          <w:sz w:val="22"/>
          <w:szCs w:val="22"/>
          <w:shd w:val="clear" w:color="auto" w:fill="FFFFFF"/>
          <w:lang w:eastAsia="zh-CN" w:bidi="hi-IN"/>
        </w:rPr>
        <w:t>., осадка – 2,1 м.</w:t>
      </w:r>
    </w:p>
    <w:p w14:paraId="6FC5AA3D" w14:textId="77777777" w:rsidR="00C86405" w:rsidRPr="00C86405" w:rsidRDefault="00C86405" w:rsidP="00C86405">
      <w:pPr>
        <w:suppressAutoHyphens/>
        <w:autoSpaceDN w:val="0"/>
        <w:ind w:firstLine="142"/>
        <w:jc w:val="both"/>
        <w:textAlignment w:val="baseline"/>
        <w:rPr>
          <w:rFonts w:eastAsia="NSimSun"/>
          <w:kern w:val="3"/>
          <w:sz w:val="22"/>
          <w:szCs w:val="22"/>
          <w:shd w:val="clear" w:color="auto" w:fill="FFFFFF"/>
          <w:lang w:eastAsia="zh-CN" w:bidi="hi-IN"/>
        </w:rPr>
      </w:pPr>
      <w:r w:rsidRPr="00C86405">
        <w:rPr>
          <w:rFonts w:eastAsia="NSimSun"/>
          <w:kern w:val="3"/>
          <w:sz w:val="22"/>
          <w:szCs w:val="22"/>
          <w:shd w:val="clear" w:color="auto" w:fill="FFFFFF"/>
          <w:lang w:eastAsia="zh-CN" w:bidi="hi-IN"/>
        </w:rPr>
        <w:t>12. Флаг: Россия.</w:t>
      </w:r>
    </w:p>
    <w:p w14:paraId="0D20CE50" w14:textId="77777777" w:rsidR="00C86405" w:rsidRPr="00C86405" w:rsidRDefault="00C86405" w:rsidP="00C86405">
      <w:pPr>
        <w:ind w:right="-1"/>
        <w:rPr>
          <w:rFonts w:eastAsia="Calibri"/>
          <w:sz w:val="22"/>
          <w:szCs w:val="22"/>
          <w:lang w:eastAsia="en-US"/>
        </w:rPr>
      </w:pPr>
      <w:r w:rsidRPr="00C86405">
        <w:rPr>
          <w:rFonts w:eastAsia="Calibri"/>
          <w:b/>
          <w:sz w:val="22"/>
          <w:szCs w:val="22"/>
          <w:lang w:eastAsia="en-US"/>
        </w:rPr>
        <w:t>3.</w:t>
      </w:r>
      <w:r w:rsidRPr="00C86405">
        <w:rPr>
          <w:rFonts w:eastAsia="Calibri"/>
          <w:sz w:val="22"/>
          <w:szCs w:val="22"/>
          <w:lang w:eastAsia="en-US"/>
        </w:rPr>
        <w:t xml:space="preserve"> </w:t>
      </w:r>
      <w:r w:rsidRPr="00C86405">
        <w:rPr>
          <w:rFonts w:eastAsia="Calibri"/>
          <w:b/>
          <w:sz w:val="22"/>
          <w:szCs w:val="22"/>
          <w:lang w:eastAsia="en-US"/>
        </w:rPr>
        <w:t>Состав Работ. Таблица № 2 «</w:t>
      </w:r>
      <w:r w:rsidRPr="00C86405">
        <w:rPr>
          <w:rFonts w:eastAsia="Calibri"/>
          <w:sz w:val="22"/>
          <w:szCs w:val="22"/>
          <w:lang w:eastAsia="en-US"/>
        </w:rPr>
        <w:t>Перечень и объем Работ (ремонтная ведомость)»:</w:t>
      </w:r>
    </w:p>
    <w:p w14:paraId="3E97991F" w14:textId="77777777" w:rsidR="00C86405" w:rsidRPr="00C86405" w:rsidRDefault="00C86405" w:rsidP="00C86405">
      <w:pPr>
        <w:ind w:right="-1"/>
        <w:rPr>
          <w:rFonts w:eastAsia="Calibri"/>
          <w:sz w:val="22"/>
          <w:szCs w:val="22"/>
          <w:lang w:eastAsia="en-US"/>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5597"/>
        <w:gridCol w:w="567"/>
        <w:gridCol w:w="567"/>
        <w:gridCol w:w="1207"/>
        <w:gridCol w:w="1559"/>
      </w:tblGrid>
      <w:tr w:rsidR="00C86405" w:rsidRPr="00C86405" w14:paraId="3E1FBF5A"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DA0DBB"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w:t>
            </w:r>
          </w:p>
          <w:p w14:paraId="404DA61C" w14:textId="77777777" w:rsidR="00C86405" w:rsidRPr="00C86405" w:rsidRDefault="00C86405" w:rsidP="00C86405">
            <w:pPr>
              <w:widowControl w:val="0"/>
              <w:spacing w:line="276" w:lineRule="auto"/>
              <w:jc w:val="center"/>
              <w:rPr>
                <w:b/>
                <w:bCs/>
                <w:kern w:val="2"/>
                <w:sz w:val="22"/>
                <w:szCs w:val="22"/>
                <w:lang w:eastAsia="en-US"/>
                <w14:ligatures w14:val="standardContextual"/>
              </w:rPr>
            </w:pPr>
            <w:r w:rsidRPr="00C86405">
              <w:rPr>
                <w:b/>
                <w:bCs/>
                <w:color w:val="000000"/>
                <w:kern w:val="2"/>
                <w:sz w:val="22"/>
                <w:szCs w:val="22"/>
                <w:lang w:eastAsia="en-US"/>
                <w14:ligatures w14:val="standardContextual"/>
              </w:rPr>
              <w:t>п/п</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EA5E94" w14:textId="77777777" w:rsidR="00C86405" w:rsidRPr="00C86405" w:rsidRDefault="00C86405" w:rsidP="00C86405">
            <w:pPr>
              <w:widowControl w:val="0"/>
              <w:spacing w:line="276" w:lineRule="auto"/>
              <w:jc w:val="center"/>
              <w:rPr>
                <w:b/>
                <w:bCs/>
                <w:kern w:val="2"/>
                <w:sz w:val="22"/>
                <w:szCs w:val="22"/>
                <w:lang w:eastAsia="en-US"/>
                <w14:ligatures w14:val="standardContextual"/>
              </w:rPr>
            </w:pPr>
            <w:r w:rsidRPr="00C86405">
              <w:rPr>
                <w:b/>
                <w:bCs/>
                <w:color w:val="000000"/>
                <w:kern w:val="2"/>
                <w:sz w:val="22"/>
                <w:szCs w:val="22"/>
                <w:lang w:eastAsia="en-US"/>
                <w14:ligatures w14:val="standardContextual"/>
              </w:rPr>
              <w:t>Наименование Работ</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B4EE0" w14:textId="77777777" w:rsidR="00C86405" w:rsidRPr="00C86405" w:rsidRDefault="00C86405" w:rsidP="00C86405">
            <w:pPr>
              <w:widowControl w:val="0"/>
              <w:spacing w:after="120" w:line="276" w:lineRule="auto"/>
              <w:jc w:val="center"/>
              <w:rPr>
                <w:b/>
                <w:bCs/>
                <w:kern w:val="2"/>
                <w:sz w:val="22"/>
                <w:szCs w:val="22"/>
                <w:lang w:eastAsia="en-US"/>
                <w14:ligatures w14:val="standardContextual"/>
              </w:rPr>
            </w:pPr>
            <w:r w:rsidRPr="00C86405">
              <w:rPr>
                <w:b/>
                <w:bCs/>
                <w:color w:val="000000"/>
                <w:kern w:val="2"/>
                <w:sz w:val="22"/>
                <w:szCs w:val="22"/>
                <w:lang w:eastAsia="en-US"/>
                <w14:ligatures w14:val="standardContextual"/>
              </w:rPr>
              <w:t>Ед. изм.</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DABA3" w14:textId="77777777" w:rsidR="00C86405" w:rsidRPr="00C86405" w:rsidRDefault="00C86405" w:rsidP="00C86405">
            <w:pPr>
              <w:widowControl w:val="0"/>
              <w:spacing w:after="120" w:line="276" w:lineRule="auto"/>
              <w:jc w:val="center"/>
              <w:rPr>
                <w:b/>
                <w:bCs/>
                <w:kern w:val="2"/>
                <w:sz w:val="22"/>
                <w:szCs w:val="22"/>
                <w:lang w:eastAsia="en-US"/>
                <w14:ligatures w14:val="standardContextual"/>
              </w:rPr>
            </w:pPr>
            <w:r w:rsidRPr="00C86405">
              <w:rPr>
                <w:b/>
                <w:bCs/>
                <w:color w:val="000000"/>
                <w:kern w:val="2"/>
                <w:sz w:val="22"/>
                <w:szCs w:val="22"/>
                <w:lang w:eastAsia="en-US"/>
                <w14:ligatures w14:val="standardContextual"/>
              </w:rPr>
              <w:t>Кол-во</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E51E5"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Цена за ед.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8BB8C" w14:textId="2B1414CB"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Сумма</w:t>
            </w:r>
          </w:p>
        </w:tc>
      </w:tr>
      <w:tr w:rsidR="00C86405" w:rsidRPr="00C86405" w14:paraId="42E24A8D"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CC333"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1</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95DC3"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kern w:val="2"/>
                <w:sz w:val="22"/>
                <w:szCs w:val="22"/>
                <w:lang w:eastAsia="en-US"/>
                <w14:ligatures w14:val="standardContextual"/>
              </w:rPr>
              <w:t>Главный двигатель</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EEEBA56"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76F4D6F"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43FA6D25"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A0BC4"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r w:rsidR="00C86405" w:rsidRPr="00C86405" w14:paraId="5DD5325C"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2CFDF"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1.1</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D973F" w14:textId="77777777" w:rsidR="00C86405" w:rsidRPr="00C86405" w:rsidRDefault="00C86405" w:rsidP="00C86405">
            <w:pPr>
              <w:widowControl w:val="0"/>
              <w:spacing w:line="276" w:lineRule="auto"/>
              <w:rPr>
                <w:b/>
                <w:bCs/>
                <w:color w:val="000000"/>
                <w:kern w:val="2"/>
                <w:sz w:val="22"/>
                <w:szCs w:val="22"/>
                <w:lang w:eastAsia="en-US"/>
                <w14:ligatures w14:val="standardContextual"/>
              </w:rPr>
            </w:pPr>
            <w:r w:rsidRPr="00C86405">
              <w:rPr>
                <w:kern w:val="2"/>
                <w:sz w:val="22"/>
                <w:szCs w:val="22"/>
                <w:lang w:eastAsia="en-US"/>
                <w14:ligatures w14:val="standardContextual"/>
              </w:rPr>
              <w:t xml:space="preserve"> разборка и дефектовка ЦПГ №2 ГД, предъявить заказчику акт дефектации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A021D5"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A3EA8F8"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10E4FB9A"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94FDB1"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r w:rsidR="00C86405" w:rsidRPr="00C86405" w14:paraId="1163F0BD"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9E310"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2</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88CF61" w14:textId="77777777" w:rsidR="00C86405" w:rsidRPr="00C86405" w:rsidRDefault="00C86405" w:rsidP="00C86405">
            <w:pPr>
              <w:widowControl w:val="0"/>
              <w:spacing w:line="276" w:lineRule="auto"/>
              <w:jc w:val="center"/>
              <w:rPr>
                <w:kern w:val="2"/>
                <w:sz w:val="22"/>
                <w:szCs w:val="22"/>
                <w:lang w:eastAsia="en-US"/>
                <w14:ligatures w14:val="standardContextual"/>
              </w:rPr>
            </w:pPr>
            <w:r w:rsidRPr="00C86405">
              <w:rPr>
                <w:kern w:val="2"/>
                <w:sz w:val="22"/>
                <w:szCs w:val="22"/>
                <w:lang w:eastAsia="en-US"/>
                <w14:ligatures w14:val="standardContextual"/>
              </w:rPr>
              <w:t>Навесное оборудование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A888BA9"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362C0EA"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3E8FA7C6"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243DCF"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r w:rsidR="00C86405" w:rsidRPr="00C86405" w14:paraId="1497B917"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174186"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2.1</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399ABB" w14:textId="77777777" w:rsidR="00C86405" w:rsidRPr="00C86405" w:rsidRDefault="00C86405" w:rsidP="00C86405">
            <w:pPr>
              <w:widowControl w:val="0"/>
              <w:spacing w:line="276" w:lineRule="auto"/>
              <w:rPr>
                <w:b/>
                <w:bCs/>
                <w:color w:val="000000"/>
                <w:kern w:val="2"/>
                <w:sz w:val="22"/>
                <w:szCs w:val="22"/>
                <w:lang w:eastAsia="en-US"/>
                <w14:ligatures w14:val="standardContextual"/>
              </w:rPr>
            </w:pPr>
            <w:r w:rsidRPr="00C86405">
              <w:rPr>
                <w:kern w:val="2"/>
                <w:sz w:val="22"/>
                <w:szCs w:val="22"/>
                <w:lang w:eastAsia="en-US"/>
                <w14:ligatures w14:val="standardContextual"/>
              </w:rPr>
              <w:t xml:space="preserve"> замена воздухоохладителя ГД, предъявить заказчику в работе.</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9F1C4BC"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B15411A"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796F765B"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C8143"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r w:rsidR="00C86405" w:rsidRPr="00C86405" w14:paraId="2963447C" w14:textId="77777777" w:rsidTr="00C86405">
        <w:trPr>
          <w:trHeight w:hRule="exact" w:val="638"/>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A4615A"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2.2</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3783CE" w14:textId="77777777" w:rsidR="00C86405" w:rsidRPr="00C86405" w:rsidRDefault="00C86405" w:rsidP="00C86405">
            <w:pPr>
              <w:widowControl w:val="0"/>
              <w:spacing w:line="276" w:lineRule="auto"/>
              <w:rPr>
                <w:kern w:val="2"/>
                <w:sz w:val="22"/>
                <w:szCs w:val="22"/>
                <w:lang w:eastAsia="en-US"/>
                <w14:ligatures w14:val="standardContextual"/>
              </w:rPr>
            </w:pPr>
            <w:r w:rsidRPr="00C86405">
              <w:rPr>
                <w:kern w:val="2"/>
                <w:sz w:val="22"/>
                <w:szCs w:val="22"/>
                <w:lang w:eastAsia="en-US"/>
                <w14:ligatures w14:val="standardContextual"/>
              </w:rPr>
              <w:t xml:space="preserve"> ремонт трубки охлаждения выхлопного коллектора ГД, предъявить заказчику в работе.</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8C81B99"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FD7AB67"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4FD75AB2"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BF350F"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r w:rsidR="00C86405" w:rsidRPr="00C86405" w14:paraId="71D5D142" w14:textId="77777777" w:rsidTr="00C86405">
        <w:trPr>
          <w:trHeight w:hRule="exact" w:val="879"/>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72030" w14:textId="77777777" w:rsidR="00C86405" w:rsidRPr="00C86405" w:rsidRDefault="00C86405" w:rsidP="00C86405">
            <w:pPr>
              <w:widowControl w:val="0"/>
              <w:spacing w:line="276" w:lineRule="auto"/>
              <w:jc w:val="center"/>
              <w:rPr>
                <w:b/>
                <w:bCs/>
                <w:color w:val="000000"/>
                <w:kern w:val="2"/>
                <w:sz w:val="22"/>
                <w:szCs w:val="22"/>
                <w:lang w:eastAsia="en-US"/>
                <w14:ligatures w14:val="standardContextual"/>
              </w:rPr>
            </w:pPr>
            <w:r w:rsidRPr="00C86405">
              <w:rPr>
                <w:b/>
                <w:bCs/>
                <w:color w:val="000000"/>
                <w:kern w:val="2"/>
                <w:sz w:val="22"/>
                <w:szCs w:val="22"/>
                <w:lang w:eastAsia="en-US"/>
                <w14:ligatures w14:val="standardContextual"/>
              </w:rPr>
              <w:t>3</w:t>
            </w:r>
          </w:p>
        </w:tc>
        <w:tc>
          <w:tcPr>
            <w:tcW w:w="55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AB4CB" w14:textId="77777777" w:rsidR="00C86405" w:rsidRPr="00C86405" w:rsidRDefault="00C86405" w:rsidP="00C86405">
            <w:pPr>
              <w:widowControl w:val="0"/>
              <w:spacing w:line="276" w:lineRule="auto"/>
              <w:rPr>
                <w:kern w:val="2"/>
                <w:sz w:val="22"/>
                <w:szCs w:val="22"/>
                <w:lang w:eastAsia="en-US"/>
                <w14:ligatures w14:val="standardContextual"/>
              </w:rPr>
            </w:pPr>
            <w:r w:rsidRPr="00C86405">
              <w:rPr>
                <w:kern w:val="2"/>
                <w:sz w:val="22"/>
                <w:szCs w:val="22"/>
                <w:lang w:eastAsia="en-US"/>
                <w14:ligatures w14:val="standardContextual"/>
              </w:rPr>
              <w:t xml:space="preserve"> Оформление и предоставление отчетных документов </w:t>
            </w:r>
          </w:p>
          <w:p w14:paraId="66E6A40A" w14:textId="77777777" w:rsidR="00C86405" w:rsidRPr="00C86405" w:rsidRDefault="00C86405" w:rsidP="00C86405">
            <w:pPr>
              <w:widowControl w:val="0"/>
              <w:spacing w:line="276" w:lineRule="auto"/>
              <w:rPr>
                <w:kern w:val="2"/>
                <w:sz w:val="22"/>
                <w:szCs w:val="22"/>
                <w:lang w:eastAsia="en-US"/>
                <w14:ligatures w14:val="standardContextual"/>
              </w:rPr>
            </w:pPr>
            <w:r w:rsidRPr="00C86405">
              <w:rPr>
                <w:kern w:val="2"/>
                <w:sz w:val="22"/>
                <w:szCs w:val="22"/>
                <w:lang w:eastAsia="en-US"/>
                <w14:ligatures w14:val="standardContextual"/>
              </w:rPr>
              <w:t>(акт дефектации, акт ОТК) на выполненные работы согласно правилам РМРС.</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92FFABC"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0B2D5BE"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67BE8C86" w14:textId="77777777" w:rsidR="00C86405" w:rsidRPr="00C86405" w:rsidRDefault="00C86405" w:rsidP="00C86405">
            <w:pPr>
              <w:widowControl w:val="0"/>
              <w:spacing w:after="120" w:line="276" w:lineRule="auto"/>
              <w:jc w:val="center"/>
              <w:rPr>
                <w:b/>
                <w:bCs/>
                <w:color w:val="000000"/>
                <w:kern w:val="2"/>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21DADB" w14:textId="77777777" w:rsidR="00C86405" w:rsidRPr="00C86405" w:rsidRDefault="00C86405" w:rsidP="00C86405">
            <w:pPr>
              <w:widowControl w:val="0"/>
              <w:spacing w:after="120" w:line="276" w:lineRule="auto"/>
              <w:ind w:right="420"/>
              <w:jc w:val="center"/>
              <w:rPr>
                <w:b/>
                <w:bCs/>
                <w:color w:val="000000"/>
                <w:kern w:val="2"/>
                <w:sz w:val="22"/>
                <w:szCs w:val="22"/>
                <w:lang w:eastAsia="en-US"/>
                <w14:ligatures w14:val="standardContextual"/>
              </w:rPr>
            </w:pPr>
          </w:p>
        </w:tc>
      </w:tr>
    </w:tbl>
    <w:p w14:paraId="32C9B8AE" w14:textId="77777777" w:rsidR="00C86405" w:rsidRPr="00C86405" w:rsidRDefault="00C86405" w:rsidP="00C86405">
      <w:pPr>
        <w:ind w:right="-1"/>
        <w:rPr>
          <w:rFonts w:eastAsia="Calibri"/>
          <w:sz w:val="22"/>
          <w:szCs w:val="22"/>
          <w:lang w:eastAsia="en-US"/>
        </w:rPr>
      </w:pPr>
    </w:p>
    <w:p w14:paraId="7FBEADAB" w14:textId="77777777" w:rsidR="00C86405" w:rsidRPr="00C86405" w:rsidRDefault="00C86405" w:rsidP="00C86405">
      <w:pPr>
        <w:ind w:firstLine="284"/>
        <w:jc w:val="both"/>
        <w:rPr>
          <w:bCs/>
          <w:sz w:val="22"/>
          <w:szCs w:val="22"/>
        </w:rPr>
      </w:pPr>
      <w:r w:rsidRPr="00C86405">
        <w:rPr>
          <w:bCs/>
          <w:sz w:val="22"/>
          <w:szCs w:val="22"/>
        </w:rPr>
        <w:t>4. Проведение Работ должно соответствовать правилам и требованиям РМРС.</w:t>
      </w:r>
    </w:p>
    <w:p w14:paraId="51197DBE" w14:textId="77777777" w:rsidR="00C86405" w:rsidRPr="00C86405" w:rsidRDefault="00C86405" w:rsidP="00C86405">
      <w:pPr>
        <w:ind w:firstLine="284"/>
        <w:jc w:val="both"/>
        <w:rPr>
          <w:bCs/>
          <w:sz w:val="22"/>
          <w:szCs w:val="22"/>
        </w:rPr>
      </w:pPr>
      <w:r w:rsidRPr="00C86405">
        <w:rPr>
          <w:bCs/>
          <w:sz w:val="22"/>
          <w:szCs w:val="22"/>
        </w:rPr>
        <w:t>5. Местонахождение судна - п. Астрахань, рейд № 3.</w:t>
      </w:r>
    </w:p>
    <w:p w14:paraId="59F9CF58" w14:textId="77777777" w:rsidR="00C86405" w:rsidRPr="00C86405" w:rsidRDefault="00C86405" w:rsidP="00C86405">
      <w:pPr>
        <w:ind w:firstLine="284"/>
        <w:jc w:val="both"/>
        <w:rPr>
          <w:bCs/>
          <w:sz w:val="22"/>
          <w:szCs w:val="22"/>
        </w:rPr>
      </w:pPr>
      <w:r w:rsidRPr="00C86405">
        <w:rPr>
          <w:bCs/>
          <w:sz w:val="22"/>
          <w:szCs w:val="22"/>
        </w:rPr>
        <w:t>6. Срок выполнения Работ - не более 5 дней с момента заключения Контракта.</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962"/>
        <w:gridCol w:w="4536"/>
      </w:tblGrid>
      <w:tr w:rsidR="00091687" w:rsidRPr="00C86405" w14:paraId="306607EA" w14:textId="77777777" w:rsidTr="002473AD">
        <w:tc>
          <w:tcPr>
            <w:tcW w:w="4962" w:type="dxa"/>
          </w:tcPr>
          <w:p w14:paraId="01739108" w14:textId="4192269C" w:rsidR="00C97F86" w:rsidRPr="00C86405" w:rsidRDefault="00091687" w:rsidP="00197000">
            <w:pPr>
              <w:tabs>
                <w:tab w:val="left" w:pos="5895"/>
              </w:tabs>
              <w:ind w:firstLine="284"/>
              <w:rPr>
                <w:b/>
                <w:i/>
                <w:iCs/>
                <w:sz w:val="22"/>
                <w:szCs w:val="22"/>
              </w:rPr>
            </w:pPr>
            <w:r w:rsidRPr="00C86405">
              <w:rPr>
                <w:b/>
                <w:i/>
                <w:iCs/>
                <w:sz w:val="22"/>
                <w:szCs w:val="22"/>
              </w:rPr>
              <w:t xml:space="preserve">Заместитель директора </w:t>
            </w:r>
            <w:r w:rsidR="00C97F86" w:rsidRPr="00C86405">
              <w:rPr>
                <w:b/>
                <w:i/>
                <w:iCs/>
                <w:sz w:val="22"/>
                <w:szCs w:val="22"/>
              </w:rPr>
              <w:t>ЮНЦ РАН</w:t>
            </w:r>
          </w:p>
          <w:p w14:paraId="498F9A6D" w14:textId="77777777" w:rsidR="00C97F86" w:rsidRPr="00C86405" w:rsidRDefault="00C97F86" w:rsidP="00197000">
            <w:pPr>
              <w:tabs>
                <w:tab w:val="left" w:pos="5895"/>
              </w:tabs>
              <w:ind w:firstLine="284"/>
              <w:rPr>
                <w:i/>
                <w:iCs/>
                <w:sz w:val="22"/>
                <w:szCs w:val="22"/>
              </w:rPr>
            </w:pPr>
          </w:p>
          <w:p w14:paraId="25241C1F" w14:textId="15A0A79B" w:rsidR="00C97F86" w:rsidRPr="00C86405" w:rsidRDefault="00C97F86" w:rsidP="00197000">
            <w:pPr>
              <w:tabs>
                <w:tab w:val="left" w:pos="5895"/>
              </w:tabs>
              <w:ind w:firstLine="284"/>
              <w:rPr>
                <w:b/>
                <w:i/>
                <w:iCs/>
                <w:sz w:val="22"/>
                <w:szCs w:val="22"/>
              </w:rPr>
            </w:pPr>
            <w:r w:rsidRPr="00C86405">
              <w:rPr>
                <w:b/>
                <w:i/>
                <w:iCs/>
                <w:sz w:val="22"/>
                <w:szCs w:val="22"/>
              </w:rPr>
              <w:t>_________________ /</w:t>
            </w:r>
            <w:r w:rsidR="00091687" w:rsidRPr="00C86405">
              <w:rPr>
                <w:b/>
                <w:i/>
                <w:iCs/>
                <w:sz w:val="22"/>
                <w:szCs w:val="22"/>
              </w:rPr>
              <w:t>В.В. Стахеев</w:t>
            </w:r>
            <w:r w:rsidRPr="00C86405">
              <w:rPr>
                <w:b/>
                <w:i/>
                <w:iCs/>
                <w:sz w:val="22"/>
                <w:szCs w:val="22"/>
              </w:rPr>
              <w:t xml:space="preserve">/ </w:t>
            </w:r>
          </w:p>
          <w:p w14:paraId="0164278B" w14:textId="1FE3CE71" w:rsidR="00C97F86" w:rsidRPr="00C86405" w:rsidRDefault="00C97F86" w:rsidP="00197000">
            <w:pPr>
              <w:tabs>
                <w:tab w:val="left" w:pos="5895"/>
              </w:tabs>
              <w:ind w:firstLine="284"/>
              <w:rPr>
                <w:b/>
                <w:i/>
                <w:iCs/>
                <w:sz w:val="22"/>
                <w:szCs w:val="22"/>
              </w:rPr>
            </w:pPr>
          </w:p>
        </w:tc>
        <w:tc>
          <w:tcPr>
            <w:tcW w:w="4536" w:type="dxa"/>
            <w:vAlign w:val="center"/>
          </w:tcPr>
          <w:p w14:paraId="3AA2EBCA" w14:textId="7E580BB8" w:rsidR="00C97F86" w:rsidRPr="00C86405" w:rsidRDefault="00C97F86" w:rsidP="00197000">
            <w:pPr>
              <w:tabs>
                <w:tab w:val="left" w:pos="5895"/>
              </w:tabs>
              <w:ind w:firstLine="284"/>
              <w:rPr>
                <w:b/>
                <w:i/>
                <w:iCs/>
                <w:sz w:val="22"/>
                <w:szCs w:val="22"/>
              </w:rPr>
            </w:pPr>
            <w:r w:rsidRPr="00C86405">
              <w:rPr>
                <w:b/>
                <w:i/>
                <w:iCs/>
                <w:sz w:val="22"/>
                <w:szCs w:val="22"/>
              </w:rPr>
              <w:t xml:space="preserve">От </w:t>
            </w:r>
            <w:r w:rsidR="00A537E5" w:rsidRPr="00C86405">
              <w:rPr>
                <w:b/>
                <w:i/>
                <w:iCs/>
                <w:sz w:val="22"/>
                <w:szCs w:val="22"/>
              </w:rPr>
              <w:t>Подрядчик</w:t>
            </w:r>
            <w:r w:rsidR="00091687" w:rsidRPr="00C86405">
              <w:rPr>
                <w:b/>
                <w:i/>
                <w:iCs/>
                <w:sz w:val="22"/>
                <w:szCs w:val="22"/>
              </w:rPr>
              <w:t>а</w:t>
            </w:r>
            <w:r w:rsidRPr="00C86405">
              <w:rPr>
                <w:b/>
                <w:i/>
                <w:iCs/>
                <w:sz w:val="22"/>
                <w:szCs w:val="22"/>
              </w:rPr>
              <w:t>:</w:t>
            </w:r>
          </w:p>
          <w:p w14:paraId="173C6DBE" w14:textId="77777777" w:rsidR="00C97F86" w:rsidRPr="00C86405" w:rsidRDefault="00C97F86" w:rsidP="00197000">
            <w:pPr>
              <w:tabs>
                <w:tab w:val="left" w:pos="5895"/>
              </w:tabs>
              <w:ind w:firstLine="284"/>
              <w:rPr>
                <w:i/>
                <w:iCs/>
                <w:sz w:val="22"/>
                <w:szCs w:val="22"/>
              </w:rPr>
            </w:pPr>
          </w:p>
          <w:p w14:paraId="044ABED6" w14:textId="77777777" w:rsidR="00C97F86" w:rsidRPr="00C86405" w:rsidRDefault="00C97F86" w:rsidP="00197000">
            <w:pPr>
              <w:tabs>
                <w:tab w:val="left" w:pos="5895"/>
              </w:tabs>
              <w:ind w:firstLine="284"/>
              <w:rPr>
                <w:b/>
                <w:i/>
                <w:iCs/>
                <w:sz w:val="22"/>
                <w:szCs w:val="22"/>
              </w:rPr>
            </w:pPr>
            <w:r w:rsidRPr="00C86405">
              <w:rPr>
                <w:b/>
                <w:i/>
                <w:iCs/>
                <w:sz w:val="22"/>
                <w:szCs w:val="22"/>
              </w:rPr>
              <w:t xml:space="preserve">_________________ / </w:t>
            </w:r>
            <w:r w:rsidRPr="00C86405">
              <w:rPr>
                <w:b/>
                <w:i/>
                <w:iCs/>
                <w:snapToGrid w:val="0"/>
                <w:sz w:val="22"/>
                <w:szCs w:val="22"/>
              </w:rPr>
              <w:t xml:space="preserve">______________ </w:t>
            </w:r>
            <w:r w:rsidRPr="00C86405">
              <w:rPr>
                <w:b/>
                <w:i/>
                <w:iCs/>
                <w:sz w:val="22"/>
                <w:szCs w:val="22"/>
              </w:rPr>
              <w:t xml:space="preserve">/ </w:t>
            </w:r>
          </w:p>
          <w:p w14:paraId="4E370921" w14:textId="75578C01" w:rsidR="00C97F86" w:rsidRPr="00C86405" w:rsidRDefault="00C97F86" w:rsidP="00197000">
            <w:pPr>
              <w:tabs>
                <w:tab w:val="left" w:pos="5895"/>
              </w:tabs>
              <w:ind w:firstLine="284"/>
              <w:rPr>
                <w:b/>
                <w:i/>
                <w:iCs/>
                <w:sz w:val="22"/>
                <w:szCs w:val="22"/>
              </w:rPr>
            </w:pPr>
          </w:p>
        </w:tc>
      </w:tr>
    </w:tbl>
    <w:p w14:paraId="7147EF16" w14:textId="77777777" w:rsidR="00C97F86" w:rsidRPr="00C86405" w:rsidRDefault="00C97F86" w:rsidP="00197000">
      <w:pPr>
        <w:contextualSpacing/>
        <w:jc w:val="center"/>
        <w:rPr>
          <w:sz w:val="22"/>
          <w:szCs w:val="22"/>
        </w:rPr>
      </w:pPr>
    </w:p>
    <w:sectPr w:rsidR="00C97F86" w:rsidRPr="00C86405" w:rsidSect="00E62032">
      <w:footerReference w:type="default" r:id="rId8"/>
      <w:pgSz w:w="11906" w:h="16838"/>
      <w:pgMar w:top="567" w:right="566"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D9FAF" w14:textId="77777777" w:rsidR="006F7BA3" w:rsidRDefault="006F7BA3" w:rsidP="00256EBF">
      <w:r>
        <w:separator/>
      </w:r>
    </w:p>
  </w:endnote>
  <w:endnote w:type="continuationSeparator" w:id="0">
    <w:p w14:paraId="79D384EA" w14:textId="77777777" w:rsidR="006F7BA3" w:rsidRDefault="006F7BA3" w:rsidP="002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pto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3832344"/>
      <w:docPartObj>
        <w:docPartGallery w:val="Page Numbers (Bottom of Page)"/>
        <w:docPartUnique/>
      </w:docPartObj>
    </w:sdtPr>
    <w:sdtEndPr/>
    <w:sdtContent>
      <w:p w14:paraId="0F7AA1DE" w14:textId="1DF09055" w:rsidR="00197000" w:rsidRDefault="00197000">
        <w:pPr>
          <w:pStyle w:val="ac"/>
          <w:jc w:val="right"/>
        </w:pPr>
        <w:r>
          <w:fldChar w:fldCharType="begin"/>
        </w:r>
        <w:r>
          <w:instrText>PAGE   \* MERGEFORMAT</w:instrText>
        </w:r>
        <w:r>
          <w:fldChar w:fldCharType="separate"/>
        </w:r>
        <w:r>
          <w:t>2</w:t>
        </w:r>
        <w:r>
          <w:fldChar w:fldCharType="end"/>
        </w:r>
      </w:p>
    </w:sdtContent>
  </w:sdt>
  <w:p w14:paraId="3A091A2F" w14:textId="4090D650" w:rsidR="00721B4F" w:rsidRPr="00AA722F" w:rsidRDefault="00721B4F" w:rsidP="00721B4F">
    <w:pPr>
      <w:pStyle w:val="ac"/>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B3392" w14:textId="77777777" w:rsidR="006F7BA3" w:rsidRDefault="006F7BA3" w:rsidP="00256EBF">
      <w:r>
        <w:separator/>
      </w:r>
    </w:p>
  </w:footnote>
  <w:footnote w:type="continuationSeparator" w:id="0">
    <w:p w14:paraId="6868C614" w14:textId="77777777" w:rsidR="006F7BA3" w:rsidRDefault="006F7BA3" w:rsidP="00256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55"/>
        </w:tabs>
        <w:ind w:left="2755" w:hanging="360"/>
      </w:pPr>
      <w:rPr>
        <w:rFonts w:ascii="Symbol" w:hAnsi="Symbol" w:cs="OpenSymbol"/>
        <w:lang w:val="ru-RU"/>
      </w:rPr>
    </w:lvl>
    <w:lvl w:ilvl="1">
      <w:start w:val="1"/>
      <w:numFmt w:val="decimal"/>
      <w:lvlText w:val="%2."/>
      <w:lvlJc w:val="left"/>
      <w:pPr>
        <w:tabs>
          <w:tab w:val="num" w:pos="3115"/>
        </w:tabs>
        <w:ind w:left="3115" w:hanging="360"/>
      </w:pPr>
    </w:lvl>
    <w:lvl w:ilvl="2">
      <w:start w:val="1"/>
      <w:numFmt w:val="decimal"/>
      <w:lvlText w:val="%3."/>
      <w:lvlJc w:val="left"/>
      <w:pPr>
        <w:tabs>
          <w:tab w:val="num" w:pos="3475"/>
        </w:tabs>
        <w:ind w:left="3475" w:hanging="360"/>
      </w:pPr>
    </w:lvl>
    <w:lvl w:ilvl="3">
      <w:start w:val="1"/>
      <w:numFmt w:val="decimal"/>
      <w:lvlText w:val="%4."/>
      <w:lvlJc w:val="left"/>
      <w:pPr>
        <w:tabs>
          <w:tab w:val="num" w:pos="3835"/>
        </w:tabs>
        <w:ind w:left="3835" w:hanging="360"/>
      </w:pPr>
    </w:lvl>
    <w:lvl w:ilvl="4">
      <w:start w:val="1"/>
      <w:numFmt w:val="decimal"/>
      <w:lvlText w:val="%5."/>
      <w:lvlJc w:val="left"/>
      <w:pPr>
        <w:tabs>
          <w:tab w:val="num" w:pos="4195"/>
        </w:tabs>
        <w:ind w:left="4195" w:hanging="360"/>
      </w:pPr>
    </w:lvl>
    <w:lvl w:ilvl="5">
      <w:start w:val="1"/>
      <w:numFmt w:val="decimal"/>
      <w:lvlText w:val="%6."/>
      <w:lvlJc w:val="left"/>
      <w:pPr>
        <w:tabs>
          <w:tab w:val="num" w:pos="4555"/>
        </w:tabs>
        <w:ind w:left="4555" w:hanging="360"/>
      </w:pPr>
    </w:lvl>
    <w:lvl w:ilvl="6">
      <w:start w:val="1"/>
      <w:numFmt w:val="decimal"/>
      <w:lvlText w:val="%7."/>
      <w:lvlJc w:val="left"/>
      <w:pPr>
        <w:tabs>
          <w:tab w:val="num" w:pos="4915"/>
        </w:tabs>
        <w:ind w:left="4915" w:hanging="360"/>
      </w:pPr>
    </w:lvl>
    <w:lvl w:ilvl="7">
      <w:start w:val="1"/>
      <w:numFmt w:val="decimal"/>
      <w:lvlText w:val="%8."/>
      <w:lvlJc w:val="left"/>
      <w:pPr>
        <w:tabs>
          <w:tab w:val="num" w:pos="5275"/>
        </w:tabs>
        <w:ind w:left="5275" w:hanging="360"/>
      </w:pPr>
    </w:lvl>
    <w:lvl w:ilvl="8">
      <w:start w:val="1"/>
      <w:numFmt w:val="decimal"/>
      <w:lvlText w:val="%9."/>
      <w:lvlJc w:val="left"/>
      <w:pPr>
        <w:tabs>
          <w:tab w:val="num" w:pos="5635"/>
        </w:tabs>
        <w:ind w:left="5635"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4" w15:restartNumberingAfterBreak="0">
    <w:nsid w:val="04015849"/>
    <w:multiLevelType w:val="multilevel"/>
    <w:tmpl w:val="42E01C4C"/>
    <w:lvl w:ilvl="0">
      <w:start w:val="4"/>
      <w:numFmt w:val="decimal"/>
      <w:lvlText w:val="%1."/>
      <w:lvlJc w:val="left"/>
      <w:pPr>
        <w:ind w:left="450" w:hanging="450"/>
      </w:pPr>
      <w:rPr>
        <w:rFonts w:hint="default"/>
      </w:rPr>
    </w:lvl>
    <w:lvl w:ilvl="1">
      <w:start w:val="10"/>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C2D5991"/>
    <w:multiLevelType w:val="hybridMultilevel"/>
    <w:tmpl w:val="A9A0D5B8"/>
    <w:lvl w:ilvl="0" w:tplc="1310B7A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4044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7E73B7E"/>
    <w:multiLevelType w:val="multilevel"/>
    <w:tmpl w:val="0152FE72"/>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196C7E4A"/>
    <w:multiLevelType w:val="hybridMultilevel"/>
    <w:tmpl w:val="C2CE0A96"/>
    <w:lvl w:ilvl="0" w:tplc="6E4602B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D573A97"/>
    <w:multiLevelType w:val="hybridMultilevel"/>
    <w:tmpl w:val="9F8AE47E"/>
    <w:lvl w:ilvl="0" w:tplc="B1E2CF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D90367"/>
    <w:multiLevelType w:val="hybridMultilevel"/>
    <w:tmpl w:val="BA26E06E"/>
    <w:lvl w:ilvl="0" w:tplc="5B74DEE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7661EC7"/>
    <w:multiLevelType w:val="multilevel"/>
    <w:tmpl w:val="E544023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76B6179"/>
    <w:multiLevelType w:val="hybridMultilevel"/>
    <w:tmpl w:val="C50251C4"/>
    <w:lvl w:ilvl="0" w:tplc="6B74D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8ED349F"/>
    <w:multiLevelType w:val="multilevel"/>
    <w:tmpl w:val="06FAE1D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29F35E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1EA7928"/>
    <w:multiLevelType w:val="hybridMultilevel"/>
    <w:tmpl w:val="A4B8B256"/>
    <w:lvl w:ilvl="0" w:tplc="2F2C16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FD2D5D"/>
    <w:multiLevelType w:val="multilevel"/>
    <w:tmpl w:val="2A1AA02A"/>
    <w:lvl w:ilvl="0">
      <w:start w:val="4"/>
      <w:numFmt w:val="decimal"/>
      <w:lvlText w:val="%1."/>
      <w:lvlJc w:val="left"/>
      <w:pPr>
        <w:ind w:left="450" w:hanging="450"/>
      </w:pPr>
      <w:rPr>
        <w:rFonts w:hint="default"/>
      </w:rPr>
    </w:lvl>
    <w:lvl w:ilvl="1">
      <w:start w:val="1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EF57049"/>
    <w:multiLevelType w:val="hybridMultilevel"/>
    <w:tmpl w:val="F7307986"/>
    <w:lvl w:ilvl="0" w:tplc="7B981D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36B10BC"/>
    <w:multiLevelType w:val="hybridMultilevel"/>
    <w:tmpl w:val="3EC451A2"/>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4386209"/>
    <w:multiLevelType w:val="multilevel"/>
    <w:tmpl w:val="1D98BAA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7706647F"/>
    <w:multiLevelType w:val="hybridMultilevel"/>
    <w:tmpl w:val="EE90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2"/>
  </w:num>
  <w:num w:numId="4">
    <w:abstractNumId w:val="13"/>
  </w:num>
  <w:num w:numId="5">
    <w:abstractNumId w:val="11"/>
  </w:num>
  <w:num w:numId="6">
    <w:abstractNumId w:val="4"/>
  </w:num>
  <w:num w:numId="7">
    <w:abstractNumId w:val="16"/>
  </w:num>
  <w:num w:numId="8">
    <w:abstractNumId w:val="7"/>
  </w:num>
  <w:num w:numId="9">
    <w:abstractNumId w:val="17"/>
  </w:num>
  <w:num w:numId="10">
    <w:abstractNumId w:val="0"/>
  </w:num>
  <w:num w:numId="11">
    <w:abstractNumId w:val="1"/>
  </w:num>
  <w:num w:numId="12">
    <w:abstractNumId w:val="20"/>
  </w:num>
  <w:num w:numId="13">
    <w:abstractNumId w:val="14"/>
  </w:num>
  <w:num w:numId="14">
    <w:abstractNumId w:val="8"/>
  </w:num>
  <w:num w:numId="15">
    <w:abstractNumId w:val="18"/>
  </w:num>
  <w:num w:numId="16">
    <w:abstractNumId w:val="10"/>
  </w:num>
  <w:num w:numId="17">
    <w:abstractNumId w:val="15"/>
  </w:num>
  <w:num w:numId="18">
    <w:abstractNumId w:val="6"/>
  </w:num>
  <w:num w:numId="19">
    <w:abstractNumId w:val="9"/>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15"/>
    <w:rsid w:val="00034E10"/>
    <w:rsid w:val="00044AE7"/>
    <w:rsid w:val="00051FC1"/>
    <w:rsid w:val="00091687"/>
    <w:rsid w:val="000A0BCB"/>
    <w:rsid w:val="000A43A9"/>
    <w:rsid w:val="000D7CEE"/>
    <w:rsid w:val="0010448E"/>
    <w:rsid w:val="0011335A"/>
    <w:rsid w:val="00122D8C"/>
    <w:rsid w:val="00126B04"/>
    <w:rsid w:val="00145675"/>
    <w:rsid w:val="00146210"/>
    <w:rsid w:val="00163DF4"/>
    <w:rsid w:val="00167FF6"/>
    <w:rsid w:val="00170D02"/>
    <w:rsid w:val="0019626A"/>
    <w:rsid w:val="00197000"/>
    <w:rsid w:val="0021261F"/>
    <w:rsid w:val="002275EF"/>
    <w:rsid w:val="00234628"/>
    <w:rsid w:val="00256EBF"/>
    <w:rsid w:val="00276384"/>
    <w:rsid w:val="00287D33"/>
    <w:rsid w:val="002955DB"/>
    <w:rsid w:val="002A7CCC"/>
    <w:rsid w:val="002B26A5"/>
    <w:rsid w:val="002B63CB"/>
    <w:rsid w:val="002D091E"/>
    <w:rsid w:val="002D6DE8"/>
    <w:rsid w:val="002D7552"/>
    <w:rsid w:val="00301C23"/>
    <w:rsid w:val="00313F96"/>
    <w:rsid w:val="0032760A"/>
    <w:rsid w:val="003319A1"/>
    <w:rsid w:val="00332C44"/>
    <w:rsid w:val="00337A5C"/>
    <w:rsid w:val="003A2DE1"/>
    <w:rsid w:val="003A68BB"/>
    <w:rsid w:val="003C1823"/>
    <w:rsid w:val="003E3DF5"/>
    <w:rsid w:val="003E7C07"/>
    <w:rsid w:val="00430D49"/>
    <w:rsid w:val="00456C40"/>
    <w:rsid w:val="004B0F46"/>
    <w:rsid w:val="004B10EB"/>
    <w:rsid w:val="004B500A"/>
    <w:rsid w:val="004B6F0E"/>
    <w:rsid w:val="004E1512"/>
    <w:rsid w:val="005046D6"/>
    <w:rsid w:val="00511682"/>
    <w:rsid w:val="00511F85"/>
    <w:rsid w:val="005506BB"/>
    <w:rsid w:val="005A3FF6"/>
    <w:rsid w:val="005B72BD"/>
    <w:rsid w:val="00607D77"/>
    <w:rsid w:val="006328A6"/>
    <w:rsid w:val="006357DF"/>
    <w:rsid w:val="00637ABC"/>
    <w:rsid w:val="00650D55"/>
    <w:rsid w:val="00657FE6"/>
    <w:rsid w:val="00690FCE"/>
    <w:rsid w:val="006952CA"/>
    <w:rsid w:val="006A58BA"/>
    <w:rsid w:val="006C29C9"/>
    <w:rsid w:val="006E7D41"/>
    <w:rsid w:val="006F7BA3"/>
    <w:rsid w:val="00721B4F"/>
    <w:rsid w:val="00732072"/>
    <w:rsid w:val="00746C33"/>
    <w:rsid w:val="007972AF"/>
    <w:rsid w:val="007A1C47"/>
    <w:rsid w:val="007B002F"/>
    <w:rsid w:val="007D6A6C"/>
    <w:rsid w:val="007F0D58"/>
    <w:rsid w:val="00804DC1"/>
    <w:rsid w:val="00897F3D"/>
    <w:rsid w:val="008E5591"/>
    <w:rsid w:val="008F398F"/>
    <w:rsid w:val="00914A62"/>
    <w:rsid w:val="009538AB"/>
    <w:rsid w:val="009978D3"/>
    <w:rsid w:val="009A4C6D"/>
    <w:rsid w:val="009E02A8"/>
    <w:rsid w:val="009F723B"/>
    <w:rsid w:val="00A153E3"/>
    <w:rsid w:val="00A20FF2"/>
    <w:rsid w:val="00A334ED"/>
    <w:rsid w:val="00A52F36"/>
    <w:rsid w:val="00A537E5"/>
    <w:rsid w:val="00A650CE"/>
    <w:rsid w:val="00A8527D"/>
    <w:rsid w:val="00A92D16"/>
    <w:rsid w:val="00A96281"/>
    <w:rsid w:val="00AA722F"/>
    <w:rsid w:val="00B00829"/>
    <w:rsid w:val="00B016DA"/>
    <w:rsid w:val="00B05381"/>
    <w:rsid w:val="00B15BA0"/>
    <w:rsid w:val="00B15BD2"/>
    <w:rsid w:val="00B21BE1"/>
    <w:rsid w:val="00B2232D"/>
    <w:rsid w:val="00B26CBE"/>
    <w:rsid w:val="00B2723C"/>
    <w:rsid w:val="00B33B15"/>
    <w:rsid w:val="00B53174"/>
    <w:rsid w:val="00BA3704"/>
    <w:rsid w:val="00BA6D8D"/>
    <w:rsid w:val="00BA7640"/>
    <w:rsid w:val="00BE17A0"/>
    <w:rsid w:val="00C24156"/>
    <w:rsid w:val="00C364FF"/>
    <w:rsid w:val="00C528EC"/>
    <w:rsid w:val="00C83B1A"/>
    <w:rsid w:val="00C8547A"/>
    <w:rsid w:val="00C86405"/>
    <w:rsid w:val="00C97F86"/>
    <w:rsid w:val="00CB2AED"/>
    <w:rsid w:val="00CE7B37"/>
    <w:rsid w:val="00D1697B"/>
    <w:rsid w:val="00D552AC"/>
    <w:rsid w:val="00D7440C"/>
    <w:rsid w:val="00DA3BB7"/>
    <w:rsid w:val="00DF1B0E"/>
    <w:rsid w:val="00DF51ED"/>
    <w:rsid w:val="00E331DB"/>
    <w:rsid w:val="00E62032"/>
    <w:rsid w:val="00EC0BFC"/>
    <w:rsid w:val="00EC6F99"/>
    <w:rsid w:val="00EE1215"/>
    <w:rsid w:val="00F07F8B"/>
    <w:rsid w:val="00F13103"/>
    <w:rsid w:val="00F4058C"/>
    <w:rsid w:val="00F74170"/>
    <w:rsid w:val="00F74820"/>
    <w:rsid w:val="00FA4FF6"/>
    <w:rsid w:val="00FA5C43"/>
    <w:rsid w:val="00FB6B80"/>
    <w:rsid w:val="00FC67E5"/>
    <w:rsid w:val="00FD3412"/>
    <w:rsid w:val="00FD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7D9"/>
  <w15:chartTrackingRefBased/>
  <w15:docId w15:val="{E2D32C7D-D7E9-44A4-B22D-14AABD8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5BD2"/>
    <w:pPr>
      <w:keepNext/>
      <w:keepLines/>
      <w:jc w:val="center"/>
      <w:outlineLvl w:val="0"/>
    </w:pPr>
    <w:rPr>
      <w:rFonts w:eastAsiaTheme="majorEastAsia" w:cstheme="majorBidi"/>
      <w:sz w:val="22"/>
      <w:szCs w:val="32"/>
    </w:rPr>
  </w:style>
  <w:style w:type="paragraph" w:styleId="9">
    <w:name w:val="heading 9"/>
    <w:basedOn w:val="a"/>
    <w:next w:val="a"/>
    <w:link w:val="90"/>
    <w:uiPriority w:val="9"/>
    <w:semiHidden/>
    <w:unhideWhenUsed/>
    <w:qFormat/>
    <w:rsid w:val="00163DF4"/>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163DF4"/>
    <w:rPr>
      <w:rFonts w:ascii="Cambria" w:eastAsia="Times New Roman" w:hAnsi="Cambria" w:cs="Times New Roman"/>
      <w:i/>
      <w:iCs/>
      <w:color w:val="404040"/>
      <w:sz w:val="20"/>
      <w:szCs w:val="20"/>
      <w:lang w:val="x-none"/>
    </w:rPr>
  </w:style>
  <w:style w:type="paragraph" w:customStyle="1" w:styleId="a3">
    <w:name w:val="Условия контракта"/>
    <w:basedOn w:val="a"/>
    <w:rsid w:val="00163DF4"/>
    <w:pPr>
      <w:spacing w:before="240" w:after="120"/>
      <w:ind w:left="1004" w:hanging="360"/>
      <w:jc w:val="both"/>
    </w:pPr>
    <w:rPr>
      <w:b/>
      <w:szCs w:val="20"/>
    </w:rPr>
  </w:style>
  <w:style w:type="paragraph" w:styleId="a4">
    <w:name w:val="List Paragraph"/>
    <w:aliases w:val="Bullet List,FooterText,numbered,Paragraphe de liste1,lp1,Маркер"/>
    <w:basedOn w:val="a"/>
    <w:uiPriority w:val="34"/>
    <w:qFormat/>
    <w:rsid w:val="00163DF4"/>
    <w:pPr>
      <w:suppressAutoHyphens/>
      <w:ind w:left="708"/>
    </w:pPr>
    <w:rPr>
      <w:lang w:val="x-none" w:eastAsia="x-none"/>
    </w:rPr>
  </w:style>
  <w:style w:type="paragraph" w:customStyle="1" w:styleId="3">
    <w:name w:val="Стиль3"/>
    <w:basedOn w:val="2"/>
    <w:qFormat/>
    <w:rsid w:val="00163DF4"/>
    <w:pPr>
      <w:widowControl w:val="0"/>
      <w:tabs>
        <w:tab w:val="left" w:pos="1307"/>
      </w:tabs>
      <w:suppressAutoHyphens/>
      <w:spacing w:after="0" w:line="240" w:lineRule="auto"/>
      <w:ind w:left="1080"/>
      <w:jc w:val="both"/>
      <w:textAlignment w:val="baseline"/>
    </w:pPr>
    <w:rPr>
      <w:szCs w:val="20"/>
      <w:lang w:val="x-none"/>
    </w:rPr>
  </w:style>
  <w:style w:type="paragraph" w:styleId="2">
    <w:name w:val="Body Text Indent 2"/>
    <w:basedOn w:val="a"/>
    <w:link w:val="20"/>
    <w:uiPriority w:val="99"/>
    <w:semiHidden/>
    <w:unhideWhenUsed/>
    <w:rsid w:val="00163DF4"/>
    <w:pPr>
      <w:spacing w:after="120" w:line="480" w:lineRule="auto"/>
      <w:ind w:left="283"/>
    </w:pPr>
  </w:style>
  <w:style w:type="character" w:customStyle="1" w:styleId="20">
    <w:name w:val="Основной текст с отступом 2 Знак"/>
    <w:basedOn w:val="a0"/>
    <w:link w:val="2"/>
    <w:uiPriority w:val="99"/>
    <w:semiHidden/>
    <w:rsid w:val="00163D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3DF4"/>
    <w:pPr>
      <w:widowControl w:val="0"/>
      <w:suppressAutoHyphens/>
      <w:spacing w:after="0" w:line="240" w:lineRule="auto"/>
      <w:ind w:firstLine="720"/>
    </w:pPr>
    <w:rPr>
      <w:rFonts w:ascii="Arial" w:eastAsia="Times New Roman" w:hAnsi="Arial" w:cs="Arial"/>
      <w:sz w:val="20"/>
      <w:szCs w:val="20"/>
      <w:lang w:eastAsia="ru-RU"/>
    </w:rPr>
  </w:style>
  <w:style w:type="paragraph" w:styleId="a5">
    <w:name w:val="No Spacing"/>
    <w:uiPriority w:val="1"/>
    <w:qFormat/>
    <w:rsid w:val="00C528EC"/>
    <w:pPr>
      <w:suppressAutoHyphens/>
      <w:spacing w:after="0" w:line="240" w:lineRule="auto"/>
      <w:ind w:firstLine="284"/>
      <w:jc w:val="center"/>
    </w:pPr>
    <w:rPr>
      <w:rFonts w:cs="Times New Roman"/>
    </w:rPr>
  </w:style>
  <w:style w:type="character" w:customStyle="1" w:styleId="ConsPlusNormal0">
    <w:name w:val="ConsPlusNormal Знак"/>
    <w:link w:val="ConsPlusNormal"/>
    <w:qFormat/>
    <w:locked/>
    <w:rsid w:val="00EC0BFC"/>
    <w:rPr>
      <w:rFonts w:ascii="Arial" w:eastAsia="Times New Roman" w:hAnsi="Arial" w:cs="Arial"/>
      <w:sz w:val="20"/>
      <w:szCs w:val="20"/>
      <w:lang w:eastAsia="ru-RU"/>
    </w:rPr>
  </w:style>
  <w:style w:type="character" w:styleId="a6">
    <w:name w:val="Hyperlink"/>
    <w:basedOn w:val="a0"/>
    <w:uiPriority w:val="99"/>
    <w:unhideWhenUsed/>
    <w:rsid w:val="002D7552"/>
    <w:rPr>
      <w:color w:val="0563C1" w:themeColor="hyperlink"/>
      <w:u w:val="single"/>
    </w:rPr>
  </w:style>
  <w:style w:type="paragraph" w:customStyle="1" w:styleId="11">
    <w:name w:val="Обычный (веб)1"/>
    <w:basedOn w:val="a"/>
    <w:qFormat/>
    <w:rsid w:val="00DF1B0E"/>
    <w:pPr>
      <w:suppressAutoHyphens/>
      <w:spacing w:after="94"/>
    </w:pPr>
    <w:rPr>
      <w:rFonts w:cs="Mangal"/>
      <w:kern w:val="2"/>
      <w:lang w:eastAsia="hi-IN" w:bidi="hi-IN"/>
    </w:rPr>
  </w:style>
  <w:style w:type="paragraph" w:styleId="a7">
    <w:name w:val="Body Text"/>
    <w:basedOn w:val="a"/>
    <w:link w:val="a8"/>
    <w:unhideWhenUsed/>
    <w:rsid w:val="00B2723C"/>
    <w:pPr>
      <w:spacing w:after="120"/>
    </w:pPr>
  </w:style>
  <w:style w:type="character" w:customStyle="1" w:styleId="a8">
    <w:name w:val="Основной текст Знак"/>
    <w:basedOn w:val="a0"/>
    <w:link w:val="a7"/>
    <w:rsid w:val="00B2723C"/>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256EBF"/>
  </w:style>
  <w:style w:type="character" w:customStyle="1" w:styleId="a9">
    <w:name w:val="Основной текст_"/>
    <w:basedOn w:val="a0"/>
    <w:link w:val="13"/>
    <w:rsid w:val="00256EB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9"/>
    <w:rsid w:val="00256EBF"/>
    <w:pPr>
      <w:widowControl w:val="0"/>
      <w:shd w:val="clear" w:color="auto" w:fill="FFFFFF"/>
    </w:pPr>
    <w:rPr>
      <w:sz w:val="28"/>
      <w:szCs w:val="28"/>
      <w:lang w:eastAsia="en-US"/>
    </w:rPr>
  </w:style>
  <w:style w:type="character" w:customStyle="1" w:styleId="blk">
    <w:name w:val="blk"/>
    <w:qFormat/>
    <w:rsid w:val="00256EBF"/>
  </w:style>
  <w:style w:type="paragraph" w:customStyle="1" w:styleId="14">
    <w:name w:val="Абзац списка1"/>
    <w:aliases w:val="List Paragraph,Булет1,1Булет,Нумерованый список,SL_Абзац списка"/>
    <w:basedOn w:val="a"/>
    <w:uiPriority w:val="34"/>
    <w:qFormat/>
    <w:rsid w:val="00256EBF"/>
    <w:pPr>
      <w:suppressAutoHyphens/>
      <w:spacing w:after="200" w:line="276" w:lineRule="auto"/>
      <w:textAlignment w:val="baseline"/>
    </w:pPr>
    <w:rPr>
      <w:rFonts w:ascii="Calibri" w:eastAsia="Calibri" w:hAnsi="Calibri"/>
      <w:kern w:val="2"/>
      <w:sz w:val="22"/>
      <w:szCs w:val="22"/>
      <w:lang w:eastAsia="en-US"/>
    </w:rPr>
  </w:style>
  <w:style w:type="paragraph" w:styleId="aa">
    <w:name w:val="header"/>
    <w:basedOn w:val="a"/>
    <w:link w:val="ab"/>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b">
    <w:name w:val="Верхний колонтитул Знак"/>
    <w:basedOn w:val="a0"/>
    <w:link w:val="aa"/>
    <w:uiPriority w:val="99"/>
    <w:rsid w:val="00256EBF"/>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256EBF"/>
    <w:rPr>
      <w:rFonts w:ascii="Arial Unicode MS" w:eastAsia="Arial Unicode MS" w:hAnsi="Arial Unicode MS" w:cs="Arial Unicode MS"/>
      <w:color w:val="000000"/>
      <w:sz w:val="24"/>
      <w:szCs w:val="24"/>
      <w:lang w:eastAsia="ru-RU" w:bidi="ru-RU"/>
    </w:rPr>
  </w:style>
  <w:style w:type="table" w:customStyle="1" w:styleId="15">
    <w:name w:val="Сетка таблицы1"/>
    <w:basedOn w:val="a1"/>
    <w:next w:val="ae"/>
    <w:uiPriority w:val="59"/>
    <w:rsid w:val="00256EB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256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6EBF"/>
  </w:style>
  <w:style w:type="character" w:customStyle="1" w:styleId="WW8Num1z0">
    <w:name w:val="WW8Num1z0"/>
    <w:rsid w:val="00256EBF"/>
  </w:style>
  <w:style w:type="character" w:customStyle="1" w:styleId="WW8Num1z1">
    <w:name w:val="WW8Num1z1"/>
    <w:rsid w:val="00256EBF"/>
  </w:style>
  <w:style w:type="character" w:customStyle="1" w:styleId="WW8Num1z2">
    <w:name w:val="WW8Num1z2"/>
    <w:rsid w:val="00256EBF"/>
  </w:style>
  <w:style w:type="character" w:customStyle="1" w:styleId="WW8Num1z3">
    <w:name w:val="WW8Num1z3"/>
    <w:rsid w:val="00256EBF"/>
  </w:style>
  <w:style w:type="character" w:customStyle="1" w:styleId="WW8Num1z4">
    <w:name w:val="WW8Num1z4"/>
    <w:rsid w:val="00256EBF"/>
  </w:style>
  <w:style w:type="character" w:customStyle="1" w:styleId="WW8Num1z5">
    <w:name w:val="WW8Num1z5"/>
    <w:rsid w:val="00256EBF"/>
  </w:style>
  <w:style w:type="character" w:customStyle="1" w:styleId="WW8Num1z6">
    <w:name w:val="WW8Num1z6"/>
    <w:rsid w:val="00256EBF"/>
  </w:style>
  <w:style w:type="character" w:customStyle="1" w:styleId="WW8Num1z7">
    <w:name w:val="WW8Num1z7"/>
    <w:rsid w:val="00256EBF"/>
  </w:style>
  <w:style w:type="character" w:customStyle="1" w:styleId="WW8Num1z8">
    <w:name w:val="WW8Num1z8"/>
    <w:rsid w:val="00256EBF"/>
  </w:style>
  <w:style w:type="character" w:customStyle="1" w:styleId="WW8Num2z0">
    <w:name w:val="WW8Num2z0"/>
    <w:rsid w:val="00256EBF"/>
    <w:rPr>
      <w:rFonts w:ascii="Arial" w:hAnsi="Arial" w:cs="Arial"/>
      <w:b w:val="0"/>
      <w:bCs w:val="0"/>
      <w:sz w:val="28"/>
      <w:szCs w:val="28"/>
    </w:rPr>
  </w:style>
  <w:style w:type="character" w:customStyle="1" w:styleId="WW8Num2z1">
    <w:name w:val="WW8Num2z1"/>
    <w:rsid w:val="00256EBF"/>
  </w:style>
  <w:style w:type="character" w:customStyle="1" w:styleId="WW8Num2z2">
    <w:name w:val="WW8Num2z2"/>
    <w:rsid w:val="00256EBF"/>
  </w:style>
  <w:style w:type="character" w:customStyle="1" w:styleId="WW8Num2z3">
    <w:name w:val="WW8Num2z3"/>
    <w:rsid w:val="00256EBF"/>
  </w:style>
  <w:style w:type="character" w:customStyle="1" w:styleId="WW8Num2z4">
    <w:name w:val="WW8Num2z4"/>
    <w:rsid w:val="00256EBF"/>
  </w:style>
  <w:style w:type="character" w:customStyle="1" w:styleId="WW8Num2z5">
    <w:name w:val="WW8Num2z5"/>
    <w:rsid w:val="00256EBF"/>
  </w:style>
  <w:style w:type="character" w:customStyle="1" w:styleId="WW8Num2z6">
    <w:name w:val="WW8Num2z6"/>
    <w:rsid w:val="00256EBF"/>
  </w:style>
  <w:style w:type="character" w:customStyle="1" w:styleId="WW8Num2z7">
    <w:name w:val="WW8Num2z7"/>
    <w:rsid w:val="00256EBF"/>
  </w:style>
  <w:style w:type="character" w:customStyle="1" w:styleId="WW8Num2z8">
    <w:name w:val="WW8Num2z8"/>
    <w:rsid w:val="00256EBF"/>
  </w:style>
  <w:style w:type="character" w:customStyle="1" w:styleId="WW8Num3z0">
    <w:name w:val="WW8Num3z0"/>
    <w:rsid w:val="00256EBF"/>
    <w:rPr>
      <w:rFonts w:ascii="Symbol" w:hAnsi="Symbol" w:cs="OpenSymbol"/>
      <w:sz w:val="28"/>
      <w:szCs w:val="28"/>
      <w:lang w:val="ru-RU"/>
    </w:rPr>
  </w:style>
  <w:style w:type="character" w:customStyle="1" w:styleId="WW8Num4z0">
    <w:name w:val="WW8Num4z0"/>
    <w:rsid w:val="00256EBF"/>
  </w:style>
  <w:style w:type="character" w:customStyle="1" w:styleId="WW8Num4z1">
    <w:name w:val="WW8Num4z1"/>
    <w:rsid w:val="00256EBF"/>
  </w:style>
  <w:style w:type="character" w:customStyle="1" w:styleId="WW8Num4z2">
    <w:name w:val="WW8Num4z2"/>
    <w:rsid w:val="00256EBF"/>
  </w:style>
  <w:style w:type="character" w:customStyle="1" w:styleId="WW8Num4z3">
    <w:name w:val="WW8Num4z3"/>
    <w:rsid w:val="00256EBF"/>
  </w:style>
  <w:style w:type="character" w:customStyle="1" w:styleId="WW8Num4z4">
    <w:name w:val="WW8Num4z4"/>
    <w:rsid w:val="00256EBF"/>
  </w:style>
  <w:style w:type="character" w:customStyle="1" w:styleId="WW8Num4z5">
    <w:name w:val="WW8Num4z5"/>
    <w:rsid w:val="00256EBF"/>
  </w:style>
  <w:style w:type="character" w:customStyle="1" w:styleId="WW8Num4z6">
    <w:name w:val="WW8Num4z6"/>
    <w:rsid w:val="00256EBF"/>
  </w:style>
  <w:style w:type="character" w:customStyle="1" w:styleId="WW8Num4z7">
    <w:name w:val="WW8Num4z7"/>
    <w:rsid w:val="00256EBF"/>
  </w:style>
  <w:style w:type="character" w:customStyle="1" w:styleId="WW8Num4z8">
    <w:name w:val="WW8Num4z8"/>
    <w:rsid w:val="00256EBF"/>
  </w:style>
  <w:style w:type="character" w:customStyle="1" w:styleId="21">
    <w:name w:val="Основной шрифт абзаца2"/>
    <w:rsid w:val="00256EBF"/>
  </w:style>
  <w:style w:type="character" w:customStyle="1" w:styleId="16">
    <w:name w:val="Основной шрифт абзаца1"/>
    <w:rsid w:val="00256EBF"/>
  </w:style>
  <w:style w:type="character" w:customStyle="1" w:styleId="af">
    <w:name w:val="Маркеры списка"/>
    <w:rsid w:val="00256EBF"/>
    <w:rPr>
      <w:rFonts w:ascii="OpenSymbol" w:eastAsia="OpenSymbol" w:hAnsi="OpenSymbol" w:cs="OpenSymbol"/>
    </w:rPr>
  </w:style>
  <w:style w:type="character" w:customStyle="1" w:styleId="af0">
    <w:name w:val="Символ нумерации"/>
    <w:rsid w:val="00256EBF"/>
  </w:style>
  <w:style w:type="paragraph" w:styleId="af1">
    <w:name w:val="Title"/>
    <w:basedOn w:val="a"/>
    <w:next w:val="a7"/>
    <w:link w:val="af2"/>
    <w:rsid w:val="00256EBF"/>
    <w:pPr>
      <w:keepNext/>
      <w:suppressAutoHyphens/>
      <w:spacing w:before="240" w:after="120"/>
    </w:pPr>
    <w:rPr>
      <w:rFonts w:ascii="Arial" w:eastAsia="Lucida Sans Unicode" w:hAnsi="Arial" w:cs="Mangal"/>
      <w:sz w:val="28"/>
      <w:szCs w:val="28"/>
      <w:lang w:eastAsia="ar-SA"/>
    </w:rPr>
  </w:style>
  <w:style w:type="character" w:customStyle="1" w:styleId="af2">
    <w:name w:val="Заголовок Знак"/>
    <w:basedOn w:val="a0"/>
    <w:link w:val="af1"/>
    <w:rsid w:val="00256EBF"/>
    <w:rPr>
      <w:rFonts w:ascii="Arial" w:eastAsia="Lucida Sans Unicode" w:hAnsi="Arial" w:cs="Mangal"/>
      <w:sz w:val="28"/>
      <w:szCs w:val="28"/>
      <w:lang w:eastAsia="ar-SA"/>
    </w:rPr>
  </w:style>
  <w:style w:type="paragraph" w:styleId="af3">
    <w:name w:val="List"/>
    <w:basedOn w:val="a7"/>
    <w:rsid w:val="00256EBF"/>
    <w:pPr>
      <w:suppressAutoHyphens/>
    </w:pPr>
    <w:rPr>
      <w:rFonts w:cs="Mangal"/>
      <w:lang w:eastAsia="ar-SA"/>
    </w:rPr>
  </w:style>
  <w:style w:type="paragraph" w:customStyle="1" w:styleId="22">
    <w:name w:val="Название2"/>
    <w:basedOn w:val="a"/>
    <w:rsid w:val="00256EBF"/>
    <w:pPr>
      <w:suppressLineNumbers/>
      <w:suppressAutoHyphens/>
      <w:spacing w:before="120" w:after="120"/>
    </w:pPr>
    <w:rPr>
      <w:rFonts w:cs="Mangal"/>
      <w:i/>
      <w:iCs/>
      <w:lang w:eastAsia="ar-SA"/>
    </w:rPr>
  </w:style>
  <w:style w:type="paragraph" w:customStyle="1" w:styleId="23">
    <w:name w:val="Указатель2"/>
    <w:basedOn w:val="a"/>
    <w:rsid w:val="00256EBF"/>
    <w:pPr>
      <w:suppressLineNumbers/>
      <w:suppressAutoHyphens/>
    </w:pPr>
    <w:rPr>
      <w:rFonts w:cs="Mangal"/>
      <w:lang w:eastAsia="ar-SA"/>
    </w:rPr>
  </w:style>
  <w:style w:type="paragraph" w:customStyle="1" w:styleId="17">
    <w:name w:val="Название1"/>
    <w:basedOn w:val="a"/>
    <w:rsid w:val="00256EBF"/>
    <w:pPr>
      <w:suppressLineNumbers/>
      <w:suppressAutoHyphens/>
      <w:spacing w:before="120" w:after="120"/>
    </w:pPr>
    <w:rPr>
      <w:rFonts w:cs="Mangal"/>
      <w:i/>
      <w:iCs/>
      <w:lang w:eastAsia="ar-SA"/>
    </w:rPr>
  </w:style>
  <w:style w:type="paragraph" w:customStyle="1" w:styleId="18">
    <w:name w:val="Указатель1"/>
    <w:basedOn w:val="a"/>
    <w:rsid w:val="00256EBF"/>
    <w:pPr>
      <w:suppressLineNumbers/>
      <w:suppressAutoHyphens/>
    </w:pPr>
    <w:rPr>
      <w:rFonts w:cs="Mangal"/>
      <w:lang w:eastAsia="ar-SA"/>
    </w:rPr>
  </w:style>
  <w:style w:type="paragraph" w:customStyle="1" w:styleId="af4">
    <w:name w:val="Содержимое таблицы"/>
    <w:basedOn w:val="a"/>
    <w:rsid w:val="00256EBF"/>
    <w:pPr>
      <w:suppressLineNumbers/>
      <w:suppressAutoHyphens/>
    </w:pPr>
    <w:rPr>
      <w:lang w:eastAsia="ar-SA"/>
    </w:rPr>
  </w:style>
  <w:style w:type="paragraph" w:customStyle="1" w:styleId="af5">
    <w:name w:val="Заголовок таблицы"/>
    <w:basedOn w:val="af4"/>
    <w:rsid w:val="00256EBF"/>
    <w:pPr>
      <w:jc w:val="center"/>
    </w:pPr>
    <w:rPr>
      <w:b/>
      <w:bCs/>
    </w:rPr>
  </w:style>
  <w:style w:type="paragraph" w:styleId="af6">
    <w:name w:val="Balloon Text"/>
    <w:basedOn w:val="a"/>
    <w:link w:val="af7"/>
    <w:uiPriority w:val="99"/>
    <w:semiHidden/>
    <w:unhideWhenUsed/>
    <w:rsid w:val="00256EBF"/>
    <w:pPr>
      <w:suppressAutoHyphens/>
    </w:pPr>
    <w:rPr>
      <w:rFonts w:ascii="Segoe UI" w:hAnsi="Segoe UI" w:cs="Segoe UI"/>
      <w:sz w:val="18"/>
      <w:szCs w:val="18"/>
      <w:lang w:eastAsia="ar-SA"/>
    </w:rPr>
  </w:style>
  <w:style w:type="character" w:customStyle="1" w:styleId="af7">
    <w:name w:val="Текст выноски Знак"/>
    <w:basedOn w:val="a0"/>
    <w:link w:val="af6"/>
    <w:uiPriority w:val="99"/>
    <w:semiHidden/>
    <w:rsid w:val="00256EBF"/>
    <w:rPr>
      <w:rFonts w:ascii="Segoe UI" w:eastAsia="Times New Roman" w:hAnsi="Segoe UI" w:cs="Segoe UI"/>
      <w:sz w:val="18"/>
      <w:szCs w:val="18"/>
      <w:lang w:eastAsia="ar-SA"/>
    </w:rPr>
  </w:style>
  <w:style w:type="table" w:customStyle="1" w:styleId="24">
    <w:name w:val="Сетка таблицы2"/>
    <w:basedOn w:val="a1"/>
    <w:next w:val="ae"/>
    <w:uiPriority w:val="59"/>
    <w:rsid w:val="00256E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256EBF"/>
    <w:pPr>
      <w:spacing w:before="100" w:beforeAutospacing="1" w:after="100" w:afterAutospacing="1"/>
    </w:pPr>
  </w:style>
  <w:style w:type="character" w:customStyle="1" w:styleId="ListParagraphChar">
    <w:name w:val="List Paragraph Char"/>
    <w:uiPriority w:val="34"/>
    <w:locked/>
    <w:rsid w:val="00256EBF"/>
    <w:rPr>
      <w:rFonts w:eastAsia="Calibri"/>
      <w:sz w:val="24"/>
      <w:szCs w:val="24"/>
      <w:lang w:eastAsia="ar-SA"/>
    </w:rPr>
  </w:style>
  <w:style w:type="character" w:customStyle="1" w:styleId="25">
    <w:name w:val="Основной текст (2)_"/>
    <w:link w:val="26"/>
    <w:rsid w:val="00256EBF"/>
    <w:rPr>
      <w:rFonts w:ascii="Book Antiqua" w:eastAsia="Book Antiqua" w:hAnsi="Book Antiqua" w:cs="Book Antiqua"/>
      <w:sz w:val="21"/>
      <w:szCs w:val="21"/>
      <w:shd w:val="clear" w:color="auto" w:fill="FFFFFF"/>
    </w:rPr>
  </w:style>
  <w:style w:type="paragraph" w:customStyle="1" w:styleId="26">
    <w:name w:val="Основной текст (2)"/>
    <w:basedOn w:val="a"/>
    <w:link w:val="25"/>
    <w:rsid w:val="00256EBF"/>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numbering" w:customStyle="1" w:styleId="27">
    <w:name w:val="Нет списка2"/>
    <w:next w:val="a2"/>
    <w:uiPriority w:val="99"/>
    <w:semiHidden/>
    <w:unhideWhenUsed/>
    <w:rsid w:val="00256EBF"/>
  </w:style>
  <w:style w:type="character" w:customStyle="1" w:styleId="10">
    <w:name w:val="Заголовок 1 Знак"/>
    <w:basedOn w:val="a0"/>
    <w:link w:val="1"/>
    <w:uiPriority w:val="9"/>
    <w:rsid w:val="00B15BD2"/>
    <w:rPr>
      <w:rFonts w:ascii="Times New Roman" w:eastAsiaTheme="majorEastAsia" w:hAnsi="Times New Roman" w:cstheme="majorBidi"/>
      <w:szCs w:val="32"/>
      <w:lang w:eastAsia="ru-RU"/>
    </w:rPr>
  </w:style>
  <w:style w:type="paragraph" w:styleId="af8">
    <w:name w:val="Plain Text"/>
    <w:basedOn w:val="a"/>
    <w:link w:val="af9"/>
    <w:qFormat/>
    <w:rsid w:val="00145675"/>
    <w:pPr>
      <w:suppressAutoHyphens/>
    </w:pPr>
    <w:rPr>
      <w:rFonts w:ascii="Courier New" w:hAnsi="Courier New"/>
      <w:sz w:val="20"/>
      <w:szCs w:val="20"/>
      <w:lang w:val="x-none" w:eastAsia="x-none"/>
    </w:rPr>
  </w:style>
  <w:style w:type="character" w:customStyle="1" w:styleId="af9">
    <w:name w:val="Текст Знак"/>
    <w:basedOn w:val="a0"/>
    <w:link w:val="af8"/>
    <w:rsid w:val="00145675"/>
    <w:rPr>
      <w:rFonts w:ascii="Courier New" w:eastAsia="Times New Roman" w:hAnsi="Courier New" w:cs="Times New Roman"/>
      <w:sz w:val="20"/>
      <w:szCs w:val="20"/>
      <w:lang w:val="x-none" w:eastAsia="x-none"/>
    </w:rPr>
  </w:style>
  <w:style w:type="paragraph" w:customStyle="1" w:styleId="ConsNormal">
    <w:name w:val="ConsNormal"/>
    <w:uiPriority w:val="99"/>
    <w:rsid w:val="002B63C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Iauiue1">
    <w:name w:val="Iau?iue1"/>
    <w:uiPriority w:val="99"/>
    <w:rsid w:val="002B63CB"/>
    <w:pPr>
      <w:suppressAutoHyphens/>
      <w:spacing w:after="0" w:line="240" w:lineRule="auto"/>
    </w:pPr>
    <w:rPr>
      <w:rFonts w:ascii="Times New Roman" w:eastAsia="Times New Roman" w:hAnsi="Times New Roman" w:cs="Times New Roman"/>
      <w:sz w:val="20"/>
      <w:szCs w:val="20"/>
      <w:lang w:eastAsia="ar-SA"/>
    </w:rPr>
  </w:style>
  <w:style w:type="character" w:styleId="afa">
    <w:name w:val="Unresolved Mention"/>
    <w:basedOn w:val="a0"/>
    <w:uiPriority w:val="99"/>
    <w:semiHidden/>
    <w:unhideWhenUsed/>
    <w:rsid w:val="00197000"/>
    <w:rPr>
      <w:color w:val="605E5C"/>
      <w:shd w:val="clear" w:color="auto" w:fill="E1DFDD"/>
    </w:rPr>
  </w:style>
  <w:style w:type="table" w:customStyle="1" w:styleId="30">
    <w:name w:val="Сетка таблицы3"/>
    <w:basedOn w:val="a1"/>
    <w:next w:val="ae"/>
    <w:uiPriority w:val="39"/>
    <w:rsid w:val="00146210"/>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032345">
      <w:bodyDiv w:val="1"/>
      <w:marLeft w:val="0"/>
      <w:marRight w:val="0"/>
      <w:marTop w:val="0"/>
      <w:marBottom w:val="0"/>
      <w:divBdr>
        <w:top w:val="none" w:sz="0" w:space="0" w:color="auto"/>
        <w:left w:val="none" w:sz="0" w:space="0" w:color="auto"/>
        <w:bottom w:val="none" w:sz="0" w:space="0" w:color="auto"/>
        <w:right w:val="none" w:sz="0" w:space="0" w:color="auto"/>
      </w:divBdr>
    </w:div>
    <w:div w:id="653990422">
      <w:bodyDiv w:val="1"/>
      <w:marLeft w:val="0"/>
      <w:marRight w:val="0"/>
      <w:marTop w:val="0"/>
      <w:marBottom w:val="0"/>
      <w:divBdr>
        <w:top w:val="none" w:sz="0" w:space="0" w:color="auto"/>
        <w:left w:val="none" w:sz="0" w:space="0" w:color="auto"/>
        <w:bottom w:val="none" w:sz="0" w:space="0" w:color="auto"/>
        <w:right w:val="none" w:sz="0" w:space="0" w:color="auto"/>
      </w:divBdr>
    </w:div>
    <w:div w:id="751003057">
      <w:bodyDiv w:val="1"/>
      <w:marLeft w:val="0"/>
      <w:marRight w:val="0"/>
      <w:marTop w:val="0"/>
      <w:marBottom w:val="0"/>
      <w:divBdr>
        <w:top w:val="none" w:sz="0" w:space="0" w:color="auto"/>
        <w:left w:val="none" w:sz="0" w:space="0" w:color="auto"/>
        <w:bottom w:val="none" w:sz="0" w:space="0" w:color="auto"/>
        <w:right w:val="none" w:sz="0" w:space="0" w:color="auto"/>
      </w:divBdr>
    </w:div>
    <w:div w:id="20952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lot@ssc-ra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Попова-МЕ</cp:lastModifiedBy>
  <cp:revision>6</cp:revision>
  <cp:lastPrinted>2026-09-02T13:00:00Z</cp:lastPrinted>
  <dcterms:created xsi:type="dcterms:W3CDTF">2026-09-02T12:59:00Z</dcterms:created>
  <dcterms:modified xsi:type="dcterms:W3CDTF">2026-09-03T08:25:00Z</dcterms:modified>
</cp:coreProperties>
</file>