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B5B8D" w:rsidRPr="00374E8D" w:rsidRDefault="008A5C8B" w:rsidP="00374E8D">
      <w:pPr>
        <w:pStyle w:val="5"/>
        <w:ind w:left="0"/>
        <w:jc w:val="center"/>
        <w:rPr>
          <w:i w:val="0"/>
          <w:sz w:val="18"/>
          <w:szCs w:val="18"/>
        </w:rPr>
      </w:pPr>
      <w:r>
        <w:rPr>
          <w:i w:val="0"/>
          <w:sz w:val="18"/>
          <w:szCs w:val="18"/>
        </w:rPr>
        <w:t>Контракт</w:t>
      </w:r>
      <w:r w:rsidR="004063D3">
        <w:rPr>
          <w:i w:val="0"/>
          <w:sz w:val="18"/>
          <w:szCs w:val="18"/>
        </w:rPr>
        <w:t xml:space="preserve"> </w:t>
      </w:r>
      <w:r w:rsidR="00346118" w:rsidRPr="00374E8D">
        <w:rPr>
          <w:i w:val="0"/>
          <w:sz w:val="18"/>
          <w:szCs w:val="18"/>
        </w:rPr>
        <w:t xml:space="preserve">№ </w:t>
      </w:r>
      <w:r w:rsidR="004063D3">
        <w:rPr>
          <w:i w:val="0"/>
          <w:sz w:val="18"/>
          <w:szCs w:val="18"/>
        </w:rPr>
        <w:t>1</w:t>
      </w:r>
    </w:p>
    <w:p w:rsidR="003B76CC" w:rsidRPr="00374E8D" w:rsidRDefault="000736AD" w:rsidP="00374E8D">
      <w:pPr>
        <w:jc w:val="center"/>
        <w:rPr>
          <w:sz w:val="18"/>
          <w:szCs w:val="18"/>
        </w:rPr>
      </w:pPr>
      <w:proofErr w:type="gramStart"/>
      <w:r>
        <w:rPr>
          <w:sz w:val="18"/>
          <w:szCs w:val="18"/>
        </w:rPr>
        <w:t>на</w:t>
      </w:r>
      <w:proofErr w:type="gramEnd"/>
      <w:r>
        <w:rPr>
          <w:sz w:val="18"/>
          <w:szCs w:val="18"/>
        </w:rPr>
        <w:t xml:space="preserve"> поставку товаров (</w:t>
      </w:r>
      <w:r w:rsidR="00E805F2">
        <w:rPr>
          <w:sz w:val="18"/>
          <w:szCs w:val="18"/>
        </w:rPr>
        <w:t>расходные материалы</w:t>
      </w:r>
      <w:r>
        <w:rPr>
          <w:sz w:val="18"/>
          <w:szCs w:val="18"/>
        </w:rPr>
        <w:t xml:space="preserve">) </w:t>
      </w:r>
    </w:p>
    <w:p w:rsidR="008B5B8D" w:rsidRPr="00374E8D" w:rsidRDefault="008B5B8D" w:rsidP="00374E8D">
      <w:pPr>
        <w:shd w:val="clear" w:color="auto" w:fill="FFFFFF"/>
        <w:tabs>
          <w:tab w:val="left" w:pos="7992"/>
          <w:tab w:val="left" w:leader="underscore" w:pos="8491"/>
          <w:tab w:val="left" w:leader="underscore" w:pos="9847"/>
          <w:tab w:val="left" w:leader="underscore" w:pos="10337"/>
        </w:tabs>
        <w:ind w:left="24"/>
        <w:rPr>
          <w:color w:val="000000"/>
          <w:spacing w:val="-14"/>
          <w:sz w:val="18"/>
          <w:szCs w:val="18"/>
        </w:rPr>
      </w:pPr>
      <w:r w:rsidRPr="00374E8D">
        <w:rPr>
          <w:color w:val="000000"/>
          <w:spacing w:val="-3"/>
          <w:sz w:val="18"/>
          <w:szCs w:val="18"/>
        </w:rPr>
        <w:t>г. Пермь                                                                                                                 «</w:t>
      </w:r>
      <w:r w:rsidR="003C4687">
        <w:rPr>
          <w:color w:val="000000"/>
          <w:spacing w:val="-3"/>
          <w:sz w:val="18"/>
          <w:szCs w:val="18"/>
        </w:rPr>
        <w:t>__</w:t>
      </w:r>
      <w:r w:rsidRPr="00374E8D">
        <w:rPr>
          <w:color w:val="000000"/>
          <w:spacing w:val="-3"/>
          <w:sz w:val="18"/>
          <w:szCs w:val="18"/>
        </w:rPr>
        <w:t xml:space="preserve">» </w:t>
      </w:r>
      <w:r w:rsidR="003C4687">
        <w:rPr>
          <w:color w:val="000000"/>
          <w:spacing w:val="-3"/>
          <w:sz w:val="18"/>
          <w:szCs w:val="18"/>
        </w:rPr>
        <w:t xml:space="preserve"> _____</w:t>
      </w:r>
      <w:r w:rsidRPr="00374E8D">
        <w:rPr>
          <w:color w:val="000000"/>
          <w:sz w:val="18"/>
          <w:szCs w:val="18"/>
        </w:rPr>
        <w:t>20</w:t>
      </w:r>
      <w:r w:rsidR="0096143A" w:rsidRPr="00374E8D">
        <w:rPr>
          <w:color w:val="000000"/>
          <w:sz w:val="18"/>
          <w:szCs w:val="18"/>
        </w:rPr>
        <w:t>2</w:t>
      </w:r>
      <w:r w:rsidR="00E4041C" w:rsidRPr="00374E8D">
        <w:rPr>
          <w:color w:val="000000"/>
          <w:sz w:val="18"/>
          <w:szCs w:val="18"/>
        </w:rPr>
        <w:t>6</w:t>
      </w:r>
      <w:r w:rsidRPr="00374E8D">
        <w:rPr>
          <w:color w:val="000000"/>
          <w:spacing w:val="-14"/>
          <w:sz w:val="18"/>
          <w:szCs w:val="18"/>
        </w:rPr>
        <w:t>г.</w:t>
      </w:r>
    </w:p>
    <w:p w:rsidR="00E569C0" w:rsidRPr="00374E8D" w:rsidRDefault="00E569C0" w:rsidP="00374E8D">
      <w:pPr>
        <w:shd w:val="clear" w:color="auto" w:fill="FFFFFF"/>
        <w:ind w:left="14" w:right="322" w:firstLine="706"/>
        <w:jc w:val="both"/>
        <w:rPr>
          <w:sz w:val="18"/>
          <w:szCs w:val="18"/>
        </w:rPr>
      </w:pPr>
    </w:p>
    <w:p w:rsidR="003B76CC" w:rsidRPr="000039EC" w:rsidRDefault="004063D3" w:rsidP="00374E8D">
      <w:pPr>
        <w:jc w:val="both"/>
        <w:rPr>
          <w:sz w:val="18"/>
          <w:szCs w:val="18"/>
        </w:rPr>
      </w:pPr>
      <w:r w:rsidRPr="000039EC">
        <w:rPr>
          <w:sz w:val="18"/>
          <w:szCs w:val="18"/>
        </w:rPr>
        <w:t>Федеральное государственное бюджетное учреждений «Агрохимическая служба России» (Пермский филиал федерального государственного бюджетного учреждения «Агрохимическая служба России»), именуемое в дальнейшем "Заказчик</w:t>
      </w:r>
      <w:proofErr w:type="gramStart"/>
      <w:r w:rsidRPr="000039EC">
        <w:rPr>
          <w:sz w:val="18"/>
          <w:szCs w:val="18"/>
        </w:rPr>
        <w:t>»,  в</w:t>
      </w:r>
      <w:proofErr w:type="gramEnd"/>
      <w:r w:rsidRPr="000039EC">
        <w:rPr>
          <w:sz w:val="18"/>
          <w:szCs w:val="18"/>
        </w:rPr>
        <w:t xml:space="preserve"> лице директора филиала Никоновой Ольги Аркадьевны, действующей на основании Положения, утвержденного приказом ФГБУ «</w:t>
      </w:r>
      <w:proofErr w:type="spellStart"/>
      <w:r w:rsidRPr="000039EC">
        <w:rPr>
          <w:sz w:val="18"/>
          <w:szCs w:val="18"/>
        </w:rPr>
        <w:t>РосАгрохимслужба</w:t>
      </w:r>
      <w:proofErr w:type="spellEnd"/>
      <w:r w:rsidRPr="000039EC">
        <w:rPr>
          <w:sz w:val="18"/>
          <w:szCs w:val="18"/>
        </w:rPr>
        <w:t>» от 16.04.2025 № 63-О и доверенности от 09.02.2026 № 033</w:t>
      </w:r>
      <w:r w:rsidR="00E4041C" w:rsidRPr="000039EC">
        <w:rPr>
          <w:sz w:val="18"/>
          <w:szCs w:val="18"/>
        </w:rPr>
        <w:t>,</w:t>
      </w:r>
      <w:r w:rsidR="00B51324" w:rsidRPr="000039EC">
        <w:rPr>
          <w:sz w:val="18"/>
          <w:szCs w:val="18"/>
        </w:rPr>
        <w:t xml:space="preserve"> с одной стороны и </w:t>
      </w:r>
    </w:p>
    <w:p w:rsidR="008B5B8D" w:rsidRPr="00655431" w:rsidRDefault="00103A63" w:rsidP="00374E8D">
      <w:pPr>
        <w:jc w:val="both"/>
        <w:rPr>
          <w:color w:val="000000"/>
          <w:spacing w:val="1"/>
          <w:sz w:val="18"/>
          <w:szCs w:val="18"/>
        </w:rPr>
      </w:pPr>
      <w:r w:rsidRPr="000039EC">
        <w:rPr>
          <w:sz w:val="18"/>
          <w:szCs w:val="18"/>
        </w:rPr>
        <w:t>Общество с ограниченной ответственностью «</w:t>
      </w:r>
      <w:proofErr w:type="spellStart"/>
      <w:r w:rsidRPr="000039EC">
        <w:rPr>
          <w:sz w:val="18"/>
          <w:szCs w:val="18"/>
        </w:rPr>
        <w:t>Биотех</w:t>
      </w:r>
      <w:proofErr w:type="spellEnd"/>
      <w:r w:rsidRPr="000039EC">
        <w:rPr>
          <w:sz w:val="18"/>
          <w:szCs w:val="18"/>
        </w:rPr>
        <w:t xml:space="preserve">», именуемое в дальнейшем «Поставщик», в лице директора </w:t>
      </w:r>
      <w:proofErr w:type="spellStart"/>
      <w:r w:rsidRPr="000039EC">
        <w:rPr>
          <w:sz w:val="18"/>
          <w:szCs w:val="18"/>
        </w:rPr>
        <w:t>Долбилкина</w:t>
      </w:r>
      <w:proofErr w:type="spellEnd"/>
      <w:r w:rsidRPr="000039EC">
        <w:rPr>
          <w:sz w:val="18"/>
          <w:szCs w:val="18"/>
        </w:rPr>
        <w:t xml:space="preserve"> Андрея Константиновича, действующего на основании Устава</w:t>
      </w:r>
      <w:r w:rsidR="00B51324" w:rsidRPr="000039EC">
        <w:rPr>
          <w:sz w:val="18"/>
          <w:szCs w:val="18"/>
        </w:rPr>
        <w:t xml:space="preserve">,  с другой стороны, </w:t>
      </w:r>
      <w:r w:rsidR="00E569C0" w:rsidRPr="000039EC">
        <w:rPr>
          <w:sz w:val="18"/>
          <w:szCs w:val="18"/>
        </w:rPr>
        <w:t xml:space="preserve"> именуемые в </w:t>
      </w:r>
      <w:r w:rsidR="00E4041C" w:rsidRPr="000039EC">
        <w:rPr>
          <w:sz w:val="18"/>
          <w:szCs w:val="18"/>
        </w:rPr>
        <w:t>дальнейшем «Стороны»</w:t>
      </w:r>
      <w:r w:rsidR="00E569C0" w:rsidRPr="000039EC">
        <w:rPr>
          <w:sz w:val="18"/>
          <w:szCs w:val="18"/>
        </w:rPr>
        <w:t xml:space="preserve">, </w:t>
      </w:r>
      <w:r w:rsidR="00C853D9" w:rsidRPr="000039EC">
        <w:rPr>
          <w:sz w:val="18"/>
          <w:szCs w:val="18"/>
        </w:rPr>
        <w:t>на основании</w:t>
      </w:r>
      <w:r w:rsidR="00C853D9" w:rsidRPr="00655431">
        <w:rPr>
          <w:sz w:val="18"/>
          <w:szCs w:val="18"/>
        </w:rPr>
        <w:t xml:space="preserve"> пункта 5 части 1 статьи 93 Закона </w:t>
      </w:r>
      <w:r w:rsidR="0082399F" w:rsidRPr="00655431">
        <w:rPr>
          <w:sz w:val="18"/>
          <w:szCs w:val="18"/>
        </w:rPr>
        <w:t>от 5 апреля 2013 г. № 44-ФЗ «О к</w:t>
      </w:r>
      <w:r w:rsidR="00C853D9" w:rsidRPr="00655431">
        <w:rPr>
          <w:sz w:val="18"/>
          <w:szCs w:val="18"/>
        </w:rPr>
        <w:t xml:space="preserve">онтрактной системе в сфере закупок товаров, работ, услуг для обеспечения государственных и муниципальных нужд» (далее − Закон о контрактной системе), </w:t>
      </w:r>
      <w:r w:rsidR="00E569C0" w:rsidRPr="00655431">
        <w:rPr>
          <w:sz w:val="18"/>
          <w:szCs w:val="18"/>
        </w:rPr>
        <w:t xml:space="preserve">заключили настоящий </w:t>
      </w:r>
      <w:r w:rsidR="00157E81" w:rsidRPr="00655431">
        <w:rPr>
          <w:sz w:val="18"/>
          <w:szCs w:val="18"/>
        </w:rPr>
        <w:t>контракт</w:t>
      </w:r>
      <w:r w:rsidR="00E569C0" w:rsidRPr="00655431">
        <w:rPr>
          <w:sz w:val="18"/>
          <w:szCs w:val="18"/>
        </w:rPr>
        <w:t xml:space="preserve"> о нижеследующем</w:t>
      </w:r>
      <w:r w:rsidR="008B5B8D" w:rsidRPr="00655431">
        <w:rPr>
          <w:color w:val="000000"/>
          <w:spacing w:val="1"/>
          <w:sz w:val="18"/>
          <w:szCs w:val="18"/>
        </w:rPr>
        <w:t>:</w:t>
      </w:r>
    </w:p>
    <w:p w:rsidR="00A770CB" w:rsidRPr="00374E8D" w:rsidRDefault="00A770CB" w:rsidP="00374E8D">
      <w:pPr>
        <w:jc w:val="both"/>
        <w:rPr>
          <w:sz w:val="18"/>
          <w:szCs w:val="18"/>
        </w:rPr>
      </w:pPr>
    </w:p>
    <w:p w:rsidR="008B5B8D" w:rsidRPr="00374E8D" w:rsidRDefault="008B5B8D" w:rsidP="00374E8D">
      <w:pPr>
        <w:shd w:val="clear" w:color="auto" w:fill="FFFFFF"/>
        <w:tabs>
          <w:tab w:val="left" w:pos="950"/>
        </w:tabs>
        <w:ind w:left="739"/>
        <w:jc w:val="center"/>
        <w:rPr>
          <w:sz w:val="18"/>
          <w:szCs w:val="18"/>
        </w:rPr>
      </w:pPr>
      <w:r w:rsidRPr="00374E8D">
        <w:rPr>
          <w:b/>
          <w:color w:val="000000"/>
          <w:spacing w:val="-14"/>
          <w:sz w:val="18"/>
          <w:szCs w:val="18"/>
        </w:rPr>
        <w:t>1.</w:t>
      </w:r>
      <w:r w:rsidRPr="00374E8D">
        <w:rPr>
          <w:b/>
          <w:color w:val="000000"/>
          <w:sz w:val="18"/>
          <w:szCs w:val="18"/>
        </w:rPr>
        <w:tab/>
      </w:r>
      <w:r w:rsidRPr="00374E8D">
        <w:rPr>
          <w:b/>
          <w:color w:val="000000"/>
          <w:spacing w:val="1"/>
          <w:sz w:val="18"/>
          <w:szCs w:val="18"/>
        </w:rPr>
        <w:t xml:space="preserve">Предмет </w:t>
      </w:r>
      <w:r w:rsidR="00157E81">
        <w:rPr>
          <w:b/>
          <w:color w:val="000000"/>
          <w:spacing w:val="1"/>
          <w:sz w:val="18"/>
          <w:szCs w:val="18"/>
        </w:rPr>
        <w:t>контракта</w:t>
      </w:r>
    </w:p>
    <w:p w:rsidR="008B5B8D" w:rsidRPr="00374E8D" w:rsidRDefault="008B5B8D" w:rsidP="00CE45D4">
      <w:pPr>
        <w:numPr>
          <w:ilvl w:val="1"/>
          <w:numId w:val="10"/>
        </w:numPr>
        <w:shd w:val="clear" w:color="auto" w:fill="FFFFFF"/>
        <w:tabs>
          <w:tab w:val="clear" w:pos="928"/>
          <w:tab w:val="num" w:pos="0"/>
        </w:tabs>
        <w:ind w:left="0" w:firstLine="568"/>
        <w:jc w:val="both"/>
        <w:rPr>
          <w:b/>
          <w:color w:val="000000"/>
          <w:spacing w:val="-10"/>
          <w:sz w:val="18"/>
          <w:szCs w:val="18"/>
        </w:rPr>
      </w:pPr>
      <w:r w:rsidRPr="00374E8D">
        <w:rPr>
          <w:color w:val="000000"/>
          <w:spacing w:val="1"/>
          <w:sz w:val="18"/>
          <w:szCs w:val="18"/>
        </w:rPr>
        <w:t xml:space="preserve">Поставщик обязуется поставить, а </w:t>
      </w:r>
      <w:r w:rsidR="003B76CC" w:rsidRPr="00374E8D">
        <w:rPr>
          <w:color w:val="000000"/>
          <w:spacing w:val="1"/>
          <w:sz w:val="18"/>
          <w:szCs w:val="18"/>
        </w:rPr>
        <w:t>Заказчик</w:t>
      </w:r>
      <w:r w:rsidR="00C4249B">
        <w:rPr>
          <w:color w:val="000000"/>
          <w:spacing w:val="1"/>
          <w:sz w:val="18"/>
          <w:szCs w:val="18"/>
        </w:rPr>
        <w:t xml:space="preserve"> </w:t>
      </w:r>
      <w:r w:rsidRPr="00374E8D">
        <w:rPr>
          <w:color w:val="000000"/>
          <w:spacing w:val="1"/>
          <w:sz w:val="18"/>
          <w:szCs w:val="18"/>
        </w:rPr>
        <w:t>принять и оплатить товар</w:t>
      </w:r>
      <w:r w:rsidR="000736AD">
        <w:rPr>
          <w:color w:val="000000"/>
          <w:spacing w:val="1"/>
          <w:sz w:val="18"/>
          <w:szCs w:val="18"/>
        </w:rPr>
        <w:t>ы (</w:t>
      </w:r>
      <w:r w:rsidR="00E805F2">
        <w:rPr>
          <w:color w:val="000000"/>
          <w:spacing w:val="1"/>
          <w:sz w:val="18"/>
          <w:szCs w:val="18"/>
        </w:rPr>
        <w:t>расходные материалы</w:t>
      </w:r>
      <w:r w:rsidR="000736AD">
        <w:rPr>
          <w:color w:val="000000"/>
          <w:spacing w:val="1"/>
          <w:sz w:val="18"/>
          <w:szCs w:val="18"/>
        </w:rPr>
        <w:t>)</w:t>
      </w:r>
      <w:r w:rsidRPr="00374E8D">
        <w:rPr>
          <w:color w:val="000000"/>
          <w:spacing w:val="1"/>
          <w:sz w:val="18"/>
          <w:szCs w:val="18"/>
        </w:rPr>
        <w:t xml:space="preserve"> согласно </w:t>
      </w:r>
      <w:r w:rsidR="00A2598F" w:rsidRPr="00374E8D">
        <w:rPr>
          <w:color w:val="000000"/>
          <w:spacing w:val="1"/>
          <w:sz w:val="18"/>
          <w:szCs w:val="18"/>
        </w:rPr>
        <w:t>специфи</w:t>
      </w:r>
      <w:r w:rsidR="00CE45D4">
        <w:rPr>
          <w:color w:val="000000"/>
          <w:spacing w:val="1"/>
          <w:sz w:val="18"/>
          <w:szCs w:val="18"/>
        </w:rPr>
        <w:t xml:space="preserve">кации (приложение к </w:t>
      </w:r>
      <w:r w:rsidR="00157E81">
        <w:rPr>
          <w:color w:val="000000"/>
          <w:spacing w:val="1"/>
          <w:sz w:val="18"/>
          <w:szCs w:val="18"/>
        </w:rPr>
        <w:t>контракту</w:t>
      </w:r>
      <w:r w:rsidR="00CE45D4">
        <w:rPr>
          <w:color w:val="000000"/>
          <w:spacing w:val="1"/>
          <w:sz w:val="18"/>
          <w:szCs w:val="18"/>
        </w:rPr>
        <w:t xml:space="preserve"> № </w:t>
      </w:r>
      <w:r w:rsidR="0053191E" w:rsidRPr="0053191E">
        <w:rPr>
          <w:color w:val="000000"/>
          <w:spacing w:val="1"/>
          <w:sz w:val="18"/>
          <w:szCs w:val="18"/>
        </w:rPr>
        <w:t>1</w:t>
      </w:r>
      <w:r w:rsidR="004063D3">
        <w:rPr>
          <w:color w:val="000000"/>
          <w:spacing w:val="1"/>
          <w:sz w:val="18"/>
          <w:szCs w:val="18"/>
        </w:rPr>
        <w:t xml:space="preserve">          </w:t>
      </w:r>
      <w:r w:rsidR="00A2598F" w:rsidRPr="00374E8D">
        <w:rPr>
          <w:color w:val="000000"/>
          <w:spacing w:val="1"/>
          <w:sz w:val="18"/>
          <w:szCs w:val="18"/>
        </w:rPr>
        <w:t xml:space="preserve">от </w:t>
      </w:r>
      <w:r w:rsidR="00AB6424">
        <w:rPr>
          <w:color w:val="000000"/>
          <w:spacing w:val="1"/>
          <w:sz w:val="18"/>
          <w:szCs w:val="18"/>
        </w:rPr>
        <w:t>_____</w:t>
      </w:r>
      <w:r w:rsidR="00234743">
        <w:rPr>
          <w:color w:val="000000"/>
          <w:spacing w:val="1"/>
          <w:sz w:val="18"/>
          <w:szCs w:val="18"/>
        </w:rPr>
        <w:t xml:space="preserve"> 2026 года</w:t>
      </w:r>
      <w:r w:rsidR="00A2598F" w:rsidRPr="00374E8D">
        <w:rPr>
          <w:color w:val="000000"/>
          <w:spacing w:val="1"/>
          <w:sz w:val="18"/>
          <w:szCs w:val="18"/>
        </w:rPr>
        <w:t>)</w:t>
      </w:r>
      <w:r w:rsidR="008D0AE8" w:rsidRPr="00374E8D">
        <w:rPr>
          <w:color w:val="000000"/>
          <w:spacing w:val="1"/>
          <w:sz w:val="18"/>
          <w:szCs w:val="18"/>
        </w:rPr>
        <w:t>.</w:t>
      </w:r>
    </w:p>
    <w:p w:rsidR="008B5B8D" w:rsidRPr="00374E8D" w:rsidRDefault="008B5B8D" w:rsidP="00374E8D">
      <w:pPr>
        <w:numPr>
          <w:ilvl w:val="1"/>
          <w:numId w:val="10"/>
        </w:numPr>
        <w:shd w:val="clear" w:color="auto" w:fill="FFFFFF"/>
        <w:tabs>
          <w:tab w:val="num" w:pos="0"/>
          <w:tab w:val="left" w:pos="1015"/>
        </w:tabs>
        <w:ind w:left="0" w:firstLine="567"/>
        <w:jc w:val="both"/>
        <w:rPr>
          <w:sz w:val="18"/>
          <w:szCs w:val="18"/>
        </w:rPr>
      </w:pPr>
      <w:r w:rsidRPr="00374E8D">
        <w:rPr>
          <w:color w:val="000000"/>
          <w:sz w:val="18"/>
          <w:szCs w:val="18"/>
        </w:rPr>
        <w:t xml:space="preserve">Качество товара должно соответствовать техническим стандартам и условиям, а также ГОСТу. Поставщик гарантирует,  что  поставленные   по  настоящему  </w:t>
      </w:r>
      <w:r w:rsidR="00157E81">
        <w:rPr>
          <w:color w:val="000000"/>
          <w:sz w:val="18"/>
          <w:szCs w:val="18"/>
        </w:rPr>
        <w:t>контракту</w:t>
      </w:r>
      <w:r w:rsidRPr="00374E8D">
        <w:rPr>
          <w:color w:val="000000"/>
          <w:sz w:val="18"/>
          <w:szCs w:val="18"/>
        </w:rPr>
        <w:t xml:space="preserve">  товары,   в  течение  гарантийного  срока установленного поставщиком не будут иметь дефектов, связанных с конструкцией, материалами или работой либо проявляющихся в результате действия или упущения Поставщика, при нормальном использовании поставленных товаров в условиях, обычных для страны </w:t>
      </w:r>
      <w:r w:rsidR="003B76CC" w:rsidRPr="00374E8D">
        <w:rPr>
          <w:color w:val="000000"/>
          <w:sz w:val="18"/>
          <w:szCs w:val="18"/>
        </w:rPr>
        <w:t>Заказчика</w:t>
      </w:r>
      <w:r w:rsidRPr="00374E8D">
        <w:rPr>
          <w:color w:val="000000"/>
          <w:sz w:val="18"/>
          <w:szCs w:val="18"/>
        </w:rPr>
        <w:t>.</w:t>
      </w:r>
    </w:p>
    <w:p w:rsidR="008B5B8D" w:rsidRPr="00374E8D" w:rsidRDefault="0082399F" w:rsidP="00374E8D">
      <w:pPr>
        <w:shd w:val="clear" w:color="auto" w:fill="FFFFFF"/>
        <w:tabs>
          <w:tab w:val="num" w:pos="0"/>
        </w:tabs>
        <w:ind w:firstLine="567"/>
        <w:jc w:val="both"/>
        <w:rPr>
          <w:color w:val="000000"/>
          <w:sz w:val="18"/>
          <w:szCs w:val="18"/>
        </w:rPr>
      </w:pPr>
      <w:r w:rsidRPr="00374E8D">
        <w:rPr>
          <w:color w:val="000000"/>
          <w:sz w:val="18"/>
          <w:szCs w:val="18"/>
        </w:rPr>
        <w:t>1.3</w:t>
      </w:r>
      <w:r w:rsidR="008B5B8D" w:rsidRPr="00374E8D">
        <w:rPr>
          <w:color w:val="000000"/>
          <w:sz w:val="18"/>
          <w:szCs w:val="18"/>
        </w:rPr>
        <w:t xml:space="preserve">. Товар,      поставляемый      в      соответствии      с      настоящим      </w:t>
      </w:r>
      <w:r w:rsidR="00157E81">
        <w:rPr>
          <w:color w:val="000000"/>
          <w:sz w:val="18"/>
          <w:szCs w:val="18"/>
        </w:rPr>
        <w:t>контрактом</w:t>
      </w:r>
      <w:r w:rsidR="008B5B8D" w:rsidRPr="00374E8D">
        <w:rPr>
          <w:color w:val="000000"/>
          <w:sz w:val="18"/>
          <w:szCs w:val="18"/>
        </w:rPr>
        <w:t>,      является собственностью Поставщика, не заложен, под арестом не состоит, не обременен иным образом.</w:t>
      </w:r>
    </w:p>
    <w:p w:rsidR="002C32DF" w:rsidRDefault="0082399F" w:rsidP="00374E8D">
      <w:pPr>
        <w:shd w:val="clear" w:color="auto" w:fill="FFFFFF"/>
        <w:tabs>
          <w:tab w:val="num" w:pos="0"/>
        </w:tabs>
        <w:ind w:firstLine="567"/>
        <w:jc w:val="both"/>
        <w:rPr>
          <w:color w:val="000000"/>
          <w:sz w:val="18"/>
          <w:szCs w:val="18"/>
        </w:rPr>
      </w:pPr>
      <w:r w:rsidRPr="00374E8D">
        <w:rPr>
          <w:color w:val="000000"/>
          <w:sz w:val="18"/>
          <w:szCs w:val="18"/>
        </w:rPr>
        <w:t>1.4</w:t>
      </w:r>
      <w:r w:rsidR="002C32DF" w:rsidRPr="00374E8D">
        <w:rPr>
          <w:color w:val="000000"/>
          <w:sz w:val="18"/>
          <w:szCs w:val="18"/>
        </w:rPr>
        <w:t xml:space="preserve">. Поставщик обязуется поставить товар в течение </w:t>
      </w:r>
      <w:r w:rsidR="00EB3E66" w:rsidRPr="00EB3E66">
        <w:rPr>
          <w:color w:val="000000"/>
          <w:sz w:val="18"/>
          <w:szCs w:val="18"/>
        </w:rPr>
        <w:t>10</w:t>
      </w:r>
      <w:r w:rsidR="002C32DF" w:rsidRPr="00EB3E66">
        <w:rPr>
          <w:color w:val="000000"/>
          <w:sz w:val="18"/>
          <w:szCs w:val="18"/>
        </w:rPr>
        <w:t xml:space="preserve"> (</w:t>
      </w:r>
      <w:r w:rsidR="00EB3E66" w:rsidRPr="00EB3E66">
        <w:rPr>
          <w:color w:val="000000"/>
          <w:sz w:val="18"/>
          <w:szCs w:val="18"/>
        </w:rPr>
        <w:t>десяти</w:t>
      </w:r>
      <w:r w:rsidR="002C32DF" w:rsidRPr="00EB3E66">
        <w:rPr>
          <w:color w:val="000000"/>
          <w:sz w:val="18"/>
          <w:szCs w:val="18"/>
        </w:rPr>
        <w:t>)</w:t>
      </w:r>
      <w:r w:rsidR="00EB3E66" w:rsidRPr="00EB3E66">
        <w:rPr>
          <w:color w:val="000000"/>
          <w:sz w:val="18"/>
          <w:szCs w:val="18"/>
        </w:rPr>
        <w:t xml:space="preserve"> календарных</w:t>
      </w:r>
      <w:r w:rsidR="002C32DF" w:rsidRPr="00EB3E66">
        <w:rPr>
          <w:color w:val="000000"/>
          <w:sz w:val="18"/>
          <w:szCs w:val="18"/>
        </w:rPr>
        <w:t xml:space="preserve"> дней</w:t>
      </w:r>
      <w:r w:rsidR="002C32DF" w:rsidRPr="00374E8D">
        <w:rPr>
          <w:color w:val="000000"/>
          <w:sz w:val="18"/>
          <w:szCs w:val="18"/>
        </w:rPr>
        <w:t xml:space="preserve"> с момента получения заявки от </w:t>
      </w:r>
      <w:r w:rsidR="003B76CC" w:rsidRPr="00374E8D">
        <w:rPr>
          <w:color w:val="000000"/>
          <w:sz w:val="18"/>
          <w:szCs w:val="18"/>
        </w:rPr>
        <w:t>Заказчика</w:t>
      </w:r>
      <w:r w:rsidR="002C32DF" w:rsidRPr="00374E8D">
        <w:rPr>
          <w:color w:val="000000"/>
          <w:sz w:val="18"/>
          <w:szCs w:val="18"/>
        </w:rPr>
        <w:t xml:space="preserve">.  </w:t>
      </w:r>
    </w:p>
    <w:p w:rsidR="00CE45D4" w:rsidRPr="00374E8D" w:rsidRDefault="00CE45D4" w:rsidP="00835F00">
      <w:pPr>
        <w:ind w:left="567"/>
        <w:rPr>
          <w:color w:val="000000"/>
          <w:sz w:val="18"/>
          <w:szCs w:val="18"/>
        </w:rPr>
      </w:pPr>
      <w:r>
        <w:rPr>
          <w:sz w:val="18"/>
          <w:szCs w:val="18"/>
        </w:rPr>
        <w:t xml:space="preserve">1.5. </w:t>
      </w:r>
      <w:r w:rsidRPr="00835F00">
        <w:rPr>
          <w:sz w:val="18"/>
          <w:szCs w:val="18"/>
        </w:rPr>
        <w:t xml:space="preserve">ИКЗ: </w:t>
      </w:r>
      <w:r w:rsidR="00835F00" w:rsidRPr="00835F00">
        <w:rPr>
          <w:bCs/>
          <w:color w:val="000000"/>
          <w:sz w:val="18"/>
          <w:szCs w:val="18"/>
          <w:shd w:val="clear" w:color="auto" w:fill="E0E0E0"/>
        </w:rPr>
        <w:t>26 1 5032004656 594843001 0001 000 0000 244</w:t>
      </w:r>
    </w:p>
    <w:p w:rsidR="00A770CB" w:rsidRPr="00374E8D" w:rsidRDefault="00A770CB" w:rsidP="00374E8D">
      <w:pPr>
        <w:shd w:val="clear" w:color="auto" w:fill="FFFFFF"/>
        <w:ind w:left="34" w:firstLine="720"/>
        <w:jc w:val="both"/>
        <w:rPr>
          <w:sz w:val="18"/>
          <w:szCs w:val="18"/>
        </w:rPr>
      </w:pPr>
    </w:p>
    <w:p w:rsidR="008B5B8D" w:rsidRPr="00374E8D" w:rsidRDefault="008B5B8D" w:rsidP="00374E8D">
      <w:pPr>
        <w:shd w:val="clear" w:color="auto" w:fill="FFFFFF"/>
        <w:tabs>
          <w:tab w:val="left" w:pos="950"/>
        </w:tabs>
        <w:ind w:left="739" w:firstLine="720"/>
        <w:rPr>
          <w:sz w:val="18"/>
          <w:szCs w:val="18"/>
        </w:rPr>
      </w:pPr>
      <w:r w:rsidRPr="00374E8D">
        <w:rPr>
          <w:b/>
          <w:color w:val="000000"/>
          <w:spacing w:val="-9"/>
          <w:sz w:val="18"/>
          <w:szCs w:val="18"/>
        </w:rPr>
        <w:t>2</w:t>
      </w:r>
      <w:r w:rsidRPr="00374E8D">
        <w:rPr>
          <w:b/>
          <w:color w:val="000000"/>
          <w:spacing w:val="-14"/>
          <w:sz w:val="18"/>
          <w:szCs w:val="18"/>
        </w:rPr>
        <w:t>.Условия поставки</w:t>
      </w:r>
    </w:p>
    <w:p w:rsidR="008B5B8D" w:rsidRPr="00374E8D" w:rsidRDefault="00B07B6A" w:rsidP="00374E8D">
      <w:pPr>
        <w:shd w:val="clear" w:color="auto" w:fill="FFFFFF"/>
        <w:ind w:left="43"/>
        <w:jc w:val="both"/>
        <w:rPr>
          <w:color w:val="000000"/>
          <w:spacing w:val="1"/>
          <w:sz w:val="18"/>
          <w:szCs w:val="18"/>
        </w:rPr>
      </w:pPr>
      <w:r w:rsidRPr="00374E8D">
        <w:rPr>
          <w:color w:val="000000"/>
          <w:spacing w:val="1"/>
          <w:sz w:val="18"/>
          <w:szCs w:val="18"/>
        </w:rPr>
        <w:t xml:space="preserve">           2.1. Поставка</w:t>
      </w:r>
      <w:r w:rsidR="008B5B8D" w:rsidRPr="00374E8D">
        <w:rPr>
          <w:color w:val="000000"/>
          <w:spacing w:val="1"/>
          <w:sz w:val="18"/>
          <w:szCs w:val="18"/>
        </w:rPr>
        <w:t xml:space="preserve"> товара осуществляется на склад </w:t>
      </w:r>
      <w:r w:rsidR="003B76CC" w:rsidRPr="00374E8D">
        <w:rPr>
          <w:color w:val="000000"/>
          <w:spacing w:val="1"/>
          <w:sz w:val="18"/>
          <w:szCs w:val="18"/>
        </w:rPr>
        <w:t xml:space="preserve">Заказчика </w:t>
      </w:r>
      <w:r w:rsidR="002C32DF" w:rsidRPr="00374E8D">
        <w:rPr>
          <w:color w:val="000000"/>
          <w:spacing w:val="1"/>
          <w:sz w:val="18"/>
          <w:szCs w:val="18"/>
        </w:rPr>
        <w:t xml:space="preserve">по адресу: </w:t>
      </w:r>
      <w:r w:rsidR="00FB3674" w:rsidRPr="00374E8D">
        <w:rPr>
          <w:color w:val="000000"/>
          <w:spacing w:val="1"/>
          <w:sz w:val="18"/>
          <w:szCs w:val="18"/>
        </w:rPr>
        <w:t xml:space="preserve">г. Пермь, </w:t>
      </w:r>
      <w:r w:rsidR="004063D3">
        <w:rPr>
          <w:color w:val="000000"/>
          <w:spacing w:val="1"/>
          <w:sz w:val="18"/>
          <w:szCs w:val="18"/>
        </w:rPr>
        <w:t>Промышленная, 83</w:t>
      </w:r>
      <w:r w:rsidR="008B5B8D" w:rsidRPr="00374E8D">
        <w:rPr>
          <w:color w:val="000000"/>
          <w:spacing w:val="1"/>
          <w:sz w:val="18"/>
          <w:szCs w:val="18"/>
        </w:rPr>
        <w:t>. Упаковка и маркировка товара производится в соответствии с технической документацией на данный товар.</w:t>
      </w:r>
    </w:p>
    <w:p w:rsidR="008B5B8D" w:rsidRPr="00374E8D" w:rsidRDefault="008B5B8D" w:rsidP="00374E8D">
      <w:pPr>
        <w:shd w:val="clear" w:color="auto" w:fill="FFFFFF"/>
        <w:ind w:left="43"/>
        <w:jc w:val="both"/>
        <w:rPr>
          <w:sz w:val="18"/>
          <w:szCs w:val="18"/>
        </w:rPr>
      </w:pPr>
      <w:r w:rsidRPr="00374E8D">
        <w:rPr>
          <w:color w:val="000000"/>
          <w:spacing w:val="3"/>
          <w:sz w:val="18"/>
          <w:szCs w:val="18"/>
        </w:rPr>
        <w:t>2.</w:t>
      </w:r>
      <w:r w:rsidR="00E569C0" w:rsidRPr="00374E8D">
        <w:rPr>
          <w:color w:val="000000"/>
          <w:spacing w:val="3"/>
          <w:sz w:val="18"/>
          <w:szCs w:val="18"/>
        </w:rPr>
        <w:t>2</w:t>
      </w:r>
      <w:r w:rsidRPr="00374E8D">
        <w:rPr>
          <w:color w:val="000000"/>
          <w:spacing w:val="3"/>
          <w:sz w:val="18"/>
          <w:szCs w:val="18"/>
        </w:rPr>
        <w:t xml:space="preserve">. Моментом исполнения обязательств Поставщика по поставке товара является момент передачи товара на </w:t>
      </w:r>
      <w:r w:rsidRPr="00374E8D">
        <w:rPr>
          <w:color w:val="000000"/>
          <w:spacing w:val="4"/>
          <w:sz w:val="18"/>
          <w:szCs w:val="18"/>
        </w:rPr>
        <w:t xml:space="preserve">склад </w:t>
      </w:r>
      <w:r w:rsidR="003B76CC" w:rsidRPr="00374E8D">
        <w:rPr>
          <w:color w:val="000000"/>
          <w:spacing w:val="4"/>
          <w:sz w:val="18"/>
          <w:szCs w:val="18"/>
        </w:rPr>
        <w:t>Заказчика</w:t>
      </w:r>
      <w:r w:rsidRPr="00374E8D">
        <w:rPr>
          <w:color w:val="000000"/>
          <w:spacing w:val="4"/>
          <w:sz w:val="18"/>
          <w:szCs w:val="18"/>
        </w:rPr>
        <w:t xml:space="preserve"> (уполномоченному представителю) согласно заявк</w:t>
      </w:r>
      <w:r w:rsidR="008C644D" w:rsidRPr="00374E8D">
        <w:rPr>
          <w:color w:val="000000"/>
          <w:spacing w:val="4"/>
          <w:sz w:val="18"/>
          <w:szCs w:val="18"/>
        </w:rPr>
        <w:t>е</w:t>
      </w:r>
      <w:r w:rsidR="003B76CC" w:rsidRPr="00374E8D">
        <w:rPr>
          <w:color w:val="000000"/>
          <w:spacing w:val="4"/>
          <w:sz w:val="18"/>
          <w:szCs w:val="18"/>
        </w:rPr>
        <w:t>Заказчика</w:t>
      </w:r>
      <w:r w:rsidRPr="00374E8D">
        <w:rPr>
          <w:color w:val="000000"/>
          <w:spacing w:val="4"/>
          <w:sz w:val="18"/>
          <w:szCs w:val="18"/>
        </w:rPr>
        <w:t xml:space="preserve"> по количеству и качеству с </w:t>
      </w:r>
      <w:r w:rsidRPr="00374E8D">
        <w:rPr>
          <w:color w:val="000000"/>
          <w:spacing w:val="3"/>
          <w:sz w:val="18"/>
          <w:szCs w:val="18"/>
        </w:rPr>
        <w:t>предоставлением</w:t>
      </w:r>
      <w:r w:rsidR="00E569C0" w:rsidRPr="00374E8D">
        <w:rPr>
          <w:color w:val="000000"/>
          <w:spacing w:val="3"/>
          <w:sz w:val="18"/>
          <w:szCs w:val="18"/>
        </w:rPr>
        <w:t xml:space="preserve"> товарной накладной</w:t>
      </w:r>
      <w:r w:rsidRPr="00374E8D">
        <w:rPr>
          <w:color w:val="000000"/>
          <w:spacing w:val="3"/>
          <w:sz w:val="18"/>
          <w:szCs w:val="18"/>
        </w:rPr>
        <w:t>, а также документов, подтверждающих качество товара</w:t>
      </w:r>
      <w:r w:rsidRPr="00374E8D">
        <w:rPr>
          <w:color w:val="000000"/>
          <w:spacing w:val="1"/>
          <w:sz w:val="18"/>
          <w:szCs w:val="18"/>
        </w:rPr>
        <w:t xml:space="preserve">. При приемке товара </w:t>
      </w:r>
      <w:r w:rsidR="003B76CC" w:rsidRPr="00374E8D">
        <w:rPr>
          <w:color w:val="000000"/>
          <w:spacing w:val="1"/>
          <w:sz w:val="18"/>
          <w:szCs w:val="18"/>
        </w:rPr>
        <w:t>Заказчик</w:t>
      </w:r>
      <w:r w:rsidRPr="00374E8D">
        <w:rPr>
          <w:color w:val="000000"/>
          <w:spacing w:val="1"/>
          <w:sz w:val="18"/>
          <w:szCs w:val="18"/>
        </w:rPr>
        <w:t xml:space="preserve"> проверяет его соответствие сведениям, указанным в сопроводительных документах (включая настоящий </w:t>
      </w:r>
      <w:r w:rsidR="00157E81">
        <w:rPr>
          <w:color w:val="000000"/>
          <w:spacing w:val="1"/>
          <w:sz w:val="18"/>
          <w:szCs w:val="18"/>
        </w:rPr>
        <w:t>контракт</w:t>
      </w:r>
      <w:r w:rsidRPr="00374E8D">
        <w:rPr>
          <w:color w:val="000000"/>
          <w:spacing w:val="1"/>
          <w:sz w:val="18"/>
          <w:szCs w:val="18"/>
        </w:rPr>
        <w:t xml:space="preserve"> и заявку) по: наименованию, количеству, ассортименту и качеству.</w:t>
      </w:r>
    </w:p>
    <w:p w:rsidR="008B5B8D" w:rsidRPr="00374E8D" w:rsidRDefault="008B5B8D" w:rsidP="00374E8D">
      <w:pPr>
        <w:shd w:val="clear" w:color="auto" w:fill="FFFFFF"/>
        <w:ind w:firstLine="567"/>
        <w:jc w:val="both"/>
        <w:rPr>
          <w:color w:val="000000"/>
          <w:sz w:val="18"/>
          <w:szCs w:val="18"/>
        </w:rPr>
      </w:pPr>
      <w:r w:rsidRPr="00374E8D">
        <w:rPr>
          <w:color w:val="000000"/>
          <w:spacing w:val="4"/>
          <w:sz w:val="18"/>
          <w:szCs w:val="18"/>
        </w:rPr>
        <w:t>2.</w:t>
      </w:r>
      <w:r w:rsidR="00E569C0" w:rsidRPr="00374E8D">
        <w:rPr>
          <w:color w:val="000000"/>
          <w:spacing w:val="4"/>
          <w:sz w:val="18"/>
          <w:szCs w:val="18"/>
        </w:rPr>
        <w:t>3</w:t>
      </w:r>
      <w:r w:rsidRPr="00374E8D">
        <w:rPr>
          <w:color w:val="000000"/>
          <w:spacing w:val="4"/>
          <w:sz w:val="18"/>
          <w:szCs w:val="18"/>
        </w:rPr>
        <w:t>. Поставщик обязуется обеспечить упаковку товара, способную предотвратить его повреждение или порчу. У</w:t>
      </w:r>
      <w:r w:rsidRPr="00374E8D">
        <w:rPr>
          <w:color w:val="000000"/>
          <w:spacing w:val="3"/>
          <w:sz w:val="18"/>
          <w:szCs w:val="18"/>
        </w:rPr>
        <w:t xml:space="preserve">паковка должна обеспечивать высокий уровень сохранности при погрузке-разгрузке, транспортировке и хранении и </w:t>
      </w:r>
      <w:r w:rsidRPr="00374E8D">
        <w:rPr>
          <w:color w:val="000000"/>
          <w:sz w:val="18"/>
          <w:szCs w:val="18"/>
        </w:rPr>
        <w:t>простоту учета. Каждая единица товара по каждой позиции должна быть упакована в соответствующую ей тару, включая все запасные части, расходные материалы и принадлежности.</w:t>
      </w:r>
    </w:p>
    <w:p w:rsidR="008B5B8D" w:rsidRPr="00103A63" w:rsidRDefault="008B5B8D" w:rsidP="00374E8D">
      <w:pPr>
        <w:shd w:val="clear" w:color="auto" w:fill="FFFFFF"/>
        <w:jc w:val="both"/>
        <w:rPr>
          <w:color w:val="000000"/>
          <w:sz w:val="18"/>
          <w:szCs w:val="18"/>
        </w:rPr>
      </w:pPr>
      <w:r w:rsidRPr="00374E8D">
        <w:rPr>
          <w:color w:val="000000"/>
          <w:sz w:val="18"/>
          <w:szCs w:val="18"/>
        </w:rPr>
        <w:t xml:space="preserve">           2.</w:t>
      </w:r>
      <w:r w:rsidR="00E569C0" w:rsidRPr="00374E8D">
        <w:rPr>
          <w:color w:val="000000"/>
          <w:sz w:val="18"/>
          <w:szCs w:val="18"/>
        </w:rPr>
        <w:t>4</w:t>
      </w:r>
      <w:r w:rsidRPr="00374E8D">
        <w:rPr>
          <w:color w:val="000000"/>
          <w:sz w:val="18"/>
          <w:szCs w:val="18"/>
        </w:rPr>
        <w:t>. Право собственности на товар переходит с момента передачи товара.</w:t>
      </w:r>
    </w:p>
    <w:p w:rsidR="008B5B8D" w:rsidRPr="00EA6286" w:rsidRDefault="008B5B8D" w:rsidP="00103A63">
      <w:pPr>
        <w:shd w:val="clear" w:color="auto" w:fill="FFFFFF"/>
        <w:jc w:val="both"/>
        <w:rPr>
          <w:color w:val="000000"/>
          <w:sz w:val="18"/>
          <w:szCs w:val="18"/>
        </w:rPr>
      </w:pPr>
      <w:r w:rsidRPr="00103A63">
        <w:rPr>
          <w:color w:val="000000"/>
          <w:sz w:val="18"/>
          <w:szCs w:val="18"/>
        </w:rPr>
        <w:t xml:space="preserve">           2.</w:t>
      </w:r>
      <w:r w:rsidR="00E569C0" w:rsidRPr="00103A63">
        <w:rPr>
          <w:color w:val="000000"/>
          <w:sz w:val="18"/>
          <w:szCs w:val="18"/>
        </w:rPr>
        <w:t>5</w:t>
      </w:r>
      <w:r w:rsidRPr="00103A63">
        <w:rPr>
          <w:color w:val="000000"/>
          <w:sz w:val="18"/>
          <w:szCs w:val="18"/>
        </w:rPr>
        <w:t xml:space="preserve">. </w:t>
      </w:r>
      <w:r w:rsidR="00103A63" w:rsidRPr="00103A63">
        <w:rPr>
          <w:color w:val="000000"/>
          <w:sz w:val="18"/>
          <w:szCs w:val="18"/>
        </w:rPr>
        <w:t>По факту поставки поставщик не позднее 2 (двух) рабочих дней с даты поставки товара по контракту предоставляет заказчикусчет, счет-фактуру</w:t>
      </w:r>
      <w:r w:rsidR="00CC359F">
        <w:rPr>
          <w:color w:val="000000"/>
          <w:sz w:val="18"/>
          <w:szCs w:val="18"/>
        </w:rPr>
        <w:t xml:space="preserve"> (при наличии)</w:t>
      </w:r>
      <w:r w:rsidR="00103A63" w:rsidRPr="00103A63">
        <w:rPr>
          <w:color w:val="000000"/>
          <w:sz w:val="18"/>
          <w:szCs w:val="18"/>
        </w:rPr>
        <w:t>, товарную накладную; или универсальный передаточный документ</w:t>
      </w:r>
      <w:r w:rsidR="00103A63">
        <w:rPr>
          <w:color w:val="000000"/>
          <w:sz w:val="18"/>
          <w:szCs w:val="18"/>
        </w:rPr>
        <w:t xml:space="preserve"> (далее – документ о приемке)</w:t>
      </w:r>
      <w:r w:rsidR="00103A63" w:rsidRPr="00103A63">
        <w:rPr>
          <w:color w:val="000000"/>
          <w:sz w:val="18"/>
          <w:szCs w:val="18"/>
        </w:rPr>
        <w:t>,</w:t>
      </w:r>
      <w:r w:rsidR="00EA6286" w:rsidRPr="00EA6286">
        <w:rPr>
          <w:color w:val="000000"/>
          <w:sz w:val="18"/>
          <w:szCs w:val="18"/>
        </w:rPr>
        <w:t> копию регистрационного удостоверения на товар, выданного Федеральной службой по надзору в сфере здравоохранения</w:t>
      </w:r>
      <w:r w:rsidR="00103A63" w:rsidRPr="00103A63">
        <w:rPr>
          <w:color w:val="000000"/>
          <w:sz w:val="18"/>
          <w:szCs w:val="18"/>
        </w:rPr>
        <w:t xml:space="preserve"> а </w:t>
      </w:r>
      <w:proofErr w:type="gramStart"/>
      <w:r w:rsidR="00103A63" w:rsidRPr="00103A63">
        <w:rPr>
          <w:color w:val="000000"/>
          <w:sz w:val="18"/>
          <w:szCs w:val="18"/>
        </w:rPr>
        <w:t xml:space="preserve">также  </w:t>
      </w:r>
      <w:r w:rsidRPr="00103A63">
        <w:rPr>
          <w:color w:val="000000"/>
          <w:sz w:val="18"/>
          <w:szCs w:val="18"/>
        </w:rPr>
        <w:t>всю</w:t>
      </w:r>
      <w:proofErr w:type="gramEnd"/>
      <w:r w:rsidRPr="00103A63">
        <w:rPr>
          <w:color w:val="000000"/>
          <w:sz w:val="18"/>
          <w:szCs w:val="18"/>
        </w:rPr>
        <w:t xml:space="preserve"> необходимую</w:t>
      </w:r>
      <w:r w:rsidRPr="00EA6286">
        <w:rPr>
          <w:color w:val="000000"/>
          <w:sz w:val="18"/>
          <w:szCs w:val="18"/>
        </w:rPr>
        <w:t xml:space="preserve"> техническую документацию на товар.</w:t>
      </w:r>
    </w:p>
    <w:p w:rsidR="008B5B8D" w:rsidRPr="00103A63" w:rsidRDefault="008B5B8D" w:rsidP="00103A63">
      <w:pPr>
        <w:shd w:val="clear" w:color="auto" w:fill="FFFFFF"/>
        <w:jc w:val="both"/>
        <w:rPr>
          <w:color w:val="000000"/>
          <w:spacing w:val="1"/>
          <w:sz w:val="18"/>
          <w:szCs w:val="18"/>
        </w:rPr>
      </w:pPr>
      <w:r w:rsidRPr="00EA6286">
        <w:rPr>
          <w:color w:val="000000"/>
          <w:sz w:val="18"/>
          <w:szCs w:val="18"/>
        </w:rPr>
        <w:t xml:space="preserve">           2.</w:t>
      </w:r>
      <w:r w:rsidR="00E569C0" w:rsidRPr="00EA6286">
        <w:rPr>
          <w:color w:val="000000"/>
          <w:sz w:val="18"/>
          <w:szCs w:val="18"/>
        </w:rPr>
        <w:t>6</w:t>
      </w:r>
      <w:r w:rsidRPr="00EA6286">
        <w:rPr>
          <w:color w:val="000000"/>
          <w:sz w:val="18"/>
          <w:szCs w:val="18"/>
        </w:rPr>
        <w:t>. Риск случайной гибели товара</w:t>
      </w:r>
      <w:r w:rsidRPr="00374E8D">
        <w:rPr>
          <w:color w:val="000000"/>
          <w:spacing w:val="1"/>
          <w:sz w:val="18"/>
          <w:szCs w:val="18"/>
        </w:rPr>
        <w:t xml:space="preserve"> или его случайного повреждения переходит на </w:t>
      </w:r>
      <w:r w:rsidR="003B76CC" w:rsidRPr="00374E8D">
        <w:rPr>
          <w:color w:val="000000"/>
          <w:spacing w:val="1"/>
          <w:sz w:val="18"/>
          <w:szCs w:val="18"/>
        </w:rPr>
        <w:t xml:space="preserve">Заказчика </w:t>
      </w:r>
      <w:r w:rsidRPr="00374E8D">
        <w:rPr>
          <w:color w:val="000000"/>
          <w:spacing w:val="1"/>
          <w:sz w:val="18"/>
          <w:szCs w:val="18"/>
        </w:rPr>
        <w:t xml:space="preserve">с момента передачи </w:t>
      </w:r>
      <w:r w:rsidRPr="00374E8D">
        <w:rPr>
          <w:color w:val="000000"/>
          <w:spacing w:val="-3"/>
          <w:sz w:val="18"/>
          <w:szCs w:val="18"/>
        </w:rPr>
        <w:t>товара.</w:t>
      </w:r>
    </w:p>
    <w:p w:rsidR="008B5B8D" w:rsidRPr="00103A63" w:rsidRDefault="008B5B8D" w:rsidP="00103A63">
      <w:pPr>
        <w:shd w:val="clear" w:color="auto" w:fill="FFFFFF"/>
        <w:ind w:firstLine="567"/>
        <w:jc w:val="both"/>
        <w:rPr>
          <w:color w:val="000000"/>
          <w:spacing w:val="1"/>
          <w:sz w:val="18"/>
          <w:szCs w:val="18"/>
        </w:rPr>
      </w:pPr>
      <w:r w:rsidRPr="00374E8D">
        <w:rPr>
          <w:color w:val="000000"/>
          <w:spacing w:val="1"/>
          <w:sz w:val="18"/>
          <w:szCs w:val="18"/>
        </w:rPr>
        <w:t>2.</w:t>
      </w:r>
      <w:r w:rsidR="00E569C0" w:rsidRPr="00374E8D">
        <w:rPr>
          <w:color w:val="000000"/>
          <w:spacing w:val="1"/>
          <w:sz w:val="18"/>
          <w:szCs w:val="18"/>
        </w:rPr>
        <w:t>7</w:t>
      </w:r>
      <w:r w:rsidRPr="00374E8D">
        <w:rPr>
          <w:color w:val="000000"/>
          <w:spacing w:val="1"/>
          <w:sz w:val="18"/>
          <w:szCs w:val="18"/>
        </w:rPr>
        <w:t>. В   случае   несоответстви</w:t>
      </w:r>
      <w:r w:rsidR="0082399F" w:rsidRPr="00374E8D">
        <w:rPr>
          <w:color w:val="000000"/>
          <w:spacing w:val="1"/>
          <w:sz w:val="18"/>
          <w:szCs w:val="18"/>
        </w:rPr>
        <w:t>я    товара    условиям   п. 1.2</w:t>
      </w:r>
      <w:r w:rsidRPr="00374E8D">
        <w:rPr>
          <w:color w:val="000000"/>
          <w:spacing w:val="1"/>
          <w:sz w:val="18"/>
          <w:szCs w:val="18"/>
        </w:rPr>
        <w:t xml:space="preserve">   настоящего   </w:t>
      </w:r>
      <w:r w:rsidR="00157E81">
        <w:rPr>
          <w:color w:val="000000"/>
          <w:spacing w:val="1"/>
          <w:sz w:val="18"/>
          <w:szCs w:val="18"/>
        </w:rPr>
        <w:t>контракта</w:t>
      </w:r>
      <w:r w:rsidR="003B76CC" w:rsidRPr="00374E8D">
        <w:rPr>
          <w:color w:val="000000"/>
          <w:spacing w:val="1"/>
          <w:sz w:val="18"/>
          <w:szCs w:val="18"/>
        </w:rPr>
        <w:t>Заказчик</w:t>
      </w:r>
      <w:r w:rsidRPr="00103A63">
        <w:rPr>
          <w:color w:val="000000"/>
          <w:spacing w:val="1"/>
          <w:sz w:val="18"/>
          <w:szCs w:val="18"/>
        </w:rPr>
        <w:t xml:space="preserve">вправе не принимать такой товар у Поставщика либо предъявить иные требования, предоставленные </w:t>
      </w:r>
      <w:r w:rsidR="003B76CC" w:rsidRPr="00103A63">
        <w:rPr>
          <w:color w:val="000000"/>
          <w:spacing w:val="1"/>
          <w:sz w:val="18"/>
          <w:szCs w:val="18"/>
        </w:rPr>
        <w:t>Заказчику</w:t>
      </w:r>
      <w:r w:rsidRPr="00103A63">
        <w:rPr>
          <w:color w:val="000000"/>
          <w:spacing w:val="1"/>
          <w:sz w:val="18"/>
          <w:szCs w:val="18"/>
        </w:rPr>
        <w:t xml:space="preserve"> законодательством РФ на случай поставки </w:t>
      </w:r>
      <w:r w:rsidR="002C32DF" w:rsidRPr="00103A63">
        <w:rPr>
          <w:color w:val="000000"/>
          <w:spacing w:val="1"/>
          <w:sz w:val="18"/>
          <w:szCs w:val="18"/>
        </w:rPr>
        <w:t xml:space="preserve">Поставщиком </w:t>
      </w:r>
      <w:r w:rsidRPr="00103A63">
        <w:rPr>
          <w:color w:val="000000"/>
          <w:spacing w:val="1"/>
          <w:sz w:val="18"/>
          <w:szCs w:val="18"/>
        </w:rPr>
        <w:t xml:space="preserve">товара ненадлежащего качества. При этом срок для </w:t>
      </w:r>
      <w:r w:rsidRPr="00374E8D">
        <w:rPr>
          <w:color w:val="000000"/>
          <w:spacing w:val="1"/>
          <w:sz w:val="18"/>
          <w:szCs w:val="18"/>
        </w:rPr>
        <w:t xml:space="preserve">выполнения требования Поставщиком устанавливает </w:t>
      </w:r>
      <w:r w:rsidR="003B76CC" w:rsidRPr="00374E8D">
        <w:rPr>
          <w:color w:val="000000"/>
          <w:spacing w:val="1"/>
          <w:sz w:val="18"/>
          <w:szCs w:val="18"/>
        </w:rPr>
        <w:t>Заказчик</w:t>
      </w:r>
      <w:r w:rsidRPr="00374E8D">
        <w:rPr>
          <w:color w:val="000000"/>
          <w:spacing w:val="1"/>
          <w:sz w:val="18"/>
          <w:szCs w:val="18"/>
        </w:rPr>
        <w:t>.</w:t>
      </w:r>
    </w:p>
    <w:p w:rsidR="00103A63" w:rsidRPr="00103A63" w:rsidRDefault="00103A63" w:rsidP="00103A63">
      <w:pPr>
        <w:shd w:val="clear" w:color="auto" w:fill="FFFFFF"/>
        <w:ind w:firstLine="567"/>
        <w:jc w:val="both"/>
        <w:rPr>
          <w:color w:val="000000"/>
          <w:spacing w:val="1"/>
          <w:sz w:val="18"/>
          <w:szCs w:val="18"/>
        </w:rPr>
      </w:pPr>
      <w:r>
        <w:rPr>
          <w:color w:val="000000"/>
          <w:spacing w:val="1"/>
          <w:sz w:val="18"/>
          <w:szCs w:val="18"/>
        </w:rPr>
        <w:t xml:space="preserve">2.8. </w:t>
      </w:r>
      <w:r w:rsidRPr="00103A63">
        <w:rPr>
          <w:color w:val="000000"/>
          <w:spacing w:val="1"/>
          <w:sz w:val="18"/>
          <w:szCs w:val="18"/>
        </w:rPr>
        <w:t xml:space="preserve">В течение  20 (двадцати) рабочих дней, следующих за днем поступления </w:t>
      </w:r>
      <w:r>
        <w:rPr>
          <w:color w:val="000000"/>
          <w:spacing w:val="1"/>
          <w:sz w:val="18"/>
          <w:szCs w:val="18"/>
        </w:rPr>
        <w:t>документа о приемке</w:t>
      </w:r>
      <w:r w:rsidRPr="00103A63">
        <w:rPr>
          <w:color w:val="000000"/>
          <w:spacing w:val="1"/>
          <w:sz w:val="18"/>
          <w:szCs w:val="18"/>
        </w:rPr>
        <w:t>, подписанного Поставщиком, Заказчик (за исключением случая создания приемочной комиссии) осуществляет одно из следующих действий:</w:t>
      </w:r>
    </w:p>
    <w:p w:rsidR="00103A63" w:rsidRPr="00103A63" w:rsidRDefault="00103A63" w:rsidP="00103A63">
      <w:pPr>
        <w:shd w:val="clear" w:color="auto" w:fill="FFFFFF"/>
        <w:ind w:firstLine="567"/>
        <w:jc w:val="both"/>
        <w:rPr>
          <w:color w:val="000000"/>
          <w:spacing w:val="1"/>
          <w:sz w:val="18"/>
          <w:szCs w:val="18"/>
        </w:rPr>
      </w:pPr>
      <w:r>
        <w:rPr>
          <w:color w:val="000000"/>
          <w:spacing w:val="1"/>
          <w:sz w:val="18"/>
          <w:szCs w:val="18"/>
        </w:rPr>
        <w:t>2</w:t>
      </w:r>
      <w:r w:rsidRPr="00103A63">
        <w:rPr>
          <w:color w:val="000000"/>
          <w:spacing w:val="1"/>
          <w:sz w:val="18"/>
          <w:szCs w:val="18"/>
        </w:rPr>
        <w:t>.</w:t>
      </w:r>
      <w:r>
        <w:rPr>
          <w:color w:val="000000"/>
          <w:spacing w:val="1"/>
          <w:sz w:val="18"/>
          <w:szCs w:val="18"/>
        </w:rPr>
        <w:t>8</w:t>
      </w:r>
      <w:r w:rsidRPr="00103A63">
        <w:rPr>
          <w:color w:val="000000"/>
          <w:spacing w:val="1"/>
          <w:sz w:val="18"/>
          <w:szCs w:val="18"/>
        </w:rPr>
        <w:t>.1. подписывает документ о приемке (при отсутствии у Заказчика претензий по количеству и качеству поставленного Товара);</w:t>
      </w:r>
    </w:p>
    <w:p w:rsidR="00103A63" w:rsidRPr="00103A63" w:rsidRDefault="00103A63" w:rsidP="00103A63">
      <w:pPr>
        <w:shd w:val="clear" w:color="auto" w:fill="FFFFFF"/>
        <w:ind w:firstLine="567"/>
        <w:jc w:val="both"/>
        <w:rPr>
          <w:color w:val="000000"/>
          <w:spacing w:val="1"/>
          <w:sz w:val="18"/>
          <w:szCs w:val="18"/>
        </w:rPr>
      </w:pPr>
      <w:r>
        <w:rPr>
          <w:color w:val="000000"/>
          <w:spacing w:val="1"/>
          <w:sz w:val="18"/>
          <w:szCs w:val="18"/>
        </w:rPr>
        <w:t>2.8</w:t>
      </w:r>
      <w:r w:rsidRPr="00103A63">
        <w:rPr>
          <w:color w:val="000000"/>
          <w:spacing w:val="1"/>
          <w:sz w:val="18"/>
          <w:szCs w:val="18"/>
        </w:rPr>
        <w:t>.2. формирует мотивированный отказ от подписания документа о приемке с указанием причин такого отказа.</w:t>
      </w:r>
    </w:p>
    <w:p w:rsidR="00103A63" w:rsidRPr="00103A63" w:rsidRDefault="00103A63" w:rsidP="00103A63">
      <w:pPr>
        <w:shd w:val="clear" w:color="auto" w:fill="FFFFFF"/>
        <w:ind w:firstLine="567"/>
        <w:jc w:val="both"/>
        <w:rPr>
          <w:color w:val="000000"/>
          <w:spacing w:val="1"/>
          <w:sz w:val="18"/>
          <w:szCs w:val="18"/>
        </w:rPr>
      </w:pPr>
      <w:r>
        <w:rPr>
          <w:color w:val="000000"/>
          <w:spacing w:val="1"/>
          <w:sz w:val="18"/>
          <w:szCs w:val="18"/>
        </w:rPr>
        <w:t>2.8</w:t>
      </w:r>
      <w:r w:rsidRPr="00103A63">
        <w:rPr>
          <w:color w:val="000000"/>
          <w:spacing w:val="1"/>
          <w:sz w:val="18"/>
          <w:szCs w:val="18"/>
        </w:rPr>
        <w:t>.3. в случае, если Заказчик принял поставленные товары частично, ввиду нарушения Поставщиком условий поставки товара, в документе о приемке указываются соответствующие сведения, и направляются Поставщику.</w:t>
      </w:r>
    </w:p>
    <w:p w:rsidR="008B5B8D" w:rsidRPr="00374E8D" w:rsidRDefault="008B5B8D" w:rsidP="00374E8D">
      <w:pPr>
        <w:shd w:val="clear" w:color="auto" w:fill="FFFFFF"/>
        <w:ind w:left="14"/>
        <w:jc w:val="both"/>
        <w:rPr>
          <w:sz w:val="18"/>
          <w:szCs w:val="18"/>
        </w:rPr>
      </w:pPr>
    </w:p>
    <w:p w:rsidR="000F6A55" w:rsidRPr="00374E8D" w:rsidRDefault="000F6A55" w:rsidP="00374E8D">
      <w:pPr>
        <w:shd w:val="clear" w:color="auto" w:fill="FFFFFF"/>
        <w:tabs>
          <w:tab w:val="left" w:pos="950"/>
        </w:tabs>
        <w:ind w:left="739" w:firstLine="720"/>
        <w:jc w:val="center"/>
        <w:rPr>
          <w:b/>
          <w:color w:val="000000"/>
          <w:spacing w:val="-9"/>
          <w:sz w:val="18"/>
          <w:szCs w:val="18"/>
        </w:rPr>
      </w:pPr>
      <w:r w:rsidRPr="00374E8D">
        <w:rPr>
          <w:b/>
          <w:color w:val="000000"/>
          <w:spacing w:val="-9"/>
          <w:sz w:val="18"/>
          <w:szCs w:val="18"/>
        </w:rPr>
        <w:t>3.Цена и порядок расчетов</w:t>
      </w:r>
    </w:p>
    <w:p w:rsidR="009E61BD" w:rsidRPr="00374E8D" w:rsidRDefault="000F6A55" w:rsidP="00374E8D">
      <w:pPr>
        <w:shd w:val="clear" w:color="auto" w:fill="FFFFFF"/>
        <w:ind w:firstLine="567"/>
        <w:jc w:val="both"/>
        <w:rPr>
          <w:rFonts w:eastAsia="Courier New"/>
          <w:sz w:val="18"/>
          <w:szCs w:val="18"/>
        </w:rPr>
      </w:pPr>
      <w:r w:rsidRPr="00374E8D">
        <w:rPr>
          <w:rFonts w:eastAsia="Courier New"/>
          <w:sz w:val="18"/>
          <w:szCs w:val="18"/>
        </w:rPr>
        <w:t xml:space="preserve">3.1. </w:t>
      </w:r>
      <w:r w:rsidR="009E61BD" w:rsidRPr="00374E8D">
        <w:rPr>
          <w:rFonts w:eastAsia="Courier New"/>
          <w:sz w:val="18"/>
          <w:szCs w:val="18"/>
        </w:rPr>
        <w:t xml:space="preserve">Цена </w:t>
      </w:r>
      <w:r w:rsidR="00157E81">
        <w:rPr>
          <w:rFonts w:eastAsia="Courier New"/>
          <w:sz w:val="18"/>
          <w:szCs w:val="18"/>
        </w:rPr>
        <w:t>контракта</w:t>
      </w:r>
      <w:r w:rsidR="009E61BD" w:rsidRPr="00374E8D">
        <w:rPr>
          <w:rFonts w:eastAsia="Courier New"/>
          <w:sz w:val="18"/>
          <w:szCs w:val="18"/>
        </w:rPr>
        <w:t xml:space="preserve"> составляет </w:t>
      </w:r>
      <w:r w:rsidR="004063D3">
        <w:rPr>
          <w:rFonts w:eastAsia="Courier New"/>
          <w:sz w:val="18"/>
          <w:szCs w:val="18"/>
        </w:rPr>
        <w:t xml:space="preserve">1 545 </w:t>
      </w:r>
      <w:r w:rsidR="009E61BD" w:rsidRPr="00374E8D">
        <w:rPr>
          <w:rFonts w:eastAsia="Courier New"/>
          <w:sz w:val="18"/>
          <w:szCs w:val="18"/>
        </w:rPr>
        <w:t>(</w:t>
      </w:r>
      <w:r w:rsidR="004063D3">
        <w:rPr>
          <w:rFonts w:eastAsia="Courier New"/>
          <w:sz w:val="18"/>
          <w:szCs w:val="18"/>
        </w:rPr>
        <w:t>Одна тысяч пятьсот сорок пять</w:t>
      </w:r>
      <w:r w:rsidR="009E61BD" w:rsidRPr="00374E8D">
        <w:rPr>
          <w:rFonts w:eastAsia="Courier New"/>
          <w:sz w:val="18"/>
          <w:szCs w:val="18"/>
        </w:rPr>
        <w:t>) рублей</w:t>
      </w:r>
      <w:r w:rsidR="008E6B57" w:rsidRPr="00374E8D">
        <w:rPr>
          <w:rFonts w:eastAsia="Courier New"/>
          <w:sz w:val="18"/>
          <w:szCs w:val="18"/>
        </w:rPr>
        <w:t xml:space="preserve"> 00 копеек</w:t>
      </w:r>
      <w:r w:rsidR="00946219" w:rsidRPr="00374E8D">
        <w:rPr>
          <w:rFonts w:eastAsia="Courier New"/>
          <w:sz w:val="18"/>
          <w:szCs w:val="18"/>
        </w:rPr>
        <w:t xml:space="preserve">, </w:t>
      </w:r>
      <w:r w:rsidR="009E61BD" w:rsidRPr="00374E8D">
        <w:rPr>
          <w:rFonts w:eastAsia="Courier New"/>
          <w:sz w:val="18"/>
          <w:szCs w:val="18"/>
        </w:rPr>
        <w:t>без НДС.</w:t>
      </w:r>
    </w:p>
    <w:p w:rsidR="002C32DF" w:rsidRPr="00374E8D" w:rsidRDefault="009E61BD" w:rsidP="00374E8D">
      <w:pPr>
        <w:shd w:val="clear" w:color="auto" w:fill="FFFFFF"/>
        <w:ind w:firstLine="567"/>
        <w:jc w:val="both"/>
        <w:rPr>
          <w:color w:val="000000"/>
          <w:spacing w:val="2"/>
          <w:sz w:val="18"/>
          <w:szCs w:val="18"/>
        </w:rPr>
      </w:pPr>
      <w:r w:rsidRPr="00374E8D">
        <w:rPr>
          <w:rFonts w:eastAsia="Courier New"/>
          <w:sz w:val="18"/>
          <w:szCs w:val="18"/>
        </w:rPr>
        <w:t xml:space="preserve">3.2. </w:t>
      </w:r>
      <w:r w:rsidR="00346118" w:rsidRPr="00374E8D">
        <w:rPr>
          <w:rFonts w:eastAsia="Courier New"/>
          <w:sz w:val="18"/>
          <w:szCs w:val="18"/>
        </w:rPr>
        <w:t xml:space="preserve">Цена </w:t>
      </w:r>
      <w:r w:rsidR="00157E81">
        <w:rPr>
          <w:rFonts w:eastAsia="Courier New"/>
          <w:sz w:val="18"/>
          <w:szCs w:val="18"/>
        </w:rPr>
        <w:t>контракта</w:t>
      </w:r>
      <w:r w:rsidR="00346118" w:rsidRPr="00374E8D">
        <w:rPr>
          <w:rFonts w:eastAsia="Courier New"/>
          <w:sz w:val="18"/>
          <w:szCs w:val="18"/>
        </w:rPr>
        <w:t>устанавливается в рублях и является</w:t>
      </w:r>
      <w:r w:rsidR="002C32DF" w:rsidRPr="00374E8D">
        <w:rPr>
          <w:rFonts w:eastAsia="Courier New"/>
          <w:sz w:val="18"/>
          <w:szCs w:val="18"/>
        </w:rPr>
        <w:t xml:space="preserve">твердой и определяется на весь срок исполнения </w:t>
      </w:r>
      <w:r w:rsidR="00E155B3">
        <w:rPr>
          <w:rFonts w:eastAsia="Courier New"/>
          <w:sz w:val="18"/>
          <w:szCs w:val="18"/>
        </w:rPr>
        <w:t>контракта</w:t>
      </w:r>
      <w:r w:rsidR="002C32DF" w:rsidRPr="00374E8D">
        <w:rPr>
          <w:rFonts w:eastAsia="Courier New"/>
          <w:sz w:val="18"/>
          <w:szCs w:val="18"/>
        </w:rPr>
        <w:t>, за исключением случаев, предусмотренных Законом о контрактной системе.</w:t>
      </w:r>
    </w:p>
    <w:p w:rsidR="002C32DF" w:rsidRPr="00374E8D" w:rsidRDefault="009E61BD" w:rsidP="00374E8D">
      <w:pPr>
        <w:ind w:firstLine="567"/>
        <w:jc w:val="both"/>
        <w:rPr>
          <w:color w:val="000000"/>
          <w:sz w:val="18"/>
          <w:szCs w:val="18"/>
        </w:rPr>
      </w:pPr>
      <w:r w:rsidRPr="00374E8D">
        <w:rPr>
          <w:color w:val="000000"/>
          <w:spacing w:val="2"/>
          <w:sz w:val="18"/>
          <w:szCs w:val="18"/>
        </w:rPr>
        <w:t>3.3</w:t>
      </w:r>
      <w:r w:rsidR="002C32DF" w:rsidRPr="00374E8D">
        <w:rPr>
          <w:color w:val="000000"/>
          <w:spacing w:val="2"/>
          <w:sz w:val="18"/>
          <w:szCs w:val="18"/>
        </w:rPr>
        <w:t xml:space="preserve">. </w:t>
      </w:r>
      <w:r w:rsidR="002C32DF" w:rsidRPr="00374E8D">
        <w:rPr>
          <w:color w:val="000000"/>
          <w:sz w:val="18"/>
          <w:szCs w:val="18"/>
        </w:rPr>
        <w:t xml:space="preserve">Цена </w:t>
      </w:r>
      <w:r w:rsidR="00E155B3">
        <w:rPr>
          <w:color w:val="000000"/>
          <w:sz w:val="18"/>
          <w:szCs w:val="18"/>
        </w:rPr>
        <w:t>контракта</w:t>
      </w:r>
      <w:r w:rsidR="002C32DF" w:rsidRPr="00374E8D">
        <w:rPr>
          <w:color w:val="000000"/>
          <w:sz w:val="18"/>
          <w:szCs w:val="18"/>
        </w:rPr>
        <w:t xml:space="preserve"> включает в себя: стоимость товара, расходы, связанные с доставкой, разгрузкой, погрузкой, размещением в местах хранения </w:t>
      </w:r>
      <w:r w:rsidR="003B76CC" w:rsidRPr="00374E8D">
        <w:rPr>
          <w:color w:val="000000"/>
          <w:sz w:val="18"/>
          <w:szCs w:val="18"/>
        </w:rPr>
        <w:t>Заказчика</w:t>
      </w:r>
      <w:r w:rsidR="002C32DF" w:rsidRPr="00374E8D">
        <w:rPr>
          <w:color w:val="000000"/>
          <w:sz w:val="18"/>
          <w:szCs w:val="18"/>
        </w:rPr>
        <w:t>,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контракта.</w:t>
      </w:r>
    </w:p>
    <w:p w:rsidR="002C32DF" w:rsidRPr="00374E8D" w:rsidRDefault="009E61BD" w:rsidP="00374E8D">
      <w:pPr>
        <w:ind w:firstLine="567"/>
        <w:jc w:val="both"/>
        <w:rPr>
          <w:color w:val="000000"/>
          <w:sz w:val="18"/>
          <w:szCs w:val="18"/>
        </w:rPr>
      </w:pPr>
      <w:r w:rsidRPr="00374E8D">
        <w:rPr>
          <w:color w:val="000000"/>
          <w:sz w:val="18"/>
          <w:szCs w:val="18"/>
        </w:rPr>
        <w:t>3.4.</w:t>
      </w:r>
      <w:r w:rsidR="002C32DF" w:rsidRPr="00374E8D">
        <w:rPr>
          <w:color w:val="000000"/>
          <w:sz w:val="18"/>
          <w:szCs w:val="18"/>
        </w:rPr>
        <w:t xml:space="preserve"> Источник финансирования настоящего </w:t>
      </w:r>
      <w:r w:rsidR="00E155B3">
        <w:rPr>
          <w:color w:val="000000"/>
          <w:sz w:val="18"/>
          <w:szCs w:val="18"/>
        </w:rPr>
        <w:t>контракта</w:t>
      </w:r>
      <w:r w:rsidR="002C32DF" w:rsidRPr="00374E8D">
        <w:rPr>
          <w:color w:val="000000"/>
          <w:sz w:val="18"/>
          <w:szCs w:val="18"/>
        </w:rPr>
        <w:t xml:space="preserve"> – средства бюджетных учреждений.</w:t>
      </w:r>
      <w:r w:rsidR="006E69E9">
        <w:rPr>
          <w:color w:val="000000"/>
          <w:sz w:val="18"/>
          <w:szCs w:val="18"/>
        </w:rPr>
        <w:t xml:space="preserve"> КВР </w:t>
      </w:r>
      <w:proofErr w:type="gramStart"/>
      <w:r w:rsidR="006E69E9">
        <w:rPr>
          <w:color w:val="000000"/>
          <w:sz w:val="18"/>
          <w:szCs w:val="18"/>
        </w:rPr>
        <w:t>244 .</w:t>
      </w:r>
      <w:proofErr w:type="gramEnd"/>
    </w:p>
    <w:p w:rsidR="002C32DF" w:rsidRPr="00374E8D" w:rsidRDefault="009E61BD" w:rsidP="00374E8D">
      <w:pPr>
        <w:ind w:firstLine="567"/>
        <w:jc w:val="both"/>
        <w:rPr>
          <w:color w:val="000000"/>
          <w:sz w:val="18"/>
          <w:szCs w:val="18"/>
        </w:rPr>
      </w:pPr>
      <w:r w:rsidRPr="00374E8D">
        <w:rPr>
          <w:color w:val="000000"/>
          <w:sz w:val="18"/>
          <w:szCs w:val="18"/>
        </w:rPr>
        <w:t>3.5</w:t>
      </w:r>
      <w:r w:rsidR="002C32DF" w:rsidRPr="00374E8D">
        <w:rPr>
          <w:color w:val="000000"/>
          <w:sz w:val="18"/>
          <w:szCs w:val="18"/>
        </w:rPr>
        <w:t xml:space="preserve">. Оплата по настоящему </w:t>
      </w:r>
      <w:r w:rsidR="00E155B3">
        <w:rPr>
          <w:color w:val="000000"/>
          <w:sz w:val="18"/>
          <w:szCs w:val="18"/>
        </w:rPr>
        <w:t>контракту</w:t>
      </w:r>
      <w:r w:rsidR="002C32DF" w:rsidRPr="00374E8D">
        <w:rPr>
          <w:color w:val="000000"/>
          <w:sz w:val="18"/>
          <w:szCs w:val="18"/>
        </w:rPr>
        <w:t xml:space="preserve"> осуществляется по безналичному расчету платежными поручениями путем перечисления </w:t>
      </w:r>
      <w:r w:rsidR="003B76CC" w:rsidRPr="00374E8D">
        <w:rPr>
          <w:color w:val="000000"/>
          <w:sz w:val="18"/>
          <w:szCs w:val="18"/>
        </w:rPr>
        <w:t xml:space="preserve">Заказчиком </w:t>
      </w:r>
      <w:r w:rsidR="002C32DF" w:rsidRPr="00374E8D">
        <w:rPr>
          <w:color w:val="000000"/>
          <w:sz w:val="18"/>
          <w:szCs w:val="18"/>
        </w:rPr>
        <w:t xml:space="preserve">денежных средств на расчетный счет Поставщика, указанный в </w:t>
      </w:r>
      <w:r w:rsidR="00E155B3">
        <w:rPr>
          <w:color w:val="000000"/>
          <w:sz w:val="18"/>
          <w:szCs w:val="18"/>
        </w:rPr>
        <w:t>контракте</w:t>
      </w:r>
      <w:r w:rsidR="002C32DF" w:rsidRPr="00374E8D">
        <w:rPr>
          <w:color w:val="000000"/>
          <w:sz w:val="18"/>
          <w:szCs w:val="18"/>
        </w:rPr>
        <w:t>, в течение 7</w:t>
      </w:r>
      <w:r w:rsidR="0030136F">
        <w:rPr>
          <w:color w:val="000000"/>
          <w:sz w:val="18"/>
          <w:szCs w:val="18"/>
        </w:rPr>
        <w:t xml:space="preserve"> </w:t>
      </w:r>
      <w:bookmarkStart w:id="0" w:name="_GoBack"/>
      <w:bookmarkEnd w:id="0"/>
      <w:r w:rsidR="002C32DF" w:rsidRPr="00374E8D">
        <w:rPr>
          <w:color w:val="000000"/>
          <w:sz w:val="18"/>
          <w:szCs w:val="18"/>
        </w:rPr>
        <w:t>(семи) рабочих дней с даты подписания</w:t>
      </w:r>
      <w:r w:rsidR="0030136F">
        <w:rPr>
          <w:color w:val="000000"/>
          <w:sz w:val="18"/>
          <w:szCs w:val="18"/>
        </w:rPr>
        <w:t xml:space="preserve"> </w:t>
      </w:r>
      <w:r w:rsidR="003B76CC" w:rsidRPr="00374E8D">
        <w:rPr>
          <w:color w:val="000000"/>
          <w:sz w:val="18"/>
          <w:szCs w:val="18"/>
        </w:rPr>
        <w:t>Заказчиком</w:t>
      </w:r>
      <w:r w:rsidR="002C32DF" w:rsidRPr="00374E8D">
        <w:rPr>
          <w:color w:val="000000"/>
          <w:sz w:val="18"/>
          <w:szCs w:val="18"/>
        </w:rPr>
        <w:t xml:space="preserve"> документа о приемке. Датой оплаты считается дата списания денежных средств со счета заказчика.</w:t>
      </w:r>
    </w:p>
    <w:p w:rsidR="005415A6" w:rsidRPr="00374E8D" w:rsidRDefault="005415A6" w:rsidP="00374E8D">
      <w:pPr>
        <w:shd w:val="clear" w:color="auto" w:fill="FFFFFF"/>
        <w:ind w:firstLine="567"/>
        <w:jc w:val="both"/>
        <w:rPr>
          <w:color w:val="000000"/>
          <w:spacing w:val="1"/>
          <w:sz w:val="18"/>
          <w:szCs w:val="18"/>
        </w:rPr>
      </w:pPr>
    </w:p>
    <w:p w:rsidR="003B76CC" w:rsidRPr="00374E8D" w:rsidRDefault="0090418D" w:rsidP="00374E8D">
      <w:pPr>
        <w:shd w:val="clear" w:color="auto" w:fill="FFFFFF"/>
        <w:tabs>
          <w:tab w:val="left" w:pos="950"/>
        </w:tabs>
        <w:ind w:left="739" w:firstLine="720"/>
        <w:jc w:val="center"/>
        <w:rPr>
          <w:b/>
          <w:color w:val="000000"/>
          <w:spacing w:val="-9"/>
          <w:sz w:val="18"/>
          <w:szCs w:val="18"/>
        </w:rPr>
      </w:pPr>
      <w:r w:rsidRPr="00374E8D">
        <w:rPr>
          <w:b/>
          <w:color w:val="000000"/>
          <w:spacing w:val="-9"/>
          <w:sz w:val="18"/>
          <w:szCs w:val="18"/>
        </w:rPr>
        <w:t>4. Качество товара</w:t>
      </w:r>
    </w:p>
    <w:p w:rsidR="003B76CC" w:rsidRPr="00374E8D" w:rsidRDefault="003B76CC" w:rsidP="00374E8D">
      <w:pPr>
        <w:shd w:val="clear" w:color="auto" w:fill="FFFFFF"/>
        <w:ind w:firstLine="552"/>
        <w:jc w:val="both"/>
        <w:rPr>
          <w:color w:val="000000"/>
          <w:spacing w:val="1"/>
          <w:sz w:val="18"/>
          <w:szCs w:val="18"/>
        </w:rPr>
      </w:pPr>
      <w:r w:rsidRPr="00374E8D">
        <w:rPr>
          <w:color w:val="000000"/>
          <w:spacing w:val="1"/>
          <w:sz w:val="18"/>
          <w:szCs w:val="18"/>
        </w:rPr>
        <w:lastRenderedPageBreak/>
        <w:t>4.1. Поставщик гарантирует, что поставляемый Товар соответствует требованиям, установленным Контрактом.</w:t>
      </w:r>
    </w:p>
    <w:p w:rsidR="003B76CC" w:rsidRPr="00374E8D" w:rsidRDefault="003B76CC" w:rsidP="00374E8D">
      <w:pPr>
        <w:shd w:val="clear" w:color="auto" w:fill="FFFFFF"/>
        <w:ind w:firstLine="552"/>
        <w:jc w:val="both"/>
        <w:rPr>
          <w:color w:val="000000"/>
          <w:spacing w:val="1"/>
          <w:sz w:val="18"/>
          <w:szCs w:val="18"/>
        </w:rPr>
      </w:pPr>
      <w:r w:rsidRPr="00374E8D">
        <w:rPr>
          <w:color w:val="000000"/>
          <w:spacing w:val="1"/>
          <w:sz w:val="18"/>
          <w:szCs w:val="18"/>
        </w:rPr>
        <w:t>4.2.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rsidR="003B76CC" w:rsidRPr="00374E8D" w:rsidRDefault="003B76CC" w:rsidP="00374E8D">
      <w:pPr>
        <w:shd w:val="clear" w:color="auto" w:fill="FFFFFF"/>
        <w:ind w:firstLine="552"/>
        <w:jc w:val="both"/>
        <w:rPr>
          <w:color w:val="000000"/>
          <w:spacing w:val="1"/>
          <w:sz w:val="18"/>
          <w:szCs w:val="18"/>
        </w:rPr>
      </w:pPr>
      <w:r w:rsidRPr="00374E8D">
        <w:rPr>
          <w:color w:val="000000"/>
          <w:spacing w:val="1"/>
          <w:sz w:val="18"/>
          <w:szCs w:val="18"/>
        </w:rPr>
        <w:t>Поставляемый Товар должен соответствовать действующим в Российской Федерации стандартам, техническим регламентам, санитарным и фитосанитарным нормам.</w:t>
      </w:r>
    </w:p>
    <w:p w:rsidR="003B76CC" w:rsidRPr="00374E8D" w:rsidRDefault="003B76CC" w:rsidP="00374E8D">
      <w:pPr>
        <w:shd w:val="clear" w:color="auto" w:fill="FFFFFF"/>
        <w:ind w:firstLine="552"/>
        <w:jc w:val="both"/>
        <w:rPr>
          <w:color w:val="000000"/>
          <w:spacing w:val="1"/>
          <w:sz w:val="18"/>
          <w:szCs w:val="18"/>
        </w:rPr>
      </w:pPr>
      <w:r w:rsidRPr="00374E8D">
        <w:rPr>
          <w:color w:val="000000"/>
          <w:spacing w:val="1"/>
          <w:sz w:val="18"/>
          <w:szCs w:val="18"/>
        </w:rPr>
        <w:t>4.3. Товар должен быть упакован и замаркирован в соответствии с действующими стандартами.</w:t>
      </w:r>
    </w:p>
    <w:p w:rsidR="003B76CC" w:rsidRPr="00374E8D" w:rsidRDefault="003B76CC" w:rsidP="00374E8D">
      <w:pPr>
        <w:shd w:val="clear" w:color="auto" w:fill="FFFFFF"/>
        <w:ind w:firstLine="552"/>
        <w:jc w:val="both"/>
        <w:rPr>
          <w:color w:val="000000"/>
          <w:spacing w:val="1"/>
          <w:sz w:val="18"/>
          <w:szCs w:val="18"/>
        </w:rPr>
      </w:pPr>
      <w:r w:rsidRPr="00374E8D">
        <w:rPr>
          <w:color w:val="000000"/>
          <w:spacing w:val="1"/>
          <w:sz w:val="18"/>
          <w:szCs w:val="18"/>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rsidR="003B76CC" w:rsidRPr="00374E8D" w:rsidRDefault="003B76CC" w:rsidP="00374E8D">
      <w:pPr>
        <w:shd w:val="clear" w:color="auto" w:fill="FFFFFF"/>
        <w:ind w:firstLine="552"/>
        <w:jc w:val="both"/>
        <w:rPr>
          <w:color w:val="000000"/>
          <w:spacing w:val="1"/>
          <w:sz w:val="18"/>
          <w:szCs w:val="18"/>
        </w:rPr>
      </w:pPr>
    </w:p>
    <w:p w:rsidR="003B76CC" w:rsidRPr="00374E8D" w:rsidRDefault="0090418D" w:rsidP="00374E8D">
      <w:pPr>
        <w:shd w:val="clear" w:color="auto" w:fill="FFFFFF"/>
        <w:tabs>
          <w:tab w:val="left" w:pos="950"/>
        </w:tabs>
        <w:ind w:left="739" w:firstLine="720"/>
        <w:jc w:val="center"/>
        <w:rPr>
          <w:b/>
          <w:color w:val="000000"/>
          <w:spacing w:val="-9"/>
          <w:sz w:val="18"/>
          <w:szCs w:val="18"/>
        </w:rPr>
      </w:pPr>
      <w:r w:rsidRPr="00374E8D">
        <w:rPr>
          <w:b/>
          <w:color w:val="000000"/>
          <w:spacing w:val="-9"/>
          <w:sz w:val="18"/>
          <w:szCs w:val="18"/>
        </w:rPr>
        <w:t>5. Ответственность сторон</w:t>
      </w:r>
    </w:p>
    <w:p w:rsidR="003B76CC" w:rsidRPr="00374E8D" w:rsidRDefault="003B76CC" w:rsidP="00374E8D">
      <w:pPr>
        <w:autoSpaceDE w:val="0"/>
        <w:autoSpaceDN w:val="0"/>
        <w:adjustRightInd w:val="0"/>
        <w:ind w:firstLine="567"/>
        <w:jc w:val="both"/>
        <w:rPr>
          <w:snapToGrid/>
          <w:color w:val="000000"/>
          <w:sz w:val="18"/>
          <w:szCs w:val="18"/>
          <w:highlight w:val="white"/>
        </w:rPr>
      </w:pPr>
      <w:r w:rsidRPr="00374E8D">
        <w:rPr>
          <w:snapToGrid/>
          <w:color w:val="000000"/>
          <w:sz w:val="18"/>
          <w:szCs w:val="18"/>
          <w:highlight w:val="white"/>
        </w:rPr>
        <w:t>5.1.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rsidR="003B76CC" w:rsidRPr="00374E8D" w:rsidRDefault="003B76CC" w:rsidP="00374E8D">
      <w:pPr>
        <w:autoSpaceDE w:val="0"/>
        <w:autoSpaceDN w:val="0"/>
        <w:adjustRightInd w:val="0"/>
        <w:ind w:firstLine="567"/>
        <w:jc w:val="both"/>
        <w:rPr>
          <w:snapToGrid/>
          <w:color w:val="000000"/>
          <w:sz w:val="18"/>
          <w:szCs w:val="18"/>
          <w:highlight w:val="white"/>
        </w:rPr>
      </w:pPr>
      <w:r w:rsidRPr="00374E8D">
        <w:rPr>
          <w:snapToGrid/>
          <w:color w:val="000000"/>
          <w:sz w:val="18"/>
          <w:szCs w:val="18"/>
          <w:highlight w:val="white"/>
        </w:rPr>
        <w:t>5.2.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rsidR="003B76CC" w:rsidRPr="00374E8D" w:rsidRDefault="003B76CC" w:rsidP="00374E8D">
      <w:pPr>
        <w:autoSpaceDE w:val="0"/>
        <w:autoSpaceDN w:val="0"/>
        <w:adjustRightInd w:val="0"/>
        <w:ind w:firstLine="567"/>
        <w:jc w:val="both"/>
        <w:rPr>
          <w:snapToGrid/>
          <w:color w:val="000000"/>
          <w:sz w:val="18"/>
          <w:szCs w:val="18"/>
          <w:highlight w:val="white"/>
        </w:rPr>
      </w:pPr>
      <w:r w:rsidRPr="00374E8D">
        <w:rPr>
          <w:snapToGrid/>
          <w:color w:val="000000"/>
          <w:sz w:val="18"/>
          <w:szCs w:val="18"/>
          <w:highlight w:val="white"/>
        </w:rPr>
        <w:t>5.3.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3B76CC" w:rsidRPr="00374E8D" w:rsidRDefault="003B76CC" w:rsidP="00374E8D">
      <w:pPr>
        <w:autoSpaceDE w:val="0"/>
        <w:autoSpaceDN w:val="0"/>
        <w:adjustRightInd w:val="0"/>
        <w:ind w:firstLine="567"/>
        <w:jc w:val="both"/>
        <w:rPr>
          <w:snapToGrid/>
          <w:color w:val="000000"/>
          <w:sz w:val="18"/>
          <w:szCs w:val="18"/>
          <w:highlight w:val="white"/>
        </w:rPr>
      </w:pPr>
      <w:r w:rsidRPr="00374E8D">
        <w:rPr>
          <w:snapToGrid/>
          <w:color w:val="000000"/>
          <w:sz w:val="18"/>
          <w:szCs w:val="18"/>
          <w:highlight w:val="white"/>
        </w:rPr>
        <w:t>5.4.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(за исключением случаев, предусмотренных пунктами 4-8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утвержденных ПостановлениемПравительства РФ от 30 августа 2017 г. № 1042), размер штрафа устанавливается в следующем порядке:</w:t>
      </w:r>
    </w:p>
    <w:p w:rsidR="003B76CC" w:rsidRPr="00374E8D" w:rsidRDefault="003B76CC" w:rsidP="00374E8D">
      <w:pPr>
        <w:autoSpaceDE w:val="0"/>
        <w:autoSpaceDN w:val="0"/>
        <w:adjustRightInd w:val="0"/>
        <w:ind w:firstLine="567"/>
        <w:jc w:val="both"/>
        <w:rPr>
          <w:snapToGrid/>
          <w:color w:val="000000"/>
          <w:sz w:val="18"/>
          <w:szCs w:val="18"/>
          <w:highlight w:val="white"/>
        </w:rPr>
      </w:pPr>
      <w:r w:rsidRPr="00374E8D">
        <w:rPr>
          <w:snapToGrid/>
          <w:color w:val="000000"/>
          <w:sz w:val="18"/>
          <w:szCs w:val="18"/>
          <w:highlight w:val="white"/>
        </w:rPr>
        <w:t>а) 10 процентов цены Контракта (этапа, если Контрактом предусмотрены этапы исполнения Контракта, и рассчитывается как процент этапа исполнения Контракта (далее - этап) в случае, если цена Контракта (этапа) не превышает 3 млн. рублей;</w:t>
      </w:r>
    </w:p>
    <w:p w:rsidR="003B76CC" w:rsidRPr="00374E8D" w:rsidRDefault="003B76CC" w:rsidP="00374E8D">
      <w:pPr>
        <w:autoSpaceDE w:val="0"/>
        <w:autoSpaceDN w:val="0"/>
        <w:adjustRightInd w:val="0"/>
        <w:ind w:firstLine="567"/>
        <w:jc w:val="both"/>
        <w:rPr>
          <w:snapToGrid/>
          <w:color w:val="000000"/>
          <w:sz w:val="18"/>
          <w:szCs w:val="18"/>
          <w:highlight w:val="white"/>
        </w:rPr>
      </w:pPr>
      <w:r w:rsidRPr="00374E8D">
        <w:rPr>
          <w:snapToGrid/>
          <w:color w:val="000000"/>
          <w:sz w:val="18"/>
          <w:szCs w:val="18"/>
          <w:highlight w:val="white"/>
        </w:rPr>
        <w:t>5.5.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rsidR="003B76CC" w:rsidRPr="00374E8D" w:rsidRDefault="003B76CC" w:rsidP="00374E8D">
      <w:pPr>
        <w:autoSpaceDE w:val="0"/>
        <w:autoSpaceDN w:val="0"/>
        <w:adjustRightInd w:val="0"/>
        <w:ind w:firstLine="567"/>
        <w:jc w:val="both"/>
        <w:rPr>
          <w:snapToGrid/>
          <w:color w:val="000000"/>
          <w:sz w:val="18"/>
          <w:szCs w:val="18"/>
          <w:highlight w:val="white"/>
        </w:rPr>
      </w:pPr>
      <w:r w:rsidRPr="00374E8D">
        <w:rPr>
          <w:snapToGrid/>
          <w:color w:val="000000"/>
          <w:sz w:val="18"/>
          <w:szCs w:val="18"/>
          <w:highlight w:val="white"/>
        </w:rPr>
        <w:t>а) 1000 рублей, если цена Контракта не превышает 3 млн. рублей;</w:t>
      </w:r>
    </w:p>
    <w:p w:rsidR="003B76CC" w:rsidRPr="00374E8D" w:rsidRDefault="003B76CC" w:rsidP="00374E8D">
      <w:pPr>
        <w:autoSpaceDE w:val="0"/>
        <w:autoSpaceDN w:val="0"/>
        <w:adjustRightInd w:val="0"/>
        <w:ind w:firstLine="567"/>
        <w:jc w:val="both"/>
        <w:rPr>
          <w:snapToGrid/>
          <w:color w:val="000000"/>
          <w:sz w:val="18"/>
          <w:szCs w:val="18"/>
          <w:highlight w:val="white"/>
        </w:rPr>
      </w:pPr>
      <w:r w:rsidRPr="00374E8D">
        <w:rPr>
          <w:snapToGrid/>
          <w:color w:val="000000"/>
          <w:sz w:val="18"/>
          <w:szCs w:val="18"/>
          <w:highlight w:val="white"/>
        </w:rPr>
        <w:t>5.6.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3B76CC" w:rsidRPr="00374E8D" w:rsidRDefault="003B76CC" w:rsidP="00374E8D">
      <w:pPr>
        <w:autoSpaceDE w:val="0"/>
        <w:autoSpaceDN w:val="0"/>
        <w:adjustRightInd w:val="0"/>
        <w:ind w:firstLine="567"/>
        <w:jc w:val="both"/>
        <w:rPr>
          <w:snapToGrid/>
          <w:color w:val="000000"/>
          <w:sz w:val="18"/>
          <w:szCs w:val="18"/>
          <w:highlight w:val="white"/>
        </w:rPr>
      </w:pPr>
      <w:r w:rsidRPr="00374E8D">
        <w:rPr>
          <w:snapToGrid/>
          <w:color w:val="000000"/>
          <w:sz w:val="18"/>
          <w:szCs w:val="18"/>
          <w:highlight w:val="white"/>
        </w:rPr>
        <w:t>5.7.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rsidR="003B76CC" w:rsidRPr="00374E8D" w:rsidRDefault="003B76CC" w:rsidP="00374E8D">
      <w:pPr>
        <w:autoSpaceDE w:val="0"/>
        <w:autoSpaceDN w:val="0"/>
        <w:adjustRightInd w:val="0"/>
        <w:ind w:firstLine="567"/>
        <w:jc w:val="both"/>
        <w:rPr>
          <w:snapToGrid/>
          <w:color w:val="000000"/>
          <w:sz w:val="18"/>
          <w:szCs w:val="18"/>
          <w:highlight w:val="white"/>
        </w:rPr>
      </w:pPr>
      <w:r w:rsidRPr="00374E8D">
        <w:rPr>
          <w:snapToGrid/>
          <w:color w:val="000000"/>
          <w:sz w:val="18"/>
          <w:szCs w:val="18"/>
          <w:highlight w:val="white"/>
        </w:rPr>
        <w:t>а) 1000 рублей, если цена Контракта не превышает 3 млн. рублей (включительно);</w:t>
      </w:r>
    </w:p>
    <w:p w:rsidR="003B76CC" w:rsidRPr="00374E8D" w:rsidRDefault="003B76CC" w:rsidP="00374E8D">
      <w:pPr>
        <w:autoSpaceDE w:val="0"/>
        <w:autoSpaceDN w:val="0"/>
        <w:adjustRightInd w:val="0"/>
        <w:ind w:firstLine="567"/>
        <w:jc w:val="both"/>
        <w:rPr>
          <w:snapToGrid/>
          <w:color w:val="000000"/>
          <w:sz w:val="18"/>
          <w:szCs w:val="18"/>
          <w:highlight w:val="white"/>
        </w:rPr>
      </w:pPr>
      <w:r w:rsidRPr="00374E8D">
        <w:rPr>
          <w:snapToGrid/>
          <w:color w:val="000000"/>
          <w:sz w:val="18"/>
          <w:szCs w:val="18"/>
          <w:highlight w:val="white"/>
        </w:rPr>
        <w:t>5.8. Применение неустойки (штрафа, пени) не освобождает Стороны от исполнения обязательств по Контракту.</w:t>
      </w:r>
    </w:p>
    <w:p w:rsidR="003B76CC" w:rsidRPr="00374E8D" w:rsidRDefault="003B76CC" w:rsidP="00374E8D">
      <w:pPr>
        <w:autoSpaceDE w:val="0"/>
        <w:autoSpaceDN w:val="0"/>
        <w:adjustRightInd w:val="0"/>
        <w:ind w:firstLine="567"/>
        <w:jc w:val="both"/>
        <w:rPr>
          <w:snapToGrid/>
          <w:color w:val="000000"/>
          <w:sz w:val="18"/>
          <w:szCs w:val="18"/>
          <w:highlight w:val="white"/>
        </w:rPr>
      </w:pPr>
      <w:r w:rsidRPr="00374E8D">
        <w:rPr>
          <w:snapToGrid/>
          <w:color w:val="000000"/>
          <w:sz w:val="18"/>
          <w:szCs w:val="18"/>
          <w:highlight w:val="white"/>
        </w:rPr>
        <w:t>5.9.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3B76CC" w:rsidRPr="00374E8D" w:rsidRDefault="003B76CC" w:rsidP="00374E8D">
      <w:pPr>
        <w:autoSpaceDE w:val="0"/>
        <w:autoSpaceDN w:val="0"/>
        <w:adjustRightInd w:val="0"/>
        <w:ind w:firstLine="567"/>
        <w:jc w:val="both"/>
        <w:rPr>
          <w:snapToGrid/>
          <w:color w:val="000000"/>
          <w:sz w:val="18"/>
          <w:szCs w:val="18"/>
          <w:highlight w:val="white"/>
        </w:rPr>
      </w:pPr>
      <w:r w:rsidRPr="00374E8D">
        <w:rPr>
          <w:snapToGrid/>
          <w:color w:val="000000"/>
          <w:sz w:val="18"/>
          <w:szCs w:val="18"/>
          <w:highlight w:val="white"/>
        </w:rPr>
        <w:t>5.10.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3B76CC" w:rsidRPr="00374E8D" w:rsidRDefault="003B76CC" w:rsidP="00374E8D">
      <w:pPr>
        <w:autoSpaceDE w:val="0"/>
        <w:autoSpaceDN w:val="0"/>
        <w:adjustRightInd w:val="0"/>
        <w:ind w:firstLine="567"/>
        <w:jc w:val="both"/>
        <w:rPr>
          <w:snapToGrid/>
          <w:color w:val="000000"/>
          <w:sz w:val="18"/>
          <w:szCs w:val="18"/>
          <w:highlight w:val="white"/>
        </w:rPr>
      </w:pPr>
      <w:r w:rsidRPr="00374E8D">
        <w:rPr>
          <w:snapToGrid/>
          <w:color w:val="000000"/>
          <w:sz w:val="18"/>
          <w:szCs w:val="18"/>
          <w:highlight w:val="white"/>
        </w:rPr>
        <w:t>5.11.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3B76CC" w:rsidRPr="00374E8D" w:rsidRDefault="003B76CC" w:rsidP="00374E8D">
      <w:pPr>
        <w:autoSpaceDE w:val="0"/>
        <w:autoSpaceDN w:val="0"/>
        <w:adjustRightInd w:val="0"/>
        <w:ind w:firstLine="567"/>
        <w:jc w:val="both"/>
        <w:rPr>
          <w:snapToGrid/>
          <w:color w:val="000000"/>
          <w:sz w:val="18"/>
          <w:szCs w:val="18"/>
          <w:highlight w:val="white"/>
        </w:rPr>
      </w:pPr>
      <w:r w:rsidRPr="00374E8D">
        <w:rPr>
          <w:snapToGrid/>
          <w:color w:val="000000"/>
          <w:sz w:val="18"/>
          <w:szCs w:val="18"/>
          <w:highlight w:val="white"/>
        </w:rPr>
        <w:t>5.12. За каждый факт неисполнения или ненадлежащего исполнения Поставщиком обязательств, предусмотренных Контрактом, заключенным с победителем закупки (или с иным участником закупки в случаях, установленных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 предложившим наиболее высокую цену за право заключения Контракта, размер штрафа рассчитывается, за исключением просрочки исполнения обязательств (в том числе гарантийного обязательства), предусмотренных Контрактом, и устанавливается в следующем порядке:</w:t>
      </w:r>
    </w:p>
    <w:p w:rsidR="003B76CC" w:rsidRPr="00374E8D" w:rsidRDefault="003B76CC" w:rsidP="00374E8D">
      <w:pPr>
        <w:autoSpaceDE w:val="0"/>
        <w:autoSpaceDN w:val="0"/>
        <w:adjustRightInd w:val="0"/>
        <w:ind w:firstLine="567"/>
        <w:jc w:val="both"/>
        <w:rPr>
          <w:snapToGrid/>
          <w:color w:val="000000"/>
          <w:sz w:val="18"/>
          <w:szCs w:val="18"/>
          <w:highlight w:val="white"/>
        </w:rPr>
      </w:pPr>
      <w:r w:rsidRPr="00374E8D">
        <w:rPr>
          <w:snapToGrid/>
          <w:color w:val="000000"/>
          <w:sz w:val="18"/>
          <w:szCs w:val="18"/>
          <w:highlight w:val="white"/>
        </w:rPr>
        <w:t>а) в случае, если цена Контракта не превышает начальную (максимальную) цену контракта:</w:t>
      </w:r>
    </w:p>
    <w:p w:rsidR="003B76CC" w:rsidRPr="00374E8D" w:rsidRDefault="003B76CC" w:rsidP="00374E8D">
      <w:pPr>
        <w:autoSpaceDE w:val="0"/>
        <w:autoSpaceDN w:val="0"/>
        <w:adjustRightInd w:val="0"/>
        <w:ind w:firstLine="567"/>
        <w:jc w:val="both"/>
        <w:rPr>
          <w:snapToGrid/>
          <w:color w:val="000000"/>
          <w:sz w:val="18"/>
          <w:szCs w:val="18"/>
          <w:highlight w:val="white"/>
        </w:rPr>
      </w:pPr>
      <w:r w:rsidRPr="00374E8D">
        <w:rPr>
          <w:snapToGrid/>
          <w:color w:val="000000"/>
          <w:sz w:val="18"/>
          <w:szCs w:val="18"/>
          <w:highlight w:val="white"/>
        </w:rPr>
        <w:t>10 процентов начальной (максимальной) цены контракта, если цена Контракта не превышает 3 млн. рублей;</w:t>
      </w:r>
    </w:p>
    <w:p w:rsidR="003B76CC" w:rsidRPr="00374E8D" w:rsidRDefault="003B76CC" w:rsidP="00374E8D">
      <w:pPr>
        <w:autoSpaceDE w:val="0"/>
        <w:autoSpaceDN w:val="0"/>
        <w:adjustRightInd w:val="0"/>
        <w:ind w:firstLine="567"/>
        <w:jc w:val="both"/>
        <w:rPr>
          <w:snapToGrid/>
          <w:color w:val="000000"/>
          <w:sz w:val="18"/>
          <w:szCs w:val="18"/>
          <w:highlight w:val="white"/>
        </w:rPr>
      </w:pPr>
      <w:r w:rsidRPr="00374E8D">
        <w:rPr>
          <w:snapToGrid/>
          <w:color w:val="000000"/>
          <w:sz w:val="18"/>
          <w:szCs w:val="18"/>
          <w:highlight w:val="white"/>
        </w:rPr>
        <w:t>5 процентов начальной (максимальной) цены контракта, если цена Контракта составляет от 3 млн. рублей до 50 млн. рублей (включительно);</w:t>
      </w:r>
    </w:p>
    <w:p w:rsidR="003B76CC" w:rsidRPr="00374E8D" w:rsidRDefault="003B76CC" w:rsidP="00374E8D">
      <w:pPr>
        <w:autoSpaceDE w:val="0"/>
        <w:autoSpaceDN w:val="0"/>
        <w:adjustRightInd w:val="0"/>
        <w:ind w:firstLine="567"/>
        <w:jc w:val="both"/>
        <w:rPr>
          <w:snapToGrid/>
          <w:color w:val="000000"/>
          <w:sz w:val="18"/>
          <w:szCs w:val="18"/>
          <w:highlight w:val="white"/>
        </w:rPr>
      </w:pPr>
      <w:r w:rsidRPr="00374E8D">
        <w:rPr>
          <w:snapToGrid/>
          <w:color w:val="000000"/>
          <w:sz w:val="18"/>
          <w:szCs w:val="18"/>
          <w:highlight w:val="white"/>
        </w:rPr>
        <w:t>1 процент начальной (максимальной) цены Контракта, если цена Контракта составляет от 50 млн. рублей до 100 млн. рублей (включительно);</w:t>
      </w:r>
    </w:p>
    <w:p w:rsidR="003B76CC" w:rsidRPr="00374E8D" w:rsidRDefault="003B76CC" w:rsidP="00374E8D">
      <w:pPr>
        <w:autoSpaceDE w:val="0"/>
        <w:autoSpaceDN w:val="0"/>
        <w:adjustRightInd w:val="0"/>
        <w:ind w:firstLine="567"/>
        <w:jc w:val="both"/>
        <w:rPr>
          <w:snapToGrid/>
          <w:color w:val="000000"/>
          <w:sz w:val="18"/>
          <w:szCs w:val="18"/>
          <w:highlight w:val="white"/>
        </w:rPr>
      </w:pPr>
      <w:r w:rsidRPr="00374E8D">
        <w:rPr>
          <w:snapToGrid/>
          <w:color w:val="000000"/>
          <w:sz w:val="18"/>
          <w:szCs w:val="18"/>
          <w:highlight w:val="white"/>
        </w:rPr>
        <w:t>б) в случае, если цена Контракта превышает начальную (максимальную) цену контракта:</w:t>
      </w:r>
    </w:p>
    <w:p w:rsidR="003B76CC" w:rsidRPr="00374E8D" w:rsidRDefault="003B76CC" w:rsidP="00374E8D">
      <w:pPr>
        <w:autoSpaceDE w:val="0"/>
        <w:autoSpaceDN w:val="0"/>
        <w:adjustRightInd w:val="0"/>
        <w:ind w:firstLine="567"/>
        <w:jc w:val="both"/>
        <w:rPr>
          <w:snapToGrid/>
          <w:color w:val="000000"/>
          <w:sz w:val="18"/>
          <w:szCs w:val="18"/>
          <w:highlight w:val="white"/>
        </w:rPr>
      </w:pPr>
      <w:r w:rsidRPr="00374E8D">
        <w:rPr>
          <w:snapToGrid/>
          <w:color w:val="000000"/>
          <w:sz w:val="18"/>
          <w:szCs w:val="18"/>
          <w:highlight w:val="white"/>
        </w:rPr>
        <w:t>10 процентов цены Контракта, если цена Контракта не превышает 3 млн. рублей;</w:t>
      </w:r>
    </w:p>
    <w:p w:rsidR="003B76CC" w:rsidRPr="00374E8D" w:rsidRDefault="003B76CC" w:rsidP="00374E8D">
      <w:pPr>
        <w:autoSpaceDE w:val="0"/>
        <w:autoSpaceDN w:val="0"/>
        <w:adjustRightInd w:val="0"/>
        <w:ind w:firstLine="567"/>
        <w:jc w:val="both"/>
        <w:rPr>
          <w:snapToGrid/>
          <w:color w:val="000000"/>
          <w:sz w:val="18"/>
          <w:szCs w:val="18"/>
          <w:highlight w:val="white"/>
        </w:rPr>
      </w:pPr>
      <w:r w:rsidRPr="00374E8D">
        <w:rPr>
          <w:snapToGrid/>
          <w:color w:val="000000"/>
          <w:sz w:val="18"/>
          <w:szCs w:val="18"/>
          <w:highlight w:val="white"/>
        </w:rPr>
        <w:t>5 процентов цены Контракта, если цена Контракта составляет от 3 млн. рублей до 50 млн. рублей (включительно);</w:t>
      </w:r>
    </w:p>
    <w:p w:rsidR="003B76CC" w:rsidRPr="00374E8D" w:rsidRDefault="003B76CC" w:rsidP="00374E8D">
      <w:pPr>
        <w:autoSpaceDE w:val="0"/>
        <w:autoSpaceDN w:val="0"/>
        <w:adjustRightInd w:val="0"/>
        <w:ind w:firstLine="567"/>
        <w:jc w:val="both"/>
        <w:rPr>
          <w:snapToGrid/>
          <w:color w:val="000000"/>
          <w:sz w:val="18"/>
          <w:szCs w:val="18"/>
          <w:highlight w:val="white"/>
        </w:rPr>
      </w:pPr>
      <w:r w:rsidRPr="00374E8D">
        <w:rPr>
          <w:snapToGrid/>
          <w:color w:val="000000"/>
          <w:sz w:val="18"/>
          <w:szCs w:val="18"/>
          <w:highlight w:val="white"/>
        </w:rPr>
        <w:t>1 процент цены Контракта, если цена Контракта составляет от 50 млн. рублей до 100 млн. рублей (включительно).</w:t>
      </w:r>
    </w:p>
    <w:p w:rsidR="003B76CC" w:rsidRPr="00374E8D" w:rsidRDefault="003B76CC" w:rsidP="00374E8D">
      <w:pPr>
        <w:autoSpaceDE w:val="0"/>
        <w:autoSpaceDN w:val="0"/>
        <w:adjustRightInd w:val="0"/>
        <w:ind w:firstLine="567"/>
        <w:jc w:val="both"/>
        <w:rPr>
          <w:snapToGrid/>
          <w:color w:val="000000"/>
          <w:sz w:val="18"/>
          <w:szCs w:val="18"/>
          <w:highlight w:val="white"/>
        </w:rPr>
      </w:pPr>
      <w:r w:rsidRPr="00374E8D">
        <w:rPr>
          <w:snapToGrid/>
          <w:color w:val="000000"/>
          <w:sz w:val="18"/>
          <w:szCs w:val="18"/>
          <w:highlight w:val="white"/>
        </w:rPr>
        <w:t xml:space="preserve">5.13. Заказчик удерживает суммы неисполненных Поставщиком требований об уплате неустоек (штрафов, пеней), предъявленных Заказчиком в соответствии Федеральным законом от 5 апреля 2013г. № 44-ФЗ «О контрактной системе в </w:t>
      </w:r>
      <w:r w:rsidRPr="00374E8D">
        <w:rPr>
          <w:snapToGrid/>
          <w:color w:val="000000"/>
          <w:sz w:val="18"/>
          <w:szCs w:val="18"/>
          <w:highlight w:val="white"/>
        </w:rPr>
        <w:lastRenderedPageBreak/>
        <w:t>сфере закупок товаров, работ, услуг для обеспечения государственных и муниципальных нужд» из суммы, подлежащей оплате Поставщику.</w:t>
      </w:r>
    </w:p>
    <w:p w:rsidR="003B76CC" w:rsidRPr="00374E8D" w:rsidRDefault="003B76CC" w:rsidP="00374E8D">
      <w:pPr>
        <w:autoSpaceDE w:val="0"/>
        <w:autoSpaceDN w:val="0"/>
        <w:adjustRightInd w:val="0"/>
        <w:ind w:firstLine="567"/>
        <w:rPr>
          <w:snapToGrid/>
          <w:sz w:val="18"/>
          <w:szCs w:val="18"/>
        </w:rPr>
      </w:pPr>
    </w:p>
    <w:p w:rsidR="008B5B8D" w:rsidRPr="00374E8D" w:rsidRDefault="003B76CC" w:rsidP="00374E8D">
      <w:pPr>
        <w:shd w:val="clear" w:color="auto" w:fill="FFFFFF"/>
        <w:tabs>
          <w:tab w:val="left" w:pos="989"/>
        </w:tabs>
        <w:ind w:left="710"/>
        <w:jc w:val="center"/>
        <w:rPr>
          <w:sz w:val="18"/>
          <w:szCs w:val="18"/>
        </w:rPr>
      </w:pPr>
      <w:r w:rsidRPr="00374E8D">
        <w:rPr>
          <w:b/>
          <w:color w:val="000000"/>
          <w:spacing w:val="-11"/>
          <w:sz w:val="18"/>
          <w:szCs w:val="18"/>
        </w:rPr>
        <w:t>6</w:t>
      </w:r>
      <w:r w:rsidR="008B5B8D" w:rsidRPr="00374E8D">
        <w:rPr>
          <w:b/>
          <w:color w:val="000000"/>
          <w:spacing w:val="-11"/>
          <w:sz w:val="18"/>
          <w:szCs w:val="18"/>
        </w:rPr>
        <w:t>.</w:t>
      </w:r>
      <w:r w:rsidR="008B5B8D" w:rsidRPr="00374E8D">
        <w:rPr>
          <w:b/>
          <w:color w:val="000000"/>
          <w:sz w:val="18"/>
          <w:szCs w:val="18"/>
        </w:rPr>
        <w:tab/>
        <w:t xml:space="preserve">Срок действия </w:t>
      </w:r>
      <w:r w:rsidR="008033A8">
        <w:rPr>
          <w:b/>
          <w:color w:val="000000"/>
          <w:sz w:val="18"/>
          <w:szCs w:val="18"/>
        </w:rPr>
        <w:t>контракта</w:t>
      </w:r>
    </w:p>
    <w:p w:rsidR="008B5B8D" w:rsidRPr="00374E8D" w:rsidRDefault="003B76CC" w:rsidP="00374E8D">
      <w:pPr>
        <w:shd w:val="clear" w:color="auto" w:fill="FFFFFF"/>
        <w:tabs>
          <w:tab w:val="left" w:pos="396"/>
        </w:tabs>
        <w:ind w:left="14"/>
        <w:jc w:val="both"/>
        <w:rPr>
          <w:sz w:val="18"/>
          <w:szCs w:val="18"/>
        </w:rPr>
      </w:pPr>
      <w:r w:rsidRPr="00374E8D">
        <w:rPr>
          <w:color w:val="000000"/>
          <w:spacing w:val="-11"/>
          <w:sz w:val="18"/>
          <w:szCs w:val="18"/>
        </w:rPr>
        <w:t>6</w:t>
      </w:r>
      <w:r w:rsidR="008B5B8D" w:rsidRPr="00374E8D">
        <w:rPr>
          <w:color w:val="000000"/>
          <w:spacing w:val="-11"/>
          <w:sz w:val="18"/>
          <w:szCs w:val="18"/>
        </w:rPr>
        <w:t xml:space="preserve">.1. </w:t>
      </w:r>
      <w:r w:rsidR="008B5B8D" w:rsidRPr="00374E8D">
        <w:rPr>
          <w:color w:val="000000"/>
          <w:spacing w:val="6"/>
          <w:sz w:val="18"/>
          <w:szCs w:val="18"/>
        </w:rPr>
        <w:t xml:space="preserve">Настоящий </w:t>
      </w:r>
      <w:r w:rsidR="008033A8">
        <w:rPr>
          <w:color w:val="000000"/>
          <w:spacing w:val="6"/>
          <w:sz w:val="18"/>
          <w:szCs w:val="18"/>
        </w:rPr>
        <w:t>контракт</w:t>
      </w:r>
      <w:r w:rsidR="008B5B8D" w:rsidRPr="00374E8D">
        <w:rPr>
          <w:color w:val="000000"/>
          <w:spacing w:val="6"/>
          <w:sz w:val="18"/>
          <w:szCs w:val="18"/>
        </w:rPr>
        <w:t xml:space="preserve"> вступает в силу с момента его </w:t>
      </w:r>
      <w:proofErr w:type="gramStart"/>
      <w:r w:rsidR="008B5B8D" w:rsidRPr="00374E8D">
        <w:rPr>
          <w:color w:val="000000"/>
          <w:spacing w:val="6"/>
          <w:sz w:val="18"/>
          <w:szCs w:val="18"/>
        </w:rPr>
        <w:t>подписания  обеими</w:t>
      </w:r>
      <w:proofErr w:type="gramEnd"/>
      <w:r w:rsidR="008B5B8D" w:rsidRPr="00374E8D">
        <w:rPr>
          <w:color w:val="000000"/>
          <w:spacing w:val="6"/>
          <w:sz w:val="18"/>
          <w:szCs w:val="18"/>
        </w:rPr>
        <w:t xml:space="preserve"> сторонами и действует до </w:t>
      </w:r>
      <w:r w:rsidR="00346118" w:rsidRPr="00374E8D">
        <w:rPr>
          <w:color w:val="000000"/>
          <w:spacing w:val="6"/>
          <w:sz w:val="18"/>
          <w:szCs w:val="18"/>
        </w:rPr>
        <w:t>3</w:t>
      </w:r>
      <w:r w:rsidR="006B5DB4">
        <w:rPr>
          <w:color w:val="000000"/>
          <w:spacing w:val="6"/>
          <w:sz w:val="18"/>
          <w:szCs w:val="18"/>
        </w:rPr>
        <w:t>0</w:t>
      </w:r>
      <w:r w:rsidR="006E69E9">
        <w:rPr>
          <w:color w:val="000000"/>
          <w:spacing w:val="6"/>
          <w:sz w:val="18"/>
          <w:szCs w:val="18"/>
        </w:rPr>
        <w:t xml:space="preserve"> </w:t>
      </w:r>
      <w:r w:rsidR="006E69E9">
        <w:rPr>
          <w:color w:val="000000"/>
          <w:spacing w:val="6"/>
          <w:sz w:val="18"/>
          <w:szCs w:val="18"/>
        </w:rPr>
        <w:br/>
      </w:r>
      <w:r w:rsidR="00F501EF" w:rsidRPr="00374E8D">
        <w:rPr>
          <w:color w:val="000000"/>
          <w:spacing w:val="6"/>
          <w:sz w:val="18"/>
          <w:szCs w:val="18"/>
        </w:rPr>
        <w:t>июня</w:t>
      </w:r>
      <w:r w:rsidR="00346118" w:rsidRPr="00374E8D">
        <w:rPr>
          <w:color w:val="000000"/>
          <w:spacing w:val="6"/>
          <w:sz w:val="18"/>
          <w:szCs w:val="18"/>
        </w:rPr>
        <w:t xml:space="preserve"> 20</w:t>
      </w:r>
      <w:r w:rsidR="00630E09" w:rsidRPr="00374E8D">
        <w:rPr>
          <w:color w:val="000000"/>
          <w:spacing w:val="6"/>
          <w:sz w:val="18"/>
          <w:szCs w:val="18"/>
        </w:rPr>
        <w:t>2</w:t>
      </w:r>
      <w:r w:rsidR="00584015" w:rsidRPr="00374E8D">
        <w:rPr>
          <w:color w:val="000000"/>
          <w:spacing w:val="6"/>
          <w:sz w:val="18"/>
          <w:szCs w:val="18"/>
        </w:rPr>
        <w:t>6</w:t>
      </w:r>
      <w:r w:rsidR="00346118" w:rsidRPr="00374E8D">
        <w:rPr>
          <w:color w:val="000000"/>
          <w:spacing w:val="6"/>
          <w:sz w:val="18"/>
          <w:szCs w:val="18"/>
        </w:rPr>
        <w:t>г.</w:t>
      </w:r>
    </w:p>
    <w:p w:rsidR="008B5B8D" w:rsidRPr="00374E8D" w:rsidRDefault="003B76CC" w:rsidP="00374E8D">
      <w:pPr>
        <w:shd w:val="clear" w:color="auto" w:fill="FFFFFF"/>
        <w:tabs>
          <w:tab w:val="left" w:pos="346"/>
          <w:tab w:val="left" w:pos="6454"/>
          <w:tab w:val="left" w:pos="10632"/>
        </w:tabs>
        <w:ind w:left="14"/>
        <w:jc w:val="both"/>
        <w:rPr>
          <w:color w:val="000000"/>
          <w:spacing w:val="-1"/>
          <w:sz w:val="18"/>
          <w:szCs w:val="18"/>
        </w:rPr>
      </w:pPr>
      <w:r w:rsidRPr="00374E8D">
        <w:rPr>
          <w:color w:val="000000"/>
          <w:spacing w:val="-11"/>
          <w:sz w:val="18"/>
          <w:szCs w:val="18"/>
        </w:rPr>
        <w:t>6</w:t>
      </w:r>
      <w:r w:rsidR="008B5B8D" w:rsidRPr="00374E8D">
        <w:rPr>
          <w:color w:val="000000"/>
          <w:spacing w:val="-11"/>
          <w:sz w:val="18"/>
          <w:szCs w:val="18"/>
        </w:rPr>
        <w:t xml:space="preserve">.2. </w:t>
      </w:r>
      <w:r w:rsidR="008B5B8D" w:rsidRPr="00374E8D">
        <w:rPr>
          <w:color w:val="000000"/>
          <w:spacing w:val="-2"/>
          <w:sz w:val="18"/>
          <w:szCs w:val="18"/>
        </w:rPr>
        <w:t xml:space="preserve">При ненадлежащем исполнении одной из сторон условий настоящего </w:t>
      </w:r>
      <w:r w:rsidR="008033A8">
        <w:rPr>
          <w:color w:val="000000"/>
          <w:spacing w:val="-2"/>
          <w:sz w:val="18"/>
          <w:szCs w:val="18"/>
        </w:rPr>
        <w:t>контракта</w:t>
      </w:r>
      <w:r w:rsidR="008B5B8D" w:rsidRPr="00374E8D">
        <w:rPr>
          <w:color w:val="000000"/>
          <w:spacing w:val="-2"/>
          <w:sz w:val="18"/>
          <w:szCs w:val="18"/>
        </w:rPr>
        <w:t xml:space="preserve">, другая сторона может его расторгнуть, </w:t>
      </w:r>
      <w:r w:rsidR="008B5B8D" w:rsidRPr="00374E8D">
        <w:rPr>
          <w:color w:val="000000"/>
          <w:spacing w:val="5"/>
          <w:sz w:val="18"/>
          <w:szCs w:val="18"/>
        </w:rPr>
        <w:t xml:space="preserve">проинформировав в письменном виде виновную сторону за 10 календарных дней до фактической даты его </w:t>
      </w:r>
      <w:r w:rsidR="008B5B8D" w:rsidRPr="00374E8D">
        <w:rPr>
          <w:color w:val="000000"/>
          <w:spacing w:val="-2"/>
          <w:sz w:val="18"/>
          <w:szCs w:val="18"/>
        </w:rPr>
        <w:t>расторжения.</w:t>
      </w:r>
    </w:p>
    <w:p w:rsidR="008B5B8D" w:rsidRPr="00374E8D" w:rsidRDefault="008B5B8D" w:rsidP="00374E8D">
      <w:pPr>
        <w:shd w:val="clear" w:color="auto" w:fill="FFFFFF"/>
        <w:tabs>
          <w:tab w:val="left" w:pos="346"/>
          <w:tab w:val="left" w:pos="6454"/>
          <w:tab w:val="left" w:pos="10632"/>
        </w:tabs>
        <w:ind w:left="14"/>
        <w:jc w:val="both"/>
        <w:rPr>
          <w:sz w:val="18"/>
          <w:szCs w:val="18"/>
        </w:rPr>
      </w:pPr>
    </w:p>
    <w:p w:rsidR="008B5B8D" w:rsidRPr="00374E8D" w:rsidRDefault="003B76CC" w:rsidP="00374E8D">
      <w:pPr>
        <w:shd w:val="clear" w:color="auto" w:fill="FFFFFF"/>
        <w:tabs>
          <w:tab w:val="left" w:pos="1080"/>
        </w:tabs>
        <w:ind w:left="720"/>
        <w:jc w:val="center"/>
        <w:rPr>
          <w:sz w:val="18"/>
          <w:szCs w:val="18"/>
        </w:rPr>
      </w:pPr>
      <w:r w:rsidRPr="00374E8D">
        <w:rPr>
          <w:b/>
          <w:color w:val="000000"/>
          <w:spacing w:val="-12"/>
          <w:sz w:val="18"/>
          <w:szCs w:val="18"/>
        </w:rPr>
        <w:t>7</w:t>
      </w:r>
      <w:r w:rsidR="008B5B8D" w:rsidRPr="00374E8D">
        <w:rPr>
          <w:b/>
          <w:color w:val="000000"/>
          <w:spacing w:val="-12"/>
          <w:sz w:val="18"/>
          <w:szCs w:val="18"/>
        </w:rPr>
        <w:t>.</w:t>
      </w:r>
      <w:r w:rsidR="008B5B8D" w:rsidRPr="00374E8D">
        <w:rPr>
          <w:b/>
          <w:color w:val="000000"/>
          <w:sz w:val="18"/>
          <w:szCs w:val="18"/>
        </w:rPr>
        <w:tab/>
        <w:t>Заключительные положения</w:t>
      </w:r>
    </w:p>
    <w:p w:rsidR="008B5B8D" w:rsidRPr="00374E8D" w:rsidRDefault="003B76CC" w:rsidP="00374E8D">
      <w:pPr>
        <w:shd w:val="clear" w:color="auto" w:fill="FFFFFF"/>
        <w:tabs>
          <w:tab w:val="left" w:pos="365"/>
        </w:tabs>
        <w:ind w:left="17"/>
        <w:jc w:val="both"/>
        <w:rPr>
          <w:color w:val="000000"/>
          <w:spacing w:val="-9"/>
          <w:sz w:val="18"/>
          <w:szCs w:val="18"/>
        </w:rPr>
      </w:pPr>
      <w:r w:rsidRPr="00374E8D">
        <w:rPr>
          <w:color w:val="000000"/>
          <w:spacing w:val="-1"/>
          <w:sz w:val="18"/>
          <w:szCs w:val="18"/>
        </w:rPr>
        <w:t xml:space="preserve">          7</w:t>
      </w:r>
      <w:r w:rsidR="008B5B8D" w:rsidRPr="00374E8D">
        <w:rPr>
          <w:color w:val="000000"/>
          <w:spacing w:val="-1"/>
          <w:sz w:val="18"/>
          <w:szCs w:val="18"/>
        </w:rPr>
        <w:t xml:space="preserve">.1. Все споры и разногласия, возникающие между сторонами по настоящему </w:t>
      </w:r>
      <w:r w:rsidR="008033A8">
        <w:rPr>
          <w:color w:val="000000"/>
          <w:spacing w:val="-1"/>
          <w:sz w:val="18"/>
          <w:szCs w:val="18"/>
        </w:rPr>
        <w:t>контракту</w:t>
      </w:r>
      <w:r w:rsidR="008B5B8D" w:rsidRPr="00374E8D">
        <w:rPr>
          <w:color w:val="000000"/>
          <w:spacing w:val="-1"/>
          <w:sz w:val="18"/>
          <w:szCs w:val="18"/>
        </w:rPr>
        <w:t>, разрешаются путем переговоров.</w:t>
      </w:r>
      <w:r w:rsidR="006E69E9">
        <w:rPr>
          <w:color w:val="000000"/>
          <w:spacing w:val="-1"/>
          <w:sz w:val="18"/>
          <w:szCs w:val="18"/>
        </w:rPr>
        <w:t xml:space="preserve"> </w:t>
      </w:r>
      <w:proofErr w:type="gramStart"/>
      <w:r w:rsidR="00A73E28" w:rsidRPr="00374E8D">
        <w:rPr>
          <w:color w:val="000000"/>
          <w:sz w:val="18"/>
          <w:szCs w:val="18"/>
        </w:rPr>
        <w:t xml:space="preserve">При  </w:t>
      </w:r>
      <w:proofErr w:type="spellStart"/>
      <w:r w:rsidR="00A73E28" w:rsidRPr="00374E8D">
        <w:rPr>
          <w:color w:val="000000"/>
          <w:sz w:val="18"/>
          <w:szCs w:val="18"/>
        </w:rPr>
        <w:t>не</w:t>
      </w:r>
      <w:r w:rsidR="008B5B8D" w:rsidRPr="00374E8D">
        <w:rPr>
          <w:color w:val="000000"/>
          <w:sz w:val="18"/>
          <w:szCs w:val="18"/>
        </w:rPr>
        <w:t>достижении</w:t>
      </w:r>
      <w:proofErr w:type="spellEnd"/>
      <w:proofErr w:type="gramEnd"/>
      <w:r w:rsidR="008B5B8D" w:rsidRPr="00374E8D">
        <w:rPr>
          <w:color w:val="000000"/>
          <w:sz w:val="18"/>
          <w:szCs w:val="18"/>
        </w:rPr>
        <w:t xml:space="preserve">  взаимного согласия,  спор  подлежит рассмотрению  в  судебном   порядке,   в  Арбитражном  суде </w:t>
      </w:r>
      <w:r w:rsidR="008B5B8D" w:rsidRPr="00374E8D">
        <w:rPr>
          <w:color w:val="000000"/>
          <w:spacing w:val="-4"/>
          <w:sz w:val="18"/>
          <w:szCs w:val="18"/>
        </w:rPr>
        <w:t>Пермско</w:t>
      </w:r>
      <w:r w:rsidR="002B4742" w:rsidRPr="00374E8D">
        <w:rPr>
          <w:color w:val="000000"/>
          <w:spacing w:val="-4"/>
          <w:sz w:val="18"/>
          <w:szCs w:val="18"/>
        </w:rPr>
        <w:t>го края</w:t>
      </w:r>
      <w:r w:rsidR="008B5B8D" w:rsidRPr="00374E8D">
        <w:rPr>
          <w:color w:val="000000"/>
          <w:spacing w:val="-4"/>
          <w:sz w:val="18"/>
          <w:szCs w:val="18"/>
        </w:rPr>
        <w:t>.</w:t>
      </w:r>
    </w:p>
    <w:p w:rsidR="008B5B8D" w:rsidRPr="00374E8D" w:rsidRDefault="003B76CC" w:rsidP="00374E8D">
      <w:pPr>
        <w:shd w:val="clear" w:color="auto" w:fill="FFFFFF"/>
        <w:tabs>
          <w:tab w:val="left" w:pos="365"/>
        </w:tabs>
        <w:ind w:left="17"/>
        <w:jc w:val="both"/>
        <w:rPr>
          <w:color w:val="000000"/>
          <w:spacing w:val="-8"/>
          <w:sz w:val="18"/>
          <w:szCs w:val="18"/>
        </w:rPr>
      </w:pPr>
      <w:r w:rsidRPr="00374E8D">
        <w:rPr>
          <w:color w:val="000000"/>
          <w:spacing w:val="-1"/>
          <w:sz w:val="18"/>
          <w:szCs w:val="18"/>
        </w:rPr>
        <w:t xml:space="preserve">         7</w:t>
      </w:r>
      <w:r w:rsidR="008B5B8D" w:rsidRPr="00374E8D">
        <w:rPr>
          <w:color w:val="000000"/>
          <w:spacing w:val="-1"/>
          <w:sz w:val="18"/>
          <w:szCs w:val="18"/>
        </w:rPr>
        <w:t xml:space="preserve">.2.Вопросы, неурегулированные настоящим </w:t>
      </w:r>
      <w:r w:rsidR="008033A8">
        <w:rPr>
          <w:color w:val="000000"/>
          <w:spacing w:val="-1"/>
          <w:sz w:val="18"/>
          <w:szCs w:val="18"/>
        </w:rPr>
        <w:t>контрактом</w:t>
      </w:r>
      <w:r w:rsidR="008B5B8D" w:rsidRPr="00374E8D">
        <w:rPr>
          <w:color w:val="000000"/>
          <w:spacing w:val="-1"/>
          <w:sz w:val="18"/>
          <w:szCs w:val="18"/>
        </w:rPr>
        <w:t xml:space="preserve">, разрешаются в соответствии с действующим законодательством </w:t>
      </w:r>
      <w:r w:rsidR="008B5B8D" w:rsidRPr="00374E8D">
        <w:rPr>
          <w:color w:val="000000"/>
          <w:spacing w:val="-12"/>
          <w:sz w:val="18"/>
          <w:szCs w:val="18"/>
        </w:rPr>
        <w:t>РФ.</w:t>
      </w:r>
    </w:p>
    <w:p w:rsidR="008B5B8D" w:rsidRPr="00374E8D" w:rsidRDefault="003B76CC" w:rsidP="00374E8D">
      <w:pPr>
        <w:shd w:val="clear" w:color="auto" w:fill="FFFFFF"/>
        <w:tabs>
          <w:tab w:val="left" w:pos="415"/>
        </w:tabs>
        <w:ind w:left="36"/>
        <w:jc w:val="both"/>
        <w:rPr>
          <w:sz w:val="18"/>
          <w:szCs w:val="18"/>
        </w:rPr>
      </w:pPr>
      <w:r w:rsidRPr="00374E8D">
        <w:rPr>
          <w:color w:val="000000"/>
          <w:spacing w:val="-9"/>
          <w:sz w:val="18"/>
          <w:szCs w:val="18"/>
        </w:rPr>
        <w:t xml:space="preserve">          7</w:t>
      </w:r>
      <w:r w:rsidR="008B5B8D" w:rsidRPr="00374E8D">
        <w:rPr>
          <w:color w:val="000000"/>
          <w:spacing w:val="-9"/>
          <w:sz w:val="18"/>
          <w:szCs w:val="18"/>
        </w:rPr>
        <w:t>.3.</w:t>
      </w:r>
      <w:r w:rsidR="008B5B8D" w:rsidRPr="00374E8D">
        <w:rPr>
          <w:color w:val="000000"/>
          <w:sz w:val="18"/>
          <w:szCs w:val="18"/>
        </w:rPr>
        <w:tab/>
      </w:r>
      <w:r w:rsidR="008B5B8D" w:rsidRPr="00374E8D">
        <w:rPr>
          <w:color w:val="000000"/>
          <w:spacing w:val="3"/>
          <w:sz w:val="18"/>
          <w:szCs w:val="18"/>
        </w:rPr>
        <w:t xml:space="preserve">Все изменения и дополнения к настоящему </w:t>
      </w:r>
      <w:r w:rsidR="008033A8">
        <w:rPr>
          <w:color w:val="000000"/>
          <w:spacing w:val="3"/>
          <w:sz w:val="18"/>
          <w:szCs w:val="18"/>
        </w:rPr>
        <w:t>контракту</w:t>
      </w:r>
      <w:r w:rsidR="008B5B8D" w:rsidRPr="00374E8D">
        <w:rPr>
          <w:color w:val="000000"/>
          <w:spacing w:val="3"/>
          <w:sz w:val="18"/>
          <w:szCs w:val="18"/>
        </w:rPr>
        <w:t xml:space="preserve"> должны быть составлены в письменном виде и подписаны</w:t>
      </w:r>
      <w:r w:rsidR="008B5B8D" w:rsidRPr="00374E8D">
        <w:rPr>
          <w:color w:val="000000"/>
          <w:spacing w:val="-4"/>
          <w:sz w:val="18"/>
          <w:szCs w:val="18"/>
        </w:rPr>
        <w:t>обеими сторонами.</w:t>
      </w:r>
    </w:p>
    <w:p w:rsidR="008B5B8D" w:rsidRPr="00374E8D" w:rsidRDefault="003B76CC" w:rsidP="00374E8D">
      <w:pPr>
        <w:shd w:val="clear" w:color="auto" w:fill="FFFFFF"/>
        <w:tabs>
          <w:tab w:val="left" w:pos="490"/>
        </w:tabs>
        <w:ind w:left="48"/>
        <w:jc w:val="both"/>
        <w:rPr>
          <w:sz w:val="18"/>
          <w:szCs w:val="18"/>
        </w:rPr>
      </w:pPr>
      <w:r w:rsidRPr="00374E8D">
        <w:rPr>
          <w:color w:val="000000"/>
          <w:spacing w:val="-10"/>
          <w:sz w:val="18"/>
          <w:szCs w:val="18"/>
        </w:rPr>
        <w:t xml:space="preserve">          7</w:t>
      </w:r>
      <w:r w:rsidR="008B5B8D" w:rsidRPr="00374E8D">
        <w:rPr>
          <w:color w:val="000000"/>
          <w:spacing w:val="-10"/>
          <w:sz w:val="18"/>
          <w:szCs w:val="18"/>
        </w:rPr>
        <w:t>.4.</w:t>
      </w:r>
      <w:r w:rsidR="008B5B8D" w:rsidRPr="00374E8D">
        <w:rPr>
          <w:color w:val="000000"/>
          <w:sz w:val="18"/>
          <w:szCs w:val="18"/>
        </w:rPr>
        <w:tab/>
      </w:r>
      <w:r w:rsidR="008B5B8D" w:rsidRPr="00374E8D">
        <w:rPr>
          <w:color w:val="000000"/>
          <w:spacing w:val="2"/>
          <w:sz w:val="18"/>
          <w:szCs w:val="18"/>
        </w:rPr>
        <w:t xml:space="preserve">Стороны уведомляют друг друга в течение 10 дней об изменении наименования, адреса, банковских реквизитов, </w:t>
      </w:r>
      <w:r w:rsidR="008B5B8D" w:rsidRPr="00374E8D">
        <w:rPr>
          <w:color w:val="000000"/>
          <w:spacing w:val="-6"/>
          <w:sz w:val="18"/>
          <w:szCs w:val="18"/>
        </w:rPr>
        <w:t>телефонов.</w:t>
      </w:r>
    </w:p>
    <w:p w:rsidR="008B5B8D" w:rsidRPr="00374E8D" w:rsidRDefault="003B76CC" w:rsidP="00374E8D">
      <w:pPr>
        <w:shd w:val="clear" w:color="auto" w:fill="FFFFFF"/>
        <w:tabs>
          <w:tab w:val="left" w:pos="386"/>
        </w:tabs>
        <w:jc w:val="both"/>
        <w:rPr>
          <w:color w:val="000000"/>
          <w:spacing w:val="-10"/>
          <w:sz w:val="18"/>
          <w:szCs w:val="18"/>
        </w:rPr>
      </w:pPr>
      <w:r w:rsidRPr="00374E8D">
        <w:rPr>
          <w:color w:val="000000"/>
          <w:spacing w:val="1"/>
          <w:sz w:val="18"/>
          <w:szCs w:val="18"/>
        </w:rPr>
        <w:t xml:space="preserve">         7</w:t>
      </w:r>
      <w:r w:rsidR="008B5B8D" w:rsidRPr="00374E8D">
        <w:rPr>
          <w:color w:val="000000"/>
          <w:spacing w:val="1"/>
          <w:sz w:val="18"/>
          <w:szCs w:val="18"/>
        </w:rPr>
        <w:t xml:space="preserve">.5. Настоящий </w:t>
      </w:r>
      <w:r w:rsidR="008033A8">
        <w:rPr>
          <w:color w:val="000000"/>
          <w:spacing w:val="1"/>
          <w:sz w:val="18"/>
          <w:szCs w:val="18"/>
        </w:rPr>
        <w:t>контракт</w:t>
      </w:r>
      <w:r w:rsidR="008B5B8D" w:rsidRPr="00374E8D">
        <w:rPr>
          <w:color w:val="000000"/>
          <w:spacing w:val="1"/>
          <w:sz w:val="18"/>
          <w:szCs w:val="18"/>
        </w:rPr>
        <w:t xml:space="preserve"> с приложениями составлен в двух экземплярах, имеющих одинаковую юридическую силу, по </w:t>
      </w:r>
      <w:r w:rsidR="008B5B8D" w:rsidRPr="00374E8D">
        <w:rPr>
          <w:color w:val="000000"/>
          <w:spacing w:val="-3"/>
          <w:sz w:val="18"/>
          <w:szCs w:val="18"/>
        </w:rPr>
        <w:t>одному для каждой из сторон.</w:t>
      </w:r>
    </w:p>
    <w:p w:rsidR="008B5B8D" w:rsidRPr="00374E8D" w:rsidRDefault="003B76CC" w:rsidP="00374E8D">
      <w:pPr>
        <w:shd w:val="clear" w:color="auto" w:fill="FFFFFF"/>
        <w:tabs>
          <w:tab w:val="left" w:pos="386"/>
          <w:tab w:val="left" w:leader="underscore" w:pos="7697"/>
        </w:tabs>
        <w:ind w:left="55"/>
        <w:jc w:val="both"/>
        <w:rPr>
          <w:color w:val="000000"/>
          <w:spacing w:val="-5"/>
          <w:sz w:val="18"/>
          <w:szCs w:val="18"/>
        </w:rPr>
      </w:pPr>
      <w:r w:rsidRPr="00374E8D">
        <w:rPr>
          <w:color w:val="000000"/>
          <w:spacing w:val="-5"/>
          <w:sz w:val="18"/>
          <w:szCs w:val="18"/>
        </w:rPr>
        <w:t>7</w:t>
      </w:r>
      <w:r w:rsidR="008B5B8D" w:rsidRPr="00374E8D">
        <w:rPr>
          <w:color w:val="000000"/>
          <w:spacing w:val="-5"/>
          <w:sz w:val="18"/>
          <w:szCs w:val="18"/>
        </w:rPr>
        <w:t>.</w:t>
      </w:r>
      <w:r w:rsidR="00FB3674" w:rsidRPr="00374E8D">
        <w:rPr>
          <w:color w:val="000000"/>
          <w:spacing w:val="-5"/>
          <w:sz w:val="18"/>
          <w:szCs w:val="18"/>
        </w:rPr>
        <w:t>6</w:t>
      </w:r>
      <w:r w:rsidR="008B5B8D" w:rsidRPr="00374E8D">
        <w:rPr>
          <w:color w:val="000000"/>
          <w:spacing w:val="-5"/>
          <w:sz w:val="18"/>
          <w:szCs w:val="18"/>
        </w:rPr>
        <w:t xml:space="preserve">. Приложения:  </w:t>
      </w:r>
      <w:r w:rsidR="00C2648E" w:rsidRPr="00374E8D">
        <w:rPr>
          <w:color w:val="000000"/>
          <w:spacing w:val="-5"/>
          <w:sz w:val="18"/>
          <w:szCs w:val="18"/>
        </w:rPr>
        <w:t>Приложение № 1  - Спецификация.</w:t>
      </w:r>
    </w:p>
    <w:p w:rsidR="008B5B8D" w:rsidRPr="00374E8D" w:rsidRDefault="008B5B8D" w:rsidP="00374E8D">
      <w:pPr>
        <w:shd w:val="clear" w:color="auto" w:fill="FFFFFF"/>
        <w:tabs>
          <w:tab w:val="left" w:pos="386"/>
          <w:tab w:val="left" w:leader="underscore" w:pos="7697"/>
        </w:tabs>
        <w:ind w:right="286"/>
        <w:jc w:val="both"/>
        <w:rPr>
          <w:color w:val="000000"/>
          <w:spacing w:val="-5"/>
          <w:sz w:val="18"/>
          <w:szCs w:val="18"/>
        </w:rPr>
      </w:pPr>
    </w:p>
    <w:p w:rsidR="008B5B8D" w:rsidRPr="00374E8D" w:rsidRDefault="003B76CC" w:rsidP="00374E8D">
      <w:pPr>
        <w:shd w:val="clear" w:color="auto" w:fill="FFFFFF"/>
        <w:tabs>
          <w:tab w:val="left" w:pos="386"/>
          <w:tab w:val="left" w:leader="underscore" w:pos="7697"/>
        </w:tabs>
        <w:ind w:left="55" w:right="286" w:firstLine="654"/>
        <w:jc w:val="center"/>
        <w:rPr>
          <w:b/>
          <w:color w:val="000000"/>
          <w:spacing w:val="-2"/>
          <w:sz w:val="18"/>
          <w:szCs w:val="18"/>
        </w:rPr>
      </w:pPr>
      <w:r w:rsidRPr="00374E8D">
        <w:rPr>
          <w:color w:val="000000"/>
          <w:spacing w:val="-2"/>
          <w:sz w:val="18"/>
          <w:szCs w:val="18"/>
        </w:rPr>
        <w:t>8</w:t>
      </w:r>
      <w:r w:rsidR="008B5B8D" w:rsidRPr="00374E8D">
        <w:rPr>
          <w:color w:val="000000"/>
          <w:spacing w:val="-2"/>
          <w:sz w:val="18"/>
          <w:szCs w:val="18"/>
        </w:rPr>
        <w:t xml:space="preserve">.    </w:t>
      </w:r>
      <w:r w:rsidR="008B5B8D" w:rsidRPr="00374E8D">
        <w:rPr>
          <w:b/>
          <w:color w:val="000000"/>
          <w:spacing w:val="-2"/>
          <w:sz w:val="18"/>
          <w:szCs w:val="18"/>
        </w:rPr>
        <w:t>Юридические адре</w:t>
      </w:r>
      <w:r w:rsidR="0090418D" w:rsidRPr="00374E8D">
        <w:rPr>
          <w:b/>
          <w:color w:val="000000"/>
          <w:spacing w:val="-2"/>
          <w:sz w:val="18"/>
          <w:szCs w:val="18"/>
        </w:rPr>
        <w:t>са сторон, банковские реквизиты</w:t>
      </w:r>
    </w:p>
    <w:tbl>
      <w:tblPr>
        <w:tblW w:w="0" w:type="auto"/>
        <w:tblInd w:w="250" w:type="dxa"/>
        <w:tblLayout w:type="fixed"/>
        <w:tblLook w:val="0000" w:firstRow="0" w:lastRow="0" w:firstColumn="0" w:lastColumn="0" w:noHBand="0" w:noVBand="0"/>
      </w:tblPr>
      <w:tblGrid>
        <w:gridCol w:w="4536"/>
        <w:gridCol w:w="5068"/>
      </w:tblGrid>
      <w:tr w:rsidR="008B5B8D" w:rsidRPr="00374E8D" w:rsidTr="00A32118">
        <w:trPr>
          <w:trHeight w:val="4852"/>
        </w:trPr>
        <w:tc>
          <w:tcPr>
            <w:tcW w:w="4536" w:type="dxa"/>
          </w:tcPr>
          <w:p w:rsidR="00F15E58" w:rsidRPr="002575E9" w:rsidRDefault="00F15E58" w:rsidP="00374E8D">
            <w:pPr>
              <w:pStyle w:val="a3"/>
              <w:rPr>
                <w:sz w:val="18"/>
                <w:szCs w:val="18"/>
              </w:rPr>
            </w:pPr>
          </w:p>
          <w:p w:rsidR="008B5B8D" w:rsidRPr="002575E9" w:rsidRDefault="008B5B8D" w:rsidP="00374E8D">
            <w:pPr>
              <w:pStyle w:val="a3"/>
              <w:rPr>
                <w:b/>
                <w:sz w:val="18"/>
                <w:szCs w:val="18"/>
              </w:rPr>
            </w:pPr>
            <w:r w:rsidRPr="002575E9">
              <w:rPr>
                <w:b/>
                <w:sz w:val="18"/>
                <w:szCs w:val="18"/>
              </w:rPr>
              <w:t>ПОСТАВЩИК</w:t>
            </w:r>
          </w:p>
          <w:p w:rsidR="00F15E58" w:rsidRPr="002575E9" w:rsidRDefault="00F15E58" w:rsidP="00374E8D">
            <w:pPr>
              <w:pStyle w:val="a3"/>
              <w:rPr>
                <w:sz w:val="18"/>
                <w:szCs w:val="18"/>
              </w:rPr>
            </w:pPr>
          </w:p>
          <w:p w:rsidR="002575E9" w:rsidRPr="002575E9" w:rsidRDefault="00641D9C" w:rsidP="002575E9">
            <w:pPr>
              <w:pStyle w:val="a3"/>
              <w:rPr>
                <w:b/>
                <w:sz w:val="18"/>
                <w:szCs w:val="18"/>
              </w:rPr>
            </w:pPr>
            <w:r>
              <w:rPr>
                <w:b/>
                <w:sz w:val="18"/>
                <w:szCs w:val="18"/>
              </w:rPr>
              <w:t>ООО «БИОТЕХ»</w:t>
            </w:r>
          </w:p>
          <w:p w:rsidR="002575E9" w:rsidRPr="002575E9" w:rsidRDefault="002575E9" w:rsidP="002575E9">
            <w:pPr>
              <w:pStyle w:val="a3"/>
              <w:rPr>
                <w:sz w:val="18"/>
                <w:szCs w:val="18"/>
              </w:rPr>
            </w:pPr>
            <w:smartTag w:uri="urn:schemas-microsoft-com:office:smarttags" w:element="metricconverter">
              <w:smartTagPr>
                <w:attr w:name="ProductID" w:val="614990, г"/>
              </w:smartTagPr>
              <w:r w:rsidRPr="002575E9">
                <w:rPr>
                  <w:sz w:val="18"/>
                  <w:szCs w:val="18"/>
                </w:rPr>
                <w:t>614990, г</w:t>
              </w:r>
            </w:smartTag>
            <w:r w:rsidRPr="002575E9">
              <w:rPr>
                <w:sz w:val="18"/>
                <w:szCs w:val="18"/>
              </w:rPr>
              <w:t xml:space="preserve">.Пермь, ул. </w:t>
            </w:r>
            <w:proofErr w:type="spellStart"/>
            <w:r w:rsidRPr="002575E9">
              <w:rPr>
                <w:sz w:val="18"/>
                <w:szCs w:val="18"/>
              </w:rPr>
              <w:t>Данщина</w:t>
            </w:r>
            <w:proofErr w:type="spellEnd"/>
            <w:r w:rsidRPr="002575E9">
              <w:rPr>
                <w:sz w:val="18"/>
                <w:szCs w:val="18"/>
              </w:rPr>
              <w:t>, 7Д, офис15</w:t>
            </w:r>
          </w:p>
          <w:p w:rsidR="002575E9" w:rsidRPr="002575E9" w:rsidRDefault="002575E9" w:rsidP="002575E9">
            <w:pPr>
              <w:pStyle w:val="a3"/>
              <w:rPr>
                <w:sz w:val="18"/>
                <w:szCs w:val="18"/>
              </w:rPr>
            </w:pPr>
            <w:r w:rsidRPr="002575E9">
              <w:rPr>
                <w:sz w:val="18"/>
                <w:szCs w:val="18"/>
              </w:rPr>
              <w:t xml:space="preserve">ИНН 5905034781    </w:t>
            </w:r>
          </w:p>
          <w:p w:rsidR="002575E9" w:rsidRPr="002575E9" w:rsidRDefault="002575E9" w:rsidP="002575E9">
            <w:pPr>
              <w:pStyle w:val="a3"/>
              <w:rPr>
                <w:sz w:val="18"/>
                <w:szCs w:val="18"/>
              </w:rPr>
            </w:pPr>
            <w:r w:rsidRPr="002575E9">
              <w:rPr>
                <w:sz w:val="18"/>
                <w:szCs w:val="18"/>
              </w:rPr>
              <w:t>КПП 590501001</w:t>
            </w:r>
          </w:p>
          <w:p w:rsidR="002575E9" w:rsidRPr="002575E9" w:rsidRDefault="002575E9" w:rsidP="002575E9">
            <w:pPr>
              <w:pStyle w:val="a3"/>
              <w:rPr>
                <w:sz w:val="18"/>
                <w:szCs w:val="18"/>
              </w:rPr>
            </w:pPr>
            <w:r w:rsidRPr="002575E9">
              <w:rPr>
                <w:sz w:val="18"/>
                <w:szCs w:val="18"/>
              </w:rPr>
              <w:t>Р/</w:t>
            </w:r>
            <w:proofErr w:type="spellStart"/>
            <w:r w:rsidRPr="002575E9">
              <w:rPr>
                <w:sz w:val="18"/>
                <w:szCs w:val="18"/>
              </w:rPr>
              <w:t>сч</w:t>
            </w:r>
            <w:proofErr w:type="spellEnd"/>
            <w:r w:rsidRPr="002575E9">
              <w:rPr>
                <w:sz w:val="18"/>
                <w:szCs w:val="18"/>
              </w:rPr>
              <w:t xml:space="preserve"> 40702810849490056709</w:t>
            </w:r>
          </w:p>
          <w:p w:rsidR="002575E9" w:rsidRPr="002575E9" w:rsidRDefault="002575E9" w:rsidP="002575E9">
            <w:pPr>
              <w:pStyle w:val="a3"/>
              <w:rPr>
                <w:sz w:val="18"/>
                <w:szCs w:val="18"/>
              </w:rPr>
            </w:pPr>
            <w:r w:rsidRPr="002575E9">
              <w:rPr>
                <w:sz w:val="18"/>
                <w:szCs w:val="18"/>
              </w:rPr>
              <w:t xml:space="preserve">Волго-Вятский Банк ПАО Сбербанк г.Нижний Новгород </w:t>
            </w:r>
          </w:p>
          <w:p w:rsidR="002575E9" w:rsidRPr="002575E9" w:rsidRDefault="002575E9" w:rsidP="002575E9">
            <w:pPr>
              <w:pStyle w:val="a3"/>
              <w:rPr>
                <w:sz w:val="18"/>
                <w:szCs w:val="18"/>
              </w:rPr>
            </w:pPr>
            <w:proofErr w:type="spellStart"/>
            <w:r w:rsidRPr="002575E9">
              <w:rPr>
                <w:sz w:val="18"/>
                <w:szCs w:val="18"/>
              </w:rPr>
              <w:t>кор</w:t>
            </w:r>
            <w:proofErr w:type="spellEnd"/>
            <w:r w:rsidRPr="002575E9">
              <w:rPr>
                <w:sz w:val="18"/>
                <w:szCs w:val="18"/>
              </w:rPr>
              <w:t>/с  30101810900000000603</w:t>
            </w:r>
          </w:p>
          <w:p w:rsidR="002575E9" w:rsidRPr="002575E9" w:rsidRDefault="002575E9" w:rsidP="002575E9">
            <w:pPr>
              <w:pStyle w:val="a3"/>
              <w:rPr>
                <w:sz w:val="18"/>
                <w:szCs w:val="18"/>
              </w:rPr>
            </w:pPr>
            <w:r w:rsidRPr="002575E9">
              <w:rPr>
                <w:sz w:val="18"/>
                <w:szCs w:val="18"/>
              </w:rPr>
              <w:t>БИК  042202603</w:t>
            </w:r>
          </w:p>
          <w:p w:rsidR="008B5B8D" w:rsidRPr="002575E9" w:rsidRDefault="002575E9" w:rsidP="002575E9">
            <w:pPr>
              <w:pStyle w:val="a3"/>
              <w:rPr>
                <w:sz w:val="18"/>
                <w:szCs w:val="18"/>
              </w:rPr>
            </w:pPr>
            <w:r w:rsidRPr="002575E9">
              <w:rPr>
                <w:sz w:val="18"/>
                <w:szCs w:val="18"/>
              </w:rPr>
              <w:t>телефон/ф.:  237-17-65, 237-16-73, 233-11-28</w:t>
            </w:r>
          </w:p>
          <w:p w:rsidR="008A6D47" w:rsidRDefault="008A6D47" w:rsidP="00374E8D">
            <w:pPr>
              <w:pStyle w:val="a3"/>
              <w:rPr>
                <w:sz w:val="18"/>
                <w:szCs w:val="18"/>
              </w:rPr>
            </w:pPr>
          </w:p>
          <w:p w:rsidR="002575E9" w:rsidRDefault="002575E9" w:rsidP="00374E8D">
            <w:pPr>
              <w:pStyle w:val="a3"/>
              <w:rPr>
                <w:sz w:val="18"/>
                <w:szCs w:val="18"/>
              </w:rPr>
            </w:pPr>
          </w:p>
          <w:p w:rsidR="002575E9" w:rsidRDefault="002575E9" w:rsidP="00374E8D">
            <w:pPr>
              <w:pStyle w:val="a3"/>
              <w:rPr>
                <w:sz w:val="18"/>
                <w:szCs w:val="18"/>
              </w:rPr>
            </w:pPr>
          </w:p>
          <w:p w:rsidR="002575E9" w:rsidRDefault="002575E9" w:rsidP="00374E8D">
            <w:pPr>
              <w:pStyle w:val="a3"/>
              <w:rPr>
                <w:sz w:val="18"/>
                <w:szCs w:val="18"/>
              </w:rPr>
            </w:pPr>
          </w:p>
          <w:p w:rsidR="002575E9" w:rsidRDefault="002575E9" w:rsidP="00374E8D">
            <w:pPr>
              <w:pStyle w:val="a3"/>
              <w:rPr>
                <w:sz w:val="18"/>
                <w:szCs w:val="18"/>
              </w:rPr>
            </w:pPr>
          </w:p>
          <w:p w:rsidR="002575E9" w:rsidRDefault="002575E9" w:rsidP="00374E8D">
            <w:pPr>
              <w:pStyle w:val="a3"/>
              <w:rPr>
                <w:sz w:val="18"/>
                <w:szCs w:val="18"/>
              </w:rPr>
            </w:pPr>
          </w:p>
          <w:p w:rsidR="002575E9" w:rsidRDefault="002575E9" w:rsidP="00374E8D">
            <w:pPr>
              <w:pStyle w:val="a3"/>
              <w:rPr>
                <w:sz w:val="18"/>
                <w:szCs w:val="18"/>
              </w:rPr>
            </w:pPr>
          </w:p>
          <w:p w:rsidR="002575E9" w:rsidRDefault="002575E9" w:rsidP="00374E8D">
            <w:pPr>
              <w:pStyle w:val="a3"/>
              <w:rPr>
                <w:sz w:val="18"/>
                <w:szCs w:val="18"/>
              </w:rPr>
            </w:pPr>
          </w:p>
          <w:p w:rsidR="002575E9" w:rsidRPr="002575E9" w:rsidRDefault="002575E9" w:rsidP="00374E8D">
            <w:pPr>
              <w:pStyle w:val="a3"/>
              <w:rPr>
                <w:sz w:val="18"/>
                <w:szCs w:val="18"/>
              </w:rPr>
            </w:pPr>
          </w:p>
          <w:p w:rsidR="008A6D47" w:rsidRPr="002575E9" w:rsidRDefault="008A6D47" w:rsidP="00374E8D">
            <w:pPr>
              <w:pStyle w:val="a3"/>
              <w:rPr>
                <w:sz w:val="18"/>
                <w:szCs w:val="18"/>
              </w:rPr>
            </w:pPr>
          </w:p>
          <w:p w:rsidR="008A6D47" w:rsidRPr="002575E9" w:rsidRDefault="006B455B" w:rsidP="00374E8D">
            <w:pPr>
              <w:pStyle w:val="a3"/>
              <w:rPr>
                <w:sz w:val="18"/>
                <w:szCs w:val="18"/>
              </w:rPr>
            </w:pPr>
            <w:r w:rsidRPr="002575E9">
              <w:rPr>
                <w:sz w:val="18"/>
                <w:szCs w:val="18"/>
              </w:rPr>
              <w:t>Директор</w:t>
            </w:r>
          </w:p>
          <w:p w:rsidR="008A6D47" w:rsidRPr="002575E9" w:rsidRDefault="008A6D47" w:rsidP="00374E8D">
            <w:pPr>
              <w:pStyle w:val="a3"/>
              <w:rPr>
                <w:sz w:val="18"/>
                <w:szCs w:val="18"/>
              </w:rPr>
            </w:pPr>
          </w:p>
          <w:p w:rsidR="00E569C0" w:rsidRPr="002575E9" w:rsidRDefault="006B455B" w:rsidP="00374E8D">
            <w:pPr>
              <w:pStyle w:val="a3"/>
              <w:rPr>
                <w:sz w:val="18"/>
                <w:szCs w:val="18"/>
              </w:rPr>
            </w:pPr>
            <w:r w:rsidRPr="002575E9">
              <w:rPr>
                <w:sz w:val="18"/>
                <w:szCs w:val="18"/>
              </w:rPr>
              <w:t xml:space="preserve">__________________ </w:t>
            </w:r>
            <w:r w:rsidR="008178B5" w:rsidRPr="002575E9">
              <w:rPr>
                <w:sz w:val="18"/>
                <w:szCs w:val="18"/>
              </w:rPr>
              <w:t xml:space="preserve">А. К. </w:t>
            </w:r>
            <w:proofErr w:type="spellStart"/>
            <w:r w:rsidR="008178B5" w:rsidRPr="002575E9">
              <w:rPr>
                <w:sz w:val="18"/>
                <w:szCs w:val="18"/>
              </w:rPr>
              <w:t>Долбилкин</w:t>
            </w:r>
            <w:proofErr w:type="spellEnd"/>
          </w:p>
        </w:tc>
        <w:tc>
          <w:tcPr>
            <w:tcW w:w="5068" w:type="dxa"/>
          </w:tcPr>
          <w:p w:rsidR="00F15E58" w:rsidRPr="00374E8D" w:rsidRDefault="00F15E58" w:rsidP="00374E8D">
            <w:pPr>
              <w:ind w:left="317"/>
              <w:rPr>
                <w:sz w:val="18"/>
                <w:szCs w:val="18"/>
              </w:rPr>
            </w:pPr>
          </w:p>
          <w:p w:rsidR="00F15E58" w:rsidRPr="00374E8D" w:rsidRDefault="00374E8D" w:rsidP="00374E8D">
            <w:pPr>
              <w:ind w:left="317"/>
              <w:rPr>
                <w:b/>
                <w:sz w:val="18"/>
                <w:szCs w:val="18"/>
              </w:rPr>
            </w:pPr>
            <w:r>
              <w:rPr>
                <w:b/>
                <w:sz w:val="18"/>
                <w:szCs w:val="18"/>
              </w:rPr>
              <w:t>ЗАКАЗЧИК</w:t>
            </w:r>
          </w:p>
          <w:p w:rsidR="00F15E58" w:rsidRPr="00374E8D" w:rsidRDefault="00F15E58" w:rsidP="00374E8D">
            <w:pPr>
              <w:ind w:left="317"/>
              <w:rPr>
                <w:sz w:val="18"/>
                <w:szCs w:val="18"/>
              </w:rPr>
            </w:pPr>
          </w:p>
          <w:p w:rsidR="00AE7D84" w:rsidRPr="00AE7D84" w:rsidRDefault="00AE7D84" w:rsidP="00AE7D84">
            <w:pPr>
              <w:pStyle w:val="TableParagraph"/>
              <w:spacing w:before="2"/>
              <w:rPr>
                <w:rFonts w:ascii="Times New Roman" w:hAnsi="Times New Roman" w:cs="Times New Roman"/>
                <w:b/>
                <w:sz w:val="18"/>
                <w:szCs w:val="18"/>
              </w:rPr>
            </w:pPr>
            <w:r w:rsidRPr="00AE7D84">
              <w:rPr>
                <w:rFonts w:ascii="Times New Roman" w:hAnsi="Times New Roman" w:cs="Times New Roman"/>
                <w:b/>
                <w:sz w:val="18"/>
                <w:szCs w:val="18"/>
              </w:rPr>
              <w:t>Федеральное государственное бюджетное учреждение «Агрохимическая служба России» (Пермский филиал федерального государственного бюджетного учреждения «Агрохимическая служба России» (Пермский филиал ФГБУ «</w:t>
            </w:r>
            <w:proofErr w:type="spellStart"/>
            <w:r w:rsidRPr="00AE7D84">
              <w:rPr>
                <w:rFonts w:ascii="Times New Roman" w:hAnsi="Times New Roman" w:cs="Times New Roman"/>
                <w:b/>
                <w:sz w:val="18"/>
                <w:szCs w:val="18"/>
              </w:rPr>
              <w:t>РосАгрохимслужба</w:t>
            </w:r>
            <w:proofErr w:type="spellEnd"/>
            <w:r w:rsidRPr="00AE7D84">
              <w:rPr>
                <w:rFonts w:ascii="Times New Roman" w:hAnsi="Times New Roman" w:cs="Times New Roman"/>
                <w:b/>
                <w:sz w:val="18"/>
                <w:szCs w:val="18"/>
              </w:rPr>
              <w:t>»)</w:t>
            </w:r>
          </w:p>
          <w:p w:rsidR="00AE7D84" w:rsidRPr="00AE7D84" w:rsidRDefault="00AE7D84" w:rsidP="00AE7D84">
            <w:pPr>
              <w:pStyle w:val="TableParagraph"/>
              <w:spacing w:before="2"/>
              <w:rPr>
                <w:rFonts w:ascii="Times New Roman" w:hAnsi="Times New Roman" w:cs="Times New Roman"/>
                <w:sz w:val="18"/>
                <w:szCs w:val="18"/>
              </w:rPr>
            </w:pPr>
            <w:r w:rsidRPr="00AE7D84">
              <w:rPr>
                <w:rFonts w:ascii="Times New Roman" w:hAnsi="Times New Roman" w:cs="Times New Roman"/>
                <w:sz w:val="18"/>
                <w:szCs w:val="18"/>
              </w:rPr>
              <w:t xml:space="preserve">Юридический адрес: 143005, Московская область, </w:t>
            </w:r>
            <w:proofErr w:type="spellStart"/>
            <w:r w:rsidRPr="00AE7D84">
              <w:rPr>
                <w:rFonts w:ascii="Times New Roman" w:hAnsi="Times New Roman" w:cs="Times New Roman"/>
                <w:sz w:val="18"/>
                <w:szCs w:val="18"/>
              </w:rPr>
              <w:t>г.о</w:t>
            </w:r>
            <w:proofErr w:type="spellEnd"/>
            <w:r w:rsidRPr="00AE7D84">
              <w:rPr>
                <w:rFonts w:ascii="Times New Roman" w:hAnsi="Times New Roman" w:cs="Times New Roman"/>
                <w:sz w:val="18"/>
                <w:szCs w:val="18"/>
              </w:rPr>
              <w:t>. Одинцовский, г. Одинцово, бульвар Маршала Крылова, д. 1, комната 1, подвал Б</w:t>
            </w:r>
          </w:p>
          <w:p w:rsidR="00AE7D84" w:rsidRPr="00AE7D84" w:rsidRDefault="00AE7D84" w:rsidP="00AE7D84">
            <w:pPr>
              <w:pStyle w:val="TableParagraph"/>
              <w:spacing w:before="2"/>
              <w:rPr>
                <w:rFonts w:ascii="Times New Roman" w:hAnsi="Times New Roman" w:cs="Times New Roman"/>
                <w:sz w:val="18"/>
                <w:szCs w:val="18"/>
              </w:rPr>
            </w:pPr>
            <w:r w:rsidRPr="00AE7D84">
              <w:rPr>
                <w:rFonts w:ascii="Times New Roman" w:hAnsi="Times New Roman" w:cs="Times New Roman"/>
                <w:sz w:val="18"/>
                <w:szCs w:val="18"/>
              </w:rPr>
              <w:t xml:space="preserve">Фактический и почтовый адрес: 614065, Пермский </w:t>
            </w:r>
            <w:proofErr w:type="spellStart"/>
            <w:proofErr w:type="gramStart"/>
            <w:r w:rsidRPr="00AE7D84">
              <w:rPr>
                <w:rFonts w:ascii="Times New Roman" w:hAnsi="Times New Roman" w:cs="Times New Roman"/>
                <w:sz w:val="18"/>
                <w:szCs w:val="18"/>
              </w:rPr>
              <w:t>край,город</w:t>
            </w:r>
            <w:proofErr w:type="spellEnd"/>
            <w:proofErr w:type="gramEnd"/>
            <w:r w:rsidRPr="00AE7D84">
              <w:rPr>
                <w:rFonts w:ascii="Times New Roman" w:hAnsi="Times New Roman" w:cs="Times New Roman"/>
                <w:sz w:val="18"/>
                <w:szCs w:val="18"/>
              </w:rPr>
              <w:t xml:space="preserve"> Пермь,  ул. Промышленная, дом 83</w:t>
            </w:r>
          </w:p>
          <w:p w:rsidR="00AE7D84" w:rsidRPr="00AE7D84" w:rsidRDefault="00AE7D84" w:rsidP="00AE7D84">
            <w:pPr>
              <w:pStyle w:val="TableParagraph"/>
              <w:spacing w:before="2"/>
              <w:rPr>
                <w:rFonts w:ascii="Times New Roman" w:hAnsi="Times New Roman" w:cs="Times New Roman"/>
                <w:sz w:val="18"/>
                <w:szCs w:val="18"/>
              </w:rPr>
            </w:pPr>
            <w:r w:rsidRPr="00AE7D84">
              <w:rPr>
                <w:rFonts w:ascii="Times New Roman" w:hAnsi="Times New Roman" w:cs="Times New Roman"/>
                <w:sz w:val="18"/>
                <w:szCs w:val="18"/>
              </w:rPr>
              <w:t xml:space="preserve">ИНН </w:t>
            </w:r>
            <w:proofErr w:type="gramStart"/>
            <w:r w:rsidRPr="00AE7D84">
              <w:rPr>
                <w:rFonts w:ascii="Times New Roman" w:hAnsi="Times New Roman" w:cs="Times New Roman"/>
                <w:sz w:val="18"/>
                <w:szCs w:val="18"/>
              </w:rPr>
              <w:t>5032004656,  КПП</w:t>
            </w:r>
            <w:proofErr w:type="gramEnd"/>
            <w:r w:rsidRPr="00AE7D84">
              <w:rPr>
                <w:rFonts w:ascii="Times New Roman" w:hAnsi="Times New Roman" w:cs="Times New Roman"/>
                <w:sz w:val="18"/>
                <w:szCs w:val="18"/>
              </w:rPr>
              <w:t xml:space="preserve"> 594843001ОГРН 1035006477274, ОКПО 54320505,ОКАТО 57401000,КБК 00000000000000000130</w:t>
            </w:r>
          </w:p>
          <w:p w:rsidR="00AE7D84" w:rsidRPr="00AE7D84" w:rsidRDefault="00AE7D84" w:rsidP="00AE7D84">
            <w:pPr>
              <w:pStyle w:val="TableParagraph"/>
              <w:spacing w:before="2"/>
              <w:rPr>
                <w:rFonts w:ascii="Times New Roman" w:hAnsi="Times New Roman" w:cs="Times New Roman"/>
                <w:sz w:val="18"/>
                <w:szCs w:val="18"/>
              </w:rPr>
            </w:pPr>
            <w:r w:rsidRPr="00AE7D84">
              <w:rPr>
                <w:rFonts w:ascii="Times New Roman" w:hAnsi="Times New Roman" w:cs="Times New Roman"/>
                <w:sz w:val="18"/>
                <w:szCs w:val="18"/>
              </w:rPr>
              <w:t>Получатель – УФК по Новосибирской области (Пермский филиал ФГБУ(</w:t>
            </w:r>
            <w:proofErr w:type="spellStart"/>
            <w:r w:rsidRPr="00AE7D84">
              <w:rPr>
                <w:rFonts w:ascii="Times New Roman" w:hAnsi="Times New Roman" w:cs="Times New Roman"/>
                <w:sz w:val="18"/>
                <w:szCs w:val="18"/>
              </w:rPr>
              <w:t>РосАгрохимслужба</w:t>
            </w:r>
            <w:proofErr w:type="spellEnd"/>
            <w:r w:rsidRPr="00AE7D84">
              <w:rPr>
                <w:rFonts w:ascii="Times New Roman" w:hAnsi="Times New Roman" w:cs="Times New Roman"/>
                <w:sz w:val="18"/>
                <w:szCs w:val="18"/>
              </w:rPr>
              <w:t xml:space="preserve">») л/с 20566ZЭ9570 Банк </w:t>
            </w:r>
            <w:proofErr w:type="gramStart"/>
            <w:r w:rsidRPr="00AE7D84">
              <w:rPr>
                <w:rFonts w:ascii="Times New Roman" w:hAnsi="Times New Roman" w:cs="Times New Roman"/>
                <w:sz w:val="18"/>
                <w:szCs w:val="18"/>
              </w:rPr>
              <w:t>получателя  -</w:t>
            </w:r>
            <w:proofErr w:type="gramEnd"/>
            <w:r w:rsidRPr="00AE7D84">
              <w:rPr>
                <w:rFonts w:ascii="Times New Roman" w:hAnsi="Times New Roman" w:cs="Times New Roman"/>
                <w:sz w:val="18"/>
                <w:szCs w:val="18"/>
              </w:rPr>
              <w:t xml:space="preserve"> ОКЦ №1 </w:t>
            </w:r>
            <w:proofErr w:type="spellStart"/>
            <w:r w:rsidRPr="00AE7D84">
              <w:rPr>
                <w:rFonts w:ascii="Times New Roman" w:hAnsi="Times New Roman" w:cs="Times New Roman"/>
                <w:sz w:val="18"/>
                <w:szCs w:val="18"/>
              </w:rPr>
              <w:t>СибГУ</w:t>
            </w:r>
            <w:proofErr w:type="spellEnd"/>
            <w:r w:rsidRPr="00AE7D84">
              <w:rPr>
                <w:rFonts w:ascii="Times New Roman" w:hAnsi="Times New Roman" w:cs="Times New Roman"/>
                <w:sz w:val="18"/>
                <w:szCs w:val="18"/>
              </w:rPr>
              <w:t xml:space="preserve"> Банка  России//УФК по Новосибирской области, </w:t>
            </w:r>
          </w:p>
          <w:p w:rsidR="00AE7D84" w:rsidRPr="00AE7D84" w:rsidRDefault="00AE7D84" w:rsidP="00AE7D84">
            <w:pPr>
              <w:pStyle w:val="TableParagraph"/>
              <w:spacing w:before="2"/>
              <w:rPr>
                <w:rFonts w:ascii="Times New Roman" w:hAnsi="Times New Roman" w:cs="Times New Roman"/>
                <w:sz w:val="18"/>
                <w:szCs w:val="18"/>
              </w:rPr>
            </w:pPr>
            <w:r w:rsidRPr="00AE7D84">
              <w:rPr>
                <w:rFonts w:ascii="Times New Roman" w:hAnsi="Times New Roman" w:cs="Times New Roman"/>
                <w:sz w:val="18"/>
                <w:szCs w:val="18"/>
              </w:rPr>
              <w:t xml:space="preserve">г. Новосибирск Единый казначейский </w:t>
            </w:r>
            <w:proofErr w:type="gramStart"/>
            <w:r w:rsidRPr="00AE7D84">
              <w:rPr>
                <w:rFonts w:ascii="Times New Roman" w:hAnsi="Times New Roman" w:cs="Times New Roman"/>
                <w:sz w:val="18"/>
                <w:szCs w:val="18"/>
              </w:rPr>
              <w:t>счет(</w:t>
            </w:r>
            <w:proofErr w:type="gramEnd"/>
            <w:r w:rsidRPr="00AE7D84">
              <w:rPr>
                <w:rFonts w:ascii="Times New Roman" w:hAnsi="Times New Roman" w:cs="Times New Roman"/>
                <w:sz w:val="18"/>
                <w:szCs w:val="18"/>
              </w:rPr>
              <w:t>Корреспондентский счет) 40102810445370000043</w:t>
            </w:r>
          </w:p>
          <w:p w:rsidR="00AE7D84" w:rsidRPr="00AE7D84" w:rsidRDefault="00AE7D84" w:rsidP="00AE7D84">
            <w:pPr>
              <w:pStyle w:val="TableParagraph"/>
              <w:spacing w:before="2"/>
              <w:rPr>
                <w:rFonts w:ascii="Times New Roman" w:hAnsi="Times New Roman" w:cs="Times New Roman"/>
                <w:sz w:val="18"/>
                <w:szCs w:val="18"/>
              </w:rPr>
            </w:pPr>
            <w:r w:rsidRPr="00AE7D84">
              <w:rPr>
                <w:rFonts w:ascii="Times New Roman" w:hAnsi="Times New Roman" w:cs="Times New Roman"/>
                <w:sz w:val="18"/>
                <w:szCs w:val="18"/>
              </w:rPr>
              <w:t xml:space="preserve">Казначейский </w:t>
            </w:r>
            <w:proofErr w:type="gramStart"/>
            <w:r w:rsidRPr="00AE7D84">
              <w:rPr>
                <w:rFonts w:ascii="Times New Roman" w:hAnsi="Times New Roman" w:cs="Times New Roman"/>
                <w:sz w:val="18"/>
                <w:szCs w:val="18"/>
              </w:rPr>
              <w:t>счёт(</w:t>
            </w:r>
            <w:proofErr w:type="gramEnd"/>
            <w:r w:rsidRPr="00AE7D84">
              <w:rPr>
                <w:rFonts w:ascii="Times New Roman" w:hAnsi="Times New Roman" w:cs="Times New Roman"/>
                <w:sz w:val="18"/>
                <w:szCs w:val="18"/>
              </w:rPr>
              <w:t>Расчетный счет): 03214643000000015111БИК банка: 015004950</w:t>
            </w:r>
          </w:p>
          <w:p w:rsidR="00AE7D84" w:rsidRPr="00AE7D84" w:rsidRDefault="00AE7D84" w:rsidP="00AE7D84">
            <w:pPr>
              <w:pStyle w:val="TableParagraph"/>
              <w:spacing w:before="2"/>
              <w:rPr>
                <w:rFonts w:ascii="Times New Roman" w:hAnsi="Times New Roman" w:cs="Times New Roman"/>
                <w:sz w:val="18"/>
                <w:szCs w:val="18"/>
                <w:lang w:val="en-US"/>
              </w:rPr>
            </w:pPr>
            <w:r w:rsidRPr="00AE7D84">
              <w:rPr>
                <w:rFonts w:ascii="Times New Roman" w:hAnsi="Times New Roman" w:cs="Times New Roman"/>
                <w:sz w:val="18"/>
                <w:szCs w:val="18"/>
              </w:rPr>
              <w:t>Тел</w:t>
            </w:r>
            <w:r w:rsidRPr="00AE7D84">
              <w:rPr>
                <w:rFonts w:ascii="Times New Roman" w:hAnsi="Times New Roman" w:cs="Times New Roman"/>
                <w:sz w:val="18"/>
                <w:szCs w:val="18"/>
                <w:lang w:val="en-US"/>
              </w:rPr>
              <w:t>.: 296-28-54</w:t>
            </w:r>
          </w:p>
          <w:p w:rsidR="00AE7D84" w:rsidRPr="00AE7D84" w:rsidRDefault="00AE7D84" w:rsidP="00AE7D84">
            <w:pPr>
              <w:pStyle w:val="TableParagraph"/>
              <w:spacing w:before="2"/>
              <w:rPr>
                <w:rFonts w:ascii="Times New Roman" w:hAnsi="Times New Roman" w:cs="Times New Roman"/>
                <w:sz w:val="18"/>
                <w:szCs w:val="18"/>
                <w:lang w:val="en-US"/>
              </w:rPr>
            </w:pPr>
            <w:r w:rsidRPr="00AE7D84">
              <w:rPr>
                <w:rFonts w:ascii="Times New Roman" w:hAnsi="Times New Roman" w:cs="Times New Roman"/>
                <w:sz w:val="18"/>
                <w:szCs w:val="18"/>
                <w:lang w:val="en-US"/>
              </w:rPr>
              <w:t xml:space="preserve">E-mail: </w:t>
            </w:r>
            <w:bookmarkStart w:id="1" w:name="_Hlk234828361"/>
            <w:r w:rsidRPr="00AE7D84">
              <w:rPr>
                <w:rFonts w:ascii="Times New Roman" w:hAnsi="Times New Roman" w:cs="Times New Roman"/>
                <w:sz w:val="18"/>
                <w:szCs w:val="18"/>
                <w:lang w:val="en-US"/>
              </w:rPr>
              <w:t>perm@rosah.ru</w:t>
            </w:r>
          </w:p>
          <w:bookmarkEnd w:id="1"/>
          <w:p w:rsidR="00561A6D" w:rsidRPr="00AE7D84" w:rsidRDefault="00561A6D" w:rsidP="00374E8D">
            <w:pPr>
              <w:ind w:left="317"/>
              <w:rPr>
                <w:sz w:val="18"/>
                <w:szCs w:val="18"/>
                <w:lang w:val="en-US"/>
              </w:rPr>
            </w:pPr>
          </w:p>
          <w:p w:rsidR="00561A6D" w:rsidRPr="00AE7D84" w:rsidRDefault="00561A6D" w:rsidP="00374E8D">
            <w:pPr>
              <w:ind w:left="317"/>
              <w:rPr>
                <w:sz w:val="18"/>
                <w:szCs w:val="18"/>
                <w:lang w:val="en-US"/>
              </w:rPr>
            </w:pPr>
          </w:p>
          <w:p w:rsidR="00561A6D" w:rsidRPr="00AE7D84" w:rsidRDefault="00561A6D" w:rsidP="00374E8D">
            <w:pPr>
              <w:ind w:left="317"/>
              <w:rPr>
                <w:sz w:val="18"/>
                <w:szCs w:val="18"/>
                <w:lang w:val="en-US"/>
              </w:rPr>
            </w:pPr>
          </w:p>
          <w:p w:rsidR="00DB4CB4" w:rsidRDefault="00AE7D84" w:rsidP="00374E8D">
            <w:pPr>
              <w:ind w:left="317"/>
              <w:rPr>
                <w:sz w:val="18"/>
                <w:szCs w:val="18"/>
              </w:rPr>
            </w:pPr>
            <w:r>
              <w:rPr>
                <w:sz w:val="18"/>
                <w:szCs w:val="18"/>
              </w:rPr>
              <w:t>Директор</w:t>
            </w:r>
          </w:p>
          <w:p w:rsidR="00632E23" w:rsidRPr="00374E8D" w:rsidRDefault="00632E23" w:rsidP="00374E8D">
            <w:pPr>
              <w:ind w:left="317"/>
              <w:rPr>
                <w:sz w:val="18"/>
                <w:szCs w:val="18"/>
              </w:rPr>
            </w:pPr>
          </w:p>
          <w:p w:rsidR="00DB4CB4" w:rsidRPr="00374E8D" w:rsidRDefault="00DB4CB4" w:rsidP="00AE7D84">
            <w:pPr>
              <w:ind w:left="317"/>
              <w:rPr>
                <w:sz w:val="18"/>
                <w:szCs w:val="18"/>
              </w:rPr>
            </w:pPr>
            <w:r w:rsidRPr="00374E8D">
              <w:rPr>
                <w:sz w:val="18"/>
                <w:szCs w:val="18"/>
              </w:rPr>
              <w:t xml:space="preserve">___________________ </w:t>
            </w:r>
            <w:r w:rsidR="00AE7D84">
              <w:rPr>
                <w:sz w:val="18"/>
                <w:szCs w:val="18"/>
              </w:rPr>
              <w:t>О.А. Никонова</w:t>
            </w:r>
          </w:p>
        </w:tc>
      </w:tr>
    </w:tbl>
    <w:p w:rsidR="0095025A" w:rsidRPr="00374E8D" w:rsidRDefault="0095025A" w:rsidP="00374E8D">
      <w:pPr>
        <w:pStyle w:val="a3"/>
        <w:ind w:left="5040"/>
        <w:jc w:val="right"/>
        <w:rPr>
          <w:sz w:val="18"/>
          <w:szCs w:val="18"/>
        </w:rPr>
      </w:pPr>
    </w:p>
    <w:p w:rsidR="006B455B" w:rsidRPr="00374E8D" w:rsidRDefault="006B455B" w:rsidP="00374E8D">
      <w:pPr>
        <w:pStyle w:val="a3"/>
        <w:ind w:left="5040"/>
        <w:jc w:val="right"/>
        <w:rPr>
          <w:sz w:val="18"/>
          <w:szCs w:val="18"/>
        </w:rPr>
      </w:pPr>
    </w:p>
    <w:p w:rsidR="006B455B" w:rsidRPr="00374E8D" w:rsidRDefault="006B455B" w:rsidP="00374E8D">
      <w:pPr>
        <w:pStyle w:val="a3"/>
        <w:ind w:left="5040"/>
        <w:jc w:val="right"/>
        <w:rPr>
          <w:sz w:val="18"/>
          <w:szCs w:val="18"/>
        </w:rPr>
      </w:pPr>
    </w:p>
    <w:p w:rsidR="00374E8D" w:rsidRDefault="00934C34" w:rsidP="00374E8D">
      <w:pPr>
        <w:pStyle w:val="a3"/>
        <w:ind w:left="5040"/>
        <w:jc w:val="right"/>
        <w:rPr>
          <w:sz w:val="18"/>
          <w:szCs w:val="18"/>
        </w:rPr>
      </w:pPr>
      <w:r w:rsidRPr="00374E8D">
        <w:rPr>
          <w:sz w:val="18"/>
          <w:szCs w:val="18"/>
        </w:rPr>
        <w:br w:type="page"/>
      </w:r>
      <w:r w:rsidR="00DB4CB4" w:rsidRPr="00374E8D">
        <w:rPr>
          <w:sz w:val="18"/>
          <w:szCs w:val="18"/>
        </w:rPr>
        <w:lastRenderedPageBreak/>
        <w:t xml:space="preserve">Приложение № 1 </w:t>
      </w:r>
    </w:p>
    <w:p w:rsidR="00DB4CB4" w:rsidRPr="00374E8D" w:rsidRDefault="0057008D" w:rsidP="00374E8D">
      <w:pPr>
        <w:pStyle w:val="a3"/>
        <w:ind w:left="5040"/>
        <w:jc w:val="right"/>
        <w:rPr>
          <w:sz w:val="18"/>
          <w:szCs w:val="18"/>
        </w:rPr>
      </w:pPr>
      <w:r w:rsidRPr="00374E8D">
        <w:rPr>
          <w:sz w:val="18"/>
          <w:szCs w:val="18"/>
        </w:rPr>
        <w:t>К</w:t>
      </w:r>
      <w:r w:rsidR="008033A8">
        <w:rPr>
          <w:sz w:val="18"/>
          <w:szCs w:val="18"/>
        </w:rPr>
        <w:t>онтракту</w:t>
      </w:r>
      <w:r>
        <w:rPr>
          <w:sz w:val="18"/>
          <w:szCs w:val="18"/>
        </w:rPr>
        <w:t xml:space="preserve"> № 1</w:t>
      </w:r>
    </w:p>
    <w:p w:rsidR="00346118" w:rsidRPr="00374E8D" w:rsidRDefault="00234743" w:rsidP="00374E8D">
      <w:pPr>
        <w:pStyle w:val="a3"/>
        <w:ind w:left="5040"/>
        <w:jc w:val="right"/>
        <w:rPr>
          <w:sz w:val="18"/>
          <w:szCs w:val="18"/>
        </w:rPr>
      </w:pPr>
      <w:proofErr w:type="gramStart"/>
      <w:r>
        <w:rPr>
          <w:sz w:val="18"/>
          <w:szCs w:val="18"/>
        </w:rPr>
        <w:t xml:space="preserve">от  </w:t>
      </w:r>
      <w:r w:rsidR="00641D9C">
        <w:rPr>
          <w:sz w:val="18"/>
          <w:szCs w:val="18"/>
        </w:rPr>
        <w:t>_</w:t>
      </w:r>
      <w:proofErr w:type="gramEnd"/>
      <w:r w:rsidR="00641D9C">
        <w:rPr>
          <w:sz w:val="18"/>
          <w:szCs w:val="18"/>
        </w:rPr>
        <w:t>___</w:t>
      </w:r>
      <w:r w:rsidR="0057008D">
        <w:rPr>
          <w:sz w:val="18"/>
          <w:szCs w:val="18"/>
        </w:rPr>
        <w:t>______________</w:t>
      </w:r>
      <w:r w:rsidR="00641D9C">
        <w:rPr>
          <w:sz w:val="18"/>
          <w:szCs w:val="18"/>
        </w:rPr>
        <w:t>__</w:t>
      </w:r>
      <w:r>
        <w:rPr>
          <w:sz w:val="18"/>
          <w:szCs w:val="18"/>
        </w:rPr>
        <w:t xml:space="preserve"> </w:t>
      </w:r>
      <w:r w:rsidR="0057008D">
        <w:rPr>
          <w:sz w:val="18"/>
          <w:szCs w:val="18"/>
        </w:rPr>
        <w:t>2026 года</w:t>
      </w:r>
    </w:p>
    <w:p w:rsidR="00DB4CB4" w:rsidRPr="00374E8D" w:rsidRDefault="00DB4CB4" w:rsidP="00374E8D">
      <w:pPr>
        <w:pStyle w:val="a3"/>
        <w:jc w:val="center"/>
        <w:rPr>
          <w:sz w:val="18"/>
          <w:szCs w:val="18"/>
        </w:rPr>
      </w:pPr>
      <w:r w:rsidRPr="00374E8D">
        <w:rPr>
          <w:sz w:val="18"/>
          <w:szCs w:val="18"/>
        </w:rPr>
        <w:t>Спецификация</w:t>
      </w:r>
    </w:p>
    <w:p w:rsidR="00E616A4" w:rsidRPr="00374E8D" w:rsidRDefault="00E616A4" w:rsidP="00374E8D">
      <w:pPr>
        <w:jc w:val="center"/>
        <w:rPr>
          <w:b/>
          <w:sz w:val="18"/>
          <w:szCs w:val="18"/>
        </w:rPr>
      </w:pPr>
    </w:p>
    <w:tbl>
      <w:tblPr>
        <w:tblW w:w="537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77"/>
        <w:gridCol w:w="4965"/>
        <w:gridCol w:w="973"/>
        <w:gridCol w:w="972"/>
        <w:gridCol w:w="1248"/>
        <w:gridCol w:w="1705"/>
      </w:tblGrid>
      <w:tr w:rsidR="00E616A4" w:rsidRPr="00A57C82" w:rsidTr="00E616A4">
        <w:trPr>
          <w:cantSplit/>
          <w:trHeight w:val="1144"/>
          <w:tblHeader/>
          <w:jc w:val="center"/>
        </w:trPr>
        <w:tc>
          <w:tcPr>
            <w:tcW w:w="483" w:type="dxa"/>
            <w:tcBorders>
              <w:top w:val="single" w:sz="4" w:space="0" w:color="auto"/>
              <w:left w:val="single" w:sz="4" w:space="0" w:color="auto"/>
              <w:bottom w:val="single" w:sz="4" w:space="0" w:color="auto"/>
              <w:right w:val="single" w:sz="4" w:space="0" w:color="auto"/>
            </w:tcBorders>
            <w:vAlign w:val="center"/>
          </w:tcPr>
          <w:p w:rsidR="00E616A4" w:rsidRPr="00A57C82" w:rsidRDefault="00E616A4" w:rsidP="00374E8D">
            <w:pPr>
              <w:jc w:val="center"/>
            </w:pPr>
            <w:r w:rsidRPr="00A57C82">
              <w:t>№ п/п</w:t>
            </w:r>
          </w:p>
        </w:tc>
        <w:tc>
          <w:tcPr>
            <w:tcW w:w="5094" w:type="dxa"/>
            <w:tcBorders>
              <w:top w:val="single" w:sz="4" w:space="0" w:color="auto"/>
              <w:left w:val="single" w:sz="4" w:space="0" w:color="auto"/>
              <w:bottom w:val="single" w:sz="4" w:space="0" w:color="auto"/>
              <w:right w:val="single" w:sz="4" w:space="0" w:color="auto"/>
            </w:tcBorders>
            <w:vAlign w:val="center"/>
          </w:tcPr>
          <w:p w:rsidR="00E616A4" w:rsidRPr="00A57C82" w:rsidRDefault="00E616A4" w:rsidP="00374E8D">
            <w:pPr>
              <w:jc w:val="center"/>
            </w:pPr>
            <w:r w:rsidRPr="00A57C82">
              <w:t>Наименование</w:t>
            </w:r>
            <w:r w:rsidR="006A058F" w:rsidRPr="00A57C82">
              <w:t xml:space="preserve"> т</w:t>
            </w:r>
            <w:r w:rsidRPr="00A57C82">
              <w:t>овара</w:t>
            </w:r>
            <w:r w:rsidR="00244B22" w:rsidRPr="00A57C82">
              <w:t>/Страна происхождения</w:t>
            </w:r>
          </w:p>
        </w:tc>
        <w:tc>
          <w:tcPr>
            <w:tcW w:w="993" w:type="dxa"/>
            <w:tcBorders>
              <w:top w:val="single" w:sz="4" w:space="0" w:color="auto"/>
              <w:left w:val="single" w:sz="4" w:space="0" w:color="auto"/>
              <w:bottom w:val="single" w:sz="4" w:space="0" w:color="auto"/>
              <w:right w:val="single" w:sz="4" w:space="0" w:color="auto"/>
            </w:tcBorders>
            <w:vAlign w:val="center"/>
          </w:tcPr>
          <w:p w:rsidR="00E616A4" w:rsidRPr="00A57C82" w:rsidRDefault="00E616A4" w:rsidP="00374E8D">
            <w:pPr>
              <w:jc w:val="center"/>
            </w:pPr>
            <w:r w:rsidRPr="00A57C82">
              <w:t>Ед. изм.</w:t>
            </w:r>
          </w:p>
        </w:tc>
        <w:tc>
          <w:tcPr>
            <w:tcW w:w="992" w:type="dxa"/>
            <w:tcBorders>
              <w:top w:val="single" w:sz="4" w:space="0" w:color="auto"/>
              <w:left w:val="single" w:sz="4" w:space="0" w:color="auto"/>
              <w:bottom w:val="single" w:sz="4" w:space="0" w:color="auto"/>
              <w:right w:val="single" w:sz="4" w:space="0" w:color="auto"/>
            </w:tcBorders>
            <w:vAlign w:val="center"/>
          </w:tcPr>
          <w:p w:rsidR="00E616A4" w:rsidRPr="00A57C82" w:rsidRDefault="00E616A4" w:rsidP="00374E8D">
            <w:pPr>
              <w:jc w:val="center"/>
            </w:pPr>
            <w:r w:rsidRPr="00A57C82">
              <w:t>Кол-во в ед. изм.</w:t>
            </w:r>
          </w:p>
        </w:tc>
        <w:tc>
          <w:tcPr>
            <w:tcW w:w="1276" w:type="dxa"/>
            <w:tcBorders>
              <w:top w:val="single" w:sz="4" w:space="0" w:color="auto"/>
              <w:left w:val="single" w:sz="4" w:space="0" w:color="auto"/>
              <w:bottom w:val="single" w:sz="4" w:space="0" w:color="auto"/>
              <w:right w:val="single" w:sz="4" w:space="0" w:color="auto"/>
            </w:tcBorders>
            <w:vAlign w:val="center"/>
          </w:tcPr>
          <w:p w:rsidR="00E616A4" w:rsidRPr="00A57C82" w:rsidRDefault="00E616A4" w:rsidP="00374E8D">
            <w:pPr>
              <w:jc w:val="center"/>
            </w:pPr>
            <w:r w:rsidRPr="00A57C82">
              <w:t xml:space="preserve">Цена за </w:t>
            </w:r>
            <w:proofErr w:type="spellStart"/>
            <w:r w:rsidRPr="00A57C82">
              <w:t>ед.изм</w:t>
            </w:r>
            <w:proofErr w:type="spellEnd"/>
            <w:r w:rsidRPr="00A57C82">
              <w:t xml:space="preserve">., </w:t>
            </w:r>
            <w:proofErr w:type="gramStart"/>
            <w:r w:rsidRPr="00A57C82">
              <w:t>руб.</w:t>
            </w:r>
            <w:r w:rsidR="00FD1CB6" w:rsidRPr="00A57C82">
              <w:t>,</w:t>
            </w:r>
            <w:r w:rsidRPr="00A57C82">
              <w:br/>
              <w:t>без</w:t>
            </w:r>
            <w:proofErr w:type="gramEnd"/>
            <w:r w:rsidRPr="00A57C82">
              <w:t xml:space="preserve"> НДС</w:t>
            </w:r>
          </w:p>
        </w:tc>
        <w:tc>
          <w:tcPr>
            <w:tcW w:w="1745" w:type="dxa"/>
            <w:tcBorders>
              <w:top w:val="single" w:sz="4" w:space="0" w:color="auto"/>
              <w:left w:val="single" w:sz="4" w:space="0" w:color="auto"/>
              <w:bottom w:val="single" w:sz="4" w:space="0" w:color="auto"/>
              <w:right w:val="single" w:sz="4" w:space="0" w:color="auto"/>
            </w:tcBorders>
            <w:vAlign w:val="center"/>
          </w:tcPr>
          <w:p w:rsidR="00E616A4" w:rsidRPr="00A57C82" w:rsidRDefault="00E616A4" w:rsidP="00374E8D">
            <w:pPr>
              <w:jc w:val="center"/>
            </w:pPr>
            <w:r w:rsidRPr="00A57C82">
              <w:t xml:space="preserve">Стоимость, </w:t>
            </w:r>
            <w:proofErr w:type="gramStart"/>
            <w:r w:rsidRPr="00A57C82">
              <w:t>руб.</w:t>
            </w:r>
            <w:r w:rsidR="006A058F" w:rsidRPr="00A57C82">
              <w:t>,</w:t>
            </w:r>
            <w:r w:rsidR="00691577" w:rsidRPr="00A57C82">
              <w:br/>
              <w:t>без</w:t>
            </w:r>
            <w:proofErr w:type="gramEnd"/>
            <w:r w:rsidR="00691577" w:rsidRPr="00A57C82">
              <w:t xml:space="preserve"> НДС</w:t>
            </w:r>
          </w:p>
        </w:tc>
      </w:tr>
      <w:tr w:rsidR="00A57C82" w:rsidRPr="00A57C82" w:rsidTr="00BB49CE">
        <w:trPr>
          <w:cantSplit/>
          <w:jc w:val="center"/>
        </w:trPr>
        <w:tc>
          <w:tcPr>
            <w:tcW w:w="483" w:type="dxa"/>
            <w:tcBorders>
              <w:top w:val="single" w:sz="4" w:space="0" w:color="auto"/>
              <w:left w:val="single" w:sz="4" w:space="0" w:color="auto"/>
              <w:bottom w:val="single" w:sz="4" w:space="0" w:color="auto"/>
              <w:right w:val="single" w:sz="4" w:space="0" w:color="auto"/>
            </w:tcBorders>
          </w:tcPr>
          <w:p w:rsidR="00A57C82" w:rsidRPr="00A57C82" w:rsidRDefault="00A57C82" w:rsidP="00A57C82">
            <w:pPr>
              <w:pStyle w:val="a8"/>
              <w:numPr>
                <w:ilvl w:val="0"/>
                <w:numId w:val="19"/>
              </w:numPr>
              <w:ind w:left="426" w:hanging="426"/>
              <w:jc w:val="both"/>
            </w:pPr>
          </w:p>
        </w:tc>
        <w:tc>
          <w:tcPr>
            <w:tcW w:w="5094" w:type="dxa"/>
            <w:tcBorders>
              <w:top w:val="single" w:sz="4" w:space="0" w:color="auto"/>
              <w:left w:val="single" w:sz="4" w:space="0" w:color="auto"/>
              <w:bottom w:val="single" w:sz="4" w:space="0" w:color="auto"/>
              <w:right w:val="single" w:sz="4" w:space="0" w:color="auto"/>
            </w:tcBorders>
            <w:shd w:val="clear" w:color="auto" w:fill="auto"/>
            <w:vAlign w:val="center"/>
          </w:tcPr>
          <w:p w:rsidR="00A57C82" w:rsidRPr="00A57C82" w:rsidRDefault="00A57C82" w:rsidP="00A57C82">
            <w:pPr>
              <w:spacing w:after="160" w:line="259" w:lineRule="auto"/>
              <w:contextualSpacing/>
              <w:rPr>
                <w:rFonts w:eastAsiaTheme="minorHAnsi"/>
                <w:lang w:eastAsia="en-US"/>
              </w:rPr>
            </w:pPr>
            <w:r w:rsidRPr="00A57C82">
              <w:rPr>
                <w:rFonts w:eastAsiaTheme="minorHAnsi"/>
                <w:lang w:eastAsia="en-US"/>
              </w:rPr>
              <w:t>Барий хлорид, 2-водный,</w:t>
            </w:r>
          </w:p>
          <w:p w:rsidR="00A57C82" w:rsidRPr="00A57C82" w:rsidRDefault="00A57C82" w:rsidP="00A57C82">
            <w:pPr>
              <w:spacing w:after="160" w:line="259" w:lineRule="auto"/>
              <w:contextualSpacing/>
              <w:rPr>
                <w:rFonts w:eastAsiaTheme="minorHAnsi"/>
                <w:lang w:eastAsia="en-US"/>
              </w:rPr>
            </w:pPr>
            <w:proofErr w:type="spellStart"/>
            <w:proofErr w:type="gramStart"/>
            <w:r w:rsidRPr="00A57C82">
              <w:rPr>
                <w:rFonts w:eastAsiaTheme="minorHAnsi"/>
                <w:lang w:eastAsia="en-US"/>
              </w:rPr>
              <w:t>хч</w:t>
            </w:r>
            <w:proofErr w:type="spellEnd"/>
            <w:proofErr w:type="gramEnd"/>
            <w:r w:rsidRPr="00A57C82">
              <w:rPr>
                <w:rFonts w:eastAsiaTheme="minorHAnsi"/>
                <w:lang w:eastAsia="en-US"/>
              </w:rPr>
              <w:t xml:space="preserve"> ГОСТ 4108-72 ; Россия</w:t>
            </w:r>
          </w:p>
          <w:p w:rsidR="00A57C82" w:rsidRPr="00A57C82" w:rsidRDefault="00A57C82" w:rsidP="00A57C82"/>
        </w:tc>
        <w:tc>
          <w:tcPr>
            <w:tcW w:w="993" w:type="dxa"/>
            <w:tcBorders>
              <w:top w:val="single" w:sz="4" w:space="0" w:color="auto"/>
              <w:left w:val="single" w:sz="4" w:space="0" w:color="auto"/>
              <w:bottom w:val="single" w:sz="4" w:space="0" w:color="auto"/>
              <w:right w:val="single" w:sz="4" w:space="0" w:color="auto"/>
            </w:tcBorders>
          </w:tcPr>
          <w:p w:rsidR="00A57C82" w:rsidRPr="00A57C82" w:rsidRDefault="00A57C82" w:rsidP="00A57C82">
            <w:pPr>
              <w:jc w:val="both"/>
            </w:pPr>
            <w:proofErr w:type="gramStart"/>
            <w:r w:rsidRPr="00A57C82">
              <w:t>кг</w:t>
            </w:r>
            <w:proofErr w:type="gramEnd"/>
          </w:p>
        </w:tc>
        <w:tc>
          <w:tcPr>
            <w:tcW w:w="992" w:type="dxa"/>
            <w:tcBorders>
              <w:top w:val="single" w:sz="4" w:space="0" w:color="auto"/>
              <w:left w:val="nil"/>
              <w:bottom w:val="single" w:sz="4" w:space="0" w:color="auto"/>
              <w:right w:val="single" w:sz="4" w:space="0" w:color="auto"/>
            </w:tcBorders>
            <w:shd w:val="clear" w:color="auto" w:fill="auto"/>
            <w:vAlign w:val="center"/>
          </w:tcPr>
          <w:p w:rsidR="00A57C82" w:rsidRPr="00A57C82" w:rsidRDefault="00A57C82" w:rsidP="00A57C82">
            <w:pPr>
              <w:jc w:val="center"/>
            </w:pPr>
            <w:r w:rsidRPr="00A57C82">
              <w:rPr>
                <w:rFonts w:eastAsiaTheme="minorHAnsi"/>
                <w:lang w:eastAsia="en-US"/>
              </w:rPr>
              <w:t>0,5</w:t>
            </w:r>
          </w:p>
        </w:tc>
        <w:tc>
          <w:tcPr>
            <w:tcW w:w="1276" w:type="dxa"/>
            <w:tcBorders>
              <w:top w:val="single" w:sz="4" w:space="0" w:color="auto"/>
              <w:left w:val="single" w:sz="4" w:space="0" w:color="auto"/>
              <w:bottom w:val="single" w:sz="4" w:space="0" w:color="auto"/>
              <w:right w:val="single" w:sz="4" w:space="0" w:color="auto"/>
            </w:tcBorders>
          </w:tcPr>
          <w:p w:rsidR="00A57C82" w:rsidRPr="00A57C82" w:rsidRDefault="00A57C82" w:rsidP="00A57C82">
            <w:pPr>
              <w:jc w:val="center"/>
            </w:pPr>
            <w:r w:rsidRPr="00A57C82">
              <w:t>1 900</w:t>
            </w:r>
          </w:p>
        </w:tc>
        <w:tc>
          <w:tcPr>
            <w:tcW w:w="1745" w:type="dxa"/>
            <w:tcBorders>
              <w:top w:val="single" w:sz="4" w:space="0" w:color="auto"/>
              <w:left w:val="single" w:sz="4" w:space="0" w:color="auto"/>
              <w:bottom w:val="single" w:sz="4" w:space="0" w:color="auto"/>
              <w:right w:val="single" w:sz="4" w:space="0" w:color="auto"/>
            </w:tcBorders>
          </w:tcPr>
          <w:p w:rsidR="00A57C82" w:rsidRPr="00A57C82" w:rsidRDefault="00A57C82" w:rsidP="00A57C82">
            <w:pPr>
              <w:jc w:val="center"/>
            </w:pPr>
            <w:r w:rsidRPr="00A57C82">
              <w:t>950</w:t>
            </w:r>
          </w:p>
        </w:tc>
      </w:tr>
      <w:tr w:rsidR="00A57C82" w:rsidRPr="00A57C82" w:rsidTr="00BB49CE">
        <w:trPr>
          <w:cantSplit/>
          <w:jc w:val="center"/>
        </w:trPr>
        <w:tc>
          <w:tcPr>
            <w:tcW w:w="483" w:type="dxa"/>
            <w:tcBorders>
              <w:top w:val="single" w:sz="4" w:space="0" w:color="auto"/>
              <w:left w:val="single" w:sz="4" w:space="0" w:color="auto"/>
              <w:bottom w:val="single" w:sz="4" w:space="0" w:color="auto"/>
              <w:right w:val="single" w:sz="4" w:space="0" w:color="auto"/>
            </w:tcBorders>
          </w:tcPr>
          <w:p w:rsidR="00A57C82" w:rsidRPr="00A57C82" w:rsidRDefault="00A57C82" w:rsidP="00A57C82">
            <w:pPr>
              <w:pStyle w:val="a8"/>
              <w:numPr>
                <w:ilvl w:val="0"/>
                <w:numId w:val="19"/>
              </w:numPr>
              <w:ind w:left="426" w:hanging="426"/>
              <w:jc w:val="both"/>
            </w:pPr>
          </w:p>
        </w:tc>
        <w:tc>
          <w:tcPr>
            <w:tcW w:w="5094" w:type="dxa"/>
            <w:tcBorders>
              <w:top w:val="single" w:sz="4" w:space="0" w:color="auto"/>
              <w:left w:val="single" w:sz="4" w:space="0" w:color="auto"/>
              <w:bottom w:val="single" w:sz="4" w:space="0" w:color="auto"/>
              <w:right w:val="single" w:sz="4" w:space="0" w:color="auto"/>
            </w:tcBorders>
            <w:shd w:val="clear" w:color="auto" w:fill="auto"/>
            <w:vAlign w:val="center"/>
          </w:tcPr>
          <w:p w:rsidR="00A57C82" w:rsidRPr="00A57C82" w:rsidRDefault="00A57C82" w:rsidP="00A57C82">
            <w:pPr>
              <w:spacing w:after="160" w:line="259" w:lineRule="auto"/>
              <w:contextualSpacing/>
              <w:rPr>
                <w:rFonts w:eastAsiaTheme="minorHAnsi"/>
                <w:lang w:eastAsia="en-US"/>
              </w:rPr>
            </w:pPr>
            <w:r w:rsidRPr="00A57C82">
              <w:rPr>
                <w:rFonts w:eastAsiaTheme="minorHAnsi"/>
                <w:lang w:eastAsia="en-US"/>
              </w:rPr>
              <w:t xml:space="preserve">Аммоний уксуснокислый, </w:t>
            </w:r>
            <w:proofErr w:type="spellStart"/>
            <w:r w:rsidRPr="00A57C82">
              <w:rPr>
                <w:rFonts w:eastAsiaTheme="minorHAnsi"/>
                <w:lang w:eastAsia="en-US"/>
              </w:rPr>
              <w:t>чда</w:t>
            </w:r>
            <w:proofErr w:type="spellEnd"/>
            <w:r w:rsidRPr="00A57C82">
              <w:rPr>
                <w:rFonts w:eastAsiaTheme="minorHAnsi"/>
                <w:lang w:eastAsia="en-US"/>
              </w:rPr>
              <w:t>,</w:t>
            </w:r>
          </w:p>
          <w:p w:rsidR="00A57C82" w:rsidRPr="00A57C82" w:rsidRDefault="00A57C82" w:rsidP="00A57C82">
            <w:pPr>
              <w:spacing w:after="160" w:line="259" w:lineRule="auto"/>
              <w:contextualSpacing/>
            </w:pPr>
            <w:r w:rsidRPr="00A57C82">
              <w:rPr>
                <w:rFonts w:eastAsiaTheme="minorHAnsi"/>
                <w:lang w:eastAsia="en-US"/>
              </w:rPr>
              <w:t xml:space="preserve"> ГОСТ 3117-</w:t>
            </w:r>
            <w:proofErr w:type="gramStart"/>
            <w:r w:rsidRPr="00A57C82">
              <w:rPr>
                <w:rFonts w:eastAsiaTheme="minorHAnsi"/>
                <w:lang w:eastAsia="en-US"/>
              </w:rPr>
              <w:t>78  ;</w:t>
            </w:r>
            <w:proofErr w:type="gramEnd"/>
            <w:r w:rsidRPr="00A57C82">
              <w:rPr>
                <w:rFonts w:eastAsiaTheme="minorHAnsi"/>
                <w:lang w:eastAsia="en-US"/>
              </w:rPr>
              <w:t xml:space="preserve"> Россия </w:t>
            </w:r>
          </w:p>
        </w:tc>
        <w:tc>
          <w:tcPr>
            <w:tcW w:w="993" w:type="dxa"/>
            <w:tcBorders>
              <w:top w:val="single" w:sz="4" w:space="0" w:color="auto"/>
              <w:left w:val="single" w:sz="4" w:space="0" w:color="auto"/>
              <w:bottom w:val="single" w:sz="4" w:space="0" w:color="auto"/>
              <w:right w:val="single" w:sz="4" w:space="0" w:color="auto"/>
            </w:tcBorders>
          </w:tcPr>
          <w:p w:rsidR="00A57C82" w:rsidRPr="00A57C82" w:rsidRDefault="00A57C82" w:rsidP="00A57C82">
            <w:pPr>
              <w:jc w:val="both"/>
            </w:pPr>
            <w:proofErr w:type="gramStart"/>
            <w:r w:rsidRPr="00A57C82">
              <w:t>кг</w:t>
            </w:r>
            <w:proofErr w:type="gramEnd"/>
          </w:p>
        </w:tc>
        <w:tc>
          <w:tcPr>
            <w:tcW w:w="992" w:type="dxa"/>
            <w:tcBorders>
              <w:top w:val="single" w:sz="4" w:space="0" w:color="auto"/>
              <w:left w:val="nil"/>
              <w:bottom w:val="single" w:sz="4" w:space="0" w:color="auto"/>
              <w:right w:val="single" w:sz="4" w:space="0" w:color="auto"/>
            </w:tcBorders>
            <w:shd w:val="clear" w:color="auto" w:fill="auto"/>
            <w:vAlign w:val="center"/>
          </w:tcPr>
          <w:p w:rsidR="00A57C82" w:rsidRPr="00A57C82" w:rsidRDefault="00A57C82" w:rsidP="00A57C82">
            <w:pPr>
              <w:jc w:val="center"/>
            </w:pPr>
            <w:r w:rsidRPr="00A57C82">
              <w:t xml:space="preserve">0,17 </w:t>
            </w:r>
          </w:p>
        </w:tc>
        <w:tc>
          <w:tcPr>
            <w:tcW w:w="1276" w:type="dxa"/>
            <w:tcBorders>
              <w:top w:val="single" w:sz="4" w:space="0" w:color="auto"/>
              <w:left w:val="single" w:sz="4" w:space="0" w:color="auto"/>
              <w:bottom w:val="single" w:sz="4" w:space="0" w:color="auto"/>
              <w:right w:val="single" w:sz="4" w:space="0" w:color="auto"/>
            </w:tcBorders>
          </w:tcPr>
          <w:p w:rsidR="00A57C82" w:rsidRPr="00A57C82" w:rsidRDefault="00A57C82" w:rsidP="00A57C82">
            <w:pPr>
              <w:jc w:val="center"/>
            </w:pPr>
            <w:r w:rsidRPr="00A57C82">
              <w:t>3 500</w:t>
            </w:r>
          </w:p>
        </w:tc>
        <w:tc>
          <w:tcPr>
            <w:tcW w:w="1745" w:type="dxa"/>
            <w:tcBorders>
              <w:top w:val="single" w:sz="4" w:space="0" w:color="auto"/>
              <w:left w:val="single" w:sz="4" w:space="0" w:color="auto"/>
              <w:bottom w:val="single" w:sz="4" w:space="0" w:color="auto"/>
              <w:right w:val="single" w:sz="4" w:space="0" w:color="auto"/>
            </w:tcBorders>
          </w:tcPr>
          <w:p w:rsidR="00A57C82" w:rsidRPr="00A57C82" w:rsidRDefault="00A57C82" w:rsidP="00A57C82">
            <w:pPr>
              <w:jc w:val="center"/>
            </w:pPr>
            <w:r w:rsidRPr="00A57C82">
              <w:t>595</w:t>
            </w:r>
          </w:p>
        </w:tc>
      </w:tr>
      <w:tr w:rsidR="00641D9C" w:rsidRPr="00A57C82" w:rsidTr="00A57C82">
        <w:trPr>
          <w:cantSplit/>
          <w:trHeight w:val="56"/>
          <w:jc w:val="center"/>
        </w:trPr>
        <w:tc>
          <w:tcPr>
            <w:tcW w:w="483" w:type="dxa"/>
            <w:tcBorders>
              <w:top w:val="single" w:sz="4" w:space="0" w:color="auto"/>
              <w:left w:val="single" w:sz="4" w:space="0" w:color="auto"/>
              <w:bottom w:val="single" w:sz="4" w:space="0" w:color="auto"/>
              <w:right w:val="single" w:sz="4" w:space="0" w:color="auto"/>
            </w:tcBorders>
            <w:vAlign w:val="center"/>
          </w:tcPr>
          <w:p w:rsidR="00641D9C" w:rsidRPr="00A57C82" w:rsidRDefault="00641D9C" w:rsidP="00374E8D">
            <w:pPr>
              <w:jc w:val="center"/>
              <w:rPr>
                <w:b/>
              </w:rPr>
            </w:pPr>
          </w:p>
        </w:tc>
        <w:tc>
          <w:tcPr>
            <w:tcW w:w="5094" w:type="dxa"/>
            <w:tcBorders>
              <w:top w:val="single" w:sz="4" w:space="0" w:color="auto"/>
              <w:left w:val="single" w:sz="4" w:space="0" w:color="auto"/>
              <w:bottom w:val="single" w:sz="4" w:space="0" w:color="auto"/>
              <w:right w:val="single" w:sz="4" w:space="0" w:color="auto"/>
            </w:tcBorders>
            <w:vAlign w:val="center"/>
          </w:tcPr>
          <w:p w:rsidR="00641D9C" w:rsidRPr="00A57C82" w:rsidRDefault="00641D9C" w:rsidP="00374E8D">
            <w:pPr>
              <w:rPr>
                <w:b/>
                <w:color w:val="000000"/>
              </w:rPr>
            </w:pPr>
            <w:r w:rsidRPr="00A57C82">
              <w:rPr>
                <w:b/>
                <w:color w:val="000000"/>
              </w:rPr>
              <w:t>ИТОГО</w:t>
            </w:r>
          </w:p>
        </w:tc>
        <w:tc>
          <w:tcPr>
            <w:tcW w:w="993" w:type="dxa"/>
            <w:tcBorders>
              <w:top w:val="single" w:sz="4" w:space="0" w:color="auto"/>
              <w:left w:val="single" w:sz="4" w:space="0" w:color="auto"/>
              <w:bottom w:val="single" w:sz="4" w:space="0" w:color="auto"/>
              <w:right w:val="single" w:sz="4" w:space="0" w:color="auto"/>
            </w:tcBorders>
          </w:tcPr>
          <w:p w:rsidR="00641D9C" w:rsidRPr="00A57C82" w:rsidRDefault="00641D9C" w:rsidP="00374E8D">
            <w:pPr>
              <w:jc w:val="center"/>
              <w:rPr>
                <w:b/>
                <w:color w:val="000000"/>
              </w:rPr>
            </w:pPr>
          </w:p>
        </w:tc>
        <w:tc>
          <w:tcPr>
            <w:tcW w:w="992" w:type="dxa"/>
            <w:tcBorders>
              <w:top w:val="single" w:sz="4" w:space="0" w:color="auto"/>
              <w:left w:val="single" w:sz="4" w:space="0" w:color="auto"/>
              <w:bottom w:val="single" w:sz="4" w:space="0" w:color="auto"/>
              <w:right w:val="single" w:sz="4" w:space="0" w:color="auto"/>
            </w:tcBorders>
            <w:vAlign w:val="center"/>
          </w:tcPr>
          <w:p w:rsidR="00641D9C" w:rsidRPr="00A57C82" w:rsidRDefault="00641D9C" w:rsidP="00374E8D">
            <w:pPr>
              <w:jc w:val="center"/>
              <w:rPr>
                <w:b/>
              </w:rPr>
            </w:pPr>
          </w:p>
        </w:tc>
        <w:tc>
          <w:tcPr>
            <w:tcW w:w="1276" w:type="dxa"/>
            <w:tcBorders>
              <w:top w:val="single" w:sz="4" w:space="0" w:color="auto"/>
              <w:left w:val="single" w:sz="4" w:space="0" w:color="auto"/>
              <w:bottom w:val="single" w:sz="4" w:space="0" w:color="auto"/>
              <w:right w:val="single" w:sz="4" w:space="0" w:color="auto"/>
            </w:tcBorders>
            <w:vAlign w:val="center"/>
          </w:tcPr>
          <w:p w:rsidR="00641D9C" w:rsidRPr="00A57C82" w:rsidRDefault="00641D9C" w:rsidP="00374E8D">
            <w:pPr>
              <w:jc w:val="center"/>
              <w:rPr>
                <w:b/>
              </w:rPr>
            </w:pPr>
          </w:p>
        </w:tc>
        <w:tc>
          <w:tcPr>
            <w:tcW w:w="1745" w:type="dxa"/>
            <w:tcBorders>
              <w:top w:val="single" w:sz="4" w:space="0" w:color="auto"/>
              <w:left w:val="single" w:sz="4" w:space="0" w:color="auto"/>
              <w:bottom w:val="single" w:sz="4" w:space="0" w:color="auto"/>
              <w:right w:val="single" w:sz="4" w:space="0" w:color="auto"/>
            </w:tcBorders>
          </w:tcPr>
          <w:p w:rsidR="00641D9C" w:rsidRPr="00A57C82" w:rsidRDefault="00A57C82" w:rsidP="00A57C82">
            <w:pPr>
              <w:jc w:val="center"/>
              <w:rPr>
                <w:b/>
                <w:color w:val="000000"/>
              </w:rPr>
            </w:pPr>
            <w:r w:rsidRPr="00A57C82">
              <w:rPr>
                <w:b/>
              </w:rPr>
              <w:t>1545</w:t>
            </w:r>
          </w:p>
        </w:tc>
      </w:tr>
    </w:tbl>
    <w:p w:rsidR="00A57C82" w:rsidRPr="00A57C82" w:rsidRDefault="00A57C82" w:rsidP="00A57C82">
      <w:pPr>
        <w:pStyle w:val="a3"/>
        <w:rPr>
          <w:b/>
          <w:sz w:val="18"/>
          <w:szCs w:val="18"/>
        </w:rPr>
      </w:pPr>
    </w:p>
    <w:p w:rsidR="00557326" w:rsidRPr="00A57C82" w:rsidRDefault="002575E9" w:rsidP="00374E8D">
      <w:pPr>
        <w:pStyle w:val="a3"/>
        <w:ind w:left="-284"/>
        <w:rPr>
          <w:b/>
          <w:sz w:val="18"/>
          <w:szCs w:val="18"/>
        </w:rPr>
      </w:pPr>
      <w:r w:rsidRPr="00A57C82">
        <w:rPr>
          <w:b/>
          <w:sz w:val="18"/>
          <w:szCs w:val="18"/>
        </w:rPr>
        <w:t xml:space="preserve">Итого </w:t>
      </w:r>
      <w:r w:rsidR="002D4864" w:rsidRPr="00A57C82">
        <w:rPr>
          <w:b/>
          <w:sz w:val="18"/>
          <w:szCs w:val="18"/>
        </w:rPr>
        <w:t>1 145</w:t>
      </w:r>
      <w:r w:rsidR="00561A6D" w:rsidRPr="00A57C82">
        <w:rPr>
          <w:b/>
          <w:sz w:val="18"/>
          <w:szCs w:val="18"/>
        </w:rPr>
        <w:t xml:space="preserve"> (</w:t>
      </w:r>
      <w:r w:rsidR="002D4864" w:rsidRPr="00A57C82">
        <w:rPr>
          <w:b/>
          <w:sz w:val="18"/>
          <w:szCs w:val="18"/>
        </w:rPr>
        <w:t>Одна тысяча пятьсот сорок пять</w:t>
      </w:r>
      <w:r w:rsidRPr="00A57C82">
        <w:rPr>
          <w:b/>
          <w:sz w:val="18"/>
          <w:szCs w:val="18"/>
        </w:rPr>
        <w:t>)</w:t>
      </w:r>
      <w:r w:rsidR="00561A6D" w:rsidRPr="00A57C82">
        <w:rPr>
          <w:b/>
          <w:sz w:val="18"/>
          <w:szCs w:val="18"/>
        </w:rPr>
        <w:t xml:space="preserve"> рублей 00 копеек, без НДС.</w:t>
      </w:r>
    </w:p>
    <w:p w:rsidR="00557326" w:rsidRPr="00374E8D" w:rsidRDefault="00557326" w:rsidP="00374E8D">
      <w:pPr>
        <w:pStyle w:val="a3"/>
        <w:ind w:left="5040"/>
        <w:rPr>
          <w:sz w:val="18"/>
          <w:szCs w:val="18"/>
        </w:rPr>
      </w:pPr>
    </w:p>
    <w:tbl>
      <w:tblPr>
        <w:tblW w:w="0" w:type="auto"/>
        <w:tblInd w:w="250" w:type="dxa"/>
        <w:tblLayout w:type="fixed"/>
        <w:tblLook w:val="0000" w:firstRow="0" w:lastRow="0" w:firstColumn="0" w:lastColumn="0" w:noHBand="0" w:noVBand="0"/>
      </w:tblPr>
      <w:tblGrid>
        <w:gridCol w:w="4536"/>
        <w:gridCol w:w="5068"/>
      </w:tblGrid>
      <w:tr w:rsidR="00346118" w:rsidRPr="00374E8D">
        <w:tc>
          <w:tcPr>
            <w:tcW w:w="4536" w:type="dxa"/>
          </w:tcPr>
          <w:p w:rsidR="00346118" w:rsidRPr="00374E8D" w:rsidRDefault="00346118" w:rsidP="00374E8D">
            <w:pPr>
              <w:rPr>
                <w:sz w:val="18"/>
                <w:szCs w:val="18"/>
              </w:rPr>
            </w:pPr>
          </w:p>
          <w:p w:rsidR="00346118" w:rsidRPr="00374E8D" w:rsidRDefault="00374E8D" w:rsidP="00374E8D">
            <w:pPr>
              <w:rPr>
                <w:b/>
                <w:sz w:val="18"/>
                <w:szCs w:val="18"/>
              </w:rPr>
            </w:pPr>
            <w:r w:rsidRPr="00374E8D">
              <w:rPr>
                <w:b/>
                <w:sz w:val="18"/>
                <w:szCs w:val="18"/>
              </w:rPr>
              <w:t>Поставщик</w:t>
            </w:r>
          </w:p>
          <w:p w:rsidR="00346118" w:rsidRPr="00374E8D" w:rsidRDefault="00346118" w:rsidP="00374E8D">
            <w:pPr>
              <w:rPr>
                <w:sz w:val="18"/>
                <w:szCs w:val="18"/>
              </w:rPr>
            </w:pPr>
          </w:p>
          <w:p w:rsidR="00346118" w:rsidRPr="00374E8D" w:rsidRDefault="00346118" w:rsidP="00374E8D">
            <w:pPr>
              <w:rPr>
                <w:sz w:val="18"/>
                <w:szCs w:val="18"/>
              </w:rPr>
            </w:pPr>
          </w:p>
          <w:p w:rsidR="00346118" w:rsidRPr="00374E8D" w:rsidRDefault="006B455B" w:rsidP="00374E8D">
            <w:pPr>
              <w:rPr>
                <w:sz w:val="18"/>
                <w:szCs w:val="18"/>
              </w:rPr>
            </w:pPr>
            <w:r w:rsidRPr="00374E8D">
              <w:rPr>
                <w:sz w:val="18"/>
                <w:szCs w:val="18"/>
              </w:rPr>
              <w:t>Директор</w:t>
            </w:r>
          </w:p>
          <w:p w:rsidR="00346118" w:rsidRPr="00374E8D" w:rsidRDefault="00346118" w:rsidP="00374E8D">
            <w:pPr>
              <w:rPr>
                <w:sz w:val="18"/>
                <w:szCs w:val="18"/>
              </w:rPr>
            </w:pPr>
          </w:p>
          <w:p w:rsidR="00346118" w:rsidRPr="00374E8D" w:rsidRDefault="00346118" w:rsidP="00374E8D">
            <w:pPr>
              <w:rPr>
                <w:sz w:val="18"/>
                <w:szCs w:val="18"/>
              </w:rPr>
            </w:pPr>
            <w:r w:rsidRPr="00374E8D">
              <w:rPr>
                <w:sz w:val="18"/>
                <w:szCs w:val="18"/>
              </w:rPr>
              <w:t xml:space="preserve"> _______________ </w:t>
            </w:r>
            <w:r w:rsidR="002575E9">
              <w:rPr>
                <w:sz w:val="18"/>
                <w:szCs w:val="18"/>
              </w:rPr>
              <w:t xml:space="preserve">А. К. </w:t>
            </w:r>
            <w:proofErr w:type="spellStart"/>
            <w:r w:rsidR="002575E9">
              <w:rPr>
                <w:sz w:val="18"/>
                <w:szCs w:val="18"/>
              </w:rPr>
              <w:t>Долбилкин</w:t>
            </w:r>
            <w:proofErr w:type="spellEnd"/>
          </w:p>
          <w:p w:rsidR="00346118" w:rsidRPr="00374E8D" w:rsidRDefault="00346118" w:rsidP="00374E8D">
            <w:pPr>
              <w:rPr>
                <w:sz w:val="18"/>
                <w:szCs w:val="18"/>
              </w:rPr>
            </w:pPr>
          </w:p>
        </w:tc>
        <w:tc>
          <w:tcPr>
            <w:tcW w:w="5068" w:type="dxa"/>
          </w:tcPr>
          <w:p w:rsidR="00346118" w:rsidRPr="00374E8D" w:rsidRDefault="00346118" w:rsidP="00374E8D">
            <w:pPr>
              <w:rPr>
                <w:sz w:val="18"/>
                <w:szCs w:val="18"/>
              </w:rPr>
            </w:pPr>
          </w:p>
          <w:p w:rsidR="00346118" w:rsidRPr="00374E8D" w:rsidRDefault="00374E8D" w:rsidP="00374E8D">
            <w:pPr>
              <w:rPr>
                <w:b/>
                <w:sz w:val="18"/>
                <w:szCs w:val="18"/>
              </w:rPr>
            </w:pPr>
            <w:r>
              <w:rPr>
                <w:b/>
                <w:sz w:val="18"/>
                <w:szCs w:val="18"/>
              </w:rPr>
              <w:t>Заказчик</w:t>
            </w:r>
          </w:p>
          <w:p w:rsidR="0097383F" w:rsidRPr="00374E8D" w:rsidRDefault="0097383F" w:rsidP="00374E8D">
            <w:pPr>
              <w:rPr>
                <w:sz w:val="18"/>
                <w:szCs w:val="18"/>
              </w:rPr>
            </w:pPr>
          </w:p>
          <w:p w:rsidR="00346118" w:rsidRPr="00374E8D" w:rsidRDefault="00346118" w:rsidP="00374E8D">
            <w:pPr>
              <w:rPr>
                <w:sz w:val="18"/>
                <w:szCs w:val="18"/>
              </w:rPr>
            </w:pPr>
          </w:p>
          <w:p w:rsidR="00341482" w:rsidRDefault="002D4864" w:rsidP="00341482">
            <w:pPr>
              <w:rPr>
                <w:sz w:val="18"/>
                <w:szCs w:val="18"/>
              </w:rPr>
            </w:pPr>
            <w:r>
              <w:rPr>
                <w:sz w:val="18"/>
                <w:szCs w:val="18"/>
              </w:rPr>
              <w:t>Директор</w:t>
            </w:r>
          </w:p>
          <w:p w:rsidR="00341482" w:rsidRPr="00374E8D" w:rsidRDefault="00341482" w:rsidP="00341482">
            <w:pPr>
              <w:rPr>
                <w:sz w:val="18"/>
                <w:szCs w:val="18"/>
              </w:rPr>
            </w:pPr>
          </w:p>
          <w:p w:rsidR="00346118" w:rsidRPr="00374E8D" w:rsidRDefault="00341482" w:rsidP="002D4864">
            <w:pPr>
              <w:rPr>
                <w:sz w:val="18"/>
                <w:szCs w:val="18"/>
              </w:rPr>
            </w:pPr>
            <w:r w:rsidRPr="00374E8D">
              <w:rPr>
                <w:sz w:val="18"/>
                <w:szCs w:val="18"/>
              </w:rPr>
              <w:t>__________________</w:t>
            </w:r>
            <w:r w:rsidR="002D4864">
              <w:rPr>
                <w:sz w:val="18"/>
                <w:szCs w:val="18"/>
              </w:rPr>
              <w:t>О.А. Никонова</w:t>
            </w:r>
          </w:p>
        </w:tc>
      </w:tr>
    </w:tbl>
    <w:p w:rsidR="00346118" w:rsidRDefault="00346118" w:rsidP="00374E8D">
      <w:pPr>
        <w:rPr>
          <w:sz w:val="18"/>
          <w:szCs w:val="18"/>
        </w:rPr>
      </w:pPr>
    </w:p>
    <w:p w:rsidR="00552F90" w:rsidRDefault="00552F90" w:rsidP="00374E8D">
      <w:pPr>
        <w:rPr>
          <w:sz w:val="18"/>
          <w:szCs w:val="18"/>
        </w:rPr>
      </w:pPr>
    </w:p>
    <w:p w:rsidR="00341516" w:rsidRPr="00374E8D" w:rsidRDefault="00341516" w:rsidP="00374E8D">
      <w:pPr>
        <w:rPr>
          <w:sz w:val="18"/>
          <w:szCs w:val="18"/>
        </w:rPr>
      </w:pPr>
    </w:p>
    <w:sectPr w:rsidR="00341516" w:rsidRPr="00374E8D" w:rsidSect="00374E8D">
      <w:pgSz w:w="11907" w:h="16443"/>
      <w:pgMar w:top="426" w:right="851" w:bottom="567" w:left="1418" w:header="720" w:footer="720" w:gutter="0"/>
      <w:cols w:space="6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38D38D8"/>
    <w:multiLevelType w:val="multilevel"/>
    <w:tmpl w:val="0016AE16"/>
    <w:lvl w:ilvl="0">
      <w:start w:val="1"/>
      <w:numFmt w:val="decimal"/>
      <w:lvlText w:val="%1."/>
      <w:lvlJc w:val="left"/>
      <w:pPr>
        <w:tabs>
          <w:tab w:val="num" w:pos="360"/>
        </w:tabs>
        <w:ind w:left="360" w:hanging="360"/>
      </w:pPr>
      <w:rPr>
        <w:rFonts w:hint="default"/>
        <w:b w:val="0"/>
      </w:rPr>
    </w:lvl>
    <w:lvl w:ilvl="1">
      <w:start w:val="1"/>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720"/>
        </w:tabs>
        <w:ind w:left="720" w:hanging="720"/>
      </w:pPr>
      <w:rPr>
        <w:rFonts w:hint="default"/>
        <w:b w:val="0"/>
      </w:rPr>
    </w:lvl>
    <w:lvl w:ilvl="4">
      <w:start w:val="1"/>
      <w:numFmt w:val="decimal"/>
      <w:lvlText w:val="%1.%2.%3.%4.%5."/>
      <w:lvlJc w:val="left"/>
      <w:pPr>
        <w:tabs>
          <w:tab w:val="num" w:pos="720"/>
        </w:tabs>
        <w:ind w:left="720" w:hanging="720"/>
      </w:pPr>
      <w:rPr>
        <w:rFonts w:hint="default"/>
        <w:b w:val="0"/>
      </w:rPr>
    </w:lvl>
    <w:lvl w:ilvl="5">
      <w:start w:val="1"/>
      <w:numFmt w:val="decimal"/>
      <w:lvlText w:val="%1.%2.%3.%4.%5.%6."/>
      <w:lvlJc w:val="left"/>
      <w:pPr>
        <w:tabs>
          <w:tab w:val="num" w:pos="1080"/>
        </w:tabs>
        <w:ind w:left="1080" w:hanging="1080"/>
      </w:pPr>
      <w:rPr>
        <w:rFonts w:hint="default"/>
        <w:b w:val="0"/>
      </w:rPr>
    </w:lvl>
    <w:lvl w:ilvl="6">
      <w:start w:val="1"/>
      <w:numFmt w:val="decimal"/>
      <w:lvlText w:val="%1.%2.%3.%4.%5.%6.%7."/>
      <w:lvlJc w:val="left"/>
      <w:pPr>
        <w:tabs>
          <w:tab w:val="num" w:pos="1080"/>
        </w:tabs>
        <w:ind w:left="1080" w:hanging="1080"/>
      </w:pPr>
      <w:rPr>
        <w:rFonts w:hint="default"/>
        <w:b w:val="0"/>
      </w:rPr>
    </w:lvl>
    <w:lvl w:ilvl="7">
      <w:start w:val="1"/>
      <w:numFmt w:val="decimal"/>
      <w:lvlText w:val="%1.%2.%3.%4.%5.%6.%7.%8."/>
      <w:lvlJc w:val="left"/>
      <w:pPr>
        <w:tabs>
          <w:tab w:val="num" w:pos="1080"/>
        </w:tabs>
        <w:ind w:left="1080" w:hanging="1080"/>
      </w:pPr>
      <w:rPr>
        <w:rFonts w:hint="default"/>
        <w:b w:val="0"/>
      </w:rPr>
    </w:lvl>
    <w:lvl w:ilvl="8">
      <w:start w:val="1"/>
      <w:numFmt w:val="decimal"/>
      <w:lvlText w:val="%1.%2.%3.%4.%5.%6.%7.%8.%9."/>
      <w:lvlJc w:val="left"/>
      <w:pPr>
        <w:tabs>
          <w:tab w:val="num" w:pos="1440"/>
        </w:tabs>
        <w:ind w:left="1440" w:hanging="1440"/>
      </w:pPr>
      <w:rPr>
        <w:rFonts w:hint="default"/>
        <w:b w:val="0"/>
      </w:rPr>
    </w:lvl>
  </w:abstractNum>
  <w:abstractNum w:abstractNumId="1">
    <w:nsid w:val="14801BA9"/>
    <w:multiLevelType w:val="hybridMultilevel"/>
    <w:tmpl w:val="A46EB02E"/>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
    <w:nsid w:val="1B1B06F9"/>
    <w:multiLevelType w:val="multilevel"/>
    <w:tmpl w:val="5B94B536"/>
    <w:lvl w:ilvl="0">
      <w:start w:val="1"/>
      <w:numFmt w:val="decimal"/>
      <w:lvlText w:val="%1."/>
      <w:lvlJc w:val="left"/>
      <w:pPr>
        <w:tabs>
          <w:tab w:val="num" w:pos="360"/>
        </w:tabs>
        <w:ind w:left="360" w:hanging="360"/>
      </w:pPr>
      <w:rPr>
        <w:rFonts w:hint="default"/>
        <w:b w:val="0"/>
      </w:rPr>
    </w:lvl>
    <w:lvl w:ilvl="1">
      <w:start w:val="1"/>
      <w:numFmt w:val="decimal"/>
      <w:lvlText w:val="%1.%2."/>
      <w:lvlJc w:val="left"/>
      <w:pPr>
        <w:tabs>
          <w:tab w:val="num" w:pos="928"/>
        </w:tabs>
        <w:ind w:left="928" w:hanging="360"/>
      </w:pPr>
      <w:rPr>
        <w:rFonts w:hint="default"/>
        <w:b w:val="0"/>
      </w:rPr>
    </w:lvl>
    <w:lvl w:ilvl="2">
      <w:start w:val="1"/>
      <w:numFmt w:val="decimal"/>
      <w:lvlText w:val="%1.%2.%3."/>
      <w:lvlJc w:val="left"/>
      <w:pPr>
        <w:tabs>
          <w:tab w:val="num" w:pos="2160"/>
        </w:tabs>
        <w:ind w:left="2160" w:hanging="720"/>
      </w:pPr>
      <w:rPr>
        <w:rFonts w:hint="default"/>
        <w:b w:val="0"/>
      </w:rPr>
    </w:lvl>
    <w:lvl w:ilvl="3">
      <w:start w:val="1"/>
      <w:numFmt w:val="decimal"/>
      <w:lvlText w:val="%1.%2.%3.%4."/>
      <w:lvlJc w:val="left"/>
      <w:pPr>
        <w:tabs>
          <w:tab w:val="num" w:pos="2880"/>
        </w:tabs>
        <w:ind w:left="2880" w:hanging="720"/>
      </w:pPr>
      <w:rPr>
        <w:rFonts w:hint="default"/>
        <w:b w:val="0"/>
      </w:rPr>
    </w:lvl>
    <w:lvl w:ilvl="4">
      <w:start w:val="1"/>
      <w:numFmt w:val="decimal"/>
      <w:lvlText w:val="%1.%2.%3.%4.%5."/>
      <w:lvlJc w:val="left"/>
      <w:pPr>
        <w:tabs>
          <w:tab w:val="num" w:pos="3600"/>
        </w:tabs>
        <w:ind w:left="3600" w:hanging="720"/>
      </w:pPr>
      <w:rPr>
        <w:rFonts w:hint="default"/>
        <w:b w:val="0"/>
      </w:rPr>
    </w:lvl>
    <w:lvl w:ilvl="5">
      <w:start w:val="1"/>
      <w:numFmt w:val="decimal"/>
      <w:lvlText w:val="%1.%2.%3.%4.%5.%6."/>
      <w:lvlJc w:val="left"/>
      <w:pPr>
        <w:tabs>
          <w:tab w:val="num" w:pos="4680"/>
        </w:tabs>
        <w:ind w:left="4680" w:hanging="1080"/>
      </w:pPr>
      <w:rPr>
        <w:rFonts w:hint="default"/>
        <w:b w:val="0"/>
      </w:rPr>
    </w:lvl>
    <w:lvl w:ilvl="6">
      <w:start w:val="1"/>
      <w:numFmt w:val="decimal"/>
      <w:lvlText w:val="%1.%2.%3.%4.%5.%6.%7."/>
      <w:lvlJc w:val="left"/>
      <w:pPr>
        <w:tabs>
          <w:tab w:val="num" w:pos="5400"/>
        </w:tabs>
        <w:ind w:left="5400" w:hanging="1080"/>
      </w:pPr>
      <w:rPr>
        <w:rFonts w:hint="default"/>
        <w:b w:val="0"/>
      </w:rPr>
    </w:lvl>
    <w:lvl w:ilvl="7">
      <w:start w:val="1"/>
      <w:numFmt w:val="decimal"/>
      <w:lvlText w:val="%1.%2.%3.%4.%5.%6.%7.%8."/>
      <w:lvlJc w:val="left"/>
      <w:pPr>
        <w:tabs>
          <w:tab w:val="num" w:pos="6120"/>
        </w:tabs>
        <w:ind w:left="6120" w:hanging="1080"/>
      </w:pPr>
      <w:rPr>
        <w:rFonts w:hint="default"/>
        <w:b w:val="0"/>
      </w:rPr>
    </w:lvl>
    <w:lvl w:ilvl="8">
      <w:start w:val="1"/>
      <w:numFmt w:val="decimal"/>
      <w:lvlText w:val="%1.%2.%3.%4.%5.%6.%7.%8.%9."/>
      <w:lvlJc w:val="left"/>
      <w:pPr>
        <w:tabs>
          <w:tab w:val="num" w:pos="7200"/>
        </w:tabs>
        <w:ind w:left="7200" w:hanging="1440"/>
      </w:pPr>
      <w:rPr>
        <w:rFonts w:hint="default"/>
        <w:b w:val="0"/>
      </w:rPr>
    </w:lvl>
  </w:abstractNum>
  <w:abstractNum w:abstractNumId="3">
    <w:nsid w:val="1F5705E0"/>
    <w:multiLevelType w:val="multilevel"/>
    <w:tmpl w:val="187A5E70"/>
    <w:lvl w:ilvl="0">
      <w:start w:val="2"/>
      <w:numFmt w:val="decimal"/>
      <w:lvlText w:val="%1."/>
      <w:lvlJc w:val="left"/>
      <w:pPr>
        <w:tabs>
          <w:tab w:val="num" w:pos="975"/>
        </w:tabs>
        <w:ind w:left="975" w:hanging="975"/>
      </w:pPr>
      <w:rPr>
        <w:rFonts w:hint="default"/>
      </w:rPr>
    </w:lvl>
    <w:lvl w:ilvl="1">
      <w:start w:val="3"/>
      <w:numFmt w:val="decimal"/>
      <w:lvlText w:val="%1.%2."/>
      <w:lvlJc w:val="left"/>
      <w:pPr>
        <w:tabs>
          <w:tab w:val="num" w:pos="975"/>
        </w:tabs>
        <w:ind w:left="975" w:hanging="975"/>
      </w:pPr>
      <w:rPr>
        <w:rFonts w:hint="default"/>
      </w:rPr>
    </w:lvl>
    <w:lvl w:ilvl="2">
      <w:start w:val="1"/>
      <w:numFmt w:val="decimal"/>
      <w:lvlText w:val="%1.%2.%3."/>
      <w:lvlJc w:val="left"/>
      <w:pPr>
        <w:tabs>
          <w:tab w:val="num" w:pos="975"/>
        </w:tabs>
        <w:ind w:left="975" w:hanging="975"/>
      </w:pPr>
      <w:rPr>
        <w:rFonts w:hint="default"/>
      </w:rPr>
    </w:lvl>
    <w:lvl w:ilvl="3">
      <w:start w:val="1"/>
      <w:numFmt w:val="decimal"/>
      <w:lvlText w:val="%1.%2.%3.%4."/>
      <w:lvlJc w:val="left"/>
      <w:pPr>
        <w:tabs>
          <w:tab w:val="num" w:pos="975"/>
        </w:tabs>
        <w:ind w:left="975" w:hanging="97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
    <w:nsid w:val="21F32733"/>
    <w:multiLevelType w:val="hybridMultilevel"/>
    <w:tmpl w:val="0F2690FC"/>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266E7FF0"/>
    <w:multiLevelType w:val="hybridMultilevel"/>
    <w:tmpl w:val="FAECB88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2EB873D4"/>
    <w:multiLevelType w:val="multilevel"/>
    <w:tmpl w:val="132A6E22"/>
    <w:lvl w:ilvl="0">
      <w:start w:val="2"/>
      <w:numFmt w:val="decimal"/>
      <w:lvlText w:val="%1."/>
      <w:lvlJc w:val="left"/>
      <w:pPr>
        <w:tabs>
          <w:tab w:val="num" w:pos="360"/>
        </w:tabs>
        <w:ind w:left="360" w:hanging="360"/>
      </w:pPr>
      <w:rPr>
        <w:rFonts w:hint="default"/>
      </w:rPr>
    </w:lvl>
    <w:lvl w:ilvl="1">
      <w:start w:val="4"/>
      <w:numFmt w:val="decimal"/>
      <w:lvlText w:val="%1.%2."/>
      <w:lvlJc w:val="left"/>
      <w:pPr>
        <w:tabs>
          <w:tab w:val="num" w:pos="922"/>
        </w:tabs>
        <w:ind w:left="922" w:hanging="360"/>
      </w:pPr>
      <w:rPr>
        <w:rFonts w:hint="default"/>
      </w:rPr>
    </w:lvl>
    <w:lvl w:ilvl="2">
      <w:start w:val="1"/>
      <w:numFmt w:val="decimal"/>
      <w:lvlText w:val="%1.%2.%3."/>
      <w:lvlJc w:val="left"/>
      <w:pPr>
        <w:tabs>
          <w:tab w:val="num" w:pos="1844"/>
        </w:tabs>
        <w:ind w:left="1844" w:hanging="720"/>
      </w:pPr>
      <w:rPr>
        <w:rFonts w:hint="default"/>
      </w:rPr>
    </w:lvl>
    <w:lvl w:ilvl="3">
      <w:start w:val="1"/>
      <w:numFmt w:val="decimal"/>
      <w:lvlText w:val="%1.%2.%3.%4."/>
      <w:lvlJc w:val="left"/>
      <w:pPr>
        <w:tabs>
          <w:tab w:val="num" w:pos="2406"/>
        </w:tabs>
        <w:ind w:left="2406" w:hanging="720"/>
      </w:pPr>
      <w:rPr>
        <w:rFonts w:hint="default"/>
      </w:rPr>
    </w:lvl>
    <w:lvl w:ilvl="4">
      <w:start w:val="1"/>
      <w:numFmt w:val="decimal"/>
      <w:lvlText w:val="%1.%2.%3.%4.%5."/>
      <w:lvlJc w:val="left"/>
      <w:pPr>
        <w:tabs>
          <w:tab w:val="num" w:pos="2968"/>
        </w:tabs>
        <w:ind w:left="2968" w:hanging="720"/>
      </w:pPr>
      <w:rPr>
        <w:rFonts w:hint="default"/>
      </w:rPr>
    </w:lvl>
    <w:lvl w:ilvl="5">
      <w:start w:val="1"/>
      <w:numFmt w:val="decimal"/>
      <w:lvlText w:val="%1.%2.%3.%4.%5.%6."/>
      <w:lvlJc w:val="left"/>
      <w:pPr>
        <w:tabs>
          <w:tab w:val="num" w:pos="3890"/>
        </w:tabs>
        <w:ind w:left="3890" w:hanging="1080"/>
      </w:pPr>
      <w:rPr>
        <w:rFonts w:hint="default"/>
      </w:rPr>
    </w:lvl>
    <w:lvl w:ilvl="6">
      <w:start w:val="1"/>
      <w:numFmt w:val="decimal"/>
      <w:lvlText w:val="%1.%2.%3.%4.%5.%6.%7."/>
      <w:lvlJc w:val="left"/>
      <w:pPr>
        <w:tabs>
          <w:tab w:val="num" w:pos="4452"/>
        </w:tabs>
        <w:ind w:left="4452" w:hanging="1080"/>
      </w:pPr>
      <w:rPr>
        <w:rFonts w:hint="default"/>
      </w:rPr>
    </w:lvl>
    <w:lvl w:ilvl="7">
      <w:start w:val="1"/>
      <w:numFmt w:val="decimal"/>
      <w:lvlText w:val="%1.%2.%3.%4.%5.%6.%7.%8."/>
      <w:lvlJc w:val="left"/>
      <w:pPr>
        <w:tabs>
          <w:tab w:val="num" w:pos="5374"/>
        </w:tabs>
        <w:ind w:left="5374" w:hanging="1440"/>
      </w:pPr>
      <w:rPr>
        <w:rFonts w:hint="default"/>
      </w:rPr>
    </w:lvl>
    <w:lvl w:ilvl="8">
      <w:start w:val="1"/>
      <w:numFmt w:val="decimal"/>
      <w:lvlText w:val="%1.%2.%3.%4.%5.%6.%7.%8.%9."/>
      <w:lvlJc w:val="left"/>
      <w:pPr>
        <w:tabs>
          <w:tab w:val="num" w:pos="5936"/>
        </w:tabs>
        <w:ind w:left="5936" w:hanging="1440"/>
      </w:pPr>
      <w:rPr>
        <w:rFonts w:hint="default"/>
      </w:rPr>
    </w:lvl>
  </w:abstractNum>
  <w:abstractNum w:abstractNumId="7">
    <w:nsid w:val="2F6F0090"/>
    <w:multiLevelType w:val="singleLevel"/>
    <w:tmpl w:val="8D8A5184"/>
    <w:lvl w:ilvl="0">
      <w:start w:val="4"/>
      <w:numFmt w:val="decimal"/>
      <w:lvlText w:val="2.%1."/>
      <w:legacy w:legacy="1" w:legacySpace="0" w:legacyIndent="362"/>
      <w:lvlJc w:val="left"/>
      <w:rPr>
        <w:rFonts w:ascii="Times New Roman" w:hAnsi="Times New Roman" w:hint="default"/>
      </w:rPr>
    </w:lvl>
  </w:abstractNum>
  <w:abstractNum w:abstractNumId="8">
    <w:nsid w:val="3AAB62B6"/>
    <w:multiLevelType w:val="hybridMultilevel"/>
    <w:tmpl w:val="3ACAAED6"/>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9">
    <w:nsid w:val="3CD16FB7"/>
    <w:multiLevelType w:val="multilevel"/>
    <w:tmpl w:val="43744868"/>
    <w:lvl w:ilvl="0">
      <w:start w:val="1"/>
      <w:numFmt w:val="decimal"/>
      <w:lvlText w:val="%1"/>
      <w:lvlJc w:val="left"/>
      <w:pPr>
        <w:tabs>
          <w:tab w:val="num" w:pos="360"/>
        </w:tabs>
        <w:ind w:left="360" w:hanging="360"/>
      </w:pPr>
      <w:rPr>
        <w:rFonts w:hint="default"/>
        <w:b w:val="0"/>
      </w:rPr>
    </w:lvl>
    <w:lvl w:ilvl="1">
      <w:start w:val="1"/>
      <w:numFmt w:val="decimal"/>
      <w:lvlText w:val="%1.%2"/>
      <w:lvlJc w:val="left"/>
      <w:pPr>
        <w:tabs>
          <w:tab w:val="num" w:pos="1147"/>
        </w:tabs>
        <w:ind w:left="1147" w:hanging="360"/>
      </w:pPr>
      <w:rPr>
        <w:rFonts w:hint="default"/>
        <w:b w:val="0"/>
      </w:rPr>
    </w:lvl>
    <w:lvl w:ilvl="2">
      <w:start w:val="1"/>
      <w:numFmt w:val="decimal"/>
      <w:lvlText w:val="%1.%2.%3"/>
      <w:lvlJc w:val="left"/>
      <w:pPr>
        <w:tabs>
          <w:tab w:val="num" w:pos="1934"/>
        </w:tabs>
        <w:ind w:left="1934" w:hanging="360"/>
      </w:pPr>
      <w:rPr>
        <w:rFonts w:hint="default"/>
        <w:b w:val="0"/>
      </w:rPr>
    </w:lvl>
    <w:lvl w:ilvl="3">
      <w:start w:val="1"/>
      <w:numFmt w:val="decimal"/>
      <w:lvlText w:val="%1.%2.%3.%4"/>
      <w:lvlJc w:val="left"/>
      <w:pPr>
        <w:tabs>
          <w:tab w:val="num" w:pos="3081"/>
        </w:tabs>
        <w:ind w:left="3081" w:hanging="720"/>
      </w:pPr>
      <w:rPr>
        <w:rFonts w:hint="default"/>
        <w:b w:val="0"/>
      </w:rPr>
    </w:lvl>
    <w:lvl w:ilvl="4">
      <w:start w:val="1"/>
      <w:numFmt w:val="decimal"/>
      <w:lvlText w:val="%1.%2.%3.%4.%5"/>
      <w:lvlJc w:val="left"/>
      <w:pPr>
        <w:tabs>
          <w:tab w:val="num" w:pos="3868"/>
        </w:tabs>
        <w:ind w:left="3868" w:hanging="720"/>
      </w:pPr>
      <w:rPr>
        <w:rFonts w:hint="default"/>
        <w:b w:val="0"/>
      </w:rPr>
    </w:lvl>
    <w:lvl w:ilvl="5">
      <w:start w:val="1"/>
      <w:numFmt w:val="decimal"/>
      <w:lvlText w:val="%1.%2.%3.%4.%5.%6"/>
      <w:lvlJc w:val="left"/>
      <w:pPr>
        <w:tabs>
          <w:tab w:val="num" w:pos="5015"/>
        </w:tabs>
        <w:ind w:left="5015" w:hanging="1080"/>
      </w:pPr>
      <w:rPr>
        <w:rFonts w:hint="default"/>
        <w:b w:val="0"/>
      </w:rPr>
    </w:lvl>
    <w:lvl w:ilvl="6">
      <w:start w:val="1"/>
      <w:numFmt w:val="decimal"/>
      <w:lvlText w:val="%1.%2.%3.%4.%5.%6.%7"/>
      <w:lvlJc w:val="left"/>
      <w:pPr>
        <w:tabs>
          <w:tab w:val="num" w:pos="5802"/>
        </w:tabs>
        <w:ind w:left="5802" w:hanging="1080"/>
      </w:pPr>
      <w:rPr>
        <w:rFonts w:hint="default"/>
        <w:b w:val="0"/>
      </w:rPr>
    </w:lvl>
    <w:lvl w:ilvl="7">
      <w:start w:val="1"/>
      <w:numFmt w:val="decimal"/>
      <w:lvlText w:val="%1.%2.%3.%4.%5.%6.%7.%8"/>
      <w:lvlJc w:val="left"/>
      <w:pPr>
        <w:tabs>
          <w:tab w:val="num" w:pos="6589"/>
        </w:tabs>
        <w:ind w:left="6589" w:hanging="1080"/>
      </w:pPr>
      <w:rPr>
        <w:rFonts w:hint="default"/>
        <w:b w:val="0"/>
      </w:rPr>
    </w:lvl>
    <w:lvl w:ilvl="8">
      <w:start w:val="1"/>
      <w:numFmt w:val="decimal"/>
      <w:lvlText w:val="%1.%2.%3.%4.%5.%6.%7.%8.%9"/>
      <w:lvlJc w:val="left"/>
      <w:pPr>
        <w:tabs>
          <w:tab w:val="num" w:pos="7736"/>
        </w:tabs>
        <w:ind w:left="7736" w:hanging="1440"/>
      </w:pPr>
      <w:rPr>
        <w:rFonts w:hint="default"/>
        <w:b w:val="0"/>
      </w:rPr>
    </w:lvl>
  </w:abstractNum>
  <w:abstractNum w:abstractNumId="10">
    <w:nsid w:val="478334B3"/>
    <w:multiLevelType w:val="multilevel"/>
    <w:tmpl w:val="0A98C206"/>
    <w:lvl w:ilvl="0">
      <w:start w:val="2"/>
      <w:numFmt w:val="decimal"/>
      <w:lvlText w:val="%1."/>
      <w:lvlJc w:val="left"/>
      <w:pPr>
        <w:tabs>
          <w:tab w:val="num" w:pos="360"/>
        </w:tabs>
        <w:ind w:left="360" w:hanging="360"/>
      </w:pPr>
      <w:rPr>
        <w:rFonts w:hint="default"/>
        <w:color w:val="000000"/>
      </w:rPr>
    </w:lvl>
    <w:lvl w:ilvl="1">
      <w:start w:val="7"/>
      <w:numFmt w:val="decimal"/>
      <w:lvlText w:val="%1.%2."/>
      <w:lvlJc w:val="left"/>
      <w:pPr>
        <w:tabs>
          <w:tab w:val="num" w:pos="360"/>
        </w:tabs>
        <w:ind w:left="360" w:hanging="360"/>
      </w:pPr>
      <w:rPr>
        <w:rFonts w:hint="default"/>
        <w:color w:val="000000"/>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720"/>
        </w:tabs>
        <w:ind w:left="720" w:hanging="720"/>
      </w:pPr>
      <w:rPr>
        <w:rFonts w:hint="default"/>
        <w:color w:val="000000"/>
      </w:rPr>
    </w:lvl>
    <w:lvl w:ilvl="4">
      <w:start w:val="1"/>
      <w:numFmt w:val="decimal"/>
      <w:lvlText w:val="%1.%2.%3.%4.%5."/>
      <w:lvlJc w:val="left"/>
      <w:pPr>
        <w:tabs>
          <w:tab w:val="num" w:pos="1080"/>
        </w:tabs>
        <w:ind w:left="1080" w:hanging="1080"/>
      </w:pPr>
      <w:rPr>
        <w:rFonts w:hint="default"/>
        <w:color w:val="000000"/>
      </w:rPr>
    </w:lvl>
    <w:lvl w:ilvl="5">
      <w:start w:val="1"/>
      <w:numFmt w:val="decimal"/>
      <w:lvlText w:val="%1.%2.%3.%4.%5.%6."/>
      <w:lvlJc w:val="left"/>
      <w:pPr>
        <w:tabs>
          <w:tab w:val="num" w:pos="1080"/>
        </w:tabs>
        <w:ind w:left="1080" w:hanging="1080"/>
      </w:pPr>
      <w:rPr>
        <w:rFonts w:hint="default"/>
        <w:color w:val="000000"/>
      </w:rPr>
    </w:lvl>
    <w:lvl w:ilvl="6">
      <w:start w:val="1"/>
      <w:numFmt w:val="decimal"/>
      <w:lvlText w:val="%1.%2.%3.%4.%5.%6.%7."/>
      <w:lvlJc w:val="left"/>
      <w:pPr>
        <w:tabs>
          <w:tab w:val="num" w:pos="1080"/>
        </w:tabs>
        <w:ind w:left="1080" w:hanging="1080"/>
      </w:pPr>
      <w:rPr>
        <w:rFonts w:hint="default"/>
        <w:color w:val="000000"/>
      </w:rPr>
    </w:lvl>
    <w:lvl w:ilvl="7">
      <w:start w:val="1"/>
      <w:numFmt w:val="decimal"/>
      <w:lvlText w:val="%1.%2.%3.%4.%5.%6.%7.%8."/>
      <w:lvlJc w:val="left"/>
      <w:pPr>
        <w:tabs>
          <w:tab w:val="num" w:pos="1440"/>
        </w:tabs>
        <w:ind w:left="1440" w:hanging="1440"/>
      </w:pPr>
      <w:rPr>
        <w:rFonts w:hint="default"/>
        <w:color w:val="000000"/>
      </w:rPr>
    </w:lvl>
    <w:lvl w:ilvl="8">
      <w:start w:val="1"/>
      <w:numFmt w:val="decimal"/>
      <w:lvlText w:val="%1.%2.%3.%4.%5.%6.%7.%8.%9."/>
      <w:lvlJc w:val="left"/>
      <w:pPr>
        <w:tabs>
          <w:tab w:val="num" w:pos="1440"/>
        </w:tabs>
        <w:ind w:left="1440" w:hanging="1440"/>
      </w:pPr>
      <w:rPr>
        <w:rFonts w:hint="default"/>
        <w:color w:val="000000"/>
      </w:rPr>
    </w:lvl>
  </w:abstractNum>
  <w:abstractNum w:abstractNumId="11">
    <w:nsid w:val="485E6F40"/>
    <w:multiLevelType w:val="singleLevel"/>
    <w:tmpl w:val="7F40464A"/>
    <w:lvl w:ilvl="0">
      <w:start w:val="5"/>
      <w:numFmt w:val="decimal"/>
      <w:lvlText w:val="6.%1."/>
      <w:legacy w:legacy="1" w:legacySpace="0" w:legacyIndent="331"/>
      <w:lvlJc w:val="left"/>
      <w:rPr>
        <w:rFonts w:ascii="Times New Roman" w:hAnsi="Times New Roman" w:hint="default"/>
      </w:rPr>
    </w:lvl>
  </w:abstractNum>
  <w:abstractNum w:abstractNumId="12">
    <w:nsid w:val="541B663B"/>
    <w:multiLevelType w:val="multilevel"/>
    <w:tmpl w:val="4816CF50"/>
    <w:lvl w:ilvl="0">
      <w:start w:val="6"/>
      <w:numFmt w:val="decimal"/>
      <w:lvlText w:val="%1."/>
      <w:lvlJc w:val="left"/>
      <w:pPr>
        <w:tabs>
          <w:tab w:val="num" w:pos="360"/>
        </w:tabs>
        <w:ind w:left="360" w:hanging="360"/>
      </w:pPr>
      <w:rPr>
        <w:rFonts w:hint="default"/>
      </w:rPr>
    </w:lvl>
    <w:lvl w:ilvl="1">
      <w:start w:val="2"/>
      <w:numFmt w:val="decimal"/>
      <w:lvlText w:val="%1.%2."/>
      <w:lvlJc w:val="left"/>
      <w:pPr>
        <w:tabs>
          <w:tab w:val="num" w:pos="377"/>
        </w:tabs>
        <w:ind w:left="377" w:hanging="360"/>
      </w:pPr>
      <w:rPr>
        <w:rFonts w:hint="default"/>
      </w:rPr>
    </w:lvl>
    <w:lvl w:ilvl="2">
      <w:start w:val="1"/>
      <w:numFmt w:val="decimal"/>
      <w:lvlText w:val="%1.%2.%3."/>
      <w:lvlJc w:val="left"/>
      <w:pPr>
        <w:tabs>
          <w:tab w:val="num" w:pos="754"/>
        </w:tabs>
        <w:ind w:left="754" w:hanging="720"/>
      </w:pPr>
      <w:rPr>
        <w:rFonts w:hint="default"/>
      </w:rPr>
    </w:lvl>
    <w:lvl w:ilvl="3">
      <w:start w:val="1"/>
      <w:numFmt w:val="decimal"/>
      <w:lvlText w:val="%1.%2.%3.%4."/>
      <w:lvlJc w:val="left"/>
      <w:pPr>
        <w:tabs>
          <w:tab w:val="num" w:pos="771"/>
        </w:tabs>
        <w:ind w:left="771" w:hanging="720"/>
      </w:pPr>
      <w:rPr>
        <w:rFonts w:hint="default"/>
      </w:rPr>
    </w:lvl>
    <w:lvl w:ilvl="4">
      <w:start w:val="1"/>
      <w:numFmt w:val="decimal"/>
      <w:lvlText w:val="%1.%2.%3.%4.%5."/>
      <w:lvlJc w:val="left"/>
      <w:pPr>
        <w:tabs>
          <w:tab w:val="num" w:pos="788"/>
        </w:tabs>
        <w:ind w:left="788" w:hanging="720"/>
      </w:pPr>
      <w:rPr>
        <w:rFonts w:hint="default"/>
      </w:rPr>
    </w:lvl>
    <w:lvl w:ilvl="5">
      <w:start w:val="1"/>
      <w:numFmt w:val="decimal"/>
      <w:lvlText w:val="%1.%2.%3.%4.%5.%6."/>
      <w:lvlJc w:val="left"/>
      <w:pPr>
        <w:tabs>
          <w:tab w:val="num" w:pos="1165"/>
        </w:tabs>
        <w:ind w:left="1165" w:hanging="1080"/>
      </w:pPr>
      <w:rPr>
        <w:rFonts w:hint="default"/>
      </w:rPr>
    </w:lvl>
    <w:lvl w:ilvl="6">
      <w:start w:val="1"/>
      <w:numFmt w:val="decimal"/>
      <w:lvlText w:val="%1.%2.%3.%4.%5.%6.%7."/>
      <w:lvlJc w:val="left"/>
      <w:pPr>
        <w:tabs>
          <w:tab w:val="num" w:pos="1182"/>
        </w:tabs>
        <w:ind w:left="1182" w:hanging="1080"/>
      </w:pPr>
      <w:rPr>
        <w:rFonts w:hint="default"/>
      </w:rPr>
    </w:lvl>
    <w:lvl w:ilvl="7">
      <w:start w:val="1"/>
      <w:numFmt w:val="decimal"/>
      <w:lvlText w:val="%1.%2.%3.%4.%5.%6.%7.%8."/>
      <w:lvlJc w:val="left"/>
      <w:pPr>
        <w:tabs>
          <w:tab w:val="num" w:pos="1199"/>
        </w:tabs>
        <w:ind w:left="1199" w:hanging="1080"/>
      </w:pPr>
      <w:rPr>
        <w:rFonts w:hint="default"/>
      </w:rPr>
    </w:lvl>
    <w:lvl w:ilvl="8">
      <w:start w:val="1"/>
      <w:numFmt w:val="decimal"/>
      <w:lvlText w:val="%1.%2.%3.%4.%5.%6.%7.%8.%9."/>
      <w:lvlJc w:val="left"/>
      <w:pPr>
        <w:tabs>
          <w:tab w:val="num" w:pos="1576"/>
        </w:tabs>
        <w:ind w:left="1576" w:hanging="1440"/>
      </w:pPr>
      <w:rPr>
        <w:rFonts w:hint="default"/>
      </w:rPr>
    </w:lvl>
  </w:abstractNum>
  <w:abstractNum w:abstractNumId="13">
    <w:nsid w:val="57F64CDE"/>
    <w:multiLevelType w:val="singleLevel"/>
    <w:tmpl w:val="27B0CF7E"/>
    <w:lvl w:ilvl="0">
      <w:start w:val="1"/>
      <w:numFmt w:val="decimal"/>
      <w:lvlText w:val="6.%1."/>
      <w:legacy w:legacy="1" w:legacySpace="0" w:legacyIndent="348"/>
      <w:lvlJc w:val="left"/>
      <w:rPr>
        <w:rFonts w:ascii="Times New Roman" w:hAnsi="Times New Roman" w:hint="default"/>
      </w:rPr>
    </w:lvl>
  </w:abstractNum>
  <w:abstractNum w:abstractNumId="14">
    <w:nsid w:val="5AFB08F6"/>
    <w:multiLevelType w:val="multilevel"/>
    <w:tmpl w:val="F3CA1BAA"/>
    <w:lvl w:ilvl="0">
      <w:start w:val="6"/>
      <w:numFmt w:val="decimal"/>
      <w:lvlText w:val="%1."/>
      <w:lvlJc w:val="left"/>
      <w:pPr>
        <w:tabs>
          <w:tab w:val="num" w:pos="360"/>
        </w:tabs>
        <w:ind w:left="360" w:hanging="360"/>
      </w:pPr>
      <w:rPr>
        <w:rFonts w:hint="default"/>
      </w:rPr>
    </w:lvl>
    <w:lvl w:ilvl="1">
      <w:start w:val="6"/>
      <w:numFmt w:val="decimal"/>
      <w:lvlText w:val="%1.%2."/>
      <w:lvlJc w:val="left"/>
      <w:pPr>
        <w:tabs>
          <w:tab w:val="num" w:pos="415"/>
        </w:tabs>
        <w:ind w:left="415" w:hanging="360"/>
      </w:pPr>
      <w:rPr>
        <w:rFonts w:hint="default"/>
      </w:rPr>
    </w:lvl>
    <w:lvl w:ilvl="2">
      <w:start w:val="1"/>
      <w:numFmt w:val="decimal"/>
      <w:lvlText w:val="%1.%2.%3."/>
      <w:lvlJc w:val="left"/>
      <w:pPr>
        <w:tabs>
          <w:tab w:val="num" w:pos="830"/>
        </w:tabs>
        <w:ind w:left="830" w:hanging="720"/>
      </w:pPr>
      <w:rPr>
        <w:rFonts w:hint="default"/>
      </w:rPr>
    </w:lvl>
    <w:lvl w:ilvl="3">
      <w:start w:val="1"/>
      <w:numFmt w:val="decimal"/>
      <w:lvlText w:val="%1.%2.%3.%4."/>
      <w:lvlJc w:val="left"/>
      <w:pPr>
        <w:tabs>
          <w:tab w:val="num" w:pos="885"/>
        </w:tabs>
        <w:ind w:left="885" w:hanging="720"/>
      </w:pPr>
      <w:rPr>
        <w:rFonts w:hint="default"/>
      </w:rPr>
    </w:lvl>
    <w:lvl w:ilvl="4">
      <w:start w:val="1"/>
      <w:numFmt w:val="decimal"/>
      <w:lvlText w:val="%1.%2.%3.%4.%5."/>
      <w:lvlJc w:val="left"/>
      <w:pPr>
        <w:tabs>
          <w:tab w:val="num" w:pos="940"/>
        </w:tabs>
        <w:ind w:left="940" w:hanging="720"/>
      </w:pPr>
      <w:rPr>
        <w:rFonts w:hint="default"/>
      </w:rPr>
    </w:lvl>
    <w:lvl w:ilvl="5">
      <w:start w:val="1"/>
      <w:numFmt w:val="decimal"/>
      <w:lvlText w:val="%1.%2.%3.%4.%5.%6."/>
      <w:lvlJc w:val="left"/>
      <w:pPr>
        <w:tabs>
          <w:tab w:val="num" w:pos="1355"/>
        </w:tabs>
        <w:ind w:left="1355" w:hanging="1080"/>
      </w:pPr>
      <w:rPr>
        <w:rFonts w:hint="default"/>
      </w:rPr>
    </w:lvl>
    <w:lvl w:ilvl="6">
      <w:start w:val="1"/>
      <w:numFmt w:val="decimal"/>
      <w:lvlText w:val="%1.%2.%3.%4.%5.%6.%7."/>
      <w:lvlJc w:val="left"/>
      <w:pPr>
        <w:tabs>
          <w:tab w:val="num" w:pos="1410"/>
        </w:tabs>
        <w:ind w:left="1410" w:hanging="1080"/>
      </w:pPr>
      <w:rPr>
        <w:rFonts w:hint="default"/>
      </w:rPr>
    </w:lvl>
    <w:lvl w:ilvl="7">
      <w:start w:val="1"/>
      <w:numFmt w:val="decimal"/>
      <w:lvlText w:val="%1.%2.%3.%4.%5.%6.%7.%8."/>
      <w:lvlJc w:val="left"/>
      <w:pPr>
        <w:tabs>
          <w:tab w:val="num" w:pos="1465"/>
        </w:tabs>
        <w:ind w:left="1465" w:hanging="1080"/>
      </w:pPr>
      <w:rPr>
        <w:rFonts w:hint="default"/>
      </w:rPr>
    </w:lvl>
    <w:lvl w:ilvl="8">
      <w:start w:val="1"/>
      <w:numFmt w:val="decimal"/>
      <w:lvlText w:val="%1.%2.%3.%4.%5.%6.%7.%8.%9."/>
      <w:lvlJc w:val="left"/>
      <w:pPr>
        <w:tabs>
          <w:tab w:val="num" w:pos="1880"/>
        </w:tabs>
        <w:ind w:left="1880" w:hanging="1440"/>
      </w:pPr>
      <w:rPr>
        <w:rFonts w:hint="default"/>
      </w:rPr>
    </w:lvl>
  </w:abstractNum>
  <w:abstractNum w:abstractNumId="15">
    <w:nsid w:val="5C49158A"/>
    <w:multiLevelType w:val="singleLevel"/>
    <w:tmpl w:val="0FEAE53C"/>
    <w:lvl w:ilvl="0">
      <w:start w:val="1"/>
      <w:numFmt w:val="decimal"/>
      <w:lvlText w:val="1.%1."/>
      <w:legacy w:legacy="1" w:legacySpace="0" w:legacyIndent="339"/>
      <w:lvlJc w:val="left"/>
      <w:rPr>
        <w:rFonts w:ascii="Times New Roman" w:hAnsi="Times New Roman" w:hint="default"/>
      </w:rPr>
    </w:lvl>
  </w:abstractNum>
  <w:abstractNum w:abstractNumId="16">
    <w:nsid w:val="66790A6A"/>
    <w:multiLevelType w:val="singleLevel"/>
    <w:tmpl w:val="885CBC9C"/>
    <w:lvl w:ilvl="0">
      <w:start w:val="3"/>
      <w:numFmt w:val="decimal"/>
      <w:lvlText w:val="1.%1."/>
      <w:legacy w:legacy="1" w:legacySpace="0" w:legacyIndent="372"/>
      <w:lvlJc w:val="left"/>
      <w:rPr>
        <w:rFonts w:ascii="Times New Roman" w:hAnsi="Times New Roman" w:hint="default"/>
      </w:rPr>
    </w:lvl>
  </w:abstractNum>
  <w:abstractNum w:abstractNumId="17">
    <w:nsid w:val="68DA35B4"/>
    <w:multiLevelType w:val="multilevel"/>
    <w:tmpl w:val="04CAFDCC"/>
    <w:lvl w:ilvl="0">
      <w:start w:val="1"/>
      <w:numFmt w:val="decimal"/>
      <w:lvlText w:val="%1."/>
      <w:lvlJc w:val="left"/>
      <w:pPr>
        <w:tabs>
          <w:tab w:val="num" w:pos="360"/>
        </w:tabs>
        <w:ind w:left="360" w:hanging="360"/>
      </w:pPr>
      <w:rPr>
        <w:rFonts w:hint="default"/>
        <w:b w:val="0"/>
      </w:rPr>
    </w:lvl>
    <w:lvl w:ilvl="1">
      <w:start w:val="1"/>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720"/>
        </w:tabs>
        <w:ind w:left="720" w:hanging="720"/>
      </w:pPr>
      <w:rPr>
        <w:rFonts w:hint="default"/>
        <w:b w:val="0"/>
      </w:rPr>
    </w:lvl>
    <w:lvl w:ilvl="4">
      <w:start w:val="1"/>
      <w:numFmt w:val="decimal"/>
      <w:lvlText w:val="%1.%2.%3.%4.%5."/>
      <w:lvlJc w:val="left"/>
      <w:pPr>
        <w:tabs>
          <w:tab w:val="num" w:pos="720"/>
        </w:tabs>
        <w:ind w:left="720" w:hanging="720"/>
      </w:pPr>
      <w:rPr>
        <w:rFonts w:hint="default"/>
        <w:b w:val="0"/>
      </w:rPr>
    </w:lvl>
    <w:lvl w:ilvl="5">
      <w:start w:val="1"/>
      <w:numFmt w:val="decimal"/>
      <w:lvlText w:val="%1.%2.%3.%4.%5.%6."/>
      <w:lvlJc w:val="left"/>
      <w:pPr>
        <w:tabs>
          <w:tab w:val="num" w:pos="1080"/>
        </w:tabs>
        <w:ind w:left="1080" w:hanging="1080"/>
      </w:pPr>
      <w:rPr>
        <w:rFonts w:hint="default"/>
        <w:b w:val="0"/>
      </w:rPr>
    </w:lvl>
    <w:lvl w:ilvl="6">
      <w:start w:val="1"/>
      <w:numFmt w:val="decimal"/>
      <w:lvlText w:val="%1.%2.%3.%4.%5.%6.%7."/>
      <w:lvlJc w:val="left"/>
      <w:pPr>
        <w:tabs>
          <w:tab w:val="num" w:pos="1080"/>
        </w:tabs>
        <w:ind w:left="1080" w:hanging="1080"/>
      </w:pPr>
      <w:rPr>
        <w:rFonts w:hint="default"/>
        <w:b w:val="0"/>
      </w:rPr>
    </w:lvl>
    <w:lvl w:ilvl="7">
      <w:start w:val="1"/>
      <w:numFmt w:val="decimal"/>
      <w:lvlText w:val="%1.%2.%3.%4.%5.%6.%7.%8."/>
      <w:lvlJc w:val="left"/>
      <w:pPr>
        <w:tabs>
          <w:tab w:val="num" w:pos="1080"/>
        </w:tabs>
        <w:ind w:left="1080" w:hanging="1080"/>
      </w:pPr>
      <w:rPr>
        <w:rFonts w:hint="default"/>
        <w:b w:val="0"/>
      </w:rPr>
    </w:lvl>
    <w:lvl w:ilvl="8">
      <w:start w:val="1"/>
      <w:numFmt w:val="decimal"/>
      <w:lvlText w:val="%1.%2.%3.%4.%5.%6.%7.%8.%9."/>
      <w:lvlJc w:val="left"/>
      <w:pPr>
        <w:tabs>
          <w:tab w:val="num" w:pos="1440"/>
        </w:tabs>
        <w:ind w:left="1440" w:hanging="1440"/>
      </w:pPr>
      <w:rPr>
        <w:rFonts w:hint="default"/>
        <w:b w:val="0"/>
      </w:rPr>
    </w:lvl>
  </w:abstractNum>
  <w:num w:numId="1">
    <w:abstractNumId w:val="15"/>
  </w:num>
  <w:num w:numId="2">
    <w:abstractNumId w:val="16"/>
  </w:num>
  <w:num w:numId="3">
    <w:abstractNumId w:val="7"/>
  </w:num>
  <w:num w:numId="4">
    <w:abstractNumId w:val="7"/>
    <w:lvlOverride w:ilvl="0">
      <w:lvl w:ilvl="0">
        <w:start w:val="4"/>
        <w:numFmt w:val="decimal"/>
        <w:lvlText w:val="2.%1."/>
        <w:legacy w:legacy="1" w:legacySpace="0" w:legacyIndent="363"/>
        <w:lvlJc w:val="left"/>
        <w:rPr>
          <w:rFonts w:ascii="Times New Roman" w:hAnsi="Times New Roman" w:hint="default"/>
        </w:rPr>
      </w:lvl>
    </w:lvlOverride>
  </w:num>
  <w:num w:numId="5">
    <w:abstractNumId w:val="13"/>
  </w:num>
  <w:num w:numId="6">
    <w:abstractNumId w:val="11"/>
  </w:num>
  <w:num w:numId="7">
    <w:abstractNumId w:val="9"/>
  </w:num>
  <w:num w:numId="8">
    <w:abstractNumId w:val="17"/>
  </w:num>
  <w:num w:numId="9">
    <w:abstractNumId w:val="0"/>
  </w:num>
  <w:num w:numId="10">
    <w:abstractNumId w:val="2"/>
  </w:num>
  <w:num w:numId="11">
    <w:abstractNumId w:val="3"/>
  </w:num>
  <w:num w:numId="12">
    <w:abstractNumId w:val="6"/>
  </w:num>
  <w:num w:numId="13">
    <w:abstractNumId w:val="10"/>
  </w:num>
  <w:num w:numId="14">
    <w:abstractNumId w:val="12"/>
  </w:num>
  <w:num w:numId="15">
    <w:abstractNumId w:val="14"/>
  </w:num>
  <w:num w:numId="16">
    <w:abstractNumId w:val="4"/>
  </w:num>
  <w:num w:numId="17">
    <w:abstractNumId w:val="1"/>
  </w:num>
  <w:num w:numId="18">
    <w:abstractNumId w:val="8"/>
  </w:num>
  <w:num w:numId="1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34F2"/>
    <w:rsid w:val="0000343B"/>
    <w:rsid w:val="000039EC"/>
    <w:rsid w:val="00003AE4"/>
    <w:rsid w:val="00012D60"/>
    <w:rsid w:val="000407DB"/>
    <w:rsid w:val="00053322"/>
    <w:rsid w:val="00071150"/>
    <w:rsid w:val="000736AD"/>
    <w:rsid w:val="000805FF"/>
    <w:rsid w:val="00092C21"/>
    <w:rsid w:val="00095AD8"/>
    <w:rsid w:val="000B150A"/>
    <w:rsid w:val="000B2225"/>
    <w:rsid w:val="000B2BE1"/>
    <w:rsid w:val="000C0643"/>
    <w:rsid w:val="000C4CFA"/>
    <w:rsid w:val="000C7080"/>
    <w:rsid w:val="000D2ACE"/>
    <w:rsid w:val="000F0E85"/>
    <w:rsid w:val="000F6A55"/>
    <w:rsid w:val="0010041B"/>
    <w:rsid w:val="00103A63"/>
    <w:rsid w:val="00112DE9"/>
    <w:rsid w:val="00114B38"/>
    <w:rsid w:val="00114DFA"/>
    <w:rsid w:val="00130D44"/>
    <w:rsid w:val="0014027F"/>
    <w:rsid w:val="00143F6D"/>
    <w:rsid w:val="00145444"/>
    <w:rsid w:val="00146D8D"/>
    <w:rsid w:val="0015638F"/>
    <w:rsid w:val="00157E81"/>
    <w:rsid w:val="00160778"/>
    <w:rsid w:val="0017108B"/>
    <w:rsid w:val="001A20F9"/>
    <w:rsid w:val="001A7B9F"/>
    <w:rsid w:val="001C3C28"/>
    <w:rsid w:val="001C4A67"/>
    <w:rsid w:val="001D3F67"/>
    <w:rsid w:val="001D447E"/>
    <w:rsid w:val="001E1152"/>
    <w:rsid w:val="001E2A2C"/>
    <w:rsid w:val="001E3876"/>
    <w:rsid w:val="001F49FC"/>
    <w:rsid w:val="00207253"/>
    <w:rsid w:val="00211579"/>
    <w:rsid w:val="00211BDB"/>
    <w:rsid w:val="00233DC3"/>
    <w:rsid w:val="00234743"/>
    <w:rsid w:val="00244702"/>
    <w:rsid w:val="00244B22"/>
    <w:rsid w:val="002575E9"/>
    <w:rsid w:val="002613F3"/>
    <w:rsid w:val="0026355B"/>
    <w:rsid w:val="002645BE"/>
    <w:rsid w:val="00265CF2"/>
    <w:rsid w:val="00273628"/>
    <w:rsid w:val="00277C72"/>
    <w:rsid w:val="002A656E"/>
    <w:rsid w:val="002B2764"/>
    <w:rsid w:val="002B4742"/>
    <w:rsid w:val="002C32DF"/>
    <w:rsid w:val="002D26EB"/>
    <w:rsid w:val="002D4864"/>
    <w:rsid w:val="002D543F"/>
    <w:rsid w:val="002E026C"/>
    <w:rsid w:val="002E15E0"/>
    <w:rsid w:val="002E4FB0"/>
    <w:rsid w:val="0030136F"/>
    <w:rsid w:val="00302E62"/>
    <w:rsid w:val="00330D33"/>
    <w:rsid w:val="00341482"/>
    <w:rsid w:val="00341516"/>
    <w:rsid w:val="00341D92"/>
    <w:rsid w:val="00343F79"/>
    <w:rsid w:val="00346118"/>
    <w:rsid w:val="00347327"/>
    <w:rsid w:val="00351D99"/>
    <w:rsid w:val="003533CE"/>
    <w:rsid w:val="00370637"/>
    <w:rsid w:val="00370FA0"/>
    <w:rsid w:val="00374E8D"/>
    <w:rsid w:val="003973D5"/>
    <w:rsid w:val="003A0A6B"/>
    <w:rsid w:val="003B76A1"/>
    <w:rsid w:val="003B76CC"/>
    <w:rsid w:val="003C4687"/>
    <w:rsid w:val="003C4E24"/>
    <w:rsid w:val="003D7EEA"/>
    <w:rsid w:val="004063D3"/>
    <w:rsid w:val="00434D9B"/>
    <w:rsid w:val="004376F4"/>
    <w:rsid w:val="00437E85"/>
    <w:rsid w:val="00440CBD"/>
    <w:rsid w:val="0044741F"/>
    <w:rsid w:val="004628A7"/>
    <w:rsid w:val="004670A4"/>
    <w:rsid w:val="00471B77"/>
    <w:rsid w:val="004760F5"/>
    <w:rsid w:val="004A59CA"/>
    <w:rsid w:val="004B1410"/>
    <w:rsid w:val="004C2095"/>
    <w:rsid w:val="004D3CB9"/>
    <w:rsid w:val="004E4D05"/>
    <w:rsid w:val="004F6BAB"/>
    <w:rsid w:val="00500977"/>
    <w:rsid w:val="00500D5F"/>
    <w:rsid w:val="00517ECE"/>
    <w:rsid w:val="00525EFD"/>
    <w:rsid w:val="0053191E"/>
    <w:rsid w:val="005360AA"/>
    <w:rsid w:val="005415A6"/>
    <w:rsid w:val="00543397"/>
    <w:rsid w:val="005529D4"/>
    <w:rsid w:val="00552F90"/>
    <w:rsid w:val="00557326"/>
    <w:rsid w:val="00561A6D"/>
    <w:rsid w:val="00561B2A"/>
    <w:rsid w:val="0057008D"/>
    <w:rsid w:val="00584015"/>
    <w:rsid w:val="005932E8"/>
    <w:rsid w:val="005938CA"/>
    <w:rsid w:val="005939D3"/>
    <w:rsid w:val="005A1CA3"/>
    <w:rsid w:val="005B19CF"/>
    <w:rsid w:val="005B389E"/>
    <w:rsid w:val="005C34F2"/>
    <w:rsid w:val="00605C7E"/>
    <w:rsid w:val="00622E3A"/>
    <w:rsid w:val="00625CDB"/>
    <w:rsid w:val="00630E09"/>
    <w:rsid w:val="00630F39"/>
    <w:rsid w:val="00632E23"/>
    <w:rsid w:val="00641D9C"/>
    <w:rsid w:val="00650384"/>
    <w:rsid w:val="006504E7"/>
    <w:rsid w:val="00655431"/>
    <w:rsid w:val="00656D9D"/>
    <w:rsid w:val="00665F46"/>
    <w:rsid w:val="00670F7A"/>
    <w:rsid w:val="00672DFC"/>
    <w:rsid w:val="006749BD"/>
    <w:rsid w:val="00674C7D"/>
    <w:rsid w:val="00691577"/>
    <w:rsid w:val="0069660C"/>
    <w:rsid w:val="006A058F"/>
    <w:rsid w:val="006A1CE1"/>
    <w:rsid w:val="006A53A5"/>
    <w:rsid w:val="006B2E2C"/>
    <w:rsid w:val="006B455B"/>
    <w:rsid w:val="006B5DB4"/>
    <w:rsid w:val="006D4C68"/>
    <w:rsid w:val="006E32A2"/>
    <w:rsid w:val="006E4A2C"/>
    <w:rsid w:val="006E69E9"/>
    <w:rsid w:val="006F1C89"/>
    <w:rsid w:val="00703C9D"/>
    <w:rsid w:val="00711048"/>
    <w:rsid w:val="0071166F"/>
    <w:rsid w:val="007210C3"/>
    <w:rsid w:val="00724D2B"/>
    <w:rsid w:val="007324DD"/>
    <w:rsid w:val="007339DD"/>
    <w:rsid w:val="00746BC4"/>
    <w:rsid w:val="00757188"/>
    <w:rsid w:val="00767B11"/>
    <w:rsid w:val="007B7ACF"/>
    <w:rsid w:val="007E57A8"/>
    <w:rsid w:val="008033A8"/>
    <w:rsid w:val="00805390"/>
    <w:rsid w:val="00806FFC"/>
    <w:rsid w:val="008178B5"/>
    <w:rsid w:val="0082399F"/>
    <w:rsid w:val="00827E76"/>
    <w:rsid w:val="008303CA"/>
    <w:rsid w:val="00830CF4"/>
    <w:rsid w:val="00831BA6"/>
    <w:rsid w:val="00835F00"/>
    <w:rsid w:val="00837D72"/>
    <w:rsid w:val="00871F7E"/>
    <w:rsid w:val="008730BA"/>
    <w:rsid w:val="00880A0D"/>
    <w:rsid w:val="008870ED"/>
    <w:rsid w:val="00894613"/>
    <w:rsid w:val="008960C9"/>
    <w:rsid w:val="00897A2E"/>
    <w:rsid w:val="008A5C8B"/>
    <w:rsid w:val="008A6148"/>
    <w:rsid w:val="008A6D47"/>
    <w:rsid w:val="008B5B8D"/>
    <w:rsid w:val="008C0D77"/>
    <w:rsid w:val="008C644D"/>
    <w:rsid w:val="008C6970"/>
    <w:rsid w:val="008D0AE8"/>
    <w:rsid w:val="008D47F9"/>
    <w:rsid w:val="008D7117"/>
    <w:rsid w:val="008E027D"/>
    <w:rsid w:val="008E6B57"/>
    <w:rsid w:val="00902116"/>
    <w:rsid w:val="0090418D"/>
    <w:rsid w:val="00910C76"/>
    <w:rsid w:val="0091723E"/>
    <w:rsid w:val="0092486E"/>
    <w:rsid w:val="00934C34"/>
    <w:rsid w:val="00941318"/>
    <w:rsid w:val="00945819"/>
    <w:rsid w:val="00946219"/>
    <w:rsid w:val="0094653E"/>
    <w:rsid w:val="0095025A"/>
    <w:rsid w:val="0096143A"/>
    <w:rsid w:val="00961DE5"/>
    <w:rsid w:val="00961EF0"/>
    <w:rsid w:val="00967BBD"/>
    <w:rsid w:val="0097383F"/>
    <w:rsid w:val="00976903"/>
    <w:rsid w:val="00987BCF"/>
    <w:rsid w:val="009956C2"/>
    <w:rsid w:val="009958B8"/>
    <w:rsid w:val="009A3A7D"/>
    <w:rsid w:val="009C33C6"/>
    <w:rsid w:val="009C3B33"/>
    <w:rsid w:val="009C7E03"/>
    <w:rsid w:val="009E5FA5"/>
    <w:rsid w:val="009E61BD"/>
    <w:rsid w:val="00A070D4"/>
    <w:rsid w:val="00A2062A"/>
    <w:rsid w:val="00A2598F"/>
    <w:rsid w:val="00A30ED5"/>
    <w:rsid w:val="00A32118"/>
    <w:rsid w:val="00A3403A"/>
    <w:rsid w:val="00A47D91"/>
    <w:rsid w:val="00A5015A"/>
    <w:rsid w:val="00A51190"/>
    <w:rsid w:val="00A55F49"/>
    <w:rsid w:val="00A56041"/>
    <w:rsid w:val="00A562A5"/>
    <w:rsid w:val="00A57236"/>
    <w:rsid w:val="00A57C82"/>
    <w:rsid w:val="00A655AA"/>
    <w:rsid w:val="00A70DBC"/>
    <w:rsid w:val="00A73E28"/>
    <w:rsid w:val="00A770CB"/>
    <w:rsid w:val="00A77263"/>
    <w:rsid w:val="00A854EE"/>
    <w:rsid w:val="00A96C4B"/>
    <w:rsid w:val="00A96D7C"/>
    <w:rsid w:val="00A97C03"/>
    <w:rsid w:val="00AB3111"/>
    <w:rsid w:val="00AB6424"/>
    <w:rsid w:val="00AD1172"/>
    <w:rsid w:val="00AE2439"/>
    <w:rsid w:val="00AE2AB0"/>
    <w:rsid w:val="00AE7D84"/>
    <w:rsid w:val="00AF2D99"/>
    <w:rsid w:val="00B07B6A"/>
    <w:rsid w:val="00B10A0F"/>
    <w:rsid w:val="00B157CD"/>
    <w:rsid w:val="00B15F23"/>
    <w:rsid w:val="00B15FA3"/>
    <w:rsid w:val="00B20670"/>
    <w:rsid w:val="00B342BC"/>
    <w:rsid w:val="00B51324"/>
    <w:rsid w:val="00B62965"/>
    <w:rsid w:val="00B67E60"/>
    <w:rsid w:val="00B85C70"/>
    <w:rsid w:val="00B97715"/>
    <w:rsid w:val="00BA33DE"/>
    <w:rsid w:val="00BB68A0"/>
    <w:rsid w:val="00BD19DD"/>
    <w:rsid w:val="00BE24E8"/>
    <w:rsid w:val="00BE2FD5"/>
    <w:rsid w:val="00BE5CBB"/>
    <w:rsid w:val="00BF1164"/>
    <w:rsid w:val="00C05B27"/>
    <w:rsid w:val="00C06AA1"/>
    <w:rsid w:val="00C2648E"/>
    <w:rsid w:val="00C26A5F"/>
    <w:rsid w:val="00C3103C"/>
    <w:rsid w:val="00C40D5C"/>
    <w:rsid w:val="00C4249B"/>
    <w:rsid w:val="00C52F06"/>
    <w:rsid w:val="00C6634B"/>
    <w:rsid w:val="00C70D88"/>
    <w:rsid w:val="00C77719"/>
    <w:rsid w:val="00C8171E"/>
    <w:rsid w:val="00C853D9"/>
    <w:rsid w:val="00C85C37"/>
    <w:rsid w:val="00C90DA7"/>
    <w:rsid w:val="00CB11BF"/>
    <w:rsid w:val="00CB2AD4"/>
    <w:rsid w:val="00CB2AF8"/>
    <w:rsid w:val="00CB640F"/>
    <w:rsid w:val="00CC2FAE"/>
    <w:rsid w:val="00CC359F"/>
    <w:rsid w:val="00CD7C4D"/>
    <w:rsid w:val="00CE3B02"/>
    <w:rsid w:val="00CE4118"/>
    <w:rsid w:val="00CE45D4"/>
    <w:rsid w:val="00CF42AA"/>
    <w:rsid w:val="00D10E24"/>
    <w:rsid w:val="00D11BB1"/>
    <w:rsid w:val="00D203E5"/>
    <w:rsid w:val="00D568DA"/>
    <w:rsid w:val="00D56981"/>
    <w:rsid w:val="00D7550A"/>
    <w:rsid w:val="00D80355"/>
    <w:rsid w:val="00D92918"/>
    <w:rsid w:val="00DA014C"/>
    <w:rsid w:val="00DB4CB4"/>
    <w:rsid w:val="00DD71CB"/>
    <w:rsid w:val="00DE4ABC"/>
    <w:rsid w:val="00DF27B8"/>
    <w:rsid w:val="00DF42C1"/>
    <w:rsid w:val="00DF51BE"/>
    <w:rsid w:val="00E155B3"/>
    <w:rsid w:val="00E20BA6"/>
    <w:rsid w:val="00E20E8D"/>
    <w:rsid w:val="00E31AE6"/>
    <w:rsid w:val="00E350C2"/>
    <w:rsid w:val="00E4041C"/>
    <w:rsid w:val="00E41B33"/>
    <w:rsid w:val="00E507B4"/>
    <w:rsid w:val="00E569C0"/>
    <w:rsid w:val="00E616A4"/>
    <w:rsid w:val="00E646A1"/>
    <w:rsid w:val="00E702B2"/>
    <w:rsid w:val="00E805F2"/>
    <w:rsid w:val="00E8228D"/>
    <w:rsid w:val="00E8440F"/>
    <w:rsid w:val="00E94701"/>
    <w:rsid w:val="00EA3AAB"/>
    <w:rsid w:val="00EA49C6"/>
    <w:rsid w:val="00EA5678"/>
    <w:rsid w:val="00EA6286"/>
    <w:rsid w:val="00EB3E66"/>
    <w:rsid w:val="00EC04AC"/>
    <w:rsid w:val="00EC18DD"/>
    <w:rsid w:val="00ED1D39"/>
    <w:rsid w:val="00ED7E7C"/>
    <w:rsid w:val="00EE0E1E"/>
    <w:rsid w:val="00EF0E5A"/>
    <w:rsid w:val="00EF32B6"/>
    <w:rsid w:val="00F03958"/>
    <w:rsid w:val="00F15E58"/>
    <w:rsid w:val="00F207FF"/>
    <w:rsid w:val="00F3531B"/>
    <w:rsid w:val="00F4205C"/>
    <w:rsid w:val="00F501EF"/>
    <w:rsid w:val="00F60C10"/>
    <w:rsid w:val="00F66EDF"/>
    <w:rsid w:val="00F825DC"/>
    <w:rsid w:val="00F853E5"/>
    <w:rsid w:val="00F9365B"/>
    <w:rsid w:val="00FA33C5"/>
    <w:rsid w:val="00FB3674"/>
    <w:rsid w:val="00FC3C6E"/>
    <w:rsid w:val="00FD1CB6"/>
    <w:rsid w:val="00FE0FE7"/>
    <w:rsid w:val="00FE6F7F"/>
    <w:rsid w:val="00FE7050"/>
    <w:rsid w:val="00FF09CA"/>
    <w:rsid w:val="00FF3FD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15:docId w15:val="{6F1382C2-045F-4819-AF26-104A8FD0DF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D47F9"/>
    <w:pPr>
      <w:widowControl w:val="0"/>
    </w:pPr>
    <w:rPr>
      <w:snapToGrid w:val="0"/>
    </w:rPr>
  </w:style>
  <w:style w:type="paragraph" w:styleId="1">
    <w:name w:val="heading 1"/>
    <w:basedOn w:val="a"/>
    <w:next w:val="a"/>
    <w:qFormat/>
    <w:rsid w:val="008D47F9"/>
    <w:pPr>
      <w:keepNext/>
      <w:shd w:val="clear" w:color="auto" w:fill="FFFFFF"/>
      <w:outlineLvl w:val="0"/>
    </w:pPr>
    <w:rPr>
      <w:b/>
      <w:color w:val="000000"/>
      <w:spacing w:val="8"/>
      <w:sz w:val="24"/>
    </w:rPr>
  </w:style>
  <w:style w:type="paragraph" w:styleId="2">
    <w:name w:val="heading 2"/>
    <w:basedOn w:val="a"/>
    <w:next w:val="a"/>
    <w:qFormat/>
    <w:rsid w:val="008D47F9"/>
    <w:pPr>
      <w:keepNext/>
      <w:shd w:val="clear" w:color="auto" w:fill="FFFFFF"/>
      <w:spacing w:line="228" w:lineRule="exact"/>
      <w:outlineLvl w:val="1"/>
    </w:pPr>
    <w:rPr>
      <w:b/>
      <w:color w:val="000000"/>
      <w:spacing w:val="-2"/>
    </w:rPr>
  </w:style>
  <w:style w:type="paragraph" w:styleId="3">
    <w:name w:val="heading 3"/>
    <w:basedOn w:val="a"/>
    <w:next w:val="a"/>
    <w:qFormat/>
    <w:rsid w:val="008D47F9"/>
    <w:pPr>
      <w:keepNext/>
      <w:shd w:val="clear" w:color="auto" w:fill="FFFFFF"/>
      <w:spacing w:before="5"/>
      <w:outlineLvl w:val="2"/>
    </w:pPr>
    <w:rPr>
      <w:b/>
      <w:bCs/>
    </w:rPr>
  </w:style>
  <w:style w:type="paragraph" w:styleId="4">
    <w:name w:val="heading 4"/>
    <w:basedOn w:val="a"/>
    <w:next w:val="a"/>
    <w:qFormat/>
    <w:rsid w:val="008D47F9"/>
    <w:pPr>
      <w:keepNext/>
      <w:spacing w:before="233" w:after="240"/>
      <w:outlineLvl w:val="3"/>
    </w:pPr>
    <w:rPr>
      <w:b/>
      <w:bCs/>
    </w:rPr>
  </w:style>
  <w:style w:type="paragraph" w:styleId="5">
    <w:name w:val="heading 5"/>
    <w:basedOn w:val="a"/>
    <w:next w:val="a"/>
    <w:qFormat/>
    <w:rsid w:val="008D47F9"/>
    <w:pPr>
      <w:keepNext/>
      <w:shd w:val="clear" w:color="auto" w:fill="FFFFFF"/>
      <w:ind w:left="4032"/>
      <w:outlineLvl w:val="4"/>
    </w:pPr>
    <w:rPr>
      <w:b/>
      <w:i/>
      <w:color w:val="000000"/>
      <w:spacing w:val="-5"/>
      <w:sz w:val="24"/>
    </w:rPr>
  </w:style>
  <w:style w:type="paragraph" w:styleId="6">
    <w:name w:val="heading 6"/>
    <w:basedOn w:val="a"/>
    <w:next w:val="a"/>
    <w:qFormat/>
    <w:rsid w:val="008D47F9"/>
    <w:pPr>
      <w:keepNext/>
      <w:jc w:val="both"/>
      <w:outlineLvl w:val="5"/>
    </w:pPr>
    <w:rPr>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F15E58"/>
    <w:pPr>
      <w:widowControl w:val="0"/>
    </w:pPr>
    <w:rPr>
      <w:snapToGrid w:val="0"/>
    </w:rPr>
  </w:style>
  <w:style w:type="paragraph" w:styleId="20">
    <w:name w:val="List 2"/>
    <w:basedOn w:val="a"/>
    <w:rsid w:val="00E569C0"/>
    <w:pPr>
      <w:widowControl/>
      <w:overflowPunct w:val="0"/>
      <w:autoSpaceDE w:val="0"/>
      <w:autoSpaceDN w:val="0"/>
      <w:adjustRightInd w:val="0"/>
      <w:ind w:left="720" w:hanging="360"/>
      <w:textAlignment w:val="baseline"/>
    </w:pPr>
    <w:rPr>
      <w:snapToGrid/>
      <w:sz w:val="22"/>
    </w:rPr>
  </w:style>
  <w:style w:type="paragraph" w:styleId="a4">
    <w:name w:val="Balloon Text"/>
    <w:basedOn w:val="a"/>
    <w:link w:val="a5"/>
    <w:rsid w:val="00346118"/>
    <w:pPr>
      <w:autoSpaceDE w:val="0"/>
      <w:autoSpaceDN w:val="0"/>
    </w:pPr>
    <w:rPr>
      <w:rFonts w:ascii="Tahoma" w:hAnsi="Tahoma"/>
      <w:snapToGrid/>
      <w:sz w:val="16"/>
      <w:szCs w:val="16"/>
    </w:rPr>
  </w:style>
  <w:style w:type="character" w:customStyle="1" w:styleId="a5">
    <w:name w:val="Текст выноски Знак"/>
    <w:link w:val="a4"/>
    <w:rsid w:val="00346118"/>
    <w:rPr>
      <w:rFonts w:ascii="Tahoma" w:hAnsi="Tahoma" w:cs="Tahoma"/>
      <w:sz w:val="16"/>
      <w:szCs w:val="16"/>
    </w:rPr>
  </w:style>
  <w:style w:type="character" w:styleId="a6">
    <w:name w:val="Hyperlink"/>
    <w:uiPriority w:val="99"/>
    <w:rsid w:val="000F0E85"/>
    <w:rPr>
      <w:color w:val="0000FF"/>
      <w:u w:val="single"/>
    </w:rPr>
  </w:style>
  <w:style w:type="table" w:styleId="a7">
    <w:name w:val="Table Grid"/>
    <w:basedOn w:val="a1"/>
    <w:rsid w:val="00012D60"/>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Normalunindented">
    <w:name w:val="Normal unindented"/>
    <w:aliases w:val="Обычный Без отступа"/>
    <w:qFormat/>
    <w:rsid w:val="00A2598F"/>
    <w:pPr>
      <w:spacing w:before="120" w:after="120" w:line="276" w:lineRule="auto"/>
      <w:jc w:val="both"/>
    </w:pPr>
    <w:rPr>
      <w:sz w:val="22"/>
      <w:szCs w:val="22"/>
    </w:rPr>
  </w:style>
  <w:style w:type="paragraph" w:styleId="a8">
    <w:name w:val="List Paragraph"/>
    <w:basedOn w:val="a"/>
    <w:uiPriority w:val="34"/>
    <w:qFormat/>
    <w:rsid w:val="00641D9C"/>
    <w:pPr>
      <w:widowControl/>
      <w:ind w:left="720"/>
      <w:contextualSpacing/>
    </w:pPr>
    <w:rPr>
      <w:snapToGrid/>
    </w:rPr>
  </w:style>
  <w:style w:type="paragraph" w:customStyle="1" w:styleId="TableParagraph">
    <w:name w:val="Table Paragraph"/>
    <w:basedOn w:val="a"/>
    <w:uiPriority w:val="99"/>
    <w:rsid w:val="00AE7D84"/>
    <w:pPr>
      <w:autoSpaceDE w:val="0"/>
      <w:autoSpaceDN w:val="0"/>
      <w:ind w:left="108"/>
    </w:pPr>
    <w:rPr>
      <w:rFonts w:ascii="Arial" w:hAnsi="Arial" w:cs="Arial"/>
      <w:snapToGrid/>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569418">
      <w:bodyDiv w:val="1"/>
      <w:marLeft w:val="0"/>
      <w:marRight w:val="0"/>
      <w:marTop w:val="0"/>
      <w:marBottom w:val="0"/>
      <w:divBdr>
        <w:top w:val="none" w:sz="0" w:space="0" w:color="auto"/>
        <w:left w:val="none" w:sz="0" w:space="0" w:color="auto"/>
        <w:bottom w:val="none" w:sz="0" w:space="0" w:color="auto"/>
        <w:right w:val="none" w:sz="0" w:space="0" w:color="auto"/>
      </w:divBdr>
    </w:div>
    <w:div w:id="33972265">
      <w:bodyDiv w:val="1"/>
      <w:marLeft w:val="0"/>
      <w:marRight w:val="0"/>
      <w:marTop w:val="0"/>
      <w:marBottom w:val="0"/>
      <w:divBdr>
        <w:top w:val="none" w:sz="0" w:space="0" w:color="auto"/>
        <w:left w:val="none" w:sz="0" w:space="0" w:color="auto"/>
        <w:bottom w:val="none" w:sz="0" w:space="0" w:color="auto"/>
        <w:right w:val="none" w:sz="0" w:space="0" w:color="auto"/>
      </w:divBdr>
    </w:div>
    <w:div w:id="118106190">
      <w:bodyDiv w:val="1"/>
      <w:marLeft w:val="0"/>
      <w:marRight w:val="0"/>
      <w:marTop w:val="0"/>
      <w:marBottom w:val="0"/>
      <w:divBdr>
        <w:top w:val="none" w:sz="0" w:space="0" w:color="auto"/>
        <w:left w:val="none" w:sz="0" w:space="0" w:color="auto"/>
        <w:bottom w:val="none" w:sz="0" w:space="0" w:color="auto"/>
        <w:right w:val="none" w:sz="0" w:space="0" w:color="auto"/>
      </w:divBdr>
    </w:div>
    <w:div w:id="198325515">
      <w:bodyDiv w:val="1"/>
      <w:marLeft w:val="0"/>
      <w:marRight w:val="0"/>
      <w:marTop w:val="0"/>
      <w:marBottom w:val="0"/>
      <w:divBdr>
        <w:top w:val="none" w:sz="0" w:space="0" w:color="auto"/>
        <w:left w:val="none" w:sz="0" w:space="0" w:color="auto"/>
        <w:bottom w:val="none" w:sz="0" w:space="0" w:color="auto"/>
        <w:right w:val="none" w:sz="0" w:space="0" w:color="auto"/>
      </w:divBdr>
    </w:div>
    <w:div w:id="199323906">
      <w:bodyDiv w:val="1"/>
      <w:marLeft w:val="0"/>
      <w:marRight w:val="0"/>
      <w:marTop w:val="0"/>
      <w:marBottom w:val="0"/>
      <w:divBdr>
        <w:top w:val="none" w:sz="0" w:space="0" w:color="auto"/>
        <w:left w:val="none" w:sz="0" w:space="0" w:color="auto"/>
        <w:bottom w:val="none" w:sz="0" w:space="0" w:color="auto"/>
        <w:right w:val="none" w:sz="0" w:space="0" w:color="auto"/>
      </w:divBdr>
    </w:div>
    <w:div w:id="326054461">
      <w:bodyDiv w:val="1"/>
      <w:marLeft w:val="0"/>
      <w:marRight w:val="0"/>
      <w:marTop w:val="0"/>
      <w:marBottom w:val="0"/>
      <w:divBdr>
        <w:top w:val="none" w:sz="0" w:space="0" w:color="auto"/>
        <w:left w:val="none" w:sz="0" w:space="0" w:color="auto"/>
        <w:bottom w:val="none" w:sz="0" w:space="0" w:color="auto"/>
        <w:right w:val="none" w:sz="0" w:space="0" w:color="auto"/>
      </w:divBdr>
    </w:div>
    <w:div w:id="571355651">
      <w:bodyDiv w:val="1"/>
      <w:marLeft w:val="0"/>
      <w:marRight w:val="0"/>
      <w:marTop w:val="0"/>
      <w:marBottom w:val="0"/>
      <w:divBdr>
        <w:top w:val="none" w:sz="0" w:space="0" w:color="auto"/>
        <w:left w:val="none" w:sz="0" w:space="0" w:color="auto"/>
        <w:bottom w:val="none" w:sz="0" w:space="0" w:color="auto"/>
        <w:right w:val="none" w:sz="0" w:space="0" w:color="auto"/>
      </w:divBdr>
    </w:div>
    <w:div w:id="698580489">
      <w:bodyDiv w:val="1"/>
      <w:marLeft w:val="0"/>
      <w:marRight w:val="0"/>
      <w:marTop w:val="0"/>
      <w:marBottom w:val="0"/>
      <w:divBdr>
        <w:top w:val="none" w:sz="0" w:space="0" w:color="auto"/>
        <w:left w:val="none" w:sz="0" w:space="0" w:color="auto"/>
        <w:bottom w:val="none" w:sz="0" w:space="0" w:color="auto"/>
        <w:right w:val="none" w:sz="0" w:space="0" w:color="auto"/>
      </w:divBdr>
    </w:div>
    <w:div w:id="712116680">
      <w:bodyDiv w:val="1"/>
      <w:marLeft w:val="0"/>
      <w:marRight w:val="0"/>
      <w:marTop w:val="0"/>
      <w:marBottom w:val="0"/>
      <w:divBdr>
        <w:top w:val="none" w:sz="0" w:space="0" w:color="auto"/>
        <w:left w:val="none" w:sz="0" w:space="0" w:color="auto"/>
        <w:bottom w:val="none" w:sz="0" w:space="0" w:color="auto"/>
        <w:right w:val="none" w:sz="0" w:space="0" w:color="auto"/>
      </w:divBdr>
    </w:div>
    <w:div w:id="786890808">
      <w:bodyDiv w:val="1"/>
      <w:marLeft w:val="0"/>
      <w:marRight w:val="0"/>
      <w:marTop w:val="0"/>
      <w:marBottom w:val="0"/>
      <w:divBdr>
        <w:top w:val="none" w:sz="0" w:space="0" w:color="auto"/>
        <w:left w:val="none" w:sz="0" w:space="0" w:color="auto"/>
        <w:bottom w:val="none" w:sz="0" w:space="0" w:color="auto"/>
        <w:right w:val="none" w:sz="0" w:space="0" w:color="auto"/>
      </w:divBdr>
    </w:div>
    <w:div w:id="812142954">
      <w:bodyDiv w:val="1"/>
      <w:marLeft w:val="0"/>
      <w:marRight w:val="0"/>
      <w:marTop w:val="0"/>
      <w:marBottom w:val="0"/>
      <w:divBdr>
        <w:top w:val="none" w:sz="0" w:space="0" w:color="auto"/>
        <w:left w:val="none" w:sz="0" w:space="0" w:color="auto"/>
        <w:bottom w:val="none" w:sz="0" w:space="0" w:color="auto"/>
        <w:right w:val="none" w:sz="0" w:space="0" w:color="auto"/>
      </w:divBdr>
    </w:div>
    <w:div w:id="997028370">
      <w:bodyDiv w:val="1"/>
      <w:marLeft w:val="0"/>
      <w:marRight w:val="0"/>
      <w:marTop w:val="0"/>
      <w:marBottom w:val="0"/>
      <w:divBdr>
        <w:top w:val="none" w:sz="0" w:space="0" w:color="auto"/>
        <w:left w:val="none" w:sz="0" w:space="0" w:color="auto"/>
        <w:bottom w:val="none" w:sz="0" w:space="0" w:color="auto"/>
        <w:right w:val="none" w:sz="0" w:space="0" w:color="auto"/>
      </w:divBdr>
    </w:div>
    <w:div w:id="1023936895">
      <w:bodyDiv w:val="1"/>
      <w:marLeft w:val="0"/>
      <w:marRight w:val="0"/>
      <w:marTop w:val="0"/>
      <w:marBottom w:val="0"/>
      <w:divBdr>
        <w:top w:val="none" w:sz="0" w:space="0" w:color="auto"/>
        <w:left w:val="none" w:sz="0" w:space="0" w:color="auto"/>
        <w:bottom w:val="none" w:sz="0" w:space="0" w:color="auto"/>
        <w:right w:val="none" w:sz="0" w:space="0" w:color="auto"/>
      </w:divBdr>
    </w:div>
    <w:div w:id="1039626179">
      <w:bodyDiv w:val="1"/>
      <w:marLeft w:val="0"/>
      <w:marRight w:val="0"/>
      <w:marTop w:val="0"/>
      <w:marBottom w:val="0"/>
      <w:divBdr>
        <w:top w:val="none" w:sz="0" w:space="0" w:color="auto"/>
        <w:left w:val="none" w:sz="0" w:space="0" w:color="auto"/>
        <w:bottom w:val="none" w:sz="0" w:space="0" w:color="auto"/>
        <w:right w:val="none" w:sz="0" w:space="0" w:color="auto"/>
      </w:divBdr>
    </w:div>
    <w:div w:id="1105686704">
      <w:bodyDiv w:val="1"/>
      <w:marLeft w:val="0"/>
      <w:marRight w:val="0"/>
      <w:marTop w:val="0"/>
      <w:marBottom w:val="0"/>
      <w:divBdr>
        <w:top w:val="none" w:sz="0" w:space="0" w:color="auto"/>
        <w:left w:val="none" w:sz="0" w:space="0" w:color="auto"/>
        <w:bottom w:val="none" w:sz="0" w:space="0" w:color="auto"/>
        <w:right w:val="none" w:sz="0" w:space="0" w:color="auto"/>
      </w:divBdr>
    </w:div>
    <w:div w:id="1107655165">
      <w:bodyDiv w:val="1"/>
      <w:marLeft w:val="0"/>
      <w:marRight w:val="0"/>
      <w:marTop w:val="0"/>
      <w:marBottom w:val="0"/>
      <w:divBdr>
        <w:top w:val="none" w:sz="0" w:space="0" w:color="auto"/>
        <w:left w:val="none" w:sz="0" w:space="0" w:color="auto"/>
        <w:bottom w:val="none" w:sz="0" w:space="0" w:color="auto"/>
        <w:right w:val="none" w:sz="0" w:space="0" w:color="auto"/>
      </w:divBdr>
    </w:div>
    <w:div w:id="1159688792">
      <w:bodyDiv w:val="1"/>
      <w:marLeft w:val="0"/>
      <w:marRight w:val="0"/>
      <w:marTop w:val="0"/>
      <w:marBottom w:val="0"/>
      <w:divBdr>
        <w:top w:val="none" w:sz="0" w:space="0" w:color="auto"/>
        <w:left w:val="none" w:sz="0" w:space="0" w:color="auto"/>
        <w:bottom w:val="none" w:sz="0" w:space="0" w:color="auto"/>
        <w:right w:val="none" w:sz="0" w:space="0" w:color="auto"/>
      </w:divBdr>
    </w:div>
    <w:div w:id="1226642476">
      <w:bodyDiv w:val="1"/>
      <w:marLeft w:val="0"/>
      <w:marRight w:val="0"/>
      <w:marTop w:val="0"/>
      <w:marBottom w:val="0"/>
      <w:divBdr>
        <w:top w:val="none" w:sz="0" w:space="0" w:color="auto"/>
        <w:left w:val="none" w:sz="0" w:space="0" w:color="auto"/>
        <w:bottom w:val="none" w:sz="0" w:space="0" w:color="auto"/>
        <w:right w:val="none" w:sz="0" w:space="0" w:color="auto"/>
      </w:divBdr>
    </w:div>
    <w:div w:id="1347057079">
      <w:bodyDiv w:val="1"/>
      <w:marLeft w:val="0"/>
      <w:marRight w:val="0"/>
      <w:marTop w:val="0"/>
      <w:marBottom w:val="0"/>
      <w:divBdr>
        <w:top w:val="none" w:sz="0" w:space="0" w:color="auto"/>
        <w:left w:val="none" w:sz="0" w:space="0" w:color="auto"/>
        <w:bottom w:val="none" w:sz="0" w:space="0" w:color="auto"/>
        <w:right w:val="none" w:sz="0" w:space="0" w:color="auto"/>
      </w:divBdr>
    </w:div>
    <w:div w:id="1405444581">
      <w:bodyDiv w:val="1"/>
      <w:marLeft w:val="0"/>
      <w:marRight w:val="0"/>
      <w:marTop w:val="0"/>
      <w:marBottom w:val="0"/>
      <w:divBdr>
        <w:top w:val="none" w:sz="0" w:space="0" w:color="auto"/>
        <w:left w:val="none" w:sz="0" w:space="0" w:color="auto"/>
        <w:bottom w:val="none" w:sz="0" w:space="0" w:color="auto"/>
        <w:right w:val="none" w:sz="0" w:space="0" w:color="auto"/>
      </w:divBdr>
    </w:div>
    <w:div w:id="1482388953">
      <w:bodyDiv w:val="1"/>
      <w:marLeft w:val="0"/>
      <w:marRight w:val="0"/>
      <w:marTop w:val="0"/>
      <w:marBottom w:val="0"/>
      <w:divBdr>
        <w:top w:val="none" w:sz="0" w:space="0" w:color="auto"/>
        <w:left w:val="none" w:sz="0" w:space="0" w:color="auto"/>
        <w:bottom w:val="none" w:sz="0" w:space="0" w:color="auto"/>
        <w:right w:val="none" w:sz="0" w:space="0" w:color="auto"/>
      </w:divBdr>
    </w:div>
    <w:div w:id="1675842013">
      <w:bodyDiv w:val="1"/>
      <w:marLeft w:val="0"/>
      <w:marRight w:val="0"/>
      <w:marTop w:val="0"/>
      <w:marBottom w:val="0"/>
      <w:divBdr>
        <w:top w:val="none" w:sz="0" w:space="0" w:color="auto"/>
        <w:left w:val="none" w:sz="0" w:space="0" w:color="auto"/>
        <w:bottom w:val="none" w:sz="0" w:space="0" w:color="auto"/>
        <w:right w:val="none" w:sz="0" w:space="0" w:color="auto"/>
      </w:divBdr>
    </w:div>
    <w:div w:id="1743984454">
      <w:bodyDiv w:val="1"/>
      <w:marLeft w:val="0"/>
      <w:marRight w:val="0"/>
      <w:marTop w:val="0"/>
      <w:marBottom w:val="0"/>
      <w:divBdr>
        <w:top w:val="none" w:sz="0" w:space="0" w:color="auto"/>
        <w:left w:val="none" w:sz="0" w:space="0" w:color="auto"/>
        <w:bottom w:val="none" w:sz="0" w:space="0" w:color="auto"/>
        <w:right w:val="none" w:sz="0" w:space="0" w:color="auto"/>
      </w:divBdr>
    </w:div>
    <w:div w:id="21009814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2417</Words>
  <Characters>13780</Characters>
  <Application>Microsoft Office Word</Application>
  <DocSecurity>0</DocSecurity>
  <Lines>114</Lines>
  <Paragraphs>32</Paragraphs>
  <ScaleCrop>false</ScaleCrop>
  <HeadingPairs>
    <vt:vector size="2" baseType="variant">
      <vt:variant>
        <vt:lpstr>Название</vt:lpstr>
      </vt:variant>
      <vt:variant>
        <vt:i4>1</vt:i4>
      </vt:variant>
    </vt:vector>
  </HeadingPairs>
  <TitlesOfParts>
    <vt:vector size="1" baseType="lpstr">
      <vt:lpstr>Are You suprised ?</vt:lpstr>
    </vt:vector>
  </TitlesOfParts>
  <Company>Биотех</Company>
  <LinksUpToDate>false</LinksUpToDate>
  <CharactersWithSpaces>16165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Are You suprised ?</dc:title>
  <dc:subject>Birthday</dc:subject>
  <dc:creator>LSK</dc:creator>
  <cp:keywords>Birthday</cp:keywords>
  <dc:description>Shankar's Birthday falls on 25th July.  Don't Forget to wish him</dc:description>
  <cp:lastModifiedBy>Пользователь</cp:lastModifiedBy>
  <cp:revision>3</cp:revision>
  <cp:lastPrinted>2026-04-28T07:22:00Z</cp:lastPrinted>
  <dcterms:created xsi:type="dcterms:W3CDTF">2026-08-15T07:54:00Z</dcterms:created>
  <dcterms:modified xsi:type="dcterms:W3CDTF">2026-08-15T08:00:00Z</dcterms:modified>
</cp:coreProperties>
</file>