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E29" w:rsidRPr="00816C3A" w:rsidRDefault="00111E29" w:rsidP="00111E29">
      <w:pPr>
        <w:jc w:val="center"/>
        <w:rPr>
          <w:rFonts w:ascii="PT Astra Serif" w:hAnsi="PT Astra Serif"/>
          <w:b/>
          <w:color w:val="auto"/>
        </w:rPr>
      </w:pPr>
      <w:r w:rsidRPr="00816C3A">
        <w:rPr>
          <w:rFonts w:ascii="PT Astra Serif" w:hAnsi="PT Astra Serif"/>
          <w:b/>
          <w:color w:val="auto"/>
        </w:rPr>
        <w:t>Описание объекта закупки и количество:</w:t>
      </w:r>
    </w:p>
    <w:p w:rsidR="00963DFA" w:rsidRPr="00816C3A" w:rsidRDefault="00111E29" w:rsidP="00111E29">
      <w:pPr>
        <w:jc w:val="center"/>
        <w:rPr>
          <w:rFonts w:ascii="PT Astra Serif" w:hAnsi="PT Astra Serif"/>
          <w:b/>
          <w:color w:val="auto"/>
        </w:rPr>
      </w:pPr>
      <w:r w:rsidRPr="00816C3A">
        <w:rPr>
          <w:rFonts w:ascii="PT Astra Serif" w:hAnsi="PT Astra Serif"/>
          <w:b/>
          <w:color w:val="auto"/>
        </w:rPr>
        <w:t>Наименование объекта закупки: Датчики пульсоксиметрические с переходниками</w:t>
      </w:r>
    </w:p>
    <w:p w:rsidR="00332F67" w:rsidRPr="00816C3A" w:rsidRDefault="00332F67" w:rsidP="00D20C43">
      <w:pPr>
        <w:rPr>
          <w:rFonts w:ascii="PT Astra Serif" w:hAnsi="PT Astra Serif"/>
          <w:bCs/>
          <w:color w:val="auto"/>
          <w:sz w:val="16"/>
          <w:szCs w:val="16"/>
        </w:rPr>
      </w:pPr>
    </w:p>
    <w:tbl>
      <w:tblPr>
        <w:tblW w:w="15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1"/>
        <w:gridCol w:w="1716"/>
        <w:gridCol w:w="1363"/>
        <w:gridCol w:w="3544"/>
        <w:gridCol w:w="3544"/>
        <w:gridCol w:w="2126"/>
        <w:gridCol w:w="1843"/>
        <w:gridCol w:w="708"/>
        <w:gridCol w:w="651"/>
      </w:tblGrid>
      <w:tr w:rsidR="00111E29" w:rsidRPr="00816C3A" w:rsidTr="008F7641">
        <w:trPr>
          <w:cantSplit/>
          <w:trHeight w:val="137"/>
          <w:tblHeader/>
          <w:jc w:val="center"/>
        </w:trPr>
        <w:tc>
          <w:tcPr>
            <w:tcW w:w="381" w:type="dxa"/>
            <w:vAlign w:val="center"/>
          </w:tcPr>
          <w:p w:rsidR="00111E29" w:rsidRPr="00816C3A" w:rsidRDefault="00111E29" w:rsidP="00816C3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bCs/>
                <w:color w:val="auto"/>
              </w:rPr>
              <w:t>№</w:t>
            </w:r>
          </w:p>
        </w:tc>
        <w:tc>
          <w:tcPr>
            <w:tcW w:w="1716" w:type="dxa"/>
            <w:vAlign w:val="center"/>
          </w:tcPr>
          <w:p w:rsidR="00111E29" w:rsidRPr="00816C3A" w:rsidRDefault="00111E29" w:rsidP="00816C3A">
            <w:pPr>
              <w:widowControl w:val="0"/>
              <w:jc w:val="center"/>
              <w:rPr>
                <w:rFonts w:ascii="PT Astra Serif" w:hAnsi="PT Astra Serif"/>
                <w:color w:val="auto"/>
              </w:rPr>
            </w:pPr>
            <w:r w:rsidRPr="00816C3A">
              <w:rPr>
                <w:rFonts w:ascii="PT Astra Serif" w:hAnsi="PT Astra Serif"/>
                <w:color w:val="auto"/>
              </w:rPr>
              <w:t>Наименование</w:t>
            </w:r>
          </w:p>
        </w:tc>
        <w:tc>
          <w:tcPr>
            <w:tcW w:w="1363" w:type="dxa"/>
            <w:vAlign w:val="center"/>
          </w:tcPr>
          <w:p w:rsidR="00111E29" w:rsidRPr="00816C3A" w:rsidRDefault="00111E29" w:rsidP="00816C3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bCs/>
                <w:color w:val="auto"/>
              </w:rPr>
              <w:t>Код позиции</w:t>
            </w:r>
          </w:p>
        </w:tc>
        <w:tc>
          <w:tcPr>
            <w:tcW w:w="3544" w:type="dxa"/>
            <w:vAlign w:val="center"/>
          </w:tcPr>
          <w:p w:rsidR="00111E29" w:rsidRPr="00816C3A" w:rsidRDefault="00111E29" w:rsidP="00816C3A">
            <w:pPr>
              <w:widowControl w:val="0"/>
              <w:jc w:val="center"/>
              <w:rPr>
                <w:rFonts w:ascii="PT Astra Serif" w:hAnsi="PT Astra Serif"/>
                <w:color w:val="auto"/>
              </w:rPr>
            </w:pPr>
            <w:r w:rsidRPr="00816C3A">
              <w:rPr>
                <w:rFonts w:ascii="PT Astra Serif" w:hAnsi="PT Astra Serif"/>
                <w:color w:val="auto"/>
              </w:rPr>
              <w:t>Наименование показателя товара</w:t>
            </w:r>
          </w:p>
        </w:tc>
        <w:tc>
          <w:tcPr>
            <w:tcW w:w="3544" w:type="dxa"/>
            <w:vAlign w:val="center"/>
          </w:tcPr>
          <w:p w:rsidR="00111E29" w:rsidRPr="00816C3A" w:rsidRDefault="00111E29" w:rsidP="00816C3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bCs/>
                <w:color w:val="auto"/>
              </w:rPr>
              <w:t>Требование к значению показателя</w:t>
            </w:r>
          </w:p>
        </w:tc>
        <w:tc>
          <w:tcPr>
            <w:tcW w:w="2126" w:type="dxa"/>
            <w:vAlign w:val="center"/>
          </w:tcPr>
          <w:p w:rsidR="00111E29" w:rsidRPr="00816C3A" w:rsidRDefault="00111E29" w:rsidP="00816C3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bCs/>
                <w:color w:val="auto"/>
              </w:rPr>
              <w:t>Требование заказчика к указанию значения показателя участником закупки</w:t>
            </w:r>
          </w:p>
        </w:tc>
        <w:tc>
          <w:tcPr>
            <w:tcW w:w="1843" w:type="dxa"/>
            <w:vAlign w:val="center"/>
          </w:tcPr>
          <w:p w:rsidR="00111E29" w:rsidRPr="00816C3A" w:rsidRDefault="00111E29" w:rsidP="00816C3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bCs/>
                <w:color w:val="auto"/>
              </w:rPr>
              <w:t>обоснования</w:t>
            </w:r>
          </w:p>
        </w:tc>
        <w:tc>
          <w:tcPr>
            <w:tcW w:w="708" w:type="dxa"/>
            <w:vAlign w:val="center"/>
          </w:tcPr>
          <w:p w:rsidR="00111E29" w:rsidRPr="00816C3A" w:rsidRDefault="00111E29" w:rsidP="00816C3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bCs/>
                <w:color w:val="auto"/>
              </w:rPr>
              <w:t>ед. изм.</w:t>
            </w:r>
          </w:p>
        </w:tc>
        <w:tc>
          <w:tcPr>
            <w:tcW w:w="651" w:type="dxa"/>
            <w:vAlign w:val="center"/>
          </w:tcPr>
          <w:p w:rsidR="00111E29" w:rsidRPr="00816C3A" w:rsidRDefault="00111E29" w:rsidP="00816C3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bCs/>
                <w:color w:val="auto"/>
              </w:rPr>
              <w:t>кол-во</w:t>
            </w:r>
          </w:p>
        </w:tc>
      </w:tr>
      <w:tr w:rsidR="00CC07BA" w:rsidRPr="00816C3A" w:rsidTr="008F7641">
        <w:trPr>
          <w:cantSplit/>
          <w:trHeight w:val="585"/>
          <w:jc w:val="center"/>
        </w:trPr>
        <w:tc>
          <w:tcPr>
            <w:tcW w:w="381" w:type="dxa"/>
            <w:vMerge w:val="restart"/>
          </w:tcPr>
          <w:p w:rsidR="00CC07BA" w:rsidRPr="00816C3A" w:rsidRDefault="00CC07BA" w:rsidP="00CC07B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bCs/>
                <w:color w:val="auto"/>
              </w:rPr>
              <w:t>1</w:t>
            </w:r>
          </w:p>
        </w:tc>
        <w:tc>
          <w:tcPr>
            <w:tcW w:w="1716" w:type="dxa"/>
            <w:vMerge w:val="restart"/>
          </w:tcPr>
          <w:p w:rsidR="00CC07BA" w:rsidRPr="00816C3A" w:rsidRDefault="00CC07BA" w:rsidP="00CC07BA">
            <w:pPr>
              <w:widowControl w:val="0"/>
              <w:rPr>
                <w:rFonts w:ascii="PT Astra Serif" w:hAnsi="PT Astra Serif"/>
                <w:color w:val="auto"/>
              </w:rPr>
            </w:pPr>
            <w:r w:rsidRPr="00816C3A">
              <w:rPr>
                <w:rFonts w:ascii="PT Astra Serif" w:hAnsi="PT Astra Serif"/>
                <w:bCs/>
                <w:color w:val="auto"/>
              </w:rPr>
              <w:t>Датчик пульсоксиметра, многоразового использования</w:t>
            </w:r>
          </w:p>
          <w:p w:rsidR="00CC07BA" w:rsidRPr="00816C3A" w:rsidRDefault="00CC07BA" w:rsidP="00CC07BA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 w:val="restart"/>
          </w:tcPr>
          <w:p w:rsidR="00CC07BA" w:rsidRPr="00816C3A" w:rsidRDefault="00CC07BA" w:rsidP="00CC07BA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bCs/>
                <w:color w:val="auto"/>
              </w:rPr>
              <w:t>26.60.12.129-00000259</w:t>
            </w:r>
          </w:p>
        </w:tc>
        <w:tc>
          <w:tcPr>
            <w:tcW w:w="3544" w:type="dxa"/>
          </w:tcPr>
          <w:p w:rsidR="00CC07BA" w:rsidRPr="00C52331" w:rsidRDefault="00CC07BA" w:rsidP="00CC07BA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  <w:r>
              <w:rPr>
                <w:rFonts w:ascii="PT Astra Serif" w:hAnsi="PT Astra Serif"/>
                <w:bCs/>
              </w:rPr>
              <w:t>Назначение</w:t>
            </w:r>
            <w:r w:rsidRPr="00C52331">
              <w:rPr>
                <w:rFonts w:ascii="PT Astra Serif" w:hAnsi="PT Astra Serif"/>
                <w:bCs/>
                <w:color w:val="auto"/>
              </w:rPr>
              <w:t xml:space="preserve"> </w:t>
            </w:r>
          </w:p>
        </w:tc>
        <w:tc>
          <w:tcPr>
            <w:tcW w:w="3544" w:type="dxa"/>
          </w:tcPr>
          <w:p w:rsidR="00CC07BA" w:rsidRPr="00C52331" w:rsidRDefault="00CC07BA" w:rsidP="00CC07BA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 w:rsidRPr="002271AD">
              <w:rPr>
                <w:rFonts w:ascii="PT Astra Serif" w:hAnsi="PT Astra Serif"/>
                <w:bCs/>
                <w:sz w:val="20"/>
                <w:szCs w:val="20"/>
              </w:rPr>
              <w:t>используется для непрерывного неинвазивного мониторинга функционального насыщения гемоглобина артериальной крови кислородом (SpO2), а также для м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>ониторинга частоты пульса (PR)</w:t>
            </w:r>
            <w:r w:rsidRPr="002271AD">
              <w:rPr>
                <w:rFonts w:ascii="PT Astra Serif" w:hAnsi="PT Astra Serif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CC07BA" w:rsidRPr="00816C3A" w:rsidRDefault="00CC07BA" w:rsidP="00CC07B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 w:val="restart"/>
          </w:tcPr>
          <w:p w:rsidR="00CC07BA" w:rsidRPr="00816C3A" w:rsidRDefault="00CC07BA" w:rsidP="00CC07BA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color w:val="auto"/>
              </w:rPr>
              <w:t>в связи с отсутствием характеристик в КТРУ введены дополнительные параметры для обеспечения совместимости с имеющимся оборудованием</w:t>
            </w:r>
          </w:p>
        </w:tc>
        <w:tc>
          <w:tcPr>
            <w:tcW w:w="708" w:type="dxa"/>
            <w:vMerge w:val="restart"/>
          </w:tcPr>
          <w:p w:rsidR="00CC07BA" w:rsidRPr="00816C3A" w:rsidRDefault="00CC07BA" w:rsidP="00CC07BA">
            <w:pPr>
              <w:widowControl w:val="0"/>
              <w:jc w:val="center"/>
              <w:rPr>
                <w:rFonts w:ascii="PT Astra Serif" w:hAnsi="PT Astra Serif"/>
                <w:color w:val="auto"/>
              </w:rPr>
            </w:pPr>
            <w:r w:rsidRPr="00816C3A">
              <w:rPr>
                <w:rFonts w:ascii="PT Astra Serif" w:hAnsi="PT Astra Serif"/>
                <w:color w:val="auto"/>
              </w:rPr>
              <w:t>шт.</w:t>
            </w:r>
          </w:p>
        </w:tc>
        <w:tc>
          <w:tcPr>
            <w:tcW w:w="651" w:type="dxa"/>
            <w:vMerge w:val="restart"/>
          </w:tcPr>
          <w:p w:rsidR="00CC07BA" w:rsidRPr="00816C3A" w:rsidRDefault="00CC07BA" w:rsidP="00CC07BA">
            <w:pPr>
              <w:widowControl w:val="0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</w:t>
            </w:r>
          </w:p>
        </w:tc>
      </w:tr>
      <w:tr w:rsidR="00CC07BA" w:rsidRPr="00816C3A" w:rsidTr="008F7641">
        <w:trPr>
          <w:cantSplit/>
          <w:trHeight w:val="608"/>
          <w:jc w:val="center"/>
        </w:trPr>
        <w:tc>
          <w:tcPr>
            <w:tcW w:w="381" w:type="dxa"/>
            <w:vMerge/>
          </w:tcPr>
          <w:p w:rsidR="00CC07BA" w:rsidRPr="00816C3A" w:rsidRDefault="00CC07BA" w:rsidP="00CC07B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</w:tcPr>
          <w:p w:rsidR="00CC07BA" w:rsidRPr="00816C3A" w:rsidRDefault="00CC07BA" w:rsidP="00CC07BA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</w:tcPr>
          <w:p w:rsidR="00CC07BA" w:rsidRPr="00816C3A" w:rsidRDefault="00CC07BA" w:rsidP="00CC07BA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</w:tcPr>
          <w:p w:rsidR="00CC07BA" w:rsidRDefault="00CC07BA" w:rsidP="00CC07BA">
            <w:pPr>
              <w:widowControl w:val="0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Совместимость с оборудованием</w:t>
            </w:r>
          </w:p>
        </w:tc>
        <w:tc>
          <w:tcPr>
            <w:tcW w:w="3544" w:type="dxa"/>
          </w:tcPr>
          <w:p w:rsidR="00CC07BA" w:rsidRPr="002271AD" w:rsidRDefault="00CC07BA" w:rsidP="00CC07BA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Монитор</w:t>
            </w:r>
            <w:r w:rsidRPr="002271AD">
              <w:rPr>
                <w:rFonts w:ascii="PT Astra Serif" w:hAnsi="PT Astra Serif"/>
                <w:bCs/>
                <w:sz w:val="20"/>
                <w:szCs w:val="20"/>
              </w:rPr>
              <w:t xml:space="preserve"> прикроватн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>ый</w:t>
            </w:r>
            <w:r w:rsidRPr="002271AD">
              <w:rPr>
                <w:rFonts w:ascii="PT Astra Serif" w:hAnsi="PT Astra Serif"/>
                <w:bCs/>
                <w:sz w:val="20"/>
                <w:szCs w:val="20"/>
              </w:rPr>
              <w:t xml:space="preserve"> реаниматолога и анестезиолога переносн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>ой</w:t>
            </w:r>
            <w:r w:rsidRPr="002271AD">
              <w:rPr>
                <w:rFonts w:ascii="PT Astra Serif" w:hAnsi="PT Astra Serif"/>
                <w:b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МПР6-03-«Triton» (НКМИ 190850), </w:t>
            </w:r>
            <w:r w:rsidRPr="002271AD">
              <w:rPr>
                <w:rFonts w:ascii="PT Astra Serif" w:hAnsi="PT Astra Serif"/>
                <w:bCs/>
                <w:sz w:val="20"/>
                <w:szCs w:val="20"/>
              </w:rPr>
              <w:t>оборуд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>ованный технологией Masimo SET</w:t>
            </w:r>
          </w:p>
        </w:tc>
        <w:tc>
          <w:tcPr>
            <w:tcW w:w="2126" w:type="dxa"/>
          </w:tcPr>
          <w:p w:rsidR="00CC07BA" w:rsidRPr="00816C3A" w:rsidRDefault="00CC07BA" w:rsidP="00CC07BA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16C3A">
              <w:rPr>
                <w:rFonts w:ascii="PT Astra Serif" w:hAnsi="PT Astra Serif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</w:tcPr>
          <w:p w:rsidR="00CC07BA" w:rsidRPr="00816C3A" w:rsidRDefault="00CC07BA" w:rsidP="00CC07BA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</w:tcPr>
          <w:p w:rsidR="00CC07BA" w:rsidRPr="00816C3A" w:rsidRDefault="00CC07BA" w:rsidP="00CC07B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</w:tcPr>
          <w:p w:rsidR="00CC07BA" w:rsidRPr="00816C3A" w:rsidRDefault="00CC07BA" w:rsidP="00CC07B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CC07BA" w:rsidRPr="00816C3A" w:rsidTr="008F7641">
        <w:trPr>
          <w:cantSplit/>
          <w:trHeight w:val="218"/>
          <w:jc w:val="center"/>
        </w:trPr>
        <w:tc>
          <w:tcPr>
            <w:tcW w:w="381" w:type="dxa"/>
            <w:vMerge/>
          </w:tcPr>
          <w:p w:rsidR="00CC07BA" w:rsidRPr="00816C3A" w:rsidRDefault="00CC07BA" w:rsidP="00CC07B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</w:tcPr>
          <w:p w:rsidR="00CC07BA" w:rsidRPr="00816C3A" w:rsidRDefault="00CC07BA" w:rsidP="00CC07BA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</w:tcPr>
          <w:p w:rsidR="00CC07BA" w:rsidRPr="00816C3A" w:rsidRDefault="00CC07BA" w:rsidP="00CC07BA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</w:tcPr>
          <w:p w:rsidR="00CC07BA" w:rsidRPr="00C52331" w:rsidRDefault="00CC07BA" w:rsidP="00CC07BA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</w:rPr>
            </w:pPr>
            <w:r w:rsidRPr="00C52331">
              <w:rPr>
                <w:rFonts w:ascii="PT Astra Serif" w:hAnsi="PT Astra Serif"/>
                <w:bCs/>
                <w:sz w:val="20"/>
                <w:szCs w:val="20"/>
                <w:lang w:eastAsia="zh-CN"/>
              </w:rPr>
              <w:t>Тип датчика</w:t>
            </w:r>
          </w:p>
        </w:tc>
        <w:tc>
          <w:tcPr>
            <w:tcW w:w="3544" w:type="dxa"/>
          </w:tcPr>
          <w:p w:rsidR="00CC07BA" w:rsidRPr="00C52331" w:rsidRDefault="00CC07BA" w:rsidP="00CC07BA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C52331">
              <w:rPr>
                <w:rFonts w:ascii="PT Astra Serif" w:hAnsi="PT Astra Serif"/>
                <w:bCs/>
                <w:sz w:val="20"/>
                <w:szCs w:val="20"/>
              </w:rPr>
              <w:t>Многоразовый</w:t>
            </w:r>
          </w:p>
        </w:tc>
        <w:tc>
          <w:tcPr>
            <w:tcW w:w="2126" w:type="dxa"/>
          </w:tcPr>
          <w:p w:rsidR="00CC07BA" w:rsidRPr="00816C3A" w:rsidRDefault="00CC07BA" w:rsidP="00CC07BA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16C3A">
              <w:rPr>
                <w:rFonts w:ascii="PT Astra Serif" w:hAnsi="PT Astra Serif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</w:tcPr>
          <w:p w:rsidR="00CC07BA" w:rsidRPr="00816C3A" w:rsidRDefault="00CC07BA" w:rsidP="00CC07BA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</w:tcPr>
          <w:p w:rsidR="00CC07BA" w:rsidRPr="00816C3A" w:rsidRDefault="00CC07BA" w:rsidP="00CC07B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</w:tcPr>
          <w:p w:rsidR="00CC07BA" w:rsidRPr="00816C3A" w:rsidRDefault="00CC07BA" w:rsidP="00CC07B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CC07BA" w:rsidRPr="00816C3A" w:rsidTr="008F7641">
        <w:trPr>
          <w:cantSplit/>
          <w:trHeight w:val="218"/>
          <w:jc w:val="center"/>
        </w:trPr>
        <w:tc>
          <w:tcPr>
            <w:tcW w:w="381" w:type="dxa"/>
            <w:vMerge/>
          </w:tcPr>
          <w:p w:rsidR="00CC07BA" w:rsidRPr="00816C3A" w:rsidRDefault="00CC07BA" w:rsidP="00CC07B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</w:tcPr>
          <w:p w:rsidR="00CC07BA" w:rsidRPr="00816C3A" w:rsidRDefault="00CC07BA" w:rsidP="00CC07BA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</w:tcPr>
          <w:p w:rsidR="00CC07BA" w:rsidRPr="00816C3A" w:rsidRDefault="00CC07BA" w:rsidP="00CC07BA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</w:tcPr>
          <w:p w:rsidR="00CC07BA" w:rsidRPr="00C52331" w:rsidRDefault="00CC07BA" w:rsidP="00CC07BA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</w:rPr>
            </w:pPr>
            <w:r w:rsidRPr="00C52331">
              <w:rPr>
                <w:rFonts w:ascii="PT Astra Serif" w:hAnsi="PT Astra Serif"/>
                <w:bCs/>
                <w:sz w:val="20"/>
                <w:szCs w:val="20"/>
                <w:lang w:eastAsia="zh-CN"/>
              </w:rPr>
              <w:t xml:space="preserve">Вид датчика </w:t>
            </w:r>
          </w:p>
        </w:tc>
        <w:tc>
          <w:tcPr>
            <w:tcW w:w="3544" w:type="dxa"/>
          </w:tcPr>
          <w:p w:rsidR="00CC07BA" w:rsidRPr="00C52331" w:rsidRDefault="00CC07BA" w:rsidP="00CC07BA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C52331">
              <w:rPr>
                <w:rFonts w:ascii="PT Astra Serif" w:hAnsi="PT Astra Serif"/>
                <w:bCs/>
                <w:sz w:val="20"/>
                <w:szCs w:val="20"/>
                <w:lang w:val="en-US"/>
              </w:rPr>
              <w:t>Multisite</w:t>
            </w:r>
          </w:p>
        </w:tc>
        <w:tc>
          <w:tcPr>
            <w:tcW w:w="2126" w:type="dxa"/>
          </w:tcPr>
          <w:p w:rsidR="00CC07BA" w:rsidRPr="00816C3A" w:rsidRDefault="00CC07BA" w:rsidP="00CC07BA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16C3A">
              <w:rPr>
                <w:rFonts w:ascii="PT Astra Serif" w:hAnsi="PT Astra Serif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</w:tcPr>
          <w:p w:rsidR="00CC07BA" w:rsidRPr="00816C3A" w:rsidRDefault="00CC07BA" w:rsidP="00CC07BA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</w:tcPr>
          <w:p w:rsidR="00CC07BA" w:rsidRPr="00816C3A" w:rsidRDefault="00CC07BA" w:rsidP="00CC07B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</w:tcPr>
          <w:p w:rsidR="00CC07BA" w:rsidRPr="00816C3A" w:rsidRDefault="00CC07BA" w:rsidP="00CC07B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CC07BA" w:rsidRPr="00816C3A" w:rsidTr="008F7641">
        <w:trPr>
          <w:cantSplit/>
          <w:trHeight w:val="153"/>
          <w:jc w:val="center"/>
        </w:trPr>
        <w:tc>
          <w:tcPr>
            <w:tcW w:w="381" w:type="dxa"/>
            <w:vMerge/>
          </w:tcPr>
          <w:p w:rsidR="00CC07BA" w:rsidRPr="00816C3A" w:rsidRDefault="00CC07BA" w:rsidP="00CC07B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</w:tcPr>
          <w:p w:rsidR="00CC07BA" w:rsidRPr="00816C3A" w:rsidRDefault="00CC07BA" w:rsidP="00CC07BA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</w:tcPr>
          <w:p w:rsidR="00CC07BA" w:rsidRPr="00816C3A" w:rsidRDefault="00CC07BA" w:rsidP="00CC07BA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C07BA" w:rsidRPr="00C52331" w:rsidRDefault="00CC07BA" w:rsidP="00CC07BA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zh-CN"/>
              </w:rPr>
              <w:t>Применим для пациентов весом, кг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C07BA" w:rsidRPr="00C52331" w:rsidRDefault="00CC07BA" w:rsidP="00CC07BA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zh-CN"/>
              </w:rPr>
              <w:t>≥ 1</w:t>
            </w:r>
          </w:p>
        </w:tc>
        <w:tc>
          <w:tcPr>
            <w:tcW w:w="2126" w:type="dxa"/>
          </w:tcPr>
          <w:p w:rsidR="00CC07BA" w:rsidRPr="00816C3A" w:rsidRDefault="00CC07BA" w:rsidP="00CC07BA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 w:rsidRPr="00816C3A">
              <w:rPr>
                <w:rFonts w:ascii="PT Astra Serif" w:hAnsi="PT Astra Serif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</w:tcPr>
          <w:p w:rsidR="00CC07BA" w:rsidRPr="00816C3A" w:rsidRDefault="00CC07BA" w:rsidP="00CC07BA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</w:tcPr>
          <w:p w:rsidR="00CC07BA" w:rsidRPr="00816C3A" w:rsidRDefault="00CC07BA" w:rsidP="00CC07B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</w:tcPr>
          <w:p w:rsidR="00CC07BA" w:rsidRPr="00816C3A" w:rsidRDefault="00CC07BA" w:rsidP="00CC07BA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7D33FE" w:rsidRPr="00816C3A" w:rsidTr="008F76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46"/>
          <w:jc w:val="center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suppressAutoHyphens w:val="0"/>
              <w:jc w:val="center"/>
              <w:rPr>
                <w:rFonts w:ascii="PT Astra Serif" w:hAnsi="PT Astra Serif"/>
                <w:bCs/>
                <w:color w:val="auto"/>
                <w:lang w:eastAsia="ru-RU"/>
              </w:rPr>
            </w:pPr>
            <w:r w:rsidRPr="00816C3A">
              <w:rPr>
                <w:rFonts w:ascii="PT Astra Serif" w:hAnsi="PT Astra Serif"/>
                <w:bCs/>
                <w:color w:val="auto"/>
                <w:lang w:eastAsia="ru-RU"/>
              </w:rPr>
              <w:t>2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rPr>
                <w:rFonts w:ascii="PT Astra Serif" w:hAnsi="PT Astra Serif"/>
                <w:color w:val="auto"/>
              </w:rPr>
            </w:pPr>
            <w:r w:rsidRPr="00816C3A">
              <w:rPr>
                <w:rFonts w:ascii="PT Astra Serif" w:hAnsi="PT Astra Serif"/>
                <w:bCs/>
                <w:color w:val="auto"/>
              </w:rPr>
              <w:t>Кабель соединительный для электрических медицинских изделий, многоразового использования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bCs/>
                <w:color w:val="auto"/>
              </w:rPr>
              <w:t>32.50.50.190-00000159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77F53" w:rsidRDefault="007D33FE" w:rsidP="007D33FE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E" w:rsidRPr="00877F53" w:rsidRDefault="007D33FE" w:rsidP="007D33FE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 w:rsidRPr="00877F53">
              <w:rPr>
                <w:rFonts w:ascii="PT Astra Serif" w:hAnsi="PT Astra Serif"/>
                <w:bCs/>
              </w:rPr>
              <w:t>для присоединения пульсоксиметрических датчиков к прикроватным мониторам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E" w:rsidRPr="00816C3A" w:rsidRDefault="007D33FE" w:rsidP="007D33FE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16C3A">
              <w:rPr>
                <w:rFonts w:ascii="PT Astra Serif" w:hAnsi="PT Astra Serif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color w:val="auto"/>
              </w:rPr>
              <w:t>в связи с отсутствием характеристик в КТРУ введены дополнительные параметры для обеспечения совместимости с имеющимся оборудованием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3FE" w:rsidRPr="00816C3A" w:rsidRDefault="007D33FE" w:rsidP="007D33FE">
            <w:pPr>
              <w:widowControl w:val="0"/>
              <w:jc w:val="center"/>
              <w:rPr>
                <w:rFonts w:ascii="PT Astra Serif" w:hAnsi="PT Astra Serif"/>
                <w:color w:val="auto"/>
              </w:rPr>
            </w:pPr>
            <w:r w:rsidRPr="00816C3A">
              <w:rPr>
                <w:rFonts w:ascii="PT Astra Serif" w:hAnsi="PT Astra Serif"/>
                <w:color w:val="auto"/>
              </w:rPr>
              <w:t>шт.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3FE" w:rsidRPr="00816C3A" w:rsidRDefault="007D33FE" w:rsidP="007D33FE">
            <w:pPr>
              <w:widowControl w:val="0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</w:t>
            </w:r>
          </w:p>
        </w:tc>
      </w:tr>
      <w:tr w:rsidR="007D33FE" w:rsidRPr="00816C3A" w:rsidTr="008F76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915"/>
          <w:jc w:val="center"/>
        </w:trPr>
        <w:tc>
          <w:tcPr>
            <w:tcW w:w="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suppressAutoHyphens w:val="0"/>
              <w:jc w:val="center"/>
              <w:rPr>
                <w:rFonts w:ascii="PT Astra Serif" w:hAnsi="PT Astra Serif"/>
                <w:bCs/>
                <w:color w:val="auto"/>
                <w:lang w:eastAsia="ru-RU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rPr>
                <w:rFonts w:ascii="PT Astra Serif" w:hAnsi="PT Astra Serif"/>
                <w:color w:val="auto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E" w:rsidRPr="00877F53" w:rsidRDefault="007D33FE" w:rsidP="007D33FE">
            <w:pPr>
              <w:widowControl w:val="0"/>
              <w:rPr>
                <w:rFonts w:ascii="PT Astra Serif" w:hAnsi="PT Astra Serif"/>
                <w:bCs/>
              </w:rPr>
            </w:pPr>
            <w:r w:rsidRPr="00877F53">
              <w:rPr>
                <w:rFonts w:ascii="PT Astra Serif" w:hAnsi="PT Astra Serif"/>
                <w:bCs/>
              </w:rPr>
              <w:t>Совместимость с оборудованием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3FE" w:rsidRPr="00877F53" w:rsidRDefault="007D33FE" w:rsidP="007D33FE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77F53">
              <w:rPr>
                <w:rFonts w:ascii="PT Astra Serif" w:hAnsi="PT Astra Serif"/>
                <w:bCs/>
                <w:sz w:val="20"/>
                <w:szCs w:val="20"/>
              </w:rPr>
              <w:t>Монитор прикроватный реаниматолога и анестезиолога переносной МПР6-03</w:t>
            </w:r>
            <w:proofErr w:type="gramStart"/>
            <w:r w:rsidRPr="00877F53">
              <w:rPr>
                <w:rFonts w:ascii="PT Astra Serif" w:hAnsi="PT Astra Serif"/>
                <w:bCs/>
                <w:sz w:val="20"/>
                <w:szCs w:val="20"/>
              </w:rPr>
              <w:t>-«</w:t>
            </w:r>
            <w:proofErr w:type="gramEnd"/>
            <w:r w:rsidRPr="00877F53">
              <w:rPr>
                <w:rFonts w:ascii="PT Astra Serif" w:hAnsi="PT Astra Serif"/>
                <w:bCs/>
                <w:sz w:val="20"/>
                <w:szCs w:val="20"/>
              </w:rPr>
              <w:t>Triton» (НКМИ 190850), оборудованный технологией Masimo SET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E" w:rsidRPr="00816C3A" w:rsidRDefault="007D33FE" w:rsidP="007D33FE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16C3A">
              <w:rPr>
                <w:rFonts w:ascii="PT Astra Serif" w:hAnsi="PT Astra Serif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FE" w:rsidRPr="00816C3A" w:rsidRDefault="007D33FE" w:rsidP="007D33FE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FE" w:rsidRPr="00816C3A" w:rsidRDefault="007D33FE" w:rsidP="007D33FE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7D33FE" w:rsidRPr="00816C3A" w:rsidTr="008F76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0"/>
          <w:jc w:val="center"/>
        </w:trPr>
        <w:tc>
          <w:tcPr>
            <w:tcW w:w="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suppressAutoHyphens w:val="0"/>
              <w:jc w:val="center"/>
              <w:rPr>
                <w:rFonts w:ascii="PT Astra Serif" w:hAnsi="PT Astra Serif"/>
                <w:bCs/>
                <w:color w:val="auto"/>
                <w:lang w:eastAsia="ru-RU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77F53" w:rsidRDefault="007D33FE" w:rsidP="007D33FE">
            <w:pPr>
              <w:widowControl w:val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bCs/>
              </w:rPr>
              <w:t>Обозначение датчика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E" w:rsidRPr="00877F53" w:rsidRDefault="007D33FE" w:rsidP="007D33FE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 w:rsidRPr="00877F53">
              <w:rPr>
                <w:rFonts w:ascii="PT Astra Serif" w:hAnsi="PT Astra Serif"/>
                <w:bCs/>
              </w:rPr>
              <w:t>LNC-10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E" w:rsidRPr="00816C3A" w:rsidRDefault="007D33FE" w:rsidP="007D33FE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FE" w:rsidRPr="00816C3A" w:rsidRDefault="007D33FE" w:rsidP="007D33FE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FE" w:rsidRPr="00816C3A" w:rsidRDefault="007D33FE" w:rsidP="007D33FE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7D33FE" w:rsidRPr="00816C3A" w:rsidTr="008F76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0"/>
          <w:jc w:val="center"/>
        </w:trPr>
        <w:tc>
          <w:tcPr>
            <w:tcW w:w="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suppressAutoHyphens w:val="0"/>
              <w:jc w:val="center"/>
              <w:rPr>
                <w:rFonts w:ascii="PT Astra Serif" w:hAnsi="PT Astra Serif"/>
                <w:bCs/>
                <w:color w:val="auto"/>
                <w:lang w:eastAsia="ru-RU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77F53" w:rsidRDefault="007D33FE" w:rsidP="007D33FE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 w:rsidRPr="00877F53">
              <w:rPr>
                <w:rFonts w:ascii="PT Astra Serif" w:hAnsi="PT Astra Serif"/>
                <w:bCs/>
                <w:sz w:val="20"/>
                <w:szCs w:val="20"/>
                <w:lang w:eastAsia="zh-CN"/>
              </w:rPr>
              <w:t>Тип кабеля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E" w:rsidRPr="00877F53" w:rsidRDefault="007D33FE" w:rsidP="007D33FE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 w:rsidRPr="00877F53">
              <w:rPr>
                <w:rFonts w:ascii="PT Astra Serif" w:hAnsi="PT Astra Serif"/>
                <w:bCs/>
                <w:color w:val="auto"/>
              </w:rPr>
              <w:t>Многоразовый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E" w:rsidRPr="00816C3A" w:rsidRDefault="007D33FE" w:rsidP="007D33FE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FE" w:rsidRPr="00816C3A" w:rsidRDefault="007D33FE" w:rsidP="007D33FE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FE" w:rsidRPr="00816C3A" w:rsidRDefault="007D33FE" w:rsidP="007D33FE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7D33FE" w:rsidRPr="00816C3A" w:rsidTr="008F76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0"/>
          <w:jc w:val="center"/>
        </w:trPr>
        <w:tc>
          <w:tcPr>
            <w:tcW w:w="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suppressAutoHyphens w:val="0"/>
              <w:jc w:val="center"/>
              <w:rPr>
                <w:rFonts w:ascii="PT Astra Serif" w:hAnsi="PT Astra Serif"/>
                <w:bCs/>
                <w:color w:val="auto"/>
                <w:lang w:eastAsia="ru-RU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77F53" w:rsidRDefault="007D33FE" w:rsidP="007D33FE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 w:rsidRPr="00877F53">
              <w:rPr>
                <w:rFonts w:ascii="PT Astra Serif" w:hAnsi="PT Astra Serif"/>
                <w:bCs/>
                <w:sz w:val="20"/>
                <w:szCs w:val="20"/>
                <w:lang w:eastAsia="zh-CN"/>
              </w:rPr>
              <w:t>Длина, 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E" w:rsidRPr="00877F53" w:rsidRDefault="007D33FE" w:rsidP="007D33FE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 w:rsidRPr="00877F53">
              <w:rPr>
                <w:rFonts w:ascii="PT Astra Serif" w:hAnsi="PT Astra Serif"/>
                <w:bCs/>
                <w:color w:val="auto"/>
              </w:rPr>
              <w:t>≥3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E" w:rsidRPr="00816C3A" w:rsidRDefault="007D33FE" w:rsidP="007D33FE">
            <w:pPr>
              <w:pStyle w:val="af4"/>
              <w:widowControl w:val="0"/>
              <w:jc w:val="center"/>
              <w:rPr>
                <w:rFonts w:ascii="PT Astra Serif" w:hAnsi="PT Astra Serif"/>
                <w:lang w:eastAsia="ru-RU"/>
              </w:rPr>
            </w:pPr>
            <w:r w:rsidRPr="00816C3A">
              <w:rPr>
                <w:rFonts w:ascii="PT Astra Serif" w:hAnsi="PT Astra Serif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3FE" w:rsidRPr="00816C3A" w:rsidRDefault="007D33FE" w:rsidP="007D33FE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E" w:rsidRPr="00816C3A" w:rsidRDefault="007D33FE" w:rsidP="007D33FE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E" w:rsidRPr="00816C3A" w:rsidRDefault="007D33FE" w:rsidP="007D33FE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F05B1B" w:rsidRPr="00816C3A" w:rsidTr="00BB3D5E">
        <w:trPr>
          <w:cantSplit/>
          <w:trHeight w:val="585"/>
          <w:jc w:val="center"/>
        </w:trPr>
        <w:tc>
          <w:tcPr>
            <w:tcW w:w="381" w:type="dxa"/>
            <w:vMerge w:val="restart"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>
              <w:rPr>
                <w:rFonts w:ascii="PT Astra Serif" w:hAnsi="PT Astra Serif"/>
                <w:bCs/>
                <w:color w:val="auto"/>
              </w:rPr>
              <w:lastRenderedPageBreak/>
              <w:t>3</w:t>
            </w:r>
          </w:p>
        </w:tc>
        <w:tc>
          <w:tcPr>
            <w:tcW w:w="1716" w:type="dxa"/>
            <w:vMerge w:val="restart"/>
          </w:tcPr>
          <w:p w:rsidR="00F05B1B" w:rsidRPr="00255857" w:rsidRDefault="00F05B1B" w:rsidP="00F05B1B">
            <w:pPr>
              <w:widowControl w:val="0"/>
              <w:rPr>
                <w:rFonts w:ascii="PT Astra Serif" w:hAnsi="PT Astra Serif"/>
                <w:color w:val="auto"/>
              </w:rPr>
            </w:pPr>
            <w:r w:rsidRPr="00816C3A">
              <w:rPr>
                <w:rFonts w:ascii="PT Astra Serif" w:hAnsi="PT Astra Serif"/>
                <w:bCs/>
                <w:color w:val="auto"/>
              </w:rPr>
              <w:t>Датчик пульсоксиметра, многоразового использования</w:t>
            </w:r>
          </w:p>
        </w:tc>
        <w:tc>
          <w:tcPr>
            <w:tcW w:w="1363" w:type="dxa"/>
            <w:vMerge w:val="restart"/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bCs/>
                <w:color w:val="auto"/>
              </w:rPr>
              <w:t>26.60.12.129-00000259</w:t>
            </w:r>
          </w:p>
        </w:tc>
        <w:tc>
          <w:tcPr>
            <w:tcW w:w="3544" w:type="dxa"/>
          </w:tcPr>
          <w:p w:rsidR="00F05B1B" w:rsidRPr="00877F53" w:rsidRDefault="00F05B1B" w:rsidP="00F05B1B">
            <w:pPr>
              <w:widowControl w:val="0"/>
              <w:rPr>
                <w:rFonts w:ascii="PT Astra Serif" w:hAnsi="PT Astra Serif"/>
                <w:bCs/>
              </w:rPr>
            </w:pPr>
            <w:r w:rsidRPr="00FF5896">
              <w:rPr>
                <w:rFonts w:ascii="PT Astra Serif" w:hAnsi="PT Astra Serif"/>
                <w:bCs/>
              </w:rPr>
              <w:t>Назначение</w:t>
            </w:r>
          </w:p>
        </w:tc>
        <w:tc>
          <w:tcPr>
            <w:tcW w:w="3544" w:type="dxa"/>
          </w:tcPr>
          <w:p w:rsidR="00F05B1B" w:rsidRPr="00877F53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</w:rPr>
            </w:pPr>
            <w:r w:rsidRPr="00FF5896">
              <w:rPr>
                <w:rFonts w:ascii="PT Astra Serif" w:hAnsi="PT Astra Serif"/>
                <w:bCs/>
              </w:rPr>
              <w:t>для непрерывного неинвазивного мониторинга функционального насыщения гемоглобина артериальной крови кислородом (SpO2), а также для мониторинга частоты пульса (PR)</w:t>
            </w:r>
          </w:p>
        </w:tc>
        <w:tc>
          <w:tcPr>
            <w:tcW w:w="2126" w:type="dxa"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 w:val="restart"/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color w:val="auto"/>
              </w:rPr>
              <w:t>в связи с отсутствием характеристик в КТРУ введены дополнительные параметры для обеспечения совместимости с имеющимся оборудованием</w:t>
            </w:r>
          </w:p>
        </w:tc>
        <w:tc>
          <w:tcPr>
            <w:tcW w:w="708" w:type="dxa"/>
            <w:vMerge w:val="restart"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color w:val="auto"/>
              </w:rPr>
            </w:pPr>
            <w:r w:rsidRPr="00816C3A">
              <w:rPr>
                <w:rFonts w:ascii="PT Astra Serif" w:hAnsi="PT Astra Serif"/>
                <w:color w:val="auto"/>
              </w:rPr>
              <w:t>шт.</w:t>
            </w:r>
          </w:p>
        </w:tc>
        <w:tc>
          <w:tcPr>
            <w:tcW w:w="651" w:type="dxa"/>
            <w:vMerge w:val="restart"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</w:t>
            </w:r>
          </w:p>
        </w:tc>
      </w:tr>
      <w:tr w:rsidR="00F05B1B" w:rsidRPr="00816C3A" w:rsidTr="00BB3D5E">
        <w:trPr>
          <w:cantSplit/>
          <w:trHeight w:val="608"/>
          <w:jc w:val="center"/>
        </w:trPr>
        <w:tc>
          <w:tcPr>
            <w:tcW w:w="38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</w:tcPr>
          <w:p w:rsidR="00F05B1B" w:rsidRPr="00FF5896" w:rsidRDefault="00F05B1B" w:rsidP="00F05B1B">
            <w:pPr>
              <w:widowControl w:val="0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Обозначение датчика</w:t>
            </w:r>
          </w:p>
        </w:tc>
        <w:tc>
          <w:tcPr>
            <w:tcW w:w="3544" w:type="dxa"/>
          </w:tcPr>
          <w:p w:rsidR="00F05B1B" w:rsidRPr="00FF5896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</w:rPr>
            </w:pPr>
            <w:bookmarkStart w:id="0" w:name="_GoBack"/>
            <w:r w:rsidRPr="00FF5896">
              <w:rPr>
                <w:rFonts w:ascii="PT Astra Serif" w:hAnsi="PT Astra Serif"/>
                <w:bCs/>
              </w:rPr>
              <w:t>ДОПн, РМ501.00.004-01</w:t>
            </w:r>
            <w:bookmarkEnd w:id="0"/>
          </w:p>
        </w:tc>
        <w:tc>
          <w:tcPr>
            <w:tcW w:w="2126" w:type="dxa"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16C3A">
              <w:rPr>
                <w:rFonts w:ascii="PT Astra Serif" w:hAnsi="PT Astra Serif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F05B1B" w:rsidRPr="00816C3A" w:rsidTr="00BB3D5E">
        <w:trPr>
          <w:cantSplit/>
          <w:trHeight w:val="218"/>
          <w:jc w:val="center"/>
        </w:trPr>
        <w:tc>
          <w:tcPr>
            <w:tcW w:w="38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</w:tcPr>
          <w:p w:rsidR="00F05B1B" w:rsidRPr="00877F53" w:rsidRDefault="00F05B1B" w:rsidP="00F05B1B">
            <w:pPr>
              <w:widowControl w:val="0"/>
              <w:rPr>
                <w:rFonts w:ascii="PT Astra Serif" w:hAnsi="PT Astra Serif"/>
                <w:bCs/>
              </w:rPr>
            </w:pPr>
            <w:r w:rsidRPr="00877F53">
              <w:rPr>
                <w:rFonts w:ascii="PT Astra Serif" w:hAnsi="PT Astra Serif"/>
                <w:bCs/>
              </w:rPr>
              <w:t>Совместимость с оборудованием</w:t>
            </w:r>
          </w:p>
        </w:tc>
        <w:tc>
          <w:tcPr>
            <w:tcW w:w="3544" w:type="dxa"/>
          </w:tcPr>
          <w:p w:rsidR="00F05B1B" w:rsidRPr="00877F53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FF5896">
              <w:rPr>
                <w:rFonts w:ascii="PT Astra Serif" w:hAnsi="PT Astra Serif"/>
                <w:bCs/>
                <w:sz w:val="20"/>
                <w:szCs w:val="20"/>
              </w:rPr>
              <w:t>Монитор прикроватны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>й</w:t>
            </w:r>
            <w:r w:rsidRPr="00FF5896">
              <w:rPr>
                <w:rFonts w:ascii="PT Astra Serif" w:hAnsi="PT Astra Serif"/>
                <w:bCs/>
                <w:sz w:val="20"/>
                <w:szCs w:val="20"/>
              </w:rPr>
              <w:t xml:space="preserve"> реаниматолога и анестезиолога переносн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>ой</w:t>
            </w:r>
            <w:r w:rsidRPr="00FF5896">
              <w:rPr>
                <w:rFonts w:ascii="PT Astra Serif" w:hAnsi="PT Astra Serif"/>
                <w:bCs/>
                <w:sz w:val="20"/>
                <w:szCs w:val="20"/>
              </w:rPr>
              <w:t xml:space="preserve"> МПР6-03</w:t>
            </w:r>
            <w:proofErr w:type="gramStart"/>
            <w:r w:rsidRPr="00FF5896">
              <w:rPr>
                <w:rFonts w:ascii="PT Astra Serif" w:hAnsi="PT Astra Serif"/>
                <w:bCs/>
                <w:sz w:val="20"/>
                <w:szCs w:val="20"/>
              </w:rPr>
              <w:t>-«</w:t>
            </w:r>
            <w:proofErr w:type="gramEnd"/>
            <w:r w:rsidRPr="00FF5896">
              <w:rPr>
                <w:rFonts w:ascii="PT Astra Serif" w:hAnsi="PT Astra Serif"/>
                <w:bCs/>
                <w:sz w:val="20"/>
                <w:szCs w:val="20"/>
              </w:rPr>
              <w:t>Triton»</w:t>
            </w:r>
          </w:p>
        </w:tc>
        <w:tc>
          <w:tcPr>
            <w:tcW w:w="2126" w:type="dxa"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16C3A">
              <w:rPr>
                <w:rFonts w:ascii="PT Astra Serif" w:hAnsi="PT Astra Serif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F05B1B" w:rsidRPr="00816C3A" w:rsidTr="00BB3D5E">
        <w:trPr>
          <w:cantSplit/>
          <w:trHeight w:val="218"/>
          <w:jc w:val="center"/>
        </w:trPr>
        <w:tc>
          <w:tcPr>
            <w:tcW w:w="38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</w:tcPr>
          <w:p w:rsidR="00F05B1B" w:rsidRPr="00877F53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</w:rPr>
            </w:pPr>
            <w:r w:rsidRPr="00877F53">
              <w:rPr>
                <w:rFonts w:ascii="PT Astra Serif" w:hAnsi="PT Astra Serif"/>
                <w:bCs/>
                <w:sz w:val="20"/>
                <w:szCs w:val="20"/>
              </w:rPr>
              <w:t>Тип датчика по санитарной обработке</w:t>
            </w:r>
          </w:p>
        </w:tc>
        <w:tc>
          <w:tcPr>
            <w:tcW w:w="3544" w:type="dxa"/>
          </w:tcPr>
          <w:p w:rsidR="00F05B1B" w:rsidRPr="00877F53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77F53">
              <w:rPr>
                <w:rFonts w:ascii="PT Astra Serif" w:hAnsi="PT Astra Serif"/>
                <w:bCs/>
                <w:sz w:val="20"/>
                <w:szCs w:val="20"/>
              </w:rPr>
              <w:t>Многоразовый</w:t>
            </w:r>
          </w:p>
        </w:tc>
        <w:tc>
          <w:tcPr>
            <w:tcW w:w="2126" w:type="dxa"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16C3A">
              <w:rPr>
                <w:rFonts w:ascii="PT Astra Serif" w:hAnsi="PT Astra Serif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F05B1B" w:rsidRPr="00816C3A" w:rsidTr="00BB3D5E">
        <w:trPr>
          <w:cantSplit/>
          <w:trHeight w:val="218"/>
          <w:jc w:val="center"/>
        </w:trPr>
        <w:tc>
          <w:tcPr>
            <w:tcW w:w="38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</w:tcPr>
          <w:p w:rsidR="00F05B1B" w:rsidRPr="00877F53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</w:rPr>
            </w:pPr>
            <w:r w:rsidRPr="00877F53">
              <w:rPr>
                <w:rFonts w:ascii="PT Astra Serif" w:hAnsi="PT Astra Serif"/>
                <w:bCs/>
                <w:sz w:val="20"/>
                <w:szCs w:val="20"/>
              </w:rPr>
              <w:t>Вид исполнения</w:t>
            </w:r>
          </w:p>
        </w:tc>
        <w:tc>
          <w:tcPr>
            <w:tcW w:w="3544" w:type="dxa"/>
          </w:tcPr>
          <w:p w:rsidR="00F05B1B" w:rsidRPr="00877F53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77F53">
              <w:rPr>
                <w:rFonts w:ascii="PT Astra Serif" w:hAnsi="PT Astra Serif"/>
                <w:bCs/>
                <w:sz w:val="20"/>
                <w:szCs w:val="20"/>
              </w:rPr>
              <w:t>Резиновый ремешок - затяжка</w:t>
            </w:r>
          </w:p>
        </w:tc>
        <w:tc>
          <w:tcPr>
            <w:tcW w:w="2126" w:type="dxa"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16C3A">
              <w:rPr>
                <w:rFonts w:ascii="PT Astra Serif" w:hAnsi="PT Astra Serif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F05B1B" w:rsidRPr="00816C3A" w:rsidTr="00BB3D5E">
        <w:trPr>
          <w:cantSplit/>
          <w:trHeight w:val="124"/>
          <w:jc w:val="center"/>
        </w:trPr>
        <w:tc>
          <w:tcPr>
            <w:tcW w:w="38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</w:tcPr>
          <w:p w:rsidR="00F05B1B" w:rsidRPr="00877F53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zh-CN"/>
              </w:rPr>
              <w:t xml:space="preserve">Классификация датчика </w:t>
            </w:r>
            <w:r w:rsidRPr="00877F53">
              <w:rPr>
                <w:rFonts w:ascii="PT Astra Serif" w:hAnsi="PT Astra Serif"/>
                <w:bCs/>
                <w:sz w:val="20"/>
                <w:szCs w:val="20"/>
                <w:lang w:eastAsia="zh-CN"/>
              </w:rPr>
              <w:t>по возрастной категории пациентов</w:t>
            </w:r>
          </w:p>
        </w:tc>
        <w:tc>
          <w:tcPr>
            <w:tcW w:w="3544" w:type="dxa"/>
          </w:tcPr>
          <w:p w:rsidR="00F05B1B" w:rsidRPr="00877F53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 w:rsidRPr="00877F53">
              <w:rPr>
                <w:rFonts w:ascii="PT Astra Serif" w:hAnsi="PT Astra Serif"/>
                <w:bCs/>
                <w:sz w:val="20"/>
                <w:szCs w:val="20"/>
                <w:lang w:eastAsia="zh-CN"/>
              </w:rPr>
              <w:t>Неонатальный</w:t>
            </w:r>
          </w:p>
        </w:tc>
        <w:tc>
          <w:tcPr>
            <w:tcW w:w="2126" w:type="dxa"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16C3A">
              <w:rPr>
                <w:rFonts w:ascii="PT Astra Serif" w:hAnsi="PT Astra Serif"/>
                <w:sz w:val="16"/>
                <w:szCs w:val="16"/>
              </w:rPr>
              <w:t xml:space="preserve">Участник закупки указывает в заявке значение характеристики </w:t>
            </w:r>
            <w:r w:rsidRPr="00816C3A">
              <w:rPr>
                <w:rFonts w:ascii="PT Astra Serif" w:hAnsi="PT Astra Serif"/>
                <w:b/>
                <w:sz w:val="16"/>
                <w:szCs w:val="16"/>
              </w:rPr>
              <w:t>в виде диапазона</w:t>
            </w:r>
          </w:p>
        </w:tc>
        <w:tc>
          <w:tcPr>
            <w:tcW w:w="1843" w:type="dxa"/>
            <w:vMerge/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F05B1B" w:rsidRPr="00816C3A" w:rsidTr="00BB3D5E">
        <w:trPr>
          <w:cantSplit/>
          <w:trHeight w:val="50"/>
          <w:jc w:val="center"/>
        </w:trPr>
        <w:tc>
          <w:tcPr>
            <w:tcW w:w="38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</w:tcPr>
          <w:p w:rsidR="00F05B1B" w:rsidRPr="00877F53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 w:rsidRPr="00877F53">
              <w:rPr>
                <w:rFonts w:ascii="PT Astra Serif" w:hAnsi="PT Astra Serif"/>
                <w:bCs/>
                <w:sz w:val="20"/>
                <w:szCs w:val="20"/>
              </w:rPr>
              <w:t xml:space="preserve">Диапазон измерения </w:t>
            </w:r>
            <w:r w:rsidRPr="00877F53">
              <w:rPr>
                <w:rFonts w:ascii="PT Astra Serif" w:hAnsi="PT Astra Serif"/>
                <w:bCs/>
                <w:sz w:val="20"/>
                <w:szCs w:val="20"/>
                <w:lang w:val="en-US"/>
              </w:rPr>
              <w:t>SpO2</w:t>
            </w:r>
            <w:r w:rsidRPr="00877F53">
              <w:rPr>
                <w:rFonts w:ascii="PT Astra Serif" w:hAnsi="PT Astra Serif"/>
                <w:bCs/>
                <w:sz w:val="20"/>
                <w:szCs w:val="20"/>
              </w:rPr>
              <w:t>, %</w:t>
            </w:r>
          </w:p>
        </w:tc>
        <w:tc>
          <w:tcPr>
            <w:tcW w:w="3544" w:type="dxa"/>
          </w:tcPr>
          <w:p w:rsidR="00F05B1B" w:rsidRPr="00877F53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  <w:lang w:val="en-US" w:eastAsia="zh-CN"/>
              </w:rPr>
            </w:pPr>
            <w:r w:rsidRPr="00877F53">
              <w:rPr>
                <w:rFonts w:ascii="PT Astra Serif" w:hAnsi="PT Astra Serif"/>
                <w:bCs/>
                <w:sz w:val="20"/>
                <w:szCs w:val="20"/>
              </w:rPr>
              <w:t>≥</w:t>
            </w:r>
            <w:r w:rsidRPr="00877F53">
              <w:rPr>
                <w:rFonts w:ascii="PT Astra Serif" w:hAnsi="PT Astra Serif"/>
                <w:bCs/>
                <w:sz w:val="20"/>
                <w:szCs w:val="20"/>
                <w:lang w:val="en-US"/>
              </w:rPr>
              <w:t>70</w:t>
            </w:r>
            <w:r w:rsidRPr="00877F53">
              <w:rPr>
                <w:rFonts w:ascii="PT Astra Serif" w:hAnsi="PT Astra Serif"/>
                <w:bCs/>
                <w:sz w:val="20"/>
                <w:szCs w:val="20"/>
              </w:rPr>
              <w:t xml:space="preserve"> и ≤</w:t>
            </w:r>
            <w:r w:rsidRPr="00877F53">
              <w:rPr>
                <w:rFonts w:ascii="PT Astra Serif" w:hAnsi="PT Astra Serif"/>
                <w:bCs/>
                <w:sz w:val="20"/>
                <w:szCs w:val="20"/>
                <w:lang w:val="en-US"/>
              </w:rPr>
              <w:t>100</w:t>
            </w:r>
          </w:p>
        </w:tc>
        <w:tc>
          <w:tcPr>
            <w:tcW w:w="2126" w:type="dxa"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16C3A">
              <w:rPr>
                <w:rFonts w:ascii="PT Astra Serif" w:hAnsi="PT Astra Serif"/>
                <w:sz w:val="16"/>
                <w:szCs w:val="16"/>
              </w:rPr>
              <w:t xml:space="preserve">Участник закупки указывает в заявке значение характеристики </w:t>
            </w:r>
            <w:r w:rsidRPr="00816C3A">
              <w:rPr>
                <w:rFonts w:ascii="PT Astra Serif" w:hAnsi="PT Astra Serif"/>
                <w:b/>
                <w:sz w:val="16"/>
                <w:szCs w:val="16"/>
              </w:rPr>
              <w:t>в виде диапазона</w:t>
            </w:r>
          </w:p>
        </w:tc>
        <w:tc>
          <w:tcPr>
            <w:tcW w:w="1843" w:type="dxa"/>
            <w:vMerge/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F05B1B" w:rsidRPr="00816C3A" w:rsidTr="00BB3D5E">
        <w:trPr>
          <w:cantSplit/>
          <w:trHeight w:val="50"/>
          <w:jc w:val="center"/>
        </w:trPr>
        <w:tc>
          <w:tcPr>
            <w:tcW w:w="38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</w:tcPr>
          <w:p w:rsidR="00F05B1B" w:rsidRPr="00877F53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 w:rsidRPr="00877F53">
              <w:rPr>
                <w:rFonts w:ascii="PT Astra Serif" w:hAnsi="PT Astra Serif"/>
                <w:bCs/>
                <w:sz w:val="20"/>
                <w:szCs w:val="20"/>
              </w:rPr>
              <w:t>Диапазон измерения частоты пульса (PR), уд/мин</w:t>
            </w:r>
          </w:p>
        </w:tc>
        <w:tc>
          <w:tcPr>
            <w:tcW w:w="3544" w:type="dxa"/>
          </w:tcPr>
          <w:p w:rsidR="00F05B1B" w:rsidRPr="00877F53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 w:rsidRPr="00877F53">
              <w:rPr>
                <w:rFonts w:ascii="PT Astra Serif" w:hAnsi="PT Astra Serif"/>
                <w:bCs/>
                <w:sz w:val="20"/>
                <w:szCs w:val="20"/>
              </w:rPr>
              <w:t>≥15 и ≤350</w:t>
            </w:r>
          </w:p>
        </w:tc>
        <w:tc>
          <w:tcPr>
            <w:tcW w:w="2126" w:type="dxa"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16C3A">
              <w:rPr>
                <w:rFonts w:ascii="PT Astra Serif" w:hAnsi="PT Astra Serif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F05B1B" w:rsidRPr="00816C3A" w:rsidTr="00BB3D5E">
        <w:trPr>
          <w:cantSplit/>
          <w:trHeight w:val="50"/>
          <w:jc w:val="center"/>
        </w:trPr>
        <w:tc>
          <w:tcPr>
            <w:tcW w:w="38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</w:tcPr>
          <w:p w:rsidR="00F05B1B" w:rsidRPr="00877F53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</w:rPr>
            </w:pPr>
            <w:r w:rsidRPr="00877F53">
              <w:rPr>
                <w:rFonts w:ascii="PT Astra Serif" w:hAnsi="PT Astra Serif"/>
                <w:bCs/>
                <w:sz w:val="20"/>
                <w:szCs w:val="20"/>
                <w:lang w:val="en-US" w:eastAsia="zh-CN"/>
              </w:rPr>
              <w:t>Длина кабеля</w:t>
            </w:r>
            <w:r w:rsidRPr="00877F53">
              <w:rPr>
                <w:rFonts w:ascii="PT Astra Serif" w:hAnsi="PT Astra Serif"/>
                <w:bCs/>
                <w:sz w:val="20"/>
                <w:szCs w:val="20"/>
                <w:lang w:eastAsia="zh-CN"/>
              </w:rPr>
              <w:t>, м</w:t>
            </w:r>
          </w:p>
        </w:tc>
        <w:tc>
          <w:tcPr>
            <w:tcW w:w="3544" w:type="dxa"/>
          </w:tcPr>
          <w:p w:rsidR="00F05B1B" w:rsidRPr="00877F53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77F53">
              <w:rPr>
                <w:rFonts w:ascii="PT Astra Serif" w:hAnsi="PT Astra Serif"/>
                <w:bCs/>
                <w:sz w:val="20"/>
                <w:szCs w:val="20"/>
                <w:lang w:val="en-US"/>
              </w:rPr>
              <w:t>≥3</w:t>
            </w:r>
          </w:p>
        </w:tc>
        <w:tc>
          <w:tcPr>
            <w:tcW w:w="2126" w:type="dxa"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05B1B">
              <w:rPr>
                <w:rFonts w:ascii="PT Astra Serif" w:hAnsi="PT Astra Serif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843" w:type="dxa"/>
            <w:vMerge/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F05B1B" w:rsidRPr="00816C3A" w:rsidTr="00D075FD">
        <w:trPr>
          <w:cantSplit/>
          <w:trHeight w:val="50"/>
          <w:jc w:val="center"/>
        </w:trPr>
        <w:tc>
          <w:tcPr>
            <w:tcW w:w="38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  <w:tcBorders>
              <w:bottom w:val="single" w:sz="4" w:space="0" w:color="auto"/>
            </w:tcBorders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  <w:tcBorders>
              <w:bottom w:val="single" w:sz="4" w:space="0" w:color="auto"/>
            </w:tcBorders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05B1B" w:rsidRPr="00877F53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val="en-US" w:eastAsia="zh-CN"/>
              </w:rPr>
            </w:pPr>
            <w:r w:rsidRPr="00877F53">
              <w:rPr>
                <w:rFonts w:ascii="PT Astra Serif" w:hAnsi="PT Astra Serif"/>
                <w:bCs/>
                <w:sz w:val="20"/>
                <w:szCs w:val="20"/>
              </w:rPr>
              <w:t>Тип разъема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05B1B" w:rsidRPr="00877F53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 w:rsidRPr="00877F53">
              <w:rPr>
                <w:rFonts w:ascii="PT Astra Serif" w:hAnsi="PT Astra Serif"/>
                <w:bCs/>
                <w:sz w:val="20"/>
                <w:szCs w:val="20"/>
                <w:lang w:val="en-US"/>
              </w:rPr>
              <w:t>ODU</w:t>
            </w:r>
            <w:r w:rsidRPr="00877F53">
              <w:rPr>
                <w:rFonts w:ascii="PT Astra Serif" w:hAnsi="PT Astra Serif"/>
                <w:bCs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05B1B">
              <w:rPr>
                <w:rFonts w:ascii="PT Astra Serif" w:hAnsi="PT Astra Serif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  <w:tcBorders>
              <w:bottom w:val="single" w:sz="4" w:space="0" w:color="auto"/>
            </w:tcBorders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F05B1B" w:rsidRPr="00816C3A" w:rsidTr="00FC7660">
        <w:trPr>
          <w:cantSplit/>
          <w:trHeight w:val="585"/>
          <w:jc w:val="center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>
              <w:rPr>
                <w:rFonts w:ascii="PT Astra Serif" w:hAnsi="PT Astra Serif"/>
                <w:bCs/>
                <w:color w:val="auto"/>
              </w:rPr>
              <w:t>4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1B" w:rsidRPr="00255857" w:rsidRDefault="00F05B1B" w:rsidP="00F05B1B">
            <w:pPr>
              <w:widowControl w:val="0"/>
              <w:rPr>
                <w:rFonts w:ascii="PT Astra Serif" w:hAnsi="PT Astra Serif"/>
                <w:color w:val="auto"/>
              </w:rPr>
            </w:pPr>
            <w:r w:rsidRPr="00816C3A">
              <w:rPr>
                <w:rFonts w:ascii="PT Astra Serif" w:hAnsi="PT Astra Serif"/>
                <w:bCs/>
                <w:color w:val="auto"/>
              </w:rPr>
              <w:t>Датчик пульсоксиметра, многоразового использования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bCs/>
                <w:color w:val="auto"/>
              </w:rPr>
              <w:t>26.60.12.129-00000259</w:t>
            </w:r>
          </w:p>
        </w:tc>
        <w:tc>
          <w:tcPr>
            <w:tcW w:w="3544" w:type="dxa"/>
          </w:tcPr>
          <w:p w:rsidR="00F05B1B" w:rsidRPr="00877F53" w:rsidRDefault="00F05B1B" w:rsidP="00F05B1B">
            <w:pPr>
              <w:widowControl w:val="0"/>
              <w:rPr>
                <w:rFonts w:ascii="PT Astra Serif" w:hAnsi="PT Astra Serif"/>
                <w:bCs/>
              </w:rPr>
            </w:pPr>
            <w:r w:rsidRPr="00877F53">
              <w:rPr>
                <w:rFonts w:ascii="PT Astra Serif" w:hAnsi="PT Astra Serif"/>
                <w:bCs/>
              </w:rPr>
              <w:t xml:space="preserve">Назначение </w:t>
            </w:r>
          </w:p>
        </w:tc>
        <w:tc>
          <w:tcPr>
            <w:tcW w:w="3544" w:type="dxa"/>
          </w:tcPr>
          <w:p w:rsidR="00F05B1B" w:rsidRPr="00877F53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 w:rsidRPr="00877F53">
              <w:rPr>
                <w:rFonts w:ascii="PT Astra Serif" w:hAnsi="PT Astra Serif"/>
                <w:bCs/>
                <w:sz w:val="20"/>
                <w:szCs w:val="20"/>
              </w:rPr>
              <w:t xml:space="preserve">для непрерывного неинвазивного мониторинга функционального насыщения гемоглобина артериальной крови кислородом (SpO2), а также для мониторинга частоты пульса (PR)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color w:val="auto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  <w:r w:rsidRPr="00816C3A">
              <w:rPr>
                <w:rFonts w:ascii="PT Astra Serif" w:hAnsi="PT Astra Serif"/>
                <w:color w:val="auto"/>
              </w:rPr>
              <w:t>в связи с отсутствием характеристик в КТРУ введены дополнительные параметры для обеспечения совместимости с имеющимся оборудованием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color w:val="auto"/>
              </w:rPr>
            </w:pPr>
            <w:r w:rsidRPr="00816C3A">
              <w:rPr>
                <w:rFonts w:ascii="PT Astra Serif" w:hAnsi="PT Astra Serif"/>
                <w:color w:val="auto"/>
              </w:rPr>
              <w:t>шт.</w:t>
            </w:r>
          </w:p>
        </w:tc>
        <w:tc>
          <w:tcPr>
            <w:tcW w:w="651" w:type="dxa"/>
            <w:vMerge w:val="restart"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color w:val="auto"/>
              </w:rPr>
            </w:pPr>
            <w:r w:rsidRPr="00816C3A">
              <w:rPr>
                <w:rFonts w:ascii="PT Astra Serif" w:hAnsi="PT Astra Serif"/>
                <w:color w:val="auto"/>
              </w:rPr>
              <w:t>1</w:t>
            </w:r>
          </w:p>
        </w:tc>
      </w:tr>
      <w:tr w:rsidR="00F05B1B" w:rsidRPr="00816C3A" w:rsidTr="00D075FD">
        <w:trPr>
          <w:cantSplit/>
          <w:trHeight w:val="608"/>
          <w:jc w:val="center"/>
        </w:trPr>
        <w:tc>
          <w:tcPr>
            <w:tcW w:w="381" w:type="dxa"/>
            <w:vMerge/>
            <w:tcBorders>
              <w:top w:val="single" w:sz="4" w:space="0" w:color="auto"/>
            </w:tcBorders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05B1B" w:rsidRPr="00877F53" w:rsidRDefault="00F05B1B" w:rsidP="00F05B1B">
            <w:pPr>
              <w:widowControl w:val="0"/>
              <w:rPr>
                <w:rFonts w:ascii="PT Astra Serif" w:hAnsi="PT Astra Serif"/>
                <w:bCs/>
              </w:rPr>
            </w:pPr>
            <w:r w:rsidRPr="00877F53">
              <w:rPr>
                <w:rFonts w:ascii="PT Astra Serif" w:hAnsi="PT Astra Serif"/>
                <w:bCs/>
              </w:rPr>
              <w:t>Совместимость с оборудованием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05B1B" w:rsidRPr="00877F53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77F53">
              <w:rPr>
                <w:rFonts w:ascii="PT Astra Serif" w:hAnsi="PT Astra Serif"/>
                <w:bCs/>
                <w:sz w:val="20"/>
                <w:szCs w:val="20"/>
              </w:rPr>
              <w:t>Монитор прикроватный реаниматолога и анестезиолога переносной МПР6-03</w:t>
            </w:r>
            <w:proofErr w:type="gramStart"/>
            <w:r w:rsidRPr="00877F53">
              <w:rPr>
                <w:rFonts w:ascii="PT Astra Serif" w:hAnsi="PT Astra Serif"/>
                <w:bCs/>
                <w:sz w:val="20"/>
                <w:szCs w:val="20"/>
              </w:rPr>
              <w:t>-«</w:t>
            </w:r>
            <w:proofErr w:type="gramEnd"/>
            <w:r w:rsidRPr="00877F53">
              <w:rPr>
                <w:rFonts w:ascii="PT Astra Serif" w:hAnsi="PT Astra Serif"/>
                <w:bCs/>
                <w:sz w:val="20"/>
                <w:szCs w:val="20"/>
              </w:rPr>
              <w:t>Triton» (НКМИ 190850), оборудованный технологией Masimo SET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05B1B">
              <w:rPr>
                <w:rFonts w:ascii="PT Astra Serif" w:hAnsi="PT Astra Serif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  <w:tcBorders>
              <w:bottom w:val="single" w:sz="4" w:space="0" w:color="auto"/>
            </w:tcBorders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F05B1B" w:rsidRPr="00816C3A" w:rsidTr="00D075FD">
        <w:trPr>
          <w:cantSplit/>
          <w:trHeight w:val="218"/>
          <w:jc w:val="center"/>
        </w:trPr>
        <w:tc>
          <w:tcPr>
            <w:tcW w:w="38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1B" w:rsidRPr="00DD4851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 w:rsidRPr="00DD4851">
              <w:rPr>
                <w:rFonts w:ascii="PT Astra Serif" w:hAnsi="PT Astra Serif"/>
                <w:bCs/>
                <w:sz w:val="20"/>
                <w:szCs w:val="20"/>
                <w:lang w:eastAsia="zh-CN"/>
              </w:rPr>
              <w:t>Тип датчика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1B" w:rsidRPr="00DD4851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DD4851">
              <w:rPr>
                <w:rFonts w:ascii="PT Astra Serif" w:hAnsi="PT Astra Serif"/>
                <w:bCs/>
                <w:sz w:val="20"/>
                <w:szCs w:val="20"/>
              </w:rPr>
              <w:t>Многоразовый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16C3A">
              <w:rPr>
                <w:rFonts w:ascii="PT Astra Serif" w:hAnsi="PT Astra Serif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F05B1B" w:rsidRPr="00816C3A" w:rsidTr="00D075FD">
        <w:trPr>
          <w:cantSplit/>
          <w:trHeight w:val="218"/>
          <w:jc w:val="center"/>
        </w:trPr>
        <w:tc>
          <w:tcPr>
            <w:tcW w:w="38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</w:tcBorders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</w:tcBorders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F05B1B" w:rsidRPr="00DD4851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val="en-US" w:eastAsia="zh-CN"/>
              </w:rPr>
            </w:pPr>
            <w:r w:rsidRPr="00DD4851">
              <w:rPr>
                <w:rFonts w:ascii="PT Astra Serif" w:hAnsi="PT Astra Serif"/>
                <w:bCs/>
                <w:sz w:val="20"/>
                <w:szCs w:val="20"/>
                <w:lang w:eastAsia="zh-CN"/>
              </w:rPr>
              <w:t>Обозначение датчика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F05B1B" w:rsidRPr="00DD4851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 w:rsidRPr="00DD4851">
              <w:rPr>
                <w:rFonts w:ascii="PT Astra Serif" w:hAnsi="PT Astra Serif"/>
                <w:bCs/>
                <w:sz w:val="20"/>
                <w:szCs w:val="20"/>
                <w:lang w:eastAsia="zh-CN"/>
              </w:rPr>
              <w:t>DCI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 w:rsidRPr="00816C3A">
              <w:rPr>
                <w:rFonts w:ascii="PT Astra Serif" w:hAnsi="PT Astra Serif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</w:tcBorders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</w:tcBorders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F05B1B" w:rsidRPr="00816C3A" w:rsidTr="00FC7660">
        <w:trPr>
          <w:cantSplit/>
          <w:trHeight w:val="218"/>
          <w:jc w:val="center"/>
        </w:trPr>
        <w:tc>
          <w:tcPr>
            <w:tcW w:w="38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</w:tcPr>
          <w:p w:rsidR="00F05B1B" w:rsidRPr="00DD4851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</w:rPr>
            </w:pPr>
            <w:r w:rsidRPr="00DD4851">
              <w:rPr>
                <w:rFonts w:ascii="PT Astra Serif" w:hAnsi="PT Astra Serif"/>
                <w:bCs/>
                <w:sz w:val="20"/>
                <w:szCs w:val="20"/>
                <w:lang w:eastAsia="zh-CN"/>
              </w:rPr>
              <w:t xml:space="preserve">Вид датчика </w:t>
            </w:r>
          </w:p>
        </w:tc>
        <w:tc>
          <w:tcPr>
            <w:tcW w:w="3544" w:type="dxa"/>
          </w:tcPr>
          <w:p w:rsidR="00F05B1B" w:rsidRPr="00DD4851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DD4851">
              <w:rPr>
                <w:rFonts w:ascii="PT Astra Serif" w:hAnsi="PT Astra Serif"/>
                <w:bCs/>
                <w:sz w:val="20"/>
                <w:szCs w:val="20"/>
                <w:lang w:eastAsia="zh-CN"/>
              </w:rPr>
              <w:t>Клипса</w:t>
            </w:r>
          </w:p>
        </w:tc>
        <w:tc>
          <w:tcPr>
            <w:tcW w:w="2126" w:type="dxa"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816C3A">
              <w:rPr>
                <w:rFonts w:ascii="PT Astra Serif" w:hAnsi="PT Astra Serif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F05B1B" w:rsidRPr="00816C3A" w:rsidTr="00FC7660">
        <w:trPr>
          <w:cantSplit/>
          <w:trHeight w:val="218"/>
          <w:jc w:val="center"/>
        </w:trPr>
        <w:tc>
          <w:tcPr>
            <w:tcW w:w="38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</w:tcPr>
          <w:p w:rsidR="00F05B1B" w:rsidRPr="00DD4851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</w:rPr>
            </w:pPr>
            <w:r w:rsidRPr="00DD4851">
              <w:rPr>
                <w:rFonts w:ascii="PT Astra Serif" w:hAnsi="PT Astra Serif"/>
                <w:bCs/>
                <w:sz w:val="20"/>
                <w:szCs w:val="20"/>
                <w:lang w:eastAsia="zh-CN"/>
              </w:rPr>
              <w:t>Вес пациентов, кг</w:t>
            </w:r>
          </w:p>
        </w:tc>
        <w:tc>
          <w:tcPr>
            <w:tcW w:w="3544" w:type="dxa"/>
          </w:tcPr>
          <w:p w:rsidR="00F05B1B" w:rsidRPr="00DD4851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DD4851">
              <w:rPr>
                <w:rFonts w:ascii="PT Astra Serif" w:hAnsi="PT Astra Serif"/>
                <w:bCs/>
                <w:sz w:val="20"/>
                <w:szCs w:val="20"/>
                <w:lang w:eastAsia="zh-CN"/>
              </w:rPr>
              <w:t>≥ 30</w:t>
            </w:r>
          </w:p>
        </w:tc>
        <w:tc>
          <w:tcPr>
            <w:tcW w:w="2126" w:type="dxa"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05B1B">
              <w:rPr>
                <w:rFonts w:ascii="PT Astra Serif" w:hAnsi="PT Astra Serif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843" w:type="dxa"/>
            <w:vMerge/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  <w:tr w:rsidR="00F05B1B" w:rsidRPr="00816C3A" w:rsidTr="00FC7660">
        <w:trPr>
          <w:cantSplit/>
          <w:trHeight w:val="218"/>
          <w:jc w:val="center"/>
        </w:trPr>
        <w:tc>
          <w:tcPr>
            <w:tcW w:w="38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1716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363" w:type="dxa"/>
            <w:vMerge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</w:tcPr>
          <w:p w:rsidR="00F05B1B" w:rsidRPr="00DD4851" w:rsidRDefault="00F05B1B" w:rsidP="00F05B1B">
            <w:pPr>
              <w:pStyle w:val="af2"/>
              <w:widowControl w:val="0"/>
              <w:spacing w:after="0" w:line="240" w:lineRule="auto"/>
              <w:ind w:left="0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 w:rsidRPr="00DD4851">
              <w:rPr>
                <w:rFonts w:ascii="PT Astra Serif" w:hAnsi="PT Astra Serif"/>
                <w:bCs/>
                <w:sz w:val="20"/>
                <w:szCs w:val="20"/>
                <w:lang w:eastAsia="zh-CN"/>
              </w:rPr>
              <w:t>Длина, м</w:t>
            </w:r>
          </w:p>
        </w:tc>
        <w:tc>
          <w:tcPr>
            <w:tcW w:w="3544" w:type="dxa"/>
          </w:tcPr>
          <w:p w:rsidR="00F05B1B" w:rsidRPr="00DD4851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 w:rsidRPr="00DD4851">
              <w:rPr>
                <w:rFonts w:ascii="PT Astra Serif" w:hAnsi="PT Astra Serif"/>
                <w:bCs/>
                <w:sz w:val="20"/>
                <w:szCs w:val="20"/>
              </w:rPr>
              <w:t>≥0.9</w:t>
            </w:r>
          </w:p>
        </w:tc>
        <w:tc>
          <w:tcPr>
            <w:tcW w:w="2126" w:type="dxa"/>
          </w:tcPr>
          <w:p w:rsidR="00F05B1B" w:rsidRPr="00816C3A" w:rsidRDefault="00F05B1B" w:rsidP="00F05B1B">
            <w:pPr>
              <w:pStyle w:val="af2"/>
              <w:widowControl w:val="0"/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sz w:val="20"/>
                <w:szCs w:val="20"/>
                <w:lang w:eastAsia="zh-CN"/>
              </w:rPr>
            </w:pPr>
            <w:r w:rsidRPr="00816C3A">
              <w:rPr>
                <w:rFonts w:ascii="PT Astra Serif" w:hAnsi="PT Astra Serif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43" w:type="dxa"/>
            <w:vMerge/>
          </w:tcPr>
          <w:p w:rsidR="00F05B1B" w:rsidRPr="00816C3A" w:rsidRDefault="00F05B1B" w:rsidP="00F05B1B">
            <w:pPr>
              <w:widowControl w:val="0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708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  <w:tc>
          <w:tcPr>
            <w:tcW w:w="651" w:type="dxa"/>
            <w:vMerge/>
          </w:tcPr>
          <w:p w:rsidR="00F05B1B" w:rsidRPr="00816C3A" w:rsidRDefault="00F05B1B" w:rsidP="00F05B1B">
            <w:pPr>
              <w:widowControl w:val="0"/>
              <w:jc w:val="center"/>
              <w:rPr>
                <w:rFonts w:ascii="PT Astra Serif" w:hAnsi="PT Astra Serif"/>
                <w:bCs/>
                <w:color w:val="auto"/>
              </w:rPr>
            </w:pPr>
          </w:p>
        </w:tc>
      </w:tr>
    </w:tbl>
    <w:p w:rsidR="00276EA0" w:rsidRPr="00816C3A" w:rsidRDefault="00276EA0" w:rsidP="00274F5A">
      <w:pPr>
        <w:rPr>
          <w:rFonts w:ascii="PT Astra Serif" w:hAnsi="PT Astra Serif"/>
          <w:b/>
          <w:bCs/>
          <w:color w:val="auto"/>
          <w:sz w:val="2"/>
          <w:szCs w:val="2"/>
        </w:rPr>
      </w:pPr>
    </w:p>
    <w:sectPr w:rsidR="00276EA0" w:rsidRPr="00816C3A" w:rsidSect="00902AC7">
      <w:pgSz w:w="16838" w:h="11906" w:orient="landscape" w:code="9"/>
      <w:pgMar w:top="993" w:right="397" w:bottom="567" w:left="397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34A0A"/>
    <w:multiLevelType w:val="hybridMultilevel"/>
    <w:tmpl w:val="29BC8E04"/>
    <w:lvl w:ilvl="0" w:tplc="09381A6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120"/>
  <w:displayHorizontalDrawingGridEvery w:val="2"/>
  <w:characterSpacingControl w:val="doNotCompress"/>
  <w:strictFirstAndLastChars/>
  <w:compat>
    <w:compatSetting w:name="compatibilityMode" w:uri="http://schemas.microsoft.com/office/word" w:val="12"/>
  </w:compat>
  <w:rsids>
    <w:rsidRoot w:val="00CB4BA5"/>
    <w:rsid w:val="00000BB6"/>
    <w:rsid w:val="00003E41"/>
    <w:rsid w:val="00007563"/>
    <w:rsid w:val="00011931"/>
    <w:rsid w:val="00013763"/>
    <w:rsid w:val="00015FF7"/>
    <w:rsid w:val="00016A5F"/>
    <w:rsid w:val="0001721A"/>
    <w:rsid w:val="00023435"/>
    <w:rsid w:val="00025404"/>
    <w:rsid w:val="00031BB4"/>
    <w:rsid w:val="00034D6A"/>
    <w:rsid w:val="00042559"/>
    <w:rsid w:val="00051BEB"/>
    <w:rsid w:val="00055825"/>
    <w:rsid w:val="00061EE0"/>
    <w:rsid w:val="00066D10"/>
    <w:rsid w:val="000720C9"/>
    <w:rsid w:val="00080E38"/>
    <w:rsid w:val="00085939"/>
    <w:rsid w:val="0008747C"/>
    <w:rsid w:val="00087DA0"/>
    <w:rsid w:val="00090129"/>
    <w:rsid w:val="00090D38"/>
    <w:rsid w:val="00091841"/>
    <w:rsid w:val="00092429"/>
    <w:rsid w:val="00093CD6"/>
    <w:rsid w:val="00093F6A"/>
    <w:rsid w:val="00094770"/>
    <w:rsid w:val="00097B41"/>
    <w:rsid w:val="000A3268"/>
    <w:rsid w:val="000B4851"/>
    <w:rsid w:val="000B5FC7"/>
    <w:rsid w:val="000B7AC5"/>
    <w:rsid w:val="000C208C"/>
    <w:rsid w:val="000C5CC8"/>
    <w:rsid w:val="000C68FE"/>
    <w:rsid w:val="000D1505"/>
    <w:rsid w:val="000D25FF"/>
    <w:rsid w:val="000D590C"/>
    <w:rsid w:val="000D5C77"/>
    <w:rsid w:val="000E04DE"/>
    <w:rsid w:val="000E35DC"/>
    <w:rsid w:val="000F2462"/>
    <w:rsid w:val="000F727A"/>
    <w:rsid w:val="00106EDB"/>
    <w:rsid w:val="00111262"/>
    <w:rsid w:val="00111D7B"/>
    <w:rsid w:val="00111DA5"/>
    <w:rsid w:val="00111E29"/>
    <w:rsid w:val="00113B07"/>
    <w:rsid w:val="00122FEB"/>
    <w:rsid w:val="00123A76"/>
    <w:rsid w:val="00123BAD"/>
    <w:rsid w:val="00126496"/>
    <w:rsid w:val="0013158D"/>
    <w:rsid w:val="0014143C"/>
    <w:rsid w:val="00141A96"/>
    <w:rsid w:val="001542E9"/>
    <w:rsid w:val="001559E3"/>
    <w:rsid w:val="00156B5A"/>
    <w:rsid w:val="00157972"/>
    <w:rsid w:val="00162A31"/>
    <w:rsid w:val="00165A50"/>
    <w:rsid w:val="00167D3A"/>
    <w:rsid w:val="001705F1"/>
    <w:rsid w:val="00173092"/>
    <w:rsid w:val="00175EA3"/>
    <w:rsid w:val="00177A8B"/>
    <w:rsid w:val="001808FA"/>
    <w:rsid w:val="00182E34"/>
    <w:rsid w:val="00187909"/>
    <w:rsid w:val="00193F77"/>
    <w:rsid w:val="00197432"/>
    <w:rsid w:val="001A062F"/>
    <w:rsid w:val="001A15CB"/>
    <w:rsid w:val="001B4CB9"/>
    <w:rsid w:val="001C4808"/>
    <w:rsid w:val="001C5592"/>
    <w:rsid w:val="001D2F0F"/>
    <w:rsid w:val="001D49D7"/>
    <w:rsid w:val="001D7CCC"/>
    <w:rsid w:val="001E1927"/>
    <w:rsid w:val="001E1F44"/>
    <w:rsid w:val="001E21FA"/>
    <w:rsid w:val="001E5566"/>
    <w:rsid w:val="001E7AEB"/>
    <w:rsid w:val="001F31A7"/>
    <w:rsid w:val="001F7C09"/>
    <w:rsid w:val="0020448D"/>
    <w:rsid w:val="0020475D"/>
    <w:rsid w:val="002051F3"/>
    <w:rsid w:val="00206627"/>
    <w:rsid w:val="00214670"/>
    <w:rsid w:val="002208DF"/>
    <w:rsid w:val="00222B41"/>
    <w:rsid w:val="002268F0"/>
    <w:rsid w:val="0022767C"/>
    <w:rsid w:val="00233AA3"/>
    <w:rsid w:val="00234C66"/>
    <w:rsid w:val="00236EF4"/>
    <w:rsid w:val="00244168"/>
    <w:rsid w:val="002537B7"/>
    <w:rsid w:val="0025540D"/>
    <w:rsid w:val="00255857"/>
    <w:rsid w:val="00255F9E"/>
    <w:rsid w:val="0025651C"/>
    <w:rsid w:val="0025656D"/>
    <w:rsid w:val="00261641"/>
    <w:rsid w:val="0026270D"/>
    <w:rsid w:val="002679D4"/>
    <w:rsid w:val="00267D56"/>
    <w:rsid w:val="002701B3"/>
    <w:rsid w:val="00270373"/>
    <w:rsid w:val="002732D0"/>
    <w:rsid w:val="00273714"/>
    <w:rsid w:val="002739CF"/>
    <w:rsid w:val="00274F5A"/>
    <w:rsid w:val="002757EF"/>
    <w:rsid w:val="00276EA0"/>
    <w:rsid w:val="0028031E"/>
    <w:rsid w:val="002804FE"/>
    <w:rsid w:val="002844CE"/>
    <w:rsid w:val="00291205"/>
    <w:rsid w:val="002917D1"/>
    <w:rsid w:val="00291918"/>
    <w:rsid w:val="00291927"/>
    <w:rsid w:val="0029478D"/>
    <w:rsid w:val="002951E0"/>
    <w:rsid w:val="00297C90"/>
    <w:rsid w:val="002A2350"/>
    <w:rsid w:val="002A4786"/>
    <w:rsid w:val="002B157B"/>
    <w:rsid w:val="002B6265"/>
    <w:rsid w:val="002B6587"/>
    <w:rsid w:val="002C1234"/>
    <w:rsid w:val="002C3992"/>
    <w:rsid w:val="002C5E06"/>
    <w:rsid w:val="002C6E5B"/>
    <w:rsid w:val="002D0727"/>
    <w:rsid w:val="002D48CB"/>
    <w:rsid w:val="002D6C34"/>
    <w:rsid w:val="002E4848"/>
    <w:rsid w:val="002E5453"/>
    <w:rsid w:val="002E570E"/>
    <w:rsid w:val="002F21E0"/>
    <w:rsid w:val="002F44AB"/>
    <w:rsid w:val="002F6F44"/>
    <w:rsid w:val="002F7E93"/>
    <w:rsid w:val="00303FB2"/>
    <w:rsid w:val="003119BF"/>
    <w:rsid w:val="0031625F"/>
    <w:rsid w:val="00317307"/>
    <w:rsid w:val="0032136B"/>
    <w:rsid w:val="00321E52"/>
    <w:rsid w:val="00324922"/>
    <w:rsid w:val="00325627"/>
    <w:rsid w:val="00332F67"/>
    <w:rsid w:val="003332E4"/>
    <w:rsid w:val="00333F2B"/>
    <w:rsid w:val="00335047"/>
    <w:rsid w:val="00335365"/>
    <w:rsid w:val="00336A52"/>
    <w:rsid w:val="003406E6"/>
    <w:rsid w:val="003425F7"/>
    <w:rsid w:val="0034293B"/>
    <w:rsid w:val="00345921"/>
    <w:rsid w:val="0035437F"/>
    <w:rsid w:val="00367889"/>
    <w:rsid w:val="00370447"/>
    <w:rsid w:val="003720B9"/>
    <w:rsid w:val="0037211E"/>
    <w:rsid w:val="00373C66"/>
    <w:rsid w:val="0037696C"/>
    <w:rsid w:val="00377696"/>
    <w:rsid w:val="003802B4"/>
    <w:rsid w:val="00381209"/>
    <w:rsid w:val="00392433"/>
    <w:rsid w:val="003942FE"/>
    <w:rsid w:val="003B4D31"/>
    <w:rsid w:val="003B5198"/>
    <w:rsid w:val="003B642B"/>
    <w:rsid w:val="003C3514"/>
    <w:rsid w:val="003C51F7"/>
    <w:rsid w:val="003C6CAB"/>
    <w:rsid w:val="003C6E1B"/>
    <w:rsid w:val="003C7A8E"/>
    <w:rsid w:val="003C7B07"/>
    <w:rsid w:val="003D1F18"/>
    <w:rsid w:val="003D57E3"/>
    <w:rsid w:val="003D7A03"/>
    <w:rsid w:val="003E1AA9"/>
    <w:rsid w:val="003E29E6"/>
    <w:rsid w:val="003F2769"/>
    <w:rsid w:val="003F6524"/>
    <w:rsid w:val="003F6DFE"/>
    <w:rsid w:val="004010A8"/>
    <w:rsid w:val="00402F2D"/>
    <w:rsid w:val="00403CB1"/>
    <w:rsid w:val="00412ECA"/>
    <w:rsid w:val="00413340"/>
    <w:rsid w:val="004139B7"/>
    <w:rsid w:val="00415ECD"/>
    <w:rsid w:val="004167CD"/>
    <w:rsid w:val="0041799C"/>
    <w:rsid w:val="00426B0C"/>
    <w:rsid w:val="00426BD3"/>
    <w:rsid w:val="00430922"/>
    <w:rsid w:val="00442806"/>
    <w:rsid w:val="00443845"/>
    <w:rsid w:val="00444851"/>
    <w:rsid w:val="00446EE4"/>
    <w:rsid w:val="00447BE8"/>
    <w:rsid w:val="00451281"/>
    <w:rsid w:val="00453759"/>
    <w:rsid w:val="004546E4"/>
    <w:rsid w:val="00457E85"/>
    <w:rsid w:val="004631E6"/>
    <w:rsid w:val="00463357"/>
    <w:rsid w:val="0047496A"/>
    <w:rsid w:val="00480237"/>
    <w:rsid w:val="00481743"/>
    <w:rsid w:val="00481FED"/>
    <w:rsid w:val="00495828"/>
    <w:rsid w:val="00495B79"/>
    <w:rsid w:val="004A29AD"/>
    <w:rsid w:val="004A37A7"/>
    <w:rsid w:val="004B3F1A"/>
    <w:rsid w:val="004B4489"/>
    <w:rsid w:val="004B6267"/>
    <w:rsid w:val="004C2BC9"/>
    <w:rsid w:val="004C673D"/>
    <w:rsid w:val="004D2DB7"/>
    <w:rsid w:val="004D353E"/>
    <w:rsid w:val="004D7602"/>
    <w:rsid w:val="004D7C09"/>
    <w:rsid w:val="004E1010"/>
    <w:rsid w:val="004E6AD6"/>
    <w:rsid w:val="004F2B07"/>
    <w:rsid w:val="004F7859"/>
    <w:rsid w:val="004F7E70"/>
    <w:rsid w:val="00500545"/>
    <w:rsid w:val="00500CF7"/>
    <w:rsid w:val="0050513E"/>
    <w:rsid w:val="00505BA6"/>
    <w:rsid w:val="005066B1"/>
    <w:rsid w:val="00512761"/>
    <w:rsid w:val="00514BD5"/>
    <w:rsid w:val="0051611D"/>
    <w:rsid w:val="00517729"/>
    <w:rsid w:val="0052094D"/>
    <w:rsid w:val="00521B54"/>
    <w:rsid w:val="00522AE0"/>
    <w:rsid w:val="00523E0E"/>
    <w:rsid w:val="005265D7"/>
    <w:rsid w:val="00530FCC"/>
    <w:rsid w:val="00531ED1"/>
    <w:rsid w:val="00536807"/>
    <w:rsid w:val="005407BC"/>
    <w:rsid w:val="0055347D"/>
    <w:rsid w:val="00553D83"/>
    <w:rsid w:val="00556E46"/>
    <w:rsid w:val="005663C5"/>
    <w:rsid w:val="0056688A"/>
    <w:rsid w:val="00572CDD"/>
    <w:rsid w:val="005746DE"/>
    <w:rsid w:val="00575F90"/>
    <w:rsid w:val="005818F0"/>
    <w:rsid w:val="005849D0"/>
    <w:rsid w:val="00587486"/>
    <w:rsid w:val="00594619"/>
    <w:rsid w:val="005950E0"/>
    <w:rsid w:val="0059714D"/>
    <w:rsid w:val="005977EE"/>
    <w:rsid w:val="005A173E"/>
    <w:rsid w:val="005A2196"/>
    <w:rsid w:val="005A7E91"/>
    <w:rsid w:val="005A7F3F"/>
    <w:rsid w:val="005B19EF"/>
    <w:rsid w:val="005B33E6"/>
    <w:rsid w:val="005C0099"/>
    <w:rsid w:val="005C2FAD"/>
    <w:rsid w:val="005C55E8"/>
    <w:rsid w:val="005D0C1D"/>
    <w:rsid w:val="005D17FC"/>
    <w:rsid w:val="005D32B2"/>
    <w:rsid w:val="005D33EF"/>
    <w:rsid w:val="005D7C9A"/>
    <w:rsid w:val="005E3C33"/>
    <w:rsid w:val="005F2F18"/>
    <w:rsid w:val="005F3504"/>
    <w:rsid w:val="005F5BC3"/>
    <w:rsid w:val="00603325"/>
    <w:rsid w:val="00603BC1"/>
    <w:rsid w:val="0060471B"/>
    <w:rsid w:val="00606209"/>
    <w:rsid w:val="00611B6E"/>
    <w:rsid w:val="00613D6B"/>
    <w:rsid w:val="00614338"/>
    <w:rsid w:val="00615A35"/>
    <w:rsid w:val="00615F19"/>
    <w:rsid w:val="00617E5D"/>
    <w:rsid w:val="00621E39"/>
    <w:rsid w:val="0062503B"/>
    <w:rsid w:val="0062603C"/>
    <w:rsid w:val="00634D1E"/>
    <w:rsid w:val="00636359"/>
    <w:rsid w:val="00640210"/>
    <w:rsid w:val="006411AF"/>
    <w:rsid w:val="00646885"/>
    <w:rsid w:val="00646E99"/>
    <w:rsid w:val="0064704E"/>
    <w:rsid w:val="0065120D"/>
    <w:rsid w:val="0065152E"/>
    <w:rsid w:val="006519C1"/>
    <w:rsid w:val="00652FCE"/>
    <w:rsid w:val="0065325A"/>
    <w:rsid w:val="00654871"/>
    <w:rsid w:val="00656CB4"/>
    <w:rsid w:val="00662CEC"/>
    <w:rsid w:val="00663206"/>
    <w:rsid w:val="0066462B"/>
    <w:rsid w:val="00665B9B"/>
    <w:rsid w:val="00665E0E"/>
    <w:rsid w:val="00673214"/>
    <w:rsid w:val="0067564A"/>
    <w:rsid w:val="00680E98"/>
    <w:rsid w:val="00690D7E"/>
    <w:rsid w:val="00691C76"/>
    <w:rsid w:val="00692A64"/>
    <w:rsid w:val="00695A5C"/>
    <w:rsid w:val="00695D8B"/>
    <w:rsid w:val="006A4638"/>
    <w:rsid w:val="006A5E23"/>
    <w:rsid w:val="006A7703"/>
    <w:rsid w:val="006B57E4"/>
    <w:rsid w:val="006C1619"/>
    <w:rsid w:val="006C33A1"/>
    <w:rsid w:val="006C3C1F"/>
    <w:rsid w:val="006C64FD"/>
    <w:rsid w:val="006D0DE5"/>
    <w:rsid w:val="006D17DA"/>
    <w:rsid w:val="006D1EE4"/>
    <w:rsid w:val="006E19E8"/>
    <w:rsid w:val="006E3831"/>
    <w:rsid w:val="006E5B70"/>
    <w:rsid w:val="006E6B2E"/>
    <w:rsid w:val="006F1413"/>
    <w:rsid w:val="006F3482"/>
    <w:rsid w:val="00703E32"/>
    <w:rsid w:val="007046EF"/>
    <w:rsid w:val="00706ED8"/>
    <w:rsid w:val="007101E8"/>
    <w:rsid w:val="00712135"/>
    <w:rsid w:val="007145E0"/>
    <w:rsid w:val="00715922"/>
    <w:rsid w:val="00715E61"/>
    <w:rsid w:val="00716AC9"/>
    <w:rsid w:val="00722BF2"/>
    <w:rsid w:val="0072605E"/>
    <w:rsid w:val="00727501"/>
    <w:rsid w:val="00730CA9"/>
    <w:rsid w:val="00735830"/>
    <w:rsid w:val="007400E5"/>
    <w:rsid w:val="00740137"/>
    <w:rsid w:val="00741DFB"/>
    <w:rsid w:val="00745027"/>
    <w:rsid w:val="007451AD"/>
    <w:rsid w:val="00747F52"/>
    <w:rsid w:val="007515B5"/>
    <w:rsid w:val="00757568"/>
    <w:rsid w:val="00757D87"/>
    <w:rsid w:val="00760F86"/>
    <w:rsid w:val="00762870"/>
    <w:rsid w:val="00765AB6"/>
    <w:rsid w:val="007733A7"/>
    <w:rsid w:val="007741CE"/>
    <w:rsid w:val="007766EB"/>
    <w:rsid w:val="00780F44"/>
    <w:rsid w:val="00783555"/>
    <w:rsid w:val="00792280"/>
    <w:rsid w:val="0079699E"/>
    <w:rsid w:val="007A1507"/>
    <w:rsid w:val="007A376B"/>
    <w:rsid w:val="007B3935"/>
    <w:rsid w:val="007B7E69"/>
    <w:rsid w:val="007C092B"/>
    <w:rsid w:val="007C4236"/>
    <w:rsid w:val="007C44A3"/>
    <w:rsid w:val="007C5F90"/>
    <w:rsid w:val="007D33FE"/>
    <w:rsid w:val="007E3D1C"/>
    <w:rsid w:val="007E4F0D"/>
    <w:rsid w:val="007E5E7C"/>
    <w:rsid w:val="007E7205"/>
    <w:rsid w:val="007F11D5"/>
    <w:rsid w:val="007F4062"/>
    <w:rsid w:val="00806B02"/>
    <w:rsid w:val="00812044"/>
    <w:rsid w:val="00812511"/>
    <w:rsid w:val="00814196"/>
    <w:rsid w:val="008163F6"/>
    <w:rsid w:val="00816C3A"/>
    <w:rsid w:val="00820C3F"/>
    <w:rsid w:val="0082237F"/>
    <w:rsid w:val="00822498"/>
    <w:rsid w:val="00826897"/>
    <w:rsid w:val="008315DB"/>
    <w:rsid w:val="0083771C"/>
    <w:rsid w:val="008405F0"/>
    <w:rsid w:val="00841532"/>
    <w:rsid w:val="00844C71"/>
    <w:rsid w:val="00845871"/>
    <w:rsid w:val="00845A6D"/>
    <w:rsid w:val="008505B0"/>
    <w:rsid w:val="00850F6F"/>
    <w:rsid w:val="00851CCF"/>
    <w:rsid w:val="00852C62"/>
    <w:rsid w:val="00852DE9"/>
    <w:rsid w:val="008549B3"/>
    <w:rsid w:val="008560AF"/>
    <w:rsid w:val="00857D56"/>
    <w:rsid w:val="008620C2"/>
    <w:rsid w:val="00862DBB"/>
    <w:rsid w:val="0086387F"/>
    <w:rsid w:val="00864FA7"/>
    <w:rsid w:val="00874002"/>
    <w:rsid w:val="00876BD2"/>
    <w:rsid w:val="00877BD7"/>
    <w:rsid w:val="00885658"/>
    <w:rsid w:val="00890738"/>
    <w:rsid w:val="00892158"/>
    <w:rsid w:val="0089710F"/>
    <w:rsid w:val="008A044C"/>
    <w:rsid w:val="008A318A"/>
    <w:rsid w:val="008B0ADE"/>
    <w:rsid w:val="008B21E8"/>
    <w:rsid w:val="008B3D50"/>
    <w:rsid w:val="008C3051"/>
    <w:rsid w:val="008C4C30"/>
    <w:rsid w:val="008C650A"/>
    <w:rsid w:val="008D26A3"/>
    <w:rsid w:val="008E1F66"/>
    <w:rsid w:val="008E3494"/>
    <w:rsid w:val="008E3FEE"/>
    <w:rsid w:val="008E4AFD"/>
    <w:rsid w:val="008E595E"/>
    <w:rsid w:val="008F3F73"/>
    <w:rsid w:val="008F4C4D"/>
    <w:rsid w:val="008F59E0"/>
    <w:rsid w:val="008F7641"/>
    <w:rsid w:val="00902AC7"/>
    <w:rsid w:val="00904837"/>
    <w:rsid w:val="00911653"/>
    <w:rsid w:val="00913601"/>
    <w:rsid w:val="00920AFB"/>
    <w:rsid w:val="00921B30"/>
    <w:rsid w:val="009247DA"/>
    <w:rsid w:val="00924B44"/>
    <w:rsid w:val="00925105"/>
    <w:rsid w:val="00925896"/>
    <w:rsid w:val="00927970"/>
    <w:rsid w:val="0093180B"/>
    <w:rsid w:val="00940C7A"/>
    <w:rsid w:val="0094220E"/>
    <w:rsid w:val="009427D3"/>
    <w:rsid w:val="0094677D"/>
    <w:rsid w:val="00950139"/>
    <w:rsid w:val="00950B44"/>
    <w:rsid w:val="00952352"/>
    <w:rsid w:val="009532F7"/>
    <w:rsid w:val="0095533D"/>
    <w:rsid w:val="009557F1"/>
    <w:rsid w:val="009561DD"/>
    <w:rsid w:val="00957E79"/>
    <w:rsid w:val="00960144"/>
    <w:rsid w:val="00963B45"/>
    <w:rsid w:val="00963DFA"/>
    <w:rsid w:val="00965E7F"/>
    <w:rsid w:val="00967125"/>
    <w:rsid w:val="009679CE"/>
    <w:rsid w:val="00971D4F"/>
    <w:rsid w:val="00972F9B"/>
    <w:rsid w:val="00973F0B"/>
    <w:rsid w:val="00976D91"/>
    <w:rsid w:val="00980F6D"/>
    <w:rsid w:val="00981484"/>
    <w:rsid w:val="00982F16"/>
    <w:rsid w:val="00990F5F"/>
    <w:rsid w:val="009920BF"/>
    <w:rsid w:val="009924F9"/>
    <w:rsid w:val="00992BC6"/>
    <w:rsid w:val="00995A2A"/>
    <w:rsid w:val="009A33BE"/>
    <w:rsid w:val="009A78A7"/>
    <w:rsid w:val="009B358D"/>
    <w:rsid w:val="009B56E0"/>
    <w:rsid w:val="009C056C"/>
    <w:rsid w:val="009C4F90"/>
    <w:rsid w:val="009C7CC4"/>
    <w:rsid w:val="009D13BB"/>
    <w:rsid w:val="009D1A49"/>
    <w:rsid w:val="009D4F06"/>
    <w:rsid w:val="009D4FAC"/>
    <w:rsid w:val="009D616A"/>
    <w:rsid w:val="009E0812"/>
    <w:rsid w:val="009E28C8"/>
    <w:rsid w:val="009F016F"/>
    <w:rsid w:val="009F0D8F"/>
    <w:rsid w:val="00A00322"/>
    <w:rsid w:val="00A01923"/>
    <w:rsid w:val="00A068CA"/>
    <w:rsid w:val="00A06C91"/>
    <w:rsid w:val="00A073CE"/>
    <w:rsid w:val="00A111FB"/>
    <w:rsid w:val="00A2337E"/>
    <w:rsid w:val="00A23CB0"/>
    <w:rsid w:val="00A274A7"/>
    <w:rsid w:val="00A27746"/>
    <w:rsid w:val="00A30DCB"/>
    <w:rsid w:val="00A31FE2"/>
    <w:rsid w:val="00A32EB4"/>
    <w:rsid w:val="00A34D45"/>
    <w:rsid w:val="00A3541D"/>
    <w:rsid w:val="00A37FA5"/>
    <w:rsid w:val="00A42440"/>
    <w:rsid w:val="00A45A14"/>
    <w:rsid w:val="00A530A5"/>
    <w:rsid w:val="00A56FDC"/>
    <w:rsid w:val="00A6224A"/>
    <w:rsid w:val="00A632C8"/>
    <w:rsid w:val="00A63D9B"/>
    <w:rsid w:val="00A640B4"/>
    <w:rsid w:val="00A70B9D"/>
    <w:rsid w:val="00A710F7"/>
    <w:rsid w:val="00A730EE"/>
    <w:rsid w:val="00A81381"/>
    <w:rsid w:val="00A82E41"/>
    <w:rsid w:val="00A837E3"/>
    <w:rsid w:val="00A90F9C"/>
    <w:rsid w:val="00A92B1D"/>
    <w:rsid w:val="00A9593E"/>
    <w:rsid w:val="00A96BC5"/>
    <w:rsid w:val="00A97A58"/>
    <w:rsid w:val="00AA127B"/>
    <w:rsid w:val="00AA206E"/>
    <w:rsid w:val="00AA4756"/>
    <w:rsid w:val="00AB18D4"/>
    <w:rsid w:val="00AC7B07"/>
    <w:rsid w:val="00AD272B"/>
    <w:rsid w:val="00AD3238"/>
    <w:rsid w:val="00AE0AB2"/>
    <w:rsid w:val="00B00F57"/>
    <w:rsid w:val="00B03527"/>
    <w:rsid w:val="00B05873"/>
    <w:rsid w:val="00B06A0D"/>
    <w:rsid w:val="00B16349"/>
    <w:rsid w:val="00B22F72"/>
    <w:rsid w:val="00B30284"/>
    <w:rsid w:val="00B31199"/>
    <w:rsid w:val="00B322E0"/>
    <w:rsid w:val="00B34458"/>
    <w:rsid w:val="00B3513E"/>
    <w:rsid w:val="00B37988"/>
    <w:rsid w:val="00B6039E"/>
    <w:rsid w:val="00B61BE1"/>
    <w:rsid w:val="00B64083"/>
    <w:rsid w:val="00B65889"/>
    <w:rsid w:val="00B65DA7"/>
    <w:rsid w:val="00B6767F"/>
    <w:rsid w:val="00B71DE4"/>
    <w:rsid w:val="00B7343F"/>
    <w:rsid w:val="00B817A1"/>
    <w:rsid w:val="00B82034"/>
    <w:rsid w:val="00B8519F"/>
    <w:rsid w:val="00B87944"/>
    <w:rsid w:val="00B941D1"/>
    <w:rsid w:val="00B95153"/>
    <w:rsid w:val="00B95C53"/>
    <w:rsid w:val="00BA12CF"/>
    <w:rsid w:val="00BA77F3"/>
    <w:rsid w:val="00BB2195"/>
    <w:rsid w:val="00BB3739"/>
    <w:rsid w:val="00BB5B3A"/>
    <w:rsid w:val="00BC7D07"/>
    <w:rsid w:val="00BD00EA"/>
    <w:rsid w:val="00BD257E"/>
    <w:rsid w:val="00BD7944"/>
    <w:rsid w:val="00BD7C06"/>
    <w:rsid w:val="00BE1775"/>
    <w:rsid w:val="00BE39AB"/>
    <w:rsid w:val="00BF3A22"/>
    <w:rsid w:val="00BF3EB5"/>
    <w:rsid w:val="00BF6310"/>
    <w:rsid w:val="00C105BD"/>
    <w:rsid w:val="00C11CC4"/>
    <w:rsid w:val="00C206AE"/>
    <w:rsid w:val="00C238D6"/>
    <w:rsid w:val="00C262C2"/>
    <w:rsid w:val="00C27445"/>
    <w:rsid w:val="00C316AD"/>
    <w:rsid w:val="00C32CF1"/>
    <w:rsid w:val="00C36821"/>
    <w:rsid w:val="00C36EB3"/>
    <w:rsid w:val="00C40FF6"/>
    <w:rsid w:val="00C41C3E"/>
    <w:rsid w:val="00C43AC9"/>
    <w:rsid w:val="00C44659"/>
    <w:rsid w:val="00C46844"/>
    <w:rsid w:val="00C50789"/>
    <w:rsid w:val="00C50E07"/>
    <w:rsid w:val="00C70169"/>
    <w:rsid w:val="00C72E19"/>
    <w:rsid w:val="00C73BFE"/>
    <w:rsid w:val="00C75CBC"/>
    <w:rsid w:val="00C90E22"/>
    <w:rsid w:val="00C9113C"/>
    <w:rsid w:val="00C93792"/>
    <w:rsid w:val="00C941D6"/>
    <w:rsid w:val="00CA54C5"/>
    <w:rsid w:val="00CB4B0F"/>
    <w:rsid w:val="00CB4BA5"/>
    <w:rsid w:val="00CB698E"/>
    <w:rsid w:val="00CC07BA"/>
    <w:rsid w:val="00CC0BB8"/>
    <w:rsid w:val="00CC2E68"/>
    <w:rsid w:val="00CC3526"/>
    <w:rsid w:val="00CC4EA0"/>
    <w:rsid w:val="00CC504B"/>
    <w:rsid w:val="00CC5BDD"/>
    <w:rsid w:val="00CC6D76"/>
    <w:rsid w:val="00CD0DFA"/>
    <w:rsid w:val="00CD226A"/>
    <w:rsid w:val="00CD24BF"/>
    <w:rsid w:val="00CE487D"/>
    <w:rsid w:val="00CE4B67"/>
    <w:rsid w:val="00CE52FA"/>
    <w:rsid w:val="00CE734C"/>
    <w:rsid w:val="00CE745B"/>
    <w:rsid w:val="00CF362C"/>
    <w:rsid w:val="00CF3955"/>
    <w:rsid w:val="00CF6CC6"/>
    <w:rsid w:val="00CF6F3E"/>
    <w:rsid w:val="00CF728F"/>
    <w:rsid w:val="00D0385D"/>
    <w:rsid w:val="00D073DD"/>
    <w:rsid w:val="00D075FD"/>
    <w:rsid w:val="00D14F26"/>
    <w:rsid w:val="00D16705"/>
    <w:rsid w:val="00D1759C"/>
    <w:rsid w:val="00D20C43"/>
    <w:rsid w:val="00D26BB6"/>
    <w:rsid w:val="00D31B4F"/>
    <w:rsid w:val="00D3408C"/>
    <w:rsid w:val="00D46526"/>
    <w:rsid w:val="00D51246"/>
    <w:rsid w:val="00D533F8"/>
    <w:rsid w:val="00D540C3"/>
    <w:rsid w:val="00D56780"/>
    <w:rsid w:val="00D65E2A"/>
    <w:rsid w:val="00D71B65"/>
    <w:rsid w:val="00D72E32"/>
    <w:rsid w:val="00D75418"/>
    <w:rsid w:val="00D76F5C"/>
    <w:rsid w:val="00D81C2C"/>
    <w:rsid w:val="00D828CA"/>
    <w:rsid w:val="00D90C4D"/>
    <w:rsid w:val="00D92355"/>
    <w:rsid w:val="00D96C58"/>
    <w:rsid w:val="00DA1B84"/>
    <w:rsid w:val="00DA2794"/>
    <w:rsid w:val="00DA2EA8"/>
    <w:rsid w:val="00DB01AE"/>
    <w:rsid w:val="00DB1A65"/>
    <w:rsid w:val="00DB1C43"/>
    <w:rsid w:val="00DB532E"/>
    <w:rsid w:val="00DB5D98"/>
    <w:rsid w:val="00DB6C4F"/>
    <w:rsid w:val="00DC78EA"/>
    <w:rsid w:val="00DD0CEE"/>
    <w:rsid w:val="00DD1B3A"/>
    <w:rsid w:val="00DD2394"/>
    <w:rsid w:val="00DD5CA6"/>
    <w:rsid w:val="00DE3C73"/>
    <w:rsid w:val="00DE710F"/>
    <w:rsid w:val="00DF460F"/>
    <w:rsid w:val="00DF77E0"/>
    <w:rsid w:val="00E004AB"/>
    <w:rsid w:val="00E02AE4"/>
    <w:rsid w:val="00E13CB4"/>
    <w:rsid w:val="00E150C9"/>
    <w:rsid w:val="00E17CB2"/>
    <w:rsid w:val="00E231B0"/>
    <w:rsid w:val="00E24D7E"/>
    <w:rsid w:val="00E34077"/>
    <w:rsid w:val="00E404E8"/>
    <w:rsid w:val="00E41BED"/>
    <w:rsid w:val="00E42E92"/>
    <w:rsid w:val="00E44A57"/>
    <w:rsid w:val="00E54BD7"/>
    <w:rsid w:val="00E56CA3"/>
    <w:rsid w:val="00E60FAC"/>
    <w:rsid w:val="00E63289"/>
    <w:rsid w:val="00E64414"/>
    <w:rsid w:val="00E71744"/>
    <w:rsid w:val="00E7514B"/>
    <w:rsid w:val="00E757F2"/>
    <w:rsid w:val="00E801A4"/>
    <w:rsid w:val="00E803E8"/>
    <w:rsid w:val="00E80579"/>
    <w:rsid w:val="00E80950"/>
    <w:rsid w:val="00E869FB"/>
    <w:rsid w:val="00E86E16"/>
    <w:rsid w:val="00E8767E"/>
    <w:rsid w:val="00E9037B"/>
    <w:rsid w:val="00EA2AB2"/>
    <w:rsid w:val="00EA38BB"/>
    <w:rsid w:val="00EA5D13"/>
    <w:rsid w:val="00EB0113"/>
    <w:rsid w:val="00EB0B7D"/>
    <w:rsid w:val="00EB21CD"/>
    <w:rsid w:val="00EB3BE8"/>
    <w:rsid w:val="00EB40B9"/>
    <w:rsid w:val="00EB7B3D"/>
    <w:rsid w:val="00EC018A"/>
    <w:rsid w:val="00EC2B2E"/>
    <w:rsid w:val="00EC2FEB"/>
    <w:rsid w:val="00ED4546"/>
    <w:rsid w:val="00ED6CC3"/>
    <w:rsid w:val="00EE031E"/>
    <w:rsid w:val="00EE0BE2"/>
    <w:rsid w:val="00EE17C2"/>
    <w:rsid w:val="00EE32DF"/>
    <w:rsid w:val="00EE35DC"/>
    <w:rsid w:val="00EE469A"/>
    <w:rsid w:val="00EE5179"/>
    <w:rsid w:val="00EE7101"/>
    <w:rsid w:val="00EE746F"/>
    <w:rsid w:val="00EF1FFA"/>
    <w:rsid w:val="00EF2354"/>
    <w:rsid w:val="00F0256D"/>
    <w:rsid w:val="00F05B1B"/>
    <w:rsid w:val="00F11FDE"/>
    <w:rsid w:val="00F164FB"/>
    <w:rsid w:val="00F2421B"/>
    <w:rsid w:val="00F2562F"/>
    <w:rsid w:val="00F259B8"/>
    <w:rsid w:val="00F34236"/>
    <w:rsid w:val="00F36FA6"/>
    <w:rsid w:val="00F37383"/>
    <w:rsid w:val="00F41EE5"/>
    <w:rsid w:val="00F449D6"/>
    <w:rsid w:val="00F460AC"/>
    <w:rsid w:val="00F563F0"/>
    <w:rsid w:val="00F57034"/>
    <w:rsid w:val="00F57BA2"/>
    <w:rsid w:val="00F63054"/>
    <w:rsid w:val="00F653AC"/>
    <w:rsid w:val="00F737C9"/>
    <w:rsid w:val="00F7384A"/>
    <w:rsid w:val="00F7590B"/>
    <w:rsid w:val="00F76153"/>
    <w:rsid w:val="00F771C0"/>
    <w:rsid w:val="00F80A00"/>
    <w:rsid w:val="00F869AB"/>
    <w:rsid w:val="00F9267D"/>
    <w:rsid w:val="00F930D7"/>
    <w:rsid w:val="00FA06C8"/>
    <w:rsid w:val="00FA0953"/>
    <w:rsid w:val="00FA0D10"/>
    <w:rsid w:val="00FA1BC2"/>
    <w:rsid w:val="00FA3D9C"/>
    <w:rsid w:val="00FA44CF"/>
    <w:rsid w:val="00FA4F5A"/>
    <w:rsid w:val="00FA7E29"/>
    <w:rsid w:val="00FB0895"/>
    <w:rsid w:val="00FB0E55"/>
    <w:rsid w:val="00FB3EC3"/>
    <w:rsid w:val="00FC2045"/>
    <w:rsid w:val="00FC3C65"/>
    <w:rsid w:val="00FC3C6C"/>
    <w:rsid w:val="00FD15C9"/>
    <w:rsid w:val="00FD1CD7"/>
    <w:rsid w:val="00FD79BD"/>
    <w:rsid w:val="00FE4284"/>
    <w:rsid w:val="00FE43B4"/>
    <w:rsid w:val="00FE4BF1"/>
    <w:rsid w:val="00FF79B3"/>
    <w:rsid w:val="080F08D8"/>
    <w:rsid w:val="0A361BA1"/>
    <w:rsid w:val="1767428D"/>
    <w:rsid w:val="1B901898"/>
    <w:rsid w:val="21941F7E"/>
    <w:rsid w:val="21956126"/>
    <w:rsid w:val="29035308"/>
    <w:rsid w:val="29DB3BC1"/>
    <w:rsid w:val="2D5A2D5C"/>
    <w:rsid w:val="335D01A7"/>
    <w:rsid w:val="335E3471"/>
    <w:rsid w:val="35670D6E"/>
    <w:rsid w:val="35EE0B46"/>
    <w:rsid w:val="374C2700"/>
    <w:rsid w:val="384D6F25"/>
    <w:rsid w:val="39D674A1"/>
    <w:rsid w:val="41294BBD"/>
    <w:rsid w:val="4C8A2A5B"/>
    <w:rsid w:val="6B51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8049211-ABDD-44C8-B520-894F6F112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E7C"/>
    <w:pPr>
      <w:suppressAutoHyphens/>
      <w:textAlignment w:val="baseline"/>
    </w:pPr>
    <w:rPr>
      <w:color w:val="00000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7E5E7C"/>
    <w:rPr>
      <w:sz w:val="16"/>
      <w:szCs w:val="16"/>
    </w:rPr>
  </w:style>
  <w:style w:type="character" w:styleId="a4">
    <w:name w:val="Emphasis"/>
    <w:qFormat/>
    <w:rsid w:val="007E5E7C"/>
    <w:rPr>
      <w:i/>
      <w:iCs/>
    </w:rPr>
  </w:style>
  <w:style w:type="character" w:styleId="a5">
    <w:name w:val="Strong"/>
    <w:qFormat/>
    <w:rsid w:val="007E5E7C"/>
    <w:rPr>
      <w:b/>
      <w:bCs/>
    </w:rPr>
  </w:style>
  <w:style w:type="paragraph" w:styleId="a6">
    <w:name w:val="Balloon Text"/>
    <w:basedOn w:val="a"/>
    <w:link w:val="1"/>
    <w:uiPriority w:val="99"/>
    <w:semiHidden/>
    <w:unhideWhenUsed/>
    <w:qFormat/>
    <w:rsid w:val="007E5E7C"/>
    <w:rPr>
      <w:rFonts w:ascii="Segoe UI" w:hAnsi="Segoe UI" w:cs="Segoe UI"/>
      <w:sz w:val="18"/>
      <w:szCs w:val="18"/>
    </w:rPr>
  </w:style>
  <w:style w:type="paragraph" w:styleId="a7">
    <w:name w:val="caption"/>
    <w:basedOn w:val="a"/>
    <w:next w:val="a"/>
    <w:qFormat/>
    <w:rsid w:val="007E5E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annotation text"/>
    <w:basedOn w:val="a"/>
    <w:link w:val="a9"/>
    <w:uiPriority w:val="99"/>
    <w:semiHidden/>
    <w:unhideWhenUsed/>
    <w:qFormat/>
    <w:rsid w:val="007E5E7C"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sid w:val="007E5E7C"/>
    <w:rPr>
      <w:b/>
      <w:bCs/>
    </w:rPr>
  </w:style>
  <w:style w:type="paragraph" w:styleId="ac">
    <w:name w:val="header"/>
    <w:basedOn w:val="a"/>
    <w:link w:val="ad"/>
    <w:uiPriority w:val="99"/>
    <w:unhideWhenUsed/>
    <w:qFormat/>
    <w:rsid w:val="007E5E7C"/>
    <w:pPr>
      <w:tabs>
        <w:tab w:val="center" w:pos="4677"/>
        <w:tab w:val="right" w:pos="9355"/>
      </w:tabs>
      <w:suppressAutoHyphens w:val="0"/>
      <w:textAlignment w:val="auto"/>
    </w:pPr>
    <w:rPr>
      <w:color w:val="auto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qFormat/>
    <w:rsid w:val="007E5E7C"/>
    <w:pPr>
      <w:spacing w:after="140" w:line="288" w:lineRule="auto"/>
    </w:pPr>
  </w:style>
  <w:style w:type="paragraph" w:styleId="af0">
    <w:name w:val="List"/>
    <w:basedOn w:val="ae"/>
    <w:qFormat/>
    <w:rsid w:val="007E5E7C"/>
    <w:rPr>
      <w:rFonts w:cs="Mangal"/>
    </w:rPr>
  </w:style>
  <w:style w:type="character" w:customStyle="1" w:styleId="10">
    <w:name w:val="Основной шрифт абзаца1"/>
    <w:qFormat/>
    <w:rsid w:val="007E5E7C"/>
  </w:style>
  <w:style w:type="character" w:customStyle="1" w:styleId="af1">
    <w:name w:val="Текст выноски Знак"/>
    <w:qFormat/>
    <w:rsid w:val="007E5E7C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ListLabel1">
    <w:name w:val="ListLabel 1"/>
    <w:qFormat/>
    <w:rsid w:val="007E5E7C"/>
    <w:rPr>
      <w:b/>
    </w:rPr>
  </w:style>
  <w:style w:type="character" w:customStyle="1" w:styleId="ListLabel2">
    <w:name w:val="ListLabel 2"/>
    <w:qFormat/>
    <w:rsid w:val="007E5E7C"/>
    <w:rPr>
      <w:b/>
    </w:rPr>
  </w:style>
  <w:style w:type="paragraph" w:customStyle="1" w:styleId="11">
    <w:name w:val="Заголовок1"/>
    <w:basedOn w:val="a"/>
    <w:next w:val="ae"/>
    <w:qFormat/>
    <w:rsid w:val="007E5E7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2">
    <w:name w:val="Указатель1"/>
    <w:basedOn w:val="a"/>
    <w:qFormat/>
    <w:rsid w:val="007E5E7C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7E5E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">
    <w:name w:val="Указатель2"/>
    <w:basedOn w:val="a"/>
    <w:qFormat/>
    <w:rsid w:val="007E5E7C"/>
    <w:pPr>
      <w:suppressLineNumbers/>
    </w:pPr>
    <w:rPr>
      <w:rFonts w:cs="Mangal"/>
    </w:rPr>
  </w:style>
  <w:style w:type="paragraph" w:customStyle="1" w:styleId="Standard">
    <w:name w:val="Standard"/>
    <w:qFormat/>
    <w:rsid w:val="007E5E7C"/>
    <w:pPr>
      <w:suppressAutoHyphens/>
      <w:textAlignment w:val="baseline"/>
    </w:pPr>
    <w:rPr>
      <w:color w:val="00000A"/>
    </w:rPr>
  </w:style>
  <w:style w:type="paragraph" w:customStyle="1" w:styleId="14">
    <w:name w:val="Текст выноски1"/>
    <w:basedOn w:val="a"/>
    <w:qFormat/>
    <w:rsid w:val="007E5E7C"/>
    <w:rPr>
      <w:rFonts w:ascii="Tahoma" w:hAnsi="Tahoma" w:cs="Tahoma"/>
      <w:sz w:val="16"/>
      <w:szCs w:val="16"/>
    </w:rPr>
  </w:style>
  <w:style w:type="character" w:customStyle="1" w:styleId="af">
    <w:name w:val="Основной текст Знак"/>
    <w:link w:val="ae"/>
    <w:uiPriority w:val="99"/>
    <w:qFormat/>
    <w:rsid w:val="007E5E7C"/>
    <w:rPr>
      <w:color w:val="00000A"/>
      <w:lang w:eastAsia="zh-CN"/>
    </w:rPr>
  </w:style>
  <w:style w:type="character" w:customStyle="1" w:styleId="20">
    <w:name w:val="Основной текст (2)_"/>
    <w:link w:val="21"/>
    <w:uiPriority w:val="99"/>
    <w:qFormat/>
    <w:rsid w:val="007E5E7C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qFormat/>
    <w:rsid w:val="007E5E7C"/>
    <w:pPr>
      <w:widowControl w:val="0"/>
      <w:shd w:val="clear" w:color="auto" w:fill="FFFFFF"/>
      <w:suppressAutoHyphens w:val="0"/>
      <w:spacing w:line="276" w:lineRule="auto"/>
      <w:ind w:firstLine="540"/>
      <w:jc w:val="both"/>
      <w:textAlignment w:val="auto"/>
    </w:pPr>
    <w:rPr>
      <w:rFonts w:ascii="Arial" w:hAnsi="Arial" w:cs="Arial"/>
      <w:b/>
      <w:bCs/>
      <w:color w:val="auto"/>
      <w:sz w:val="18"/>
      <w:szCs w:val="18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7E5E7C"/>
    <w:rPr>
      <w:color w:val="00000A"/>
      <w:lang w:eastAsia="zh-C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7E5E7C"/>
    <w:rPr>
      <w:b/>
      <w:bCs/>
      <w:color w:val="00000A"/>
      <w:lang w:eastAsia="zh-CN"/>
    </w:rPr>
  </w:style>
  <w:style w:type="character" w:customStyle="1" w:styleId="1">
    <w:name w:val="Текст выноски Знак1"/>
    <w:basedOn w:val="a0"/>
    <w:link w:val="a6"/>
    <w:uiPriority w:val="99"/>
    <w:semiHidden/>
    <w:qFormat/>
    <w:rsid w:val="007E5E7C"/>
    <w:rPr>
      <w:rFonts w:ascii="Segoe UI" w:hAnsi="Segoe UI" w:cs="Segoe UI"/>
      <w:color w:val="00000A"/>
      <w:sz w:val="18"/>
      <w:szCs w:val="18"/>
      <w:lang w:eastAsia="zh-CN"/>
    </w:rPr>
  </w:style>
  <w:style w:type="character" w:customStyle="1" w:styleId="ad">
    <w:name w:val="Верхний колонтитул Знак"/>
    <w:basedOn w:val="a0"/>
    <w:link w:val="ac"/>
    <w:uiPriority w:val="99"/>
    <w:qFormat/>
    <w:rsid w:val="007E5E7C"/>
    <w:rPr>
      <w:sz w:val="24"/>
      <w:szCs w:val="24"/>
    </w:rPr>
  </w:style>
  <w:style w:type="paragraph" w:styleId="af2">
    <w:name w:val="List Paragraph"/>
    <w:basedOn w:val="a"/>
    <w:link w:val="af3"/>
    <w:uiPriority w:val="34"/>
    <w:qFormat/>
    <w:rsid w:val="007E5E7C"/>
    <w:pPr>
      <w:suppressAutoHyphens w:val="0"/>
      <w:spacing w:after="160" w:line="259" w:lineRule="auto"/>
      <w:ind w:left="720"/>
      <w:contextualSpacing/>
      <w:textAlignment w:val="auto"/>
    </w:pPr>
    <w:rPr>
      <w:color w:val="auto"/>
      <w:sz w:val="24"/>
      <w:szCs w:val="24"/>
      <w:lang w:eastAsia="ru-RU"/>
    </w:rPr>
  </w:style>
  <w:style w:type="character" w:customStyle="1" w:styleId="af3">
    <w:name w:val="Абзац списка Знак"/>
    <w:link w:val="af2"/>
    <w:uiPriority w:val="34"/>
    <w:qFormat/>
    <w:locked/>
    <w:rsid w:val="007E5E7C"/>
    <w:rPr>
      <w:sz w:val="24"/>
      <w:szCs w:val="24"/>
    </w:rPr>
  </w:style>
  <w:style w:type="character" w:customStyle="1" w:styleId="apple-converted-space">
    <w:name w:val="apple-converted-space"/>
    <w:basedOn w:val="a0"/>
    <w:qFormat/>
    <w:rsid w:val="007E5E7C"/>
  </w:style>
  <w:style w:type="paragraph" w:styleId="af4">
    <w:name w:val="No Spacing"/>
    <w:uiPriority w:val="1"/>
    <w:qFormat/>
    <w:rsid w:val="00925105"/>
    <w:rPr>
      <w:rFonts w:eastAsiaTheme="minorHAns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1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1B5C2-1265-46CD-AC2D-D77C06246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lnp</dc:creator>
  <cp:lastModifiedBy>Закупки5</cp:lastModifiedBy>
  <cp:revision>23</cp:revision>
  <cp:lastPrinted>2023-01-24T10:31:00Z</cp:lastPrinted>
  <dcterms:created xsi:type="dcterms:W3CDTF">2026-05-29T06:35:00Z</dcterms:created>
  <dcterms:modified xsi:type="dcterms:W3CDTF">2026-08-05T12:13:00Z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1049-11.2.0.11440</vt:lpwstr>
  </property>
  <property fmtid="{D5CDD505-2E9C-101B-9397-08002B2CF9AE}" pid="10" name="ICV">
    <vt:lpwstr>5AE51F30EAE94D05890E7CEB55EA7F17</vt:lpwstr>
  </property>
</Properties>
</file>