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98D1D" w14:textId="5A0B6018" w:rsidR="00682465" w:rsidRPr="00E854C3" w:rsidRDefault="009850EE" w:rsidP="009208EB">
      <w:pPr>
        <w:pStyle w:val="1"/>
        <w:spacing w:before="0" w:line="276" w:lineRule="auto"/>
        <w:jc w:val="center"/>
        <w:rPr>
          <w:rFonts w:ascii="Times New Roman" w:hAnsi="Times New Roman"/>
          <w:color w:val="auto"/>
          <w:sz w:val="22"/>
          <w:szCs w:val="22"/>
          <w:lang w:val="ru-RU"/>
        </w:rPr>
      </w:pPr>
      <w:r w:rsidRPr="0071134B">
        <w:rPr>
          <w:rFonts w:ascii="Times New Roman" w:hAnsi="Times New Roman"/>
          <w:color w:val="auto"/>
          <w:sz w:val="22"/>
          <w:szCs w:val="22"/>
          <w:lang w:val="ru-RU"/>
        </w:rPr>
        <w:t>Контракт</w:t>
      </w:r>
      <w:r w:rsidR="00F76089" w:rsidRPr="0071134B">
        <w:rPr>
          <w:rFonts w:ascii="Times New Roman" w:hAnsi="Times New Roman"/>
          <w:color w:val="auto"/>
          <w:sz w:val="22"/>
          <w:szCs w:val="22"/>
        </w:rPr>
        <w:t xml:space="preserve"> </w:t>
      </w:r>
      <w:r w:rsidR="00682465" w:rsidRPr="0071134B">
        <w:rPr>
          <w:rFonts w:ascii="Times New Roman" w:hAnsi="Times New Roman"/>
          <w:color w:val="auto"/>
          <w:sz w:val="22"/>
          <w:szCs w:val="22"/>
        </w:rPr>
        <w:t>№</w:t>
      </w:r>
      <w:r w:rsidR="008C5CE8" w:rsidRPr="0071134B">
        <w:rPr>
          <w:rFonts w:ascii="Times New Roman" w:hAnsi="Times New Roman"/>
          <w:color w:val="auto"/>
          <w:sz w:val="22"/>
          <w:szCs w:val="22"/>
          <w:lang w:val="ru-RU"/>
        </w:rPr>
        <w:t xml:space="preserve"> </w:t>
      </w:r>
      <w:r w:rsidR="00CF7F91">
        <w:rPr>
          <w:rFonts w:ascii="Times New Roman" w:hAnsi="Times New Roman"/>
          <w:color w:val="auto"/>
          <w:sz w:val="22"/>
          <w:szCs w:val="22"/>
          <w:u w:val="single"/>
          <w:lang w:val="ru-RU"/>
        </w:rPr>
        <w:tab/>
      </w:r>
      <w:r w:rsidR="00CF7F91">
        <w:rPr>
          <w:rFonts w:ascii="Times New Roman" w:hAnsi="Times New Roman"/>
          <w:color w:val="auto"/>
          <w:sz w:val="22"/>
          <w:szCs w:val="22"/>
          <w:u w:val="single"/>
          <w:lang w:val="ru-RU"/>
        </w:rPr>
        <w:tab/>
      </w:r>
    </w:p>
    <w:p w14:paraId="71F9EE90" w14:textId="77777777" w:rsidR="007B419B" w:rsidRPr="007B419B" w:rsidRDefault="00682465" w:rsidP="009208EB">
      <w:pPr>
        <w:jc w:val="center"/>
        <w:rPr>
          <w:b/>
          <w:sz w:val="22"/>
          <w:szCs w:val="22"/>
        </w:rPr>
      </w:pPr>
      <w:r w:rsidRPr="00E854C3">
        <w:rPr>
          <w:b/>
          <w:sz w:val="22"/>
          <w:szCs w:val="22"/>
        </w:rPr>
        <w:t xml:space="preserve">на </w:t>
      </w:r>
      <w:r w:rsidR="00B51AAD" w:rsidRPr="00E854C3">
        <w:rPr>
          <w:b/>
          <w:sz w:val="22"/>
          <w:szCs w:val="22"/>
        </w:rPr>
        <w:t xml:space="preserve">оказание услуг в области информационных технологий, а именно: на </w:t>
      </w:r>
      <w:r w:rsidRPr="00E854C3">
        <w:rPr>
          <w:b/>
          <w:sz w:val="22"/>
          <w:szCs w:val="22"/>
        </w:rPr>
        <w:t xml:space="preserve">передачу неисключительных </w:t>
      </w:r>
      <w:r w:rsidRPr="007B419B">
        <w:rPr>
          <w:b/>
          <w:sz w:val="22"/>
          <w:szCs w:val="22"/>
        </w:rPr>
        <w:t xml:space="preserve">прав использования </w:t>
      </w:r>
      <w:r w:rsidR="007B419B" w:rsidRPr="007B419B">
        <w:rPr>
          <w:b/>
          <w:sz w:val="22"/>
          <w:szCs w:val="22"/>
        </w:rPr>
        <w:t xml:space="preserve">Справочной Системы «Охрана труда», </w:t>
      </w:r>
    </w:p>
    <w:p w14:paraId="5F9226A6" w14:textId="77777777" w:rsidR="007B419B" w:rsidRPr="007B419B" w:rsidRDefault="007B419B" w:rsidP="009208EB">
      <w:pPr>
        <w:jc w:val="center"/>
        <w:rPr>
          <w:b/>
          <w:sz w:val="22"/>
          <w:szCs w:val="22"/>
        </w:rPr>
      </w:pPr>
      <w:r w:rsidRPr="007B419B">
        <w:rPr>
          <w:b/>
          <w:sz w:val="22"/>
          <w:szCs w:val="22"/>
        </w:rPr>
        <w:t xml:space="preserve">Справочной Системы «Система Юрист», Справочной Системы «Госзаказ», </w:t>
      </w:r>
    </w:p>
    <w:p w14:paraId="6A2F8434" w14:textId="7DAA99E6" w:rsidR="007B419B" w:rsidRDefault="007B419B" w:rsidP="009208EB">
      <w:pPr>
        <w:jc w:val="center"/>
        <w:rPr>
          <w:b/>
          <w:sz w:val="22"/>
          <w:szCs w:val="22"/>
        </w:rPr>
      </w:pPr>
      <w:r w:rsidRPr="007B419B">
        <w:rPr>
          <w:b/>
          <w:sz w:val="22"/>
          <w:szCs w:val="22"/>
        </w:rPr>
        <w:t>Справочной Системы «Госфинансы» и Справочной Системы «Система Кадры»</w:t>
      </w:r>
    </w:p>
    <w:p w14:paraId="76F5F3B9" w14:textId="77777777" w:rsidR="007B419B" w:rsidRDefault="007B419B" w:rsidP="009208EB">
      <w:pPr>
        <w:jc w:val="center"/>
        <w:rPr>
          <w:b/>
          <w:sz w:val="22"/>
          <w:szCs w:val="22"/>
        </w:rPr>
      </w:pPr>
    </w:p>
    <w:p w14:paraId="328EFB36" w14:textId="77777777" w:rsidR="009208EB" w:rsidRPr="00E854C3" w:rsidRDefault="009208EB" w:rsidP="007B419B">
      <w:pPr>
        <w:rPr>
          <w:b/>
          <w:sz w:val="22"/>
          <w:szCs w:val="22"/>
        </w:rPr>
      </w:pPr>
    </w:p>
    <w:p w14:paraId="63E09FC6" w14:textId="7623D31B" w:rsidR="00682465" w:rsidRPr="00E854C3" w:rsidRDefault="00682465" w:rsidP="009208EB">
      <w:pPr>
        <w:widowControl w:val="0"/>
        <w:tabs>
          <w:tab w:val="right" w:pos="10773"/>
        </w:tabs>
        <w:spacing w:line="276" w:lineRule="auto"/>
        <w:rPr>
          <w:b/>
          <w:sz w:val="22"/>
          <w:szCs w:val="22"/>
        </w:rPr>
      </w:pPr>
      <w:r w:rsidRPr="00E854C3">
        <w:rPr>
          <w:b/>
          <w:sz w:val="22"/>
          <w:szCs w:val="22"/>
        </w:rPr>
        <w:t>г. Москва</w:t>
      </w:r>
      <w:r w:rsidR="009208EB" w:rsidRPr="00E854C3">
        <w:rPr>
          <w:b/>
          <w:sz w:val="22"/>
          <w:szCs w:val="22"/>
        </w:rPr>
        <w:tab/>
      </w:r>
      <w:r w:rsidR="002C7658" w:rsidRPr="007B419B">
        <w:rPr>
          <w:b/>
          <w:sz w:val="22"/>
          <w:szCs w:val="22"/>
        </w:rPr>
        <w:t>«</w:t>
      </w:r>
      <w:r w:rsidR="0032372A">
        <w:rPr>
          <w:b/>
          <w:sz w:val="22"/>
          <w:szCs w:val="22"/>
        </w:rPr>
        <w:t>_____</w:t>
      </w:r>
      <w:r w:rsidR="002C7658" w:rsidRPr="007B419B">
        <w:rPr>
          <w:b/>
          <w:sz w:val="22"/>
          <w:szCs w:val="22"/>
        </w:rPr>
        <w:t xml:space="preserve">» </w:t>
      </w:r>
      <w:r w:rsidR="0032372A">
        <w:rPr>
          <w:b/>
          <w:sz w:val="22"/>
          <w:szCs w:val="22"/>
        </w:rPr>
        <w:t>__________</w:t>
      </w:r>
      <w:r w:rsidR="002C7658" w:rsidRPr="007B419B">
        <w:rPr>
          <w:b/>
          <w:sz w:val="22"/>
          <w:szCs w:val="22"/>
        </w:rPr>
        <w:t xml:space="preserve"> 202</w:t>
      </w:r>
      <w:r w:rsidR="007B419B" w:rsidRPr="007B419B">
        <w:rPr>
          <w:b/>
          <w:sz w:val="22"/>
          <w:szCs w:val="22"/>
        </w:rPr>
        <w:t>6</w:t>
      </w:r>
      <w:r w:rsidR="000468C0" w:rsidRPr="007B419B">
        <w:rPr>
          <w:b/>
          <w:sz w:val="22"/>
          <w:szCs w:val="22"/>
        </w:rPr>
        <w:t xml:space="preserve"> года</w:t>
      </w:r>
    </w:p>
    <w:p w14:paraId="2AD008C3" w14:textId="77777777" w:rsidR="008254F6" w:rsidRPr="00E854C3" w:rsidRDefault="008254F6" w:rsidP="009208EB">
      <w:pPr>
        <w:widowControl w:val="0"/>
        <w:tabs>
          <w:tab w:val="right" w:pos="10773"/>
        </w:tabs>
        <w:spacing w:line="276" w:lineRule="auto"/>
        <w:rPr>
          <w:sz w:val="22"/>
          <w:szCs w:val="22"/>
        </w:rPr>
      </w:pPr>
    </w:p>
    <w:p w14:paraId="3B5E5249" w14:textId="2FF3A839" w:rsidR="006A21F9" w:rsidRPr="00E854C3" w:rsidRDefault="008254F6" w:rsidP="009208EB">
      <w:pPr>
        <w:ind w:firstLine="567"/>
        <w:jc w:val="both"/>
        <w:rPr>
          <w:sz w:val="22"/>
          <w:szCs w:val="22"/>
        </w:rPr>
      </w:pPr>
      <w:r w:rsidRPr="00E854C3">
        <w:rPr>
          <w:sz w:val="22"/>
          <w:szCs w:val="22"/>
        </w:rPr>
        <w:t>Общество с ограниче</w:t>
      </w:r>
      <w:r w:rsidR="007B419B">
        <w:rPr>
          <w:sz w:val="22"/>
          <w:szCs w:val="22"/>
        </w:rPr>
        <w:t xml:space="preserve">нной </w:t>
      </w:r>
      <w:r w:rsidR="007B419B" w:rsidRPr="007B419B">
        <w:rPr>
          <w:sz w:val="22"/>
          <w:szCs w:val="22"/>
        </w:rPr>
        <w:t>ответственностью «Столица</w:t>
      </w:r>
      <w:r w:rsidRPr="007B419B">
        <w:rPr>
          <w:sz w:val="22"/>
          <w:szCs w:val="22"/>
        </w:rPr>
        <w:t>», именуемое</w:t>
      </w:r>
      <w:r w:rsidRPr="00E854C3">
        <w:rPr>
          <w:sz w:val="22"/>
          <w:szCs w:val="22"/>
        </w:rPr>
        <w:t xml:space="preserve"> в дальнейшем </w:t>
      </w:r>
      <w:r w:rsidRPr="00E854C3">
        <w:rPr>
          <w:b/>
          <w:sz w:val="22"/>
          <w:szCs w:val="22"/>
        </w:rPr>
        <w:t>«Лицензиат»</w:t>
      </w:r>
      <w:r w:rsidRPr="00E854C3">
        <w:rPr>
          <w:sz w:val="22"/>
          <w:szCs w:val="22"/>
        </w:rPr>
        <w:t xml:space="preserve">, </w:t>
      </w:r>
      <w:r w:rsidRPr="00E854C3">
        <w:rPr>
          <w:bCs/>
          <w:sz w:val="22"/>
          <w:szCs w:val="22"/>
        </w:rPr>
        <w:t xml:space="preserve">в лице </w:t>
      </w:r>
      <w:r w:rsidR="00E84C2B">
        <w:rPr>
          <w:sz w:val="22"/>
          <w:szCs w:val="22"/>
        </w:rPr>
        <w:t>______________________</w:t>
      </w:r>
      <w:r w:rsidRPr="00E854C3">
        <w:rPr>
          <w:sz w:val="22"/>
          <w:szCs w:val="22"/>
        </w:rPr>
        <w:t xml:space="preserve">, действующего на основании </w:t>
      </w:r>
      <w:r w:rsidR="00E84C2B">
        <w:rPr>
          <w:sz w:val="22"/>
          <w:szCs w:val="22"/>
        </w:rPr>
        <w:t>___________</w:t>
      </w:r>
      <w:r w:rsidRPr="00E854C3">
        <w:rPr>
          <w:sz w:val="22"/>
          <w:szCs w:val="22"/>
        </w:rPr>
        <w:t>,</w:t>
      </w:r>
      <w:r w:rsidR="00637E32" w:rsidRPr="00E854C3">
        <w:rPr>
          <w:sz w:val="22"/>
          <w:szCs w:val="22"/>
        </w:rPr>
        <w:t>,</w:t>
      </w:r>
      <w:r w:rsidR="00637E32" w:rsidRPr="00E854C3">
        <w:rPr>
          <w:bCs/>
          <w:sz w:val="22"/>
          <w:szCs w:val="22"/>
        </w:rPr>
        <w:t xml:space="preserve"> с одной стороны, </w:t>
      </w:r>
      <w:r w:rsidR="00637E32" w:rsidRPr="00E854C3">
        <w:rPr>
          <w:sz w:val="22"/>
          <w:szCs w:val="22"/>
        </w:rPr>
        <w:t>и Федеральное государственное бюджетное научное учреждение «Научно-исследовательский институт  биомедицинской химии имени В.Н. Ореховича»</w:t>
      </w:r>
      <w:r w:rsidR="00637E32" w:rsidRPr="00E854C3">
        <w:rPr>
          <w:bCs/>
          <w:sz w:val="22"/>
          <w:szCs w:val="22"/>
        </w:rPr>
        <w:t xml:space="preserve">, именуемое в дальнейшем </w:t>
      </w:r>
      <w:r w:rsidR="00637E32" w:rsidRPr="00E854C3">
        <w:rPr>
          <w:b/>
          <w:bCs/>
          <w:sz w:val="22"/>
          <w:szCs w:val="22"/>
        </w:rPr>
        <w:t>«Сублицензиат</w:t>
      </w:r>
      <w:r w:rsidR="00637E32" w:rsidRPr="00E854C3">
        <w:rPr>
          <w:b/>
          <w:sz w:val="22"/>
          <w:szCs w:val="22"/>
        </w:rPr>
        <w:t>»</w:t>
      </w:r>
      <w:r w:rsidR="00637E32" w:rsidRPr="00E854C3">
        <w:rPr>
          <w:bCs/>
          <w:sz w:val="22"/>
          <w:szCs w:val="22"/>
        </w:rPr>
        <w:t xml:space="preserve">, </w:t>
      </w:r>
      <w:r w:rsidR="00F624B4" w:rsidRPr="00C143BC">
        <w:rPr>
          <w:sz w:val="22"/>
          <w:szCs w:val="22"/>
        </w:rPr>
        <w:t>в лице Заместителя директора ИБМХ по научно-организационной работе Ромашовой Юлии Александровны</w:t>
      </w:r>
      <w:r w:rsidR="00637E32" w:rsidRPr="00C143BC">
        <w:rPr>
          <w:bCs/>
          <w:sz w:val="22"/>
          <w:szCs w:val="22"/>
        </w:rPr>
        <w:t>,</w:t>
      </w:r>
      <w:r w:rsidR="0032372A" w:rsidRPr="00C143BC">
        <w:rPr>
          <w:bCs/>
          <w:sz w:val="22"/>
          <w:szCs w:val="22"/>
        </w:rPr>
        <w:t xml:space="preserve"> </w:t>
      </w:r>
      <w:r w:rsidR="0032372A" w:rsidRPr="00B16D28">
        <w:rPr>
          <w:bCs/>
          <w:sz w:val="22"/>
          <w:szCs w:val="22"/>
        </w:rPr>
        <w:t xml:space="preserve">действующего на основании Доверенности № 20 от 21.07.2023 г., </w:t>
      </w:r>
      <w:r w:rsidR="00637E32" w:rsidRPr="00B16D28">
        <w:rPr>
          <w:bCs/>
          <w:sz w:val="22"/>
          <w:szCs w:val="22"/>
        </w:rPr>
        <w:t>с другой стороны,</w:t>
      </w:r>
      <w:r w:rsidR="00637E32" w:rsidRPr="00B8493C">
        <w:rPr>
          <w:bCs/>
          <w:sz w:val="22"/>
          <w:szCs w:val="22"/>
        </w:rPr>
        <w:t xml:space="preserve"> вместе именуемые </w:t>
      </w:r>
      <w:r w:rsidR="00637E32" w:rsidRPr="00B8493C">
        <w:rPr>
          <w:b/>
          <w:bCs/>
          <w:sz w:val="22"/>
          <w:szCs w:val="22"/>
        </w:rPr>
        <w:t>«Стороны»</w:t>
      </w:r>
      <w:r w:rsidR="00637E32" w:rsidRPr="00B8493C">
        <w:rPr>
          <w:bCs/>
          <w:sz w:val="22"/>
          <w:szCs w:val="22"/>
        </w:rPr>
        <w:t xml:space="preserve">, на основании пункта 5 части 1 статьи 93 Федерального закона от 05.04.2013 </w:t>
      </w:r>
      <w:r w:rsidR="00034A36">
        <w:rPr>
          <w:bCs/>
          <w:sz w:val="22"/>
          <w:szCs w:val="22"/>
        </w:rPr>
        <w:t>№</w:t>
      </w:r>
      <w:r w:rsidR="00637E32" w:rsidRPr="00B8493C">
        <w:rPr>
          <w:bCs/>
          <w:sz w:val="22"/>
          <w:szCs w:val="22"/>
        </w:rPr>
        <w:t xml:space="preserve"> 44-ФЗ "О Контрактной</w:t>
      </w:r>
      <w:r w:rsidR="00637E32" w:rsidRPr="00E854C3">
        <w:rPr>
          <w:bCs/>
          <w:sz w:val="22"/>
          <w:szCs w:val="22"/>
        </w:rPr>
        <w:t xml:space="preserve">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8A6C62" w:rsidRPr="00E854C3">
        <w:rPr>
          <w:sz w:val="22"/>
          <w:szCs w:val="22"/>
        </w:rPr>
        <w:t>:</w:t>
      </w:r>
    </w:p>
    <w:p w14:paraId="1E8E8448" w14:textId="77777777" w:rsidR="00AC2CA5" w:rsidRPr="00E854C3" w:rsidRDefault="00AC2CA5" w:rsidP="009208EB">
      <w:pPr>
        <w:ind w:firstLine="567"/>
        <w:jc w:val="both"/>
        <w:rPr>
          <w:bCs/>
          <w:sz w:val="22"/>
          <w:szCs w:val="22"/>
        </w:rPr>
      </w:pPr>
    </w:p>
    <w:p w14:paraId="2C878ED1" w14:textId="77777777" w:rsidR="00BA51BE" w:rsidRPr="00E854C3" w:rsidRDefault="00BA51BE" w:rsidP="009208EB">
      <w:pPr>
        <w:pStyle w:val="ParagraphStyle"/>
        <w:keepNext/>
        <w:numPr>
          <w:ilvl w:val="0"/>
          <w:numId w:val="1"/>
        </w:numPr>
        <w:spacing w:line="276" w:lineRule="auto"/>
        <w:ind w:left="360" w:hanging="360"/>
        <w:jc w:val="center"/>
        <w:outlineLvl w:val="0"/>
        <w:rPr>
          <w:rStyle w:val="Heading"/>
          <w:bCs/>
          <w:sz w:val="22"/>
          <w:szCs w:val="22"/>
        </w:rPr>
      </w:pPr>
      <w:r w:rsidRPr="00E854C3">
        <w:rPr>
          <w:rStyle w:val="Heading"/>
          <w:bCs/>
          <w:sz w:val="22"/>
          <w:szCs w:val="22"/>
        </w:rPr>
        <w:t xml:space="preserve">ПРЕДМЕТ </w:t>
      </w:r>
      <w:r w:rsidR="009850EE" w:rsidRPr="00E854C3">
        <w:rPr>
          <w:b/>
          <w:bCs/>
          <w:sz w:val="22"/>
          <w:szCs w:val="22"/>
        </w:rPr>
        <w:t>КОНТРАКТА</w:t>
      </w:r>
    </w:p>
    <w:p w14:paraId="677EA8A9" w14:textId="3282A969" w:rsidR="00C2463F" w:rsidRPr="00E854C3" w:rsidRDefault="003063EF" w:rsidP="009208EB">
      <w:pPr>
        <w:pStyle w:val="ParagraphStyle"/>
        <w:keepLines/>
        <w:numPr>
          <w:ilvl w:val="1"/>
          <w:numId w:val="1"/>
        </w:numPr>
        <w:spacing w:line="276" w:lineRule="auto"/>
        <w:jc w:val="both"/>
        <w:outlineLvl w:val="2"/>
        <w:rPr>
          <w:rStyle w:val="Normaltext"/>
          <w:sz w:val="22"/>
          <w:szCs w:val="22"/>
        </w:rPr>
      </w:pPr>
      <w:bookmarkStart w:id="0" w:name="_Toc510612354"/>
      <w:bookmarkEnd w:id="0"/>
      <w:r w:rsidRPr="00E854C3">
        <w:rPr>
          <w:rStyle w:val="Normaltext"/>
          <w:sz w:val="22"/>
          <w:szCs w:val="22"/>
        </w:rPr>
        <w:t>Лицензиат</w:t>
      </w:r>
      <w:r w:rsidR="003D3D35" w:rsidRPr="00E854C3">
        <w:rPr>
          <w:rStyle w:val="Normaltext"/>
          <w:sz w:val="22"/>
          <w:szCs w:val="22"/>
        </w:rPr>
        <w:t xml:space="preserve"> обязуется </w:t>
      </w:r>
      <w:r w:rsidR="00B51AAD" w:rsidRPr="00E854C3">
        <w:rPr>
          <w:rStyle w:val="Normaltext"/>
          <w:sz w:val="22"/>
          <w:szCs w:val="22"/>
        </w:rPr>
        <w:t>оказать Сублицензиату услуг</w:t>
      </w:r>
      <w:r w:rsidR="002531C4" w:rsidRPr="00E854C3">
        <w:rPr>
          <w:rStyle w:val="Normaltext"/>
          <w:sz w:val="22"/>
          <w:szCs w:val="22"/>
        </w:rPr>
        <w:t>и</w:t>
      </w:r>
      <w:r w:rsidR="00B51AAD" w:rsidRPr="00E854C3">
        <w:rPr>
          <w:rStyle w:val="Normaltext"/>
          <w:sz w:val="22"/>
          <w:szCs w:val="22"/>
        </w:rPr>
        <w:t xml:space="preserve"> в области информационных технологий, а именно: </w:t>
      </w:r>
      <w:r w:rsidR="003D3D35" w:rsidRPr="00E854C3">
        <w:rPr>
          <w:rStyle w:val="Normaltext"/>
          <w:sz w:val="22"/>
          <w:szCs w:val="22"/>
        </w:rPr>
        <w:t>предоставить</w:t>
      </w:r>
      <w:r w:rsidR="00E15003" w:rsidRPr="00E854C3">
        <w:rPr>
          <w:rStyle w:val="Normaltext"/>
          <w:sz w:val="22"/>
          <w:szCs w:val="22"/>
        </w:rPr>
        <w:t xml:space="preserve"> </w:t>
      </w:r>
      <w:r w:rsidRPr="00E854C3">
        <w:rPr>
          <w:rStyle w:val="Normaltext"/>
          <w:sz w:val="22"/>
          <w:szCs w:val="22"/>
        </w:rPr>
        <w:t>Сублицензиат</w:t>
      </w:r>
      <w:r w:rsidR="00E15003" w:rsidRPr="00E854C3">
        <w:rPr>
          <w:rStyle w:val="Normaltext"/>
          <w:sz w:val="22"/>
          <w:szCs w:val="22"/>
        </w:rPr>
        <w:t xml:space="preserve">у за вознаграждение неисключительные права (простая неисключительная </w:t>
      </w:r>
      <w:r w:rsidR="007B419B">
        <w:rPr>
          <w:rStyle w:val="Normaltext"/>
          <w:sz w:val="22"/>
          <w:szCs w:val="22"/>
        </w:rPr>
        <w:t xml:space="preserve">лицензия) </w:t>
      </w:r>
      <w:r w:rsidR="008F67EC" w:rsidRPr="00E854C3">
        <w:rPr>
          <w:rStyle w:val="Normaltext"/>
          <w:sz w:val="22"/>
          <w:szCs w:val="22"/>
        </w:rPr>
        <w:t xml:space="preserve">использования </w:t>
      </w:r>
      <w:r w:rsidR="00C2463F" w:rsidRPr="00E854C3">
        <w:rPr>
          <w:rStyle w:val="Normaltext"/>
          <w:sz w:val="22"/>
          <w:szCs w:val="22"/>
        </w:rPr>
        <w:t xml:space="preserve">следующих </w:t>
      </w:r>
      <w:r w:rsidR="008F67EC" w:rsidRPr="00E854C3">
        <w:rPr>
          <w:rStyle w:val="Normaltext"/>
          <w:sz w:val="22"/>
          <w:szCs w:val="22"/>
        </w:rPr>
        <w:t>электронн</w:t>
      </w:r>
      <w:r w:rsidR="00C2463F" w:rsidRPr="00E854C3">
        <w:rPr>
          <w:rStyle w:val="Normaltext"/>
          <w:sz w:val="22"/>
          <w:szCs w:val="22"/>
        </w:rPr>
        <w:t>ых</w:t>
      </w:r>
      <w:r w:rsidR="008F67EC" w:rsidRPr="00E854C3">
        <w:rPr>
          <w:rStyle w:val="Normaltext"/>
          <w:sz w:val="22"/>
          <w:szCs w:val="22"/>
        </w:rPr>
        <w:t xml:space="preserve"> систем</w:t>
      </w:r>
      <w:r w:rsidR="00C2463F" w:rsidRPr="00E854C3">
        <w:rPr>
          <w:rStyle w:val="Normaltext"/>
          <w:sz w:val="22"/>
          <w:szCs w:val="22"/>
        </w:rPr>
        <w:t>:</w:t>
      </w:r>
      <w:r w:rsidR="00E15003" w:rsidRPr="00E854C3">
        <w:rPr>
          <w:rStyle w:val="Normaltext"/>
          <w:sz w:val="22"/>
          <w:szCs w:val="22"/>
        </w:rPr>
        <w:t xml:space="preserve"> </w:t>
      </w:r>
    </w:p>
    <w:p w14:paraId="4A51E159" w14:textId="1BF76643" w:rsidR="007B419B" w:rsidRPr="007B419B" w:rsidRDefault="00C2463F" w:rsidP="007B419B">
      <w:pPr>
        <w:pStyle w:val="ParagraphStyle"/>
        <w:keepLines/>
        <w:spacing w:line="276" w:lineRule="auto"/>
        <w:ind w:left="540"/>
        <w:jc w:val="both"/>
        <w:outlineLvl w:val="2"/>
        <w:rPr>
          <w:rStyle w:val="Normaltext"/>
          <w:sz w:val="24"/>
        </w:rPr>
      </w:pPr>
      <w:r w:rsidRPr="007B419B">
        <w:rPr>
          <w:rStyle w:val="Normaltext"/>
          <w:sz w:val="22"/>
          <w:szCs w:val="22"/>
        </w:rPr>
        <w:t xml:space="preserve">- </w:t>
      </w:r>
      <w:r w:rsidR="00E15003" w:rsidRPr="007B419B">
        <w:rPr>
          <w:rStyle w:val="Normaltext"/>
          <w:sz w:val="22"/>
          <w:szCs w:val="22"/>
        </w:rPr>
        <w:t>«</w:t>
      </w:r>
      <w:r w:rsidR="007B419B" w:rsidRPr="007B419B">
        <w:rPr>
          <w:rStyle w:val="Normaltext"/>
          <w:sz w:val="22"/>
          <w:szCs w:val="22"/>
        </w:rPr>
        <w:t>Охрана труда Тариф Премиальный</w:t>
      </w:r>
      <w:r w:rsidR="00E15003" w:rsidRPr="007B419B">
        <w:rPr>
          <w:rStyle w:val="Normaltext"/>
          <w:sz w:val="22"/>
          <w:szCs w:val="22"/>
        </w:rPr>
        <w:t>», расположенной по адресу</w:t>
      </w:r>
      <w:r w:rsidR="00A014C5" w:rsidRPr="007B419B">
        <w:rPr>
          <w:rStyle w:val="Normaltext"/>
          <w:sz w:val="22"/>
          <w:szCs w:val="22"/>
        </w:rPr>
        <w:t>:</w:t>
      </w:r>
      <w:r w:rsidR="00E15003" w:rsidRPr="007B419B">
        <w:rPr>
          <w:rStyle w:val="Normaltext"/>
          <w:sz w:val="22"/>
          <w:szCs w:val="22"/>
        </w:rPr>
        <w:t xml:space="preserve"> </w:t>
      </w:r>
      <w:r w:rsidR="007B419B" w:rsidRPr="007B419B">
        <w:t>https://1otruda.ru/,</w:t>
      </w:r>
    </w:p>
    <w:p w14:paraId="447FD264" w14:textId="1656DA33" w:rsidR="00C2463F" w:rsidRPr="007B419B" w:rsidRDefault="00C2463F" w:rsidP="009208EB">
      <w:pPr>
        <w:pStyle w:val="ParagraphStyle"/>
        <w:keepLines/>
        <w:spacing w:line="276" w:lineRule="auto"/>
        <w:ind w:left="540"/>
        <w:jc w:val="both"/>
        <w:outlineLvl w:val="2"/>
        <w:rPr>
          <w:rStyle w:val="Normaltext"/>
          <w:sz w:val="22"/>
          <w:szCs w:val="22"/>
        </w:rPr>
      </w:pPr>
      <w:r w:rsidRPr="007B419B">
        <w:rPr>
          <w:rStyle w:val="Normaltext"/>
          <w:sz w:val="22"/>
          <w:szCs w:val="22"/>
        </w:rPr>
        <w:t>- «</w:t>
      </w:r>
      <w:r w:rsidR="007B419B" w:rsidRPr="007B419B">
        <w:rPr>
          <w:rStyle w:val="Normaltext"/>
          <w:sz w:val="22"/>
          <w:szCs w:val="22"/>
        </w:rPr>
        <w:t>Система Юрист</w:t>
      </w:r>
      <w:r w:rsidRPr="007B419B">
        <w:rPr>
          <w:rStyle w:val="Normaltext"/>
          <w:sz w:val="22"/>
          <w:szCs w:val="22"/>
        </w:rPr>
        <w:t xml:space="preserve"> </w:t>
      </w:r>
      <w:r w:rsidR="007B419B" w:rsidRPr="007B419B">
        <w:rPr>
          <w:rStyle w:val="Normaltext"/>
          <w:sz w:val="22"/>
          <w:szCs w:val="22"/>
        </w:rPr>
        <w:t>Для коммерческих организаций</w:t>
      </w:r>
      <w:r w:rsidR="004107D5" w:rsidRPr="007B419B">
        <w:rPr>
          <w:rStyle w:val="Normaltext"/>
          <w:sz w:val="22"/>
          <w:szCs w:val="22"/>
        </w:rPr>
        <w:t>»</w:t>
      </w:r>
      <w:r w:rsidR="004107D5" w:rsidRPr="007B419B">
        <w:rPr>
          <w:sz w:val="22"/>
          <w:szCs w:val="22"/>
        </w:rPr>
        <w:t xml:space="preserve">, расположенной по адресу: </w:t>
      </w:r>
      <w:r w:rsidR="007B419B" w:rsidRPr="007B419B">
        <w:t>https://www.1jur.ru/,</w:t>
      </w:r>
    </w:p>
    <w:p w14:paraId="76B73080" w14:textId="4D74337F" w:rsidR="00C2463F" w:rsidRPr="00E854C3" w:rsidRDefault="00C2463F" w:rsidP="009208EB">
      <w:pPr>
        <w:pStyle w:val="ParagraphStyle"/>
        <w:keepLines/>
        <w:spacing w:line="276" w:lineRule="auto"/>
        <w:ind w:left="540"/>
        <w:jc w:val="both"/>
        <w:outlineLvl w:val="2"/>
        <w:rPr>
          <w:rStyle w:val="a5"/>
          <w:color w:val="000000"/>
          <w:sz w:val="22"/>
          <w:szCs w:val="22"/>
          <w:u w:val="none"/>
        </w:rPr>
      </w:pPr>
      <w:r w:rsidRPr="007B419B">
        <w:rPr>
          <w:rStyle w:val="Normaltext"/>
          <w:sz w:val="22"/>
          <w:szCs w:val="22"/>
        </w:rPr>
        <w:t xml:space="preserve">- </w:t>
      </w:r>
      <w:r w:rsidR="002800E3" w:rsidRPr="007B419B">
        <w:rPr>
          <w:rStyle w:val="a5"/>
          <w:color w:val="auto"/>
          <w:sz w:val="22"/>
          <w:szCs w:val="22"/>
          <w:u w:val="none"/>
        </w:rPr>
        <w:t>«</w:t>
      </w:r>
      <w:r w:rsidR="007B419B" w:rsidRPr="007B419B">
        <w:rPr>
          <w:rStyle w:val="a5"/>
          <w:color w:val="auto"/>
          <w:sz w:val="22"/>
          <w:szCs w:val="22"/>
          <w:u w:val="none"/>
        </w:rPr>
        <w:t>Госзаказ Тариф Премиальный»</w:t>
      </w:r>
      <w:r w:rsidR="007B419B">
        <w:rPr>
          <w:rStyle w:val="a5"/>
          <w:color w:val="auto"/>
          <w:sz w:val="22"/>
          <w:szCs w:val="22"/>
          <w:u w:val="none"/>
        </w:rPr>
        <w:t>, расположенной по адресу:</w:t>
      </w:r>
      <w:r w:rsidR="002800E3" w:rsidRPr="007B419B">
        <w:rPr>
          <w:rStyle w:val="a5"/>
          <w:color w:val="auto"/>
          <w:sz w:val="22"/>
          <w:szCs w:val="22"/>
          <w:u w:val="none"/>
        </w:rPr>
        <w:t xml:space="preserve"> </w:t>
      </w:r>
      <w:r w:rsidR="007B419B">
        <w:t>https://1gzakaz.ru/</w:t>
      </w:r>
      <w:r w:rsidR="007B419B" w:rsidRPr="007B419B">
        <w:t xml:space="preserve">, </w:t>
      </w:r>
      <w:r w:rsidR="006A28FC" w:rsidRPr="00E854C3">
        <w:rPr>
          <w:rStyle w:val="a5"/>
          <w:color w:val="000000"/>
          <w:sz w:val="22"/>
          <w:szCs w:val="22"/>
          <w:u w:val="none"/>
        </w:rPr>
        <w:t xml:space="preserve"> </w:t>
      </w:r>
    </w:p>
    <w:p w14:paraId="469859B1" w14:textId="5BE769D4" w:rsidR="00B1744D" w:rsidRPr="00E854C3" w:rsidRDefault="00C2463F" w:rsidP="009208EB">
      <w:pPr>
        <w:pStyle w:val="ParagraphStyle"/>
        <w:keepLines/>
        <w:spacing w:line="276" w:lineRule="auto"/>
        <w:ind w:left="540"/>
        <w:jc w:val="both"/>
        <w:outlineLvl w:val="2"/>
        <w:rPr>
          <w:rStyle w:val="a5"/>
          <w:sz w:val="22"/>
          <w:szCs w:val="22"/>
        </w:rPr>
      </w:pPr>
      <w:r w:rsidRPr="00E854C3">
        <w:rPr>
          <w:rStyle w:val="Normaltext"/>
          <w:sz w:val="22"/>
          <w:szCs w:val="22"/>
        </w:rPr>
        <w:t xml:space="preserve">- </w:t>
      </w:r>
      <w:r w:rsidR="006A28FC" w:rsidRPr="00E854C3">
        <w:rPr>
          <w:rStyle w:val="Normaltext"/>
          <w:sz w:val="22"/>
          <w:szCs w:val="22"/>
        </w:rPr>
        <w:t>«</w:t>
      </w:r>
      <w:r w:rsidR="007B419B" w:rsidRPr="007B419B">
        <w:rPr>
          <w:rStyle w:val="Normaltext"/>
          <w:sz w:val="22"/>
          <w:szCs w:val="22"/>
        </w:rPr>
        <w:t>Госфинансы</w:t>
      </w:r>
      <w:r w:rsidR="007B419B" w:rsidRPr="007B419B">
        <w:rPr>
          <w:rStyle w:val="Normaltext"/>
          <w:rFonts w:eastAsia="Calibri"/>
          <w:sz w:val="22"/>
          <w:szCs w:val="22"/>
        </w:rPr>
        <w:t xml:space="preserve"> </w:t>
      </w:r>
      <w:r w:rsidR="007B419B" w:rsidRPr="007B419B">
        <w:rPr>
          <w:rFonts w:eastAsia="Calibri"/>
          <w:sz w:val="22"/>
          <w:szCs w:val="22"/>
        </w:rPr>
        <w:t>Вип-версия</w:t>
      </w:r>
      <w:r w:rsidR="006A28FC" w:rsidRPr="00E854C3">
        <w:rPr>
          <w:rStyle w:val="Normaltext"/>
          <w:sz w:val="22"/>
          <w:szCs w:val="22"/>
        </w:rPr>
        <w:t xml:space="preserve">», расположенной по адресу: </w:t>
      </w:r>
      <w:r w:rsidR="007B419B" w:rsidRPr="007B419B">
        <w:t>https://www.gosfinansy.ru/,</w:t>
      </w:r>
    </w:p>
    <w:p w14:paraId="6CCC9290" w14:textId="6D4BBBB3" w:rsidR="00C2463F" w:rsidRPr="00E854C3" w:rsidRDefault="00B1744D" w:rsidP="009208EB">
      <w:pPr>
        <w:pStyle w:val="ParagraphStyle"/>
        <w:keepLines/>
        <w:spacing w:line="276" w:lineRule="auto"/>
        <w:ind w:left="540"/>
        <w:jc w:val="both"/>
        <w:outlineLvl w:val="2"/>
        <w:rPr>
          <w:rStyle w:val="Normaltext"/>
          <w:sz w:val="22"/>
          <w:szCs w:val="22"/>
        </w:rPr>
      </w:pPr>
      <w:r w:rsidRPr="00E854C3">
        <w:rPr>
          <w:rStyle w:val="Normaltext"/>
          <w:sz w:val="22"/>
          <w:szCs w:val="22"/>
        </w:rPr>
        <w:t>- «</w:t>
      </w:r>
      <w:r w:rsidR="007B419B" w:rsidRPr="007B419B">
        <w:rPr>
          <w:rStyle w:val="Normaltext"/>
          <w:sz w:val="22"/>
          <w:szCs w:val="22"/>
        </w:rPr>
        <w:t>Система Кадры</w:t>
      </w:r>
      <w:r w:rsidR="007B419B">
        <w:rPr>
          <w:rStyle w:val="Normaltext"/>
          <w:sz w:val="22"/>
          <w:szCs w:val="22"/>
        </w:rPr>
        <w:t xml:space="preserve"> </w:t>
      </w:r>
      <w:r w:rsidR="007B419B" w:rsidRPr="007B419B">
        <w:rPr>
          <w:rFonts w:eastAsia="Calibri"/>
          <w:sz w:val="22"/>
          <w:szCs w:val="22"/>
        </w:rPr>
        <w:t>Вип-версия</w:t>
      </w:r>
      <w:r w:rsidRPr="00E854C3">
        <w:rPr>
          <w:rStyle w:val="Normaltext"/>
          <w:sz w:val="22"/>
          <w:szCs w:val="22"/>
        </w:rPr>
        <w:t xml:space="preserve">», расположенной по адресу: </w:t>
      </w:r>
      <w:r w:rsidR="007B419B" w:rsidRPr="007B419B">
        <w:t>https://www.1kadry.ru/,</w:t>
      </w:r>
    </w:p>
    <w:p w14:paraId="7F1F8616" w14:textId="2C725678" w:rsidR="00E15003" w:rsidRPr="00E854C3" w:rsidRDefault="00E15003" w:rsidP="009208EB">
      <w:pPr>
        <w:pStyle w:val="ParagraphStyle"/>
        <w:keepLines/>
        <w:spacing w:line="276" w:lineRule="auto"/>
        <w:ind w:left="540"/>
        <w:jc w:val="both"/>
        <w:outlineLvl w:val="2"/>
        <w:rPr>
          <w:rStyle w:val="Normaltext"/>
          <w:sz w:val="22"/>
          <w:szCs w:val="22"/>
        </w:rPr>
      </w:pPr>
      <w:r w:rsidRPr="00E854C3">
        <w:rPr>
          <w:rStyle w:val="Normaltext"/>
          <w:sz w:val="22"/>
          <w:szCs w:val="22"/>
        </w:rPr>
        <w:t xml:space="preserve">в объеме, указанном в «Спецификации на </w:t>
      </w:r>
      <w:r w:rsidR="007B419B">
        <w:rPr>
          <w:rStyle w:val="Normaltext"/>
          <w:sz w:val="22"/>
          <w:szCs w:val="22"/>
        </w:rPr>
        <w:t>С</w:t>
      </w:r>
      <w:r w:rsidR="008F67EC" w:rsidRPr="00E854C3">
        <w:rPr>
          <w:rStyle w:val="Normaltext"/>
          <w:sz w:val="22"/>
          <w:szCs w:val="22"/>
        </w:rPr>
        <w:t>С</w:t>
      </w:r>
      <w:r w:rsidRPr="00E854C3">
        <w:rPr>
          <w:rStyle w:val="Normaltext"/>
          <w:sz w:val="22"/>
          <w:szCs w:val="22"/>
        </w:rPr>
        <w:t xml:space="preserve">» (Приложение № 1 к </w:t>
      </w:r>
      <w:r w:rsidR="009850EE" w:rsidRPr="00E854C3">
        <w:rPr>
          <w:bCs/>
          <w:sz w:val="22"/>
          <w:szCs w:val="22"/>
        </w:rPr>
        <w:t>Контракту</w:t>
      </w:r>
      <w:r w:rsidRPr="00E854C3">
        <w:rPr>
          <w:rStyle w:val="Normaltext"/>
          <w:sz w:val="22"/>
          <w:szCs w:val="22"/>
        </w:rPr>
        <w:t xml:space="preserve">), на условиях, предусмотренных в настоящем </w:t>
      </w:r>
      <w:r w:rsidR="009850EE" w:rsidRPr="00E854C3">
        <w:rPr>
          <w:bCs/>
          <w:sz w:val="22"/>
          <w:szCs w:val="22"/>
        </w:rPr>
        <w:t>Контракте</w:t>
      </w:r>
      <w:r w:rsidRPr="00E854C3">
        <w:rPr>
          <w:rStyle w:val="Normaltext"/>
          <w:sz w:val="22"/>
          <w:szCs w:val="22"/>
        </w:rPr>
        <w:t xml:space="preserve">. </w:t>
      </w:r>
    </w:p>
    <w:p w14:paraId="7767E9DB" w14:textId="29CAE097" w:rsidR="00E15003" w:rsidRPr="00E854C3" w:rsidRDefault="00E15003" w:rsidP="009208EB">
      <w:pPr>
        <w:pStyle w:val="ParagraphStyle"/>
        <w:keepLines/>
        <w:numPr>
          <w:ilvl w:val="1"/>
          <w:numId w:val="1"/>
        </w:numPr>
        <w:spacing w:line="276" w:lineRule="auto"/>
        <w:jc w:val="both"/>
        <w:outlineLvl w:val="2"/>
        <w:rPr>
          <w:rStyle w:val="Normaltext"/>
          <w:sz w:val="22"/>
          <w:szCs w:val="22"/>
        </w:rPr>
      </w:pPr>
      <w:r w:rsidRPr="00E854C3">
        <w:rPr>
          <w:rStyle w:val="Normaltext"/>
          <w:sz w:val="22"/>
          <w:szCs w:val="22"/>
        </w:rPr>
        <w:t xml:space="preserve">Под </w:t>
      </w:r>
      <w:r w:rsidR="008F67EC" w:rsidRPr="00E854C3">
        <w:rPr>
          <w:rStyle w:val="Normaltext"/>
          <w:sz w:val="22"/>
          <w:szCs w:val="22"/>
        </w:rPr>
        <w:t>электронной системой</w:t>
      </w:r>
      <w:r w:rsidRPr="00E854C3">
        <w:rPr>
          <w:rStyle w:val="Normaltext"/>
          <w:sz w:val="22"/>
          <w:szCs w:val="22"/>
        </w:rPr>
        <w:t xml:space="preserve"> (далее-</w:t>
      </w:r>
      <w:r w:rsidR="007B419B">
        <w:rPr>
          <w:rStyle w:val="Normaltext"/>
          <w:sz w:val="22"/>
          <w:szCs w:val="22"/>
        </w:rPr>
        <w:t>С</w:t>
      </w:r>
      <w:r w:rsidR="008F67EC" w:rsidRPr="00E854C3">
        <w:rPr>
          <w:rStyle w:val="Normaltext"/>
          <w:sz w:val="22"/>
          <w:szCs w:val="22"/>
        </w:rPr>
        <w:t>С</w:t>
      </w:r>
      <w:r w:rsidRPr="00E854C3">
        <w:rPr>
          <w:rStyle w:val="Normaltext"/>
          <w:sz w:val="22"/>
          <w:szCs w:val="22"/>
        </w:rPr>
        <w:t xml:space="preserve">) в настоящем </w:t>
      </w:r>
      <w:r w:rsidR="009850EE" w:rsidRPr="00E854C3">
        <w:rPr>
          <w:bCs/>
          <w:sz w:val="22"/>
          <w:szCs w:val="22"/>
        </w:rPr>
        <w:t>Контракте</w:t>
      </w:r>
      <w:r w:rsidRPr="00E854C3">
        <w:rPr>
          <w:rStyle w:val="Normaltext"/>
          <w:sz w:val="22"/>
          <w:szCs w:val="22"/>
        </w:rPr>
        <w:t xml:space="preserve"> понимается многофункциональная справочно-экспертная система (включающая в себя также сервис «Экспертная поддержка»), предназначенная для предоставления подробной информации в сфере отдельной отрасли права, указанной в «Спецификации на </w:t>
      </w:r>
      <w:r w:rsidR="007B419B">
        <w:rPr>
          <w:rStyle w:val="Normaltext"/>
          <w:sz w:val="22"/>
          <w:szCs w:val="22"/>
        </w:rPr>
        <w:t>С</w:t>
      </w:r>
      <w:r w:rsidR="008F67EC" w:rsidRPr="00E854C3">
        <w:rPr>
          <w:rStyle w:val="Normaltext"/>
          <w:sz w:val="22"/>
          <w:szCs w:val="22"/>
        </w:rPr>
        <w:t>С</w:t>
      </w:r>
      <w:r w:rsidRPr="00E854C3">
        <w:rPr>
          <w:rStyle w:val="Normaltext"/>
          <w:sz w:val="22"/>
          <w:szCs w:val="22"/>
        </w:rPr>
        <w:t xml:space="preserve">», доступ к которой осуществляется через телекоммуникационную сеть общего пользования </w:t>
      </w:r>
      <w:r w:rsidR="002800E3" w:rsidRPr="00E854C3">
        <w:rPr>
          <w:rStyle w:val="Normaltext"/>
          <w:sz w:val="22"/>
          <w:szCs w:val="22"/>
        </w:rPr>
        <w:t>–</w:t>
      </w:r>
      <w:r w:rsidR="00945A35" w:rsidRPr="00E854C3">
        <w:rPr>
          <w:rStyle w:val="Normaltext"/>
          <w:sz w:val="22"/>
          <w:szCs w:val="22"/>
        </w:rPr>
        <w:t xml:space="preserve"> </w:t>
      </w:r>
      <w:r w:rsidRPr="00E854C3">
        <w:rPr>
          <w:rStyle w:val="Normaltext"/>
          <w:sz w:val="22"/>
          <w:szCs w:val="22"/>
        </w:rPr>
        <w:t xml:space="preserve">Интернет. </w:t>
      </w:r>
    </w:p>
    <w:p w14:paraId="68837E1A" w14:textId="7436651C" w:rsidR="00E15003" w:rsidRPr="00E854C3" w:rsidRDefault="003063EF" w:rsidP="009208EB">
      <w:pPr>
        <w:pStyle w:val="ParagraphStyle"/>
        <w:keepLines/>
        <w:numPr>
          <w:ilvl w:val="1"/>
          <w:numId w:val="1"/>
        </w:numPr>
        <w:spacing w:line="276" w:lineRule="auto"/>
        <w:jc w:val="both"/>
        <w:outlineLvl w:val="2"/>
        <w:rPr>
          <w:rStyle w:val="Normaltext"/>
          <w:sz w:val="22"/>
          <w:szCs w:val="22"/>
        </w:rPr>
      </w:pPr>
      <w:r w:rsidRPr="00E854C3">
        <w:rPr>
          <w:rStyle w:val="Normaltext"/>
          <w:sz w:val="22"/>
          <w:szCs w:val="22"/>
        </w:rPr>
        <w:t>Сублицензиат</w:t>
      </w:r>
      <w:r w:rsidR="00E15003" w:rsidRPr="00E854C3">
        <w:rPr>
          <w:rStyle w:val="Normaltext"/>
          <w:sz w:val="22"/>
          <w:szCs w:val="22"/>
        </w:rPr>
        <w:t xml:space="preserve"> приобретает неисключительные права использования </w:t>
      </w:r>
      <w:r w:rsidR="007B419B">
        <w:rPr>
          <w:rStyle w:val="Normaltext"/>
          <w:sz w:val="22"/>
          <w:szCs w:val="22"/>
        </w:rPr>
        <w:t>С</w:t>
      </w:r>
      <w:r w:rsidR="00945A35" w:rsidRPr="00E854C3">
        <w:rPr>
          <w:rStyle w:val="Normaltext"/>
          <w:sz w:val="22"/>
          <w:szCs w:val="22"/>
        </w:rPr>
        <w:t>С</w:t>
      </w:r>
      <w:r w:rsidR="00E15003" w:rsidRPr="00E854C3">
        <w:rPr>
          <w:rStyle w:val="Normaltext"/>
          <w:sz w:val="22"/>
          <w:szCs w:val="22"/>
        </w:rPr>
        <w:t xml:space="preserve"> в соответствии с его функциональными возможностями, а именно, </w:t>
      </w:r>
      <w:r w:rsidRPr="00E854C3">
        <w:rPr>
          <w:rStyle w:val="Normaltext"/>
          <w:sz w:val="22"/>
          <w:szCs w:val="22"/>
        </w:rPr>
        <w:t>Сублицензиат</w:t>
      </w:r>
      <w:r w:rsidR="00E15003" w:rsidRPr="00E854C3">
        <w:rPr>
          <w:rStyle w:val="Normaltext"/>
          <w:sz w:val="22"/>
          <w:szCs w:val="22"/>
        </w:rPr>
        <w:t xml:space="preserve"> имеет право использовать </w:t>
      </w:r>
      <w:r w:rsidR="007B419B">
        <w:rPr>
          <w:rStyle w:val="Normaltext"/>
          <w:sz w:val="22"/>
          <w:szCs w:val="22"/>
        </w:rPr>
        <w:t>С</w:t>
      </w:r>
      <w:r w:rsidR="00945A35" w:rsidRPr="00E854C3">
        <w:rPr>
          <w:rStyle w:val="Normaltext"/>
          <w:sz w:val="22"/>
          <w:szCs w:val="22"/>
        </w:rPr>
        <w:t>С</w:t>
      </w:r>
      <w:r w:rsidR="00E15003" w:rsidRPr="00E854C3">
        <w:rPr>
          <w:rStyle w:val="Normaltext"/>
          <w:sz w:val="22"/>
          <w:szCs w:val="22"/>
        </w:rPr>
        <w:t xml:space="preserve"> исключительно для своей внутренней деятельности, включая следующие способы:</w:t>
      </w:r>
    </w:p>
    <w:p w14:paraId="17899BEA" w14:textId="3A6A6948" w:rsidR="009D6002" w:rsidRPr="00E854C3" w:rsidRDefault="007B419B" w:rsidP="009208EB">
      <w:pPr>
        <w:pStyle w:val="ParagraphStyle"/>
        <w:numPr>
          <w:ilvl w:val="2"/>
          <w:numId w:val="1"/>
        </w:numPr>
        <w:spacing w:line="276" w:lineRule="auto"/>
        <w:ind w:left="567"/>
        <w:jc w:val="both"/>
        <w:rPr>
          <w:sz w:val="22"/>
          <w:szCs w:val="22"/>
        </w:rPr>
      </w:pPr>
      <w:r>
        <w:rPr>
          <w:sz w:val="22"/>
          <w:szCs w:val="22"/>
        </w:rPr>
        <w:t xml:space="preserve">Подключаться </w:t>
      </w:r>
      <w:r w:rsidR="00E15003" w:rsidRPr="00E854C3">
        <w:rPr>
          <w:sz w:val="22"/>
          <w:szCs w:val="22"/>
        </w:rPr>
        <w:t xml:space="preserve">к </w:t>
      </w:r>
      <w:r>
        <w:rPr>
          <w:sz w:val="22"/>
          <w:szCs w:val="22"/>
        </w:rPr>
        <w:t>С</w:t>
      </w:r>
      <w:r w:rsidR="00945A35" w:rsidRPr="00E854C3">
        <w:rPr>
          <w:sz w:val="22"/>
          <w:szCs w:val="22"/>
        </w:rPr>
        <w:t>С</w:t>
      </w:r>
      <w:r>
        <w:rPr>
          <w:sz w:val="22"/>
          <w:szCs w:val="22"/>
        </w:rPr>
        <w:t xml:space="preserve"> через сеть </w:t>
      </w:r>
      <w:r w:rsidR="00E15003" w:rsidRPr="00E854C3">
        <w:rPr>
          <w:sz w:val="22"/>
          <w:szCs w:val="22"/>
        </w:rPr>
        <w:t xml:space="preserve">Интернет, при этом количество пользователей, не должно превышать количества лицензий, указанных в Спецификации на </w:t>
      </w:r>
      <w:r>
        <w:rPr>
          <w:sz w:val="22"/>
          <w:szCs w:val="22"/>
        </w:rPr>
        <w:t>С</w:t>
      </w:r>
      <w:r w:rsidR="00945A35" w:rsidRPr="00E854C3">
        <w:rPr>
          <w:sz w:val="22"/>
          <w:szCs w:val="22"/>
        </w:rPr>
        <w:t>С</w:t>
      </w:r>
      <w:r w:rsidR="00511C39" w:rsidRPr="00E854C3">
        <w:rPr>
          <w:sz w:val="22"/>
          <w:szCs w:val="22"/>
        </w:rPr>
        <w:t>.</w:t>
      </w:r>
    </w:p>
    <w:p w14:paraId="152F2C23" w14:textId="6144262E" w:rsidR="00E15003" w:rsidRPr="00E854C3" w:rsidRDefault="00E15003" w:rsidP="009208EB">
      <w:pPr>
        <w:pStyle w:val="ParagraphStyle"/>
        <w:numPr>
          <w:ilvl w:val="2"/>
          <w:numId w:val="1"/>
        </w:numPr>
        <w:spacing w:line="276" w:lineRule="auto"/>
        <w:ind w:left="567"/>
        <w:jc w:val="both"/>
        <w:rPr>
          <w:rStyle w:val="Normaltext"/>
          <w:sz w:val="22"/>
          <w:szCs w:val="22"/>
        </w:rPr>
      </w:pPr>
      <w:r w:rsidRPr="00E854C3">
        <w:rPr>
          <w:rStyle w:val="Normaltext"/>
          <w:sz w:val="22"/>
          <w:szCs w:val="22"/>
        </w:rPr>
        <w:t xml:space="preserve">Использовать для собственных нужд материалы и информацию, содержащуюся в </w:t>
      </w:r>
      <w:r w:rsidR="007B419B">
        <w:rPr>
          <w:rStyle w:val="Normaltext"/>
          <w:sz w:val="22"/>
          <w:szCs w:val="22"/>
        </w:rPr>
        <w:t>С</w:t>
      </w:r>
      <w:r w:rsidR="00945A35" w:rsidRPr="00E854C3">
        <w:rPr>
          <w:rStyle w:val="Normaltext"/>
          <w:sz w:val="22"/>
          <w:szCs w:val="22"/>
        </w:rPr>
        <w:t>С</w:t>
      </w:r>
      <w:r w:rsidRPr="00E854C3">
        <w:rPr>
          <w:rStyle w:val="Normaltext"/>
          <w:sz w:val="22"/>
          <w:szCs w:val="22"/>
        </w:rPr>
        <w:t xml:space="preserve"> без получения дополнительного согласия </w:t>
      </w:r>
      <w:r w:rsidR="003063EF" w:rsidRPr="00E854C3">
        <w:rPr>
          <w:rStyle w:val="Normaltext"/>
          <w:sz w:val="22"/>
          <w:szCs w:val="22"/>
        </w:rPr>
        <w:t>Лицензиат</w:t>
      </w:r>
      <w:r w:rsidRPr="00E854C3">
        <w:rPr>
          <w:rStyle w:val="Normaltext"/>
          <w:sz w:val="22"/>
          <w:szCs w:val="22"/>
        </w:rPr>
        <w:t xml:space="preserve">а либо третьих лиц. Право доступа к </w:t>
      </w:r>
      <w:r w:rsidR="007B419B">
        <w:rPr>
          <w:rStyle w:val="Normaltext"/>
          <w:sz w:val="22"/>
          <w:szCs w:val="22"/>
        </w:rPr>
        <w:t>С</w:t>
      </w:r>
      <w:r w:rsidR="00945A35" w:rsidRPr="00E854C3">
        <w:rPr>
          <w:rStyle w:val="Normaltext"/>
          <w:sz w:val="22"/>
          <w:szCs w:val="22"/>
        </w:rPr>
        <w:t>С</w:t>
      </w:r>
      <w:r w:rsidRPr="00E854C3">
        <w:rPr>
          <w:rStyle w:val="Normaltext"/>
          <w:sz w:val="22"/>
          <w:szCs w:val="22"/>
        </w:rPr>
        <w:t xml:space="preserve"> предоставляется </w:t>
      </w:r>
      <w:r w:rsidR="003063EF" w:rsidRPr="00E854C3">
        <w:rPr>
          <w:rStyle w:val="Normaltext"/>
          <w:sz w:val="22"/>
          <w:szCs w:val="22"/>
        </w:rPr>
        <w:t>Сублицензиат</w:t>
      </w:r>
      <w:r w:rsidRPr="00E854C3">
        <w:rPr>
          <w:rStyle w:val="Normaltext"/>
          <w:sz w:val="22"/>
          <w:szCs w:val="22"/>
        </w:rPr>
        <w:t>у круглосуточно на все время действия лицензии</w:t>
      </w:r>
      <w:r w:rsidR="007B419B">
        <w:rPr>
          <w:rStyle w:val="Normaltext"/>
          <w:sz w:val="22"/>
          <w:szCs w:val="22"/>
        </w:rPr>
        <w:t>. Доступ к С</w:t>
      </w:r>
      <w:r w:rsidR="00F328B1" w:rsidRPr="00E854C3">
        <w:rPr>
          <w:rStyle w:val="Normaltext"/>
          <w:sz w:val="22"/>
          <w:szCs w:val="22"/>
        </w:rPr>
        <w:t xml:space="preserve">С предоставляется </w:t>
      </w:r>
      <w:r w:rsidR="003063EF" w:rsidRPr="00E854C3">
        <w:rPr>
          <w:rStyle w:val="Normaltext"/>
          <w:sz w:val="22"/>
          <w:szCs w:val="22"/>
        </w:rPr>
        <w:t>Сублицензиат</w:t>
      </w:r>
      <w:r w:rsidR="00F328B1" w:rsidRPr="00E854C3">
        <w:rPr>
          <w:rStyle w:val="Normaltext"/>
          <w:sz w:val="22"/>
          <w:szCs w:val="22"/>
        </w:rPr>
        <w:t xml:space="preserve">у для использования по фактическому адресу: </w:t>
      </w:r>
      <w:r w:rsidR="009D6002" w:rsidRPr="00E854C3">
        <w:rPr>
          <w:color w:val="000000"/>
          <w:sz w:val="22"/>
          <w:szCs w:val="22"/>
          <w:u w:val="single"/>
          <w:lang w:eastAsia="en-US"/>
        </w:rPr>
        <w:t>119121, гор. Москва, ул.</w:t>
      </w:r>
      <w:r w:rsidR="003063EF" w:rsidRPr="00E854C3">
        <w:rPr>
          <w:color w:val="000000"/>
          <w:sz w:val="22"/>
          <w:szCs w:val="22"/>
          <w:u w:val="single"/>
          <w:lang w:eastAsia="en-US"/>
        </w:rPr>
        <w:t xml:space="preserve"> </w:t>
      </w:r>
      <w:r w:rsidR="009D6002" w:rsidRPr="00E854C3">
        <w:rPr>
          <w:color w:val="000000"/>
          <w:sz w:val="22"/>
          <w:szCs w:val="22"/>
          <w:u w:val="single"/>
          <w:lang w:eastAsia="en-US"/>
        </w:rPr>
        <w:t>Погодинская, 10, стр.8</w:t>
      </w:r>
      <w:r w:rsidR="009D6002" w:rsidRPr="00E854C3">
        <w:rPr>
          <w:sz w:val="22"/>
          <w:szCs w:val="22"/>
        </w:rPr>
        <w:t xml:space="preserve"> </w:t>
      </w:r>
      <w:r w:rsidR="00F328B1" w:rsidRPr="00E854C3">
        <w:rPr>
          <w:rStyle w:val="Normaltext"/>
          <w:sz w:val="22"/>
          <w:szCs w:val="22"/>
        </w:rPr>
        <w:t>, без права передачи в территориально обособленные подразделения и филиалы.</w:t>
      </w:r>
      <w:r w:rsidRPr="00E854C3">
        <w:rPr>
          <w:rStyle w:val="Normaltext"/>
          <w:sz w:val="22"/>
          <w:szCs w:val="22"/>
        </w:rPr>
        <w:t xml:space="preserve"> </w:t>
      </w:r>
    </w:p>
    <w:p w14:paraId="16192E4F" w14:textId="2A41049A" w:rsidR="008254F6" w:rsidRPr="005A40EC" w:rsidRDefault="008254F6" w:rsidP="009F6641">
      <w:pPr>
        <w:pStyle w:val="ParagraphStyle"/>
        <w:keepNext/>
        <w:numPr>
          <w:ilvl w:val="1"/>
          <w:numId w:val="1"/>
        </w:numPr>
        <w:tabs>
          <w:tab w:val="num" w:pos="567"/>
        </w:tabs>
        <w:spacing w:line="276" w:lineRule="auto"/>
        <w:jc w:val="both"/>
        <w:outlineLvl w:val="1"/>
        <w:rPr>
          <w:rStyle w:val="Normaltext"/>
          <w:sz w:val="22"/>
          <w:szCs w:val="22"/>
        </w:rPr>
      </w:pPr>
      <w:r w:rsidRPr="005A40EC">
        <w:rPr>
          <w:rStyle w:val="Normaltext"/>
          <w:sz w:val="22"/>
          <w:szCs w:val="22"/>
        </w:rPr>
        <w:t xml:space="preserve">Неисключительные права использования ЭС предоставляются Сублицензиату с момента активации кода доступа </w:t>
      </w:r>
      <w:bookmarkStart w:id="1" w:name="_Hlk146035885"/>
      <w:r w:rsidRPr="005A40EC">
        <w:rPr>
          <w:rStyle w:val="Normaltext"/>
          <w:sz w:val="22"/>
          <w:szCs w:val="22"/>
        </w:rPr>
        <w:t xml:space="preserve">к </w:t>
      </w:r>
      <w:bookmarkEnd w:id="1"/>
      <w:r w:rsidRPr="005A40EC">
        <w:rPr>
          <w:sz w:val="22"/>
          <w:szCs w:val="22"/>
        </w:rPr>
        <w:t>ЭС "Госзаказ". Тариф Премиальный с 17.01.202</w:t>
      </w:r>
      <w:r w:rsidR="009A4AAF">
        <w:rPr>
          <w:sz w:val="22"/>
          <w:szCs w:val="22"/>
        </w:rPr>
        <w:t>7</w:t>
      </w:r>
      <w:r w:rsidRPr="005A40EC">
        <w:rPr>
          <w:sz w:val="22"/>
          <w:szCs w:val="22"/>
        </w:rPr>
        <w:t xml:space="preserve"> по 16.01.202</w:t>
      </w:r>
      <w:r w:rsidR="009A4AAF">
        <w:rPr>
          <w:sz w:val="22"/>
          <w:szCs w:val="22"/>
        </w:rPr>
        <w:t>8</w:t>
      </w:r>
      <w:r w:rsidRPr="005A40EC">
        <w:rPr>
          <w:sz w:val="22"/>
          <w:szCs w:val="22"/>
        </w:rPr>
        <w:t>, КСС "Cистема Кадры". Вип-версия с 13.01.202</w:t>
      </w:r>
      <w:r w:rsidR="009A4AAF">
        <w:rPr>
          <w:sz w:val="22"/>
          <w:szCs w:val="22"/>
        </w:rPr>
        <w:t>7</w:t>
      </w:r>
      <w:r w:rsidRPr="005A40EC">
        <w:rPr>
          <w:sz w:val="22"/>
          <w:szCs w:val="22"/>
        </w:rPr>
        <w:t xml:space="preserve"> по 12.01.202</w:t>
      </w:r>
      <w:r w:rsidR="009A4AAF">
        <w:rPr>
          <w:sz w:val="22"/>
          <w:szCs w:val="22"/>
        </w:rPr>
        <w:t>8</w:t>
      </w:r>
      <w:r w:rsidRPr="005A40EC">
        <w:rPr>
          <w:sz w:val="22"/>
          <w:szCs w:val="22"/>
        </w:rPr>
        <w:t>, ЭС "Госф</w:t>
      </w:r>
      <w:r w:rsidR="005A40EC" w:rsidRPr="005A40EC">
        <w:rPr>
          <w:sz w:val="22"/>
          <w:szCs w:val="22"/>
        </w:rPr>
        <w:t>инансы". Вип-версия с 28.12.2026 по 27.12.2027</w:t>
      </w:r>
      <w:r w:rsidRPr="005A40EC">
        <w:rPr>
          <w:sz w:val="22"/>
          <w:szCs w:val="22"/>
        </w:rPr>
        <w:t xml:space="preserve">, </w:t>
      </w:r>
      <w:r w:rsidR="005A40EC" w:rsidRPr="005A40EC">
        <w:rPr>
          <w:sz w:val="22"/>
          <w:szCs w:val="22"/>
        </w:rPr>
        <w:t>ЮСС «Система Юрист» с 17.09.2026 по 16.09.2027</w:t>
      </w:r>
      <w:r w:rsidRPr="005A40EC">
        <w:rPr>
          <w:sz w:val="22"/>
          <w:szCs w:val="22"/>
        </w:rPr>
        <w:t xml:space="preserve"> и ЭС "Охрана труда". Тариф Премиальный с 18.04.202</w:t>
      </w:r>
      <w:r w:rsidR="009A4AAF">
        <w:rPr>
          <w:sz w:val="22"/>
          <w:szCs w:val="22"/>
        </w:rPr>
        <w:t>7</w:t>
      </w:r>
      <w:r w:rsidRPr="005A40EC">
        <w:rPr>
          <w:sz w:val="22"/>
          <w:szCs w:val="22"/>
        </w:rPr>
        <w:t xml:space="preserve"> по 17.04.202</w:t>
      </w:r>
      <w:r w:rsidR="009A4AAF">
        <w:rPr>
          <w:sz w:val="22"/>
          <w:szCs w:val="22"/>
        </w:rPr>
        <w:t>8</w:t>
      </w:r>
      <w:r w:rsidRPr="005A40EC">
        <w:rPr>
          <w:sz w:val="22"/>
          <w:szCs w:val="22"/>
        </w:rPr>
        <w:t xml:space="preserve"> </w:t>
      </w:r>
      <w:r w:rsidRPr="005A40EC">
        <w:rPr>
          <w:rStyle w:val="Normaltext"/>
          <w:sz w:val="22"/>
          <w:szCs w:val="22"/>
        </w:rPr>
        <w:t xml:space="preserve">и на срок, указанный в «Спецификации на ЭС» (Приложение №1 к </w:t>
      </w:r>
      <w:r w:rsidRPr="005A40EC">
        <w:rPr>
          <w:bCs/>
          <w:sz w:val="22"/>
          <w:szCs w:val="22"/>
        </w:rPr>
        <w:t>Контракту</w:t>
      </w:r>
      <w:r w:rsidRPr="005A40EC">
        <w:rPr>
          <w:rStyle w:val="Normaltext"/>
          <w:sz w:val="22"/>
          <w:szCs w:val="22"/>
        </w:rPr>
        <w:t>).</w:t>
      </w:r>
    </w:p>
    <w:p w14:paraId="672F7B42" w14:textId="77777777" w:rsidR="00E15003" w:rsidRPr="00E854C3" w:rsidRDefault="003063EF" w:rsidP="009208EB">
      <w:pPr>
        <w:pStyle w:val="ParagraphStyle"/>
        <w:keepLines/>
        <w:numPr>
          <w:ilvl w:val="1"/>
          <w:numId w:val="1"/>
        </w:numPr>
        <w:tabs>
          <w:tab w:val="num" w:pos="567"/>
        </w:tabs>
        <w:spacing w:line="276" w:lineRule="auto"/>
        <w:ind w:left="567"/>
        <w:jc w:val="both"/>
        <w:outlineLvl w:val="2"/>
        <w:rPr>
          <w:rStyle w:val="Normaltext"/>
          <w:sz w:val="22"/>
          <w:szCs w:val="22"/>
        </w:rPr>
      </w:pPr>
      <w:r w:rsidRPr="00E854C3">
        <w:rPr>
          <w:rStyle w:val="Normaltext"/>
          <w:sz w:val="22"/>
          <w:szCs w:val="22"/>
        </w:rPr>
        <w:t>Сублицензиат</w:t>
      </w:r>
      <w:r w:rsidR="00E15003" w:rsidRPr="00E854C3">
        <w:rPr>
          <w:rStyle w:val="Normaltext"/>
          <w:sz w:val="22"/>
          <w:szCs w:val="22"/>
        </w:rPr>
        <w:t xml:space="preserve"> не приобретает каких-либо прав на </w:t>
      </w:r>
      <w:r w:rsidR="00945A35" w:rsidRPr="00E854C3">
        <w:rPr>
          <w:rStyle w:val="Normaltext"/>
          <w:sz w:val="22"/>
          <w:szCs w:val="22"/>
        </w:rPr>
        <w:t>ЭС</w:t>
      </w:r>
      <w:r w:rsidR="00E15003" w:rsidRPr="00E854C3">
        <w:rPr>
          <w:rStyle w:val="Normaltext"/>
          <w:sz w:val="22"/>
          <w:szCs w:val="22"/>
        </w:rPr>
        <w:t xml:space="preserve">, за исключением оговоренных в настоящем </w:t>
      </w:r>
      <w:r w:rsidR="009850EE" w:rsidRPr="00E854C3">
        <w:rPr>
          <w:bCs/>
          <w:sz w:val="22"/>
          <w:szCs w:val="22"/>
        </w:rPr>
        <w:t>Контракте</w:t>
      </w:r>
      <w:r w:rsidR="00E15003" w:rsidRPr="00E854C3">
        <w:rPr>
          <w:rStyle w:val="Normaltext"/>
          <w:sz w:val="22"/>
          <w:szCs w:val="22"/>
        </w:rPr>
        <w:t>.</w:t>
      </w:r>
    </w:p>
    <w:p w14:paraId="23988FBC" w14:textId="424A62D4" w:rsidR="00E15003" w:rsidRPr="00E854C3" w:rsidRDefault="003063EF" w:rsidP="009208EB">
      <w:pPr>
        <w:pStyle w:val="HTML"/>
        <w:numPr>
          <w:ilvl w:val="1"/>
          <w:numId w:val="1"/>
        </w:numPr>
        <w:spacing w:line="276" w:lineRule="auto"/>
        <w:jc w:val="both"/>
        <w:rPr>
          <w:rStyle w:val="Normaltext"/>
          <w:rFonts w:ascii="Times New Roman" w:hAnsi="Times New Roman"/>
          <w:sz w:val="22"/>
          <w:szCs w:val="22"/>
        </w:rPr>
      </w:pPr>
      <w:r w:rsidRPr="00E854C3">
        <w:rPr>
          <w:rStyle w:val="Normaltext"/>
          <w:rFonts w:ascii="Times New Roman" w:hAnsi="Times New Roman"/>
          <w:sz w:val="22"/>
          <w:szCs w:val="22"/>
        </w:rPr>
        <w:lastRenderedPageBreak/>
        <w:t>Сублицензиат</w:t>
      </w:r>
      <w:r w:rsidR="00E15003" w:rsidRPr="00E854C3">
        <w:rPr>
          <w:rStyle w:val="Normaltext"/>
          <w:rFonts w:ascii="Times New Roman" w:hAnsi="Times New Roman"/>
          <w:sz w:val="22"/>
          <w:szCs w:val="22"/>
        </w:rPr>
        <w:t xml:space="preserve"> не имеет права частично или полностью публиковать и/или передавать третьим лицам любые материалы </w:t>
      </w:r>
      <w:r w:rsidR="0071134B">
        <w:rPr>
          <w:rStyle w:val="Normaltext"/>
          <w:rFonts w:ascii="Times New Roman" w:hAnsi="Times New Roman"/>
          <w:sz w:val="22"/>
          <w:szCs w:val="22"/>
          <w:lang w:val="ru-RU"/>
        </w:rPr>
        <w:t>С</w:t>
      </w:r>
      <w:r w:rsidR="00945A35" w:rsidRPr="00E854C3">
        <w:rPr>
          <w:rStyle w:val="Normaltext"/>
          <w:rFonts w:ascii="Times New Roman" w:hAnsi="Times New Roman"/>
          <w:sz w:val="22"/>
          <w:szCs w:val="22"/>
        </w:rPr>
        <w:t>С</w:t>
      </w:r>
      <w:r w:rsidR="00E15003" w:rsidRPr="00E854C3">
        <w:rPr>
          <w:rStyle w:val="Normaltext"/>
          <w:rFonts w:ascii="Times New Roman" w:hAnsi="Times New Roman"/>
          <w:sz w:val="22"/>
          <w:szCs w:val="22"/>
        </w:rPr>
        <w:t>, включая материалы (ответы, разъяснения и прочее), полученные при использовании сервиса «Экспертная поддержка».</w:t>
      </w:r>
    </w:p>
    <w:p w14:paraId="2ECEE355" w14:textId="77777777" w:rsidR="00E15003" w:rsidRPr="00E854C3" w:rsidRDefault="003063EF" w:rsidP="009208EB">
      <w:pPr>
        <w:pStyle w:val="ParagraphStyle"/>
        <w:keepLines/>
        <w:numPr>
          <w:ilvl w:val="1"/>
          <w:numId w:val="1"/>
        </w:numPr>
        <w:tabs>
          <w:tab w:val="num" w:pos="567"/>
        </w:tabs>
        <w:spacing w:line="276" w:lineRule="auto"/>
        <w:ind w:left="567"/>
        <w:jc w:val="both"/>
        <w:outlineLvl w:val="2"/>
        <w:rPr>
          <w:rStyle w:val="Normaltext"/>
          <w:sz w:val="22"/>
          <w:szCs w:val="22"/>
        </w:rPr>
      </w:pPr>
      <w:r w:rsidRPr="00E854C3">
        <w:rPr>
          <w:rStyle w:val="Normaltext"/>
          <w:sz w:val="22"/>
          <w:szCs w:val="22"/>
        </w:rPr>
        <w:t>Сублицензиат</w:t>
      </w:r>
      <w:r w:rsidR="00E15003" w:rsidRPr="00E854C3">
        <w:rPr>
          <w:rStyle w:val="Normaltext"/>
          <w:sz w:val="22"/>
          <w:szCs w:val="22"/>
        </w:rPr>
        <w:t xml:space="preserve"> не имеет права использовать сервис «Экспертная поддержка» в аудиторской, консалтинговой деятельности, в интересах третьих лиц.</w:t>
      </w:r>
    </w:p>
    <w:p w14:paraId="51F40B05" w14:textId="569A6DCA" w:rsidR="00E15003" w:rsidRPr="00E854C3" w:rsidRDefault="003063EF" w:rsidP="009208EB">
      <w:pPr>
        <w:pStyle w:val="ParagraphStyle"/>
        <w:keepLines/>
        <w:numPr>
          <w:ilvl w:val="1"/>
          <w:numId w:val="1"/>
        </w:numPr>
        <w:tabs>
          <w:tab w:val="num" w:pos="567"/>
        </w:tabs>
        <w:spacing w:line="276" w:lineRule="auto"/>
        <w:ind w:left="567"/>
        <w:jc w:val="both"/>
        <w:outlineLvl w:val="2"/>
        <w:rPr>
          <w:rStyle w:val="Normaltext"/>
          <w:sz w:val="22"/>
          <w:szCs w:val="22"/>
        </w:rPr>
      </w:pPr>
      <w:r w:rsidRPr="00E854C3">
        <w:rPr>
          <w:rStyle w:val="Normaltext"/>
          <w:sz w:val="22"/>
          <w:szCs w:val="22"/>
        </w:rPr>
        <w:t>Сублицензиат</w:t>
      </w:r>
      <w:r w:rsidR="00E15003" w:rsidRPr="00E854C3">
        <w:rPr>
          <w:rStyle w:val="Normaltext"/>
          <w:sz w:val="22"/>
          <w:szCs w:val="22"/>
        </w:rPr>
        <w:t xml:space="preserve"> обязуется принять и оплатить права использования </w:t>
      </w:r>
      <w:r w:rsidR="0071134B">
        <w:rPr>
          <w:rStyle w:val="Normaltext"/>
          <w:sz w:val="22"/>
          <w:szCs w:val="22"/>
        </w:rPr>
        <w:t>С</w:t>
      </w:r>
      <w:r w:rsidR="00945A35" w:rsidRPr="00E854C3">
        <w:rPr>
          <w:rStyle w:val="Normaltext"/>
          <w:sz w:val="22"/>
          <w:szCs w:val="22"/>
        </w:rPr>
        <w:t>С</w:t>
      </w:r>
      <w:r w:rsidR="00E15003" w:rsidRPr="00E854C3">
        <w:rPr>
          <w:rStyle w:val="Normaltext"/>
          <w:sz w:val="22"/>
          <w:szCs w:val="22"/>
        </w:rPr>
        <w:t xml:space="preserve"> в соответствии с условиями настоящего </w:t>
      </w:r>
      <w:r w:rsidR="009850EE" w:rsidRPr="00E854C3">
        <w:rPr>
          <w:bCs/>
          <w:sz w:val="22"/>
          <w:szCs w:val="22"/>
        </w:rPr>
        <w:t>Контракта</w:t>
      </w:r>
      <w:r w:rsidR="00E15003" w:rsidRPr="00E854C3">
        <w:rPr>
          <w:rStyle w:val="Normaltext"/>
          <w:sz w:val="22"/>
          <w:szCs w:val="22"/>
        </w:rPr>
        <w:t xml:space="preserve">. </w:t>
      </w:r>
    </w:p>
    <w:p w14:paraId="1A57A22D" w14:textId="4C703217" w:rsidR="009752CF" w:rsidRPr="00E854C3" w:rsidRDefault="003063EF" w:rsidP="009208EB">
      <w:pPr>
        <w:pStyle w:val="a7"/>
        <w:numPr>
          <w:ilvl w:val="1"/>
          <w:numId w:val="1"/>
        </w:numPr>
        <w:tabs>
          <w:tab w:val="left" w:pos="709"/>
        </w:tabs>
        <w:spacing w:line="276" w:lineRule="auto"/>
        <w:jc w:val="both"/>
        <w:rPr>
          <w:sz w:val="22"/>
          <w:szCs w:val="22"/>
        </w:rPr>
      </w:pPr>
      <w:r w:rsidRPr="00E854C3">
        <w:rPr>
          <w:rStyle w:val="Normaltext"/>
          <w:sz w:val="22"/>
          <w:szCs w:val="22"/>
        </w:rPr>
        <w:t>Лицензиат</w:t>
      </w:r>
      <w:r w:rsidR="00E15003" w:rsidRPr="00E854C3">
        <w:rPr>
          <w:rStyle w:val="Normaltext"/>
          <w:sz w:val="22"/>
          <w:szCs w:val="22"/>
        </w:rPr>
        <w:t xml:space="preserve"> </w:t>
      </w:r>
      <w:r w:rsidR="00E15003" w:rsidRPr="00E854C3">
        <w:rPr>
          <w:bCs/>
          <w:iCs/>
          <w:sz w:val="22"/>
          <w:szCs w:val="22"/>
        </w:rPr>
        <w:t xml:space="preserve">гарантирует возможность использования </w:t>
      </w:r>
      <w:r w:rsidR="0071134B">
        <w:rPr>
          <w:bCs/>
          <w:iCs/>
          <w:sz w:val="22"/>
          <w:szCs w:val="22"/>
        </w:rPr>
        <w:t>С</w:t>
      </w:r>
      <w:r w:rsidR="00945A35" w:rsidRPr="00E854C3">
        <w:rPr>
          <w:bCs/>
          <w:iCs/>
          <w:sz w:val="22"/>
          <w:szCs w:val="22"/>
        </w:rPr>
        <w:t>С</w:t>
      </w:r>
      <w:r w:rsidR="00E15003" w:rsidRPr="00E854C3">
        <w:rPr>
          <w:bCs/>
          <w:iCs/>
          <w:sz w:val="22"/>
          <w:szCs w:val="22"/>
        </w:rPr>
        <w:t xml:space="preserve"> в течение срока действия лицензий, указанного в «Спецификации на </w:t>
      </w:r>
      <w:r w:rsidR="0071134B">
        <w:rPr>
          <w:bCs/>
          <w:iCs/>
          <w:sz w:val="22"/>
          <w:szCs w:val="22"/>
        </w:rPr>
        <w:t>С</w:t>
      </w:r>
      <w:r w:rsidR="00945A35" w:rsidRPr="00E854C3">
        <w:rPr>
          <w:bCs/>
          <w:iCs/>
          <w:sz w:val="22"/>
          <w:szCs w:val="22"/>
        </w:rPr>
        <w:t>С</w:t>
      </w:r>
      <w:r w:rsidR="00E15003" w:rsidRPr="00E854C3">
        <w:rPr>
          <w:bCs/>
          <w:iCs/>
          <w:sz w:val="22"/>
          <w:szCs w:val="22"/>
        </w:rPr>
        <w:t>»</w:t>
      </w:r>
      <w:r w:rsidR="00E15003" w:rsidRPr="00E854C3">
        <w:rPr>
          <w:sz w:val="22"/>
          <w:szCs w:val="22"/>
        </w:rPr>
        <w:t xml:space="preserve"> при условии соблюдения </w:t>
      </w:r>
      <w:r w:rsidRPr="00E854C3">
        <w:rPr>
          <w:rStyle w:val="Normaltext"/>
          <w:sz w:val="22"/>
          <w:szCs w:val="22"/>
        </w:rPr>
        <w:t>Сублицензиат</w:t>
      </w:r>
      <w:r w:rsidR="00E15003" w:rsidRPr="00E854C3">
        <w:rPr>
          <w:rStyle w:val="Normaltext"/>
          <w:sz w:val="22"/>
          <w:szCs w:val="22"/>
        </w:rPr>
        <w:t>ом</w:t>
      </w:r>
      <w:r w:rsidR="00E15003" w:rsidRPr="00E854C3">
        <w:rPr>
          <w:sz w:val="22"/>
          <w:szCs w:val="22"/>
        </w:rPr>
        <w:t xml:space="preserve"> технических требований к характеристикам оборудования и програ</w:t>
      </w:r>
      <w:r w:rsidR="00977677" w:rsidRPr="00E854C3">
        <w:rPr>
          <w:sz w:val="22"/>
          <w:szCs w:val="22"/>
        </w:rPr>
        <w:t xml:space="preserve">ммному обеспечению, которые размещены на сайте </w:t>
      </w:r>
      <w:r w:rsidR="0071134B">
        <w:rPr>
          <w:sz w:val="22"/>
          <w:szCs w:val="22"/>
        </w:rPr>
        <w:t>С</w:t>
      </w:r>
      <w:r w:rsidR="00945A35" w:rsidRPr="00E854C3">
        <w:rPr>
          <w:sz w:val="22"/>
          <w:szCs w:val="22"/>
        </w:rPr>
        <w:t>С</w:t>
      </w:r>
      <w:r w:rsidR="00977677" w:rsidRPr="00E854C3">
        <w:rPr>
          <w:sz w:val="22"/>
          <w:szCs w:val="22"/>
        </w:rPr>
        <w:t xml:space="preserve"> в разделе «Технические требования».</w:t>
      </w:r>
    </w:p>
    <w:p w14:paraId="2EF54648" w14:textId="49E51823" w:rsidR="009850EE" w:rsidRPr="00E854C3" w:rsidRDefault="009850EE" w:rsidP="009208EB">
      <w:pPr>
        <w:pStyle w:val="a7"/>
        <w:numPr>
          <w:ilvl w:val="1"/>
          <w:numId w:val="1"/>
        </w:numPr>
        <w:tabs>
          <w:tab w:val="left" w:pos="709"/>
        </w:tabs>
        <w:spacing w:line="276" w:lineRule="auto"/>
        <w:jc w:val="both"/>
        <w:rPr>
          <w:sz w:val="22"/>
          <w:szCs w:val="22"/>
        </w:rPr>
      </w:pPr>
      <w:r w:rsidRPr="00E854C3">
        <w:rPr>
          <w:sz w:val="22"/>
          <w:szCs w:val="22"/>
        </w:rPr>
        <w:t xml:space="preserve">Идентификационный код закупки – </w:t>
      </w:r>
      <w:r w:rsidR="0032372A" w:rsidRPr="00B16D28">
        <w:rPr>
          <w:bCs/>
          <w:sz w:val="22"/>
          <w:szCs w:val="22"/>
          <w:u w:val="single"/>
        </w:rPr>
        <w:t>26 1 7704084419 770401001 0029 191 0000 244</w:t>
      </w:r>
      <w:r w:rsidR="00034A36">
        <w:rPr>
          <w:bCs/>
          <w:sz w:val="22"/>
          <w:szCs w:val="22"/>
          <w:u w:val="single"/>
        </w:rPr>
        <w:t>.</w:t>
      </w:r>
    </w:p>
    <w:p w14:paraId="5CA65EE4" w14:textId="497C42A3" w:rsidR="002C7658" w:rsidRPr="00E854C3" w:rsidRDefault="002C7658" w:rsidP="002C7658">
      <w:pPr>
        <w:pStyle w:val="a7"/>
        <w:numPr>
          <w:ilvl w:val="1"/>
          <w:numId w:val="1"/>
        </w:numPr>
        <w:jc w:val="both"/>
        <w:rPr>
          <w:sz w:val="22"/>
          <w:szCs w:val="22"/>
        </w:rPr>
      </w:pPr>
      <w:r w:rsidRPr="00E854C3">
        <w:rPr>
          <w:sz w:val="22"/>
          <w:szCs w:val="22"/>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Акт передачи прав использования ЭС, счет-фактура, универсальный передаточный документ,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 </w:t>
      </w:r>
    </w:p>
    <w:p w14:paraId="416950BE" w14:textId="2850CFCE" w:rsidR="00FA0AFB" w:rsidRPr="00E854C3" w:rsidRDefault="00FA0AFB" w:rsidP="00FA0AFB">
      <w:pPr>
        <w:pStyle w:val="a7"/>
        <w:numPr>
          <w:ilvl w:val="1"/>
          <w:numId w:val="1"/>
        </w:numPr>
        <w:tabs>
          <w:tab w:val="left" w:pos="709"/>
        </w:tabs>
        <w:spacing w:line="276" w:lineRule="auto"/>
        <w:jc w:val="both"/>
        <w:rPr>
          <w:sz w:val="22"/>
          <w:szCs w:val="22"/>
        </w:rPr>
      </w:pPr>
      <w:r w:rsidRPr="00E854C3">
        <w:rPr>
          <w:sz w:val="22"/>
          <w:szCs w:val="22"/>
        </w:rPr>
        <w:t xml:space="preserve">Количество оказываемых услуг: </w:t>
      </w:r>
      <w:r w:rsidR="000F164F" w:rsidRPr="00E854C3">
        <w:rPr>
          <w:sz w:val="22"/>
          <w:szCs w:val="22"/>
        </w:rPr>
        <w:t>5 Ш</w:t>
      </w:r>
      <w:r w:rsidR="0004303C" w:rsidRPr="00E854C3">
        <w:rPr>
          <w:sz w:val="22"/>
          <w:szCs w:val="22"/>
        </w:rPr>
        <w:t>тук.</w:t>
      </w:r>
    </w:p>
    <w:p w14:paraId="004B6D5B" w14:textId="521BEAF0" w:rsidR="00FA0AFB" w:rsidRPr="00E854C3" w:rsidRDefault="00FA0AFB" w:rsidP="00FA0AFB">
      <w:pPr>
        <w:pStyle w:val="a7"/>
        <w:numPr>
          <w:ilvl w:val="1"/>
          <w:numId w:val="1"/>
        </w:numPr>
        <w:tabs>
          <w:tab w:val="left" w:pos="709"/>
        </w:tabs>
        <w:spacing w:line="276" w:lineRule="auto"/>
        <w:jc w:val="both"/>
        <w:rPr>
          <w:sz w:val="22"/>
          <w:szCs w:val="22"/>
        </w:rPr>
      </w:pPr>
      <w:r w:rsidRPr="00E854C3">
        <w:rPr>
          <w:sz w:val="22"/>
          <w:szCs w:val="22"/>
        </w:rPr>
        <w:t xml:space="preserve">ОКПД2: </w:t>
      </w:r>
      <w:r w:rsidR="00EB792D" w:rsidRPr="00E854C3">
        <w:rPr>
          <w:sz w:val="22"/>
          <w:szCs w:val="22"/>
        </w:rPr>
        <w:t>63.11.13.000 «Услуги по предоставлению программного обеспечения без его размещения на компьютерном оборудовании пользователя».</w:t>
      </w:r>
    </w:p>
    <w:p w14:paraId="12672AD7" w14:textId="37F0B722" w:rsidR="00FA0AFB" w:rsidRPr="00E854C3" w:rsidRDefault="00FA0AFB" w:rsidP="0004303C">
      <w:pPr>
        <w:pStyle w:val="a7"/>
        <w:numPr>
          <w:ilvl w:val="1"/>
          <w:numId w:val="1"/>
        </w:numPr>
        <w:tabs>
          <w:tab w:val="left" w:pos="709"/>
        </w:tabs>
        <w:spacing w:line="276" w:lineRule="auto"/>
        <w:jc w:val="both"/>
        <w:rPr>
          <w:sz w:val="22"/>
          <w:szCs w:val="22"/>
        </w:rPr>
      </w:pPr>
      <w:r w:rsidRPr="00E854C3">
        <w:rPr>
          <w:sz w:val="22"/>
          <w:szCs w:val="22"/>
        </w:rPr>
        <w:t xml:space="preserve">Код позиции КТРУ: </w:t>
      </w:r>
      <w:r w:rsidR="0004303C" w:rsidRPr="00E854C3">
        <w:rPr>
          <w:sz w:val="22"/>
          <w:szCs w:val="22"/>
        </w:rPr>
        <w:t>63.11.10.000-00000001 Услуги по обработке данных, размещению, услуги по предоставлению приложений и прочей инфраструктуры информационных технологий, услуги, связанные с созданием и использованием баз данных и информационных ресурсов.</w:t>
      </w:r>
    </w:p>
    <w:p w14:paraId="3E78B626" w14:textId="45E861E6" w:rsidR="0004303C" w:rsidRPr="00E854C3" w:rsidRDefault="0004303C" w:rsidP="0004303C">
      <w:pPr>
        <w:pStyle w:val="a7"/>
        <w:tabs>
          <w:tab w:val="left" w:pos="709"/>
        </w:tabs>
        <w:spacing w:line="276" w:lineRule="auto"/>
        <w:ind w:left="540"/>
        <w:jc w:val="both"/>
        <w:rPr>
          <w:sz w:val="22"/>
          <w:szCs w:val="22"/>
        </w:rPr>
      </w:pPr>
      <w:r w:rsidRPr="00E854C3">
        <w:rPr>
          <w:sz w:val="22"/>
          <w:szCs w:val="22"/>
        </w:rPr>
        <w:t>Единица измерения: Штука</w:t>
      </w:r>
      <w:r w:rsidR="00141254" w:rsidRPr="00E854C3">
        <w:rPr>
          <w:sz w:val="22"/>
          <w:szCs w:val="22"/>
        </w:rPr>
        <w:t>.</w:t>
      </w:r>
    </w:p>
    <w:p w14:paraId="691DFE9C" w14:textId="77777777" w:rsidR="002C7658" w:rsidRPr="00E854C3" w:rsidRDefault="002C7658" w:rsidP="002C7658">
      <w:pPr>
        <w:pStyle w:val="a7"/>
        <w:tabs>
          <w:tab w:val="left" w:pos="709"/>
        </w:tabs>
        <w:spacing w:line="276" w:lineRule="auto"/>
        <w:ind w:left="540"/>
        <w:jc w:val="both"/>
        <w:rPr>
          <w:sz w:val="22"/>
          <w:szCs w:val="22"/>
        </w:rPr>
      </w:pPr>
    </w:p>
    <w:p w14:paraId="530E5FB7" w14:textId="5F9A37E5" w:rsidR="00BA51BE" w:rsidRPr="00E854C3" w:rsidRDefault="00BA51BE" w:rsidP="009208EB">
      <w:pPr>
        <w:pStyle w:val="2"/>
        <w:spacing w:line="276" w:lineRule="auto"/>
        <w:jc w:val="center"/>
        <w:rPr>
          <w:sz w:val="22"/>
          <w:szCs w:val="22"/>
          <w:lang w:val="ru-RU"/>
        </w:rPr>
      </w:pPr>
      <w:r w:rsidRPr="00E854C3">
        <w:rPr>
          <w:sz w:val="22"/>
          <w:szCs w:val="22"/>
        </w:rPr>
        <w:t xml:space="preserve">ПОРЯДОК ПЕРЕДАЧИ ПРАВА ДОСТУПА И ИСПОЛЬЗОВАНИЯ </w:t>
      </w:r>
      <w:r w:rsidR="0071134B">
        <w:rPr>
          <w:sz w:val="22"/>
          <w:szCs w:val="22"/>
          <w:lang w:val="ru-RU"/>
        </w:rPr>
        <w:t>С</w:t>
      </w:r>
      <w:r w:rsidR="00945A35" w:rsidRPr="00E854C3">
        <w:rPr>
          <w:sz w:val="22"/>
          <w:szCs w:val="22"/>
        </w:rPr>
        <w:t>С</w:t>
      </w:r>
    </w:p>
    <w:p w14:paraId="28FCC445" w14:textId="318971A4" w:rsidR="003063EF" w:rsidRPr="00E854C3" w:rsidRDefault="00AA2AEF" w:rsidP="00FF371E">
      <w:pPr>
        <w:pStyle w:val="a7"/>
        <w:numPr>
          <w:ilvl w:val="1"/>
          <w:numId w:val="1"/>
        </w:numPr>
        <w:spacing w:line="276" w:lineRule="auto"/>
        <w:jc w:val="both"/>
        <w:rPr>
          <w:rStyle w:val="Normaltext"/>
          <w:sz w:val="22"/>
          <w:szCs w:val="22"/>
        </w:rPr>
      </w:pPr>
      <w:r w:rsidRPr="00E854C3">
        <w:rPr>
          <w:rStyle w:val="Normaltext"/>
          <w:sz w:val="22"/>
          <w:szCs w:val="22"/>
        </w:rPr>
        <w:t>Лицензиат</w:t>
      </w:r>
      <w:r w:rsidR="003063EF" w:rsidRPr="00E854C3">
        <w:rPr>
          <w:rStyle w:val="Normaltext"/>
          <w:sz w:val="22"/>
          <w:szCs w:val="22"/>
        </w:rPr>
        <w:t>, направляет Сублицензиату</w:t>
      </w:r>
      <w:r w:rsidR="00A52038" w:rsidRPr="00E854C3">
        <w:rPr>
          <w:rStyle w:val="Normaltext"/>
          <w:sz w:val="22"/>
          <w:szCs w:val="22"/>
        </w:rPr>
        <w:t xml:space="preserve"> не</w:t>
      </w:r>
      <w:r w:rsidR="003063EF" w:rsidRPr="00E854C3">
        <w:rPr>
          <w:rStyle w:val="Normaltext"/>
          <w:sz w:val="22"/>
          <w:szCs w:val="22"/>
        </w:rPr>
        <w:t xml:space="preserve"> </w:t>
      </w:r>
      <w:r w:rsidR="00B05F2B" w:rsidRPr="00E854C3">
        <w:rPr>
          <w:rStyle w:val="Normaltext"/>
          <w:sz w:val="22"/>
          <w:szCs w:val="22"/>
        </w:rPr>
        <w:t xml:space="preserve">позднее 01 декабря </w:t>
      </w:r>
      <w:r w:rsidR="008254F6" w:rsidRPr="00E854C3">
        <w:rPr>
          <w:rStyle w:val="Normaltext"/>
          <w:sz w:val="22"/>
          <w:szCs w:val="22"/>
        </w:rPr>
        <w:t>202</w:t>
      </w:r>
      <w:r w:rsidR="009F6641">
        <w:rPr>
          <w:rStyle w:val="Normaltext"/>
          <w:sz w:val="22"/>
          <w:szCs w:val="22"/>
        </w:rPr>
        <w:t>6</w:t>
      </w:r>
      <w:r w:rsidR="00034A36">
        <w:rPr>
          <w:rStyle w:val="Normaltext"/>
          <w:sz w:val="22"/>
          <w:szCs w:val="22"/>
        </w:rPr>
        <w:t xml:space="preserve"> </w:t>
      </w:r>
      <w:r w:rsidR="00B05F2B" w:rsidRPr="00E854C3">
        <w:rPr>
          <w:rStyle w:val="Normaltext"/>
          <w:sz w:val="22"/>
          <w:szCs w:val="22"/>
        </w:rPr>
        <w:t>г.код доступа для предоставления права доступа</w:t>
      </w:r>
      <w:r w:rsidR="005A40EC">
        <w:rPr>
          <w:rStyle w:val="Normaltext"/>
          <w:sz w:val="22"/>
          <w:szCs w:val="22"/>
        </w:rPr>
        <w:t xml:space="preserve"> </w:t>
      </w:r>
      <w:r w:rsidR="005A40EC" w:rsidRPr="00034A36">
        <w:rPr>
          <w:rStyle w:val="Normaltext"/>
          <w:sz w:val="22"/>
          <w:szCs w:val="22"/>
        </w:rPr>
        <w:t>к С</w:t>
      </w:r>
      <w:r w:rsidR="00B05F2B" w:rsidRPr="00034A36">
        <w:rPr>
          <w:rStyle w:val="Normaltext"/>
          <w:sz w:val="22"/>
          <w:szCs w:val="22"/>
        </w:rPr>
        <w:t xml:space="preserve">С </w:t>
      </w:r>
      <w:r w:rsidR="003063EF" w:rsidRPr="00034A36">
        <w:rPr>
          <w:rStyle w:val="Normaltext"/>
          <w:sz w:val="22"/>
          <w:szCs w:val="22"/>
        </w:rPr>
        <w:t xml:space="preserve">по </w:t>
      </w:r>
      <w:r w:rsidR="00B05F2B" w:rsidRPr="00034A36">
        <w:rPr>
          <w:rStyle w:val="Normaltext"/>
          <w:sz w:val="22"/>
          <w:szCs w:val="22"/>
        </w:rPr>
        <w:t>следующим адресам</w:t>
      </w:r>
      <w:r w:rsidR="003063EF" w:rsidRPr="00034A36">
        <w:rPr>
          <w:rStyle w:val="Normaltext"/>
          <w:sz w:val="22"/>
          <w:szCs w:val="22"/>
        </w:rPr>
        <w:t xml:space="preserve"> электронной почты</w:t>
      </w:r>
      <w:r w:rsidR="005326E2" w:rsidRPr="00034A36">
        <w:rPr>
          <w:rStyle w:val="Normaltext"/>
          <w:sz w:val="22"/>
          <w:szCs w:val="22"/>
        </w:rPr>
        <w:t xml:space="preserve"> </w:t>
      </w:r>
      <w:hyperlink r:id="rId8" w:history="1">
        <w:r w:rsidR="005326E2" w:rsidRPr="00034A36">
          <w:rPr>
            <w:rStyle w:val="a5"/>
            <w:color w:val="2F5496" w:themeColor="accent5" w:themeShade="BF"/>
            <w:sz w:val="22"/>
            <w:szCs w:val="22"/>
          </w:rPr>
          <w:t>mecceo@gmail.com</w:t>
        </w:r>
      </w:hyperlink>
      <w:r w:rsidR="005326E2" w:rsidRPr="00034A36">
        <w:rPr>
          <w:rStyle w:val="a5"/>
          <w:color w:val="auto"/>
          <w:sz w:val="22"/>
          <w:szCs w:val="22"/>
          <w:u w:val="none"/>
        </w:rPr>
        <w:t xml:space="preserve"> </w:t>
      </w:r>
      <w:r w:rsidR="00637E32" w:rsidRPr="00034A36">
        <w:rPr>
          <w:rStyle w:val="a5"/>
          <w:color w:val="auto"/>
          <w:sz w:val="22"/>
          <w:szCs w:val="22"/>
          <w:u w:val="none"/>
        </w:rPr>
        <w:t xml:space="preserve">(для </w:t>
      </w:r>
      <w:r w:rsidR="00637E32" w:rsidRPr="00034A36">
        <w:rPr>
          <w:rStyle w:val="Normaltext"/>
          <w:sz w:val="22"/>
          <w:szCs w:val="22"/>
        </w:rPr>
        <w:t>ЭС "Охрана труда". Для бюджетных учреждений)</w:t>
      </w:r>
      <w:r w:rsidR="003063EF" w:rsidRPr="00034A36">
        <w:rPr>
          <w:rStyle w:val="Normaltext"/>
          <w:sz w:val="22"/>
          <w:szCs w:val="22"/>
        </w:rPr>
        <w:t xml:space="preserve">, </w:t>
      </w:r>
      <w:hyperlink r:id="rId9" w:history="1">
        <w:r w:rsidR="003063EF" w:rsidRPr="00034A36">
          <w:rPr>
            <w:rStyle w:val="a5"/>
            <w:color w:val="2F5496" w:themeColor="accent5" w:themeShade="BF"/>
            <w:sz w:val="22"/>
            <w:szCs w:val="22"/>
          </w:rPr>
          <w:t>maria.shlyamina@yandex.ru</w:t>
        </w:r>
      </w:hyperlink>
      <w:r w:rsidR="00637E32" w:rsidRPr="00034A36">
        <w:rPr>
          <w:rStyle w:val="a5"/>
          <w:color w:val="auto"/>
          <w:sz w:val="22"/>
          <w:szCs w:val="22"/>
          <w:u w:val="none"/>
        </w:rPr>
        <w:t xml:space="preserve"> (для </w:t>
      </w:r>
      <w:r w:rsidR="00637E32" w:rsidRPr="00034A36">
        <w:rPr>
          <w:rStyle w:val="Normaltext"/>
          <w:sz w:val="22"/>
          <w:szCs w:val="22"/>
        </w:rPr>
        <w:t>ЭС "Госфинансы". Вип-версия)</w:t>
      </w:r>
      <w:r w:rsidR="003063EF" w:rsidRPr="00034A36">
        <w:rPr>
          <w:rStyle w:val="Normaltext"/>
          <w:sz w:val="22"/>
          <w:szCs w:val="22"/>
        </w:rPr>
        <w:t>,</w:t>
      </w:r>
      <w:r w:rsidR="00637E32" w:rsidRPr="00034A36">
        <w:rPr>
          <w:rStyle w:val="Normaltext"/>
          <w:sz w:val="22"/>
          <w:szCs w:val="22"/>
        </w:rPr>
        <w:t xml:space="preserve"> </w:t>
      </w:r>
      <w:hyperlink r:id="rId10" w:history="1">
        <w:r w:rsidR="006E6B37" w:rsidRPr="00034A36">
          <w:rPr>
            <w:rStyle w:val="a5"/>
          </w:rPr>
          <w:t>s.butinina@yandex.ru</w:t>
        </w:r>
      </w:hyperlink>
      <w:r w:rsidR="006E6B37" w:rsidRPr="00034A36">
        <w:t xml:space="preserve"> </w:t>
      </w:r>
      <w:r w:rsidR="00637E32" w:rsidRPr="00034A36">
        <w:rPr>
          <w:rStyle w:val="a5"/>
          <w:color w:val="auto"/>
          <w:sz w:val="22"/>
          <w:szCs w:val="22"/>
          <w:u w:val="none"/>
        </w:rPr>
        <w:t xml:space="preserve">(для </w:t>
      </w:r>
      <w:r w:rsidR="00637E32" w:rsidRPr="00034A36">
        <w:rPr>
          <w:rStyle w:val="Normaltext"/>
          <w:sz w:val="22"/>
          <w:szCs w:val="22"/>
        </w:rPr>
        <w:t>КСС "Cистема Кадры". Для бюджетных учреждений)</w:t>
      </w:r>
      <w:r w:rsidR="003063EF" w:rsidRPr="00034A36">
        <w:rPr>
          <w:rStyle w:val="Normaltext"/>
          <w:sz w:val="22"/>
          <w:szCs w:val="22"/>
        </w:rPr>
        <w:t xml:space="preserve">, </w:t>
      </w:r>
      <w:hyperlink r:id="rId11" w:history="1">
        <w:r w:rsidR="006E6B37" w:rsidRPr="00034A36">
          <w:rPr>
            <w:rStyle w:val="a5"/>
          </w:rPr>
          <w:t>tfed2024@yandex.ru</w:t>
        </w:r>
      </w:hyperlink>
      <w:r w:rsidR="006E6B37" w:rsidRPr="006E6B37">
        <w:t xml:space="preserve"> </w:t>
      </w:r>
      <w:r w:rsidR="00637E32" w:rsidRPr="00E854C3">
        <w:rPr>
          <w:rStyle w:val="a5"/>
          <w:color w:val="auto"/>
          <w:sz w:val="22"/>
          <w:szCs w:val="22"/>
          <w:u w:val="none"/>
        </w:rPr>
        <w:t xml:space="preserve">(для </w:t>
      </w:r>
      <w:r w:rsidR="00637E32" w:rsidRPr="00E854C3">
        <w:rPr>
          <w:sz w:val="22"/>
          <w:szCs w:val="22"/>
        </w:rPr>
        <w:t>к ЭС "Госзаказ". Тариф Оптимальный)</w:t>
      </w:r>
      <w:bookmarkStart w:id="2" w:name="_Hlk146105103"/>
      <w:r w:rsidR="00B1744D" w:rsidRPr="00E854C3">
        <w:rPr>
          <w:sz w:val="22"/>
          <w:szCs w:val="22"/>
        </w:rPr>
        <w:t xml:space="preserve">, </w:t>
      </w:r>
      <w:hyperlink r:id="rId12" w:history="1">
        <w:r w:rsidR="00B1744D" w:rsidRPr="00E854C3">
          <w:rPr>
            <w:rStyle w:val="a5"/>
            <w:color w:val="2F5496" w:themeColor="accent5" w:themeShade="BF"/>
            <w:sz w:val="22"/>
            <w:szCs w:val="22"/>
          </w:rPr>
          <w:t>akarepin@gmail.com</w:t>
        </w:r>
      </w:hyperlink>
      <w:r w:rsidR="00B1744D" w:rsidRPr="00E854C3">
        <w:rPr>
          <w:rStyle w:val="a5"/>
          <w:color w:val="2F5496" w:themeColor="accent5" w:themeShade="BF"/>
          <w:sz w:val="22"/>
          <w:szCs w:val="22"/>
        </w:rPr>
        <w:t xml:space="preserve"> </w:t>
      </w:r>
      <w:r w:rsidR="00B1744D" w:rsidRPr="00E854C3">
        <w:rPr>
          <w:sz w:val="22"/>
          <w:szCs w:val="22"/>
        </w:rPr>
        <w:t>(для ЮСС «Система Юрист»)</w:t>
      </w:r>
      <w:r w:rsidR="00B05F2B" w:rsidRPr="00E854C3">
        <w:rPr>
          <w:rStyle w:val="Normaltext"/>
          <w:sz w:val="22"/>
          <w:szCs w:val="22"/>
        </w:rPr>
        <w:t>.</w:t>
      </w:r>
    </w:p>
    <w:bookmarkEnd w:id="2"/>
    <w:p w14:paraId="0402546D" w14:textId="53D1608E" w:rsidR="003063EF" w:rsidRPr="00034A36" w:rsidRDefault="003063EF" w:rsidP="009208EB">
      <w:pPr>
        <w:pStyle w:val="a7"/>
        <w:numPr>
          <w:ilvl w:val="1"/>
          <w:numId w:val="1"/>
        </w:numPr>
        <w:tabs>
          <w:tab w:val="left" w:pos="709"/>
        </w:tabs>
        <w:spacing w:line="276" w:lineRule="auto"/>
        <w:jc w:val="both"/>
        <w:rPr>
          <w:rStyle w:val="Normaltext"/>
          <w:sz w:val="22"/>
          <w:szCs w:val="22"/>
        </w:rPr>
      </w:pPr>
      <w:r w:rsidRPr="00E854C3">
        <w:rPr>
          <w:rStyle w:val="Normaltext"/>
          <w:sz w:val="22"/>
          <w:szCs w:val="22"/>
        </w:rPr>
        <w:t xml:space="preserve">Лицензиат в течение </w:t>
      </w:r>
      <w:r w:rsidR="00AA2AEF" w:rsidRPr="00E854C3">
        <w:rPr>
          <w:rStyle w:val="Normaltext"/>
          <w:sz w:val="22"/>
          <w:szCs w:val="22"/>
        </w:rPr>
        <w:t xml:space="preserve">5 </w:t>
      </w:r>
      <w:r w:rsidRPr="00E854C3">
        <w:rPr>
          <w:rStyle w:val="Normaltext"/>
          <w:sz w:val="22"/>
          <w:szCs w:val="22"/>
        </w:rPr>
        <w:t>(</w:t>
      </w:r>
      <w:r w:rsidR="00AA2AEF" w:rsidRPr="00E854C3">
        <w:rPr>
          <w:rStyle w:val="Normaltext"/>
          <w:sz w:val="22"/>
          <w:szCs w:val="22"/>
        </w:rPr>
        <w:t>пяти</w:t>
      </w:r>
      <w:r w:rsidRPr="00E854C3">
        <w:rPr>
          <w:rStyle w:val="Normaltext"/>
          <w:sz w:val="22"/>
          <w:szCs w:val="22"/>
        </w:rPr>
        <w:t xml:space="preserve">) рабочих дней </w:t>
      </w:r>
      <w:r w:rsidRPr="00034A36">
        <w:rPr>
          <w:rStyle w:val="Normaltext"/>
          <w:sz w:val="22"/>
          <w:szCs w:val="22"/>
        </w:rPr>
        <w:t xml:space="preserve">после отправки электронного письма с кодом доступа направляет Сублицензиату, подписанный Лицензиатом </w:t>
      </w:r>
      <w:bookmarkStart w:id="3" w:name="_Hlk177977454"/>
      <w:r w:rsidR="005A40EC" w:rsidRPr="00034A36">
        <w:rPr>
          <w:rStyle w:val="Normaltext"/>
          <w:sz w:val="22"/>
          <w:szCs w:val="22"/>
        </w:rPr>
        <w:t>УПД</w:t>
      </w:r>
      <w:bookmarkEnd w:id="3"/>
      <w:r w:rsidRPr="00034A36">
        <w:rPr>
          <w:rStyle w:val="Normaltext"/>
          <w:sz w:val="22"/>
          <w:szCs w:val="22"/>
        </w:rPr>
        <w:t xml:space="preserve">. </w:t>
      </w:r>
      <w:r w:rsidR="00E84C2B" w:rsidRPr="00034A36">
        <w:rPr>
          <w:rStyle w:val="Normaltext"/>
          <w:sz w:val="22"/>
          <w:szCs w:val="22"/>
        </w:rPr>
        <w:t>О</w:t>
      </w:r>
      <w:r w:rsidRPr="00034A36">
        <w:rPr>
          <w:rStyle w:val="Normaltext"/>
          <w:sz w:val="22"/>
          <w:szCs w:val="22"/>
        </w:rPr>
        <w:t xml:space="preserve">дним из следующих способов: почтовым отправлением по адресу Сублицензиата, указанному в разделе 8 </w:t>
      </w:r>
      <w:r w:rsidR="009850EE" w:rsidRPr="00034A36">
        <w:rPr>
          <w:bCs/>
          <w:sz w:val="22"/>
          <w:szCs w:val="22"/>
        </w:rPr>
        <w:t>Контракта</w:t>
      </w:r>
      <w:r w:rsidRPr="00034A36">
        <w:rPr>
          <w:rStyle w:val="Normaltext"/>
          <w:sz w:val="22"/>
          <w:szCs w:val="22"/>
        </w:rPr>
        <w:t xml:space="preserve">, по адресу электронной почты, указанному в разделе 8 </w:t>
      </w:r>
      <w:r w:rsidR="00FD2EF0" w:rsidRPr="00034A36">
        <w:rPr>
          <w:bCs/>
          <w:sz w:val="22"/>
          <w:szCs w:val="22"/>
        </w:rPr>
        <w:t>Контракта</w:t>
      </w:r>
      <w:r w:rsidRPr="00034A36">
        <w:rPr>
          <w:rStyle w:val="Normaltext"/>
          <w:sz w:val="22"/>
          <w:szCs w:val="22"/>
        </w:rPr>
        <w:t>, курьерской доставкой или посредством ЭДО.</w:t>
      </w:r>
    </w:p>
    <w:p w14:paraId="686D8667" w14:textId="22721176" w:rsidR="00E15003" w:rsidRPr="00034A36" w:rsidRDefault="003063EF" w:rsidP="009208EB">
      <w:pPr>
        <w:pStyle w:val="a7"/>
        <w:numPr>
          <w:ilvl w:val="1"/>
          <w:numId w:val="1"/>
        </w:numPr>
        <w:tabs>
          <w:tab w:val="left" w:pos="709"/>
        </w:tabs>
        <w:spacing w:line="276" w:lineRule="auto"/>
        <w:jc w:val="both"/>
        <w:rPr>
          <w:rStyle w:val="Normaltext"/>
          <w:sz w:val="22"/>
          <w:szCs w:val="22"/>
        </w:rPr>
      </w:pPr>
      <w:r w:rsidRPr="00034A36">
        <w:rPr>
          <w:rStyle w:val="Normaltext"/>
          <w:sz w:val="22"/>
          <w:szCs w:val="22"/>
        </w:rPr>
        <w:t xml:space="preserve">Сублицензиат в течение 5 (Пяти) рабочих дней после получения </w:t>
      </w:r>
      <w:r w:rsidR="005A40EC" w:rsidRPr="00034A36">
        <w:rPr>
          <w:rStyle w:val="Normaltext"/>
          <w:sz w:val="22"/>
          <w:szCs w:val="22"/>
        </w:rPr>
        <w:t>УПД</w:t>
      </w:r>
      <w:r w:rsidRPr="00034A36">
        <w:rPr>
          <w:rStyle w:val="Normaltext"/>
          <w:sz w:val="22"/>
          <w:szCs w:val="22"/>
        </w:rPr>
        <w:t xml:space="preserve"> обязан подписать его со своей стороны и передать его Лицензиату. В случае, если в указанный срок Сублицензиат не направит Лицензиату подписанный со своей стороны </w:t>
      </w:r>
      <w:r w:rsidR="005A40EC" w:rsidRPr="00034A36">
        <w:rPr>
          <w:rStyle w:val="Normaltext"/>
          <w:sz w:val="22"/>
          <w:szCs w:val="22"/>
        </w:rPr>
        <w:t>УПД</w:t>
      </w:r>
      <w:r w:rsidRPr="00034A36">
        <w:rPr>
          <w:rStyle w:val="Normaltext"/>
          <w:sz w:val="22"/>
          <w:szCs w:val="22"/>
        </w:rPr>
        <w:t xml:space="preserve"> или мотивированный отказ от его подписания, права считаются переданными, а </w:t>
      </w:r>
      <w:r w:rsidR="005A40EC" w:rsidRPr="00034A36">
        <w:rPr>
          <w:rStyle w:val="Normaltext"/>
          <w:sz w:val="22"/>
          <w:szCs w:val="22"/>
        </w:rPr>
        <w:t>УПД</w:t>
      </w:r>
      <w:r w:rsidRPr="00034A36">
        <w:rPr>
          <w:rStyle w:val="Normaltext"/>
          <w:sz w:val="22"/>
          <w:szCs w:val="22"/>
        </w:rPr>
        <w:t xml:space="preserve"> - подписанным Сублицензиатом</w:t>
      </w:r>
      <w:r w:rsidR="00E15003" w:rsidRPr="00034A36">
        <w:rPr>
          <w:rStyle w:val="Normaltext"/>
          <w:sz w:val="22"/>
          <w:szCs w:val="22"/>
        </w:rPr>
        <w:t>.</w:t>
      </w:r>
    </w:p>
    <w:p w14:paraId="4CCA0F15" w14:textId="77777777" w:rsidR="00FD2EF0" w:rsidRPr="00E854C3" w:rsidRDefault="00FD2EF0" w:rsidP="009208EB">
      <w:pPr>
        <w:pStyle w:val="a7"/>
        <w:numPr>
          <w:ilvl w:val="1"/>
          <w:numId w:val="1"/>
        </w:numPr>
        <w:tabs>
          <w:tab w:val="left" w:pos="709"/>
        </w:tabs>
        <w:spacing w:line="276" w:lineRule="auto"/>
        <w:jc w:val="both"/>
        <w:rPr>
          <w:rStyle w:val="Normaltext"/>
          <w:sz w:val="22"/>
          <w:szCs w:val="22"/>
        </w:rPr>
      </w:pPr>
      <w:r w:rsidRPr="00034A36">
        <w:rPr>
          <w:rStyle w:val="Normaltext"/>
          <w:sz w:val="22"/>
          <w:szCs w:val="22"/>
        </w:rPr>
        <w:t>Для проверки оказанных Лицензиатом услуг, предусмотренных</w:t>
      </w:r>
      <w:r w:rsidRPr="00E854C3">
        <w:rPr>
          <w:rStyle w:val="Normaltext"/>
          <w:sz w:val="22"/>
          <w:szCs w:val="22"/>
        </w:rPr>
        <w:t xml:space="preserve"> Контрактом, в части их соответствия условиям Контракта Сублицензиат обязана провести экспертизу. Экспертиза может проводиться Сублицензиатом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14:paraId="7EB18785" w14:textId="77777777" w:rsidR="00BA51BE" w:rsidRPr="00E854C3" w:rsidRDefault="00BA51BE" w:rsidP="009208EB">
      <w:pPr>
        <w:spacing w:line="276" w:lineRule="auto"/>
        <w:ind w:left="437"/>
        <w:jc w:val="both"/>
        <w:rPr>
          <w:sz w:val="22"/>
          <w:szCs w:val="22"/>
        </w:rPr>
      </w:pPr>
    </w:p>
    <w:p w14:paraId="7BA8F2EC" w14:textId="77777777" w:rsidR="00BA51BE" w:rsidRPr="00E854C3" w:rsidRDefault="00AB2334" w:rsidP="009208EB">
      <w:pPr>
        <w:pStyle w:val="2"/>
        <w:spacing w:line="276" w:lineRule="auto"/>
        <w:jc w:val="center"/>
        <w:rPr>
          <w:sz w:val="22"/>
          <w:szCs w:val="22"/>
          <w:lang w:val="ru-RU"/>
        </w:rPr>
      </w:pPr>
      <w:bookmarkStart w:id="4" w:name="_Toc510612356"/>
      <w:r w:rsidRPr="00E854C3">
        <w:rPr>
          <w:sz w:val="22"/>
          <w:szCs w:val="22"/>
        </w:rPr>
        <w:lastRenderedPageBreak/>
        <w:t xml:space="preserve">ЦЕНА </w:t>
      </w:r>
      <w:r w:rsidR="009850EE" w:rsidRPr="00E854C3">
        <w:rPr>
          <w:bCs w:val="0"/>
          <w:sz w:val="22"/>
          <w:szCs w:val="22"/>
        </w:rPr>
        <w:t>КОНТРАКТА</w:t>
      </w:r>
      <w:r w:rsidR="00BA51BE" w:rsidRPr="00E854C3">
        <w:rPr>
          <w:sz w:val="22"/>
          <w:szCs w:val="22"/>
        </w:rPr>
        <w:t xml:space="preserve"> И ПОРЯДОК ОПЛАТЫ</w:t>
      </w:r>
      <w:bookmarkEnd w:id="4"/>
    </w:p>
    <w:p w14:paraId="08C120DF" w14:textId="6759681A" w:rsidR="00A51574" w:rsidRPr="00BD05DD" w:rsidRDefault="008254F6" w:rsidP="00BD05DD">
      <w:pPr>
        <w:pStyle w:val="a3"/>
        <w:numPr>
          <w:ilvl w:val="1"/>
          <w:numId w:val="1"/>
        </w:numPr>
        <w:spacing w:after="0" w:afterAutospacing="0" w:line="276" w:lineRule="auto"/>
        <w:rPr>
          <w:color w:val="000000"/>
          <w:sz w:val="22"/>
          <w:szCs w:val="22"/>
        </w:rPr>
      </w:pPr>
      <w:bookmarkStart w:id="5" w:name="_Ref189296392"/>
      <w:r w:rsidRPr="00E854C3">
        <w:rPr>
          <w:sz w:val="22"/>
          <w:szCs w:val="22"/>
          <w:lang w:val="ru-RU"/>
        </w:rPr>
        <w:t xml:space="preserve">Цена </w:t>
      </w:r>
      <w:r w:rsidRPr="00E854C3">
        <w:rPr>
          <w:bCs/>
          <w:sz w:val="22"/>
          <w:szCs w:val="22"/>
          <w:lang w:val="ru-RU"/>
        </w:rPr>
        <w:t>Контракта</w:t>
      </w:r>
      <w:r w:rsidRPr="00E854C3">
        <w:rPr>
          <w:sz w:val="22"/>
          <w:szCs w:val="22"/>
          <w:lang w:val="ru-RU"/>
        </w:rPr>
        <w:t xml:space="preserve"> (вознагр</w:t>
      </w:r>
      <w:r w:rsidR="0071134B">
        <w:rPr>
          <w:sz w:val="22"/>
          <w:szCs w:val="22"/>
          <w:lang w:val="ru-RU"/>
        </w:rPr>
        <w:t>аждение за право использования С</w:t>
      </w:r>
      <w:r w:rsidRPr="00E854C3">
        <w:rPr>
          <w:sz w:val="22"/>
          <w:szCs w:val="22"/>
          <w:lang w:val="ru-RU"/>
        </w:rPr>
        <w:t xml:space="preserve">С) указана </w:t>
      </w:r>
      <w:bookmarkStart w:id="6" w:name="_Hlk146104481"/>
      <w:r w:rsidR="005A40EC">
        <w:rPr>
          <w:sz w:val="22"/>
          <w:szCs w:val="22"/>
          <w:lang w:val="ru-RU"/>
        </w:rPr>
        <w:t>в «Спецификации на С</w:t>
      </w:r>
      <w:r w:rsidRPr="00E854C3">
        <w:rPr>
          <w:sz w:val="22"/>
          <w:szCs w:val="22"/>
          <w:lang w:val="ru-RU"/>
        </w:rPr>
        <w:t>С» (Приложение 1)</w:t>
      </w:r>
      <w:bookmarkEnd w:id="6"/>
      <w:r w:rsidRPr="00E854C3">
        <w:rPr>
          <w:sz w:val="22"/>
          <w:szCs w:val="22"/>
          <w:lang w:val="ru-RU"/>
        </w:rPr>
        <w:t xml:space="preserve"> и </w:t>
      </w:r>
      <w:r w:rsidRPr="0071134B">
        <w:rPr>
          <w:sz w:val="22"/>
          <w:szCs w:val="22"/>
          <w:lang w:val="ru-RU"/>
        </w:rPr>
        <w:t xml:space="preserve">составляет </w:t>
      </w:r>
      <w:r w:rsidR="00EF6CC5">
        <w:rPr>
          <w:b/>
          <w:bCs/>
          <w:sz w:val="22"/>
          <w:szCs w:val="22"/>
          <w:u w:val="single"/>
          <w:lang w:val="ru-RU"/>
        </w:rPr>
        <w:tab/>
      </w:r>
      <w:r w:rsidR="00EF6CC5">
        <w:rPr>
          <w:b/>
          <w:bCs/>
          <w:sz w:val="22"/>
          <w:szCs w:val="22"/>
          <w:u w:val="single"/>
          <w:lang w:val="ru-RU"/>
        </w:rPr>
        <w:tab/>
      </w:r>
      <w:r w:rsidR="00EF6CC5">
        <w:rPr>
          <w:b/>
          <w:bCs/>
          <w:sz w:val="22"/>
          <w:szCs w:val="22"/>
          <w:u w:val="single"/>
          <w:lang w:val="ru-RU"/>
        </w:rPr>
        <w:tab/>
      </w:r>
      <w:r w:rsidR="005A40EC" w:rsidRPr="0071134B">
        <w:rPr>
          <w:b/>
          <w:bCs/>
          <w:sz w:val="22"/>
          <w:szCs w:val="22"/>
          <w:lang w:val="ru-RU"/>
        </w:rPr>
        <w:t xml:space="preserve"> </w:t>
      </w:r>
      <w:r w:rsidRPr="0071134B">
        <w:rPr>
          <w:b/>
          <w:bCs/>
          <w:sz w:val="22"/>
          <w:szCs w:val="22"/>
          <w:lang w:val="ru-RU"/>
        </w:rPr>
        <w:t>(</w:t>
      </w:r>
      <w:r w:rsidR="00EF6CC5">
        <w:rPr>
          <w:b/>
          <w:bCs/>
          <w:sz w:val="22"/>
          <w:szCs w:val="22"/>
          <w:u w:val="single"/>
          <w:lang w:val="ru-RU"/>
        </w:rPr>
        <w:tab/>
      </w:r>
      <w:r w:rsidR="00EF6CC5">
        <w:rPr>
          <w:b/>
          <w:bCs/>
          <w:sz w:val="22"/>
          <w:szCs w:val="22"/>
          <w:u w:val="single"/>
          <w:lang w:val="ru-RU"/>
        </w:rPr>
        <w:tab/>
      </w:r>
      <w:r w:rsidR="00EF6CC5">
        <w:rPr>
          <w:b/>
          <w:bCs/>
          <w:sz w:val="22"/>
          <w:szCs w:val="22"/>
          <w:u w:val="single"/>
          <w:lang w:val="ru-RU"/>
        </w:rPr>
        <w:tab/>
      </w:r>
      <w:r w:rsidR="00EF6CC5">
        <w:rPr>
          <w:b/>
          <w:bCs/>
          <w:sz w:val="22"/>
          <w:szCs w:val="22"/>
          <w:u w:val="single"/>
          <w:lang w:val="ru-RU"/>
        </w:rPr>
        <w:tab/>
      </w:r>
      <w:r w:rsidR="005A40EC" w:rsidRPr="0071134B">
        <w:rPr>
          <w:b/>
          <w:bCs/>
          <w:sz w:val="22"/>
          <w:szCs w:val="22"/>
          <w:lang w:val="ru-RU"/>
        </w:rPr>
        <w:t>) рублей</w:t>
      </w:r>
      <w:r w:rsidRPr="0071134B">
        <w:rPr>
          <w:b/>
          <w:bCs/>
          <w:sz w:val="22"/>
          <w:szCs w:val="22"/>
          <w:lang w:val="ru-RU"/>
        </w:rPr>
        <w:t xml:space="preserve"> </w:t>
      </w:r>
      <w:r w:rsidR="00EF6CC5">
        <w:rPr>
          <w:b/>
          <w:bCs/>
          <w:sz w:val="22"/>
          <w:szCs w:val="22"/>
          <w:u w:val="single"/>
          <w:lang w:val="ru-RU"/>
        </w:rPr>
        <w:tab/>
      </w:r>
      <w:r w:rsidRPr="0071134B">
        <w:rPr>
          <w:b/>
          <w:bCs/>
          <w:sz w:val="22"/>
          <w:szCs w:val="22"/>
          <w:lang w:val="ru-RU"/>
        </w:rPr>
        <w:t xml:space="preserve"> копеек</w:t>
      </w:r>
      <w:r w:rsidR="00BD05DD">
        <w:rPr>
          <w:sz w:val="22"/>
          <w:szCs w:val="22"/>
          <w:lang w:val="ru-RU"/>
        </w:rPr>
        <w:t>,</w:t>
      </w:r>
      <w:r w:rsidRPr="0071134B">
        <w:rPr>
          <w:sz w:val="22"/>
          <w:szCs w:val="22"/>
          <w:lang w:val="ru-RU"/>
        </w:rPr>
        <w:t xml:space="preserve"> </w:t>
      </w:r>
      <w:bookmarkEnd w:id="5"/>
      <w:r w:rsidR="00BD05DD" w:rsidRPr="00283D01">
        <w:rPr>
          <w:color w:val="000000" w:themeColor="text1"/>
          <w:sz w:val="23"/>
          <w:szCs w:val="23"/>
        </w:rPr>
        <w:t>в т.ч. НДС __% – ________ (_____________) рублей __ копеек</w:t>
      </w:r>
      <w:r w:rsidR="00DD10C7">
        <w:rPr>
          <w:color w:val="000000" w:themeColor="text1"/>
          <w:sz w:val="23"/>
          <w:szCs w:val="23"/>
          <w:lang w:val="ru-RU"/>
        </w:rPr>
        <w:t>/</w:t>
      </w:r>
      <w:r w:rsidR="00BD05DD">
        <w:rPr>
          <w:color w:val="000000" w:themeColor="text1"/>
          <w:sz w:val="23"/>
          <w:szCs w:val="23"/>
          <w:lang w:val="ru-RU"/>
        </w:rPr>
        <w:t>или</w:t>
      </w:r>
      <w:r w:rsidR="00BD05DD" w:rsidRPr="0071134B">
        <w:rPr>
          <w:sz w:val="22"/>
          <w:szCs w:val="22"/>
          <w:lang w:val="ru-RU"/>
        </w:rPr>
        <w:t xml:space="preserve"> </w:t>
      </w:r>
      <w:r w:rsidR="00DD10C7" w:rsidRPr="00DD10C7">
        <w:rPr>
          <w:bCs/>
          <w:sz w:val="22"/>
          <w:szCs w:val="22"/>
        </w:rPr>
        <w:t xml:space="preserve">Указанная сумма НДС не облагается на основании </w:t>
      </w:r>
      <w:r w:rsidR="00DD10C7">
        <w:rPr>
          <w:bCs/>
          <w:sz w:val="22"/>
          <w:szCs w:val="22"/>
          <w:u w:val="single"/>
        </w:rPr>
        <w:tab/>
      </w:r>
      <w:r w:rsidR="00DD10C7">
        <w:rPr>
          <w:bCs/>
          <w:sz w:val="22"/>
          <w:szCs w:val="22"/>
          <w:u w:val="single"/>
        </w:rPr>
        <w:tab/>
      </w:r>
      <w:r w:rsidR="00DD10C7">
        <w:rPr>
          <w:bCs/>
          <w:sz w:val="22"/>
          <w:szCs w:val="22"/>
          <w:u w:val="single"/>
        </w:rPr>
        <w:tab/>
      </w:r>
      <w:r w:rsidR="00DD10C7">
        <w:rPr>
          <w:bCs/>
          <w:sz w:val="22"/>
          <w:szCs w:val="22"/>
          <w:u w:val="single"/>
        </w:rPr>
        <w:tab/>
      </w:r>
      <w:r w:rsidR="00A51574" w:rsidRPr="00BD05DD">
        <w:rPr>
          <w:color w:val="000000"/>
          <w:sz w:val="22"/>
          <w:szCs w:val="22"/>
        </w:rPr>
        <w:t>.</w:t>
      </w:r>
    </w:p>
    <w:p w14:paraId="7416BB1D" w14:textId="77777777" w:rsidR="003059FB" w:rsidRPr="00E854C3" w:rsidRDefault="00F55A96" w:rsidP="009208EB">
      <w:pPr>
        <w:pStyle w:val="a3"/>
        <w:numPr>
          <w:ilvl w:val="1"/>
          <w:numId w:val="1"/>
        </w:numPr>
        <w:spacing w:after="0" w:afterAutospacing="0" w:line="276" w:lineRule="auto"/>
        <w:ind w:left="539" w:hanging="539"/>
        <w:rPr>
          <w:bCs/>
          <w:sz w:val="22"/>
          <w:szCs w:val="22"/>
          <w:lang w:val="ru-RU"/>
        </w:rPr>
      </w:pPr>
      <w:r w:rsidRPr="00E854C3">
        <w:rPr>
          <w:sz w:val="22"/>
          <w:szCs w:val="22"/>
        </w:rPr>
        <w:t>Ц</w:t>
      </w:r>
      <w:r w:rsidR="00AB2334" w:rsidRPr="00E854C3">
        <w:rPr>
          <w:sz w:val="22"/>
          <w:szCs w:val="22"/>
        </w:rPr>
        <w:t xml:space="preserve">ена </w:t>
      </w:r>
      <w:r w:rsidR="009850EE" w:rsidRPr="00E854C3">
        <w:rPr>
          <w:bCs/>
          <w:sz w:val="22"/>
          <w:szCs w:val="22"/>
        </w:rPr>
        <w:t>Контракта</w:t>
      </w:r>
      <w:r w:rsidR="00AB2334" w:rsidRPr="00E854C3">
        <w:rPr>
          <w:sz w:val="22"/>
          <w:szCs w:val="22"/>
        </w:rPr>
        <w:t xml:space="preserve"> является твердой и определена  на весь срок исполнения </w:t>
      </w:r>
      <w:r w:rsidR="009850EE" w:rsidRPr="00E854C3">
        <w:rPr>
          <w:bCs/>
          <w:sz w:val="22"/>
          <w:szCs w:val="22"/>
        </w:rPr>
        <w:t>Контракта</w:t>
      </w:r>
      <w:r w:rsidR="00AB2334" w:rsidRPr="00E854C3">
        <w:rPr>
          <w:sz w:val="22"/>
          <w:szCs w:val="22"/>
        </w:rPr>
        <w:t>.</w:t>
      </w:r>
      <w:r w:rsidR="00E15003" w:rsidRPr="00E854C3">
        <w:rPr>
          <w:sz w:val="22"/>
          <w:szCs w:val="22"/>
        </w:rPr>
        <w:t xml:space="preserve"> В цену </w:t>
      </w:r>
      <w:r w:rsidR="009850EE" w:rsidRPr="00E854C3">
        <w:rPr>
          <w:bCs/>
          <w:sz w:val="22"/>
          <w:szCs w:val="22"/>
        </w:rPr>
        <w:t>Контракта</w:t>
      </w:r>
      <w:r w:rsidR="00E15003" w:rsidRPr="00E854C3">
        <w:rPr>
          <w:sz w:val="22"/>
          <w:szCs w:val="22"/>
        </w:rPr>
        <w:t xml:space="preserve"> входит стоимость пользования сервисом «Экспертная поддержка».</w:t>
      </w:r>
      <w:r w:rsidR="003059FB" w:rsidRPr="00E854C3">
        <w:rPr>
          <w:rFonts w:eastAsia="Calibri"/>
          <w:bCs/>
          <w:sz w:val="22"/>
          <w:szCs w:val="22"/>
          <w:lang w:eastAsia="en-US"/>
        </w:rPr>
        <w:t xml:space="preserve"> </w:t>
      </w:r>
      <w:r w:rsidR="003059FB" w:rsidRPr="00E854C3">
        <w:rPr>
          <w:bCs/>
          <w:sz w:val="22"/>
          <w:szCs w:val="22"/>
          <w:lang w:val="ru-RU"/>
        </w:rPr>
        <w:t xml:space="preserve">Изменение цены допускается только в случаях, предусмотренных статьей 95 Федерального закона от 05.04.2013 № 44-ФЗ.  Оплата выполненных работ осуществляется по цене, установленной настоящим </w:t>
      </w:r>
      <w:r w:rsidR="00FD2EF0" w:rsidRPr="00E854C3">
        <w:rPr>
          <w:bCs/>
          <w:sz w:val="22"/>
          <w:szCs w:val="22"/>
        </w:rPr>
        <w:t>Контрактом</w:t>
      </w:r>
      <w:r w:rsidR="003059FB" w:rsidRPr="00E854C3">
        <w:rPr>
          <w:bCs/>
          <w:sz w:val="22"/>
          <w:szCs w:val="22"/>
          <w:lang w:val="ru-RU"/>
        </w:rPr>
        <w:t>.</w:t>
      </w:r>
    </w:p>
    <w:p w14:paraId="271538E7" w14:textId="5C9A1BE1" w:rsidR="00AB2334" w:rsidRPr="00E854C3" w:rsidRDefault="00B51AAD" w:rsidP="009208EB">
      <w:pPr>
        <w:pStyle w:val="a3"/>
        <w:numPr>
          <w:ilvl w:val="1"/>
          <w:numId w:val="1"/>
        </w:numPr>
        <w:spacing w:after="0" w:afterAutospacing="0" w:line="276" w:lineRule="auto"/>
        <w:rPr>
          <w:sz w:val="22"/>
          <w:szCs w:val="22"/>
        </w:rPr>
      </w:pPr>
      <w:r w:rsidRPr="00E854C3">
        <w:rPr>
          <w:sz w:val="22"/>
          <w:szCs w:val="22"/>
          <w:lang w:val="ru-RU"/>
        </w:rPr>
        <w:t>П</w:t>
      </w:r>
      <w:r w:rsidR="003059FB" w:rsidRPr="00E854C3">
        <w:rPr>
          <w:sz w:val="22"/>
          <w:szCs w:val="22"/>
          <w:lang w:val="ru-RU"/>
        </w:rPr>
        <w:t>ередач</w:t>
      </w:r>
      <w:r w:rsidRPr="00E854C3">
        <w:rPr>
          <w:sz w:val="22"/>
          <w:szCs w:val="22"/>
          <w:lang w:val="ru-RU"/>
        </w:rPr>
        <w:t>а</w:t>
      </w:r>
      <w:r w:rsidR="003059FB" w:rsidRPr="00E854C3">
        <w:rPr>
          <w:sz w:val="22"/>
          <w:szCs w:val="22"/>
          <w:lang w:val="ru-RU"/>
        </w:rPr>
        <w:t xml:space="preserve"> неиск</w:t>
      </w:r>
      <w:r w:rsidR="005A40EC">
        <w:rPr>
          <w:sz w:val="22"/>
          <w:szCs w:val="22"/>
          <w:lang w:val="ru-RU"/>
        </w:rPr>
        <w:t>лючительных прав использования С</w:t>
      </w:r>
      <w:r w:rsidR="003059FB" w:rsidRPr="00E854C3">
        <w:rPr>
          <w:sz w:val="22"/>
          <w:szCs w:val="22"/>
          <w:lang w:val="ru-RU"/>
        </w:rPr>
        <w:t>С</w:t>
      </w:r>
      <w:r w:rsidR="003059FB" w:rsidRPr="00E854C3">
        <w:rPr>
          <w:sz w:val="22"/>
          <w:szCs w:val="22"/>
        </w:rPr>
        <w:t xml:space="preserve">, являющихся предметом настоящего </w:t>
      </w:r>
      <w:r w:rsidR="009850EE" w:rsidRPr="00E854C3">
        <w:rPr>
          <w:bCs/>
          <w:sz w:val="22"/>
          <w:szCs w:val="22"/>
        </w:rPr>
        <w:t>Контракта</w:t>
      </w:r>
      <w:r w:rsidR="00637E32" w:rsidRPr="00E854C3">
        <w:rPr>
          <w:bCs/>
          <w:sz w:val="22"/>
          <w:szCs w:val="22"/>
          <w:lang w:val="ru-RU"/>
        </w:rPr>
        <w:t>,</w:t>
      </w:r>
      <w:r w:rsidR="003059FB" w:rsidRPr="00E854C3">
        <w:rPr>
          <w:sz w:val="22"/>
          <w:szCs w:val="22"/>
        </w:rPr>
        <w:t xml:space="preserve"> подлежат оплате </w:t>
      </w:r>
      <w:r w:rsidR="00B05F2B" w:rsidRPr="00E854C3">
        <w:rPr>
          <w:sz w:val="22"/>
          <w:szCs w:val="22"/>
        </w:rPr>
        <w:t>Сублицензиат</w:t>
      </w:r>
      <w:r w:rsidR="00B05F2B" w:rsidRPr="00E854C3">
        <w:rPr>
          <w:sz w:val="22"/>
          <w:szCs w:val="22"/>
          <w:lang w:val="ru-RU"/>
        </w:rPr>
        <w:t>ом</w:t>
      </w:r>
      <w:r w:rsidR="003059FB" w:rsidRPr="00E854C3">
        <w:rPr>
          <w:sz w:val="22"/>
          <w:szCs w:val="22"/>
        </w:rPr>
        <w:t xml:space="preserve"> из средств </w:t>
      </w:r>
      <w:r w:rsidR="003059FB" w:rsidRPr="00E854C3">
        <w:rPr>
          <w:sz w:val="22"/>
          <w:szCs w:val="22"/>
          <w:lang w:val="ru-RU"/>
        </w:rPr>
        <w:t xml:space="preserve">Государственного задания </w:t>
      </w:r>
      <w:r w:rsidR="008254F6" w:rsidRPr="00E854C3">
        <w:rPr>
          <w:sz w:val="22"/>
          <w:szCs w:val="22"/>
          <w:lang w:val="ru-RU"/>
        </w:rPr>
        <w:t>202</w:t>
      </w:r>
      <w:r w:rsidR="00FF6A96">
        <w:rPr>
          <w:sz w:val="22"/>
          <w:szCs w:val="22"/>
          <w:lang w:val="ru-RU"/>
        </w:rPr>
        <w:t>6</w:t>
      </w:r>
      <w:r w:rsidR="009053A0" w:rsidRPr="00E854C3">
        <w:rPr>
          <w:sz w:val="22"/>
          <w:szCs w:val="22"/>
          <w:lang w:val="ru-RU"/>
        </w:rPr>
        <w:t xml:space="preserve"> </w:t>
      </w:r>
      <w:r w:rsidR="003059FB" w:rsidRPr="00E854C3">
        <w:rPr>
          <w:sz w:val="22"/>
          <w:szCs w:val="22"/>
          <w:lang w:val="ru-RU"/>
        </w:rPr>
        <w:t>г</w:t>
      </w:r>
      <w:r w:rsidR="003059FB" w:rsidRPr="00E854C3">
        <w:rPr>
          <w:sz w:val="22"/>
          <w:szCs w:val="22"/>
        </w:rPr>
        <w:t>.</w:t>
      </w:r>
    </w:p>
    <w:p w14:paraId="7434C903" w14:textId="35E5C43C" w:rsidR="005F0298" w:rsidRPr="00E854C3" w:rsidRDefault="008C5CE8" w:rsidP="009208EB">
      <w:pPr>
        <w:pStyle w:val="a3"/>
        <w:numPr>
          <w:ilvl w:val="1"/>
          <w:numId w:val="1"/>
        </w:numPr>
        <w:spacing w:after="0" w:afterAutospacing="0" w:line="276" w:lineRule="auto"/>
        <w:rPr>
          <w:sz w:val="22"/>
          <w:szCs w:val="22"/>
        </w:rPr>
      </w:pPr>
      <w:r w:rsidRPr="00E854C3">
        <w:rPr>
          <w:rStyle w:val="Normaltext"/>
          <w:sz w:val="22"/>
          <w:szCs w:val="22"/>
        </w:rPr>
        <w:t>Оплата производится</w:t>
      </w:r>
      <w:r w:rsidR="00CB4D69" w:rsidRPr="00E854C3">
        <w:rPr>
          <w:rStyle w:val="Normaltext"/>
          <w:sz w:val="22"/>
          <w:szCs w:val="22"/>
          <w:lang w:val="ru-RU"/>
        </w:rPr>
        <w:t xml:space="preserve"> Сублицензиатом </w:t>
      </w:r>
      <w:r w:rsidR="00CB4D69" w:rsidRPr="00E854C3">
        <w:rPr>
          <w:sz w:val="22"/>
          <w:szCs w:val="22"/>
          <w:lang w:val="ru-RU"/>
        </w:rPr>
        <w:t xml:space="preserve">в размере всей суммы, указанной в п. 3.1 настоящего </w:t>
      </w:r>
      <w:r w:rsidR="00CB4D69" w:rsidRPr="00E854C3">
        <w:rPr>
          <w:bCs/>
          <w:sz w:val="22"/>
          <w:szCs w:val="22"/>
          <w:lang w:val="ru-RU"/>
        </w:rPr>
        <w:t>Контракта,</w:t>
      </w:r>
      <w:r w:rsidR="00CB4D69" w:rsidRPr="00E854C3">
        <w:rPr>
          <w:sz w:val="22"/>
          <w:szCs w:val="22"/>
          <w:lang w:val="ru-RU"/>
        </w:rPr>
        <w:t xml:space="preserve"> </w:t>
      </w:r>
      <w:r w:rsidR="00CB4D69" w:rsidRPr="00E854C3">
        <w:rPr>
          <w:rStyle w:val="Normaltext"/>
          <w:sz w:val="22"/>
          <w:szCs w:val="22"/>
          <w:lang w:val="ru-RU"/>
        </w:rPr>
        <w:t xml:space="preserve">после получения от </w:t>
      </w:r>
      <w:r w:rsidR="00AC2A51" w:rsidRPr="00E854C3">
        <w:rPr>
          <w:rStyle w:val="Normaltext"/>
          <w:sz w:val="22"/>
          <w:szCs w:val="22"/>
          <w:lang w:val="ru-RU"/>
        </w:rPr>
        <w:t>Лицензиата</w:t>
      </w:r>
      <w:r w:rsidRPr="00E854C3">
        <w:rPr>
          <w:rStyle w:val="Normaltext"/>
          <w:sz w:val="22"/>
          <w:szCs w:val="22"/>
        </w:rPr>
        <w:t xml:space="preserve"> </w:t>
      </w:r>
      <w:r w:rsidR="00CB4D69" w:rsidRPr="00E854C3">
        <w:rPr>
          <w:sz w:val="22"/>
          <w:szCs w:val="22"/>
          <w:lang w:val="ru-RU"/>
        </w:rPr>
        <w:t>неисключит</w:t>
      </w:r>
      <w:r w:rsidR="005A40EC">
        <w:rPr>
          <w:sz w:val="22"/>
          <w:szCs w:val="22"/>
          <w:lang w:val="ru-RU"/>
        </w:rPr>
        <w:t>ельных прав использования всех С</w:t>
      </w:r>
      <w:r w:rsidR="00CB4D69" w:rsidRPr="00E854C3">
        <w:rPr>
          <w:sz w:val="22"/>
          <w:szCs w:val="22"/>
          <w:lang w:val="ru-RU"/>
        </w:rPr>
        <w:t>С, указанных в «Специ</w:t>
      </w:r>
      <w:r w:rsidR="005A40EC">
        <w:rPr>
          <w:sz w:val="22"/>
          <w:szCs w:val="22"/>
          <w:lang w:val="ru-RU"/>
        </w:rPr>
        <w:t>фикации на С</w:t>
      </w:r>
      <w:r w:rsidR="005C56AE" w:rsidRPr="00E854C3">
        <w:rPr>
          <w:sz w:val="22"/>
          <w:szCs w:val="22"/>
          <w:lang w:val="ru-RU"/>
        </w:rPr>
        <w:t xml:space="preserve">С» (Приложение 1), </w:t>
      </w:r>
      <w:r w:rsidR="00CB4D69" w:rsidRPr="00E854C3">
        <w:rPr>
          <w:sz w:val="22"/>
          <w:szCs w:val="22"/>
          <w:lang w:val="ru-RU"/>
        </w:rPr>
        <w:t xml:space="preserve">а именно </w:t>
      </w:r>
      <w:r w:rsidR="00CB4D69" w:rsidRPr="00E854C3">
        <w:rPr>
          <w:rStyle w:val="Normaltext"/>
          <w:sz w:val="22"/>
          <w:szCs w:val="22"/>
          <w:lang w:val="ru-RU"/>
        </w:rPr>
        <w:t>в течение 7 (семи) рабочих дней</w:t>
      </w:r>
      <w:r w:rsidR="00CB4D69" w:rsidRPr="00E854C3">
        <w:rPr>
          <w:sz w:val="22"/>
          <w:szCs w:val="22"/>
          <w:lang w:val="ru-RU"/>
        </w:rPr>
        <w:t xml:space="preserve"> после подписания Сублицензиатом акта приема передачи неиск</w:t>
      </w:r>
      <w:r w:rsidR="005A40EC">
        <w:rPr>
          <w:sz w:val="22"/>
          <w:szCs w:val="22"/>
          <w:lang w:val="ru-RU"/>
        </w:rPr>
        <w:t>лючительных прав использования С</w:t>
      </w:r>
      <w:r w:rsidR="00CB4D69" w:rsidRPr="00E854C3">
        <w:rPr>
          <w:sz w:val="22"/>
          <w:szCs w:val="22"/>
          <w:lang w:val="ru-RU"/>
        </w:rPr>
        <w:t xml:space="preserve">С </w:t>
      </w:r>
      <w:r w:rsidRPr="00E854C3">
        <w:rPr>
          <w:rStyle w:val="Normaltext"/>
          <w:sz w:val="22"/>
          <w:szCs w:val="22"/>
        </w:rPr>
        <w:t xml:space="preserve">на основании выставленного </w:t>
      </w:r>
      <w:r w:rsidR="003063EF" w:rsidRPr="00E854C3">
        <w:rPr>
          <w:rStyle w:val="Normaltext"/>
          <w:sz w:val="22"/>
          <w:szCs w:val="22"/>
        </w:rPr>
        <w:t>Лицензиат</w:t>
      </w:r>
      <w:r w:rsidRPr="00E854C3">
        <w:rPr>
          <w:rStyle w:val="Normaltext"/>
          <w:sz w:val="22"/>
          <w:szCs w:val="22"/>
        </w:rPr>
        <w:t>ом счета</w:t>
      </w:r>
      <w:r w:rsidR="00CB4D69" w:rsidRPr="00E854C3">
        <w:rPr>
          <w:rStyle w:val="Normaltext"/>
          <w:sz w:val="22"/>
          <w:szCs w:val="22"/>
          <w:lang w:val="ru-RU"/>
        </w:rPr>
        <w:t>.</w:t>
      </w:r>
    </w:p>
    <w:p w14:paraId="053C2516" w14:textId="77777777" w:rsidR="00511E5B" w:rsidRPr="00E854C3" w:rsidRDefault="00511E5B" w:rsidP="009208EB">
      <w:pPr>
        <w:pStyle w:val="a3"/>
        <w:spacing w:after="0" w:afterAutospacing="0" w:line="276" w:lineRule="auto"/>
        <w:ind w:left="540"/>
        <w:rPr>
          <w:sz w:val="22"/>
          <w:szCs w:val="22"/>
        </w:rPr>
      </w:pPr>
    </w:p>
    <w:p w14:paraId="17AAAC0A" w14:textId="77777777" w:rsidR="00BA51BE" w:rsidRPr="00E854C3" w:rsidRDefault="00BA51BE" w:rsidP="009208EB">
      <w:pPr>
        <w:pStyle w:val="2"/>
        <w:spacing w:line="276" w:lineRule="auto"/>
        <w:jc w:val="center"/>
        <w:rPr>
          <w:sz w:val="22"/>
          <w:szCs w:val="22"/>
          <w:lang w:val="ru-RU"/>
        </w:rPr>
      </w:pPr>
      <w:r w:rsidRPr="00E854C3">
        <w:rPr>
          <w:sz w:val="22"/>
          <w:szCs w:val="22"/>
        </w:rPr>
        <w:t>ЗАЩИТА В СЛУЧАЕ НАРУШЕНИЙ ИНТЕЛЛЕКТУАЛЬНЫХ ПРАВ ТРЕТЬИХ ЛИЦ</w:t>
      </w:r>
    </w:p>
    <w:p w14:paraId="73BD42DE" w14:textId="0F8FDF45" w:rsidR="00BA51BE" w:rsidRPr="00E854C3" w:rsidRDefault="003063EF" w:rsidP="009208EB">
      <w:pPr>
        <w:pStyle w:val="a3"/>
        <w:numPr>
          <w:ilvl w:val="1"/>
          <w:numId w:val="1"/>
        </w:numPr>
        <w:spacing w:after="0" w:afterAutospacing="0" w:line="276" w:lineRule="auto"/>
        <w:ind w:left="539" w:hanging="539"/>
        <w:rPr>
          <w:sz w:val="22"/>
          <w:szCs w:val="22"/>
        </w:rPr>
      </w:pPr>
      <w:r w:rsidRPr="00E854C3">
        <w:rPr>
          <w:sz w:val="22"/>
          <w:szCs w:val="22"/>
        </w:rPr>
        <w:t>Лицензиат</w:t>
      </w:r>
      <w:r w:rsidR="00BA51BE" w:rsidRPr="00E854C3">
        <w:rPr>
          <w:sz w:val="22"/>
          <w:szCs w:val="22"/>
        </w:rPr>
        <w:t xml:space="preserve"> будет защищать интересы </w:t>
      </w:r>
      <w:r w:rsidRPr="00E854C3">
        <w:rPr>
          <w:sz w:val="22"/>
          <w:szCs w:val="22"/>
        </w:rPr>
        <w:t>Сублицензиат</w:t>
      </w:r>
      <w:r w:rsidR="00E15003" w:rsidRPr="00E854C3">
        <w:rPr>
          <w:sz w:val="22"/>
          <w:szCs w:val="22"/>
        </w:rPr>
        <w:t xml:space="preserve">а </w:t>
      </w:r>
      <w:r w:rsidR="00BA51BE" w:rsidRPr="00E854C3">
        <w:rPr>
          <w:sz w:val="22"/>
          <w:szCs w:val="22"/>
        </w:rPr>
        <w:t xml:space="preserve">в случае предъявления к нему третьим лицом претензии о том, что использование им </w:t>
      </w:r>
      <w:r w:rsidR="005A40EC">
        <w:rPr>
          <w:sz w:val="22"/>
          <w:szCs w:val="22"/>
          <w:lang w:val="ru-RU"/>
        </w:rPr>
        <w:t>С</w:t>
      </w:r>
      <w:r w:rsidR="00945A35" w:rsidRPr="00E854C3">
        <w:rPr>
          <w:sz w:val="22"/>
          <w:szCs w:val="22"/>
        </w:rPr>
        <w:t>С</w:t>
      </w:r>
      <w:r w:rsidR="00BA51BE" w:rsidRPr="00E854C3">
        <w:rPr>
          <w:sz w:val="22"/>
          <w:szCs w:val="22"/>
        </w:rPr>
        <w:t xml:space="preserve"> нарушает интеллектуальные права данных лиц. </w:t>
      </w:r>
    </w:p>
    <w:p w14:paraId="3EBB3E07" w14:textId="77777777" w:rsidR="00BA51BE" w:rsidRPr="00E854C3" w:rsidRDefault="00BA51BE" w:rsidP="009208EB">
      <w:pPr>
        <w:pStyle w:val="a3"/>
        <w:numPr>
          <w:ilvl w:val="1"/>
          <w:numId w:val="1"/>
        </w:numPr>
        <w:spacing w:after="0" w:afterAutospacing="0" w:line="276" w:lineRule="auto"/>
        <w:ind w:left="539" w:hanging="539"/>
        <w:rPr>
          <w:sz w:val="22"/>
          <w:szCs w:val="22"/>
        </w:rPr>
      </w:pPr>
      <w:r w:rsidRPr="00E854C3">
        <w:rPr>
          <w:sz w:val="22"/>
          <w:szCs w:val="22"/>
        </w:rPr>
        <w:t xml:space="preserve">В случае предъявления претензии </w:t>
      </w:r>
      <w:r w:rsidR="003063EF" w:rsidRPr="00E854C3">
        <w:rPr>
          <w:sz w:val="22"/>
          <w:szCs w:val="22"/>
        </w:rPr>
        <w:t>Сублицензиат</w:t>
      </w:r>
      <w:r w:rsidR="00E15003" w:rsidRPr="00E854C3">
        <w:rPr>
          <w:sz w:val="22"/>
          <w:szCs w:val="22"/>
        </w:rPr>
        <w:t xml:space="preserve"> </w:t>
      </w:r>
      <w:r w:rsidRPr="00E854C3">
        <w:rPr>
          <w:sz w:val="22"/>
          <w:szCs w:val="22"/>
        </w:rPr>
        <w:t xml:space="preserve">должен незамедлительно письменно уведомить об этом </w:t>
      </w:r>
      <w:r w:rsidR="003063EF" w:rsidRPr="00E854C3">
        <w:rPr>
          <w:sz w:val="22"/>
          <w:szCs w:val="22"/>
        </w:rPr>
        <w:t>Лицензиат</w:t>
      </w:r>
      <w:r w:rsidRPr="00E854C3">
        <w:rPr>
          <w:sz w:val="22"/>
          <w:szCs w:val="22"/>
        </w:rPr>
        <w:t xml:space="preserve">а. </w:t>
      </w:r>
    </w:p>
    <w:p w14:paraId="3047644B" w14:textId="554E86E7" w:rsidR="00BA51BE" w:rsidRPr="00E854C3" w:rsidRDefault="00BA51BE" w:rsidP="009208EB">
      <w:pPr>
        <w:pStyle w:val="a3"/>
        <w:numPr>
          <w:ilvl w:val="1"/>
          <w:numId w:val="1"/>
        </w:numPr>
        <w:spacing w:after="0" w:afterAutospacing="0" w:line="276" w:lineRule="auto"/>
        <w:ind w:left="539" w:hanging="539"/>
        <w:rPr>
          <w:sz w:val="22"/>
          <w:szCs w:val="22"/>
        </w:rPr>
      </w:pPr>
      <w:r w:rsidRPr="00E854C3">
        <w:rPr>
          <w:sz w:val="22"/>
          <w:szCs w:val="22"/>
        </w:rPr>
        <w:t xml:space="preserve">Обязательства </w:t>
      </w:r>
      <w:r w:rsidR="003063EF" w:rsidRPr="00E854C3">
        <w:rPr>
          <w:sz w:val="22"/>
          <w:szCs w:val="22"/>
        </w:rPr>
        <w:t>Лицензиат</w:t>
      </w:r>
      <w:r w:rsidRPr="00E854C3">
        <w:rPr>
          <w:sz w:val="22"/>
          <w:szCs w:val="22"/>
        </w:rPr>
        <w:t xml:space="preserve">а не распространяются на случаи нарушения </w:t>
      </w:r>
      <w:r w:rsidR="003063EF" w:rsidRPr="00E854C3">
        <w:rPr>
          <w:sz w:val="22"/>
          <w:szCs w:val="22"/>
        </w:rPr>
        <w:t>Сублицензиат</w:t>
      </w:r>
      <w:r w:rsidR="00E15003" w:rsidRPr="00E854C3">
        <w:rPr>
          <w:sz w:val="22"/>
          <w:szCs w:val="22"/>
        </w:rPr>
        <w:t>ом</w:t>
      </w:r>
      <w:r w:rsidRPr="00E854C3">
        <w:rPr>
          <w:sz w:val="22"/>
          <w:szCs w:val="22"/>
        </w:rPr>
        <w:t xml:space="preserve"> условий использования </w:t>
      </w:r>
      <w:r w:rsidR="0071134B">
        <w:rPr>
          <w:sz w:val="22"/>
          <w:szCs w:val="22"/>
          <w:lang w:val="ru-RU"/>
        </w:rPr>
        <w:t>С</w:t>
      </w:r>
      <w:r w:rsidR="00945A35" w:rsidRPr="00E854C3">
        <w:rPr>
          <w:sz w:val="22"/>
          <w:szCs w:val="22"/>
        </w:rPr>
        <w:t>С</w:t>
      </w:r>
      <w:r w:rsidRPr="00E854C3">
        <w:rPr>
          <w:sz w:val="22"/>
          <w:szCs w:val="22"/>
        </w:rPr>
        <w:t xml:space="preserve">, предусмотренных настоящим </w:t>
      </w:r>
      <w:r w:rsidR="009850EE" w:rsidRPr="00E854C3">
        <w:rPr>
          <w:bCs/>
          <w:sz w:val="22"/>
          <w:szCs w:val="22"/>
        </w:rPr>
        <w:t>Контрактом</w:t>
      </w:r>
      <w:r w:rsidRPr="00E854C3">
        <w:rPr>
          <w:sz w:val="22"/>
          <w:szCs w:val="22"/>
        </w:rPr>
        <w:t xml:space="preserve"> и действующим законодательством.</w:t>
      </w:r>
    </w:p>
    <w:p w14:paraId="7046A6C3" w14:textId="77777777" w:rsidR="00511E5B" w:rsidRPr="00E854C3" w:rsidRDefault="00511E5B" w:rsidP="009208EB">
      <w:pPr>
        <w:pStyle w:val="a3"/>
        <w:spacing w:after="0" w:afterAutospacing="0" w:line="276" w:lineRule="auto"/>
        <w:ind w:left="539"/>
        <w:rPr>
          <w:sz w:val="22"/>
          <w:szCs w:val="22"/>
        </w:rPr>
      </w:pPr>
    </w:p>
    <w:p w14:paraId="3A5653A1" w14:textId="77777777" w:rsidR="00BA51BE" w:rsidRPr="00E854C3" w:rsidRDefault="00BA51BE" w:rsidP="009208EB">
      <w:pPr>
        <w:pStyle w:val="2"/>
        <w:spacing w:line="276" w:lineRule="auto"/>
        <w:jc w:val="center"/>
        <w:rPr>
          <w:sz w:val="22"/>
          <w:szCs w:val="22"/>
          <w:lang w:val="ru-RU"/>
        </w:rPr>
      </w:pPr>
      <w:bookmarkStart w:id="7" w:name="_Toc510612359"/>
      <w:r w:rsidRPr="00E854C3">
        <w:rPr>
          <w:sz w:val="22"/>
          <w:szCs w:val="22"/>
        </w:rPr>
        <w:t xml:space="preserve">ОТВЕТСТВЕННОСТЬ СТОРОН </w:t>
      </w:r>
      <w:bookmarkEnd w:id="7"/>
      <w:r w:rsidRPr="00E854C3">
        <w:rPr>
          <w:sz w:val="22"/>
          <w:szCs w:val="22"/>
        </w:rPr>
        <w:t>И ПОРЯДОК РАССМОТРЕНИЯ СПОРОВ</w:t>
      </w:r>
    </w:p>
    <w:p w14:paraId="68A45CDA" w14:textId="77777777" w:rsidR="00BA2E6C" w:rsidRPr="00E854C3" w:rsidRDefault="006D21AB" w:rsidP="009208EB">
      <w:pPr>
        <w:pStyle w:val="a3"/>
        <w:spacing w:after="0" w:afterAutospacing="0" w:line="276" w:lineRule="auto"/>
        <w:ind w:left="567" w:hanging="567"/>
        <w:rPr>
          <w:sz w:val="22"/>
          <w:szCs w:val="22"/>
        </w:rPr>
      </w:pPr>
      <w:r w:rsidRPr="00E854C3">
        <w:rPr>
          <w:sz w:val="22"/>
          <w:szCs w:val="22"/>
        </w:rPr>
        <w:t xml:space="preserve">5.1. </w:t>
      </w:r>
      <w:r w:rsidR="00A014C5" w:rsidRPr="00E854C3">
        <w:rPr>
          <w:sz w:val="22"/>
          <w:szCs w:val="22"/>
          <w:lang w:val="ru-RU"/>
        </w:rPr>
        <w:t xml:space="preserve">  </w:t>
      </w:r>
      <w:r w:rsidR="00BA51BE" w:rsidRPr="00E854C3">
        <w:rPr>
          <w:sz w:val="22"/>
          <w:szCs w:val="22"/>
        </w:rPr>
        <w:t xml:space="preserve">За неисполнение или ненадлежащее исполнение обязательств по настоящему </w:t>
      </w:r>
      <w:r w:rsidR="009850EE" w:rsidRPr="00E854C3">
        <w:rPr>
          <w:bCs/>
          <w:sz w:val="22"/>
          <w:szCs w:val="22"/>
        </w:rPr>
        <w:t>Контракту</w:t>
      </w:r>
      <w:r w:rsidR="00BA51BE" w:rsidRPr="00E854C3">
        <w:rPr>
          <w:sz w:val="22"/>
          <w:szCs w:val="22"/>
        </w:rPr>
        <w:t xml:space="preserve"> Стороны</w:t>
      </w:r>
      <w:r w:rsidRPr="00E854C3">
        <w:rPr>
          <w:sz w:val="22"/>
          <w:szCs w:val="22"/>
        </w:rPr>
        <w:t xml:space="preserve"> </w:t>
      </w:r>
      <w:r w:rsidR="00BA51BE" w:rsidRPr="00E854C3">
        <w:rPr>
          <w:sz w:val="22"/>
          <w:szCs w:val="22"/>
        </w:rPr>
        <w:t xml:space="preserve">несут </w:t>
      </w:r>
      <w:r w:rsidR="003766A6" w:rsidRPr="00E854C3">
        <w:rPr>
          <w:sz w:val="22"/>
          <w:szCs w:val="22"/>
        </w:rPr>
        <w:t xml:space="preserve">  </w:t>
      </w:r>
      <w:r w:rsidR="00BA51BE" w:rsidRPr="00E854C3">
        <w:rPr>
          <w:sz w:val="22"/>
          <w:szCs w:val="22"/>
        </w:rPr>
        <w:t xml:space="preserve">ответственность в соответствии с условиями </w:t>
      </w:r>
      <w:r w:rsidR="009850EE" w:rsidRPr="00E854C3">
        <w:rPr>
          <w:bCs/>
          <w:sz w:val="22"/>
          <w:szCs w:val="22"/>
        </w:rPr>
        <w:t>Контракта</w:t>
      </w:r>
      <w:r w:rsidR="00BA51BE" w:rsidRPr="00E854C3">
        <w:rPr>
          <w:sz w:val="22"/>
          <w:szCs w:val="22"/>
        </w:rPr>
        <w:t xml:space="preserve"> и действующим законодательством РФ.</w:t>
      </w:r>
    </w:p>
    <w:p w14:paraId="048B09D7" w14:textId="77777777" w:rsidR="00BA2E6C" w:rsidRPr="00E854C3" w:rsidRDefault="00DD642A" w:rsidP="009208EB">
      <w:pPr>
        <w:pStyle w:val="a3"/>
        <w:spacing w:after="0" w:afterAutospacing="0" w:line="276" w:lineRule="auto"/>
        <w:ind w:left="567" w:hanging="567"/>
        <w:rPr>
          <w:sz w:val="22"/>
          <w:szCs w:val="22"/>
          <w:lang w:val="ru-RU"/>
        </w:rPr>
      </w:pPr>
      <w:r w:rsidRPr="00E854C3">
        <w:rPr>
          <w:sz w:val="22"/>
          <w:szCs w:val="22"/>
          <w:lang w:val="ru-RU"/>
        </w:rPr>
        <w:t>5</w:t>
      </w:r>
      <w:r w:rsidR="0097070A" w:rsidRPr="00E854C3">
        <w:rPr>
          <w:sz w:val="22"/>
          <w:szCs w:val="22"/>
        </w:rPr>
        <w:t>.2.</w:t>
      </w:r>
      <w:r w:rsidR="00F328B1" w:rsidRPr="00E854C3">
        <w:rPr>
          <w:sz w:val="22"/>
          <w:szCs w:val="22"/>
          <w:lang w:val="ru-RU"/>
        </w:rPr>
        <w:t xml:space="preserve"> </w:t>
      </w:r>
      <w:r w:rsidR="0097070A" w:rsidRPr="00E854C3">
        <w:rPr>
          <w:sz w:val="22"/>
          <w:szCs w:val="22"/>
        </w:rPr>
        <w:t xml:space="preserve"> </w:t>
      </w:r>
      <w:r w:rsidR="00F328B1" w:rsidRPr="00E854C3">
        <w:rPr>
          <w:sz w:val="22"/>
          <w:szCs w:val="22"/>
          <w:lang w:val="ru-RU"/>
        </w:rPr>
        <w:t xml:space="preserve"> </w:t>
      </w:r>
      <w:r w:rsidR="00A014C5" w:rsidRPr="00E854C3">
        <w:rPr>
          <w:sz w:val="22"/>
          <w:szCs w:val="22"/>
          <w:lang w:val="ru-RU"/>
        </w:rPr>
        <w:t xml:space="preserve"> </w:t>
      </w:r>
      <w:r w:rsidR="0097070A" w:rsidRPr="00E854C3">
        <w:rPr>
          <w:sz w:val="22"/>
          <w:szCs w:val="22"/>
        </w:rPr>
        <w:t xml:space="preserve">В случае просрочки исполнения </w:t>
      </w:r>
      <w:r w:rsidR="003063EF" w:rsidRPr="00E854C3">
        <w:rPr>
          <w:sz w:val="22"/>
          <w:szCs w:val="22"/>
        </w:rPr>
        <w:t>Сублицензиат</w:t>
      </w:r>
      <w:r w:rsidR="00E15003" w:rsidRPr="00E854C3">
        <w:rPr>
          <w:sz w:val="22"/>
          <w:szCs w:val="22"/>
        </w:rPr>
        <w:t>ом</w:t>
      </w:r>
      <w:r w:rsidR="0097070A" w:rsidRPr="00E854C3">
        <w:rPr>
          <w:sz w:val="22"/>
          <w:szCs w:val="22"/>
        </w:rPr>
        <w:t xml:space="preserve"> обязательств, предусмотренных </w:t>
      </w:r>
      <w:r w:rsidR="009850EE" w:rsidRPr="00E854C3">
        <w:rPr>
          <w:bCs/>
          <w:sz w:val="22"/>
          <w:szCs w:val="22"/>
        </w:rPr>
        <w:t>Контрактом</w:t>
      </w:r>
      <w:r w:rsidR="0097070A" w:rsidRPr="00E854C3">
        <w:rPr>
          <w:sz w:val="22"/>
          <w:szCs w:val="22"/>
        </w:rPr>
        <w:t xml:space="preserve">, а также в иных случаях неисполнения или ненадлежащего исполнения </w:t>
      </w:r>
      <w:r w:rsidR="003063EF" w:rsidRPr="00E854C3">
        <w:rPr>
          <w:sz w:val="22"/>
          <w:szCs w:val="22"/>
        </w:rPr>
        <w:t>Сублицензиат</w:t>
      </w:r>
      <w:r w:rsidR="00E15003" w:rsidRPr="00E854C3">
        <w:rPr>
          <w:sz w:val="22"/>
          <w:szCs w:val="22"/>
        </w:rPr>
        <w:t>ом</w:t>
      </w:r>
      <w:r w:rsidR="0097070A" w:rsidRPr="00E854C3">
        <w:rPr>
          <w:sz w:val="22"/>
          <w:szCs w:val="22"/>
        </w:rPr>
        <w:t xml:space="preserve"> обязательств, предусмотренных </w:t>
      </w:r>
      <w:r w:rsidR="009850EE" w:rsidRPr="00E854C3">
        <w:rPr>
          <w:bCs/>
          <w:sz w:val="22"/>
          <w:szCs w:val="22"/>
        </w:rPr>
        <w:t>Контрактом</w:t>
      </w:r>
      <w:r w:rsidR="0097070A" w:rsidRPr="00E854C3">
        <w:rPr>
          <w:sz w:val="22"/>
          <w:szCs w:val="22"/>
        </w:rPr>
        <w:t xml:space="preserve">, </w:t>
      </w:r>
      <w:r w:rsidR="003063EF" w:rsidRPr="00E854C3">
        <w:rPr>
          <w:sz w:val="22"/>
          <w:szCs w:val="22"/>
        </w:rPr>
        <w:t>Лицензиат</w:t>
      </w:r>
      <w:r w:rsidR="0097070A" w:rsidRPr="00E854C3">
        <w:rPr>
          <w:sz w:val="22"/>
          <w:szCs w:val="22"/>
        </w:rPr>
        <w:t xml:space="preserve"> вправе потребовать уплаты неустоек (штрафов, пеней).</w:t>
      </w:r>
    </w:p>
    <w:p w14:paraId="65052D22" w14:textId="77777777" w:rsidR="00BA2E6C" w:rsidRPr="00E854C3" w:rsidRDefault="00DD642A" w:rsidP="009208EB">
      <w:pPr>
        <w:pStyle w:val="a3"/>
        <w:spacing w:after="0" w:afterAutospacing="0" w:line="276" w:lineRule="auto"/>
        <w:ind w:left="567" w:hanging="567"/>
        <w:rPr>
          <w:sz w:val="22"/>
          <w:szCs w:val="22"/>
          <w:lang w:val="ru-RU"/>
        </w:rPr>
      </w:pPr>
      <w:r w:rsidRPr="00E854C3">
        <w:rPr>
          <w:sz w:val="22"/>
          <w:szCs w:val="22"/>
          <w:lang w:val="ru-RU"/>
        </w:rPr>
        <w:t>5</w:t>
      </w:r>
      <w:r w:rsidR="00A014C5" w:rsidRPr="00E854C3">
        <w:rPr>
          <w:sz w:val="22"/>
          <w:szCs w:val="22"/>
        </w:rPr>
        <w:t>.2.1.</w:t>
      </w:r>
      <w:r w:rsidR="0080076F" w:rsidRPr="00E854C3">
        <w:rPr>
          <w:sz w:val="22"/>
          <w:szCs w:val="22"/>
          <w:lang w:val="ru-RU"/>
        </w:rPr>
        <w:t xml:space="preserve"> </w:t>
      </w:r>
      <w:r w:rsidR="0097070A" w:rsidRPr="00E854C3">
        <w:rPr>
          <w:sz w:val="22"/>
          <w:szCs w:val="22"/>
        </w:rPr>
        <w:t xml:space="preserve">В случае просрочки исполнения </w:t>
      </w:r>
      <w:r w:rsidR="003063EF" w:rsidRPr="00E854C3">
        <w:rPr>
          <w:sz w:val="22"/>
          <w:szCs w:val="22"/>
        </w:rPr>
        <w:t>Сублицензиат</w:t>
      </w:r>
      <w:r w:rsidR="00E15003" w:rsidRPr="00E854C3">
        <w:rPr>
          <w:sz w:val="22"/>
          <w:szCs w:val="22"/>
        </w:rPr>
        <w:t xml:space="preserve">ом </w:t>
      </w:r>
      <w:r w:rsidR="0097070A" w:rsidRPr="00E854C3">
        <w:rPr>
          <w:sz w:val="22"/>
          <w:szCs w:val="22"/>
        </w:rPr>
        <w:t>обязательств</w:t>
      </w:r>
      <w:r w:rsidR="001957F1" w:rsidRPr="00E854C3">
        <w:rPr>
          <w:sz w:val="22"/>
          <w:szCs w:val="22"/>
        </w:rPr>
        <w:t>,</w:t>
      </w:r>
      <w:r w:rsidR="0097070A" w:rsidRPr="00E854C3">
        <w:rPr>
          <w:sz w:val="22"/>
          <w:szCs w:val="22"/>
        </w:rPr>
        <w:t xml:space="preserve"> предусмотренных п. </w:t>
      </w:r>
      <w:r w:rsidR="00E15003" w:rsidRPr="00E854C3">
        <w:rPr>
          <w:sz w:val="22"/>
          <w:szCs w:val="22"/>
        </w:rPr>
        <w:t>3</w:t>
      </w:r>
      <w:r w:rsidR="0097070A" w:rsidRPr="00E854C3">
        <w:rPr>
          <w:sz w:val="22"/>
          <w:szCs w:val="22"/>
        </w:rPr>
        <w:t>.</w:t>
      </w:r>
      <w:r w:rsidR="009850EE" w:rsidRPr="00E854C3">
        <w:rPr>
          <w:sz w:val="22"/>
          <w:szCs w:val="22"/>
          <w:lang w:val="ru-RU"/>
        </w:rPr>
        <w:t>4</w:t>
      </w:r>
      <w:r w:rsidR="0097070A" w:rsidRPr="00E854C3">
        <w:rPr>
          <w:sz w:val="22"/>
          <w:szCs w:val="22"/>
        </w:rPr>
        <w:t xml:space="preserve"> </w:t>
      </w:r>
      <w:r w:rsidR="009850EE" w:rsidRPr="00E854C3">
        <w:rPr>
          <w:bCs/>
          <w:sz w:val="22"/>
          <w:szCs w:val="22"/>
        </w:rPr>
        <w:t>Контракта</w:t>
      </w:r>
      <w:r w:rsidR="0097070A" w:rsidRPr="00E854C3">
        <w:rPr>
          <w:sz w:val="22"/>
          <w:szCs w:val="22"/>
        </w:rPr>
        <w:t xml:space="preserve">, </w:t>
      </w:r>
      <w:r w:rsidR="003063EF" w:rsidRPr="00E854C3">
        <w:rPr>
          <w:sz w:val="22"/>
          <w:szCs w:val="22"/>
        </w:rPr>
        <w:t>Лицензиат</w:t>
      </w:r>
      <w:r w:rsidR="0097070A" w:rsidRPr="00E854C3">
        <w:rPr>
          <w:sz w:val="22"/>
          <w:szCs w:val="22"/>
        </w:rPr>
        <w:t xml:space="preserve"> вправе потребовать уплаты пеней.</w:t>
      </w:r>
      <w:r w:rsidR="00BA2E6C" w:rsidRPr="00E854C3">
        <w:rPr>
          <w:sz w:val="22"/>
          <w:szCs w:val="22"/>
          <w:lang w:val="ru-RU"/>
        </w:rPr>
        <w:t xml:space="preserve"> </w:t>
      </w:r>
      <w:r w:rsidR="0097070A" w:rsidRPr="00E854C3">
        <w:rPr>
          <w:sz w:val="22"/>
          <w:szCs w:val="22"/>
        </w:rPr>
        <w:t xml:space="preserve">Пеня начисляется за каждый день просрочки исполнения обязательства, предусмотренного </w:t>
      </w:r>
      <w:r w:rsidR="00FD2EF0" w:rsidRPr="00E854C3">
        <w:rPr>
          <w:bCs/>
          <w:sz w:val="22"/>
          <w:szCs w:val="22"/>
        </w:rPr>
        <w:t>Контрактом</w:t>
      </w:r>
      <w:r w:rsidR="0097070A" w:rsidRPr="00E854C3">
        <w:rPr>
          <w:sz w:val="22"/>
          <w:szCs w:val="22"/>
        </w:rPr>
        <w:t xml:space="preserve">, начиная со дня, следующего после дня истечения установленного </w:t>
      </w:r>
      <w:r w:rsidR="00FD2EF0" w:rsidRPr="00E854C3">
        <w:rPr>
          <w:bCs/>
          <w:sz w:val="22"/>
          <w:szCs w:val="22"/>
        </w:rPr>
        <w:t>Контрактом</w:t>
      </w:r>
      <w:r w:rsidR="0097070A" w:rsidRPr="00E854C3">
        <w:rPr>
          <w:sz w:val="22"/>
          <w:szCs w:val="22"/>
        </w:rPr>
        <w:t xml:space="preserve"> срока исполнения обязательства. Такая пеня устанавливается </w:t>
      </w:r>
      <w:r w:rsidR="00FD2EF0" w:rsidRPr="00E854C3">
        <w:rPr>
          <w:bCs/>
          <w:sz w:val="22"/>
          <w:szCs w:val="22"/>
        </w:rPr>
        <w:t>Контрактом</w:t>
      </w:r>
      <w:r w:rsidR="0097070A" w:rsidRPr="00E854C3">
        <w:rPr>
          <w:sz w:val="22"/>
          <w:szCs w:val="22"/>
        </w:rPr>
        <w:t xml:space="preserve"> в размере 1/300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12A15BC1" w14:textId="59F0802B" w:rsidR="0097070A" w:rsidRPr="00E854C3" w:rsidRDefault="00DD642A" w:rsidP="009208EB">
      <w:pPr>
        <w:pStyle w:val="a3"/>
        <w:spacing w:after="0" w:afterAutospacing="0" w:line="276" w:lineRule="auto"/>
        <w:ind w:left="567" w:hanging="567"/>
        <w:rPr>
          <w:sz w:val="22"/>
          <w:szCs w:val="22"/>
        </w:rPr>
      </w:pPr>
      <w:r w:rsidRPr="00E854C3">
        <w:rPr>
          <w:sz w:val="22"/>
          <w:szCs w:val="22"/>
          <w:lang w:val="ru-RU"/>
        </w:rPr>
        <w:t>5</w:t>
      </w:r>
      <w:r w:rsidR="00A014C5" w:rsidRPr="00E854C3">
        <w:rPr>
          <w:sz w:val="22"/>
          <w:szCs w:val="22"/>
        </w:rPr>
        <w:t>.2.2.</w:t>
      </w:r>
      <w:r w:rsidR="005F1A44" w:rsidRPr="00E854C3">
        <w:rPr>
          <w:sz w:val="22"/>
          <w:szCs w:val="22"/>
          <w:lang w:val="ru-RU"/>
        </w:rPr>
        <w:t xml:space="preserve"> </w:t>
      </w:r>
      <w:r w:rsidR="0097070A" w:rsidRPr="00E854C3">
        <w:rPr>
          <w:sz w:val="22"/>
          <w:szCs w:val="22"/>
        </w:rPr>
        <w:t xml:space="preserve">Штраф в размере </w:t>
      </w:r>
      <w:r w:rsidR="003B48BC" w:rsidRPr="00E854C3">
        <w:rPr>
          <w:sz w:val="22"/>
          <w:szCs w:val="22"/>
          <w:lang w:val="ru-RU"/>
        </w:rPr>
        <w:t>1 000</w:t>
      </w:r>
      <w:r w:rsidR="0097070A" w:rsidRPr="00E854C3">
        <w:rPr>
          <w:sz w:val="22"/>
          <w:szCs w:val="22"/>
        </w:rPr>
        <w:t xml:space="preserve"> (</w:t>
      </w:r>
      <w:r w:rsidR="003B48BC" w:rsidRPr="00E854C3">
        <w:rPr>
          <w:sz w:val="22"/>
          <w:szCs w:val="22"/>
          <w:lang w:val="ru-RU"/>
        </w:rPr>
        <w:t>одна тысяча</w:t>
      </w:r>
      <w:r w:rsidR="0097070A" w:rsidRPr="00E854C3">
        <w:rPr>
          <w:sz w:val="22"/>
          <w:szCs w:val="22"/>
        </w:rPr>
        <w:t xml:space="preserve">) </w:t>
      </w:r>
      <w:r w:rsidR="003B48BC" w:rsidRPr="00E854C3">
        <w:rPr>
          <w:sz w:val="22"/>
          <w:szCs w:val="22"/>
          <w:lang w:val="ru-RU"/>
        </w:rPr>
        <w:t>рублей</w:t>
      </w:r>
      <w:r w:rsidR="00DA46EA" w:rsidRPr="00E854C3">
        <w:rPr>
          <w:sz w:val="22"/>
          <w:szCs w:val="22"/>
        </w:rPr>
        <w:t xml:space="preserve"> </w:t>
      </w:r>
      <w:r w:rsidR="0097070A" w:rsidRPr="00E854C3">
        <w:rPr>
          <w:sz w:val="22"/>
          <w:szCs w:val="22"/>
        </w:rPr>
        <w:t>начисля</w:t>
      </w:r>
      <w:r w:rsidR="003B48BC" w:rsidRPr="00E854C3">
        <w:rPr>
          <w:sz w:val="22"/>
          <w:szCs w:val="22"/>
          <w:lang w:val="ru-RU"/>
        </w:rPr>
        <w:t>е</w:t>
      </w:r>
      <w:r w:rsidR="0097070A" w:rsidRPr="00E854C3">
        <w:rPr>
          <w:sz w:val="22"/>
          <w:szCs w:val="22"/>
        </w:rPr>
        <w:t xml:space="preserve">тся за ненадлежащее исполнение </w:t>
      </w:r>
      <w:r w:rsidR="003063EF" w:rsidRPr="00E854C3">
        <w:rPr>
          <w:sz w:val="22"/>
          <w:szCs w:val="22"/>
        </w:rPr>
        <w:t>Сублицензиат</w:t>
      </w:r>
      <w:r w:rsidR="00E15003" w:rsidRPr="00E854C3">
        <w:rPr>
          <w:sz w:val="22"/>
          <w:szCs w:val="22"/>
        </w:rPr>
        <w:t>ом</w:t>
      </w:r>
      <w:r w:rsidR="0097070A" w:rsidRPr="00E854C3">
        <w:rPr>
          <w:sz w:val="22"/>
          <w:szCs w:val="22"/>
        </w:rPr>
        <w:t xml:space="preserve"> обязательств, предусмотренных </w:t>
      </w:r>
      <w:r w:rsidR="0080076F" w:rsidRPr="00E854C3">
        <w:rPr>
          <w:bCs/>
          <w:sz w:val="22"/>
          <w:szCs w:val="22"/>
        </w:rPr>
        <w:t>Контрактом</w:t>
      </w:r>
      <w:r w:rsidR="0097070A" w:rsidRPr="00E854C3">
        <w:rPr>
          <w:sz w:val="22"/>
          <w:szCs w:val="22"/>
        </w:rPr>
        <w:t xml:space="preserve">, за исключением просрочки исполнения обязательств, предусмотренных </w:t>
      </w:r>
      <w:r w:rsidR="0080076F" w:rsidRPr="00E854C3">
        <w:rPr>
          <w:bCs/>
          <w:sz w:val="22"/>
          <w:szCs w:val="22"/>
        </w:rPr>
        <w:t>Контрактом</w:t>
      </w:r>
      <w:r w:rsidR="0097070A" w:rsidRPr="00E854C3">
        <w:rPr>
          <w:sz w:val="22"/>
          <w:szCs w:val="22"/>
        </w:rPr>
        <w:t xml:space="preserve">. </w:t>
      </w:r>
    </w:p>
    <w:p w14:paraId="5349ABE4" w14:textId="77777777" w:rsidR="0097070A" w:rsidRPr="00E854C3" w:rsidRDefault="00DD642A" w:rsidP="009208EB">
      <w:pPr>
        <w:pStyle w:val="2"/>
        <w:numPr>
          <w:ilvl w:val="0"/>
          <w:numId w:val="0"/>
        </w:numPr>
        <w:spacing w:line="276" w:lineRule="auto"/>
        <w:ind w:left="567" w:hanging="567"/>
        <w:rPr>
          <w:b w:val="0"/>
          <w:sz w:val="22"/>
          <w:szCs w:val="22"/>
        </w:rPr>
      </w:pPr>
      <w:r w:rsidRPr="00E854C3">
        <w:rPr>
          <w:b w:val="0"/>
          <w:sz w:val="22"/>
          <w:szCs w:val="22"/>
          <w:lang w:val="ru-RU"/>
        </w:rPr>
        <w:t>5</w:t>
      </w:r>
      <w:r w:rsidR="0097070A" w:rsidRPr="00E854C3">
        <w:rPr>
          <w:b w:val="0"/>
          <w:sz w:val="22"/>
          <w:szCs w:val="22"/>
        </w:rPr>
        <w:t xml:space="preserve">.3. В случае просрочки исполнения </w:t>
      </w:r>
      <w:r w:rsidR="003063EF" w:rsidRPr="00E854C3">
        <w:rPr>
          <w:b w:val="0"/>
          <w:sz w:val="22"/>
          <w:szCs w:val="22"/>
        </w:rPr>
        <w:t>Лицензиат</w:t>
      </w:r>
      <w:r w:rsidR="0097070A" w:rsidRPr="00E854C3">
        <w:rPr>
          <w:b w:val="0"/>
          <w:sz w:val="22"/>
          <w:szCs w:val="22"/>
        </w:rPr>
        <w:t xml:space="preserve">ом обязательств (в том числе гарантийного обязательства), предусмотренных </w:t>
      </w:r>
      <w:r w:rsidR="00FD2EF0" w:rsidRPr="00E854C3">
        <w:rPr>
          <w:b w:val="0"/>
          <w:bCs w:val="0"/>
          <w:sz w:val="22"/>
          <w:szCs w:val="22"/>
        </w:rPr>
        <w:t>Контрактом</w:t>
      </w:r>
      <w:r w:rsidR="0097070A" w:rsidRPr="00E854C3">
        <w:rPr>
          <w:b w:val="0"/>
          <w:sz w:val="22"/>
          <w:szCs w:val="22"/>
        </w:rPr>
        <w:t xml:space="preserve">, а также в иных случаях неисполнения или ненадлежащего исполнения </w:t>
      </w:r>
      <w:r w:rsidR="003063EF" w:rsidRPr="00E854C3">
        <w:rPr>
          <w:b w:val="0"/>
          <w:sz w:val="22"/>
          <w:szCs w:val="22"/>
        </w:rPr>
        <w:t>Лицензиат</w:t>
      </w:r>
      <w:r w:rsidR="0097070A" w:rsidRPr="00E854C3">
        <w:rPr>
          <w:b w:val="0"/>
          <w:sz w:val="22"/>
          <w:szCs w:val="22"/>
        </w:rPr>
        <w:t xml:space="preserve">ом обязательств, предусмотренных </w:t>
      </w:r>
      <w:r w:rsidR="0080076F" w:rsidRPr="00E854C3">
        <w:rPr>
          <w:b w:val="0"/>
          <w:bCs w:val="0"/>
          <w:sz w:val="22"/>
          <w:szCs w:val="22"/>
        </w:rPr>
        <w:t>Контрактом</w:t>
      </w:r>
      <w:r w:rsidR="0097070A" w:rsidRPr="00E854C3">
        <w:rPr>
          <w:b w:val="0"/>
          <w:sz w:val="22"/>
          <w:szCs w:val="22"/>
        </w:rPr>
        <w:t xml:space="preserve">, </w:t>
      </w:r>
      <w:r w:rsidR="003063EF" w:rsidRPr="00E854C3">
        <w:rPr>
          <w:b w:val="0"/>
          <w:color w:val="auto"/>
          <w:sz w:val="22"/>
          <w:szCs w:val="22"/>
        </w:rPr>
        <w:t>Сублицензиат</w:t>
      </w:r>
      <w:r w:rsidR="0097070A" w:rsidRPr="00E854C3">
        <w:rPr>
          <w:b w:val="0"/>
          <w:sz w:val="22"/>
          <w:szCs w:val="22"/>
        </w:rPr>
        <w:t xml:space="preserve"> направляет  </w:t>
      </w:r>
      <w:r w:rsidR="003063EF" w:rsidRPr="00E854C3">
        <w:rPr>
          <w:b w:val="0"/>
          <w:sz w:val="22"/>
          <w:szCs w:val="22"/>
        </w:rPr>
        <w:t>Лицензиат</w:t>
      </w:r>
      <w:r w:rsidR="0097070A" w:rsidRPr="00E854C3">
        <w:rPr>
          <w:b w:val="0"/>
          <w:sz w:val="22"/>
          <w:szCs w:val="22"/>
        </w:rPr>
        <w:t>у требование об уплате неустоек (штрафов, пеней).</w:t>
      </w:r>
    </w:p>
    <w:p w14:paraId="4C542D2F" w14:textId="77777777" w:rsidR="0097070A" w:rsidRPr="00E854C3" w:rsidRDefault="00DD642A" w:rsidP="009208EB">
      <w:pPr>
        <w:pStyle w:val="2"/>
        <w:numPr>
          <w:ilvl w:val="0"/>
          <w:numId w:val="0"/>
        </w:numPr>
        <w:spacing w:line="276" w:lineRule="auto"/>
        <w:ind w:left="567" w:hanging="567"/>
        <w:rPr>
          <w:b w:val="0"/>
          <w:sz w:val="22"/>
          <w:szCs w:val="22"/>
        </w:rPr>
      </w:pPr>
      <w:r w:rsidRPr="00E854C3">
        <w:rPr>
          <w:b w:val="0"/>
          <w:sz w:val="22"/>
          <w:szCs w:val="22"/>
          <w:lang w:val="ru-RU"/>
        </w:rPr>
        <w:t>5</w:t>
      </w:r>
      <w:r w:rsidR="0097070A" w:rsidRPr="00E854C3">
        <w:rPr>
          <w:b w:val="0"/>
          <w:sz w:val="22"/>
          <w:szCs w:val="22"/>
        </w:rPr>
        <w:t xml:space="preserve">.3.1.Пеня начисляется за каждый день просрочки исполнения </w:t>
      </w:r>
      <w:r w:rsidR="003063EF" w:rsidRPr="00E854C3">
        <w:rPr>
          <w:b w:val="0"/>
          <w:sz w:val="22"/>
          <w:szCs w:val="22"/>
        </w:rPr>
        <w:t>Лицензиат</w:t>
      </w:r>
      <w:r w:rsidR="00A622B0" w:rsidRPr="00E854C3">
        <w:rPr>
          <w:b w:val="0"/>
          <w:sz w:val="22"/>
          <w:szCs w:val="22"/>
        </w:rPr>
        <w:t>ом</w:t>
      </w:r>
      <w:r w:rsidR="0097070A" w:rsidRPr="00E854C3">
        <w:rPr>
          <w:b w:val="0"/>
          <w:sz w:val="22"/>
          <w:szCs w:val="22"/>
        </w:rPr>
        <w:t xml:space="preserve"> обязательства, предусмотренного </w:t>
      </w:r>
      <w:r w:rsidR="0080076F" w:rsidRPr="00E854C3">
        <w:rPr>
          <w:b w:val="0"/>
          <w:bCs w:val="0"/>
          <w:sz w:val="22"/>
          <w:szCs w:val="22"/>
        </w:rPr>
        <w:t>Контрактом</w:t>
      </w:r>
      <w:r w:rsidR="0097070A" w:rsidRPr="00E854C3">
        <w:rPr>
          <w:b w:val="0"/>
          <w:sz w:val="22"/>
          <w:szCs w:val="22"/>
        </w:rPr>
        <w:t xml:space="preserve">, начиная со дня, следующего после дня истечения установленного </w:t>
      </w:r>
      <w:r w:rsidR="00FD2EF0" w:rsidRPr="00E854C3">
        <w:rPr>
          <w:b w:val="0"/>
          <w:bCs w:val="0"/>
          <w:sz w:val="22"/>
          <w:szCs w:val="22"/>
        </w:rPr>
        <w:t>Контрактом</w:t>
      </w:r>
      <w:r w:rsidR="0097070A" w:rsidRPr="00E854C3">
        <w:rPr>
          <w:b w:val="0"/>
          <w:sz w:val="22"/>
          <w:szCs w:val="22"/>
        </w:rPr>
        <w:t xml:space="preserve"> срока исполнения обязательства, и устанавливается </w:t>
      </w:r>
      <w:r w:rsidR="00FD2EF0" w:rsidRPr="00E854C3">
        <w:rPr>
          <w:b w:val="0"/>
          <w:bCs w:val="0"/>
          <w:sz w:val="22"/>
          <w:szCs w:val="22"/>
        </w:rPr>
        <w:t>Контрактом</w:t>
      </w:r>
      <w:r w:rsidR="0097070A" w:rsidRPr="00E854C3">
        <w:rPr>
          <w:b w:val="0"/>
          <w:sz w:val="22"/>
          <w:szCs w:val="22"/>
        </w:rPr>
        <w:t xml:space="preserve"> в размере 1/300 (одной трехсотой) действующей на дату уплаты пени ставки рефинансирования Центрального банка Российской Федерации от цены </w:t>
      </w:r>
      <w:r w:rsidR="0080076F" w:rsidRPr="00E854C3">
        <w:rPr>
          <w:b w:val="0"/>
          <w:bCs w:val="0"/>
          <w:sz w:val="22"/>
          <w:szCs w:val="22"/>
        </w:rPr>
        <w:t>Контракта</w:t>
      </w:r>
      <w:r w:rsidR="0097070A" w:rsidRPr="00E854C3">
        <w:rPr>
          <w:b w:val="0"/>
          <w:sz w:val="22"/>
          <w:szCs w:val="22"/>
        </w:rPr>
        <w:t xml:space="preserve">, уменьшенной на сумму, пропорциональную объему обязательств, предусмотренных </w:t>
      </w:r>
      <w:r w:rsidR="0080076F" w:rsidRPr="00E854C3">
        <w:rPr>
          <w:b w:val="0"/>
          <w:bCs w:val="0"/>
          <w:sz w:val="22"/>
          <w:szCs w:val="22"/>
        </w:rPr>
        <w:t>Контрактом</w:t>
      </w:r>
      <w:r w:rsidR="0097070A" w:rsidRPr="00E854C3">
        <w:rPr>
          <w:b w:val="0"/>
          <w:sz w:val="22"/>
          <w:szCs w:val="22"/>
        </w:rPr>
        <w:t xml:space="preserve"> и фактически исполненных </w:t>
      </w:r>
      <w:r w:rsidR="003063EF" w:rsidRPr="00E854C3">
        <w:rPr>
          <w:b w:val="0"/>
          <w:sz w:val="22"/>
          <w:szCs w:val="22"/>
        </w:rPr>
        <w:t>Лицензиат</w:t>
      </w:r>
      <w:r w:rsidR="0097070A" w:rsidRPr="00E854C3">
        <w:rPr>
          <w:b w:val="0"/>
          <w:sz w:val="22"/>
          <w:szCs w:val="22"/>
        </w:rPr>
        <w:t xml:space="preserve">ом. </w:t>
      </w:r>
    </w:p>
    <w:p w14:paraId="5456385E" w14:textId="77777777" w:rsidR="0097070A" w:rsidRPr="00E854C3" w:rsidRDefault="00DD642A" w:rsidP="009208EB">
      <w:pPr>
        <w:pStyle w:val="2"/>
        <w:numPr>
          <w:ilvl w:val="0"/>
          <w:numId w:val="0"/>
        </w:numPr>
        <w:spacing w:line="276" w:lineRule="auto"/>
        <w:ind w:left="567" w:hanging="567"/>
        <w:rPr>
          <w:b w:val="0"/>
          <w:sz w:val="22"/>
          <w:szCs w:val="22"/>
        </w:rPr>
      </w:pPr>
      <w:r w:rsidRPr="00E854C3">
        <w:rPr>
          <w:b w:val="0"/>
          <w:sz w:val="22"/>
          <w:szCs w:val="22"/>
          <w:lang w:val="ru-RU"/>
        </w:rPr>
        <w:t>5</w:t>
      </w:r>
      <w:r w:rsidR="0097070A" w:rsidRPr="00E854C3">
        <w:rPr>
          <w:b w:val="0"/>
          <w:sz w:val="22"/>
          <w:szCs w:val="22"/>
        </w:rPr>
        <w:t xml:space="preserve">.3.2. Штрафы в размере 10 % (десяти процентов) от цены </w:t>
      </w:r>
      <w:r w:rsidR="0080076F" w:rsidRPr="00E854C3">
        <w:rPr>
          <w:b w:val="0"/>
          <w:bCs w:val="0"/>
          <w:sz w:val="22"/>
          <w:szCs w:val="22"/>
        </w:rPr>
        <w:t>Контракта</w:t>
      </w:r>
      <w:r w:rsidR="00DA46EA" w:rsidRPr="00E854C3">
        <w:rPr>
          <w:b w:val="0"/>
          <w:sz w:val="22"/>
          <w:szCs w:val="22"/>
        </w:rPr>
        <w:t xml:space="preserve"> </w:t>
      </w:r>
      <w:r w:rsidR="0097070A" w:rsidRPr="00E854C3">
        <w:rPr>
          <w:b w:val="0"/>
          <w:sz w:val="22"/>
          <w:szCs w:val="22"/>
        </w:rPr>
        <w:t xml:space="preserve">начисляются за неисполнение или ненадлежащее исполнение </w:t>
      </w:r>
      <w:r w:rsidR="003063EF" w:rsidRPr="00E854C3">
        <w:rPr>
          <w:b w:val="0"/>
          <w:sz w:val="22"/>
          <w:szCs w:val="22"/>
        </w:rPr>
        <w:t>Лицензиат</w:t>
      </w:r>
      <w:r w:rsidR="00514FBA" w:rsidRPr="00E854C3">
        <w:rPr>
          <w:b w:val="0"/>
          <w:sz w:val="22"/>
          <w:szCs w:val="22"/>
        </w:rPr>
        <w:t>ом</w:t>
      </w:r>
      <w:r w:rsidR="0097070A" w:rsidRPr="00E854C3">
        <w:rPr>
          <w:b w:val="0"/>
          <w:sz w:val="22"/>
          <w:szCs w:val="22"/>
        </w:rPr>
        <w:t xml:space="preserve"> обязательств, предусмотренных </w:t>
      </w:r>
      <w:r w:rsidR="0080076F" w:rsidRPr="00E854C3">
        <w:rPr>
          <w:b w:val="0"/>
          <w:bCs w:val="0"/>
          <w:sz w:val="22"/>
          <w:szCs w:val="22"/>
        </w:rPr>
        <w:t>Контрактом</w:t>
      </w:r>
      <w:r w:rsidR="0097070A" w:rsidRPr="00E854C3">
        <w:rPr>
          <w:b w:val="0"/>
          <w:sz w:val="22"/>
          <w:szCs w:val="22"/>
        </w:rPr>
        <w:t xml:space="preserve">, за исключением </w:t>
      </w:r>
      <w:r w:rsidR="0097070A" w:rsidRPr="00E854C3">
        <w:rPr>
          <w:b w:val="0"/>
          <w:sz w:val="22"/>
          <w:szCs w:val="22"/>
        </w:rPr>
        <w:lastRenderedPageBreak/>
        <w:t xml:space="preserve">просрочки исполнения </w:t>
      </w:r>
      <w:r w:rsidR="003063EF" w:rsidRPr="00E854C3">
        <w:rPr>
          <w:b w:val="0"/>
          <w:sz w:val="22"/>
          <w:szCs w:val="22"/>
        </w:rPr>
        <w:t>Лицензиат</w:t>
      </w:r>
      <w:r w:rsidR="00514FBA" w:rsidRPr="00E854C3">
        <w:rPr>
          <w:b w:val="0"/>
          <w:sz w:val="22"/>
          <w:szCs w:val="22"/>
        </w:rPr>
        <w:t>ом</w:t>
      </w:r>
      <w:r w:rsidR="0097070A" w:rsidRPr="00E854C3">
        <w:rPr>
          <w:b w:val="0"/>
          <w:sz w:val="22"/>
          <w:szCs w:val="22"/>
        </w:rPr>
        <w:t xml:space="preserve"> обязательств (в том числе гарантийного обязательства), предусмотренных </w:t>
      </w:r>
      <w:r w:rsidR="0080076F" w:rsidRPr="00E854C3">
        <w:rPr>
          <w:b w:val="0"/>
          <w:bCs w:val="0"/>
          <w:sz w:val="22"/>
          <w:szCs w:val="22"/>
        </w:rPr>
        <w:t>Контрактом</w:t>
      </w:r>
      <w:r w:rsidR="0097070A" w:rsidRPr="00E854C3">
        <w:rPr>
          <w:b w:val="0"/>
          <w:sz w:val="22"/>
          <w:szCs w:val="22"/>
        </w:rPr>
        <w:t>.</w:t>
      </w:r>
    </w:p>
    <w:p w14:paraId="0ABD5541" w14:textId="77777777" w:rsidR="0097070A" w:rsidRPr="00E854C3" w:rsidRDefault="00DD642A" w:rsidP="009208EB">
      <w:pPr>
        <w:pStyle w:val="a3"/>
        <w:spacing w:after="0" w:afterAutospacing="0" w:line="276" w:lineRule="auto"/>
        <w:ind w:left="567" w:hanging="567"/>
        <w:rPr>
          <w:sz w:val="22"/>
          <w:szCs w:val="22"/>
        </w:rPr>
      </w:pPr>
      <w:r w:rsidRPr="00E854C3">
        <w:rPr>
          <w:sz w:val="22"/>
          <w:szCs w:val="22"/>
        </w:rPr>
        <w:t>5</w:t>
      </w:r>
      <w:r w:rsidR="0097070A" w:rsidRPr="00E854C3">
        <w:rPr>
          <w:sz w:val="22"/>
          <w:szCs w:val="22"/>
        </w:rPr>
        <w:t>.</w:t>
      </w:r>
      <w:r w:rsidR="00F866A0" w:rsidRPr="00E854C3">
        <w:rPr>
          <w:sz w:val="22"/>
          <w:szCs w:val="22"/>
        </w:rPr>
        <w:t>4</w:t>
      </w:r>
      <w:r w:rsidR="0097070A" w:rsidRPr="00E854C3">
        <w:rPr>
          <w:sz w:val="22"/>
          <w:szCs w:val="22"/>
        </w:rPr>
        <w:t xml:space="preserve">. </w:t>
      </w:r>
      <w:r w:rsidR="00E15003" w:rsidRPr="00E854C3">
        <w:rPr>
          <w:sz w:val="22"/>
          <w:szCs w:val="22"/>
        </w:rPr>
        <w:t xml:space="preserve">  </w:t>
      </w:r>
      <w:r w:rsidR="0097070A" w:rsidRPr="00E854C3">
        <w:rPr>
          <w:sz w:val="22"/>
          <w:szCs w:val="22"/>
        </w:rPr>
        <w:t xml:space="preserve">Уплата Стороной неустойки (штрафа, пеней) не освобождает её от исполнения обязательств по </w:t>
      </w:r>
      <w:r w:rsidR="0080076F" w:rsidRPr="00E854C3">
        <w:rPr>
          <w:bCs/>
          <w:sz w:val="22"/>
          <w:szCs w:val="22"/>
        </w:rPr>
        <w:t>Контракту</w:t>
      </w:r>
      <w:r w:rsidR="0097070A" w:rsidRPr="00E854C3">
        <w:rPr>
          <w:sz w:val="22"/>
          <w:szCs w:val="22"/>
        </w:rPr>
        <w:t>.</w:t>
      </w:r>
    </w:p>
    <w:p w14:paraId="6567BF6E" w14:textId="2264314A" w:rsidR="00BA51BE" w:rsidRPr="00E854C3" w:rsidRDefault="00BA51BE" w:rsidP="009208EB">
      <w:pPr>
        <w:pStyle w:val="a3"/>
        <w:numPr>
          <w:ilvl w:val="1"/>
          <w:numId w:val="9"/>
        </w:numPr>
        <w:spacing w:after="0" w:afterAutospacing="0" w:line="276" w:lineRule="auto"/>
        <w:rPr>
          <w:sz w:val="22"/>
          <w:szCs w:val="22"/>
        </w:rPr>
      </w:pPr>
      <w:r w:rsidRPr="00E854C3">
        <w:rPr>
          <w:sz w:val="22"/>
          <w:szCs w:val="22"/>
        </w:rPr>
        <w:t xml:space="preserve">При возникновении споров по настоящему </w:t>
      </w:r>
      <w:r w:rsidR="0080076F" w:rsidRPr="00E854C3">
        <w:rPr>
          <w:bCs/>
          <w:sz w:val="22"/>
          <w:szCs w:val="22"/>
        </w:rPr>
        <w:t>Контракту</w:t>
      </w:r>
      <w:r w:rsidRPr="00E854C3">
        <w:rPr>
          <w:sz w:val="22"/>
          <w:szCs w:val="22"/>
        </w:rPr>
        <w:t xml:space="preserve"> обязательным является предъявление претензии, срок рассмотрения которой устанавливается в </w:t>
      </w:r>
      <w:r w:rsidR="001957F1" w:rsidRPr="00E854C3">
        <w:rPr>
          <w:color w:val="000000"/>
          <w:sz w:val="22"/>
          <w:szCs w:val="22"/>
        </w:rPr>
        <w:t xml:space="preserve">7 </w:t>
      </w:r>
      <w:r w:rsidRPr="00E854C3">
        <w:rPr>
          <w:color w:val="000000"/>
          <w:sz w:val="22"/>
          <w:szCs w:val="22"/>
        </w:rPr>
        <w:t xml:space="preserve"> (</w:t>
      </w:r>
      <w:r w:rsidR="001957F1" w:rsidRPr="00E854C3">
        <w:rPr>
          <w:color w:val="000000"/>
          <w:sz w:val="22"/>
          <w:szCs w:val="22"/>
        </w:rPr>
        <w:t>Семь</w:t>
      </w:r>
      <w:r w:rsidRPr="00E854C3">
        <w:rPr>
          <w:color w:val="000000"/>
          <w:sz w:val="22"/>
          <w:szCs w:val="22"/>
        </w:rPr>
        <w:t xml:space="preserve">) </w:t>
      </w:r>
      <w:r w:rsidR="001957F1" w:rsidRPr="00E854C3">
        <w:rPr>
          <w:color w:val="000000"/>
          <w:sz w:val="22"/>
          <w:szCs w:val="22"/>
        </w:rPr>
        <w:t>рабочих</w:t>
      </w:r>
      <w:r w:rsidR="00043F5F" w:rsidRPr="00E854C3">
        <w:rPr>
          <w:color w:val="000000"/>
          <w:sz w:val="22"/>
          <w:szCs w:val="22"/>
        </w:rPr>
        <w:t xml:space="preserve"> </w:t>
      </w:r>
      <w:r w:rsidRPr="00E854C3">
        <w:rPr>
          <w:sz w:val="22"/>
          <w:szCs w:val="22"/>
        </w:rPr>
        <w:t>дней с даты ее вручения другой Стороне.</w:t>
      </w:r>
    </w:p>
    <w:p w14:paraId="5827C78F" w14:textId="77777777" w:rsidR="00BA51BE" w:rsidRPr="00E854C3" w:rsidRDefault="00BA51BE" w:rsidP="009208EB">
      <w:pPr>
        <w:pStyle w:val="a3"/>
        <w:numPr>
          <w:ilvl w:val="1"/>
          <w:numId w:val="1"/>
        </w:numPr>
        <w:spacing w:after="0" w:afterAutospacing="0" w:line="276" w:lineRule="auto"/>
        <w:rPr>
          <w:sz w:val="22"/>
          <w:szCs w:val="22"/>
        </w:rPr>
      </w:pPr>
      <w:r w:rsidRPr="00E854C3">
        <w:rPr>
          <w:sz w:val="22"/>
          <w:szCs w:val="22"/>
        </w:rPr>
        <w:t xml:space="preserve">Претензия и отзыв на нее вручаются либо под расписку, либо почтовым отправлением с уведомлением о вручении. </w:t>
      </w:r>
    </w:p>
    <w:p w14:paraId="091FA8AC" w14:textId="77777777" w:rsidR="00BA51BE" w:rsidRPr="00E854C3" w:rsidRDefault="00BA51BE" w:rsidP="009208EB">
      <w:pPr>
        <w:pStyle w:val="a3"/>
        <w:numPr>
          <w:ilvl w:val="1"/>
          <w:numId w:val="1"/>
        </w:numPr>
        <w:spacing w:after="0" w:afterAutospacing="0" w:line="276" w:lineRule="auto"/>
        <w:rPr>
          <w:sz w:val="22"/>
          <w:szCs w:val="22"/>
        </w:rPr>
      </w:pPr>
      <w:r w:rsidRPr="00E854C3">
        <w:rPr>
          <w:sz w:val="22"/>
          <w:szCs w:val="22"/>
        </w:rPr>
        <w:t>В случае невозможности урегулирования споров и разногласий в претензионном порядке, Стороны вправе передать их на рассмотрение в Арбитражный суд</w:t>
      </w:r>
      <w:r w:rsidR="00975C25" w:rsidRPr="00E854C3">
        <w:rPr>
          <w:sz w:val="22"/>
          <w:szCs w:val="22"/>
        </w:rPr>
        <w:t xml:space="preserve"> в соответствии с действующ</w:t>
      </w:r>
      <w:r w:rsidR="00975C25" w:rsidRPr="00E854C3">
        <w:rPr>
          <w:sz w:val="22"/>
          <w:szCs w:val="22"/>
          <w:lang w:val="ru-RU"/>
        </w:rPr>
        <w:t>им</w:t>
      </w:r>
      <w:r w:rsidR="00B612CD" w:rsidRPr="00E854C3">
        <w:rPr>
          <w:sz w:val="22"/>
          <w:szCs w:val="22"/>
        </w:rPr>
        <w:t xml:space="preserve"> законодательством</w:t>
      </w:r>
      <w:r w:rsidRPr="00E854C3">
        <w:rPr>
          <w:sz w:val="22"/>
          <w:szCs w:val="22"/>
        </w:rPr>
        <w:t xml:space="preserve">. </w:t>
      </w:r>
      <w:r w:rsidR="00234FFA" w:rsidRPr="00E854C3">
        <w:rPr>
          <w:sz w:val="22"/>
          <w:szCs w:val="22"/>
        </w:rPr>
        <w:t xml:space="preserve"> </w:t>
      </w:r>
    </w:p>
    <w:p w14:paraId="0E04B78D" w14:textId="77777777" w:rsidR="00BA51BE" w:rsidRPr="00E854C3" w:rsidRDefault="00BA51BE" w:rsidP="009208EB">
      <w:pPr>
        <w:pStyle w:val="2"/>
        <w:spacing w:line="276" w:lineRule="auto"/>
        <w:jc w:val="center"/>
        <w:rPr>
          <w:sz w:val="22"/>
          <w:szCs w:val="22"/>
          <w:lang w:val="ru-RU"/>
        </w:rPr>
      </w:pPr>
      <w:r w:rsidRPr="00E854C3">
        <w:rPr>
          <w:sz w:val="22"/>
          <w:szCs w:val="22"/>
        </w:rPr>
        <w:t>КОНФИДЕНЦИАЛЬНОСТЬ</w:t>
      </w:r>
    </w:p>
    <w:p w14:paraId="04E0135D" w14:textId="77777777" w:rsidR="00BA51BE" w:rsidRPr="00E854C3" w:rsidRDefault="00BA51BE" w:rsidP="009208EB">
      <w:pPr>
        <w:pStyle w:val="a3"/>
        <w:numPr>
          <w:ilvl w:val="1"/>
          <w:numId w:val="1"/>
        </w:numPr>
        <w:spacing w:after="0" w:afterAutospacing="0" w:line="276" w:lineRule="auto"/>
        <w:ind w:left="539" w:hanging="539"/>
        <w:rPr>
          <w:sz w:val="22"/>
          <w:szCs w:val="22"/>
        </w:rPr>
      </w:pPr>
      <w:r w:rsidRPr="00E854C3">
        <w:rPr>
          <w:sz w:val="22"/>
          <w:szCs w:val="22"/>
        </w:rPr>
        <w:t xml:space="preserve">Стороны обязуются не разглашать конфиденциальную информацию и не использовать ее, кроме как в целях исполнения обязательств по настоящему </w:t>
      </w:r>
      <w:r w:rsidR="0080076F" w:rsidRPr="00E854C3">
        <w:rPr>
          <w:bCs/>
          <w:sz w:val="22"/>
          <w:szCs w:val="22"/>
        </w:rPr>
        <w:t>Контракту</w:t>
      </w:r>
      <w:r w:rsidRPr="00E854C3">
        <w:rPr>
          <w:sz w:val="22"/>
          <w:szCs w:val="22"/>
        </w:rPr>
        <w:t>.</w:t>
      </w:r>
    </w:p>
    <w:p w14:paraId="235382B2" w14:textId="77777777" w:rsidR="00BA51BE" w:rsidRPr="00E854C3" w:rsidRDefault="00BA51BE" w:rsidP="009208EB">
      <w:pPr>
        <w:pStyle w:val="a3"/>
        <w:numPr>
          <w:ilvl w:val="1"/>
          <w:numId w:val="1"/>
        </w:numPr>
        <w:spacing w:after="0" w:afterAutospacing="0" w:line="276" w:lineRule="auto"/>
        <w:ind w:left="539" w:hanging="539"/>
        <w:rPr>
          <w:sz w:val="22"/>
          <w:szCs w:val="22"/>
        </w:rPr>
      </w:pPr>
      <w:r w:rsidRPr="00E854C3">
        <w:rPr>
          <w:sz w:val="22"/>
          <w:szCs w:val="22"/>
        </w:rPr>
        <w:t>Конфиденциальной считается информация, полученная в рамках выполнения настоящего</w:t>
      </w:r>
      <w:r w:rsidR="0080076F" w:rsidRPr="00E854C3">
        <w:rPr>
          <w:bCs/>
          <w:sz w:val="22"/>
          <w:szCs w:val="22"/>
        </w:rPr>
        <w:t xml:space="preserve"> Контрак</w:t>
      </w:r>
      <w:r w:rsidR="0080076F" w:rsidRPr="00E854C3">
        <w:rPr>
          <w:bCs/>
          <w:sz w:val="22"/>
          <w:szCs w:val="22"/>
          <w:lang w:val="ru-RU"/>
        </w:rPr>
        <w:t>т</w:t>
      </w:r>
      <w:r w:rsidR="0080076F" w:rsidRPr="00E854C3">
        <w:rPr>
          <w:bCs/>
          <w:sz w:val="22"/>
          <w:szCs w:val="22"/>
        </w:rPr>
        <w:t>а</w:t>
      </w:r>
      <w:r w:rsidRPr="00E854C3">
        <w:rPr>
          <w:sz w:val="22"/>
          <w:szCs w:val="22"/>
        </w:rPr>
        <w:t xml:space="preserve"> и содержащая коммерческую тайну либо иную охраняемую законом тайну Стороны, или информация, которая прямо названа Сторонами конфиденциальной. Все документы, содержащие конфиденциальную информацию и передаваемые в рамках настоящего </w:t>
      </w:r>
      <w:r w:rsidR="0080076F" w:rsidRPr="00E854C3">
        <w:rPr>
          <w:bCs/>
          <w:sz w:val="22"/>
          <w:szCs w:val="22"/>
        </w:rPr>
        <w:t>Контракта</w:t>
      </w:r>
      <w:r w:rsidRPr="00E854C3">
        <w:rPr>
          <w:sz w:val="22"/>
          <w:szCs w:val="22"/>
        </w:rPr>
        <w:t>, должны иметь пометку «Конфиденциально».</w:t>
      </w:r>
    </w:p>
    <w:p w14:paraId="55C9AB13" w14:textId="77777777" w:rsidR="00BA51BE" w:rsidRPr="00E854C3" w:rsidRDefault="00BA51BE" w:rsidP="009208EB">
      <w:pPr>
        <w:pStyle w:val="a3"/>
        <w:numPr>
          <w:ilvl w:val="1"/>
          <w:numId w:val="1"/>
        </w:numPr>
        <w:spacing w:after="0" w:afterAutospacing="0" w:line="276" w:lineRule="auto"/>
        <w:ind w:left="539" w:hanging="539"/>
        <w:rPr>
          <w:sz w:val="22"/>
          <w:szCs w:val="22"/>
        </w:rPr>
      </w:pPr>
      <w:r w:rsidRPr="00E854C3">
        <w:rPr>
          <w:sz w:val="22"/>
          <w:szCs w:val="22"/>
        </w:rPr>
        <w:t>Сторона, не выполнившая условия конфиденциальности, несет ответственность в соответствии с законодательством Российской Федерации.</w:t>
      </w:r>
    </w:p>
    <w:p w14:paraId="34B4CB86" w14:textId="77777777" w:rsidR="00BA51BE" w:rsidRPr="00E854C3" w:rsidRDefault="00BA51BE" w:rsidP="009208EB">
      <w:pPr>
        <w:pStyle w:val="a3"/>
        <w:numPr>
          <w:ilvl w:val="1"/>
          <w:numId w:val="1"/>
        </w:numPr>
        <w:spacing w:after="0" w:afterAutospacing="0" w:line="276" w:lineRule="auto"/>
        <w:ind w:left="539" w:hanging="539"/>
        <w:rPr>
          <w:sz w:val="22"/>
          <w:szCs w:val="22"/>
        </w:rPr>
      </w:pPr>
      <w:r w:rsidRPr="00E854C3">
        <w:rPr>
          <w:sz w:val="22"/>
          <w:szCs w:val="22"/>
        </w:rPr>
        <w:t xml:space="preserve">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 </w:t>
      </w:r>
    </w:p>
    <w:p w14:paraId="16F0A26F" w14:textId="77777777" w:rsidR="00BA51BE" w:rsidRPr="00E854C3" w:rsidRDefault="00BA51BE" w:rsidP="009208EB">
      <w:pPr>
        <w:pStyle w:val="a3"/>
        <w:numPr>
          <w:ilvl w:val="1"/>
          <w:numId w:val="1"/>
        </w:numPr>
        <w:spacing w:after="0" w:afterAutospacing="0" w:line="276" w:lineRule="auto"/>
        <w:ind w:left="539" w:hanging="539"/>
        <w:rPr>
          <w:sz w:val="22"/>
          <w:szCs w:val="22"/>
        </w:rPr>
      </w:pPr>
      <w:r w:rsidRPr="00E854C3">
        <w:rPr>
          <w:sz w:val="22"/>
          <w:szCs w:val="22"/>
        </w:rPr>
        <w:t>Информация не будут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14:paraId="28942C21" w14:textId="77777777" w:rsidR="003B48BC" w:rsidRPr="00E854C3" w:rsidRDefault="003063EF" w:rsidP="009208EB">
      <w:pPr>
        <w:pStyle w:val="a3"/>
        <w:numPr>
          <w:ilvl w:val="1"/>
          <w:numId w:val="1"/>
        </w:numPr>
        <w:spacing w:after="0" w:afterAutospacing="0" w:line="276" w:lineRule="auto"/>
        <w:ind w:left="539" w:hanging="539"/>
        <w:rPr>
          <w:sz w:val="22"/>
          <w:szCs w:val="22"/>
        </w:rPr>
      </w:pPr>
      <w:r w:rsidRPr="00E854C3">
        <w:rPr>
          <w:bCs/>
          <w:sz w:val="22"/>
          <w:szCs w:val="22"/>
        </w:rPr>
        <w:t>Лицензиат</w:t>
      </w:r>
      <w:r w:rsidR="003B48BC" w:rsidRPr="00E854C3">
        <w:rPr>
          <w:bCs/>
          <w:sz w:val="22"/>
          <w:szCs w:val="22"/>
        </w:rPr>
        <w:t xml:space="preserve"> гарантирует качество оказания услуг</w:t>
      </w:r>
      <w:r w:rsidR="003B48BC" w:rsidRPr="00E854C3">
        <w:rPr>
          <w:bCs/>
          <w:sz w:val="22"/>
          <w:szCs w:val="22"/>
          <w:lang w:val="ru-RU"/>
        </w:rPr>
        <w:t>:</w:t>
      </w:r>
    </w:p>
    <w:p w14:paraId="576DC37B" w14:textId="77777777" w:rsidR="003B48BC" w:rsidRPr="00E854C3" w:rsidRDefault="003B48BC" w:rsidP="009208EB">
      <w:pPr>
        <w:pStyle w:val="a3"/>
        <w:spacing w:after="0" w:afterAutospacing="0" w:line="276" w:lineRule="auto"/>
        <w:ind w:left="539"/>
        <w:rPr>
          <w:bCs/>
          <w:sz w:val="22"/>
          <w:szCs w:val="22"/>
        </w:rPr>
      </w:pPr>
      <w:r w:rsidRPr="00E854C3">
        <w:rPr>
          <w:bCs/>
          <w:sz w:val="22"/>
          <w:szCs w:val="22"/>
          <w:lang w:val="ru-RU"/>
        </w:rPr>
        <w:t>-</w:t>
      </w:r>
      <w:r w:rsidRPr="00E854C3">
        <w:rPr>
          <w:bCs/>
          <w:sz w:val="22"/>
          <w:szCs w:val="22"/>
        </w:rPr>
        <w:t xml:space="preserve"> в соответствии с </w:t>
      </w:r>
      <w:r w:rsidRPr="00E854C3">
        <w:rPr>
          <w:bCs/>
          <w:sz w:val="22"/>
          <w:szCs w:val="22"/>
          <w:lang w:val="ru-RU"/>
        </w:rPr>
        <w:t xml:space="preserve">условиями настоящего </w:t>
      </w:r>
      <w:r w:rsidR="0080076F" w:rsidRPr="00E854C3">
        <w:rPr>
          <w:bCs/>
          <w:sz w:val="22"/>
          <w:szCs w:val="22"/>
        </w:rPr>
        <w:t>Контракта</w:t>
      </w:r>
      <w:r w:rsidRPr="00E854C3">
        <w:rPr>
          <w:bCs/>
          <w:sz w:val="22"/>
          <w:szCs w:val="22"/>
        </w:rPr>
        <w:t>,</w:t>
      </w:r>
    </w:p>
    <w:p w14:paraId="28F12931" w14:textId="77777777" w:rsidR="003B48BC" w:rsidRPr="00E854C3" w:rsidRDefault="003B48BC" w:rsidP="009208EB">
      <w:pPr>
        <w:pStyle w:val="a3"/>
        <w:spacing w:after="0" w:afterAutospacing="0" w:line="276" w:lineRule="auto"/>
        <w:ind w:left="539"/>
        <w:rPr>
          <w:bCs/>
          <w:sz w:val="22"/>
          <w:szCs w:val="22"/>
        </w:rPr>
      </w:pPr>
      <w:r w:rsidRPr="00E854C3">
        <w:rPr>
          <w:bCs/>
          <w:sz w:val="22"/>
          <w:szCs w:val="22"/>
          <w:lang w:val="ru-RU"/>
        </w:rPr>
        <w:t>-в соответствии с</w:t>
      </w:r>
      <w:r w:rsidRPr="00E854C3">
        <w:rPr>
          <w:bCs/>
          <w:sz w:val="22"/>
          <w:szCs w:val="22"/>
        </w:rPr>
        <w:t xml:space="preserve"> действующими нормами</w:t>
      </w:r>
      <w:r w:rsidRPr="00E854C3">
        <w:rPr>
          <w:bCs/>
          <w:sz w:val="22"/>
          <w:szCs w:val="22"/>
          <w:lang w:val="ru-RU"/>
        </w:rPr>
        <w:t xml:space="preserve"> Законодательства</w:t>
      </w:r>
      <w:r w:rsidRPr="00E854C3">
        <w:rPr>
          <w:bCs/>
          <w:sz w:val="22"/>
          <w:szCs w:val="22"/>
        </w:rPr>
        <w:t xml:space="preserve"> и техническими условиями.</w:t>
      </w:r>
    </w:p>
    <w:p w14:paraId="46C5F8AB" w14:textId="596BC481" w:rsidR="003B48BC" w:rsidRPr="00E854C3" w:rsidRDefault="003063EF" w:rsidP="009208EB">
      <w:pPr>
        <w:pStyle w:val="a3"/>
        <w:numPr>
          <w:ilvl w:val="1"/>
          <w:numId w:val="1"/>
        </w:numPr>
        <w:spacing w:after="0" w:afterAutospacing="0" w:line="276" w:lineRule="auto"/>
        <w:rPr>
          <w:sz w:val="22"/>
          <w:szCs w:val="22"/>
        </w:rPr>
      </w:pPr>
      <w:r w:rsidRPr="00E854C3">
        <w:rPr>
          <w:sz w:val="22"/>
          <w:szCs w:val="22"/>
          <w:lang w:val="ru-RU"/>
        </w:rPr>
        <w:t>Лицензиат</w:t>
      </w:r>
      <w:r w:rsidR="003B48BC" w:rsidRPr="00E854C3">
        <w:rPr>
          <w:sz w:val="22"/>
          <w:szCs w:val="22"/>
          <w:lang w:val="ru-RU"/>
        </w:rPr>
        <w:t xml:space="preserve"> гарантирует своевременное </w:t>
      </w:r>
      <w:r w:rsidR="003B48BC" w:rsidRPr="00E854C3">
        <w:rPr>
          <w:sz w:val="22"/>
          <w:szCs w:val="22"/>
        </w:rPr>
        <w:t>обновлени</w:t>
      </w:r>
      <w:r w:rsidR="003B48BC" w:rsidRPr="00E854C3">
        <w:rPr>
          <w:sz w:val="22"/>
          <w:szCs w:val="22"/>
          <w:lang w:val="ru-RU"/>
        </w:rPr>
        <w:t>е</w:t>
      </w:r>
      <w:r w:rsidR="005A40EC">
        <w:rPr>
          <w:sz w:val="22"/>
          <w:szCs w:val="22"/>
        </w:rPr>
        <w:t xml:space="preserve"> в </w:t>
      </w:r>
      <w:r w:rsidR="005A40EC">
        <w:rPr>
          <w:sz w:val="22"/>
          <w:szCs w:val="22"/>
          <w:lang w:val="ru-RU"/>
        </w:rPr>
        <w:t>С</w:t>
      </w:r>
      <w:r w:rsidR="003B48BC" w:rsidRPr="00E854C3">
        <w:rPr>
          <w:sz w:val="22"/>
          <w:szCs w:val="22"/>
        </w:rPr>
        <w:t>С</w:t>
      </w:r>
      <w:r w:rsidR="003B48BC" w:rsidRPr="00E854C3">
        <w:rPr>
          <w:sz w:val="22"/>
          <w:szCs w:val="22"/>
          <w:lang w:val="ru-RU"/>
        </w:rPr>
        <w:t>, а именн</w:t>
      </w:r>
      <w:r w:rsidR="005A40EC">
        <w:rPr>
          <w:sz w:val="22"/>
          <w:szCs w:val="22"/>
          <w:lang w:val="ru-RU"/>
        </w:rPr>
        <w:t>о обновление С</w:t>
      </w:r>
      <w:r w:rsidR="003B48BC" w:rsidRPr="00E854C3">
        <w:rPr>
          <w:sz w:val="22"/>
          <w:szCs w:val="22"/>
          <w:lang w:val="ru-RU"/>
        </w:rPr>
        <w:t>С не позднее 12-ти часов с момента опубликования изменений в базе нормативных документов, предусмотренных Техническим заданием (Приложение №</w:t>
      </w:r>
      <w:r w:rsidR="00F82B83" w:rsidRPr="00E854C3">
        <w:rPr>
          <w:sz w:val="22"/>
          <w:szCs w:val="22"/>
          <w:lang w:val="ru-RU"/>
        </w:rPr>
        <w:t>2</w:t>
      </w:r>
      <w:r w:rsidR="003B48BC" w:rsidRPr="00E854C3">
        <w:rPr>
          <w:sz w:val="22"/>
          <w:szCs w:val="22"/>
          <w:lang w:val="ru-RU"/>
        </w:rPr>
        <w:t xml:space="preserve"> к </w:t>
      </w:r>
      <w:r w:rsidR="0080076F" w:rsidRPr="00E854C3">
        <w:rPr>
          <w:bCs/>
          <w:sz w:val="22"/>
          <w:szCs w:val="22"/>
        </w:rPr>
        <w:t>Контракту</w:t>
      </w:r>
      <w:r w:rsidR="003B48BC" w:rsidRPr="00E854C3">
        <w:rPr>
          <w:sz w:val="22"/>
          <w:szCs w:val="22"/>
          <w:lang w:val="ru-RU"/>
        </w:rPr>
        <w:t xml:space="preserve">). </w:t>
      </w:r>
    </w:p>
    <w:p w14:paraId="33E196FB" w14:textId="77777777" w:rsidR="003B48BC" w:rsidRPr="00E854C3" w:rsidRDefault="003063EF" w:rsidP="009208EB">
      <w:pPr>
        <w:pStyle w:val="a3"/>
        <w:numPr>
          <w:ilvl w:val="1"/>
          <w:numId w:val="1"/>
        </w:numPr>
        <w:spacing w:after="0" w:afterAutospacing="0" w:line="276" w:lineRule="auto"/>
        <w:rPr>
          <w:sz w:val="22"/>
          <w:szCs w:val="22"/>
        </w:rPr>
      </w:pPr>
      <w:r w:rsidRPr="00E854C3">
        <w:rPr>
          <w:sz w:val="22"/>
          <w:szCs w:val="22"/>
          <w:lang w:val="ru-RU"/>
        </w:rPr>
        <w:t>Лицензиат</w:t>
      </w:r>
      <w:r w:rsidR="003B48BC" w:rsidRPr="00E854C3">
        <w:rPr>
          <w:sz w:val="22"/>
          <w:szCs w:val="22"/>
          <w:lang w:val="ru-RU"/>
        </w:rPr>
        <w:t xml:space="preserve"> гарантирует </w:t>
      </w:r>
      <w:r w:rsidR="003B48BC" w:rsidRPr="00E854C3">
        <w:rPr>
          <w:bCs/>
          <w:sz w:val="22"/>
          <w:szCs w:val="22"/>
        </w:rPr>
        <w:t>своевременное устранение недостатков и дефектов, выявленных в период гарантийного срока</w:t>
      </w:r>
      <w:r w:rsidR="003B48BC" w:rsidRPr="00E854C3">
        <w:rPr>
          <w:bCs/>
          <w:sz w:val="22"/>
          <w:szCs w:val="22"/>
          <w:lang w:val="ru-RU"/>
        </w:rPr>
        <w:t>.</w:t>
      </w:r>
    </w:p>
    <w:p w14:paraId="7069F35F" w14:textId="23DDF5E0" w:rsidR="003B48BC" w:rsidRPr="00EF2EAC" w:rsidRDefault="003B48BC" w:rsidP="009208EB">
      <w:pPr>
        <w:pStyle w:val="a3"/>
        <w:numPr>
          <w:ilvl w:val="1"/>
          <w:numId w:val="1"/>
        </w:numPr>
        <w:spacing w:after="0" w:afterAutospacing="0" w:line="276" w:lineRule="auto"/>
        <w:ind w:left="539"/>
        <w:rPr>
          <w:sz w:val="22"/>
          <w:szCs w:val="22"/>
        </w:rPr>
      </w:pPr>
      <w:r w:rsidRPr="00EF2EAC">
        <w:rPr>
          <w:bCs/>
          <w:sz w:val="22"/>
          <w:szCs w:val="22"/>
        </w:rPr>
        <w:t xml:space="preserve">Гарантийный срок действует </w:t>
      </w:r>
      <w:r w:rsidRPr="00EF2EAC">
        <w:rPr>
          <w:bCs/>
          <w:sz w:val="22"/>
          <w:szCs w:val="22"/>
          <w:lang w:val="ru-RU"/>
        </w:rPr>
        <w:t xml:space="preserve">с даты предоставления доступа </w:t>
      </w:r>
      <w:r w:rsidR="003063EF" w:rsidRPr="00EF2EAC">
        <w:rPr>
          <w:bCs/>
          <w:sz w:val="22"/>
          <w:szCs w:val="22"/>
          <w:lang w:val="ru-RU"/>
        </w:rPr>
        <w:t>Сублицензиат</w:t>
      </w:r>
      <w:r w:rsidR="005A40EC" w:rsidRPr="00EF2EAC">
        <w:rPr>
          <w:bCs/>
          <w:sz w:val="22"/>
          <w:szCs w:val="22"/>
          <w:lang w:val="ru-RU"/>
        </w:rPr>
        <w:t>у в С</w:t>
      </w:r>
      <w:r w:rsidRPr="00EF2EAC">
        <w:rPr>
          <w:bCs/>
          <w:sz w:val="22"/>
          <w:szCs w:val="22"/>
          <w:lang w:val="ru-RU"/>
        </w:rPr>
        <w:t>С</w:t>
      </w:r>
      <w:r w:rsidR="005F1A44" w:rsidRPr="00EF2EAC">
        <w:rPr>
          <w:bCs/>
          <w:sz w:val="22"/>
          <w:szCs w:val="22"/>
          <w:lang w:val="ru-RU"/>
        </w:rPr>
        <w:t xml:space="preserve"> и до 17.04.202</w:t>
      </w:r>
      <w:r w:rsidR="00EF2EAC" w:rsidRPr="00EF2EAC">
        <w:rPr>
          <w:bCs/>
          <w:sz w:val="22"/>
          <w:szCs w:val="22"/>
          <w:lang w:val="ru-RU"/>
        </w:rPr>
        <w:t xml:space="preserve">7 </w:t>
      </w:r>
      <w:r w:rsidR="005F1A44" w:rsidRPr="00EF2EAC">
        <w:rPr>
          <w:bCs/>
          <w:sz w:val="22"/>
          <w:szCs w:val="22"/>
          <w:lang w:val="ru-RU"/>
        </w:rPr>
        <w:t>г. включительно</w:t>
      </w:r>
      <w:r w:rsidRPr="00EF2EAC">
        <w:rPr>
          <w:bCs/>
          <w:sz w:val="22"/>
          <w:szCs w:val="22"/>
        </w:rPr>
        <w:t>.</w:t>
      </w:r>
    </w:p>
    <w:p w14:paraId="5351AE25" w14:textId="7697929D" w:rsidR="00AC2CA5" w:rsidRPr="00E854C3" w:rsidRDefault="00023CA7" w:rsidP="009208EB">
      <w:pPr>
        <w:pStyle w:val="2"/>
        <w:spacing w:line="276" w:lineRule="auto"/>
        <w:jc w:val="center"/>
        <w:rPr>
          <w:sz w:val="22"/>
          <w:szCs w:val="22"/>
          <w:lang w:val="ru-RU"/>
        </w:rPr>
      </w:pPr>
      <w:r w:rsidRPr="00E854C3">
        <w:rPr>
          <w:sz w:val="22"/>
          <w:szCs w:val="22"/>
          <w:lang w:val="ru-RU"/>
        </w:rPr>
        <w:t>АНТИКОРРУПЦИОННАЯ ОГОВОРКА</w:t>
      </w:r>
      <w:r w:rsidR="008254F6" w:rsidRPr="00E854C3">
        <w:rPr>
          <w:sz w:val="22"/>
          <w:szCs w:val="22"/>
          <w:lang w:val="ru-RU"/>
        </w:rPr>
        <w:t>. ЕДИНЫЕ ТРЕБОВАНИЯ К УЧАСТНИКУ ЗАКУПКИ.</w:t>
      </w:r>
    </w:p>
    <w:p w14:paraId="7F92A372" w14:textId="77777777" w:rsidR="00AC2CA5" w:rsidRPr="00E854C3" w:rsidRDefault="00AC2CA5" w:rsidP="009208EB">
      <w:pPr>
        <w:pStyle w:val="a3"/>
        <w:numPr>
          <w:ilvl w:val="1"/>
          <w:numId w:val="1"/>
        </w:numPr>
        <w:spacing w:after="0" w:afterAutospacing="0" w:line="276" w:lineRule="auto"/>
        <w:ind w:left="539" w:hanging="539"/>
        <w:rPr>
          <w:sz w:val="22"/>
          <w:szCs w:val="22"/>
        </w:rPr>
      </w:pPr>
      <w:r w:rsidRPr="00E854C3">
        <w:rPr>
          <w:sz w:val="22"/>
          <w:szCs w:val="22"/>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7953CBB" w14:textId="7F8DA63D" w:rsidR="00AC2CA5" w:rsidRPr="00E854C3" w:rsidRDefault="00AC2CA5" w:rsidP="009208EB">
      <w:pPr>
        <w:pStyle w:val="a3"/>
        <w:numPr>
          <w:ilvl w:val="1"/>
          <w:numId w:val="1"/>
        </w:numPr>
        <w:spacing w:after="0" w:afterAutospacing="0" w:line="276" w:lineRule="auto"/>
        <w:ind w:left="539" w:hanging="539"/>
        <w:rPr>
          <w:sz w:val="22"/>
          <w:szCs w:val="22"/>
        </w:rPr>
      </w:pPr>
      <w:r w:rsidRPr="00E854C3">
        <w:rPr>
          <w:sz w:val="22"/>
          <w:szCs w:val="22"/>
        </w:rPr>
        <w:t>В случае возникновения у Стороны подозрений, что произошло или может произойти нарушение каких-либо положений п.</w:t>
      </w:r>
      <w:r w:rsidRPr="00E854C3">
        <w:rPr>
          <w:sz w:val="22"/>
          <w:szCs w:val="22"/>
          <w:lang w:val="ru-RU"/>
        </w:rPr>
        <w:t>7</w:t>
      </w:r>
      <w:r w:rsidRPr="00E854C3">
        <w:rPr>
          <w:sz w:val="22"/>
          <w:szCs w:val="22"/>
        </w:rPr>
        <w:t xml:space="preserve">.1.,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w:t>
      </w:r>
      <w:r w:rsidRPr="00E854C3">
        <w:rPr>
          <w:sz w:val="22"/>
          <w:szCs w:val="22"/>
        </w:rPr>
        <w:lastRenderedPageBreak/>
        <w:t>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2380567" w14:textId="0E007AD8" w:rsidR="008254F6" w:rsidRPr="00E854C3" w:rsidRDefault="008254F6" w:rsidP="008254F6">
      <w:pPr>
        <w:pStyle w:val="a3"/>
        <w:numPr>
          <w:ilvl w:val="1"/>
          <w:numId w:val="1"/>
        </w:numPr>
        <w:spacing w:line="276" w:lineRule="auto"/>
        <w:rPr>
          <w:sz w:val="22"/>
          <w:szCs w:val="22"/>
        </w:rPr>
      </w:pPr>
      <w:r w:rsidRPr="00E854C3">
        <w:rPr>
          <w:sz w:val="22"/>
          <w:szCs w:val="22"/>
        </w:rPr>
        <w:t xml:space="preserve">Подписывая данный Контракт, </w:t>
      </w:r>
      <w:r w:rsidR="00B96D22" w:rsidRPr="00E854C3">
        <w:rPr>
          <w:sz w:val="22"/>
          <w:szCs w:val="22"/>
        </w:rPr>
        <w:t>Лицензиат</w:t>
      </w:r>
      <w:r w:rsidRPr="00E854C3">
        <w:rPr>
          <w:sz w:val="22"/>
          <w:szCs w:val="22"/>
        </w:rPr>
        <w:t xml:space="preserve"> (участник закупки) подтверждает свое соответствие требованиям, предусмотренным ч.1 ст.31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3A33F638" w14:textId="55F6F9E8" w:rsidR="008254F6" w:rsidRPr="00E854C3" w:rsidRDefault="008254F6" w:rsidP="008254F6">
      <w:pPr>
        <w:pStyle w:val="a3"/>
        <w:numPr>
          <w:ilvl w:val="1"/>
          <w:numId w:val="1"/>
        </w:numPr>
        <w:spacing w:line="276" w:lineRule="auto"/>
        <w:rPr>
          <w:sz w:val="22"/>
          <w:szCs w:val="22"/>
        </w:rPr>
      </w:pPr>
      <w:r w:rsidRPr="00E854C3">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67985DA" w14:textId="7EDE2938" w:rsidR="008254F6" w:rsidRPr="00E854C3" w:rsidRDefault="008254F6" w:rsidP="008254F6">
      <w:pPr>
        <w:pStyle w:val="a3"/>
        <w:numPr>
          <w:ilvl w:val="1"/>
          <w:numId w:val="1"/>
        </w:numPr>
        <w:spacing w:line="276" w:lineRule="auto"/>
        <w:rPr>
          <w:sz w:val="22"/>
          <w:szCs w:val="22"/>
        </w:rPr>
      </w:pPr>
      <w:r w:rsidRPr="00E854C3">
        <w:rPr>
          <w:sz w:val="22"/>
          <w:szCs w:val="22"/>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F11064A" w14:textId="2BE057C9" w:rsidR="008254F6" w:rsidRPr="00E854C3" w:rsidRDefault="008254F6" w:rsidP="008254F6">
      <w:pPr>
        <w:pStyle w:val="a3"/>
        <w:numPr>
          <w:ilvl w:val="1"/>
          <w:numId w:val="1"/>
        </w:numPr>
        <w:spacing w:line="276" w:lineRule="auto"/>
        <w:rPr>
          <w:sz w:val="22"/>
          <w:szCs w:val="22"/>
        </w:rPr>
      </w:pPr>
      <w:r w:rsidRPr="00E854C3">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B2B15BB" w14:textId="58947908" w:rsidR="008254F6" w:rsidRPr="00E854C3" w:rsidRDefault="008254F6" w:rsidP="008254F6">
      <w:pPr>
        <w:pStyle w:val="a3"/>
        <w:numPr>
          <w:ilvl w:val="1"/>
          <w:numId w:val="1"/>
        </w:numPr>
        <w:spacing w:line="276" w:lineRule="auto"/>
        <w:rPr>
          <w:sz w:val="22"/>
          <w:szCs w:val="22"/>
        </w:rPr>
      </w:pPr>
      <w:r w:rsidRPr="00E854C3">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EED8065" w14:textId="52F41EE4" w:rsidR="008254F6" w:rsidRPr="00E854C3" w:rsidRDefault="008254F6" w:rsidP="008254F6">
      <w:pPr>
        <w:pStyle w:val="a3"/>
        <w:numPr>
          <w:ilvl w:val="1"/>
          <w:numId w:val="1"/>
        </w:numPr>
        <w:spacing w:line="276" w:lineRule="auto"/>
        <w:rPr>
          <w:sz w:val="22"/>
          <w:szCs w:val="22"/>
        </w:rPr>
      </w:pPr>
      <w:r w:rsidRPr="00E854C3">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639E3F" w14:textId="77A524A5" w:rsidR="008254F6" w:rsidRPr="00E854C3" w:rsidRDefault="008254F6" w:rsidP="008254F6">
      <w:pPr>
        <w:pStyle w:val="a3"/>
        <w:numPr>
          <w:ilvl w:val="1"/>
          <w:numId w:val="1"/>
        </w:numPr>
        <w:spacing w:line="276" w:lineRule="auto"/>
        <w:rPr>
          <w:sz w:val="22"/>
          <w:szCs w:val="22"/>
        </w:rPr>
      </w:pPr>
      <w:r w:rsidRPr="00E854C3">
        <w:rPr>
          <w:sz w:val="22"/>
          <w:szCs w:val="22"/>
        </w:rPr>
        <w:t xml:space="preserve">Обладание участником закупки исключительными правами на результаты интеллектуальной деятельности, если в связи с исполнением контракта </w:t>
      </w:r>
      <w:r w:rsidR="009C3C7C" w:rsidRPr="00E854C3">
        <w:rPr>
          <w:sz w:val="22"/>
          <w:szCs w:val="22"/>
        </w:rPr>
        <w:t>Сублицензиат</w:t>
      </w:r>
      <w:r w:rsidRPr="00E854C3">
        <w:rPr>
          <w:sz w:val="22"/>
          <w:szCs w:val="22"/>
        </w:rPr>
        <w:t xml:space="preserve">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0BAC4F5" w14:textId="4678779B" w:rsidR="008254F6" w:rsidRPr="00E854C3" w:rsidRDefault="008254F6" w:rsidP="008254F6">
      <w:pPr>
        <w:pStyle w:val="a3"/>
        <w:numPr>
          <w:ilvl w:val="1"/>
          <w:numId w:val="1"/>
        </w:numPr>
        <w:spacing w:line="276" w:lineRule="auto"/>
        <w:rPr>
          <w:sz w:val="22"/>
          <w:szCs w:val="22"/>
        </w:rPr>
      </w:pPr>
      <w:r w:rsidRPr="00E854C3">
        <w:rPr>
          <w:sz w:val="22"/>
          <w:szCs w:val="22"/>
        </w:rPr>
        <w:t xml:space="preserve">Отсутствие между участником закупки и </w:t>
      </w:r>
      <w:r w:rsidR="009C3C7C" w:rsidRPr="00E854C3">
        <w:rPr>
          <w:sz w:val="22"/>
          <w:szCs w:val="22"/>
        </w:rPr>
        <w:t>Сублицензиатом</w:t>
      </w:r>
      <w:r w:rsidRPr="00E854C3">
        <w:rPr>
          <w:sz w:val="22"/>
          <w:szCs w:val="22"/>
        </w:rPr>
        <w:t xml:space="preserve"> конфликта интересов, под которым понимаются случаи, при которых руководитель </w:t>
      </w:r>
      <w:r w:rsidR="00AC2A51" w:rsidRPr="00E854C3">
        <w:rPr>
          <w:sz w:val="22"/>
          <w:szCs w:val="22"/>
        </w:rPr>
        <w:t>Сублицензиата</w:t>
      </w:r>
      <w:r w:rsidRPr="00E854C3">
        <w:rPr>
          <w:sz w:val="22"/>
          <w:szCs w:val="22"/>
        </w:rPr>
        <w:t xml:space="preserve">, член комиссии по осуществлению закупок, руководитель контрактной службы </w:t>
      </w:r>
      <w:r w:rsidR="00AC2A51" w:rsidRPr="00E854C3">
        <w:rPr>
          <w:sz w:val="22"/>
          <w:szCs w:val="22"/>
        </w:rPr>
        <w:t>Сублицензиата</w:t>
      </w:r>
      <w:r w:rsidRPr="00E854C3">
        <w:rPr>
          <w:sz w:val="22"/>
          <w:szCs w:val="22"/>
        </w:rPr>
        <w:t xml:space="preserve">,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E854C3">
        <w:rPr>
          <w:sz w:val="22"/>
          <w:szCs w:val="22"/>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22BE66" w14:textId="7DB15B5A" w:rsidR="008254F6" w:rsidRPr="00E854C3" w:rsidRDefault="008254F6" w:rsidP="008254F6">
      <w:pPr>
        <w:pStyle w:val="a3"/>
        <w:numPr>
          <w:ilvl w:val="1"/>
          <w:numId w:val="1"/>
        </w:numPr>
        <w:spacing w:line="276" w:lineRule="auto"/>
        <w:rPr>
          <w:sz w:val="22"/>
          <w:szCs w:val="22"/>
        </w:rPr>
      </w:pPr>
      <w:r w:rsidRPr="00E854C3">
        <w:rPr>
          <w:sz w:val="22"/>
          <w:szCs w:val="22"/>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7EF2F44" w14:textId="180A96EA" w:rsidR="008254F6" w:rsidRPr="00E854C3" w:rsidRDefault="008254F6" w:rsidP="008254F6">
      <w:pPr>
        <w:pStyle w:val="a3"/>
        <w:numPr>
          <w:ilvl w:val="1"/>
          <w:numId w:val="1"/>
        </w:numPr>
        <w:spacing w:line="276" w:lineRule="auto"/>
        <w:rPr>
          <w:sz w:val="22"/>
          <w:szCs w:val="22"/>
        </w:rPr>
      </w:pPr>
      <w:r w:rsidRPr="00E854C3">
        <w:rPr>
          <w:sz w:val="22"/>
          <w:szCs w:val="22"/>
        </w:rPr>
        <w:t>Отсутствие у участника закупки ограничений для участия в закупках, установленных законодательством Российской Федерации.</w:t>
      </w:r>
    </w:p>
    <w:p w14:paraId="470003A3" w14:textId="694C555D" w:rsidR="008254F6" w:rsidRPr="00E854C3" w:rsidRDefault="008254F6" w:rsidP="008254F6">
      <w:pPr>
        <w:pStyle w:val="a3"/>
        <w:numPr>
          <w:ilvl w:val="1"/>
          <w:numId w:val="1"/>
        </w:numPr>
        <w:spacing w:after="0" w:afterAutospacing="0" w:line="276" w:lineRule="auto"/>
        <w:rPr>
          <w:sz w:val="22"/>
          <w:szCs w:val="22"/>
        </w:rPr>
      </w:pPr>
      <w:r w:rsidRPr="00E854C3">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№44-ФЗ.</w:t>
      </w:r>
    </w:p>
    <w:p w14:paraId="5C759239" w14:textId="77777777" w:rsidR="00AC2CA5" w:rsidRPr="00E854C3" w:rsidRDefault="00AC2CA5" w:rsidP="009208EB">
      <w:pPr>
        <w:pStyle w:val="2"/>
        <w:numPr>
          <w:ilvl w:val="0"/>
          <w:numId w:val="0"/>
        </w:numPr>
        <w:spacing w:line="276" w:lineRule="auto"/>
        <w:rPr>
          <w:sz w:val="22"/>
          <w:szCs w:val="22"/>
          <w:lang w:val="ru-RU"/>
        </w:rPr>
      </w:pPr>
    </w:p>
    <w:p w14:paraId="465842FD" w14:textId="4AA2F708" w:rsidR="00BA51BE" w:rsidRPr="00E854C3" w:rsidRDefault="003B48BC" w:rsidP="009208EB">
      <w:pPr>
        <w:pStyle w:val="2"/>
        <w:spacing w:line="276" w:lineRule="auto"/>
        <w:jc w:val="center"/>
        <w:rPr>
          <w:sz w:val="22"/>
          <w:szCs w:val="22"/>
          <w:lang w:val="ru-RU"/>
        </w:rPr>
      </w:pPr>
      <w:r w:rsidRPr="00E854C3">
        <w:rPr>
          <w:sz w:val="22"/>
          <w:szCs w:val="22"/>
          <w:lang w:val="ru-RU"/>
        </w:rPr>
        <w:t xml:space="preserve">РАССТОРЖЕНИЕ </w:t>
      </w:r>
      <w:r w:rsidR="0080076F" w:rsidRPr="00E854C3">
        <w:rPr>
          <w:bCs w:val="0"/>
          <w:sz w:val="22"/>
          <w:szCs w:val="22"/>
        </w:rPr>
        <w:t>КОНТРАКТА</w:t>
      </w:r>
      <w:r w:rsidRPr="00E854C3">
        <w:rPr>
          <w:sz w:val="22"/>
          <w:szCs w:val="22"/>
          <w:lang w:val="ru-RU"/>
        </w:rPr>
        <w:t xml:space="preserve"> И </w:t>
      </w:r>
      <w:r w:rsidR="00BA51BE" w:rsidRPr="00E854C3">
        <w:rPr>
          <w:sz w:val="22"/>
          <w:szCs w:val="22"/>
        </w:rPr>
        <w:t>ПРОЧИЕ УСЛОВИЯ</w:t>
      </w:r>
    </w:p>
    <w:p w14:paraId="40BA4F60" w14:textId="35F76F75" w:rsidR="00790588" w:rsidRPr="00E854C3" w:rsidRDefault="00790588" w:rsidP="00790588">
      <w:pPr>
        <w:pStyle w:val="a3"/>
        <w:numPr>
          <w:ilvl w:val="1"/>
          <w:numId w:val="12"/>
        </w:numPr>
        <w:spacing w:after="0" w:afterAutospacing="0" w:line="276" w:lineRule="auto"/>
        <w:rPr>
          <w:sz w:val="22"/>
          <w:szCs w:val="22"/>
        </w:rPr>
      </w:pPr>
      <w:bookmarkStart w:id="8" w:name="_Ref26774448"/>
      <w:r w:rsidRPr="00E854C3">
        <w:rPr>
          <w:sz w:val="22"/>
          <w:szCs w:val="22"/>
          <w:lang w:val="ru-RU"/>
        </w:rPr>
        <w:t xml:space="preserve">Настоящий Контракт вступает в силу с даты его </w:t>
      </w:r>
      <w:r w:rsidRPr="00034A36">
        <w:rPr>
          <w:sz w:val="22"/>
          <w:szCs w:val="22"/>
          <w:lang w:val="ru-RU"/>
        </w:rPr>
        <w:t>заключения и действует до истечения прав пользования предоставленных лицензий, а именно по 17.04.202</w:t>
      </w:r>
      <w:r w:rsidR="0032372A" w:rsidRPr="00034A36">
        <w:rPr>
          <w:sz w:val="22"/>
          <w:szCs w:val="22"/>
          <w:lang w:val="ru-RU"/>
        </w:rPr>
        <w:t>8</w:t>
      </w:r>
      <w:r w:rsidRPr="00034A36">
        <w:rPr>
          <w:sz w:val="22"/>
          <w:szCs w:val="22"/>
          <w:lang w:val="ru-RU"/>
        </w:rPr>
        <w:t xml:space="preserve"> г. включительно</w:t>
      </w:r>
      <w:r w:rsidRPr="00E854C3">
        <w:rPr>
          <w:sz w:val="22"/>
          <w:szCs w:val="22"/>
          <w:lang w:val="ru-RU"/>
        </w:rPr>
        <w:t xml:space="preserve"> или до его расторжения в порядке и на условиях, предусмотренных настоящим Контрактом</w:t>
      </w:r>
      <w:r w:rsidRPr="00E854C3">
        <w:rPr>
          <w:sz w:val="22"/>
          <w:szCs w:val="22"/>
        </w:rPr>
        <w:t>.</w:t>
      </w:r>
    </w:p>
    <w:p w14:paraId="16AE739F" w14:textId="20676C59" w:rsidR="003B48BC" w:rsidRPr="00E854C3" w:rsidRDefault="003B48BC" w:rsidP="009208EB">
      <w:pPr>
        <w:pStyle w:val="a3"/>
        <w:numPr>
          <w:ilvl w:val="1"/>
          <w:numId w:val="1"/>
        </w:numPr>
        <w:spacing w:after="0" w:afterAutospacing="0" w:line="276" w:lineRule="auto"/>
        <w:rPr>
          <w:sz w:val="22"/>
          <w:szCs w:val="22"/>
        </w:rPr>
      </w:pPr>
      <w:r w:rsidRPr="00E854C3">
        <w:rPr>
          <w:sz w:val="22"/>
          <w:szCs w:val="22"/>
        </w:rPr>
        <w:t xml:space="preserve">Окончание срока действия настоящего </w:t>
      </w:r>
      <w:r w:rsidR="0080076F" w:rsidRPr="00E854C3">
        <w:rPr>
          <w:bCs/>
          <w:sz w:val="22"/>
          <w:szCs w:val="22"/>
        </w:rPr>
        <w:t>Контракта</w:t>
      </w:r>
      <w:r w:rsidRPr="00E854C3">
        <w:rPr>
          <w:sz w:val="22"/>
          <w:szCs w:val="22"/>
        </w:rPr>
        <w:t xml:space="preserve"> влечет за собой прекращение обязательств сторон по нему, но не освобождает стороны от ответственности за неисполнение или ненадлежащее исполнение обязательств сторонами по настоящему </w:t>
      </w:r>
      <w:r w:rsidR="0080076F" w:rsidRPr="00E854C3">
        <w:rPr>
          <w:bCs/>
          <w:sz w:val="22"/>
          <w:szCs w:val="22"/>
        </w:rPr>
        <w:t>Контракту</w:t>
      </w:r>
      <w:r w:rsidRPr="00E854C3">
        <w:rPr>
          <w:sz w:val="22"/>
          <w:szCs w:val="22"/>
        </w:rPr>
        <w:t xml:space="preserve">, если таковые имели место при исполнении настоящего </w:t>
      </w:r>
      <w:r w:rsidR="0080076F" w:rsidRPr="00E854C3">
        <w:rPr>
          <w:bCs/>
          <w:sz w:val="22"/>
          <w:szCs w:val="22"/>
        </w:rPr>
        <w:t>Контракта</w:t>
      </w:r>
      <w:r w:rsidRPr="00E854C3">
        <w:rPr>
          <w:sz w:val="22"/>
          <w:szCs w:val="22"/>
        </w:rPr>
        <w:t>.</w:t>
      </w:r>
    </w:p>
    <w:bookmarkEnd w:id="8"/>
    <w:p w14:paraId="3D96526F" w14:textId="77777777" w:rsidR="003B48BC" w:rsidRPr="00E854C3" w:rsidRDefault="003B48BC" w:rsidP="009208EB">
      <w:pPr>
        <w:pStyle w:val="a3"/>
        <w:numPr>
          <w:ilvl w:val="1"/>
          <w:numId w:val="1"/>
        </w:numPr>
        <w:spacing w:after="0" w:afterAutospacing="0" w:line="276" w:lineRule="auto"/>
        <w:rPr>
          <w:sz w:val="22"/>
          <w:szCs w:val="22"/>
        </w:rPr>
      </w:pPr>
      <w:r w:rsidRPr="00E854C3">
        <w:rPr>
          <w:sz w:val="22"/>
          <w:szCs w:val="22"/>
        </w:rPr>
        <w:t xml:space="preserve">Изменение существенных условий </w:t>
      </w:r>
      <w:r w:rsidR="0080076F" w:rsidRPr="00E854C3">
        <w:rPr>
          <w:bCs/>
          <w:sz w:val="22"/>
          <w:szCs w:val="22"/>
        </w:rPr>
        <w:t>Контракта</w:t>
      </w:r>
      <w:r w:rsidRPr="00E854C3">
        <w:rPr>
          <w:sz w:val="22"/>
          <w:szCs w:val="22"/>
        </w:rPr>
        <w:t xml:space="preserve"> не допускается за исключением случаев, предусмотренных статьей 95 Федерального закона от 05.04.2013 № 44-ФЗ.</w:t>
      </w:r>
    </w:p>
    <w:p w14:paraId="4AE54497" w14:textId="77777777" w:rsidR="003B48BC" w:rsidRPr="00E854C3" w:rsidRDefault="003B48BC" w:rsidP="009208EB">
      <w:pPr>
        <w:pStyle w:val="a3"/>
        <w:numPr>
          <w:ilvl w:val="1"/>
          <w:numId w:val="1"/>
        </w:numPr>
        <w:spacing w:after="0" w:afterAutospacing="0" w:line="276" w:lineRule="auto"/>
        <w:rPr>
          <w:sz w:val="22"/>
          <w:szCs w:val="22"/>
        </w:rPr>
      </w:pPr>
      <w:r w:rsidRPr="00E854C3">
        <w:rPr>
          <w:sz w:val="22"/>
          <w:szCs w:val="22"/>
        </w:rPr>
        <w:t xml:space="preserve">Все изменения и дополнения к настоящему </w:t>
      </w:r>
      <w:r w:rsidR="0080076F" w:rsidRPr="00E854C3">
        <w:rPr>
          <w:bCs/>
          <w:sz w:val="22"/>
          <w:szCs w:val="22"/>
        </w:rPr>
        <w:t>Контракту</w:t>
      </w:r>
      <w:r w:rsidRPr="00E854C3">
        <w:rPr>
          <w:sz w:val="22"/>
          <w:szCs w:val="22"/>
        </w:rPr>
        <w:t xml:space="preserve"> имеют силу, если они совершены в письменной форме и подписаны уполномоченными представителями обеих Сторон.</w:t>
      </w:r>
    </w:p>
    <w:p w14:paraId="58852DA5" w14:textId="77777777" w:rsidR="003B48BC" w:rsidRPr="00E854C3" w:rsidRDefault="003B48BC" w:rsidP="009208EB">
      <w:pPr>
        <w:pStyle w:val="a3"/>
        <w:numPr>
          <w:ilvl w:val="1"/>
          <w:numId w:val="1"/>
        </w:numPr>
        <w:spacing w:after="0" w:afterAutospacing="0" w:line="276" w:lineRule="auto"/>
        <w:rPr>
          <w:sz w:val="22"/>
          <w:szCs w:val="22"/>
        </w:rPr>
      </w:pPr>
      <w:r w:rsidRPr="00E854C3">
        <w:rPr>
          <w:sz w:val="22"/>
          <w:szCs w:val="22"/>
        </w:rPr>
        <w:t xml:space="preserve">Расторжение </w:t>
      </w:r>
      <w:r w:rsidR="0080076F" w:rsidRPr="00E854C3">
        <w:rPr>
          <w:bCs/>
          <w:sz w:val="22"/>
          <w:szCs w:val="22"/>
        </w:rPr>
        <w:t>Контракта</w:t>
      </w:r>
      <w:r w:rsidRPr="00E854C3">
        <w:rPr>
          <w:sz w:val="22"/>
          <w:szCs w:val="22"/>
        </w:rPr>
        <w:t xml:space="preserve"> допускается по согласованию Сторон или решению суда по основаниям, предусмотренным законодательством Российской Федерации.</w:t>
      </w:r>
    </w:p>
    <w:p w14:paraId="0834F626" w14:textId="77777777" w:rsidR="003B48BC" w:rsidRPr="00E854C3" w:rsidRDefault="003B48BC" w:rsidP="009208EB">
      <w:pPr>
        <w:pStyle w:val="a3"/>
        <w:numPr>
          <w:ilvl w:val="1"/>
          <w:numId w:val="1"/>
        </w:numPr>
        <w:spacing w:after="0" w:afterAutospacing="0" w:line="276" w:lineRule="auto"/>
        <w:rPr>
          <w:sz w:val="22"/>
          <w:szCs w:val="22"/>
        </w:rPr>
      </w:pPr>
      <w:r w:rsidRPr="00E854C3">
        <w:rPr>
          <w:sz w:val="22"/>
          <w:szCs w:val="22"/>
        </w:rPr>
        <w:t xml:space="preserve">Одностороннее расторжение </w:t>
      </w:r>
      <w:r w:rsidR="0080076F" w:rsidRPr="00E854C3">
        <w:rPr>
          <w:bCs/>
          <w:sz w:val="22"/>
          <w:szCs w:val="22"/>
        </w:rPr>
        <w:t>Контракта</w:t>
      </w:r>
      <w:r w:rsidRPr="00E854C3">
        <w:rPr>
          <w:sz w:val="22"/>
          <w:szCs w:val="22"/>
        </w:rPr>
        <w:t xml:space="preserve">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p>
    <w:p w14:paraId="72D3D629" w14:textId="77777777" w:rsidR="003B48BC" w:rsidRPr="00E854C3" w:rsidRDefault="003B48BC" w:rsidP="009208EB">
      <w:pPr>
        <w:pStyle w:val="a3"/>
        <w:numPr>
          <w:ilvl w:val="1"/>
          <w:numId w:val="1"/>
        </w:numPr>
        <w:spacing w:after="0" w:afterAutospacing="0" w:line="276" w:lineRule="auto"/>
        <w:ind w:left="539"/>
        <w:rPr>
          <w:sz w:val="22"/>
          <w:szCs w:val="22"/>
        </w:rPr>
      </w:pPr>
      <w:r w:rsidRPr="00E854C3">
        <w:rPr>
          <w:sz w:val="22"/>
          <w:szCs w:val="22"/>
        </w:rPr>
        <w:t xml:space="preserve">Следующие нарушения </w:t>
      </w:r>
      <w:r w:rsidR="0080076F" w:rsidRPr="00E854C3">
        <w:rPr>
          <w:bCs/>
          <w:sz w:val="22"/>
          <w:szCs w:val="22"/>
        </w:rPr>
        <w:t>Контракта</w:t>
      </w:r>
      <w:r w:rsidRPr="00E854C3">
        <w:rPr>
          <w:sz w:val="22"/>
          <w:szCs w:val="22"/>
        </w:rPr>
        <w:t xml:space="preserve"> </w:t>
      </w:r>
      <w:r w:rsidR="003063EF" w:rsidRPr="00E854C3">
        <w:rPr>
          <w:sz w:val="22"/>
          <w:szCs w:val="22"/>
        </w:rPr>
        <w:t>Лицензиат</w:t>
      </w:r>
      <w:r w:rsidRPr="00E854C3">
        <w:rPr>
          <w:sz w:val="22"/>
          <w:szCs w:val="22"/>
        </w:rPr>
        <w:t xml:space="preserve">ом признаются сторонами существенными и дают </w:t>
      </w:r>
      <w:r w:rsidR="003063EF" w:rsidRPr="00E854C3">
        <w:rPr>
          <w:sz w:val="22"/>
          <w:szCs w:val="22"/>
        </w:rPr>
        <w:t>Сублицензиат</w:t>
      </w:r>
      <w:r w:rsidRPr="00E854C3">
        <w:rPr>
          <w:sz w:val="22"/>
          <w:szCs w:val="22"/>
        </w:rPr>
        <w:t xml:space="preserve">у право потребовать расторжения </w:t>
      </w:r>
      <w:r w:rsidR="0080076F" w:rsidRPr="00E854C3">
        <w:rPr>
          <w:bCs/>
          <w:sz w:val="22"/>
          <w:szCs w:val="22"/>
        </w:rPr>
        <w:t>Контракта</w:t>
      </w:r>
      <w:r w:rsidRPr="00E854C3">
        <w:rPr>
          <w:sz w:val="22"/>
          <w:szCs w:val="22"/>
        </w:rPr>
        <w:t>:</w:t>
      </w:r>
    </w:p>
    <w:p w14:paraId="43CBD23D" w14:textId="5F7B3325" w:rsidR="003B48BC" w:rsidRPr="00E854C3" w:rsidRDefault="003B48BC" w:rsidP="009208EB">
      <w:pPr>
        <w:pStyle w:val="a3"/>
        <w:spacing w:after="0" w:afterAutospacing="0" w:line="276" w:lineRule="auto"/>
        <w:ind w:left="539"/>
        <w:rPr>
          <w:sz w:val="22"/>
          <w:szCs w:val="22"/>
        </w:rPr>
      </w:pPr>
      <w:r w:rsidRPr="00E854C3">
        <w:rPr>
          <w:sz w:val="22"/>
          <w:szCs w:val="22"/>
        </w:rPr>
        <w:t>1) нарушение с</w:t>
      </w:r>
      <w:r w:rsidR="005A40EC">
        <w:rPr>
          <w:sz w:val="22"/>
          <w:szCs w:val="22"/>
        </w:rPr>
        <w:t xml:space="preserve">роков предоставления доступа в </w:t>
      </w:r>
      <w:r w:rsidR="005A40EC">
        <w:rPr>
          <w:sz w:val="22"/>
          <w:szCs w:val="22"/>
          <w:lang w:val="ru-RU"/>
        </w:rPr>
        <w:t>С</w:t>
      </w:r>
      <w:r w:rsidRPr="00E854C3">
        <w:rPr>
          <w:sz w:val="22"/>
          <w:szCs w:val="22"/>
        </w:rPr>
        <w:t>С</w:t>
      </w:r>
      <w:r w:rsidR="006D2F73" w:rsidRPr="00E854C3">
        <w:rPr>
          <w:sz w:val="22"/>
          <w:szCs w:val="22"/>
          <w:lang w:val="ru-RU"/>
        </w:rPr>
        <w:t xml:space="preserve"> по вине </w:t>
      </w:r>
      <w:r w:rsidR="003063EF" w:rsidRPr="00E854C3">
        <w:rPr>
          <w:sz w:val="22"/>
          <w:szCs w:val="22"/>
          <w:lang w:val="ru-RU"/>
        </w:rPr>
        <w:t>Лицензиат</w:t>
      </w:r>
      <w:r w:rsidR="006D2F73" w:rsidRPr="00E854C3">
        <w:rPr>
          <w:sz w:val="22"/>
          <w:szCs w:val="22"/>
          <w:lang w:val="ru-RU"/>
        </w:rPr>
        <w:t>а</w:t>
      </w:r>
      <w:r w:rsidRPr="00E854C3">
        <w:rPr>
          <w:sz w:val="22"/>
          <w:szCs w:val="22"/>
        </w:rPr>
        <w:t xml:space="preserve"> (12 месяце в даты предоставления доступа);</w:t>
      </w:r>
    </w:p>
    <w:p w14:paraId="7D4D4500" w14:textId="34C22C87" w:rsidR="003B48BC" w:rsidRPr="00E854C3" w:rsidRDefault="003B48BC" w:rsidP="009208EB">
      <w:pPr>
        <w:pStyle w:val="a3"/>
        <w:spacing w:after="0" w:afterAutospacing="0" w:line="276" w:lineRule="auto"/>
        <w:ind w:left="539"/>
        <w:rPr>
          <w:sz w:val="22"/>
          <w:szCs w:val="22"/>
        </w:rPr>
      </w:pPr>
      <w:r w:rsidRPr="00E854C3">
        <w:rPr>
          <w:sz w:val="22"/>
          <w:szCs w:val="22"/>
        </w:rPr>
        <w:t>2) от</w:t>
      </w:r>
      <w:r w:rsidR="005A40EC">
        <w:rPr>
          <w:sz w:val="22"/>
          <w:szCs w:val="22"/>
        </w:rPr>
        <w:t xml:space="preserve">сутствие доступа в </w:t>
      </w:r>
      <w:r w:rsidR="005A40EC">
        <w:rPr>
          <w:sz w:val="22"/>
          <w:szCs w:val="22"/>
          <w:lang w:val="ru-RU"/>
        </w:rPr>
        <w:t>С</w:t>
      </w:r>
      <w:r w:rsidRPr="00E854C3">
        <w:rPr>
          <w:sz w:val="22"/>
          <w:szCs w:val="22"/>
        </w:rPr>
        <w:t xml:space="preserve">С в течение 48 (сорока восьми) часов подряд или в течение 240 (Двухсот сорока часов) в сумме за весь период действия </w:t>
      </w:r>
      <w:r w:rsidR="0080076F" w:rsidRPr="00E854C3">
        <w:rPr>
          <w:bCs/>
          <w:sz w:val="22"/>
          <w:szCs w:val="22"/>
        </w:rPr>
        <w:t>Контракта</w:t>
      </w:r>
      <w:r w:rsidR="0080076F" w:rsidRPr="00E854C3">
        <w:rPr>
          <w:sz w:val="22"/>
          <w:szCs w:val="22"/>
          <w:lang w:val="ru-RU"/>
        </w:rPr>
        <w:t xml:space="preserve"> </w:t>
      </w:r>
      <w:r w:rsidR="006D2F73" w:rsidRPr="00E854C3">
        <w:rPr>
          <w:sz w:val="22"/>
          <w:szCs w:val="22"/>
          <w:lang w:val="ru-RU"/>
        </w:rPr>
        <w:t xml:space="preserve">по вине </w:t>
      </w:r>
      <w:r w:rsidR="003063EF" w:rsidRPr="00E854C3">
        <w:rPr>
          <w:sz w:val="22"/>
          <w:szCs w:val="22"/>
          <w:lang w:val="ru-RU"/>
        </w:rPr>
        <w:t>Лицензиат</w:t>
      </w:r>
      <w:r w:rsidR="006D2F73" w:rsidRPr="00E854C3">
        <w:rPr>
          <w:sz w:val="22"/>
          <w:szCs w:val="22"/>
          <w:lang w:val="ru-RU"/>
        </w:rPr>
        <w:t>а</w:t>
      </w:r>
      <w:r w:rsidRPr="00E854C3">
        <w:rPr>
          <w:sz w:val="22"/>
          <w:szCs w:val="22"/>
        </w:rPr>
        <w:t>.</w:t>
      </w:r>
    </w:p>
    <w:p w14:paraId="185CFED9" w14:textId="77777777" w:rsidR="003B48BC" w:rsidRPr="00E854C3" w:rsidRDefault="003B48BC" w:rsidP="009208EB">
      <w:pPr>
        <w:pStyle w:val="a3"/>
        <w:spacing w:after="0" w:afterAutospacing="0" w:line="276" w:lineRule="auto"/>
        <w:ind w:left="539"/>
        <w:rPr>
          <w:sz w:val="22"/>
          <w:szCs w:val="22"/>
        </w:rPr>
      </w:pPr>
      <w:r w:rsidRPr="00E854C3">
        <w:rPr>
          <w:sz w:val="22"/>
          <w:szCs w:val="22"/>
        </w:rPr>
        <w:t xml:space="preserve">3) неоднократное нарушение со стороны </w:t>
      </w:r>
      <w:r w:rsidR="003063EF" w:rsidRPr="00E854C3">
        <w:rPr>
          <w:sz w:val="22"/>
          <w:szCs w:val="22"/>
        </w:rPr>
        <w:t>Лицензиат</w:t>
      </w:r>
      <w:r w:rsidRPr="00E854C3">
        <w:rPr>
          <w:sz w:val="22"/>
          <w:szCs w:val="22"/>
        </w:rPr>
        <w:t xml:space="preserve">а условий, предусмотренных пунктом 6.7. </w:t>
      </w:r>
      <w:r w:rsidR="00FD2EF0" w:rsidRPr="00E854C3">
        <w:rPr>
          <w:bCs/>
          <w:sz w:val="22"/>
          <w:szCs w:val="22"/>
        </w:rPr>
        <w:t>Контракта</w:t>
      </w:r>
      <w:r w:rsidR="006D2F73" w:rsidRPr="00E854C3">
        <w:rPr>
          <w:sz w:val="22"/>
          <w:szCs w:val="22"/>
          <w:lang w:val="ru-RU"/>
        </w:rPr>
        <w:t xml:space="preserve"> по вине </w:t>
      </w:r>
      <w:r w:rsidR="003063EF" w:rsidRPr="00E854C3">
        <w:rPr>
          <w:sz w:val="22"/>
          <w:szCs w:val="22"/>
          <w:lang w:val="ru-RU"/>
        </w:rPr>
        <w:t>Лицензиат</w:t>
      </w:r>
      <w:r w:rsidR="006D2F73" w:rsidRPr="00E854C3">
        <w:rPr>
          <w:sz w:val="22"/>
          <w:szCs w:val="22"/>
          <w:lang w:val="ru-RU"/>
        </w:rPr>
        <w:t>а</w:t>
      </w:r>
      <w:r w:rsidRPr="00E854C3">
        <w:rPr>
          <w:sz w:val="22"/>
          <w:szCs w:val="22"/>
        </w:rPr>
        <w:t>.</w:t>
      </w:r>
    </w:p>
    <w:p w14:paraId="42A98966" w14:textId="3199F2D1" w:rsidR="003B48BC" w:rsidRPr="00E854C3" w:rsidRDefault="005A40EC" w:rsidP="009208EB">
      <w:pPr>
        <w:pStyle w:val="a3"/>
        <w:spacing w:after="0" w:afterAutospacing="0" w:line="276" w:lineRule="auto"/>
        <w:ind w:left="539"/>
        <w:rPr>
          <w:sz w:val="22"/>
          <w:szCs w:val="22"/>
        </w:rPr>
      </w:pPr>
      <w:r>
        <w:rPr>
          <w:sz w:val="22"/>
          <w:szCs w:val="22"/>
        </w:rPr>
        <w:t xml:space="preserve">4)  предоставление доступа в </w:t>
      </w:r>
      <w:r>
        <w:rPr>
          <w:sz w:val="22"/>
          <w:szCs w:val="22"/>
          <w:lang w:val="ru-RU"/>
        </w:rPr>
        <w:t>С</w:t>
      </w:r>
      <w:r w:rsidR="003B48BC" w:rsidRPr="00E854C3">
        <w:rPr>
          <w:sz w:val="22"/>
          <w:szCs w:val="22"/>
        </w:rPr>
        <w:t xml:space="preserve">С с недостатками, которые не могут быть устранены в приемлемый для </w:t>
      </w:r>
      <w:r w:rsidR="003063EF" w:rsidRPr="00E854C3">
        <w:rPr>
          <w:sz w:val="22"/>
          <w:szCs w:val="22"/>
        </w:rPr>
        <w:t>Сублицензиат</w:t>
      </w:r>
      <w:r w:rsidR="003B48BC" w:rsidRPr="00E854C3">
        <w:rPr>
          <w:sz w:val="22"/>
          <w:szCs w:val="22"/>
        </w:rPr>
        <w:t>а срок</w:t>
      </w:r>
      <w:r w:rsidR="006D2F73" w:rsidRPr="00E854C3">
        <w:rPr>
          <w:sz w:val="22"/>
          <w:szCs w:val="22"/>
          <w:lang w:val="ru-RU"/>
        </w:rPr>
        <w:t xml:space="preserve"> по вине </w:t>
      </w:r>
      <w:r w:rsidR="003063EF" w:rsidRPr="00E854C3">
        <w:rPr>
          <w:sz w:val="22"/>
          <w:szCs w:val="22"/>
          <w:lang w:val="ru-RU"/>
        </w:rPr>
        <w:t>Лицензиат</w:t>
      </w:r>
      <w:r w:rsidR="006D2F73" w:rsidRPr="00E854C3">
        <w:rPr>
          <w:sz w:val="22"/>
          <w:szCs w:val="22"/>
          <w:lang w:val="ru-RU"/>
        </w:rPr>
        <w:t>а</w:t>
      </w:r>
      <w:r w:rsidR="003B48BC" w:rsidRPr="00E854C3">
        <w:rPr>
          <w:sz w:val="22"/>
          <w:szCs w:val="22"/>
        </w:rPr>
        <w:t>.</w:t>
      </w:r>
    </w:p>
    <w:p w14:paraId="7D08DB3A" w14:textId="77777777" w:rsidR="003B48BC" w:rsidRPr="00E854C3" w:rsidRDefault="003B48BC" w:rsidP="009208EB">
      <w:pPr>
        <w:pStyle w:val="a3"/>
        <w:numPr>
          <w:ilvl w:val="1"/>
          <w:numId w:val="1"/>
        </w:numPr>
        <w:spacing w:after="0" w:afterAutospacing="0" w:line="276" w:lineRule="auto"/>
        <w:ind w:left="539"/>
        <w:rPr>
          <w:sz w:val="22"/>
          <w:szCs w:val="22"/>
        </w:rPr>
      </w:pPr>
      <w:r w:rsidRPr="00E854C3">
        <w:rPr>
          <w:sz w:val="22"/>
          <w:szCs w:val="22"/>
        </w:rPr>
        <w:t xml:space="preserve">В случае расторжения </w:t>
      </w:r>
      <w:r w:rsidR="0080076F" w:rsidRPr="00E854C3">
        <w:rPr>
          <w:bCs/>
          <w:sz w:val="22"/>
          <w:szCs w:val="22"/>
        </w:rPr>
        <w:t>Контракта</w:t>
      </w:r>
      <w:r w:rsidRPr="00E854C3">
        <w:rPr>
          <w:sz w:val="22"/>
          <w:szCs w:val="22"/>
        </w:rPr>
        <w:t xml:space="preserve"> в соответствие с п.7.</w:t>
      </w:r>
      <w:r w:rsidRPr="00E854C3">
        <w:rPr>
          <w:sz w:val="22"/>
          <w:szCs w:val="22"/>
          <w:lang w:val="ru-RU"/>
        </w:rPr>
        <w:t>7</w:t>
      </w:r>
      <w:r w:rsidRPr="00E854C3">
        <w:rPr>
          <w:sz w:val="22"/>
          <w:szCs w:val="22"/>
        </w:rPr>
        <w:t xml:space="preserve"> настоящего </w:t>
      </w:r>
      <w:r w:rsidR="00FD2EF0" w:rsidRPr="00E854C3">
        <w:rPr>
          <w:bCs/>
          <w:sz w:val="22"/>
          <w:szCs w:val="22"/>
        </w:rPr>
        <w:t>Контракта</w:t>
      </w:r>
      <w:r w:rsidRPr="00E854C3">
        <w:rPr>
          <w:sz w:val="22"/>
          <w:szCs w:val="22"/>
        </w:rPr>
        <w:t xml:space="preserve"> </w:t>
      </w:r>
      <w:r w:rsidR="003063EF" w:rsidRPr="00E854C3">
        <w:rPr>
          <w:sz w:val="22"/>
          <w:szCs w:val="22"/>
        </w:rPr>
        <w:t>Лицензиат</w:t>
      </w:r>
      <w:r w:rsidRPr="00E854C3">
        <w:rPr>
          <w:sz w:val="22"/>
          <w:szCs w:val="22"/>
        </w:rPr>
        <w:t xml:space="preserve"> обязан вернуть </w:t>
      </w:r>
      <w:r w:rsidR="003063EF" w:rsidRPr="00E854C3">
        <w:rPr>
          <w:sz w:val="22"/>
          <w:szCs w:val="22"/>
        </w:rPr>
        <w:t>Сублицензиат</w:t>
      </w:r>
      <w:r w:rsidRPr="00E854C3">
        <w:rPr>
          <w:sz w:val="22"/>
          <w:szCs w:val="22"/>
        </w:rPr>
        <w:t xml:space="preserve">у стоимость оплаченного </w:t>
      </w:r>
      <w:r w:rsidR="003063EF" w:rsidRPr="00E854C3">
        <w:rPr>
          <w:sz w:val="22"/>
          <w:szCs w:val="22"/>
        </w:rPr>
        <w:t>Сублицензиат</w:t>
      </w:r>
      <w:r w:rsidRPr="00E854C3">
        <w:rPr>
          <w:sz w:val="22"/>
          <w:szCs w:val="22"/>
        </w:rPr>
        <w:t xml:space="preserve">ом, но неиспользованного по причине разрыва </w:t>
      </w:r>
      <w:r w:rsidR="0080076F" w:rsidRPr="00E854C3">
        <w:rPr>
          <w:bCs/>
          <w:sz w:val="22"/>
          <w:szCs w:val="22"/>
        </w:rPr>
        <w:t>Контракта</w:t>
      </w:r>
      <w:r w:rsidRPr="00E854C3">
        <w:rPr>
          <w:sz w:val="22"/>
          <w:szCs w:val="22"/>
        </w:rPr>
        <w:t>, периода доступа, рассчитанного в соответстви</w:t>
      </w:r>
      <w:r w:rsidR="00F82B83" w:rsidRPr="00E854C3">
        <w:rPr>
          <w:sz w:val="22"/>
          <w:szCs w:val="22"/>
          <w:lang w:val="ru-RU"/>
        </w:rPr>
        <w:t>и</w:t>
      </w:r>
      <w:r w:rsidRPr="00E854C3">
        <w:rPr>
          <w:sz w:val="22"/>
          <w:szCs w:val="22"/>
        </w:rPr>
        <w:t xml:space="preserve"> с Приложением №</w:t>
      </w:r>
      <w:r w:rsidR="00F82B83" w:rsidRPr="00E854C3">
        <w:rPr>
          <w:sz w:val="22"/>
          <w:szCs w:val="22"/>
          <w:lang w:val="ru-RU"/>
        </w:rPr>
        <w:t xml:space="preserve"> 1</w:t>
      </w:r>
      <w:r w:rsidRPr="00E854C3">
        <w:rPr>
          <w:sz w:val="22"/>
          <w:szCs w:val="22"/>
        </w:rPr>
        <w:t xml:space="preserve"> к </w:t>
      </w:r>
      <w:r w:rsidR="0080076F" w:rsidRPr="00E854C3">
        <w:rPr>
          <w:bCs/>
          <w:sz w:val="22"/>
          <w:szCs w:val="22"/>
        </w:rPr>
        <w:t>Контракт</w:t>
      </w:r>
      <w:r w:rsidR="0080076F" w:rsidRPr="00E854C3">
        <w:rPr>
          <w:bCs/>
          <w:sz w:val="22"/>
          <w:szCs w:val="22"/>
          <w:lang w:val="ru-RU"/>
        </w:rPr>
        <w:t>у</w:t>
      </w:r>
      <w:r w:rsidRPr="00E854C3">
        <w:rPr>
          <w:sz w:val="22"/>
          <w:szCs w:val="22"/>
        </w:rPr>
        <w:t>.</w:t>
      </w:r>
    </w:p>
    <w:p w14:paraId="57CF43B8" w14:textId="77777777" w:rsidR="003B48BC" w:rsidRPr="00E854C3" w:rsidRDefault="003B48BC" w:rsidP="009208EB">
      <w:pPr>
        <w:pStyle w:val="a3"/>
        <w:numPr>
          <w:ilvl w:val="1"/>
          <w:numId w:val="1"/>
        </w:numPr>
        <w:spacing w:after="0" w:afterAutospacing="0" w:line="276" w:lineRule="auto"/>
        <w:rPr>
          <w:sz w:val="22"/>
          <w:szCs w:val="22"/>
        </w:rPr>
      </w:pPr>
      <w:r w:rsidRPr="00E854C3">
        <w:rPr>
          <w:sz w:val="22"/>
          <w:szCs w:val="22"/>
        </w:rPr>
        <w:t xml:space="preserve">Нарушение сроков оплаты признается сторонами существенным нарушением и дает </w:t>
      </w:r>
      <w:r w:rsidR="003063EF" w:rsidRPr="00E854C3">
        <w:rPr>
          <w:sz w:val="22"/>
          <w:szCs w:val="22"/>
        </w:rPr>
        <w:t>Лицензиат</w:t>
      </w:r>
      <w:r w:rsidRPr="00E854C3">
        <w:rPr>
          <w:sz w:val="22"/>
          <w:szCs w:val="22"/>
        </w:rPr>
        <w:t xml:space="preserve">у право потребовать расторжения </w:t>
      </w:r>
      <w:r w:rsidR="0080076F" w:rsidRPr="00E854C3">
        <w:rPr>
          <w:bCs/>
          <w:sz w:val="22"/>
          <w:szCs w:val="22"/>
        </w:rPr>
        <w:t>Контракта</w:t>
      </w:r>
    </w:p>
    <w:p w14:paraId="4565C93A" w14:textId="77777777" w:rsidR="00BA51BE" w:rsidRPr="00E854C3" w:rsidRDefault="00BA51BE" w:rsidP="009208EB">
      <w:pPr>
        <w:pStyle w:val="a3"/>
        <w:numPr>
          <w:ilvl w:val="1"/>
          <w:numId w:val="1"/>
        </w:numPr>
        <w:spacing w:after="0" w:afterAutospacing="0" w:line="276" w:lineRule="auto"/>
        <w:rPr>
          <w:sz w:val="22"/>
          <w:szCs w:val="22"/>
        </w:rPr>
      </w:pPr>
      <w:r w:rsidRPr="00E854C3">
        <w:rPr>
          <w:sz w:val="22"/>
          <w:szCs w:val="22"/>
        </w:rPr>
        <w:t xml:space="preserve">В настоящем </w:t>
      </w:r>
      <w:r w:rsidR="0080076F" w:rsidRPr="00E854C3">
        <w:rPr>
          <w:bCs/>
          <w:sz w:val="22"/>
          <w:szCs w:val="22"/>
        </w:rPr>
        <w:t>Контракте</w:t>
      </w:r>
      <w:r w:rsidRPr="00E854C3">
        <w:rPr>
          <w:sz w:val="22"/>
          <w:szCs w:val="22"/>
        </w:rPr>
        <w:t xml:space="preserve"> стороны обязаны указывать юридический и фактический адрес местонахождения. В течение 5 (Пяти)</w:t>
      </w:r>
      <w:r w:rsidR="008E2ED6" w:rsidRPr="00E854C3">
        <w:rPr>
          <w:sz w:val="22"/>
          <w:szCs w:val="22"/>
        </w:rPr>
        <w:t xml:space="preserve"> рабочих</w:t>
      </w:r>
      <w:r w:rsidRPr="00E854C3">
        <w:rPr>
          <w:sz w:val="22"/>
          <w:szCs w:val="22"/>
        </w:rPr>
        <w:t xml:space="preserve"> дней с даты изменения фактического адреса </w:t>
      </w:r>
      <w:r w:rsidR="00FE7BA4" w:rsidRPr="00E854C3">
        <w:rPr>
          <w:sz w:val="22"/>
          <w:szCs w:val="22"/>
        </w:rPr>
        <w:t xml:space="preserve">или банковских реквизитов </w:t>
      </w:r>
      <w:r w:rsidRPr="00E854C3">
        <w:rPr>
          <w:sz w:val="22"/>
          <w:szCs w:val="22"/>
        </w:rPr>
        <w:t>Стороны обязаны письменно уведомить об этом друг друга.</w:t>
      </w:r>
      <w:r w:rsidR="00FE7BA4" w:rsidRPr="00E854C3">
        <w:rPr>
          <w:sz w:val="22"/>
          <w:szCs w:val="22"/>
        </w:rPr>
        <w:t xml:space="preserve">  </w:t>
      </w:r>
    </w:p>
    <w:p w14:paraId="1E002A0E" w14:textId="77777777" w:rsidR="00FA0AFB" w:rsidRPr="00E854C3" w:rsidRDefault="00FA0AFB" w:rsidP="00FA0AFB">
      <w:pPr>
        <w:numPr>
          <w:ilvl w:val="1"/>
          <w:numId w:val="1"/>
        </w:numPr>
        <w:jc w:val="both"/>
        <w:outlineLvl w:val="1"/>
        <w:rPr>
          <w:bCs/>
          <w:sz w:val="23"/>
          <w:szCs w:val="23"/>
        </w:rPr>
      </w:pPr>
      <w:r w:rsidRPr="00E854C3">
        <w:rPr>
          <w:bCs/>
          <w:sz w:val="23"/>
          <w:szCs w:val="23"/>
        </w:rPr>
        <w:lastRenderedPageBreak/>
        <w:t>Если Контракт будет подписан на бумажном носителе, то Стороны признают надлежащим подписанием Контракта -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6CE598AC" w14:textId="76026514" w:rsidR="00BA51BE" w:rsidRPr="00E854C3" w:rsidRDefault="00BA51BE" w:rsidP="009208EB">
      <w:pPr>
        <w:pStyle w:val="a3"/>
        <w:numPr>
          <w:ilvl w:val="1"/>
          <w:numId w:val="1"/>
        </w:numPr>
        <w:spacing w:after="0" w:afterAutospacing="0" w:line="276" w:lineRule="auto"/>
        <w:rPr>
          <w:sz w:val="22"/>
          <w:szCs w:val="22"/>
        </w:rPr>
      </w:pPr>
      <w:r w:rsidRPr="00E854C3">
        <w:rPr>
          <w:sz w:val="22"/>
          <w:szCs w:val="22"/>
        </w:rPr>
        <w:t xml:space="preserve">Приложения к настоящему </w:t>
      </w:r>
      <w:r w:rsidR="0080076F" w:rsidRPr="00E854C3">
        <w:rPr>
          <w:bCs/>
          <w:sz w:val="22"/>
          <w:szCs w:val="22"/>
        </w:rPr>
        <w:t>Контракту</w:t>
      </w:r>
      <w:r w:rsidRPr="00E854C3">
        <w:rPr>
          <w:sz w:val="22"/>
          <w:szCs w:val="22"/>
        </w:rPr>
        <w:t>:</w:t>
      </w:r>
    </w:p>
    <w:p w14:paraId="3F1F0030" w14:textId="3AA1A4FA" w:rsidR="00F82B83" w:rsidRPr="00E854C3" w:rsidRDefault="00F82B83" w:rsidP="009208EB">
      <w:pPr>
        <w:pStyle w:val="2"/>
        <w:numPr>
          <w:ilvl w:val="0"/>
          <w:numId w:val="5"/>
        </w:numPr>
        <w:spacing w:line="276" w:lineRule="auto"/>
        <w:rPr>
          <w:b w:val="0"/>
          <w:color w:val="auto"/>
          <w:sz w:val="22"/>
          <w:szCs w:val="22"/>
        </w:rPr>
      </w:pPr>
      <w:r w:rsidRPr="00E854C3">
        <w:rPr>
          <w:b w:val="0"/>
          <w:color w:val="auto"/>
          <w:sz w:val="22"/>
          <w:szCs w:val="22"/>
        </w:rPr>
        <w:t>При</w:t>
      </w:r>
      <w:r w:rsidR="005A40EC">
        <w:rPr>
          <w:b w:val="0"/>
          <w:color w:val="auto"/>
          <w:sz w:val="22"/>
          <w:szCs w:val="22"/>
        </w:rPr>
        <w:t xml:space="preserve">ложение № 1 – «Спецификация на </w:t>
      </w:r>
      <w:r w:rsidR="005A40EC">
        <w:rPr>
          <w:b w:val="0"/>
          <w:color w:val="auto"/>
          <w:sz w:val="22"/>
          <w:szCs w:val="22"/>
          <w:lang w:val="ru-RU"/>
        </w:rPr>
        <w:t>С</w:t>
      </w:r>
      <w:r w:rsidRPr="00E854C3">
        <w:rPr>
          <w:b w:val="0"/>
          <w:color w:val="auto"/>
          <w:sz w:val="22"/>
          <w:szCs w:val="22"/>
        </w:rPr>
        <w:t>С».</w:t>
      </w:r>
    </w:p>
    <w:p w14:paraId="2356F51A" w14:textId="77777777" w:rsidR="00F82B83" w:rsidRPr="00E854C3" w:rsidRDefault="00F82B83" w:rsidP="009208EB">
      <w:pPr>
        <w:pStyle w:val="2"/>
        <w:numPr>
          <w:ilvl w:val="0"/>
          <w:numId w:val="5"/>
        </w:numPr>
        <w:spacing w:line="276" w:lineRule="auto"/>
        <w:rPr>
          <w:b w:val="0"/>
          <w:color w:val="auto"/>
          <w:sz w:val="22"/>
          <w:szCs w:val="22"/>
        </w:rPr>
      </w:pPr>
      <w:r w:rsidRPr="00E854C3">
        <w:rPr>
          <w:b w:val="0"/>
          <w:color w:val="auto"/>
          <w:sz w:val="22"/>
          <w:szCs w:val="22"/>
        </w:rPr>
        <w:t xml:space="preserve">Приложение № 2 – «Техническое задание». </w:t>
      </w:r>
    </w:p>
    <w:p w14:paraId="240E62FC" w14:textId="77777777" w:rsidR="002B7A53" w:rsidRPr="00E854C3" w:rsidRDefault="002B7A53" w:rsidP="009208EB">
      <w:pPr>
        <w:spacing w:line="276" w:lineRule="auto"/>
        <w:rPr>
          <w:sz w:val="22"/>
          <w:szCs w:val="22"/>
        </w:rPr>
      </w:pPr>
    </w:p>
    <w:p w14:paraId="56F82FF8" w14:textId="77777777" w:rsidR="007B327D" w:rsidRPr="00E854C3" w:rsidRDefault="007B327D" w:rsidP="009208EB">
      <w:pPr>
        <w:pStyle w:val="2"/>
        <w:jc w:val="center"/>
        <w:rPr>
          <w:sz w:val="22"/>
          <w:szCs w:val="22"/>
        </w:rPr>
      </w:pPr>
      <w:r w:rsidRPr="00E854C3">
        <w:rPr>
          <w:sz w:val="22"/>
          <w:szCs w:val="22"/>
        </w:rPr>
        <w:t>АДРЕС</w:t>
      </w:r>
      <w:r w:rsidR="005C4D02" w:rsidRPr="00E854C3">
        <w:rPr>
          <w:sz w:val="22"/>
          <w:szCs w:val="22"/>
        </w:rPr>
        <w:t>А И БАНКОВСКИЕ РЕКВИЗИТЫ СТОРОН</w:t>
      </w:r>
    </w:p>
    <w:p w14:paraId="0A550F72" w14:textId="77777777" w:rsidR="007B327D" w:rsidRPr="00E854C3" w:rsidRDefault="007B327D" w:rsidP="009208EB">
      <w:pPr>
        <w:spacing w:line="276" w:lineRule="auto"/>
        <w:rPr>
          <w:sz w:val="22"/>
          <w:szCs w:val="22"/>
        </w:rPr>
      </w:pPr>
    </w:p>
    <w:tbl>
      <w:tblPr>
        <w:tblW w:w="9639" w:type="dxa"/>
        <w:tblInd w:w="534" w:type="dxa"/>
        <w:tblLayout w:type="fixed"/>
        <w:tblLook w:val="0000" w:firstRow="0" w:lastRow="0" w:firstColumn="0" w:lastColumn="0" w:noHBand="0" w:noVBand="0"/>
      </w:tblPr>
      <w:tblGrid>
        <w:gridCol w:w="4819"/>
        <w:gridCol w:w="4820"/>
      </w:tblGrid>
      <w:tr w:rsidR="007B327D" w:rsidRPr="00E854C3" w14:paraId="56C2DB62" w14:textId="77777777" w:rsidTr="007D40FC">
        <w:trPr>
          <w:trHeight w:val="394"/>
        </w:trPr>
        <w:tc>
          <w:tcPr>
            <w:tcW w:w="4819" w:type="dxa"/>
          </w:tcPr>
          <w:p w14:paraId="7C3E2D6D" w14:textId="77777777" w:rsidR="007B327D" w:rsidRPr="00E854C3" w:rsidRDefault="007B327D" w:rsidP="009208EB">
            <w:pPr>
              <w:tabs>
                <w:tab w:val="left" w:pos="1359"/>
                <w:tab w:val="center" w:pos="2231"/>
              </w:tabs>
              <w:spacing w:line="276" w:lineRule="auto"/>
              <w:ind w:right="-1"/>
              <w:rPr>
                <w:b/>
                <w:sz w:val="22"/>
                <w:szCs w:val="22"/>
              </w:rPr>
            </w:pPr>
            <w:r w:rsidRPr="00E854C3">
              <w:rPr>
                <w:b/>
                <w:sz w:val="22"/>
                <w:szCs w:val="22"/>
              </w:rPr>
              <w:tab/>
            </w:r>
            <w:r w:rsidR="003063EF" w:rsidRPr="00E854C3">
              <w:rPr>
                <w:b/>
                <w:sz w:val="22"/>
                <w:szCs w:val="22"/>
              </w:rPr>
              <w:t>ЛИЦЕНЗИАТ</w:t>
            </w:r>
            <w:r w:rsidRPr="00E854C3">
              <w:rPr>
                <w:b/>
                <w:sz w:val="22"/>
                <w:szCs w:val="22"/>
              </w:rPr>
              <w:t>:</w:t>
            </w:r>
          </w:p>
          <w:p w14:paraId="7861A475" w14:textId="77777777" w:rsidR="007B327D" w:rsidRPr="00E854C3" w:rsidRDefault="007B327D" w:rsidP="009208EB">
            <w:pPr>
              <w:spacing w:line="276" w:lineRule="auto"/>
              <w:ind w:right="-1"/>
              <w:jc w:val="center"/>
              <w:rPr>
                <w:b/>
                <w:sz w:val="22"/>
                <w:szCs w:val="22"/>
              </w:rPr>
            </w:pPr>
          </w:p>
        </w:tc>
        <w:tc>
          <w:tcPr>
            <w:tcW w:w="4820" w:type="dxa"/>
          </w:tcPr>
          <w:p w14:paraId="54EF1211" w14:textId="77777777" w:rsidR="007B327D" w:rsidRPr="00E854C3" w:rsidRDefault="003063EF" w:rsidP="009208EB">
            <w:pPr>
              <w:spacing w:line="276" w:lineRule="auto"/>
              <w:ind w:right="-1"/>
              <w:jc w:val="center"/>
              <w:rPr>
                <w:b/>
                <w:sz w:val="22"/>
                <w:szCs w:val="22"/>
              </w:rPr>
            </w:pPr>
            <w:r w:rsidRPr="00E854C3">
              <w:rPr>
                <w:b/>
                <w:sz w:val="22"/>
                <w:szCs w:val="22"/>
              </w:rPr>
              <w:t>СУБЛИЦЕНЗИАТ</w:t>
            </w:r>
            <w:r w:rsidR="007B327D" w:rsidRPr="00E854C3">
              <w:rPr>
                <w:b/>
                <w:sz w:val="22"/>
                <w:szCs w:val="22"/>
              </w:rPr>
              <w:t>:</w:t>
            </w:r>
          </w:p>
          <w:p w14:paraId="7294EFDD" w14:textId="77777777" w:rsidR="007B327D" w:rsidRPr="00E854C3" w:rsidRDefault="007B327D" w:rsidP="009208EB">
            <w:pPr>
              <w:spacing w:line="276" w:lineRule="auto"/>
              <w:ind w:right="-1"/>
              <w:jc w:val="center"/>
              <w:rPr>
                <w:b/>
                <w:sz w:val="22"/>
                <w:szCs w:val="22"/>
              </w:rPr>
            </w:pPr>
          </w:p>
        </w:tc>
      </w:tr>
      <w:tr w:rsidR="00637E32" w:rsidRPr="00E854C3" w14:paraId="7CCF9822" w14:textId="77777777" w:rsidTr="00FF371E">
        <w:trPr>
          <w:trHeight w:val="481"/>
        </w:trPr>
        <w:tc>
          <w:tcPr>
            <w:tcW w:w="4819" w:type="dxa"/>
            <w:shd w:val="clear" w:color="auto" w:fill="auto"/>
          </w:tcPr>
          <w:p w14:paraId="52618FF1" w14:textId="361348A6" w:rsidR="00637E32" w:rsidRPr="00E854C3" w:rsidRDefault="00034A36" w:rsidP="00FF371E">
            <w:pPr>
              <w:pStyle w:val="af3"/>
              <w:rPr>
                <w:b/>
                <w:sz w:val="22"/>
                <w:szCs w:val="22"/>
              </w:rPr>
            </w:pPr>
            <w:r>
              <w:rPr>
                <w:b/>
                <w:sz w:val="22"/>
                <w:szCs w:val="22"/>
              </w:rPr>
              <w:t xml:space="preserve"> </w:t>
            </w:r>
          </w:p>
          <w:p w14:paraId="03DBEEAA" w14:textId="77777777" w:rsidR="00637E32" w:rsidRPr="00E854C3" w:rsidRDefault="00637E32" w:rsidP="00FF371E">
            <w:pPr>
              <w:pStyle w:val="af3"/>
              <w:rPr>
                <w:sz w:val="22"/>
                <w:szCs w:val="22"/>
              </w:rPr>
            </w:pPr>
          </w:p>
          <w:p w14:paraId="0354BB64" w14:textId="77777777" w:rsidR="005A40EC" w:rsidRPr="005A40EC" w:rsidRDefault="005A40EC" w:rsidP="005A40EC">
            <w:pPr>
              <w:pStyle w:val="af3"/>
              <w:rPr>
                <w:sz w:val="22"/>
                <w:szCs w:val="22"/>
              </w:rPr>
            </w:pPr>
            <w:r w:rsidRPr="005A40EC">
              <w:rPr>
                <w:sz w:val="22"/>
                <w:szCs w:val="22"/>
              </w:rPr>
              <w:t>Юридический адрес:</w:t>
            </w:r>
          </w:p>
          <w:p w14:paraId="64A59390" w14:textId="7810B53E" w:rsidR="005A40EC" w:rsidRPr="005A40EC" w:rsidRDefault="00034A36" w:rsidP="005A40EC">
            <w:pPr>
              <w:pStyle w:val="af3"/>
              <w:rPr>
                <w:sz w:val="22"/>
                <w:szCs w:val="22"/>
              </w:rPr>
            </w:pPr>
            <w:r>
              <w:rPr>
                <w:sz w:val="22"/>
                <w:szCs w:val="22"/>
              </w:rPr>
              <w:t xml:space="preserve"> </w:t>
            </w:r>
          </w:p>
          <w:p w14:paraId="068C5E06" w14:textId="67168F13" w:rsidR="005A40EC" w:rsidRPr="005A40EC" w:rsidRDefault="005A40EC" w:rsidP="005A40EC">
            <w:pPr>
              <w:pStyle w:val="af3"/>
              <w:rPr>
                <w:sz w:val="22"/>
                <w:szCs w:val="22"/>
              </w:rPr>
            </w:pPr>
            <w:r w:rsidRPr="005A40EC">
              <w:rPr>
                <w:sz w:val="22"/>
                <w:szCs w:val="22"/>
              </w:rPr>
              <w:t xml:space="preserve">ИНН </w:t>
            </w:r>
            <w:r w:rsidR="00034A36">
              <w:rPr>
                <w:sz w:val="22"/>
                <w:szCs w:val="22"/>
              </w:rPr>
              <w:t xml:space="preserve"> </w:t>
            </w:r>
          </w:p>
          <w:p w14:paraId="51FFBF81" w14:textId="13719810" w:rsidR="005A40EC" w:rsidRPr="005A40EC" w:rsidRDefault="005A40EC" w:rsidP="005A40EC">
            <w:pPr>
              <w:pStyle w:val="af3"/>
              <w:rPr>
                <w:sz w:val="22"/>
                <w:szCs w:val="22"/>
              </w:rPr>
            </w:pPr>
            <w:r w:rsidRPr="005A40EC">
              <w:rPr>
                <w:sz w:val="22"/>
                <w:szCs w:val="22"/>
              </w:rPr>
              <w:t xml:space="preserve">КПП </w:t>
            </w:r>
            <w:r w:rsidR="00034A36">
              <w:rPr>
                <w:sz w:val="22"/>
                <w:szCs w:val="22"/>
              </w:rPr>
              <w:t xml:space="preserve"> </w:t>
            </w:r>
          </w:p>
          <w:p w14:paraId="5B62A1F6" w14:textId="3595C25C" w:rsidR="005A40EC" w:rsidRPr="005A40EC" w:rsidRDefault="005A40EC" w:rsidP="005A40EC">
            <w:pPr>
              <w:pStyle w:val="af3"/>
              <w:rPr>
                <w:sz w:val="22"/>
                <w:szCs w:val="22"/>
              </w:rPr>
            </w:pPr>
            <w:r w:rsidRPr="005A40EC">
              <w:rPr>
                <w:sz w:val="22"/>
                <w:szCs w:val="22"/>
              </w:rPr>
              <w:t xml:space="preserve">р/с </w:t>
            </w:r>
            <w:r w:rsidR="00034A36">
              <w:rPr>
                <w:sz w:val="22"/>
                <w:szCs w:val="22"/>
              </w:rPr>
              <w:t xml:space="preserve"> </w:t>
            </w:r>
          </w:p>
          <w:p w14:paraId="71EC3BFF" w14:textId="34AB2895" w:rsidR="005A40EC" w:rsidRPr="005A40EC" w:rsidRDefault="005A40EC" w:rsidP="00034A36">
            <w:pPr>
              <w:pStyle w:val="af3"/>
              <w:tabs>
                <w:tab w:val="left" w:pos="1725"/>
              </w:tabs>
              <w:rPr>
                <w:sz w:val="22"/>
                <w:szCs w:val="22"/>
              </w:rPr>
            </w:pPr>
            <w:r w:rsidRPr="005A40EC">
              <w:rPr>
                <w:sz w:val="22"/>
                <w:szCs w:val="22"/>
              </w:rPr>
              <w:t xml:space="preserve">в </w:t>
            </w:r>
            <w:r w:rsidR="00034A36">
              <w:rPr>
                <w:sz w:val="22"/>
                <w:szCs w:val="22"/>
              </w:rPr>
              <w:t xml:space="preserve"> </w:t>
            </w:r>
          </w:p>
          <w:p w14:paraId="0EC6997B" w14:textId="3D7DC92E" w:rsidR="005A40EC" w:rsidRPr="005A40EC" w:rsidRDefault="005A40EC" w:rsidP="005A40EC">
            <w:pPr>
              <w:pStyle w:val="af3"/>
              <w:rPr>
                <w:sz w:val="22"/>
                <w:szCs w:val="22"/>
              </w:rPr>
            </w:pPr>
            <w:r w:rsidRPr="005A40EC">
              <w:rPr>
                <w:sz w:val="22"/>
                <w:szCs w:val="22"/>
              </w:rPr>
              <w:t xml:space="preserve">к/с </w:t>
            </w:r>
            <w:r w:rsidR="00034A36">
              <w:rPr>
                <w:sz w:val="22"/>
                <w:szCs w:val="22"/>
              </w:rPr>
              <w:t xml:space="preserve"> </w:t>
            </w:r>
          </w:p>
          <w:p w14:paraId="73FAB043" w14:textId="7D6475FA" w:rsidR="005A40EC" w:rsidRPr="005A40EC" w:rsidRDefault="005A40EC" w:rsidP="005A40EC">
            <w:pPr>
              <w:pStyle w:val="af3"/>
              <w:rPr>
                <w:sz w:val="22"/>
                <w:szCs w:val="22"/>
              </w:rPr>
            </w:pPr>
            <w:r w:rsidRPr="005A40EC">
              <w:rPr>
                <w:sz w:val="22"/>
                <w:szCs w:val="22"/>
              </w:rPr>
              <w:t xml:space="preserve">БИК </w:t>
            </w:r>
            <w:r w:rsidR="00034A36">
              <w:rPr>
                <w:sz w:val="22"/>
                <w:szCs w:val="22"/>
              </w:rPr>
              <w:t xml:space="preserve"> </w:t>
            </w:r>
          </w:p>
          <w:p w14:paraId="7348FD76" w14:textId="601D74A7" w:rsidR="005A40EC" w:rsidRPr="005A40EC" w:rsidRDefault="005A40EC" w:rsidP="005A40EC">
            <w:pPr>
              <w:pStyle w:val="af3"/>
              <w:rPr>
                <w:sz w:val="22"/>
                <w:szCs w:val="22"/>
              </w:rPr>
            </w:pPr>
            <w:r w:rsidRPr="005A40EC">
              <w:rPr>
                <w:sz w:val="22"/>
                <w:szCs w:val="22"/>
              </w:rPr>
              <w:t xml:space="preserve">Тел. </w:t>
            </w:r>
            <w:r w:rsidR="00034A36">
              <w:rPr>
                <w:sz w:val="22"/>
                <w:szCs w:val="22"/>
              </w:rPr>
              <w:t xml:space="preserve"> </w:t>
            </w:r>
          </w:p>
          <w:p w14:paraId="438667C2" w14:textId="5CCC3405" w:rsidR="00637E32" w:rsidRPr="00034A36" w:rsidRDefault="005A40EC" w:rsidP="005A40EC">
            <w:pPr>
              <w:tabs>
                <w:tab w:val="left" w:pos="2139"/>
              </w:tabs>
              <w:rPr>
                <w:sz w:val="22"/>
                <w:szCs w:val="22"/>
                <w:u w:val="single"/>
              </w:rPr>
            </w:pPr>
            <w:r w:rsidRPr="005A40EC">
              <w:rPr>
                <w:sz w:val="22"/>
                <w:szCs w:val="22"/>
                <w:lang w:val="en-US"/>
              </w:rPr>
              <w:t>e</w:t>
            </w:r>
            <w:r w:rsidRPr="00DC052B">
              <w:rPr>
                <w:sz w:val="22"/>
                <w:szCs w:val="22"/>
              </w:rPr>
              <w:t>-</w:t>
            </w:r>
            <w:r w:rsidRPr="005A40EC">
              <w:rPr>
                <w:sz w:val="22"/>
                <w:szCs w:val="22"/>
                <w:lang w:val="en-US"/>
              </w:rPr>
              <w:t>mail</w:t>
            </w:r>
            <w:r w:rsidRPr="00DC052B">
              <w:rPr>
                <w:sz w:val="22"/>
                <w:szCs w:val="22"/>
              </w:rPr>
              <w:t xml:space="preserve">: </w:t>
            </w:r>
            <w:r w:rsidR="00034A36">
              <w:rPr>
                <w:sz w:val="22"/>
                <w:szCs w:val="22"/>
              </w:rPr>
              <w:t xml:space="preserve"> </w:t>
            </w:r>
          </w:p>
          <w:p w14:paraId="16474ACE" w14:textId="77777777" w:rsidR="00637E32" w:rsidRPr="00DC052B" w:rsidRDefault="00637E32" w:rsidP="00FF371E">
            <w:pPr>
              <w:spacing w:line="276" w:lineRule="auto"/>
              <w:ind w:right="-1"/>
              <w:rPr>
                <w:sz w:val="22"/>
                <w:szCs w:val="22"/>
              </w:rPr>
            </w:pPr>
          </w:p>
        </w:tc>
        <w:tc>
          <w:tcPr>
            <w:tcW w:w="4820" w:type="dxa"/>
            <w:shd w:val="clear" w:color="auto" w:fill="auto"/>
          </w:tcPr>
          <w:p w14:paraId="480D85B2" w14:textId="77777777" w:rsidR="00637E32" w:rsidRPr="00E854C3" w:rsidRDefault="00637E32" w:rsidP="00FF371E">
            <w:pPr>
              <w:rPr>
                <w:b/>
                <w:sz w:val="22"/>
                <w:szCs w:val="22"/>
              </w:rPr>
            </w:pPr>
            <w:r w:rsidRPr="00E854C3">
              <w:rPr>
                <w:b/>
                <w:noProof/>
                <w:sz w:val="22"/>
                <w:szCs w:val="22"/>
              </w:rPr>
              <w:t>ИБМХ</w:t>
            </w:r>
            <w:r w:rsidRPr="00E854C3">
              <w:rPr>
                <w:b/>
                <w:sz w:val="22"/>
                <w:szCs w:val="22"/>
              </w:rPr>
              <w:t xml:space="preserve"> </w:t>
            </w:r>
          </w:p>
          <w:p w14:paraId="49CED4BB" w14:textId="77777777" w:rsidR="00637E32" w:rsidRPr="00E854C3" w:rsidRDefault="00637E32" w:rsidP="00FF371E">
            <w:pPr>
              <w:rPr>
                <w:sz w:val="22"/>
                <w:szCs w:val="22"/>
              </w:rPr>
            </w:pPr>
          </w:p>
          <w:p w14:paraId="1EC3E653" w14:textId="77777777" w:rsidR="00637E32" w:rsidRPr="00E854C3" w:rsidRDefault="00637E32" w:rsidP="00FF371E">
            <w:pPr>
              <w:rPr>
                <w:sz w:val="22"/>
                <w:szCs w:val="22"/>
              </w:rPr>
            </w:pPr>
            <w:r w:rsidRPr="00E854C3">
              <w:rPr>
                <w:sz w:val="22"/>
                <w:szCs w:val="22"/>
              </w:rPr>
              <w:t>Юридический адрес:</w:t>
            </w:r>
          </w:p>
          <w:p w14:paraId="5C67B034" w14:textId="77777777" w:rsidR="00637E32" w:rsidRPr="00E854C3" w:rsidRDefault="00637E32" w:rsidP="00FF371E">
            <w:pPr>
              <w:rPr>
                <w:sz w:val="22"/>
                <w:szCs w:val="22"/>
              </w:rPr>
            </w:pPr>
            <w:r w:rsidRPr="00E854C3">
              <w:rPr>
                <w:color w:val="000000"/>
                <w:sz w:val="22"/>
                <w:szCs w:val="22"/>
                <w:lang w:eastAsia="en-US"/>
              </w:rPr>
              <w:t>119121, гор. Москва, ул. Погодинская, 10, стр.8</w:t>
            </w:r>
            <w:r w:rsidRPr="00E854C3">
              <w:rPr>
                <w:sz w:val="22"/>
                <w:szCs w:val="22"/>
              </w:rPr>
              <w:t xml:space="preserve"> </w:t>
            </w:r>
          </w:p>
          <w:p w14:paraId="10DFA19F" w14:textId="77777777" w:rsidR="00637E32" w:rsidRPr="00E854C3" w:rsidRDefault="00637E32" w:rsidP="00FF371E">
            <w:pPr>
              <w:pStyle w:val="af3"/>
              <w:tabs>
                <w:tab w:val="left" w:pos="567"/>
              </w:tabs>
              <w:rPr>
                <w:noProof/>
                <w:sz w:val="22"/>
                <w:szCs w:val="22"/>
              </w:rPr>
            </w:pPr>
            <w:r w:rsidRPr="00E854C3">
              <w:rPr>
                <w:noProof/>
                <w:sz w:val="22"/>
                <w:szCs w:val="22"/>
              </w:rPr>
              <w:t>ИНН 7704084419</w:t>
            </w:r>
          </w:p>
          <w:p w14:paraId="6E48055C" w14:textId="77777777" w:rsidR="00637E32" w:rsidRPr="00E854C3" w:rsidRDefault="00637E32" w:rsidP="00FF371E">
            <w:pPr>
              <w:pStyle w:val="af3"/>
              <w:tabs>
                <w:tab w:val="left" w:pos="567"/>
              </w:tabs>
              <w:rPr>
                <w:noProof/>
                <w:sz w:val="22"/>
                <w:szCs w:val="22"/>
              </w:rPr>
            </w:pPr>
            <w:r w:rsidRPr="00E854C3">
              <w:rPr>
                <w:noProof/>
                <w:sz w:val="22"/>
                <w:szCs w:val="22"/>
              </w:rPr>
              <w:t>КПП 770401001</w:t>
            </w:r>
          </w:p>
          <w:p w14:paraId="5C0287E4" w14:textId="77777777" w:rsidR="00637E32" w:rsidRPr="00E854C3" w:rsidRDefault="00637E32" w:rsidP="00FF371E">
            <w:pPr>
              <w:pStyle w:val="af3"/>
              <w:tabs>
                <w:tab w:val="left" w:pos="567"/>
              </w:tabs>
              <w:rPr>
                <w:noProof/>
                <w:sz w:val="22"/>
                <w:szCs w:val="22"/>
              </w:rPr>
            </w:pPr>
            <w:r w:rsidRPr="00E854C3">
              <w:rPr>
                <w:noProof/>
                <w:sz w:val="22"/>
                <w:szCs w:val="22"/>
              </w:rPr>
              <w:t xml:space="preserve">УФК по г. Москве (ИБМХ, л/с 20736Ц19600)  </w:t>
            </w:r>
          </w:p>
          <w:p w14:paraId="68241E33" w14:textId="77777777" w:rsidR="00637E32" w:rsidRPr="00DD10C7" w:rsidRDefault="00637E32" w:rsidP="00FF371E">
            <w:pPr>
              <w:pStyle w:val="af3"/>
              <w:tabs>
                <w:tab w:val="left" w:pos="567"/>
              </w:tabs>
              <w:rPr>
                <w:noProof/>
                <w:sz w:val="22"/>
                <w:szCs w:val="22"/>
              </w:rPr>
            </w:pPr>
            <w:r w:rsidRPr="00E854C3">
              <w:rPr>
                <w:noProof/>
                <w:sz w:val="22"/>
                <w:szCs w:val="22"/>
              </w:rPr>
              <w:t>Р/</w:t>
            </w:r>
            <w:r w:rsidRPr="00DD10C7">
              <w:rPr>
                <w:noProof/>
                <w:sz w:val="22"/>
                <w:szCs w:val="22"/>
              </w:rPr>
              <w:t>счет: 03214643000000017300</w:t>
            </w:r>
            <w:r w:rsidRPr="00DD10C7">
              <w:rPr>
                <w:noProof/>
                <w:sz w:val="22"/>
                <w:szCs w:val="22"/>
              </w:rPr>
              <w:tab/>
              <w:t xml:space="preserve">  </w:t>
            </w:r>
          </w:p>
          <w:p w14:paraId="4CA78BB4" w14:textId="6E274F46" w:rsidR="00637E32" w:rsidRPr="00E854C3" w:rsidRDefault="00637E32" w:rsidP="00FF371E">
            <w:pPr>
              <w:pStyle w:val="af3"/>
              <w:tabs>
                <w:tab w:val="left" w:pos="567"/>
              </w:tabs>
              <w:rPr>
                <w:noProof/>
                <w:sz w:val="22"/>
                <w:szCs w:val="22"/>
              </w:rPr>
            </w:pPr>
            <w:r w:rsidRPr="00DD10C7">
              <w:rPr>
                <w:noProof/>
                <w:sz w:val="22"/>
                <w:szCs w:val="22"/>
              </w:rPr>
              <w:t xml:space="preserve">Банк: </w:t>
            </w:r>
            <w:r w:rsidR="0032372A" w:rsidRPr="00DD10C7">
              <w:rPr>
                <w:noProof/>
                <w:sz w:val="22"/>
                <w:szCs w:val="22"/>
              </w:rPr>
              <w:t>ОКЦ №1 ГУ Банка России по ЦФО// УФК по г. Москве г. Москва</w:t>
            </w:r>
          </w:p>
          <w:p w14:paraId="52A757EC" w14:textId="77777777" w:rsidR="00637E32" w:rsidRPr="00E854C3" w:rsidRDefault="00637E32" w:rsidP="00FF371E">
            <w:pPr>
              <w:pStyle w:val="af3"/>
              <w:tabs>
                <w:tab w:val="left" w:pos="567"/>
              </w:tabs>
              <w:rPr>
                <w:noProof/>
                <w:sz w:val="22"/>
                <w:szCs w:val="22"/>
              </w:rPr>
            </w:pPr>
            <w:r w:rsidRPr="00E854C3">
              <w:rPr>
                <w:noProof/>
                <w:sz w:val="22"/>
                <w:szCs w:val="22"/>
              </w:rPr>
              <w:t>БИК 004525988</w:t>
            </w:r>
          </w:p>
          <w:p w14:paraId="78E4E946" w14:textId="77777777" w:rsidR="00637E32" w:rsidRPr="00E854C3" w:rsidRDefault="00637E32" w:rsidP="00FF371E">
            <w:pPr>
              <w:rPr>
                <w:sz w:val="22"/>
                <w:szCs w:val="22"/>
              </w:rPr>
            </w:pPr>
            <w:r w:rsidRPr="00E854C3">
              <w:rPr>
                <w:noProof/>
                <w:sz w:val="22"/>
                <w:szCs w:val="22"/>
              </w:rPr>
              <w:t>Кор/сч: 40102810545370000003</w:t>
            </w:r>
          </w:p>
          <w:p w14:paraId="00D61BE5" w14:textId="77777777" w:rsidR="00637E32" w:rsidRPr="00E854C3" w:rsidRDefault="00637E32" w:rsidP="00FF371E">
            <w:pPr>
              <w:rPr>
                <w:sz w:val="22"/>
                <w:szCs w:val="22"/>
              </w:rPr>
            </w:pPr>
            <w:r w:rsidRPr="00E854C3">
              <w:rPr>
                <w:sz w:val="22"/>
                <w:szCs w:val="22"/>
              </w:rPr>
              <w:t>Тел. +7 499 246-20-71</w:t>
            </w:r>
          </w:p>
          <w:p w14:paraId="30F8BE3D" w14:textId="77777777" w:rsidR="00637E32" w:rsidRPr="00E854C3" w:rsidRDefault="00637E32" w:rsidP="00FF371E">
            <w:pPr>
              <w:rPr>
                <w:sz w:val="22"/>
                <w:szCs w:val="22"/>
                <w:u w:val="single"/>
              </w:rPr>
            </w:pPr>
            <w:r w:rsidRPr="00E854C3">
              <w:rPr>
                <w:sz w:val="22"/>
                <w:szCs w:val="22"/>
                <w:lang w:val="en-US"/>
              </w:rPr>
              <w:t>e</w:t>
            </w:r>
            <w:r w:rsidRPr="00E854C3">
              <w:rPr>
                <w:sz w:val="22"/>
                <w:szCs w:val="22"/>
              </w:rPr>
              <w:t>-</w:t>
            </w:r>
            <w:r w:rsidRPr="00E854C3">
              <w:rPr>
                <w:sz w:val="22"/>
                <w:szCs w:val="22"/>
                <w:lang w:val="en-US"/>
              </w:rPr>
              <w:t>mail</w:t>
            </w:r>
            <w:r w:rsidRPr="00E854C3">
              <w:rPr>
                <w:sz w:val="22"/>
                <w:szCs w:val="22"/>
              </w:rPr>
              <w:t xml:space="preserve">: </w:t>
            </w:r>
            <w:r w:rsidRPr="00E854C3">
              <w:rPr>
                <w:rStyle w:val="a5"/>
                <w:sz w:val="22"/>
                <w:szCs w:val="22"/>
                <w:lang w:val="en-US"/>
              </w:rPr>
              <w:t>tamara</w:t>
            </w:r>
            <w:r w:rsidRPr="00E854C3">
              <w:rPr>
                <w:rStyle w:val="a5"/>
                <w:sz w:val="22"/>
                <w:szCs w:val="22"/>
              </w:rPr>
              <w:t>_</w:t>
            </w:r>
            <w:r w:rsidRPr="00E854C3">
              <w:rPr>
                <w:rStyle w:val="a5"/>
                <w:sz w:val="22"/>
                <w:szCs w:val="22"/>
                <w:lang w:val="en-US"/>
              </w:rPr>
              <w:t>fedoronch</w:t>
            </w:r>
            <w:r w:rsidRPr="00E854C3">
              <w:rPr>
                <w:rStyle w:val="a5"/>
                <w:sz w:val="22"/>
                <w:szCs w:val="22"/>
              </w:rPr>
              <w:t>@</w:t>
            </w:r>
            <w:r w:rsidRPr="00E854C3">
              <w:rPr>
                <w:rStyle w:val="a5"/>
                <w:sz w:val="22"/>
                <w:szCs w:val="22"/>
                <w:lang w:val="en-US"/>
              </w:rPr>
              <w:t>mail</w:t>
            </w:r>
            <w:r w:rsidRPr="00E854C3">
              <w:rPr>
                <w:rStyle w:val="a5"/>
                <w:sz w:val="22"/>
                <w:szCs w:val="22"/>
              </w:rPr>
              <w:t>.</w:t>
            </w:r>
            <w:r w:rsidRPr="00E854C3">
              <w:rPr>
                <w:rStyle w:val="a5"/>
                <w:sz w:val="22"/>
                <w:szCs w:val="22"/>
                <w:lang w:val="en-US"/>
              </w:rPr>
              <w:t>ru</w:t>
            </w:r>
          </w:p>
          <w:p w14:paraId="51A6FDC8" w14:textId="77777777" w:rsidR="00637E32" w:rsidRPr="00E854C3" w:rsidRDefault="00637E32" w:rsidP="00FF371E">
            <w:pPr>
              <w:pStyle w:val="af3"/>
              <w:rPr>
                <w:sz w:val="22"/>
                <w:szCs w:val="22"/>
              </w:rPr>
            </w:pPr>
          </w:p>
          <w:p w14:paraId="0E62BBE9" w14:textId="78F724E9" w:rsidR="005A40EC" w:rsidRPr="00E854C3" w:rsidRDefault="005A40EC" w:rsidP="00FF371E">
            <w:pPr>
              <w:pStyle w:val="af3"/>
              <w:rPr>
                <w:sz w:val="22"/>
                <w:szCs w:val="22"/>
              </w:rPr>
            </w:pPr>
          </w:p>
        </w:tc>
      </w:tr>
    </w:tbl>
    <w:p w14:paraId="430C3CEC" w14:textId="77777777" w:rsidR="00637E32" w:rsidRPr="00E854C3" w:rsidRDefault="00637E32" w:rsidP="00637E32">
      <w:pPr>
        <w:spacing w:line="276" w:lineRule="auto"/>
        <w:ind w:right="-1"/>
        <w:jc w:val="center"/>
        <w:outlineLvl w:val="0"/>
        <w:rPr>
          <w:b/>
          <w:bCs/>
          <w:sz w:val="22"/>
          <w:szCs w:val="22"/>
        </w:rPr>
      </w:pPr>
      <w:r w:rsidRPr="00E854C3">
        <w:rPr>
          <w:b/>
          <w:bCs/>
          <w:sz w:val="22"/>
          <w:szCs w:val="22"/>
        </w:rPr>
        <w:t>Подписи Сторон:</w:t>
      </w:r>
    </w:p>
    <w:p w14:paraId="478A0B37" w14:textId="77777777" w:rsidR="00637E32" w:rsidRPr="00E854C3" w:rsidRDefault="00637E32" w:rsidP="00637E32">
      <w:pPr>
        <w:spacing w:line="276" w:lineRule="auto"/>
        <w:ind w:right="-1"/>
        <w:jc w:val="center"/>
        <w:outlineLvl w:val="0"/>
        <w:rPr>
          <w:b/>
          <w:bCs/>
          <w:sz w:val="22"/>
          <w:szCs w:val="22"/>
        </w:rPr>
      </w:pPr>
    </w:p>
    <w:tbl>
      <w:tblPr>
        <w:tblW w:w="9375" w:type="dxa"/>
        <w:tblInd w:w="-436" w:type="dxa"/>
        <w:tblLook w:val="01E0" w:firstRow="1" w:lastRow="1" w:firstColumn="1" w:lastColumn="1" w:noHBand="0" w:noVBand="0"/>
      </w:tblPr>
      <w:tblGrid>
        <w:gridCol w:w="4689"/>
        <w:gridCol w:w="4686"/>
      </w:tblGrid>
      <w:tr w:rsidR="00637E32" w:rsidRPr="00E854C3" w14:paraId="353B1A28" w14:textId="77777777" w:rsidTr="00FF371E">
        <w:trPr>
          <w:trHeight w:val="351"/>
        </w:trPr>
        <w:tc>
          <w:tcPr>
            <w:tcW w:w="4689" w:type="dxa"/>
          </w:tcPr>
          <w:p w14:paraId="15DD22E3" w14:textId="77777777" w:rsidR="00637E32" w:rsidRPr="00E854C3" w:rsidRDefault="00637E32" w:rsidP="00FF371E">
            <w:pPr>
              <w:spacing w:line="276" w:lineRule="auto"/>
              <w:ind w:right="-1"/>
              <w:jc w:val="center"/>
              <w:rPr>
                <w:b/>
                <w:bCs/>
                <w:sz w:val="22"/>
                <w:szCs w:val="22"/>
              </w:rPr>
            </w:pPr>
            <w:r w:rsidRPr="00E854C3">
              <w:rPr>
                <w:b/>
                <w:sz w:val="22"/>
                <w:szCs w:val="22"/>
              </w:rPr>
              <w:t>ЛИЦЕНЗИАТ:</w:t>
            </w:r>
          </w:p>
        </w:tc>
        <w:tc>
          <w:tcPr>
            <w:tcW w:w="4686" w:type="dxa"/>
          </w:tcPr>
          <w:p w14:paraId="5F901323" w14:textId="77777777" w:rsidR="00637E32" w:rsidRPr="00E854C3" w:rsidRDefault="00637E32" w:rsidP="00FF371E">
            <w:pPr>
              <w:spacing w:line="276" w:lineRule="auto"/>
              <w:ind w:right="-1"/>
              <w:jc w:val="center"/>
              <w:rPr>
                <w:bCs/>
                <w:sz w:val="22"/>
                <w:szCs w:val="22"/>
              </w:rPr>
            </w:pPr>
            <w:r w:rsidRPr="00E854C3">
              <w:rPr>
                <w:b/>
                <w:sz w:val="22"/>
                <w:szCs w:val="22"/>
              </w:rPr>
              <w:t>СУБЛИЦЕНЗИАТ:</w:t>
            </w:r>
          </w:p>
        </w:tc>
      </w:tr>
      <w:tr w:rsidR="00637E32" w:rsidRPr="00E854C3" w14:paraId="712C8F89" w14:textId="77777777" w:rsidTr="00FF371E">
        <w:tblPrEx>
          <w:tblLook w:val="0000" w:firstRow="0" w:lastRow="0" w:firstColumn="0" w:lastColumn="0" w:noHBand="0" w:noVBand="0"/>
        </w:tblPrEx>
        <w:trPr>
          <w:trHeight w:val="784"/>
        </w:trPr>
        <w:tc>
          <w:tcPr>
            <w:tcW w:w="4689" w:type="dxa"/>
          </w:tcPr>
          <w:p w14:paraId="54D8615B" w14:textId="77777777" w:rsidR="00637E32" w:rsidRPr="00E854C3" w:rsidRDefault="00637E32" w:rsidP="00FF371E">
            <w:pPr>
              <w:pStyle w:val="af3"/>
              <w:rPr>
                <w:sz w:val="22"/>
                <w:szCs w:val="22"/>
              </w:rPr>
            </w:pPr>
          </w:p>
          <w:p w14:paraId="0C1BBBA0" w14:textId="1F98DD26" w:rsidR="00637E32" w:rsidRDefault="00637E32" w:rsidP="00FF371E">
            <w:pPr>
              <w:pStyle w:val="af3"/>
              <w:jc w:val="center"/>
              <w:rPr>
                <w:sz w:val="22"/>
                <w:szCs w:val="22"/>
              </w:rPr>
            </w:pPr>
          </w:p>
          <w:p w14:paraId="4668D10C" w14:textId="3E2895D2" w:rsidR="005A40EC" w:rsidRDefault="005A40EC" w:rsidP="00FF371E">
            <w:pPr>
              <w:pStyle w:val="af3"/>
              <w:jc w:val="center"/>
              <w:rPr>
                <w:sz w:val="22"/>
                <w:szCs w:val="22"/>
              </w:rPr>
            </w:pPr>
          </w:p>
          <w:p w14:paraId="360878AC" w14:textId="77777777" w:rsidR="005A40EC" w:rsidRPr="00E854C3" w:rsidRDefault="005A40EC" w:rsidP="00FF371E">
            <w:pPr>
              <w:pStyle w:val="af3"/>
              <w:jc w:val="center"/>
              <w:rPr>
                <w:sz w:val="22"/>
                <w:szCs w:val="22"/>
              </w:rPr>
            </w:pPr>
          </w:p>
          <w:p w14:paraId="0860C1C2" w14:textId="77777777" w:rsidR="00637E32" w:rsidRPr="00E854C3" w:rsidRDefault="00637E32" w:rsidP="00FF371E">
            <w:pPr>
              <w:pStyle w:val="af3"/>
              <w:jc w:val="center"/>
              <w:rPr>
                <w:sz w:val="22"/>
                <w:szCs w:val="22"/>
              </w:rPr>
            </w:pPr>
          </w:p>
          <w:p w14:paraId="02F5F6F6" w14:textId="6C94A90E" w:rsidR="00637E32" w:rsidRPr="00E854C3" w:rsidRDefault="00637E32" w:rsidP="00FF371E">
            <w:pPr>
              <w:pStyle w:val="af3"/>
              <w:jc w:val="center"/>
              <w:rPr>
                <w:sz w:val="22"/>
                <w:szCs w:val="22"/>
              </w:rPr>
            </w:pPr>
            <w:r w:rsidRPr="00E854C3">
              <w:rPr>
                <w:sz w:val="22"/>
                <w:szCs w:val="22"/>
              </w:rPr>
              <w:t>________________ ()</w:t>
            </w:r>
          </w:p>
        </w:tc>
        <w:tc>
          <w:tcPr>
            <w:tcW w:w="4686" w:type="dxa"/>
          </w:tcPr>
          <w:p w14:paraId="7E3CEBBC" w14:textId="77777777" w:rsidR="00F624B4" w:rsidRPr="00E854C3" w:rsidRDefault="00F624B4" w:rsidP="00F624B4">
            <w:pPr>
              <w:pStyle w:val="af3"/>
              <w:jc w:val="center"/>
              <w:rPr>
                <w:sz w:val="22"/>
                <w:szCs w:val="22"/>
              </w:rPr>
            </w:pPr>
            <w:r w:rsidRPr="00E854C3">
              <w:rPr>
                <w:sz w:val="22"/>
                <w:szCs w:val="22"/>
              </w:rPr>
              <w:t xml:space="preserve">Заместитель директора ИБМХ </w:t>
            </w:r>
          </w:p>
          <w:p w14:paraId="022C964B" w14:textId="77777777" w:rsidR="00F624B4" w:rsidRPr="00E854C3" w:rsidRDefault="00F624B4" w:rsidP="00F624B4">
            <w:pPr>
              <w:pStyle w:val="af3"/>
              <w:jc w:val="center"/>
              <w:rPr>
                <w:sz w:val="22"/>
                <w:szCs w:val="22"/>
                <w:lang w:eastAsia="en-US"/>
              </w:rPr>
            </w:pPr>
            <w:r w:rsidRPr="00E854C3">
              <w:rPr>
                <w:sz w:val="22"/>
                <w:szCs w:val="22"/>
              </w:rPr>
              <w:t xml:space="preserve">по научно-организационной работе </w:t>
            </w:r>
          </w:p>
          <w:p w14:paraId="038E6CA1" w14:textId="77777777" w:rsidR="00F624B4" w:rsidRPr="00E854C3" w:rsidRDefault="00F624B4" w:rsidP="00F624B4">
            <w:pPr>
              <w:pStyle w:val="af3"/>
              <w:jc w:val="center"/>
              <w:rPr>
                <w:sz w:val="22"/>
                <w:szCs w:val="22"/>
                <w:lang w:eastAsia="en-US"/>
              </w:rPr>
            </w:pPr>
          </w:p>
          <w:p w14:paraId="09EA0482" w14:textId="3C500A3D" w:rsidR="00F624B4" w:rsidRDefault="00F624B4" w:rsidP="00F624B4">
            <w:pPr>
              <w:pStyle w:val="af3"/>
              <w:jc w:val="center"/>
              <w:rPr>
                <w:sz w:val="22"/>
                <w:szCs w:val="22"/>
                <w:lang w:eastAsia="en-US"/>
              </w:rPr>
            </w:pPr>
            <w:r w:rsidRPr="00E854C3">
              <w:rPr>
                <w:sz w:val="22"/>
                <w:szCs w:val="22"/>
                <w:lang w:eastAsia="en-US"/>
              </w:rPr>
              <w:t xml:space="preserve"> </w:t>
            </w:r>
          </w:p>
          <w:p w14:paraId="65A588EB" w14:textId="1A829982" w:rsidR="005A40EC" w:rsidRDefault="005A40EC" w:rsidP="00F624B4">
            <w:pPr>
              <w:pStyle w:val="af3"/>
              <w:jc w:val="center"/>
              <w:rPr>
                <w:sz w:val="22"/>
                <w:szCs w:val="22"/>
                <w:lang w:eastAsia="en-US"/>
              </w:rPr>
            </w:pPr>
          </w:p>
          <w:p w14:paraId="1F47C68D" w14:textId="77777777" w:rsidR="005A40EC" w:rsidRPr="00E854C3" w:rsidRDefault="005A40EC" w:rsidP="00F624B4">
            <w:pPr>
              <w:pStyle w:val="af3"/>
              <w:jc w:val="center"/>
              <w:rPr>
                <w:sz w:val="22"/>
                <w:szCs w:val="22"/>
                <w:lang w:eastAsia="en-US"/>
              </w:rPr>
            </w:pPr>
          </w:p>
          <w:p w14:paraId="73D29860" w14:textId="71BB932E" w:rsidR="00637E32" w:rsidRPr="00E854C3" w:rsidRDefault="00F624B4" w:rsidP="00F624B4">
            <w:pPr>
              <w:pStyle w:val="af3"/>
              <w:jc w:val="center"/>
              <w:rPr>
                <w:sz w:val="22"/>
                <w:szCs w:val="22"/>
                <w:lang w:eastAsia="en-US"/>
              </w:rPr>
            </w:pPr>
            <w:r w:rsidRPr="00E854C3">
              <w:rPr>
                <w:sz w:val="22"/>
                <w:szCs w:val="22"/>
                <w:lang w:eastAsia="en-US"/>
              </w:rPr>
              <w:t>________________(Ромашова Ю.А.)</w:t>
            </w:r>
          </w:p>
        </w:tc>
      </w:tr>
    </w:tbl>
    <w:p w14:paraId="558B73ED" w14:textId="77777777" w:rsidR="00637E32" w:rsidRPr="00E854C3" w:rsidRDefault="00637E32" w:rsidP="00637E32">
      <w:pPr>
        <w:spacing w:line="276" w:lineRule="auto"/>
        <w:rPr>
          <w:sz w:val="22"/>
          <w:szCs w:val="22"/>
        </w:rPr>
      </w:pPr>
    </w:p>
    <w:p w14:paraId="70B37BA5" w14:textId="77777777" w:rsidR="008C5CE8" w:rsidRPr="00E854C3" w:rsidRDefault="008C5CE8" w:rsidP="009208EB">
      <w:pPr>
        <w:spacing w:line="276" w:lineRule="auto"/>
        <w:rPr>
          <w:sz w:val="22"/>
          <w:szCs w:val="22"/>
        </w:rPr>
      </w:pPr>
    </w:p>
    <w:p w14:paraId="597850E6" w14:textId="77777777" w:rsidR="002C7658" w:rsidRPr="00E854C3" w:rsidRDefault="002C7658" w:rsidP="009208EB">
      <w:pPr>
        <w:spacing w:line="276" w:lineRule="auto"/>
        <w:rPr>
          <w:sz w:val="22"/>
          <w:szCs w:val="22"/>
        </w:rPr>
      </w:pPr>
    </w:p>
    <w:p w14:paraId="42DC3CBE" w14:textId="77777777" w:rsidR="002C7658" w:rsidRPr="00E854C3" w:rsidRDefault="002C7658" w:rsidP="009208EB">
      <w:pPr>
        <w:spacing w:line="276" w:lineRule="auto"/>
        <w:rPr>
          <w:sz w:val="22"/>
          <w:szCs w:val="22"/>
        </w:rPr>
      </w:pPr>
    </w:p>
    <w:p w14:paraId="79233878" w14:textId="77777777" w:rsidR="002C7658" w:rsidRPr="00E854C3" w:rsidRDefault="002C7658" w:rsidP="009208EB">
      <w:pPr>
        <w:spacing w:line="276" w:lineRule="auto"/>
        <w:rPr>
          <w:sz w:val="22"/>
          <w:szCs w:val="22"/>
        </w:rPr>
      </w:pPr>
    </w:p>
    <w:p w14:paraId="70C7EC38" w14:textId="77777777" w:rsidR="002C7658" w:rsidRPr="00E854C3" w:rsidRDefault="002C7658" w:rsidP="009208EB">
      <w:pPr>
        <w:spacing w:line="276" w:lineRule="auto"/>
        <w:rPr>
          <w:sz w:val="22"/>
          <w:szCs w:val="22"/>
        </w:rPr>
      </w:pPr>
    </w:p>
    <w:p w14:paraId="5849D429" w14:textId="77777777" w:rsidR="002C7658" w:rsidRPr="00E854C3" w:rsidRDefault="002C7658" w:rsidP="009208EB">
      <w:pPr>
        <w:spacing w:line="276" w:lineRule="auto"/>
        <w:rPr>
          <w:sz w:val="22"/>
          <w:szCs w:val="22"/>
        </w:rPr>
      </w:pPr>
    </w:p>
    <w:p w14:paraId="69C89560" w14:textId="1162FF47" w:rsidR="002C7658" w:rsidRPr="00E854C3" w:rsidRDefault="002C7658" w:rsidP="009208EB">
      <w:pPr>
        <w:spacing w:line="276" w:lineRule="auto"/>
        <w:rPr>
          <w:sz w:val="22"/>
          <w:szCs w:val="22"/>
        </w:rPr>
      </w:pPr>
    </w:p>
    <w:p w14:paraId="4EF18176" w14:textId="4CE6C3E1" w:rsidR="002C7658" w:rsidRDefault="002C7658" w:rsidP="009208EB">
      <w:pPr>
        <w:spacing w:line="276" w:lineRule="auto"/>
        <w:rPr>
          <w:sz w:val="22"/>
          <w:szCs w:val="22"/>
        </w:rPr>
      </w:pPr>
    </w:p>
    <w:p w14:paraId="4BF56056" w14:textId="1F7D95AA" w:rsidR="00DC052B" w:rsidRDefault="00DC052B" w:rsidP="009208EB">
      <w:pPr>
        <w:spacing w:line="276" w:lineRule="auto"/>
        <w:rPr>
          <w:sz w:val="22"/>
          <w:szCs w:val="22"/>
        </w:rPr>
      </w:pPr>
    </w:p>
    <w:p w14:paraId="2FE36D1B" w14:textId="42DD7030" w:rsidR="00DC052B" w:rsidRDefault="00DC052B" w:rsidP="009208EB">
      <w:pPr>
        <w:spacing w:line="276" w:lineRule="auto"/>
        <w:rPr>
          <w:sz w:val="22"/>
          <w:szCs w:val="22"/>
        </w:rPr>
      </w:pPr>
    </w:p>
    <w:p w14:paraId="4425B0F0" w14:textId="77777777" w:rsidR="00DC052B" w:rsidRPr="00E854C3" w:rsidRDefault="00DC052B" w:rsidP="009208EB">
      <w:pPr>
        <w:spacing w:line="276" w:lineRule="auto"/>
        <w:rPr>
          <w:sz w:val="22"/>
          <w:szCs w:val="22"/>
        </w:rPr>
      </w:pPr>
    </w:p>
    <w:tbl>
      <w:tblPr>
        <w:tblW w:w="5061" w:type="pct"/>
        <w:tblLayout w:type="fixed"/>
        <w:tblLook w:val="0000" w:firstRow="0" w:lastRow="0" w:firstColumn="0" w:lastColumn="0" w:noHBand="0" w:noVBand="0"/>
      </w:tblPr>
      <w:tblGrid>
        <w:gridCol w:w="10206"/>
        <w:gridCol w:w="122"/>
      </w:tblGrid>
      <w:tr w:rsidR="00BA51BE" w:rsidRPr="00E854C3" w14:paraId="486D4B0D" w14:textId="77777777" w:rsidTr="009C3C7C">
        <w:trPr>
          <w:trHeight w:val="1545"/>
        </w:trPr>
        <w:tc>
          <w:tcPr>
            <w:tcW w:w="5000" w:type="pct"/>
            <w:gridSpan w:val="2"/>
            <w:tcBorders>
              <w:bottom w:val="nil"/>
            </w:tcBorders>
          </w:tcPr>
          <w:p w14:paraId="52EE44E1" w14:textId="77777777" w:rsidR="00BA51BE" w:rsidRPr="0071134B" w:rsidRDefault="00BA51BE" w:rsidP="009208EB">
            <w:pPr>
              <w:spacing w:line="276" w:lineRule="auto"/>
              <w:jc w:val="right"/>
              <w:rPr>
                <w:b/>
                <w:bCs/>
                <w:sz w:val="22"/>
                <w:szCs w:val="22"/>
              </w:rPr>
            </w:pPr>
            <w:r w:rsidRPr="0071134B">
              <w:rPr>
                <w:rStyle w:val="Heading"/>
                <w:bCs/>
                <w:sz w:val="22"/>
                <w:szCs w:val="22"/>
              </w:rPr>
              <w:lastRenderedPageBreak/>
              <w:t>ПРИЛОЖЕНИЕ</w:t>
            </w:r>
            <w:r w:rsidRPr="0071134B">
              <w:rPr>
                <w:b/>
                <w:bCs/>
                <w:sz w:val="22"/>
                <w:szCs w:val="22"/>
              </w:rPr>
              <w:t xml:space="preserve"> № </w:t>
            </w:r>
            <w:r w:rsidR="001D1269" w:rsidRPr="0071134B">
              <w:rPr>
                <w:b/>
                <w:bCs/>
                <w:sz w:val="22"/>
                <w:szCs w:val="22"/>
              </w:rPr>
              <w:t>1</w:t>
            </w:r>
          </w:p>
          <w:p w14:paraId="19D54548" w14:textId="79B09C9F" w:rsidR="008E4EF3" w:rsidRPr="0071134B" w:rsidRDefault="001E5B9A" w:rsidP="009208EB">
            <w:pPr>
              <w:pStyle w:val="ParagraphStyle"/>
              <w:tabs>
                <w:tab w:val="left" w:pos="990"/>
              </w:tabs>
              <w:spacing w:line="276" w:lineRule="auto"/>
              <w:jc w:val="right"/>
              <w:outlineLvl w:val="0"/>
              <w:rPr>
                <w:rStyle w:val="Normaltext"/>
                <w:sz w:val="22"/>
                <w:szCs w:val="22"/>
              </w:rPr>
            </w:pPr>
            <w:r w:rsidRPr="0071134B">
              <w:rPr>
                <w:rStyle w:val="Normaltext"/>
                <w:sz w:val="22"/>
                <w:szCs w:val="22"/>
              </w:rPr>
              <w:t xml:space="preserve">к </w:t>
            </w:r>
            <w:r w:rsidR="0080076F" w:rsidRPr="0071134B">
              <w:rPr>
                <w:bCs/>
                <w:sz w:val="22"/>
                <w:szCs w:val="22"/>
              </w:rPr>
              <w:t>Контракту</w:t>
            </w:r>
            <w:r w:rsidR="0038519F" w:rsidRPr="0071134B">
              <w:rPr>
                <w:rStyle w:val="Normaltext"/>
                <w:sz w:val="22"/>
                <w:szCs w:val="22"/>
              </w:rPr>
              <w:t xml:space="preserve"> </w:t>
            </w:r>
            <w:r w:rsidR="00637E32" w:rsidRPr="0071134B">
              <w:rPr>
                <w:rStyle w:val="Normaltext"/>
                <w:sz w:val="22"/>
                <w:szCs w:val="22"/>
              </w:rPr>
              <w:t>№</w:t>
            </w:r>
            <w:r w:rsidR="005A40EC" w:rsidRPr="0071134B">
              <w:rPr>
                <w:rStyle w:val="Normaltext"/>
                <w:sz w:val="22"/>
                <w:szCs w:val="22"/>
              </w:rPr>
              <w:t xml:space="preserve"> </w:t>
            </w:r>
            <w:r w:rsidR="00DD10C7">
              <w:rPr>
                <w:rStyle w:val="Normaltext"/>
                <w:sz w:val="22"/>
                <w:szCs w:val="22"/>
              </w:rPr>
              <w:t xml:space="preserve">          </w:t>
            </w:r>
          </w:p>
          <w:p w14:paraId="26F8CA84" w14:textId="7C4D7FB3" w:rsidR="001D1269" w:rsidRPr="0071134B" w:rsidRDefault="005A40EC" w:rsidP="009C3C7C">
            <w:pPr>
              <w:spacing w:line="276" w:lineRule="auto"/>
              <w:jc w:val="right"/>
              <w:rPr>
                <w:sz w:val="22"/>
                <w:szCs w:val="22"/>
              </w:rPr>
            </w:pPr>
            <w:r w:rsidRPr="0071134B">
              <w:rPr>
                <w:sz w:val="22"/>
                <w:szCs w:val="22"/>
              </w:rPr>
              <w:t>от «</w:t>
            </w:r>
            <w:r w:rsidR="00DD10C7">
              <w:rPr>
                <w:sz w:val="22"/>
                <w:szCs w:val="22"/>
              </w:rPr>
              <w:t xml:space="preserve">    </w:t>
            </w:r>
            <w:r w:rsidR="009C3C7C" w:rsidRPr="0071134B">
              <w:rPr>
                <w:sz w:val="22"/>
                <w:szCs w:val="22"/>
              </w:rPr>
              <w:t xml:space="preserve">» </w:t>
            </w:r>
            <w:r w:rsidR="00DD10C7">
              <w:rPr>
                <w:sz w:val="22"/>
                <w:szCs w:val="22"/>
              </w:rPr>
              <w:t xml:space="preserve">         </w:t>
            </w:r>
            <w:bookmarkStart w:id="9" w:name="_GoBack"/>
            <w:bookmarkEnd w:id="9"/>
            <w:r w:rsidRPr="0071134B">
              <w:rPr>
                <w:sz w:val="22"/>
                <w:szCs w:val="22"/>
              </w:rPr>
              <w:t xml:space="preserve"> 2026</w:t>
            </w:r>
            <w:r w:rsidR="009C3C7C" w:rsidRPr="0071134B">
              <w:rPr>
                <w:sz w:val="22"/>
                <w:szCs w:val="22"/>
              </w:rPr>
              <w:t xml:space="preserve"> г.</w:t>
            </w:r>
          </w:p>
          <w:p w14:paraId="64D4F0B4" w14:textId="77777777" w:rsidR="009C3C7C" w:rsidRPr="0071134B" w:rsidRDefault="009C3C7C" w:rsidP="009C3C7C">
            <w:pPr>
              <w:spacing w:line="276" w:lineRule="auto"/>
              <w:jc w:val="right"/>
              <w:rPr>
                <w:b/>
                <w:bCs/>
                <w:sz w:val="22"/>
                <w:szCs w:val="22"/>
              </w:rPr>
            </w:pPr>
          </w:p>
          <w:p w14:paraId="317DF6AE" w14:textId="77777777" w:rsidR="001D1269" w:rsidRPr="0071134B" w:rsidRDefault="00BA51BE" w:rsidP="009208EB">
            <w:pPr>
              <w:spacing w:line="276" w:lineRule="auto"/>
              <w:jc w:val="center"/>
              <w:rPr>
                <w:rStyle w:val="Heading"/>
                <w:bCs/>
                <w:sz w:val="22"/>
                <w:szCs w:val="22"/>
              </w:rPr>
            </w:pPr>
            <w:r w:rsidRPr="0071134B">
              <w:rPr>
                <w:b/>
                <w:bCs/>
                <w:sz w:val="22"/>
                <w:szCs w:val="22"/>
                <w:lang w:val="en-US"/>
              </w:rPr>
              <w:t>C</w:t>
            </w:r>
            <w:r w:rsidRPr="0071134B">
              <w:rPr>
                <w:b/>
                <w:bCs/>
                <w:sz w:val="22"/>
                <w:szCs w:val="22"/>
              </w:rPr>
              <w:t xml:space="preserve">ПЕЦИФИКАЦИЯ НА </w:t>
            </w:r>
            <w:r w:rsidR="00945A35" w:rsidRPr="0071134B">
              <w:rPr>
                <w:b/>
                <w:bCs/>
                <w:sz w:val="22"/>
                <w:szCs w:val="22"/>
              </w:rPr>
              <w:t>ЭС</w:t>
            </w:r>
          </w:p>
        </w:tc>
      </w:tr>
      <w:tr w:rsidR="009C3C7C" w:rsidRPr="0071134B" w14:paraId="079F3CA8" w14:textId="77777777" w:rsidTr="009C3C7C">
        <w:trPr>
          <w:gridAfter w:val="1"/>
          <w:wAfter w:w="59" w:type="pct"/>
          <w:trHeight w:val="360"/>
        </w:trPr>
        <w:tc>
          <w:tcPr>
            <w:tcW w:w="4941" w:type="pct"/>
          </w:tcPr>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36"/>
              <w:gridCol w:w="3362"/>
              <w:gridCol w:w="1418"/>
              <w:gridCol w:w="1417"/>
              <w:gridCol w:w="1276"/>
              <w:gridCol w:w="1984"/>
            </w:tblGrid>
            <w:tr w:rsidR="009C3C7C" w:rsidRPr="0071134B" w14:paraId="34A21110" w14:textId="77777777" w:rsidTr="00FF371E">
              <w:trPr>
                <w:trHeight w:val="608"/>
              </w:trPr>
              <w:tc>
                <w:tcPr>
                  <w:tcW w:w="636" w:type="dxa"/>
                  <w:tcMar>
                    <w:top w:w="0" w:type="dxa"/>
                    <w:left w:w="108" w:type="dxa"/>
                    <w:bottom w:w="0" w:type="dxa"/>
                    <w:right w:w="108" w:type="dxa"/>
                  </w:tcMar>
                  <w:vAlign w:val="center"/>
                </w:tcPr>
                <w:p w14:paraId="3910BB25" w14:textId="77777777" w:rsidR="009C3C7C" w:rsidRPr="0071134B" w:rsidRDefault="009C3C7C" w:rsidP="00FF371E">
                  <w:pPr>
                    <w:pStyle w:val="ParagraphStyle"/>
                    <w:tabs>
                      <w:tab w:val="left" w:pos="990"/>
                    </w:tabs>
                    <w:jc w:val="center"/>
                    <w:rPr>
                      <w:b/>
                      <w:bCs/>
                      <w:sz w:val="22"/>
                      <w:szCs w:val="22"/>
                    </w:rPr>
                  </w:pPr>
                  <w:r w:rsidRPr="0071134B">
                    <w:rPr>
                      <w:b/>
                      <w:bCs/>
                      <w:sz w:val="22"/>
                      <w:szCs w:val="22"/>
                    </w:rPr>
                    <w:t>№ п/п</w:t>
                  </w:r>
                </w:p>
              </w:tc>
              <w:tc>
                <w:tcPr>
                  <w:tcW w:w="3362" w:type="dxa"/>
                  <w:tcMar>
                    <w:top w:w="0" w:type="dxa"/>
                    <w:left w:w="108" w:type="dxa"/>
                    <w:bottom w:w="0" w:type="dxa"/>
                    <w:right w:w="108" w:type="dxa"/>
                  </w:tcMar>
                  <w:vAlign w:val="center"/>
                </w:tcPr>
                <w:p w14:paraId="51E83DBB" w14:textId="77777777" w:rsidR="009C3C7C" w:rsidRPr="0071134B" w:rsidRDefault="009C3C7C" w:rsidP="00FF371E">
                  <w:pPr>
                    <w:pStyle w:val="ParagraphStyle"/>
                    <w:tabs>
                      <w:tab w:val="left" w:pos="990"/>
                    </w:tabs>
                    <w:jc w:val="center"/>
                    <w:rPr>
                      <w:b/>
                      <w:bCs/>
                      <w:sz w:val="22"/>
                      <w:szCs w:val="22"/>
                    </w:rPr>
                  </w:pPr>
                  <w:r w:rsidRPr="0071134B">
                    <w:rPr>
                      <w:b/>
                      <w:bCs/>
                      <w:sz w:val="22"/>
                      <w:szCs w:val="22"/>
                    </w:rPr>
                    <w:t>Наименование</w:t>
                  </w:r>
                </w:p>
              </w:tc>
              <w:tc>
                <w:tcPr>
                  <w:tcW w:w="1418" w:type="dxa"/>
                  <w:tcMar>
                    <w:top w:w="0" w:type="dxa"/>
                    <w:left w:w="108" w:type="dxa"/>
                    <w:bottom w:w="0" w:type="dxa"/>
                    <w:right w:w="108" w:type="dxa"/>
                  </w:tcMar>
                  <w:vAlign w:val="center"/>
                </w:tcPr>
                <w:p w14:paraId="5594FDC2" w14:textId="77777777" w:rsidR="009C3C7C" w:rsidRPr="0071134B" w:rsidRDefault="009C3C7C" w:rsidP="00FF371E">
                  <w:pPr>
                    <w:pStyle w:val="ParagraphStyle"/>
                    <w:tabs>
                      <w:tab w:val="left" w:pos="990"/>
                    </w:tabs>
                    <w:jc w:val="center"/>
                    <w:rPr>
                      <w:b/>
                      <w:bCs/>
                      <w:sz w:val="22"/>
                      <w:szCs w:val="22"/>
                    </w:rPr>
                  </w:pPr>
                  <w:r w:rsidRPr="0071134B">
                    <w:rPr>
                      <w:b/>
                      <w:bCs/>
                      <w:sz w:val="22"/>
                      <w:szCs w:val="22"/>
                    </w:rPr>
                    <w:t>Количество лицензий,</w:t>
                  </w:r>
                </w:p>
                <w:p w14:paraId="4FD7D89D" w14:textId="77777777" w:rsidR="009C3C7C" w:rsidRPr="0071134B" w:rsidRDefault="009C3C7C" w:rsidP="00FF371E">
                  <w:pPr>
                    <w:pStyle w:val="ParagraphStyle"/>
                    <w:tabs>
                      <w:tab w:val="left" w:pos="990"/>
                    </w:tabs>
                    <w:jc w:val="center"/>
                    <w:rPr>
                      <w:b/>
                      <w:bCs/>
                      <w:sz w:val="22"/>
                      <w:szCs w:val="22"/>
                    </w:rPr>
                  </w:pPr>
                  <w:r w:rsidRPr="0071134B">
                    <w:rPr>
                      <w:b/>
                      <w:bCs/>
                      <w:sz w:val="22"/>
                      <w:szCs w:val="22"/>
                    </w:rPr>
                    <w:t>шт.</w:t>
                  </w:r>
                </w:p>
              </w:tc>
              <w:tc>
                <w:tcPr>
                  <w:tcW w:w="1417" w:type="dxa"/>
                  <w:tcMar>
                    <w:top w:w="0" w:type="dxa"/>
                    <w:left w:w="108" w:type="dxa"/>
                    <w:bottom w:w="0" w:type="dxa"/>
                    <w:right w:w="108" w:type="dxa"/>
                  </w:tcMar>
                  <w:vAlign w:val="center"/>
                </w:tcPr>
                <w:p w14:paraId="269DD069" w14:textId="77777777" w:rsidR="009C3C7C" w:rsidRPr="0071134B" w:rsidRDefault="009C3C7C" w:rsidP="00FF371E">
                  <w:pPr>
                    <w:pStyle w:val="ParagraphStyle"/>
                    <w:tabs>
                      <w:tab w:val="left" w:pos="990"/>
                    </w:tabs>
                    <w:jc w:val="center"/>
                    <w:rPr>
                      <w:b/>
                      <w:bCs/>
                      <w:sz w:val="22"/>
                      <w:szCs w:val="22"/>
                    </w:rPr>
                  </w:pPr>
                  <w:r w:rsidRPr="0071134B">
                    <w:rPr>
                      <w:b/>
                      <w:bCs/>
                      <w:sz w:val="22"/>
                      <w:szCs w:val="22"/>
                    </w:rPr>
                    <w:t>Количество пользователей, шт.</w:t>
                  </w:r>
                </w:p>
              </w:tc>
              <w:tc>
                <w:tcPr>
                  <w:tcW w:w="1276" w:type="dxa"/>
                  <w:tcMar>
                    <w:top w:w="0" w:type="dxa"/>
                    <w:left w:w="108" w:type="dxa"/>
                    <w:bottom w:w="0" w:type="dxa"/>
                    <w:right w:w="108" w:type="dxa"/>
                  </w:tcMar>
                  <w:vAlign w:val="center"/>
                </w:tcPr>
                <w:p w14:paraId="0F5109AA" w14:textId="77777777" w:rsidR="009C3C7C" w:rsidRPr="0071134B" w:rsidRDefault="009C3C7C" w:rsidP="00FF371E">
                  <w:pPr>
                    <w:pStyle w:val="ParagraphStyle"/>
                    <w:tabs>
                      <w:tab w:val="left" w:pos="990"/>
                    </w:tabs>
                    <w:jc w:val="center"/>
                    <w:rPr>
                      <w:b/>
                      <w:bCs/>
                      <w:sz w:val="22"/>
                      <w:szCs w:val="22"/>
                    </w:rPr>
                  </w:pPr>
                  <w:r w:rsidRPr="0071134B">
                    <w:rPr>
                      <w:b/>
                      <w:bCs/>
                      <w:sz w:val="22"/>
                      <w:szCs w:val="22"/>
                    </w:rPr>
                    <w:t>Срок использования</w:t>
                  </w:r>
                </w:p>
              </w:tc>
              <w:tc>
                <w:tcPr>
                  <w:tcW w:w="1984" w:type="dxa"/>
                  <w:tcMar>
                    <w:top w:w="0" w:type="dxa"/>
                    <w:left w:w="108" w:type="dxa"/>
                    <w:bottom w:w="0" w:type="dxa"/>
                    <w:right w:w="108" w:type="dxa"/>
                  </w:tcMar>
                  <w:vAlign w:val="center"/>
                </w:tcPr>
                <w:p w14:paraId="32EC771B" w14:textId="77777777" w:rsidR="009C3C7C" w:rsidRPr="0071134B" w:rsidRDefault="009C3C7C" w:rsidP="00FF371E">
                  <w:pPr>
                    <w:pStyle w:val="ParagraphStyle"/>
                    <w:tabs>
                      <w:tab w:val="left" w:pos="990"/>
                    </w:tabs>
                    <w:jc w:val="center"/>
                    <w:rPr>
                      <w:b/>
                      <w:bCs/>
                      <w:sz w:val="22"/>
                      <w:szCs w:val="22"/>
                    </w:rPr>
                  </w:pPr>
                  <w:r w:rsidRPr="0071134B">
                    <w:rPr>
                      <w:b/>
                      <w:bCs/>
                      <w:sz w:val="22"/>
                      <w:szCs w:val="22"/>
                    </w:rPr>
                    <w:t>Общая сумма вознаграждения,</w:t>
                  </w:r>
                  <w:r w:rsidRPr="0071134B">
                    <w:rPr>
                      <w:b/>
                      <w:bCs/>
                      <w:sz w:val="22"/>
                      <w:szCs w:val="22"/>
                    </w:rPr>
                    <w:br/>
                    <w:t>руб. (НДС не облагается)</w:t>
                  </w:r>
                </w:p>
              </w:tc>
            </w:tr>
            <w:tr w:rsidR="009C3C7C" w:rsidRPr="0071134B" w14:paraId="1F939505" w14:textId="77777777" w:rsidTr="00FF371E">
              <w:trPr>
                <w:trHeight w:val="550"/>
              </w:trPr>
              <w:tc>
                <w:tcPr>
                  <w:tcW w:w="636" w:type="dxa"/>
                  <w:tcMar>
                    <w:top w:w="0" w:type="dxa"/>
                    <w:left w:w="108" w:type="dxa"/>
                    <w:bottom w:w="0" w:type="dxa"/>
                    <w:right w:w="108" w:type="dxa"/>
                  </w:tcMar>
                  <w:vAlign w:val="center"/>
                </w:tcPr>
                <w:p w14:paraId="48756CE0" w14:textId="77777777" w:rsidR="009C3C7C" w:rsidRPr="0071134B" w:rsidRDefault="009C3C7C" w:rsidP="00FF371E">
                  <w:pPr>
                    <w:pStyle w:val="ParagraphStyle"/>
                    <w:tabs>
                      <w:tab w:val="left" w:pos="990"/>
                    </w:tabs>
                    <w:jc w:val="center"/>
                    <w:rPr>
                      <w:bCs/>
                      <w:sz w:val="22"/>
                      <w:szCs w:val="22"/>
                    </w:rPr>
                  </w:pPr>
                  <w:r w:rsidRPr="0071134B">
                    <w:rPr>
                      <w:bCs/>
                      <w:sz w:val="22"/>
                      <w:szCs w:val="22"/>
                    </w:rPr>
                    <w:t>1</w:t>
                  </w:r>
                </w:p>
              </w:tc>
              <w:tc>
                <w:tcPr>
                  <w:tcW w:w="3362" w:type="dxa"/>
                  <w:tcMar>
                    <w:top w:w="0" w:type="dxa"/>
                    <w:left w:w="108" w:type="dxa"/>
                    <w:bottom w:w="0" w:type="dxa"/>
                    <w:right w:w="108" w:type="dxa"/>
                  </w:tcMar>
                  <w:vAlign w:val="center"/>
                </w:tcPr>
                <w:p w14:paraId="5BDEB3F3" w14:textId="77777777" w:rsidR="009C3C7C" w:rsidRPr="0071134B" w:rsidRDefault="009C3C7C" w:rsidP="00FF371E">
                  <w:pPr>
                    <w:pStyle w:val="ParagraphStyle"/>
                    <w:tabs>
                      <w:tab w:val="left" w:pos="990"/>
                    </w:tabs>
                    <w:spacing w:line="276" w:lineRule="auto"/>
                    <w:rPr>
                      <w:bCs/>
                      <w:sz w:val="22"/>
                      <w:szCs w:val="22"/>
                    </w:rPr>
                  </w:pPr>
                  <w:r w:rsidRPr="0071134B">
                    <w:rPr>
                      <w:bCs/>
                      <w:sz w:val="22"/>
                      <w:szCs w:val="22"/>
                    </w:rPr>
                    <w:t xml:space="preserve">ЭС "Охрана труда". Тариф Премиальный. Простая неисключительная лицензия на использование Базы данных. </w:t>
                  </w:r>
                  <w:r w:rsidRPr="0071134B">
                    <w:rPr>
                      <w:bCs/>
                      <w:sz w:val="22"/>
                      <w:szCs w:val="22"/>
                    </w:rPr>
                    <w:br/>
                    <w:t>1 пользователь. 12 мес.</w:t>
                  </w:r>
                </w:p>
              </w:tc>
              <w:tc>
                <w:tcPr>
                  <w:tcW w:w="1418" w:type="dxa"/>
                  <w:tcMar>
                    <w:top w:w="0" w:type="dxa"/>
                    <w:left w:w="108" w:type="dxa"/>
                    <w:bottom w:w="0" w:type="dxa"/>
                    <w:right w:w="108" w:type="dxa"/>
                  </w:tcMar>
                  <w:vAlign w:val="center"/>
                </w:tcPr>
                <w:p w14:paraId="09AA64AC" w14:textId="77777777" w:rsidR="009C3C7C" w:rsidRPr="0071134B" w:rsidRDefault="009C3C7C" w:rsidP="00FF371E">
                  <w:pPr>
                    <w:pStyle w:val="ParagraphStyle"/>
                    <w:tabs>
                      <w:tab w:val="left" w:pos="990"/>
                    </w:tabs>
                    <w:jc w:val="center"/>
                    <w:rPr>
                      <w:bCs/>
                      <w:sz w:val="22"/>
                      <w:szCs w:val="22"/>
                    </w:rPr>
                  </w:pPr>
                  <w:r w:rsidRPr="0071134B">
                    <w:rPr>
                      <w:bCs/>
                      <w:sz w:val="22"/>
                      <w:szCs w:val="22"/>
                    </w:rPr>
                    <w:t>1</w:t>
                  </w:r>
                </w:p>
              </w:tc>
              <w:tc>
                <w:tcPr>
                  <w:tcW w:w="1417" w:type="dxa"/>
                  <w:tcMar>
                    <w:top w:w="0" w:type="dxa"/>
                    <w:left w:w="108" w:type="dxa"/>
                    <w:bottom w:w="0" w:type="dxa"/>
                    <w:right w:w="108" w:type="dxa"/>
                  </w:tcMar>
                  <w:vAlign w:val="center"/>
                </w:tcPr>
                <w:p w14:paraId="68E4C378" w14:textId="77777777" w:rsidR="009C3C7C" w:rsidRPr="0071134B" w:rsidRDefault="009C3C7C" w:rsidP="00FF371E">
                  <w:pPr>
                    <w:pStyle w:val="ParagraphStyle"/>
                    <w:tabs>
                      <w:tab w:val="left" w:pos="990"/>
                    </w:tabs>
                    <w:jc w:val="center"/>
                    <w:rPr>
                      <w:bCs/>
                      <w:sz w:val="22"/>
                      <w:szCs w:val="22"/>
                    </w:rPr>
                  </w:pPr>
                  <w:r w:rsidRPr="0071134B">
                    <w:rPr>
                      <w:bCs/>
                      <w:sz w:val="22"/>
                      <w:szCs w:val="22"/>
                    </w:rPr>
                    <w:t>1</w:t>
                  </w:r>
                </w:p>
              </w:tc>
              <w:tc>
                <w:tcPr>
                  <w:tcW w:w="1276" w:type="dxa"/>
                  <w:tcMar>
                    <w:top w:w="0" w:type="dxa"/>
                    <w:left w:w="108" w:type="dxa"/>
                    <w:bottom w:w="0" w:type="dxa"/>
                    <w:right w:w="108" w:type="dxa"/>
                  </w:tcMar>
                  <w:vAlign w:val="center"/>
                </w:tcPr>
                <w:p w14:paraId="2B2BBA25" w14:textId="77777777" w:rsidR="009C3C7C" w:rsidRPr="0071134B" w:rsidRDefault="009C3C7C" w:rsidP="00FF371E">
                  <w:pPr>
                    <w:pStyle w:val="ParagraphStyle"/>
                    <w:tabs>
                      <w:tab w:val="left" w:pos="990"/>
                    </w:tabs>
                    <w:spacing w:line="276" w:lineRule="auto"/>
                    <w:jc w:val="center"/>
                    <w:rPr>
                      <w:bCs/>
                      <w:sz w:val="22"/>
                      <w:szCs w:val="22"/>
                    </w:rPr>
                  </w:pPr>
                  <w:r w:rsidRPr="0071134B">
                    <w:rPr>
                      <w:bCs/>
                      <w:sz w:val="22"/>
                      <w:szCs w:val="22"/>
                    </w:rPr>
                    <w:t>12 мес.</w:t>
                  </w:r>
                </w:p>
              </w:tc>
              <w:tc>
                <w:tcPr>
                  <w:tcW w:w="1984" w:type="dxa"/>
                  <w:tcMar>
                    <w:top w:w="0" w:type="dxa"/>
                    <w:left w:w="108" w:type="dxa"/>
                    <w:bottom w:w="0" w:type="dxa"/>
                    <w:right w:w="108" w:type="dxa"/>
                  </w:tcMar>
                  <w:vAlign w:val="center"/>
                </w:tcPr>
                <w:p w14:paraId="4790F854" w14:textId="20F49902" w:rsidR="009C3C7C" w:rsidRPr="0071134B" w:rsidRDefault="009C3C7C" w:rsidP="00FF371E">
                  <w:pPr>
                    <w:pStyle w:val="ParagraphStyle"/>
                    <w:tabs>
                      <w:tab w:val="left" w:pos="990"/>
                    </w:tabs>
                    <w:spacing w:line="276" w:lineRule="auto"/>
                    <w:jc w:val="center"/>
                    <w:rPr>
                      <w:bCs/>
                      <w:sz w:val="22"/>
                      <w:szCs w:val="22"/>
                    </w:rPr>
                  </w:pPr>
                </w:p>
              </w:tc>
            </w:tr>
            <w:tr w:rsidR="009C3C7C" w:rsidRPr="0071134B" w14:paraId="5339489D" w14:textId="77777777" w:rsidTr="00FF371E">
              <w:trPr>
                <w:trHeight w:val="404"/>
              </w:trPr>
              <w:tc>
                <w:tcPr>
                  <w:tcW w:w="636" w:type="dxa"/>
                  <w:tcMar>
                    <w:top w:w="0" w:type="dxa"/>
                    <w:left w:w="108" w:type="dxa"/>
                    <w:bottom w:w="0" w:type="dxa"/>
                    <w:right w:w="108" w:type="dxa"/>
                  </w:tcMar>
                  <w:vAlign w:val="center"/>
                </w:tcPr>
                <w:p w14:paraId="7BC8A6DF" w14:textId="77777777" w:rsidR="009C3C7C" w:rsidRPr="0071134B" w:rsidRDefault="009C3C7C" w:rsidP="00FF371E">
                  <w:pPr>
                    <w:pStyle w:val="ParagraphStyle"/>
                    <w:tabs>
                      <w:tab w:val="left" w:pos="990"/>
                    </w:tabs>
                    <w:jc w:val="center"/>
                    <w:rPr>
                      <w:bCs/>
                      <w:sz w:val="22"/>
                      <w:szCs w:val="22"/>
                    </w:rPr>
                  </w:pPr>
                  <w:r w:rsidRPr="0071134B">
                    <w:rPr>
                      <w:bCs/>
                      <w:sz w:val="22"/>
                      <w:szCs w:val="22"/>
                    </w:rPr>
                    <w:t>2</w:t>
                  </w:r>
                </w:p>
              </w:tc>
              <w:tc>
                <w:tcPr>
                  <w:tcW w:w="3362" w:type="dxa"/>
                  <w:tcMar>
                    <w:top w:w="0" w:type="dxa"/>
                    <w:left w:w="108" w:type="dxa"/>
                    <w:bottom w:w="0" w:type="dxa"/>
                    <w:right w:w="108" w:type="dxa"/>
                  </w:tcMar>
                  <w:vAlign w:val="center"/>
                </w:tcPr>
                <w:p w14:paraId="5BB6B2D8" w14:textId="77777777" w:rsidR="009C3C7C" w:rsidRPr="0071134B" w:rsidRDefault="009C3C7C" w:rsidP="00FF371E">
                  <w:pPr>
                    <w:pStyle w:val="ParagraphStyle"/>
                    <w:tabs>
                      <w:tab w:val="left" w:pos="990"/>
                    </w:tabs>
                    <w:spacing w:line="276" w:lineRule="auto"/>
                    <w:rPr>
                      <w:bCs/>
                      <w:sz w:val="22"/>
                      <w:szCs w:val="22"/>
                    </w:rPr>
                  </w:pPr>
                  <w:r w:rsidRPr="0071134B">
                    <w:rPr>
                      <w:bCs/>
                      <w:sz w:val="22"/>
                      <w:szCs w:val="22"/>
                    </w:rPr>
                    <w:t>ЭС "Госфинансы". Вип-версия. Простая неисключительная лицензия на использование Базы данных. 1 пользователь. 12 мес.</w:t>
                  </w:r>
                </w:p>
              </w:tc>
              <w:tc>
                <w:tcPr>
                  <w:tcW w:w="1418" w:type="dxa"/>
                  <w:tcMar>
                    <w:top w:w="0" w:type="dxa"/>
                    <w:left w:w="108" w:type="dxa"/>
                    <w:bottom w:w="0" w:type="dxa"/>
                    <w:right w:w="108" w:type="dxa"/>
                  </w:tcMar>
                  <w:vAlign w:val="center"/>
                </w:tcPr>
                <w:p w14:paraId="0AF7EFCC" w14:textId="77777777" w:rsidR="009C3C7C" w:rsidRPr="0071134B" w:rsidRDefault="009C3C7C" w:rsidP="00FF371E">
                  <w:pPr>
                    <w:pStyle w:val="ParagraphStyle"/>
                    <w:tabs>
                      <w:tab w:val="left" w:pos="990"/>
                    </w:tabs>
                    <w:jc w:val="center"/>
                    <w:rPr>
                      <w:bCs/>
                      <w:sz w:val="22"/>
                      <w:szCs w:val="22"/>
                    </w:rPr>
                  </w:pPr>
                  <w:r w:rsidRPr="0071134B">
                    <w:rPr>
                      <w:bCs/>
                      <w:sz w:val="22"/>
                      <w:szCs w:val="22"/>
                    </w:rPr>
                    <w:t>1</w:t>
                  </w:r>
                </w:p>
              </w:tc>
              <w:tc>
                <w:tcPr>
                  <w:tcW w:w="1417" w:type="dxa"/>
                  <w:tcMar>
                    <w:top w:w="0" w:type="dxa"/>
                    <w:left w:w="108" w:type="dxa"/>
                    <w:bottom w:w="0" w:type="dxa"/>
                    <w:right w:w="108" w:type="dxa"/>
                  </w:tcMar>
                  <w:vAlign w:val="center"/>
                </w:tcPr>
                <w:p w14:paraId="64B72B17" w14:textId="77777777" w:rsidR="009C3C7C" w:rsidRPr="0071134B" w:rsidRDefault="009C3C7C" w:rsidP="00FF371E">
                  <w:pPr>
                    <w:pStyle w:val="ParagraphStyle"/>
                    <w:tabs>
                      <w:tab w:val="left" w:pos="990"/>
                    </w:tabs>
                    <w:jc w:val="center"/>
                    <w:rPr>
                      <w:bCs/>
                      <w:sz w:val="22"/>
                      <w:szCs w:val="22"/>
                    </w:rPr>
                  </w:pPr>
                  <w:r w:rsidRPr="0071134B">
                    <w:rPr>
                      <w:bCs/>
                      <w:sz w:val="22"/>
                      <w:szCs w:val="22"/>
                    </w:rPr>
                    <w:t>1</w:t>
                  </w:r>
                </w:p>
              </w:tc>
              <w:tc>
                <w:tcPr>
                  <w:tcW w:w="1276" w:type="dxa"/>
                  <w:tcMar>
                    <w:top w:w="0" w:type="dxa"/>
                    <w:left w:w="108" w:type="dxa"/>
                    <w:bottom w:w="0" w:type="dxa"/>
                    <w:right w:w="108" w:type="dxa"/>
                  </w:tcMar>
                  <w:vAlign w:val="center"/>
                </w:tcPr>
                <w:p w14:paraId="61FD0438" w14:textId="77777777" w:rsidR="009C3C7C" w:rsidRPr="0071134B" w:rsidRDefault="009C3C7C" w:rsidP="00FF371E">
                  <w:pPr>
                    <w:pStyle w:val="ParagraphStyle"/>
                    <w:tabs>
                      <w:tab w:val="left" w:pos="990"/>
                    </w:tabs>
                    <w:spacing w:line="276" w:lineRule="auto"/>
                    <w:jc w:val="center"/>
                    <w:rPr>
                      <w:bCs/>
                      <w:sz w:val="22"/>
                      <w:szCs w:val="22"/>
                    </w:rPr>
                  </w:pPr>
                  <w:r w:rsidRPr="0071134B">
                    <w:rPr>
                      <w:bCs/>
                      <w:sz w:val="22"/>
                      <w:szCs w:val="22"/>
                    </w:rPr>
                    <w:t>12 мес.</w:t>
                  </w:r>
                </w:p>
              </w:tc>
              <w:tc>
                <w:tcPr>
                  <w:tcW w:w="1984" w:type="dxa"/>
                  <w:tcMar>
                    <w:top w:w="0" w:type="dxa"/>
                    <w:left w:w="108" w:type="dxa"/>
                    <w:bottom w:w="0" w:type="dxa"/>
                    <w:right w:w="108" w:type="dxa"/>
                  </w:tcMar>
                  <w:vAlign w:val="center"/>
                </w:tcPr>
                <w:p w14:paraId="4297C3A4" w14:textId="629E987F" w:rsidR="009C3C7C" w:rsidRPr="0071134B" w:rsidRDefault="009C3C7C" w:rsidP="00FF371E">
                  <w:pPr>
                    <w:pStyle w:val="ParagraphStyle"/>
                    <w:tabs>
                      <w:tab w:val="left" w:pos="990"/>
                    </w:tabs>
                    <w:spacing w:line="276" w:lineRule="auto"/>
                    <w:ind w:right="132"/>
                    <w:jc w:val="center"/>
                    <w:rPr>
                      <w:bCs/>
                      <w:sz w:val="22"/>
                      <w:szCs w:val="22"/>
                    </w:rPr>
                  </w:pPr>
                </w:p>
              </w:tc>
            </w:tr>
            <w:tr w:rsidR="009C3C7C" w:rsidRPr="0071134B" w14:paraId="1DADA2F4" w14:textId="77777777" w:rsidTr="00FF371E">
              <w:trPr>
                <w:trHeight w:val="404"/>
              </w:trPr>
              <w:tc>
                <w:tcPr>
                  <w:tcW w:w="636" w:type="dxa"/>
                  <w:tcMar>
                    <w:top w:w="0" w:type="dxa"/>
                    <w:left w:w="108" w:type="dxa"/>
                    <w:bottom w:w="0" w:type="dxa"/>
                    <w:right w:w="108" w:type="dxa"/>
                  </w:tcMar>
                  <w:vAlign w:val="center"/>
                </w:tcPr>
                <w:p w14:paraId="57A3874D" w14:textId="77777777" w:rsidR="009C3C7C" w:rsidRPr="0071134B" w:rsidRDefault="009C3C7C" w:rsidP="00FF371E">
                  <w:pPr>
                    <w:pStyle w:val="ParagraphStyle"/>
                    <w:tabs>
                      <w:tab w:val="left" w:pos="990"/>
                    </w:tabs>
                    <w:jc w:val="center"/>
                    <w:rPr>
                      <w:bCs/>
                      <w:sz w:val="22"/>
                      <w:szCs w:val="22"/>
                    </w:rPr>
                  </w:pPr>
                  <w:r w:rsidRPr="0071134B">
                    <w:rPr>
                      <w:bCs/>
                      <w:sz w:val="22"/>
                      <w:szCs w:val="22"/>
                    </w:rPr>
                    <w:t>3</w:t>
                  </w:r>
                </w:p>
              </w:tc>
              <w:tc>
                <w:tcPr>
                  <w:tcW w:w="3362" w:type="dxa"/>
                  <w:tcMar>
                    <w:top w:w="0" w:type="dxa"/>
                    <w:left w:w="108" w:type="dxa"/>
                    <w:bottom w:w="0" w:type="dxa"/>
                    <w:right w:w="108" w:type="dxa"/>
                  </w:tcMar>
                  <w:vAlign w:val="center"/>
                </w:tcPr>
                <w:p w14:paraId="378A6DC3" w14:textId="77777777" w:rsidR="009C3C7C" w:rsidRPr="0071134B" w:rsidRDefault="009C3C7C" w:rsidP="00FF371E">
                  <w:pPr>
                    <w:pStyle w:val="ParagraphStyle"/>
                    <w:tabs>
                      <w:tab w:val="left" w:pos="990"/>
                    </w:tabs>
                    <w:spacing w:line="276" w:lineRule="auto"/>
                    <w:rPr>
                      <w:bCs/>
                      <w:sz w:val="22"/>
                      <w:szCs w:val="22"/>
                    </w:rPr>
                  </w:pPr>
                  <w:r w:rsidRPr="0071134B">
                    <w:rPr>
                      <w:bCs/>
                      <w:sz w:val="22"/>
                      <w:szCs w:val="22"/>
                    </w:rPr>
                    <w:t xml:space="preserve">КСС "Cистема Кадры". </w:t>
                  </w:r>
                  <w:r w:rsidRPr="0071134B">
                    <w:rPr>
                      <w:bCs/>
                      <w:sz w:val="22"/>
                      <w:szCs w:val="22"/>
                    </w:rPr>
                    <w:br/>
                    <w:t xml:space="preserve">Вип-версия. Простая неисключительная лицензия на использование Базы данных. </w:t>
                  </w:r>
                  <w:r w:rsidRPr="0071134B">
                    <w:rPr>
                      <w:bCs/>
                      <w:sz w:val="22"/>
                      <w:szCs w:val="22"/>
                    </w:rPr>
                    <w:br/>
                    <w:t>1 пользователь. 12 мес.</w:t>
                  </w:r>
                </w:p>
              </w:tc>
              <w:tc>
                <w:tcPr>
                  <w:tcW w:w="1418" w:type="dxa"/>
                  <w:tcMar>
                    <w:top w:w="0" w:type="dxa"/>
                    <w:left w:w="108" w:type="dxa"/>
                    <w:bottom w:w="0" w:type="dxa"/>
                    <w:right w:w="108" w:type="dxa"/>
                  </w:tcMar>
                  <w:vAlign w:val="center"/>
                </w:tcPr>
                <w:p w14:paraId="54A1B50B" w14:textId="77777777" w:rsidR="009C3C7C" w:rsidRPr="0071134B" w:rsidRDefault="009C3C7C" w:rsidP="00FF371E">
                  <w:pPr>
                    <w:pStyle w:val="ParagraphStyle"/>
                    <w:tabs>
                      <w:tab w:val="left" w:pos="990"/>
                    </w:tabs>
                    <w:jc w:val="center"/>
                    <w:rPr>
                      <w:bCs/>
                      <w:sz w:val="22"/>
                      <w:szCs w:val="22"/>
                    </w:rPr>
                  </w:pPr>
                  <w:r w:rsidRPr="0071134B">
                    <w:rPr>
                      <w:bCs/>
                      <w:sz w:val="22"/>
                      <w:szCs w:val="22"/>
                    </w:rPr>
                    <w:t>1</w:t>
                  </w:r>
                </w:p>
              </w:tc>
              <w:tc>
                <w:tcPr>
                  <w:tcW w:w="1417" w:type="dxa"/>
                  <w:tcMar>
                    <w:top w:w="0" w:type="dxa"/>
                    <w:left w:w="108" w:type="dxa"/>
                    <w:bottom w:w="0" w:type="dxa"/>
                    <w:right w:w="108" w:type="dxa"/>
                  </w:tcMar>
                  <w:vAlign w:val="center"/>
                </w:tcPr>
                <w:p w14:paraId="5AAB53B7" w14:textId="77777777" w:rsidR="009C3C7C" w:rsidRPr="0071134B" w:rsidRDefault="009C3C7C" w:rsidP="00FF371E">
                  <w:pPr>
                    <w:pStyle w:val="ParagraphStyle"/>
                    <w:tabs>
                      <w:tab w:val="left" w:pos="990"/>
                    </w:tabs>
                    <w:jc w:val="center"/>
                    <w:rPr>
                      <w:bCs/>
                      <w:sz w:val="22"/>
                      <w:szCs w:val="22"/>
                    </w:rPr>
                  </w:pPr>
                  <w:r w:rsidRPr="0071134B">
                    <w:rPr>
                      <w:bCs/>
                      <w:sz w:val="22"/>
                      <w:szCs w:val="22"/>
                    </w:rPr>
                    <w:t>1</w:t>
                  </w:r>
                </w:p>
              </w:tc>
              <w:tc>
                <w:tcPr>
                  <w:tcW w:w="1276" w:type="dxa"/>
                  <w:tcMar>
                    <w:top w:w="0" w:type="dxa"/>
                    <w:left w:w="108" w:type="dxa"/>
                    <w:bottom w:w="0" w:type="dxa"/>
                    <w:right w:w="108" w:type="dxa"/>
                  </w:tcMar>
                  <w:vAlign w:val="center"/>
                </w:tcPr>
                <w:p w14:paraId="79B782D2" w14:textId="77777777" w:rsidR="009C3C7C" w:rsidRPr="0071134B" w:rsidRDefault="009C3C7C" w:rsidP="00FF371E">
                  <w:pPr>
                    <w:pStyle w:val="ParagraphStyle"/>
                    <w:tabs>
                      <w:tab w:val="left" w:pos="990"/>
                    </w:tabs>
                    <w:spacing w:line="276" w:lineRule="auto"/>
                    <w:jc w:val="center"/>
                    <w:rPr>
                      <w:bCs/>
                      <w:sz w:val="22"/>
                      <w:szCs w:val="22"/>
                    </w:rPr>
                  </w:pPr>
                  <w:r w:rsidRPr="0071134B">
                    <w:rPr>
                      <w:bCs/>
                      <w:sz w:val="22"/>
                      <w:szCs w:val="22"/>
                    </w:rPr>
                    <w:t>12 мес.</w:t>
                  </w:r>
                </w:p>
              </w:tc>
              <w:tc>
                <w:tcPr>
                  <w:tcW w:w="1984" w:type="dxa"/>
                  <w:tcMar>
                    <w:top w:w="0" w:type="dxa"/>
                    <w:left w:w="108" w:type="dxa"/>
                    <w:bottom w:w="0" w:type="dxa"/>
                    <w:right w:w="108" w:type="dxa"/>
                  </w:tcMar>
                  <w:vAlign w:val="center"/>
                </w:tcPr>
                <w:p w14:paraId="1022AF59" w14:textId="794D37DE" w:rsidR="009C3C7C" w:rsidRPr="0071134B" w:rsidRDefault="009C3C7C" w:rsidP="00FF371E">
                  <w:pPr>
                    <w:pStyle w:val="ParagraphStyle"/>
                    <w:tabs>
                      <w:tab w:val="left" w:pos="990"/>
                    </w:tabs>
                    <w:spacing w:line="276" w:lineRule="auto"/>
                    <w:jc w:val="center"/>
                    <w:rPr>
                      <w:bCs/>
                      <w:sz w:val="22"/>
                      <w:szCs w:val="22"/>
                    </w:rPr>
                  </w:pPr>
                </w:p>
              </w:tc>
            </w:tr>
            <w:tr w:rsidR="009C3C7C" w:rsidRPr="0071134B" w14:paraId="76174F14" w14:textId="77777777" w:rsidTr="00FF371E">
              <w:trPr>
                <w:trHeight w:val="404"/>
              </w:trPr>
              <w:tc>
                <w:tcPr>
                  <w:tcW w:w="636" w:type="dxa"/>
                  <w:tcMar>
                    <w:top w:w="0" w:type="dxa"/>
                    <w:left w:w="108" w:type="dxa"/>
                    <w:bottom w:w="0" w:type="dxa"/>
                    <w:right w:w="108" w:type="dxa"/>
                  </w:tcMar>
                  <w:vAlign w:val="center"/>
                </w:tcPr>
                <w:p w14:paraId="29513845" w14:textId="77777777" w:rsidR="009C3C7C" w:rsidRPr="0071134B" w:rsidRDefault="009C3C7C" w:rsidP="00FF371E">
                  <w:pPr>
                    <w:pStyle w:val="ParagraphStyle"/>
                    <w:tabs>
                      <w:tab w:val="left" w:pos="990"/>
                    </w:tabs>
                    <w:jc w:val="center"/>
                    <w:rPr>
                      <w:bCs/>
                      <w:sz w:val="22"/>
                      <w:szCs w:val="22"/>
                    </w:rPr>
                  </w:pPr>
                  <w:r w:rsidRPr="0071134B">
                    <w:rPr>
                      <w:bCs/>
                      <w:sz w:val="22"/>
                      <w:szCs w:val="22"/>
                    </w:rPr>
                    <w:t>4</w:t>
                  </w:r>
                </w:p>
              </w:tc>
              <w:tc>
                <w:tcPr>
                  <w:tcW w:w="3362" w:type="dxa"/>
                  <w:tcMar>
                    <w:top w:w="0" w:type="dxa"/>
                    <w:left w:w="108" w:type="dxa"/>
                    <w:bottom w:w="0" w:type="dxa"/>
                    <w:right w:w="108" w:type="dxa"/>
                  </w:tcMar>
                  <w:vAlign w:val="center"/>
                </w:tcPr>
                <w:p w14:paraId="2BE86970" w14:textId="77777777" w:rsidR="009C3C7C" w:rsidRPr="0071134B" w:rsidRDefault="009C3C7C" w:rsidP="00FF371E">
                  <w:pPr>
                    <w:pStyle w:val="ParagraphStyle"/>
                    <w:tabs>
                      <w:tab w:val="left" w:pos="990"/>
                    </w:tabs>
                    <w:spacing w:line="276" w:lineRule="auto"/>
                    <w:rPr>
                      <w:bCs/>
                      <w:sz w:val="22"/>
                      <w:szCs w:val="22"/>
                    </w:rPr>
                  </w:pPr>
                  <w:r w:rsidRPr="0071134B">
                    <w:rPr>
                      <w:bCs/>
                      <w:sz w:val="22"/>
                      <w:szCs w:val="22"/>
                    </w:rPr>
                    <w:t xml:space="preserve">ЭС "Госзаказ". Тариф Премиальный. Простая неисключительная лицензия на использование Базы данных. </w:t>
                  </w:r>
                  <w:r w:rsidRPr="0071134B">
                    <w:rPr>
                      <w:bCs/>
                      <w:sz w:val="22"/>
                      <w:szCs w:val="22"/>
                    </w:rPr>
                    <w:br/>
                    <w:t>1 пользователь. 12 мес.</w:t>
                  </w:r>
                </w:p>
              </w:tc>
              <w:tc>
                <w:tcPr>
                  <w:tcW w:w="1418" w:type="dxa"/>
                  <w:tcMar>
                    <w:top w:w="0" w:type="dxa"/>
                    <w:left w:w="108" w:type="dxa"/>
                    <w:bottom w:w="0" w:type="dxa"/>
                    <w:right w:w="108" w:type="dxa"/>
                  </w:tcMar>
                  <w:vAlign w:val="center"/>
                </w:tcPr>
                <w:p w14:paraId="0E21B446" w14:textId="77777777" w:rsidR="009C3C7C" w:rsidRPr="0071134B" w:rsidRDefault="009C3C7C" w:rsidP="00FF371E">
                  <w:pPr>
                    <w:pStyle w:val="ParagraphStyle"/>
                    <w:tabs>
                      <w:tab w:val="left" w:pos="990"/>
                    </w:tabs>
                    <w:jc w:val="center"/>
                    <w:rPr>
                      <w:bCs/>
                      <w:sz w:val="22"/>
                      <w:szCs w:val="22"/>
                    </w:rPr>
                  </w:pPr>
                  <w:r w:rsidRPr="0071134B">
                    <w:rPr>
                      <w:bCs/>
                      <w:sz w:val="22"/>
                      <w:szCs w:val="22"/>
                    </w:rPr>
                    <w:t>1</w:t>
                  </w:r>
                </w:p>
              </w:tc>
              <w:tc>
                <w:tcPr>
                  <w:tcW w:w="1417" w:type="dxa"/>
                  <w:tcMar>
                    <w:top w:w="0" w:type="dxa"/>
                    <w:left w:w="108" w:type="dxa"/>
                    <w:bottom w:w="0" w:type="dxa"/>
                    <w:right w:w="108" w:type="dxa"/>
                  </w:tcMar>
                  <w:vAlign w:val="center"/>
                </w:tcPr>
                <w:p w14:paraId="3E0D98F4" w14:textId="77777777" w:rsidR="009C3C7C" w:rsidRPr="0071134B" w:rsidRDefault="009C3C7C" w:rsidP="00FF371E">
                  <w:pPr>
                    <w:pStyle w:val="ParagraphStyle"/>
                    <w:tabs>
                      <w:tab w:val="left" w:pos="990"/>
                    </w:tabs>
                    <w:jc w:val="center"/>
                    <w:rPr>
                      <w:bCs/>
                      <w:sz w:val="22"/>
                      <w:szCs w:val="22"/>
                    </w:rPr>
                  </w:pPr>
                  <w:r w:rsidRPr="0071134B">
                    <w:rPr>
                      <w:bCs/>
                      <w:sz w:val="22"/>
                      <w:szCs w:val="22"/>
                    </w:rPr>
                    <w:t>1</w:t>
                  </w:r>
                </w:p>
              </w:tc>
              <w:tc>
                <w:tcPr>
                  <w:tcW w:w="1276" w:type="dxa"/>
                  <w:tcMar>
                    <w:top w:w="0" w:type="dxa"/>
                    <w:left w:w="108" w:type="dxa"/>
                    <w:bottom w:w="0" w:type="dxa"/>
                    <w:right w:w="108" w:type="dxa"/>
                  </w:tcMar>
                  <w:vAlign w:val="center"/>
                </w:tcPr>
                <w:p w14:paraId="2AB192F9" w14:textId="77777777" w:rsidR="009C3C7C" w:rsidRPr="0071134B" w:rsidRDefault="009C3C7C" w:rsidP="00FF371E">
                  <w:pPr>
                    <w:pStyle w:val="ParagraphStyle"/>
                    <w:tabs>
                      <w:tab w:val="left" w:pos="990"/>
                    </w:tabs>
                    <w:spacing w:line="276" w:lineRule="auto"/>
                    <w:jc w:val="center"/>
                    <w:rPr>
                      <w:bCs/>
                      <w:sz w:val="22"/>
                      <w:szCs w:val="22"/>
                    </w:rPr>
                  </w:pPr>
                  <w:r w:rsidRPr="0071134B">
                    <w:rPr>
                      <w:bCs/>
                      <w:sz w:val="22"/>
                      <w:szCs w:val="22"/>
                    </w:rPr>
                    <w:t>12 мес.</w:t>
                  </w:r>
                </w:p>
              </w:tc>
              <w:tc>
                <w:tcPr>
                  <w:tcW w:w="1984" w:type="dxa"/>
                  <w:tcMar>
                    <w:top w:w="0" w:type="dxa"/>
                    <w:left w:w="108" w:type="dxa"/>
                    <w:bottom w:w="0" w:type="dxa"/>
                    <w:right w:w="108" w:type="dxa"/>
                  </w:tcMar>
                  <w:vAlign w:val="center"/>
                </w:tcPr>
                <w:p w14:paraId="7960151F" w14:textId="226549E5" w:rsidR="009C3C7C" w:rsidRPr="0071134B" w:rsidRDefault="009C3C7C" w:rsidP="00FF371E">
                  <w:pPr>
                    <w:pStyle w:val="ParagraphStyle"/>
                    <w:tabs>
                      <w:tab w:val="left" w:pos="990"/>
                    </w:tabs>
                    <w:spacing w:line="276" w:lineRule="auto"/>
                    <w:jc w:val="center"/>
                    <w:rPr>
                      <w:bCs/>
                      <w:sz w:val="22"/>
                      <w:szCs w:val="22"/>
                    </w:rPr>
                  </w:pPr>
                </w:p>
              </w:tc>
            </w:tr>
            <w:tr w:rsidR="009C3C7C" w:rsidRPr="0071134B" w14:paraId="0052F6EA" w14:textId="77777777" w:rsidTr="00FF371E">
              <w:trPr>
                <w:trHeight w:val="404"/>
              </w:trPr>
              <w:tc>
                <w:tcPr>
                  <w:tcW w:w="636" w:type="dxa"/>
                  <w:tcMar>
                    <w:top w:w="0" w:type="dxa"/>
                    <w:left w:w="108" w:type="dxa"/>
                    <w:bottom w:w="0" w:type="dxa"/>
                    <w:right w:w="108" w:type="dxa"/>
                  </w:tcMar>
                  <w:vAlign w:val="center"/>
                </w:tcPr>
                <w:p w14:paraId="7741A62D" w14:textId="77777777" w:rsidR="009C3C7C" w:rsidRPr="0071134B" w:rsidRDefault="009C3C7C" w:rsidP="00FF371E">
                  <w:pPr>
                    <w:pStyle w:val="ParagraphStyle"/>
                    <w:tabs>
                      <w:tab w:val="left" w:pos="990"/>
                    </w:tabs>
                    <w:jc w:val="center"/>
                    <w:rPr>
                      <w:bCs/>
                      <w:sz w:val="22"/>
                      <w:szCs w:val="22"/>
                    </w:rPr>
                  </w:pPr>
                  <w:r w:rsidRPr="0071134B">
                    <w:rPr>
                      <w:bCs/>
                      <w:sz w:val="22"/>
                      <w:szCs w:val="22"/>
                    </w:rPr>
                    <w:t>5</w:t>
                  </w:r>
                </w:p>
              </w:tc>
              <w:tc>
                <w:tcPr>
                  <w:tcW w:w="3362" w:type="dxa"/>
                  <w:tcMar>
                    <w:top w:w="0" w:type="dxa"/>
                    <w:left w:w="108" w:type="dxa"/>
                    <w:bottom w:w="0" w:type="dxa"/>
                    <w:right w:w="108" w:type="dxa"/>
                  </w:tcMar>
                  <w:vAlign w:val="center"/>
                </w:tcPr>
                <w:p w14:paraId="2C910C8D" w14:textId="77777777" w:rsidR="009C3C7C" w:rsidRPr="0071134B" w:rsidRDefault="009C3C7C" w:rsidP="00FF371E">
                  <w:pPr>
                    <w:pStyle w:val="ParagraphStyle"/>
                    <w:tabs>
                      <w:tab w:val="left" w:pos="990"/>
                    </w:tabs>
                    <w:spacing w:line="276" w:lineRule="auto"/>
                    <w:rPr>
                      <w:bCs/>
                      <w:sz w:val="22"/>
                      <w:szCs w:val="22"/>
                    </w:rPr>
                  </w:pPr>
                  <w:r w:rsidRPr="0071134B">
                    <w:rPr>
                      <w:bCs/>
                      <w:sz w:val="22"/>
                      <w:szCs w:val="22"/>
                    </w:rPr>
                    <w:t xml:space="preserve">ЮСС "Система Юрист". Для коммерческих организаций. Простая неисключительная лицензия на использование Базы данных. </w:t>
                  </w:r>
                  <w:r w:rsidRPr="0071134B">
                    <w:rPr>
                      <w:bCs/>
                      <w:sz w:val="22"/>
                      <w:szCs w:val="22"/>
                    </w:rPr>
                    <w:br/>
                    <w:t>1 пользователь. 12 мес.</w:t>
                  </w:r>
                </w:p>
              </w:tc>
              <w:tc>
                <w:tcPr>
                  <w:tcW w:w="1418" w:type="dxa"/>
                  <w:tcMar>
                    <w:top w:w="0" w:type="dxa"/>
                    <w:left w:w="108" w:type="dxa"/>
                    <w:bottom w:w="0" w:type="dxa"/>
                    <w:right w:w="108" w:type="dxa"/>
                  </w:tcMar>
                  <w:vAlign w:val="center"/>
                </w:tcPr>
                <w:p w14:paraId="539B4EF8" w14:textId="77777777" w:rsidR="009C3C7C" w:rsidRPr="0071134B" w:rsidRDefault="009C3C7C" w:rsidP="00FF371E">
                  <w:pPr>
                    <w:pStyle w:val="ParagraphStyle"/>
                    <w:tabs>
                      <w:tab w:val="left" w:pos="990"/>
                    </w:tabs>
                    <w:jc w:val="center"/>
                    <w:rPr>
                      <w:bCs/>
                      <w:sz w:val="22"/>
                      <w:szCs w:val="22"/>
                    </w:rPr>
                  </w:pPr>
                  <w:r w:rsidRPr="0071134B">
                    <w:rPr>
                      <w:bCs/>
                      <w:sz w:val="22"/>
                      <w:szCs w:val="22"/>
                    </w:rPr>
                    <w:t>1</w:t>
                  </w:r>
                </w:p>
              </w:tc>
              <w:tc>
                <w:tcPr>
                  <w:tcW w:w="1417" w:type="dxa"/>
                  <w:tcMar>
                    <w:top w:w="0" w:type="dxa"/>
                    <w:left w:w="108" w:type="dxa"/>
                    <w:bottom w:w="0" w:type="dxa"/>
                    <w:right w:w="108" w:type="dxa"/>
                  </w:tcMar>
                  <w:vAlign w:val="center"/>
                </w:tcPr>
                <w:p w14:paraId="08316075" w14:textId="77777777" w:rsidR="009C3C7C" w:rsidRPr="0071134B" w:rsidRDefault="009C3C7C" w:rsidP="00FF371E">
                  <w:pPr>
                    <w:pStyle w:val="ParagraphStyle"/>
                    <w:tabs>
                      <w:tab w:val="left" w:pos="990"/>
                    </w:tabs>
                    <w:jc w:val="center"/>
                    <w:rPr>
                      <w:bCs/>
                      <w:sz w:val="22"/>
                      <w:szCs w:val="22"/>
                    </w:rPr>
                  </w:pPr>
                  <w:r w:rsidRPr="0071134B">
                    <w:rPr>
                      <w:bCs/>
                      <w:sz w:val="22"/>
                      <w:szCs w:val="22"/>
                    </w:rPr>
                    <w:t>1</w:t>
                  </w:r>
                </w:p>
              </w:tc>
              <w:tc>
                <w:tcPr>
                  <w:tcW w:w="1276" w:type="dxa"/>
                  <w:tcMar>
                    <w:top w:w="0" w:type="dxa"/>
                    <w:left w:w="108" w:type="dxa"/>
                    <w:bottom w:w="0" w:type="dxa"/>
                    <w:right w:w="108" w:type="dxa"/>
                  </w:tcMar>
                  <w:vAlign w:val="center"/>
                </w:tcPr>
                <w:p w14:paraId="694E0C3E" w14:textId="77777777" w:rsidR="009C3C7C" w:rsidRPr="0071134B" w:rsidRDefault="009C3C7C" w:rsidP="00FF371E">
                  <w:pPr>
                    <w:pStyle w:val="ParagraphStyle"/>
                    <w:tabs>
                      <w:tab w:val="left" w:pos="990"/>
                    </w:tabs>
                    <w:spacing w:line="276" w:lineRule="auto"/>
                    <w:jc w:val="center"/>
                    <w:rPr>
                      <w:bCs/>
                      <w:sz w:val="22"/>
                      <w:szCs w:val="22"/>
                    </w:rPr>
                  </w:pPr>
                  <w:r w:rsidRPr="0071134B">
                    <w:rPr>
                      <w:bCs/>
                      <w:sz w:val="22"/>
                      <w:szCs w:val="22"/>
                    </w:rPr>
                    <w:t>12 мес.</w:t>
                  </w:r>
                </w:p>
              </w:tc>
              <w:tc>
                <w:tcPr>
                  <w:tcW w:w="1984" w:type="dxa"/>
                  <w:tcMar>
                    <w:top w:w="0" w:type="dxa"/>
                    <w:left w:w="108" w:type="dxa"/>
                    <w:bottom w:w="0" w:type="dxa"/>
                    <w:right w:w="108" w:type="dxa"/>
                  </w:tcMar>
                  <w:vAlign w:val="center"/>
                </w:tcPr>
                <w:p w14:paraId="72389903" w14:textId="22D08E9D" w:rsidR="009C3C7C" w:rsidRPr="0071134B" w:rsidRDefault="009C3C7C" w:rsidP="00FF371E">
                  <w:pPr>
                    <w:pStyle w:val="ParagraphStyle"/>
                    <w:tabs>
                      <w:tab w:val="left" w:pos="990"/>
                    </w:tabs>
                    <w:spacing w:line="276" w:lineRule="auto"/>
                    <w:jc w:val="center"/>
                    <w:rPr>
                      <w:bCs/>
                      <w:sz w:val="22"/>
                      <w:szCs w:val="22"/>
                    </w:rPr>
                  </w:pPr>
                </w:p>
              </w:tc>
            </w:tr>
            <w:tr w:rsidR="009C3C7C" w:rsidRPr="0071134B" w14:paraId="0135C64B" w14:textId="77777777" w:rsidTr="00FF371E">
              <w:trPr>
                <w:trHeight w:val="343"/>
              </w:trPr>
              <w:tc>
                <w:tcPr>
                  <w:tcW w:w="8109" w:type="dxa"/>
                  <w:gridSpan w:val="5"/>
                  <w:tcMar>
                    <w:top w:w="0" w:type="dxa"/>
                    <w:left w:w="108" w:type="dxa"/>
                    <w:bottom w:w="0" w:type="dxa"/>
                    <w:right w:w="108" w:type="dxa"/>
                  </w:tcMar>
                  <w:vAlign w:val="center"/>
                </w:tcPr>
                <w:p w14:paraId="09D71500" w14:textId="77777777" w:rsidR="009C3C7C" w:rsidRPr="0071134B" w:rsidRDefault="009C3C7C" w:rsidP="00FF371E">
                  <w:pPr>
                    <w:pStyle w:val="ParagraphStyle"/>
                    <w:tabs>
                      <w:tab w:val="left" w:pos="990"/>
                    </w:tabs>
                    <w:ind w:right="176"/>
                    <w:jc w:val="right"/>
                    <w:rPr>
                      <w:b/>
                      <w:bCs/>
                      <w:sz w:val="22"/>
                      <w:szCs w:val="22"/>
                    </w:rPr>
                  </w:pPr>
                  <w:r w:rsidRPr="0071134B">
                    <w:rPr>
                      <w:b/>
                      <w:bCs/>
                      <w:sz w:val="22"/>
                      <w:szCs w:val="22"/>
                    </w:rPr>
                    <w:t>ИТОГО:</w:t>
                  </w:r>
                </w:p>
              </w:tc>
              <w:tc>
                <w:tcPr>
                  <w:tcW w:w="1984" w:type="dxa"/>
                  <w:tcMar>
                    <w:top w:w="0" w:type="dxa"/>
                    <w:left w:w="108" w:type="dxa"/>
                    <w:bottom w:w="0" w:type="dxa"/>
                    <w:right w:w="108" w:type="dxa"/>
                  </w:tcMar>
                  <w:vAlign w:val="center"/>
                </w:tcPr>
                <w:p w14:paraId="1B4D5800" w14:textId="35FBEE42" w:rsidR="009C3C7C" w:rsidRPr="0071134B" w:rsidRDefault="009C3C7C" w:rsidP="00FF371E">
                  <w:pPr>
                    <w:pStyle w:val="ParagraphStyle"/>
                    <w:tabs>
                      <w:tab w:val="left" w:pos="990"/>
                    </w:tabs>
                    <w:jc w:val="center"/>
                    <w:rPr>
                      <w:b/>
                      <w:bCs/>
                      <w:sz w:val="22"/>
                      <w:szCs w:val="22"/>
                    </w:rPr>
                  </w:pPr>
                </w:p>
              </w:tc>
            </w:tr>
            <w:tr w:rsidR="009C3C7C" w:rsidRPr="0071134B" w14:paraId="6346E544" w14:textId="77777777" w:rsidTr="00FF371E">
              <w:trPr>
                <w:trHeight w:val="364"/>
              </w:trPr>
              <w:tc>
                <w:tcPr>
                  <w:tcW w:w="10093" w:type="dxa"/>
                  <w:gridSpan w:val="6"/>
                  <w:tcMar>
                    <w:top w:w="0" w:type="dxa"/>
                    <w:left w:w="108" w:type="dxa"/>
                    <w:bottom w:w="0" w:type="dxa"/>
                    <w:right w:w="108" w:type="dxa"/>
                  </w:tcMar>
                </w:tcPr>
                <w:p w14:paraId="0704EEB9" w14:textId="79B257F4" w:rsidR="009C3C7C" w:rsidRPr="0071134B" w:rsidRDefault="00034A36" w:rsidP="00034A36">
                  <w:pPr>
                    <w:pStyle w:val="ParagraphStyle"/>
                    <w:tabs>
                      <w:tab w:val="left" w:pos="990"/>
                    </w:tabs>
                    <w:jc w:val="right"/>
                    <w:rPr>
                      <w:sz w:val="22"/>
                      <w:szCs w:val="22"/>
                    </w:rPr>
                  </w:pPr>
                  <w:r>
                    <w:rPr>
                      <w:b/>
                      <w:bCs/>
                      <w:sz w:val="22"/>
                      <w:szCs w:val="22"/>
                    </w:rPr>
                    <w:t>В том числе НДС/</w:t>
                  </w:r>
                  <w:r w:rsidR="009C3C7C" w:rsidRPr="0071134B">
                    <w:rPr>
                      <w:b/>
                      <w:bCs/>
                      <w:sz w:val="22"/>
                      <w:szCs w:val="22"/>
                    </w:rPr>
                    <w:t>НДС не облагается на основании</w:t>
                  </w:r>
                  <w:r>
                    <w:rPr>
                      <w:b/>
                      <w:bCs/>
                      <w:sz w:val="22"/>
                      <w:szCs w:val="22"/>
                    </w:rPr>
                    <w:t xml:space="preserve">                    </w:t>
                  </w:r>
                  <w:r w:rsidR="009C3C7C" w:rsidRPr="0071134B">
                    <w:rPr>
                      <w:b/>
                      <w:bCs/>
                      <w:sz w:val="22"/>
                      <w:szCs w:val="22"/>
                    </w:rPr>
                    <w:t xml:space="preserve"> </w:t>
                  </w:r>
                  <w:r>
                    <w:rPr>
                      <w:b/>
                      <w:bCs/>
                      <w:sz w:val="22"/>
                      <w:szCs w:val="22"/>
                      <w:u w:val="single"/>
                    </w:rPr>
                    <w:t xml:space="preserve"> </w:t>
                  </w:r>
                </w:p>
              </w:tc>
            </w:tr>
            <w:tr w:rsidR="00034A36" w:rsidRPr="0071134B" w14:paraId="20BFDFA0" w14:textId="77777777" w:rsidTr="00FF371E">
              <w:trPr>
                <w:trHeight w:val="364"/>
              </w:trPr>
              <w:tc>
                <w:tcPr>
                  <w:tcW w:w="10093" w:type="dxa"/>
                  <w:gridSpan w:val="6"/>
                  <w:tcMar>
                    <w:top w:w="0" w:type="dxa"/>
                    <w:left w:w="108" w:type="dxa"/>
                    <w:bottom w:w="0" w:type="dxa"/>
                    <w:right w:w="108" w:type="dxa"/>
                  </w:tcMar>
                </w:tcPr>
                <w:p w14:paraId="2211D25C" w14:textId="77777777" w:rsidR="00034A36" w:rsidRDefault="00034A36" w:rsidP="00FF371E">
                  <w:pPr>
                    <w:pStyle w:val="ParagraphStyle"/>
                    <w:tabs>
                      <w:tab w:val="left" w:pos="990"/>
                    </w:tabs>
                    <w:jc w:val="right"/>
                    <w:rPr>
                      <w:b/>
                      <w:bCs/>
                      <w:sz w:val="22"/>
                      <w:szCs w:val="22"/>
                    </w:rPr>
                  </w:pPr>
                </w:p>
              </w:tc>
            </w:tr>
            <w:tr w:rsidR="00034A36" w:rsidRPr="0071134B" w14:paraId="45413115" w14:textId="77777777" w:rsidTr="00FF371E">
              <w:trPr>
                <w:trHeight w:val="364"/>
              </w:trPr>
              <w:tc>
                <w:tcPr>
                  <w:tcW w:w="10093" w:type="dxa"/>
                  <w:gridSpan w:val="6"/>
                  <w:tcMar>
                    <w:top w:w="0" w:type="dxa"/>
                    <w:left w:w="108" w:type="dxa"/>
                    <w:bottom w:w="0" w:type="dxa"/>
                    <w:right w:w="108" w:type="dxa"/>
                  </w:tcMar>
                </w:tcPr>
                <w:p w14:paraId="2C9E0561" w14:textId="77777777" w:rsidR="00034A36" w:rsidRDefault="00034A36" w:rsidP="00FF371E">
                  <w:pPr>
                    <w:pStyle w:val="ParagraphStyle"/>
                    <w:tabs>
                      <w:tab w:val="left" w:pos="990"/>
                    </w:tabs>
                    <w:jc w:val="right"/>
                    <w:rPr>
                      <w:b/>
                      <w:bCs/>
                      <w:sz w:val="22"/>
                      <w:szCs w:val="22"/>
                    </w:rPr>
                  </w:pPr>
                </w:p>
              </w:tc>
            </w:tr>
          </w:tbl>
          <w:p w14:paraId="31D65C49" w14:textId="77777777" w:rsidR="009C3C7C" w:rsidRPr="0071134B" w:rsidRDefault="009C3C7C" w:rsidP="009C3C7C">
            <w:pPr>
              <w:pStyle w:val="ParagraphStyle"/>
              <w:tabs>
                <w:tab w:val="left" w:pos="990"/>
              </w:tabs>
              <w:spacing w:line="276" w:lineRule="auto"/>
              <w:outlineLvl w:val="0"/>
              <w:rPr>
                <w:rStyle w:val="Heading"/>
                <w:bCs/>
                <w:sz w:val="22"/>
                <w:szCs w:val="22"/>
              </w:rPr>
            </w:pPr>
          </w:p>
        </w:tc>
      </w:tr>
    </w:tbl>
    <w:p w14:paraId="02E6AE3C" w14:textId="77777777" w:rsidR="009C3C7C" w:rsidRPr="00E854C3" w:rsidRDefault="009C3C7C" w:rsidP="00FF371E">
      <w:pPr>
        <w:spacing w:line="276" w:lineRule="auto"/>
        <w:ind w:right="-1"/>
        <w:jc w:val="center"/>
        <w:outlineLvl w:val="0"/>
        <w:rPr>
          <w:b/>
          <w:bCs/>
          <w:sz w:val="22"/>
          <w:szCs w:val="22"/>
        </w:rPr>
      </w:pPr>
    </w:p>
    <w:p w14:paraId="66B6E5EC" w14:textId="5BD615D8" w:rsidR="009C3C7C" w:rsidRPr="00E854C3" w:rsidRDefault="009C3C7C" w:rsidP="00FF371E">
      <w:pPr>
        <w:spacing w:line="276" w:lineRule="auto"/>
        <w:ind w:right="-1"/>
        <w:jc w:val="both"/>
        <w:outlineLvl w:val="0"/>
        <w:rPr>
          <w:b/>
          <w:bCs/>
          <w:sz w:val="22"/>
          <w:szCs w:val="22"/>
        </w:rPr>
      </w:pPr>
      <w:r w:rsidRPr="00E854C3">
        <w:rPr>
          <w:b/>
          <w:bCs/>
          <w:sz w:val="22"/>
          <w:szCs w:val="22"/>
        </w:rPr>
        <w:t xml:space="preserve">Общая стоимость Контракта составляет </w:t>
      </w:r>
      <w:r w:rsidR="00DD10C7">
        <w:rPr>
          <w:b/>
          <w:bCs/>
          <w:sz w:val="22"/>
          <w:szCs w:val="22"/>
          <w:u w:val="single"/>
        </w:rPr>
        <w:tab/>
      </w:r>
      <w:r w:rsidR="00DD10C7">
        <w:rPr>
          <w:b/>
          <w:bCs/>
          <w:sz w:val="22"/>
          <w:szCs w:val="22"/>
          <w:u w:val="single"/>
        </w:rPr>
        <w:tab/>
      </w:r>
      <w:r w:rsidR="005A40EC">
        <w:rPr>
          <w:b/>
          <w:bCs/>
          <w:sz w:val="22"/>
          <w:szCs w:val="22"/>
        </w:rPr>
        <w:t xml:space="preserve"> </w:t>
      </w:r>
      <w:r w:rsidRPr="00E854C3">
        <w:rPr>
          <w:b/>
          <w:bCs/>
          <w:sz w:val="22"/>
          <w:szCs w:val="22"/>
        </w:rPr>
        <w:t>рубл</w:t>
      </w:r>
      <w:r w:rsidR="00DD10C7">
        <w:rPr>
          <w:b/>
          <w:bCs/>
          <w:sz w:val="22"/>
          <w:szCs w:val="22"/>
        </w:rPr>
        <w:t>ей</w:t>
      </w:r>
      <w:r w:rsidRPr="00E854C3">
        <w:rPr>
          <w:b/>
          <w:bCs/>
          <w:sz w:val="22"/>
          <w:szCs w:val="22"/>
        </w:rPr>
        <w:t xml:space="preserve"> </w:t>
      </w:r>
      <w:r w:rsidR="00DD10C7">
        <w:rPr>
          <w:b/>
          <w:bCs/>
          <w:sz w:val="22"/>
          <w:szCs w:val="22"/>
          <w:u w:val="single"/>
        </w:rPr>
        <w:tab/>
      </w:r>
      <w:r w:rsidRPr="00E854C3">
        <w:rPr>
          <w:b/>
          <w:bCs/>
          <w:sz w:val="22"/>
          <w:szCs w:val="22"/>
        </w:rPr>
        <w:t xml:space="preserve"> копеек (</w:t>
      </w:r>
      <w:r w:rsidR="00DD10C7">
        <w:rPr>
          <w:b/>
          <w:bCs/>
          <w:sz w:val="22"/>
          <w:szCs w:val="22"/>
          <w:u w:val="single"/>
        </w:rPr>
        <w:tab/>
      </w:r>
      <w:r w:rsidR="00DD10C7">
        <w:rPr>
          <w:b/>
          <w:bCs/>
          <w:sz w:val="22"/>
          <w:szCs w:val="22"/>
          <w:u w:val="single"/>
        </w:rPr>
        <w:tab/>
      </w:r>
      <w:r w:rsidRPr="00E854C3">
        <w:rPr>
          <w:b/>
          <w:bCs/>
          <w:sz w:val="22"/>
          <w:szCs w:val="22"/>
        </w:rPr>
        <w:t xml:space="preserve">) </w:t>
      </w:r>
      <w:r w:rsidR="00DD10C7">
        <w:rPr>
          <w:b/>
          <w:bCs/>
          <w:sz w:val="22"/>
          <w:szCs w:val="22"/>
          <w:u w:val="single"/>
        </w:rPr>
        <w:tab/>
      </w:r>
      <w:r w:rsidRPr="00E854C3">
        <w:rPr>
          <w:b/>
          <w:bCs/>
          <w:sz w:val="22"/>
          <w:szCs w:val="22"/>
        </w:rPr>
        <w:t xml:space="preserve"> копеек</w:t>
      </w:r>
      <w:r w:rsidR="00DD10C7">
        <w:rPr>
          <w:b/>
          <w:bCs/>
          <w:sz w:val="22"/>
          <w:szCs w:val="22"/>
        </w:rPr>
        <w:t>,</w:t>
      </w:r>
      <w:r w:rsidRPr="00E854C3">
        <w:rPr>
          <w:b/>
          <w:bCs/>
          <w:sz w:val="22"/>
          <w:szCs w:val="22"/>
        </w:rPr>
        <w:t xml:space="preserve"> </w:t>
      </w:r>
      <w:r w:rsidR="00DD10C7" w:rsidRPr="00283D01">
        <w:rPr>
          <w:color w:val="000000" w:themeColor="text1"/>
          <w:sz w:val="23"/>
          <w:szCs w:val="23"/>
        </w:rPr>
        <w:t>в т.ч. НДС __% – ________ (_____________) рублей __ копеек</w:t>
      </w:r>
      <w:r w:rsidR="00DD10C7" w:rsidRPr="00E854C3">
        <w:rPr>
          <w:b/>
          <w:bCs/>
          <w:sz w:val="22"/>
          <w:szCs w:val="22"/>
        </w:rPr>
        <w:t xml:space="preserve"> </w:t>
      </w:r>
      <w:r w:rsidRPr="00E854C3">
        <w:rPr>
          <w:b/>
          <w:bCs/>
          <w:sz w:val="22"/>
          <w:szCs w:val="22"/>
        </w:rPr>
        <w:t xml:space="preserve">Указанная сумма НДС не облагается на основании </w:t>
      </w:r>
      <w:r w:rsidR="00DD10C7">
        <w:rPr>
          <w:b/>
          <w:bCs/>
          <w:sz w:val="22"/>
          <w:szCs w:val="22"/>
          <w:u w:val="single"/>
        </w:rPr>
        <w:tab/>
      </w:r>
      <w:r w:rsidR="00DD10C7">
        <w:rPr>
          <w:b/>
          <w:bCs/>
          <w:sz w:val="22"/>
          <w:szCs w:val="22"/>
          <w:u w:val="single"/>
        </w:rPr>
        <w:tab/>
      </w:r>
      <w:r w:rsidR="00DD10C7">
        <w:rPr>
          <w:b/>
          <w:bCs/>
          <w:sz w:val="22"/>
          <w:szCs w:val="22"/>
          <w:u w:val="single"/>
        </w:rPr>
        <w:tab/>
      </w:r>
      <w:r w:rsidR="00DD10C7">
        <w:rPr>
          <w:b/>
          <w:bCs/>
          <w:sz w:val="22"/>
          <w:szCs w:val="22"/>
          <w:u w:val="single"/>
        </w:rPr>
        <w:tab/>
      </w:r>
      <w:r w:rsidR="00DD10C7">
        <w:rPr>
          <w:b/>
          <w:bCs/>
          <w:sz w:val="22"/>
          <w:szCs w:val="22"/>
          <w:u w:val="single"/>
        </w:rPr>
        <w:tab/>
      </w:r>
      <w:r w:rsidRPr="00E854C3">
        <w:rPr>
          <w:b/>
          <w:bCs/>
          <w:sz w:val="22"/>
          <w:szCs w:val="22"/>
        </w:rPr>
        <w:t>.</w:t>
      </w:r>
    </w:p>
    <w:p w14:paraId="119F7C6F" w14:textId="77777777" w:rsidR="009C3C7C" w:rsidRPr="00E854C3" w:rsidRDefault="009C3C7C" w:rsidP="009C3C7C">
      <w:pPr>
        <w:spacing w:line="276" w:lineRule="auto"/>
        <w:ind w:right="-1"/>
        <w:jc w:val="center"/>
        <w:outlineLvl w:val="0"/>
        <w:rPr>
          <w:b/>
          <w:bCs/>
          <w:sz w:val="22"/>
          <w:szCs w:val="22"/>
        </w:rPr>
      </w:pPr>
      <w:r w:rsidRPr="00E854C3">
        <w:rPr>
          <w:b/>
          <w:bCs/>
          <w:sz w:val="22"/>
          <w:szCs w:val="22"/>
        </w:rPr>
        <w:t>Подписи Сторон:</w:t>
      </w:r>
    </w:p>
    <w:tbl>
      <w:tblPr>
        <w:tblpPr w:leftFromText="180" w:rightFromText="180" w:vertAnchor="text" w:horzAnchor="margin" w:tblpY="289"/>
        <w:tblOverlap w:val="never"/>
        <w:tblW w:w="9789" w:type="dxa"/>
        <w:tblLook w:val="01E0" w:firstRow="1" w:lastRow="1" w:firstColumn="1" w:lastColumn="1" w:noHBand="0" w:noVBand="0"/>
      </w:tblPr>
      <w:tblGrid>
        <w:gridCol w:w="5103"/>
        <w:gridCol w:w="4686"/>
      </w:tblGrid>
      <w:tr w:rsidR="00637E32" w:rsidRPr="00E854C3" w14:paraId="60904392" w14:textId="77777777" w:rsidTr="00FF371E">
        <w:trPr>
          <w:trHeight w:val="351"/>
        </w:trPr>
        <w:tc>
          <w:tcPr>
            <w:tcW w:w="5103" w:type="dxa"/>
          </w:tcPr>
          <w:p w14:paraId="74F0371F" w14:textId="77777777" w:rsidR="00637E32" w:rsidRPr="00E854C3" w:rsidRDefault="00637E32" w:rsidP="00FF371E">
            <w:pPr>
              <w:spacing w:line="276" w:lineRule="auto"/>
              <w:ind w:left="-108" w:right="-1"/>
              <w:jc w:val="center"/>
              <w:rPr>
                <w:b/>
                <w:sz w:val="22"/>
                <w:szCs w:val="22"/>
              </w:rPr>
            </w:pPr>
            <w:r w:rsidRPr="00E854C3">
              <w:rPr>
                <w:b/>
                <w:sz w:val="22"/>
                <w:szCs w:val="22"/>
              </w:rPr>
              <w:t>ЛИЦЕНЗИАТ:</w:t>
            </w:r>
          </w:p>
          <w:p w14:paraId="3E7F9D8B" w14:textId="77777777" w:rsidR="00637E32" w:rsidRPr="00E854C3" w:rsidRDefault="00637E32" w:rsidP="00FF371E">
            <w:pPr>
              <w:spacing w:line="276" w:lineRule="auto"/>
              <w:ind w:left="-108" w:right="-1"/>
              <w:jc w:val="center"/>
              <w:rPr>
                <w:b/>
                <w:bCs/>
                <w:sz w:val="22"/>
                <w:szCs w:val="22"/>
              </w:rPr>
            </w:pPr>
          </w:p>
        </w:tc>
        <w:tc>
          <w:tcPr>
            <w:tcW w:w="4686" w:type="dxa"/>
          </w:tcPr>
          <w:p w14:paraId="40CBABF2" w14:textId="77777777" w:rsidR="00637E32" w:rsidRPr="00E854C3" w:rsidRDefault="00637E32" w:rsidP="00FF371E">
            <w:pPr>
              <w:spacing w:line="276" w:lineRule="auto"/>
              <w:ind w:right="-1"/>
              <w:jc w:val="center"/>
              <w:rPr>
                <w:bCs/>
                <w:sz w:val="22"/>
                <w:szCs w:val="22"/>
              </w:rPr>
            </w:pPr>
            <w:r w:rsidRPr="00E854C3">
              <w:rPr>
                <w:b/>
                <w:sz w:val="22"/>
                <w:szCs w:val="22"/>
              </w:rPr>
              <w:t>СУБЛИЦЕНЗИАТ:</w:t>
            </w:r>
          </w:p>
        </w:tc>
      </w:tr>
      <w:tr w:rsidR="00637E32" w:rsidRPr="00E854C3" w14:paraId="170E330B" w14:textId="77777777" w:rsidTr="00FF371E">
        <w:tblPrEx>
          <w:tblLook w:val="0000" w:firstRow="0" w:lastRow="0" w:firstColumn="0" w:lastColumn="0" w:noHBand="0" w:noVBand="0"/>
        </w:tblPrEx>
        <w:trPr>
          <w:trHeight w:val="784"/>
        </w:trPr>
        <w:tc>
          <w:tcPr>
            <w:tcW w:w="5103" w:type="dxa"/>
          </w:tcPr>
          <w:p w14:paraId="197D1E05" w14:textId="64578350" w:rsidR="00637E32" w:rsidRPr="00E854C3" w:rsidRDefault="00927810" w:rsidP="00FF371E">
            <w:pPr>
              <w:pStyle w:val="af3"/>
              <w:jc w:val="center"/>
              <w:rPr>
                <w:sz w:val="22"/>
                <w:szCs w:val="22"/>
              </w:rPr>
            </w:pPr>
            <w:r>
              <w:rPr>
                <w:sz w:val="22"/>
                <w:szCs w:val="22"/>
              </w:rPr>
              <w:t xml:space="preserve"> </w:t>
            </w:r>
          </w:p>
          <w:p w14:paraId="6FF56175" w14:textId="77777777" w:rsidR="00637E32" w:rsidRPr="00E854C3" w:rsidRDefault="00637E32" w:rsidP="00FF371E">
            <w:pPr>
              <w:pStyle w:val="af3"/>
              <w:ind w:left="-108"/>
              <w:jc w:val="center"/>
              <w:rPr>
                <w:sz w:val="22"/>
                <w:szCs w:val="22"/>
              </w:rPr>
            </w:pPr>
          </w:p>
          <w:p w14:paraId="33A8B5D3" w14:textId="77777777" w:rsidR="00637E32" w:rsidRPr="00E854C3" w:rsidRDefault="00637E32" w:rsidP="00FF371E">
            <w:pPr>
              <w:pStyle w:val="af3"/>
              <w:ind w:left="-108"/>
              <w:jc w:val="center"/>
              <w:rPr>
                <w:sz w:val="22"/>
                <w:szCs w:val="22"/>
              </w:rPr>
            </w:pPr>
          </w:p>
          <w:p w14:paraId="6A541DEA" w14:textId="77777777" w:rsidR="00637E32" w:rsidRPr="00E854C3" w:rsidRDefault="00637E32" w:rsidP="00FF371E">
            <w:pPr>
              <w:pStyle w:val="af3"/>
              <w:ind w:left="-108"/>
              <w:jc w:val="center"/>
              <w:rPr>
                <w:sz w:val="22"/>
                <w:szCs w:val="22"/>
              </w:rPr>
            </w:pPr>
          </w:p>
          <w:p w14:paraId="380C980A" w14:textId="3AAB68F1" w:rsidR="00637E32" w:rsidRPr="00E854C3" w:rsidRDefault="00637E32" w:rsidP="00FF371E">
            <w:pPr>
              <w:pStyle w:val="af3"/>
              <w:ind w:left="-108"/>
              <w:jc w:val="center"/>
              <w:rPr>
                <w:sz w:val="22"/>
                <w:szCs w:val="22"/>
              </w:rPr>
            </w:pPr>
            <w:r w:rsidRPr="00E854C3">
              <w:rPr>
                <w:sz w:val="22"/>
                <w:szCs w:val="22"/>
              </w:rPr>
              <w:t>________________ (</w:t>
            </w:r>
            <w:r w:rsidR="00927810">
              <w:rPr>
                <w:sz w:val="22"/>
                <w:szCs w:val="22"/>
              </w:rPr>
              <w:t>_</w:t>
            </w:r>
            <w:r w:rsidR="00927810">
              <w:t>__</w:t>
            </w:r>
            <w:r w:rsidRPr="00E854C3">
              <w:rPr>
                <w:sz w:val="22"/>
                <w:szCs w:val="22"/>
              </w:rPr>
              <w:t>)</w:t>
            </w:r>
          </w:p>
        </w:tc>
        <w:tc>
          <w:tcPr>
            <w:tcW w:w="4686" w:type="dxa"/>
          </w:tcPr>
          <w:p w14:paraId="48F89EED" w14:textId="77777777" w:rsidR="00F624B4" w:rsidRPr="00E854C3" w:rsidRDefault="00F624B4" w:rsidP="00F624B4">
            <w:pPr>
              <w:pStyle w:val="af3"/>
              <w:jc w:val="center"/>
              <w:rPr>
                <w:sz w:val="22"/>
                <w:szCs w:val="22"/>
              </w:rPr>
            </w:pPr>
            <w:r w:rsidRPr="00E854C3">
              <w:rPr>
                <w:sz w:val="22"/>
                <w:szCs w:val="22"/>
              </w:rPr>
              <w:t xml:space="preserve">Заместитель директора ИБМХ </w:t>
            </w:r>
          </w:p>
          <w:p w14:paraId="04F5D82C" w14:textId="77777777" w:rsidR="00F624B4" w:rsidRPr="00E854C3" w:rsidRDefault="00F624B4" w:rsidP="00F624B4">
            <w:pPr>
              <w:pStyle w:val="af3"/>
              <w:jc w:val="center"/>
              <w:rPr>
                <w:sz w:val="22"/>
                <w:szCs w:val="22"/>
                <w:lang w:eastAsia="en-US"/>
              </w:rPr>
            </w:pPr>
            <w:r w:rsidRPr="00E854C3">
              <w:rPr>
                <w:sz w:val="22"/>
                <w:szCs w:val="22"/>
              </w:rPr>
              <w:t xml:space="preserve">по научно-организационной работе </w:t>
            </w:r>
          </w:p>
          <w:p w14:paraId="6672BCF0" w14:textId="77777777" w:rsidR="00F624B4" w:rsidRPr="00E854C3" w:rsidRDefault="00F624B4" w:rsidP="00F624B4">
            <w:pPr>
              <w:pStyle w:val="af3"/>
              <w:jc w:val="center"/>
              <w:rPr>
                <w:sz w:val="22"/>
                <w:szCs w:val="22"/>
                <w:lang w:eastAsia="en-US"/>
              </w:rPr>
            </w:pPr>
          </w:p>
          <w:p w14:paraId="5AC742CA" w14:textId="77777777" w:rsidR="00F624B4" w:rsidRPr="00E854C3" w:rsidRDefault="00F624B4" w:rsidP="00F624B4">
            <w:pPr>
              <w:pStyle w:val="af3"/>
              <w:jc w:val="center"/>
              <w:rPr>
                <w:sz w:val="22"/>
                <w:szCs w:val="22"/>
                <w:lang w:eastAsia="en-US"/>
              </w:rPr>
            </w:pPr>
            <w:r w:rsidRPr="00E854C3">
              <w:rPr>
                <w:sz w:val="22"/>
                <w:szCs w:val="22"/>
                <w:lang w:eastAsia="en-US"/>
              </w:rPr>
              <w:t xml:space="preserve"> </w:t>
            </w:r>
          </w:p>
          <w:p w14:paraId="5564CCB6" w14:textId="295A2609" w:rsidR="00637E32" w:rsidRPr="00E854C3" w:rsidRDefault="00F624B4" w:rsidP="00F624B4">
            <w:pPr>
              <w:pStyle w:val="af3"/>
              <w:jc w:val="center"/>
              <w:rPr>
                <w:sz w:val="22"/>
                <w:szCs w:val="22"/>
                <w:lang w:eastAsia="en-US"/>
              </w:rPr>
            </w:pPr>
            <w:r w:rsidRPr="00E854C3">
              <w:rPr>
                <w:sz w:val="22"/>
                <w:szCs w:val="22"/>
                <w:lang w:eastAsia="en-US"/>
              </w:rPr>
              <w:t>________________(Ромашова Ю.А.)</w:t>
            </w:r>
          </w:p>
        </w:tc>
      </w:tr>
    </w:tbl>
    <w:p w14:paraId="470C2ACE" w14:textId="77777777" w:rsidR="007D40FC" w:rsidRPr="00E854C3" w:rsidRDefault="007D40FC" w:rsidP="009208EB">
      <w:pPr>
        <w:spacing w:line="276" w:lineRule="auto"/>
        <w:jc w:val="right"/>
        <w:rPr>
          <w:b/>
          <w:bCs/>
          <w:sz w:val="22"/>
          <w:szCs w:val="22"/>
        </w:rPr>
      </w:pPr>
    </w:p>
    <w:p w14:paraId="115A8B5A" w14:textId="3F10ECA4" w:rsidR="00050022" w:rsidRPr="0071134B" w:rsidRDefault="007D40FC" w:rsidP="00DD10C7">
      <w:pPr>
        <w:jc w:val="right"/>
        <w:rPr>
          <w:b/>
          <w:bCs/>
          <w:sz w:val="22"/>
          <w:szCs w:val="22"/>
        </w:rPr>
      </w:pPr>
      <w:r w:rsidRPr="00E854C3">
        <w:rPr>
          <w:sz w:val="22"/>
          <w:szCs w:val="22"/>
        </w:rPr>
        <w:br w:type="page"/>
      </w:r>
      <w:r w:rsidR="00050022" w:rsidRPr="0071134B">
        <w:rPr>
          <w:b/>
          <w:bCs/>
          <w:sz w:val="22"/>
          <w:szCs w:val="22"/>
        </w:rPr>
        <w:lastRenderedPageBreak/>
        <w:t xml:space="preserve">ПРИЛОЖЕНИЕ № </w:t>
      </w:r>
      <w:r w:rsidR="001D1269" w:rsidRPr="0071134B">
        <w:rPr>
          <w:b/>
          <w:bCs/>
          <w:sz w:val="22"/>
          <w:szCs w:val="22"/>
        </w:rPr>
        <w:t>2</w:t>
      </w:r>
    </w:p>
    <w:p w14:paraId="59A0A355" w14:textId="1A6636B2" w:rsidR="00050022" w:rsidRPr="0071134B" w:rsidRDefault="00050022" w:rsidP="009208EB">
      <w:pPr>
        <w:spacing w:line="276" w:lineRule="auto"/>
        <w:jc w:val="right"/>
        <w:rPr>
          <w:sz w:val="22"/>
          <w:szCs w:val="22"/>
        </w:rPr>
      </w:pPr>
      <w:r w:rsidRPr="0071134B">
        <w:rPr>
          <w:sz w:val="22"/>
          <w:szCs w:val="22"/>
        </w:rPr>
        <w:t xml:space="preserve">                                                                                                      к </w:t>
      </w:r>
      <w:r w:rsidR="0080076F" w:rsidRPr="0071134B">
        <w:rPr>
          <w:bCs/>
          <w:sz w:val="22"/>
          <w:szCs w:val="22"/>
        </w:rPr>
        <w:t>Контракту</w:t>
      </w:r>
      <w:r w:rsidRPr="0071134B">
        <w:rPr>
          <w:sz w:val="22"/>
          <w:szCs w:val="22"/>
        </w:rPr>
        <w:t xml:space="preserve"> № </w:t>
      </w:r>
      <w:r w:rsidR="00DD10C7">
        <w:rPr>
          <w:sz w:val="22"/>
          <w:szCs w:val="22"/>
        </w:rPr>
        <w:t xml:space="preserve"> </w:t>
      </w:r>
    </w:p>
    <w:p w14:paraId="02A6D118" w14:textId="7A14AEF2" w:rsidR="00050022" w:rsidRPr="0071134B" w:rsidRDefault="00050022" w:rsidP="009208EB">
      <w:pPr>
        <w:spacing w:line="276" w:lineRule="auto"/>
        <w:jc w:val="right"/>
        <w:rPr>
          <w:sz w:val="22"/>
          <w:szCs w:val="22"/>
        </w:rPr>
      </w:pPr>
      <w:r w:rsidRPr="0071134B">
        <w:rPr>
          <w:sz w:val="22"/>
          <w:szCs w:val="22"/>
        </w:rPr>
        <w:t xml:space="preserve">                                                                                                                     </w:t>
      </w:r>
      <w:r w:rsidR="005A40EC" w:rsidRPr="0071134B">
        <w:rPr>
          <w:sz w:val="22"/>
          <w:szCs w:val="22"/>
        </w:rPr>
        <w:t>от «</w:t>
      </w:r>
      <w:r w:rsidR="00DD10C7">
        <w:rPr>
          <w:sz w:val="22"/>
          <w:szCs w:val="22"/>
        </w:rPr>
        <w:t xml:space="preserve">       </w:t>
      </w:r>
      <w:r w:rsidR="009C3C7C" w:rsidRPr="0071134B">
        <w:rPr>
          <w:sz w:val="22"/>
          <w:szCs w:val="22"/>
        </w:rPr>
        <w:t xml:space="preserve">» </w:t>
      </w:r>
      <w:r w:rsidR="00DD10C7">
        <w:rPr>
          <w:sz w:val="22"/>
          <w:szCs w:val="22"/>
        </w:rPr>
        <w:t xml:space="preserve">               </w:t>
      </w:r>
      <w:r w:rsidR="005A40EC" w:rsidRPr="0071134B">
        <w:rPr>
          <w:sz w:val="22"/>
          <w:szCs w:val="22"/>
        </w:rPr>
        <w:t>2026</w:t>
      </w:r>
      <w:r w:rsidR="009C3C7C" w:rsidRPr="0071134B">
        <w:rPr>
          <w:sz w:val="22"/>
          <w:szCs w:val="22"/>
        </w:rPr>
        <w:t xml:space="preserve"> г.</w:t>
      </w:r>
    </w:p>
    <w:p w14:paraId="54B037B2" w14:textId="77777777" w:rsidR="00050022" w:rsidRPr="0071134B" w:rsidRDefault="00050022" w:rsidP="009208EB">
      <w:pPr>
        <w:spacing w:line="276" w:lineRule="auto"/>
        <w:rPr>
          <w:sz w:val="22"/>
          <w:szCs w:val="22"/>
        </w:rPr>
      </w:pPr>
    </w:p>
    <w:p w14:paraId="0755876E" w14:textId="77777777" w:rsidR="00050022" w:rsidRPr="0071134B" w:rsidRDefault="00050022" w:rsidP="009208EB">
      <w:pPr>
        <w:widowControl w:val="0"/>
        <w:autoSpaceDE w:val="0"/>
        <w:autoSpaceDN w:val="0"/>
        <w:adjustRightInd w:val="0"/>
        <w:jc w:val="center"/>
        <w:rPr>
          <w:b/>
          <w:sz w:val="22"/>
          <w:szCs w:val="22"/>
        </w:rPr>
      </w:pPr>
      <w:r w:rsidRPr="0071134B">
        <w:rPr>
          <w:b/>
          <w:sz w:val="22"/>
          <w:szCs w:val="22"/>
        </w:rPr>
        <w:t>Техническое задание</w:t>
      </w:r>
    </w:p>
    <w:p w14:paraId="77393051" w14:textId="77777777" w:rsidR="00050022" w:rsidRPr="00E854C3" w:rsidRDefault="00050022" w:rsidP="009208EB">
      <w:pPr>
        <w:widowControl w:val="0"/>
        <w:autoSpaceDE w:val="0"/>
        <w:autoSpaceDN w:val="0"/>
        <w:adjustRightInd w:val="0"/>
        <w:jc w:val="center"/>
        <w:rPr>
          <w:b/>
          <w:sz w:val="22"/>
          <w:szCs w:val="22"/>
        </w:rPr>
      </w:pPr>
      <w:r w:rsidRPr="0071134B">
        <w:rPr>
          <w:b/>
          <w:sz w:val="22"/>
          <w:szCs w:val="22"/>
        </w:rPr>
        <w:t>на оказание услуг в области информационных технологий: передача неисключительных прав использования баз данных электронных систем</w:t>
      </w:r>
      <w:r w:rsidRPr="00E854C3">
        <w:rPr>
          <w:b/>
          <w:sz w:val="22"/>
          <w:szCs w:val="22"/>
        </w:rPr>
        <w:t xml:space="preserve"> </w:t>
      </w:r>
    </w:p>
    <w:p w14:paraId="67FF9DD1" w14:textId="77777777" w:rsidR="00050022" w:rsidRPr="00E854C3" w:rsidRDefault="00050022" w:rsidP="009208EB">
      <w:pPr>
        <w:widowControl w:val="0"/>
        <w:autoSpaceDE w:val="0"/>
        <w:autoSpaceDN w:val="0"/>
        <w:adjustRightInd w:val="0"/>
        <w:jc w:val="center"/>
        <w:rPr>
          <w:b/>
          <w:sz w:val="22"/>
          <w:szCs w:val="22"/>
        </w:rPr>
      </w:pPr>
    </w:p>
    <w:p w14:paraId="545647A5" w14:textId="77777777" w:rsidR="00050022" w:rsidRPr="00E854C3" w:rsidRDefault="00050022" w:rsidP="00F624B4">
      <w:pPr>
        <w:tabs>
          <w:tab w:val="left" w:pos="709"/>
        </w:tabs>
        <w:ind w:left="709" w:hanging="425"/>
        <w:jc w:val="both"/>
        <w:rPr>
          <w:sz w:val="22"/>
          <w:szCs w:val="22"/>
        </w:rPr>
      </w:pPr>
      <w:r w:rsidRPr="00E854C3">
        <w:rPr>
          <w:b/>
          <w:sz w:val="22"/>
          <w:szCs w:val="22"/>
        </w:rPr>
        <w:t>1.</w:t>
      </w:r>
      <w:r w:rsidRPr="00E854C3">
        <w:rPr>
          <w:b/>
          <w:sz w:val="22"/>
          <w:szCs w:val="22"/>
        </w:rPr>
        <w:tab/>
      </w:r>
      <w:r w:rsidR="003063EF" w:rsidRPr="00E854C3">
        <w:rPr>
          <w:b/>
          <w:sz w:val="22"/>
          <w:szCs w:val="22"/>
        </w:rPr>
        <w:t>Сублицензиат</w:t>
      </w:r>
      <w:r w:rsidRPr="00E854C3">
        <w:rPr>
          <w:b/>
          <w:sz w:val="22"/>
          <w:szCs w:val="22"/>
        </w:rPr>
        <w:t>:</w:t>
      </w:r>
      <w:r w:rsidRPr="00E854C3">
        <w:rPr>
          <w:sz w:val="22"/>
          <w:szCs w:val="22"/>
        </w:rPr>
        <w:t xml:space="preserve"> Федеральное государственное бюджетное научное учреждение </w:t>
      </w:r>
      <w:r w:rsidR="001D1269" w:rsidRPr="00E854C3">
        <w:rPr>
          <w:sz w:val="22"/>
          <w:szCs w:val="22"/>
        </w:rPr>
        <w:t>«</w:t>
      </w:r>
      <w:r w:rsidRPr="00E854C3">
        <w:rPr>
          <w:sz w:val="22"/>
          <w:szCs w:val="22"/>
        </w:rPr>
        <w:t>Научно-исследовательский институт биомедицинской химии имени В.Н. Ореховича</w:t>
      </w:r>
      <w:r w:rsidR="001D1269" w:rsidRPr="00E854C3">
        <w:rPr>
          <w:sz w:val="22"/>
          <w:szCs w:val="22"/>
        </w:rPr>
        <w:t>»</w:t>
      </w:r>
      <w:r w:rsidRPr="00E854C3">
        <w:rPr>
          <w:sz w:val="22"/>
          <w:szCs w:val="22"/>
        </w:rPr>
        <w:t>.</w:t>
      </w:r>
    </w:p>
    <w:p w14:paraId="0D07744A" w14:textId="77777777" w:rsidR="00050022" w:rsidRPr="00E854C3" w:rsidRDefault="00050022" w:rsidP="00F624B4">
      <w:pPr>
        <w:numPr>
          <w:ilvl w:val="0"/>
          <w:numId w:val="25"/>
        </w:numPr>
        <w:tabs>
          <w:tab w:val="left" w:pos="709"/>
        </w:tabs>
        <w:spacing w:line="276" w:lineRule="auto"/>
        <w:ind w:hanging="425"/>
        <w:contextualSpacing/>
        <w:jc w:val="both"/>
        <w:rPr>
          <w:sz w:val="22"/>
          <w:szCs w:val="22"/>
        </w:rPr>
      </w:pPr>
      <w:r w:rsidRPr="00E854C3">
        <w:rPr>
          <w:b/>
          <w:sz w:val="22"/>
          <w:szCs w:val="22"/>
        </w:rPr>
        <w:t xml:space="preserve">Юридический адрес </w:t>
      </w:r>
      <w:r w:rsidR="003063EF" w:rsidRPr="00E854C3">
        <w:rPr>
          <w:b/>
          <w:sz w:val="22"/>
          <w:szCs w:val="22"/>
        </w:rPr>
        <w:t>Сублицензиат</w:t>
      </w:r>
      <w:r w:rsidRPr="00E854C3">
        <w:rPr>
          <w:b/>
          <w:sz w:val="22"/>
          <w:szCs w:val="22"/>
        </w:rPr>
        <w:t>а:</w:t>
      </w:r>
      <w:r w:rsidRPr="00E854C3">
        <w:rPr>
          <w:sz w:val="22"/>
          <w:szCs w:val="22"/>
        </w:rPr>
        <w:t xml:space="preserve"> 191121, г. Москва, ул. Погодинская, дом 10, строение 8</w:t>
      </w:r>
    </w:p>
    <w:p w14:paraId="2E76B22F" w14:textId="756D0450" w:rsidR="009F62F0" w:rsidRPr="00E854C3" w:rsidRDefault="00050022" w:rsidP="007B419B">
      <w:pPr>
        <w:numPr>
          <w:ilvl w:val="0"/>
          <w:numId w:val="25"/>
        </w:numPr>
        <w:tabs>
          <w:tab w:val="left" w:pos="709"/>
        </w:tabs>
        <w:spacing w:line="276" w:lineRule="auto"/>
        <w:contextualSpacing/>
        <w:jc w:val="both"/>
        <w:rPr>
          <w:sz w:val="22"/>
          <w:szCs w:val="22"/>
        </w:rPr>
      </w:pPr>
      <w:r w:rsidRPr="00E854C3">
        <w:rPr>
          <w:b/>
          <w:sz w:val="22"/>
          <w:szCs w:val="22"/>
        </w:rPr>
        <w:t>Предмет закупки:</w:t>
      </w:r>
      <w:r w:rsidRPr="00E854C3">
        <w:rPr>
          <w:sz w:val="22"/>
          <w:szCs w:val="22"/>
        </w:rPr>
        <w:t xml:space="preserve"> </w:t>
      </w:r>
      <w:r w:rsidR="009F62F0" w:rsidRPr="00E854C3">
        <w:rPr>
          <w:sz w:val="22"/>
          <w:szCs w:val="22"/>
        </w:rPr>
        <w:t>Услуги на передачу неисключительных прав испо</w:t>
      </w:r>
      <w:r w:rsidR="0071134B">
        <w:rPr>
          <w:sz w:val="22"/>
          <w:szCs w:val="22"/>
        </w:rPr>
        <w:t>льзования электронной системы (С</w:t>
      </w:r>
      <w:r w:rsidR="009F62F0" w:rsidRPr="00E854C3">
        <w:rPr>
          <w:sz w:val="22"/>
          <w:szCs w:val="22"/>
        </w:rPr>
        <w:t>С): "Госзаказ", "Система Кадры для БУ, КУ, АУ", "Охрана труда", "Госфинансы", "Юрист".</w:t>
      </w:r>
    </w:p>
    <w:p w14:paraId="41C05687" w14:textId="5CE5B68C" w:rsidR="00050022" w:rsidRPr="00E854C3" w:rsidRDefault="00050022" w:rsidP="00F624B4">
      <w:pPr>
        <w:numPr>
          <w:ilvl w:val="0"/>
          <w:numId w:val="25"/>
        </w:numPr>
        <w:tabs>
          <w:tab w:val="left" w:pos="709"/>
        </w:tabs>
        <w:spacing w:line="276" w:lineRule="auto"/>
        <w:contextualSpacing/>
        <w:jc w:val="both"/>
        <w:rPr>
          <w:sz w:val="22"/>
          <w:szCs w:val="22"/>
        </w:rPr>
      </w:pPr>
      <w:r w:rsidRPr="00E854C3">
        <w:rPr>
          <w:b/>
          <w:sz w:val="22"/>
          <w:szCs w:val="22"/>
        </w:rPr>
        <w:t>Цель закупки:</w:t>
      </w:r>
      <w:r w:rsidRPr="00E854C3">
        <w:rPr>
          <w:sz w:val="22"/>
          <w:szCs w:val="22"/>
        </w:rPr>
        <w:t xml:space="preserve"> Обеспечение сотрудников Федерального государственного бюджетного научного учреждения "Научно-исследовательский институт биомедицинской химии имени В.Н. Ореховича" +информационным ресурсом справочно-правовыми системами «Госфинансы (</w:t>
      </w:r>
      <w:r w:rsidRPr="00E854C3">
        <w:rPr>
          <w:sz w:val="22"/>
          <w:szCs w:val="22"/>
          <w:lang w:val="en-US"/>
        </w:rPr>
        <w:t>VIP</w:t>
      </w:r>
      <w:r w:rsidRPr="00E854C3">
        <w:rPr>
          <w:sz w:val="22"/>
          <w:szCs w:val="22"/>
        </w:rPr>
        <w:t>- версия)», «Госзаказ Тариф Оптимальный», «Охрана труда для бюджетных учреждений»</w:t>
      </w:r>
      <w:r w:rsidR="00B1744D" w:rsidRPr="00E854C3">
        <w:rPr>
          <w:sz w:val="22"/>
          <w:szCs w:val="22"/>
        </w:rPr>
        <w:t>, «Система Юрист»</w:t>
      </w:r>
      <w:r w:rsidRPr="00E854C3">
        <w:rPr>
          <w:sz w:val="22"/>
          <w:szCs w:val="22"/>
        </w:rPr>
        <w:t xml:space="preserve"> и «Система Кадры для</w:t>
      </w:r>
      <w:r w:rsidR="001D1269" w:rsidRPr="00E854C3">
        <w:rPr>
          <w:sz w:val="22"/>
          <w:szCs w:val="22"/>
        </w:rPr>
        <w:t xml:space="preserve"> </w:t>
      </w:r>
      <w:r w:rsidRPr="00E854C3">
        <w:rPr>
          <w:sz w:val="22"/>
          <w:szCs w:val="22"/>
        </w:rPr>
        <w:t>бюджетных, казенных и автономных учреждений»:</w:t>
      </w:r>
    </w:p>
    <w:p w14:paraId="0AC43FB4" w14:textId="77777777" w:rsidR="00050022" w:rsidRPr="00E854C3" w:rsidRDefault="00050022" w:rsidP="009208EB">
      <w:pPr>
        <w:widowControl w:val="0"/>
        <w:numPr>
          <w:ilvl w:val="0"/>
          <w:numId w:val="25"/>
        </w:numPr>
        <w:autoSpaceDE w:val="0"/>
        <w:autoSpaceDN w:val="0"/>
        <w:adjustRightInd w:val="0"/>
        <w:rPr>
          <w:b/>
          <w:sz w:val="22"/>
          <w:szCs w:val="22"/>
        </w:rPr>
      </w:pPr>
      <w:r w:rsidRPr="00E854C3">
        <w:rPr>
          <w:b/>
          <w:sz w:val="22"/>
          <w:szCs w:val="22"/>
        </w:rPr>
        <w:t xml:space="preserve">Требования к предоставляемой в пользование подлежащей информационному сопровождению </w:t>
      </w:r>
      <w:r w:rsidR="003063EF" w:rsidRPr="00E854C3">
        <w:rPr>
          <w:b/>
          <w:sz w:val="22"/>
          <w:szCs w:val="22"/>
        </w:rPr>
        <w:t>Лицензиат</w:t>
      </w:r>
      <w:r w:rsidRPr="00E854C3">
        <w:rPr>
          <w:b/>
          <w:sz w:val="22"/>
          <w:szCs w:val="22"/>
        </w:rPr>
        <w:t>ом систем:</w:t>
      </w:r>
    </w:p>
    <w:p w14:paraId="25CC9AE2" w14:textId="77777777" w:rsidR="00050022" w:rsidRPr="00E854C3" w:rsidRDefault="00050022" w:rsidP="009208EB">
      <w:pPr>
        <w:widowControl w:val="0"/>
        <w:autoSpaceDE w:val="0"/>
        <w:autoSpaceDN w:val="0"/>
        <w:adjustRightInd w:val="0"/>
        <w:ind w:left="284"/>
        <w:rPr>
          <w:b/>
          <w:sz w:val="22"/>
          <w:szCs w:val="22"/>
        </w:rPr>
      </w:pPr>
    </w:p>
    <w:p w14:paraId="355E964F" w14:textId="77777777" w:rsidR="00050022" w:rsidRPr="00E854C3" w:rsidRDefault="00050022" w:rsidP="009208EB">
      <w:pPr>
        <w:widowControl w:val="0"/>
        <w:autoSpaceDE w:val="0"/>
        <w:autoSpaceDN w:val="0"/>
        <w:adjustRightInd w:val="0"/>
        <w:ind w:left="284"/>
        <w:rPr>
          <w:b/>
          <w:sz w:val="22"/>
          <w:szCs w:val="22"/>
        </w:rPr>
      </w:pPr>
      <w:r w:rsidRPr="00E854C3">
        <w:rPr>
          <w:b/>
          <w:sz w:val="22"/>
          <w:szCs w:val="22"/>
        </w:rPr>
        <w:t xml:space="preserve">  6.1. Система «Госфинансы (</w:t>
      </w:r>
      <w:r w:rsidRPr="00E854C3">
        <w:rPr>
          <w:b/>
          <w:sz w:val="22"/>
          <w:szCs w:val="22"/>
          <w:lang w:val="en-US"/>
        </w:rPr>
        <w:t>VIP</w:t>
      </w:r>
      <w:r w:rsidRPr="00E854C3">
        <w:rPr>
          <w:b/>
          <w:sz w:val="22"/>
          <w:szCs w:val="22"/>
        </w:rPr>
        <w:t>- версия)»:</w:t>
      </w:r>
    </w:p>
    <w:p w14:paraId="08B9361C" w14:textId="77777777" w:rsidR="00050022" w:rsidRPr="00E854C3" w:rsidRDefault="00050022" w:rsidP="009208EB">
      <w:pPr>
        <w:widowControl w:val="0"/>
        <w:autoSpaceDE w:val="0"/>
        <w:autoSpaceDN w:val="0"/>
        <w:adjustRightInd w:val="0"/>
        <w:jc w:val="both"/>
        <w:rPr>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7229"/>
      </w:tblGrid>
      <w:tr w:rsidR="00050022" w:rsidRPr="00E854C3" w14:paraId="32ACCDF6" w14:textId="77777777" w:rsidTr="00107742">
        <w:trPr>
          <w:jc w:val="center"/>
        </w:trPr>
        <w:tc>
          <w:tcPr>
            <w:tcW w:w="2410" w:type="dxa"/>
          </w:tcPr>
          <w:p w14:paraId="445D88BE" w14:textId="77777777" w:rsidR="00050022" w:rsidRPr="00E854C3" w:rsidRDefault="00050022" w:rsidP="00107742">
            <w:pPr>
              <w:widowControl w:val="0"/>
              <w:autoSpaceDE w:val="0"/>
              <w:autoSpaceDN w:val="0"/>
              <w:adjustRightInd w:val="0"/>
              <w:ind w:left="137" w:right="218"/>
              <w:rPr>
                <w:sz w:val="22"/>
                <w:szCs w:val="22"/>
              </w:rPr>
            </w:pPr>
            <w:r w:rsidRPr="00E854C3">
              <w:rPr>
                <w:b/>
                <w:sz w:val="22"/>
                <w:szCs w:val="22"/>
              </w:rPr>
              <w:t>База данных по основным направлениям деятельности главного бухгалтера и финансового специалиста государственного и муниципального учреждения</w:t>
            </w:r>
            <w:r w:rsidRPr="00E854C3">
              <w:rPr>
                <w:sz w:val="22"/>
                <w:szCs w:val="22"/>
              </w:rPr>
              <w:t>.</w:t>
            </w:r>
          </w:p>
        </w:tc>
        <w:tc>
          <w:tcPr>
            <w:tcW w:w="7229" w:type="dxa"/>
            <w:vAlign w:val="center"/>
          </w:tcPr>
          <w:p w14:paraId="5353C02E" w14:textId="77777777" w:rsidR="00050022" w:rsidRPr="00E854C3" w:rsidRDefault="00050022" w:rsidP="00FB6F5B">
            <w:pPr>
              <w:autoSpaceDE w:val="0"/>
              <w:autoSpaceDN w:val="0"/>
              <w:adjustRightInd w:val="0"/>
              <w:ind w:left="137" w:right="141" w:firstLine="137"/>
              <w:jc w:val="both"/>
              <w:rPr>
                <w:sz w:val="22"/>
                <w:szCs w:val="22"/>
              </w:rPr>
            </w:pPr>
            <w:r w:rsidRPr="00E854C3">
              <w:rPr>
                <w:sz w:val="22"/>
                <w:szCs w:val="22"/>
              </w:rPr>
              <w:t>Передача неисключительных прав использования базы данных, содержащей методические и справочные материалы, электронные журналы и книги, нормативно-правовые документы по основным направлениям деятельности главного бухгалтера и финансового специалиста государственного и муниципального учреждения, необходимые для принятия квалифицированных решений по тематике учета, отчетности, бюджетного контроля, применения бюджетной классификации и другим финансовым вопросам.</w:t>
            </w:r>
          </w:p>
          <w:p w14:paraId="4F0098C6" w14:textId="77777777" w:rsidR="00050022" w:rsidRPr="00E854C3" w:rsidRDefault="00050022" w:rsidP="00FB6F5B">
            <w:pPr>
              <w:widowControl w:val="0"/>
              <w:suppressLineNumbers/>
              <w:suppressAutoHyphens/>
              <w:ind w:left="137" w:right="141" w:firstLine="137"/>
              <w:jc w:val="both"/>
              <w:rPr>
                <w:sz w:val="22"/>
                <w:szCs w:val="22"/>
                <w:lang w:eastAsia="en-US" w:bidi="en-US"/>
              </w:rPr>
            </w:pPr>
            <w:r w:rsidRPr="00E854C3">
              <w:rPr>
                <w:rFonts w:eastAsia="Lucida Sans Unicode"/>
                <w:sz w:val="22"/>
                <w:szCs w:val="22"/>
                <w:lang w:eastAsia="en-US" w:bidi="en-US"/>
              </w:rPr>
              <w:t>База данных должна отвечать на запросы по правилам учета и налогообложения в бюджетных, казенных и автономных учреждениях в соответствии с изменениями и новациями в законодательстве</w:t>
            </w:r>
            <w:r w:rsidRPr="00E854C3">
              <w:rPr>
                <w:rFonts w:eastAsia="Calibri"/>
                <w:sz w:val="22"/>
                <w:szCs w:val="22"/>
                <w:lang w:eastAsia="en-US" w:bidi="en-US"/>
              </w:rPr>
              <w:t>, раскрытию</w:t>
            </w:r>
            <w:r w:rsidRPr="00E854C3">
              <w:rPr>
                <w:sz w:val="22"/>
                <w:szCs w:val="22"/>
                <w:lang w:eastAsia="en-US" w:bidi="en-US"/>
              </w:rPr>
              <w:t xml:space="preserve"> общих правил и отдельных ситуаций по вопросам бухгалтерского (казенного) учета и налогообложения, кадровым и юридическим вопросам в государственных (казенных) учреждениях, в том числе о проведении госзакупок.</w:t>
            </w:r>
          </w:p>
          <w:p w14:paraId="64F1CBA1" w14:textId="77777777" w:rsidR="00050022" w:rsidRPr="00E854C3" w:rsidRDefault="00050022" w:rsidP="00FB6F5B">
            <w:pPr>
              <w:widowControl w:val="0"/>
              <w:suppressLineNumbers/>
              <w:suppressAutoHyphens/>
              <w:ind w:left="137" w:right="141" w:firstLine="137"/>
              <w:jc w:val="both"/>
              <w:rPr>
                <w:rFonts w:eastAsia="Lucida Sans Unicode"/>
                <w:sz w:val="22"/>
                <w:szCs w:val="22"/>
                <w:lang w:eastAsia="en-US" w:bidi="en-US"/>
              </w:rPr>
            </w:pPr>
            <w:r w:rsidRPr="00E854C3">
              <w:rPr>
                <w:rFonts w:eastAsia="Lucida Sans Unicode"/>
                <w:sz w:val="22"/>
                <w:szCs w:val="22"/>
                <w:lang w:eastAsia="en-US" w:bidi="en-US"/>
              </w:rPr>
              <w:t>Планируемое количество пользователей (количество неисключительных лицензий): 1</w:t>
            </w:r>
          </w:p>
          <w:p w14:paraId="2B1DC851" w14:textId="77777777" w:rsidR="00050022" w:rsidRPr="00E854C3" w:rsidRDefault="00050022" w:rsidP="00FB6F5B">
            <w:pPr>
              <w:keepLines/>
              <w:snapToGrid w:val="0"/>
              <w:ind w:left="137" w:right="141" w:firstLine="137"/>
              <w:jc w:val="both"/>
              <w:rPr>
                <w:sz w:val="22"/>
                <w:szCs w:val="22"/>
              </w:rPr>
            </w:pPr>
            <w:r w:rsidRPr="00E854C3">
              <w:rPr>
                <w:sz w:val="22"/>
                <w:szCs w:val="22"/>
              </w:rPr>
              <w:t xml:space="preserve">Срок права использования базы данных: 12 месяцев </w:t>
            </w:r>
          </w:p>
          <w:p w14:paraId="309A8353" w14:textId="77777777" w:rsidR="00050022" w:rsidRPr="00E854C3" w:rsidRDefault="00050022" w:rsidP="00FB6F5B">
            <w:pPr>
              <w:keepLines/>
              <w:snapToGrid w:val="0"/>
              <w:ind w:left="137" w:right="141" w:firstLine="137"/>
              <w:jc w:val="both"/>
              <w:rPr>
                <w:sz w:val="22"/>
                <w:szCs w:val="22"/>
              </w:rPr>
            </w:pPr>
            <w:r w:rsidRPr="00E854C3">
              <w:rPr>
                <w:bCs/>
                <w:kern w:val="36"/>
                <w:sz w:val="22"/>
                <w:szCs w:val="22"/>
              </w:rPr>
              <w:t>Территория действия неисключительных прав (лицензий) – Российская Федерация.</w:t>
            </w:r>
          </w:p>
        </w:tc>
      </w:tr>
      <w:tr w:rsidR="00050022" w:rsidRPr="00E854C3" w14:paraId="73203134" w14:textId="77777777" w:rsidTr="00107742">
        <w:trPr>
          <w:jc w:val="center"/>
        </w:trPr>
        <w:tc>
          <w:tcPr>
            <w:tcW w:w="2410" w:type="dxa"/>
          </w:tcPr>
          <w:p w14:paraId="2A6622CC" w14:textId="77777777" w:rsidR="00050022" w:rsidRPr="00E854C3" w:rsidRDefault="00050022" w:rsidP="00107742">
            <w:pPr>
              <w:widowControl w:val="0"/>
              <w:autoSpaceDE w:val="0"/>
              <w:autoSpaceDN w:val="0"/>
              <w:adjustRightInd w:val="0"/>
              <w:ind w:left="137" w:right="218"/>
              <w:rPr>
                <w:sz w:val="22"/>
                <w:szCs w:val="22"/>
              </w:rPr>
            </w:pPr>
            <w:r w:rsidRPr="00E854C3">
              <w:rPr>
                <w:b/>
                <w:bCs/>
                <w:sz w:val="22"/>
                <w:szCs w:val="22"/>
              </w:rPr>
              <w:t>Требования к качеству, техническим и функциональным характеристикам, безопасности.</w:t>
            </w:r>
          </w:p>
        </w:tc>
        <w:tc>
          <w:tcPr>
            <w:tcW w:w="7229" w:type="dxa"/>
            <w:vAlign w:val="center"/>
          </w:tcPr>
          <w:p w14:paraId="5B45202C" w14:textId="77777777" w:rsidR="00A52038" w:rsidRPr="00E854C3" w:rsidRDefault="00A52038" w:rsidP="00FB6F5B">
            <w:pPr>
              <w:ind w:left="137" w:right="141" w:firstLine="137"/>
              <w:jc w:val="both"/>
              <w:rPr>
                <w:bCs/>
                <w:kern w:val="36"/>
                <w:sz w:val="22"/>
                <w:szCs w:val="22"/>
              </w:rPr>
            </w:pPr>
            <w:r w:rsidRPr="00E854C3">
              <w:rPr>
                <w:bCs/>
                <w:kern w:val="36"/>
                <w:sz w:val="22"/>
                <w:szCs w:val="22"/>
              </w:rPr>
              <w:t>База данных должна содержать следующую информацию:</w:t>
            </w:r>
          </w:p>
          <w:p w14:paraId="05F012BA" w14:textId="77777777" w:rsidR="00A52038" w:rsidRPr="00E854C3" w:rsidRDefault="00A52038" w:rsidP="00FB6F5B">
            <w:pPr>
              <w:ind w:left="137" w:right="141" w:firstLine="137"/>
              <w:jc w:val="both"/>
              <w:rPr>
                <w:bCs/>
                <w:kern w:val="36"/>
                <w:sz w:val="22"/>
                <w:szCs w:val="22"/>
              </w:rPr>
            </w:pPr>
            <w:r w:rsidRPr="00E854C3">
              <w:rPr>
                <w:bCs/>
                <w:kern w:val="36"/>
                <w:sz w:val="22"/>
                <w:szCs w:val="22"/>
              </w:rPr>
              <w:t>1.</w:t>
            </w:r>
            <w:r w:rsidRPr="00E854C3">
              <w:rPr>
                <w:bCs/>
                <w:kern w:val="36"/>
                <w:sz w:val="22"/>
                <w:szCs w:val="22"/>
              </w:rPr>
              <w:tab/>
              <w:t xml:space="preserve">Федеральные и региональные нормативно-правовые документы, нормативно-правовые акты: законы, кодексы, постановления, распоряжения Правительства РФ, приказы Минфина и прочих ведомств регламентирующие деятельность главного бухгалтера и финансового специалиста государственного (муниципального) учреждения и (или) органа власти; административную практику контрольных и надзорных органов ( прокуратуры, Минэкономразвития, ФАС, Счетной палаты, Минфина и т.д) судебную практику по актуальным вопросам деятельности главного бухгалтера и финансового специалиста государственного (муниципального) учреждения и (или) органа власти; ежедневно обновляемую информацию о ставке налогов, курсах валют, производственном календаре; письма и информационные сообщения федеральных органов исполнительной власти. Консультационные материалы, нормативные документы и иные акты, действующие на </w:t>
            </w:r>
            <w:r w:rsidRPr="00E854C3">
              <w:rPr>
                <w:bCs/>
                <w:kern w:val="36"/>
                <w:sz w:val="22"/>
                <w:szCs w:val="22"/>
              </w:rPr>
              <w:lastRenderedPageBreak/>
              <w:t xml:space="preserve">территории РФ, включенные в базу данных, должны соответствовать нормам действующего законодательства, то есть актуализироваться по мере изменения норм права - в количестве не менее 86 млн. штук. </w:t>
            </w:r>
          </w:p>
          <w:p w14:paraId="660B1BC5" w14:textId="77777777" w:rsidR="00A52038" w:rsidRPr="00E854C3" w:rsidRDefault="00A52038" w:rsidP="00FB6F5B">
            <w:pPr>
              <w:ind w:left="137" w:right="141" w:firstLine="137"/>
              <w:jc w:val="both"/>
              <w:rPr>
                <w:bCs/>
                <w:kern w:val="36"/>
                <w:sz w:val="22"/>
                <w:szCs w:val="22"/>
              </w:rPr>
            </w:pPr>
            <w:r w:rsidRPr="00E854C3">
              <w:rPr>
                <w:bCs/>
                <w:kern w:val="36"/>
                <w:sz w:val="22"/>
                <w:szCs w:val="22"/>
              </w:rPr>
              <w:t>2.</w:t>
            </w:r>
            <w:r w:rsidRPr="00E854C3">
              <w:rPr>
                <w:bCs/>
                <w:kern w:val="36"/>
                <w:sz w:val="22"/>
                <w:szCs w:val="22"/>
              </w:rPr>
              <w:tab/>
              <w:t>Материалы экспертов, пошаговые инструкции (алгоритмы действий), методические материалы, анализ практики по вопросам деятельности главного бухгалтера и финансового специалиста государственного (муниципального) учреждения и (или) органа власти.</w:t>
            </w:r>
          </w:p>
          <w:p w14:paraId="5335493B" w14:textId="77777777" w:rsidR="00A52038" w:rsidRPr="00E854C3" w:rsidRDefault="00A52038" w:rsidP="00FB6F5B">
            <w:pPr>
              <w:ind w:left="137" w:right="141" w:firstLine="137"/>
              <w:jc w:val="both"/>
              <w:rPr>
                <w:bCs/>
                <w:kern w:val="36"/>
                <w:sz w:val="22"/>
                <w:szCs w:val="22"/>
              </w:rPr>
            </w:pPr>
            <w:r w:rsidRPr="00E854C3">
              <w:rPr>
                <w:bCs/>
                <w:kern w:val="36"/>
                <w:sz w:val="22"/>
                <w:szCs w:val="22"/>
              </w:rPr>
              <w:t>3.</w:t>
            </w:r>
            <w:r w:rsidRPr="00E854C3">
              <w:rPr>
                <w:bCs/>
                <w:kern w:val="36"/>
                <w:sz w:val="22"/>
                <w:szCs w:val="22"/>
              </w:rPr>
              <w:tab/>
              <w:t>Шаблоны документов по бюджетному и бухгалтерскому учету от планирования до отчетности — в количестве не менее 5000 штук, по следующим тематикам:</w:t>
            </w:r>
          </w:p>
          <w:p w14:paraId="3E472F28" w14:textId="77777777" w:rsidR="00A52038" w:rsidRPr="00E854C3" w:rsidRDefault="00A52038" w:rsidP="00FB6F5B">
            <w:pPr>
              <w:ind w:left="137" w:right="141" w:firstLine="137"/>
              <w:jc w:val="both"/>
              <w:rPr>
                <w:bCs/>
                <w:kern w:val="36"/>
                <w:sz w:val="22"/>
                <w:szCs w:val="22"/>
              </w:rPr>
            </w:pPr>
            <w:r w:rsidRPr="00E854C3">
              <w:rPr>
                <w:bCs/>
                <w:kern w:val="36"/>
                <w:sz w:val="22"/>
                <w:szCs w:val="22"/>
              </w:rPr>
              <w:t>–</w:t>
            </w:r>
            <w:r w:rsidRPr="00E854C3">
              <w:rPr>
                <w:bCs/>
                <w:kern w:val="36"/>
                <w:sz w:val="22"/>
                <w:szCs w:val="22"/>
              </w:rPr>
              <w:tab/>
              <w:t>Учет</w:t>
            </w:r>
          </w:p>
          <w:p w14:paraId="4BE8D963" w14:textId="77777777" w:rsidR="00A52038" w:rsidRPr="00E854C3" w:rsidRDefault="00A52038" w:rsidP="00FB6F5B">
            <w:pPr>
              <w:ind w:left="137" w:right="141" w:firstLine="137"/>
              <w:jc w:val="both"/>
              <w:rPr>
                <w:bCs/>
                <w:kern w:val="36"/>
                <w:sz w:val="22"/>
                <w:szCs w:val="22"/>
              </w:rPr>
            </w:pPr>
            <w:r w:rsidRPr="00E854C3">
              <w:rPr>
                <w:bCs/>
                <w:kern w:val="36"/>
                <w:sz w:val="22"/>
                <w:szCs w:val="22"/>
              </w:rPr>
              <w:t>–</w:t>
            </w:r>
            <w:r w:rsidRPr="00E854C3">
              <w:rPr>
                <w:bCs/>
                <w:kern w:val="36"/>
                <w:sz w:val="22"/>
                <w:szCs w:val="22"/>
              </w:rPr>
              <w:tab/>
              <w:t>Отчетность</w:t>
            </w:r>
          </w:p>
          <w:p w14:paraId="3EE88C39" w14:textId="77777777" w:rsidR="00A52038" w:rsidRPr="00E854C3" w:rsidRDefault="00A52038" w:rsidP="00FB6F5B">
            <w:pPr>
              <w:ind w:left="137" w:right="141" w:firstLine="137"/>
              <w:jc w:val="both"/>
              <w:rPr>
                <w:bCs/>
                <w:kern w:val="36"/>
                <w:sz w:val="22"/>
                <w:szCs w:val="22"/>
              </w:rPr>
            </w:pPr>
            <w:r w:rsidRPr="00E854C3">
              <w:rPr>
                <w:bCs/>
                <w:kern w:val="36"/>
                <w:sz w:val="22"/>
                <w:szCs w:val="22"/>
              </w:rPr>
              <w:t>–</w:t>
            </w:r>
            <w:r w:rsidRPr="00E854C3">
              <w:rPr>
                <w:bCs/>
                <w:kern w:val="36"/>
                <w:sz w:val="22"/>
                <w:szCs w:val="22"/>
              </w:rPr>
              <w:tab/>
              <w:t>Налоги и взносы</w:t>
            </w:r>
          </w:p>
          <w:p w14:paraId="7A5837B4" w14:textId="77777777" w:rsidR="00A52038" w:rsidRPr="00E854C3" w:rsidRDefault="00A52038" w:rsidP="00FB6F5B">
            <w:pPr>
              <w:ind w:left="137" w:right="141" w:firstLine="137"/>
              <w:jc w:val="both"/>
              <w:rPr>
                <w:bCs/>
                <w:kern w:val="36"/>
                <w:sz w:val="22"/>
                <w:szCs w:val="22"/>
              </w:rPr>
            </w:pPr>
            <w:r w:rsidRPr="00E854C3">
              <w:rPr>
                <w:bCs/>
                <w:kern w:val="36"/>
                <w:sz w:val="22"/>
                <w:szCs w:val="22"/>
              </w:rPr>
              <w:t>–</w:t>
            </w:r>
            <w:r w:rsidRPr="00E854C3">
              <w:rPr>
                <w:bCs/>
                <w:kern w:val="36"/>
                <w:sz w:val="22"/>
                <w:szCs w:val="22"/>
              </w:rPr>
              <w:tab/>
              <w:t>Оплата труда</w:t>
            </w:r>
          </w:p>
          <w:p w14:paraId="255DDBCB" w14:textId="77777777" w:rsidR="00A52038" w:rsidRPr="00E854C3" w:rsidRDefault="00A52038" w:rsidP="00FB6F5B">
            <w:pPr>
              <w:ind w:left="137" w:right="141" w:firstLine="137"/>
              <w:jc w:val="both"/>
              <w:rPr>
                <w:bCs/>
                <w:kern w:val="36"/>
                <w:sz w:val="22"/>
                <w:szCs w:val="22"/>
              </w:rPr>
            </w:pPr>
            <w:r w:rsidRPr="00E854C3">
              <w:rPr>
                <w:bCs/>
                <w:kern w:val="36"/>
                <w:sz w:val="22"/>
                <w:szCs w:val="22"/>
              </w:rPr>
              <w:t>–</w:t>
            </w:r>
            <w:r w:rsidRPr="00E854C3">
              <w:rPr>
                <w:bCs/>
                <w:kern w:val="36"/>
                <w:sz w:val="22"/>
                <w:szCs w:val="22"/>
              </w:rPr>
              <w:tab/>
              <w:t>Отраслевой учет</w:t>
            </w:r>
          </w:p>
          <w:p w14:paraId="1CC5C7B3" w14:textId="77777777" w:rsidR="00A52038" w:rsidRPr="00E854C3" w:rsidRDefault="00A52038" w:rsidP="00FB6F5B">
            <w:pPr>
              <w:ind w:left="137" w:right="141" w:firstLine="137"/>
              <w:jc w:val="both"/>
              <w:rPr>
                <w:bCs/>
                <w:kern w:val="36"/>
                <w:sz w:val="22"/>
                <w:szCs w:val="22"/>
              </w:rPr>
            </w:pPr>
            <w:r w:rsidRPr="00E854C3">
              <w:rPr>
                <w:bCs/>
                <w:kern w:val="36"/>
                <w:sz w:val="22"/>
                <w:szCs w:val="22"/>
              </w:rPr>
              <w:t>–</w:t>
            </w:r>
            <w:r w:rsidRPr="00E854C3">
              <w:rPr>
                <w:bCs/>
                <w:kern w:val="36"/>
                <w:sz w:val="22"/>
                <w:szCs w:val="22"/>
              </w:rPr>
              <w:tab/>
              <w:t>Планирование</w:t>
            </w:r>
          </w:p>
          <w:p w14:paraId="6A8AE668" w14:textId="77777777" w:rsidR="00A52038" w:rsidRPr="00E854C3" w:rsidRDefault="00A52038" w:rsidP="00FB6F5B">
            <w:pPr>
              <w:ind w:left="137" w:right="141" w:firstLine="137"/>
              <w:jc w:val="both"/>
              <w:rPr>
                <w:bCs/>
                <w:kern w:val="36"/>
                <w:sz w:val="22"/>
                <w:szCs w:val="22"/>
              </w:rPr>
            </w:pPr>
            <w:r w:rsidRPr="00E854C3">
              <w:rPr>
                <w:bCs/>
                <w:kern w:val="36"/>
                <w:sz w:val="22"/>
                <w:szCs w:val="22"/>
              </w:rPr>
              <w:t>–</w:t>
            </w:r>
            <w:r w:rsidRPr="00E854C3">
              <w:rPr>
                <w:bCs/>
                <w:kern w:val="36"/>
                <w:sz w:val="22"/>
                <w:szCs w:val="22"/>
              </w:rPr>
              <w:tab/>
              <w:t>Кадровый учет</w:t>
            </w:r>
          </w:p>
          <w:p w14:paraId="6DB60F73" w14:textId="77777777" w:rsidR="00A52038" w:rsidRPr="00E854C3" w:rsidRDefault="00A52038" w:rsidP="00FB6F5B">
            <w:pPr>
              <w:ind w:left="137" w:right="141" w:firstLine="137"/>
              <w:jc w:val="both"/>
              <w:rPr>
                <w:bCs/>
                <w:kern w:val="36"/>
                <w:sz w:val="22"/>
                <w:szCs w:val="22"/>
              </w:rPr>
            </w:pPr>
            <w:r w:rsidRPr="00E854C3">
              <w:rPr>
                <w:bCs/>
                <w:kern w:val="36"/>
                <w:sz w:val="22"/>
                <w:szCs w:val="22"/>
              </w:rPr>
              <w:t>–</w:t>
            </w:r>
            <w:r w:rsidRPr="00E854C3">
              <w:rPr>
                <w:bCs/>
                <w:kern w:val="36"/>
                <w:sz w:val="22"/>
                <w:szCs w:val="22"/>
              </w:rPr>
              <w:tab/>
              <w:t>Бюджетная классификация</w:t>
            </w:r>
          </w:p>
          <w:p w14:paraId="7C7BAFA7" w14:textId="77777777" w:rsidR="00A52038" w:rsidRPr="00E854C3" w:rsidRDefault="00A52038" w:rsidP="00FB6F5B">
            <w:pPr>
              <w:ind w:left="137" w:right="141" w:firstLine="137"/>
              <w:jc w:val="both"/>
              <w:rPr>
                <w:bCs/>
                <w:kern w:val="36"/>
                <w:sz w:val="22"/>
                <w:szCs w:val="22"/>
              </w:rPr>
            </w:pPr>
            <w:r w:rsidRPr="00E854C3">
              <w:rPr>
                <w:bCs/>
                <w:kern w:val="36"/>
                <w:sz w:val="22"/>
                <w:szCs w:val="22"/>
              </w:rPr>
              <w:t>–</w:t>
            </w:r>
            <w:r w:rsidRPr="00E854C3">
              <w:rPr>
                <w:bCs/>
                <w:kern w:val="36"/>
                <w:sz w:val="22"/>
                <w:szCs w:val="22"/>
              </w:rPr>
              <w:tab/>
              <w:t>Вопросы госзакупок</w:t>
            </w:r>
          </w:p>
          <w:p w14:paraId="300E83B1" w14:textId="77777777" w:rsidR="00A52038" w:rsidRPr="00E854C3" w:rsidRDefault="00A52038" w:rsidP="00FB6F5B">
            <w:pPr>
              <w:ind w:left="137" w:right="141" w:firstLine="137"/>
              <w:jc w:val="both"/>
              <w:rPr>
                <w:bCs/>
                <w:kern w:val="36"/>
                <w:sz w:val="22"/>
                <w:szCs w:val="22"/>
              </w:rPr>
            </w:pPr>
            <w:r w:rsidRPr="00E854C3">
              <w:rPr>
                <w:bCs/>
                <w:kern w:val="36"/>
                <w:sz w:val="22"/>
                <w:szCs w:val="22"/>
              </w:rPr>
              <w:t>4.</w:t>
            </w:r>
            <w:r w:rsidRPr="00E854C3">
              <w:rPr>
                <w:bCs/>
                <w:kern w:val="36"/>
                <w:sz w:val="22"/>
                <w:szCs w:val="22"/>
              </w:rPr>
              <w:tab/>
              <w:t>Справочные материалы, информацию по бухгалтерскому и бюджетному учету в таблицах и списках, с переходами на актуальное законодательство — в количестве не менее 3000 штук.</w:t>
            </w:r>
          </w:p>
          <w:p w14:paraId="37DEF80A" w14:textId="77777777" w:rsidR="00A52038" w:rsidRPr="00E854C3" w:rsidRDefault="00A52038" w:rsidP="00FB6F5B">
            <w:pPr>
              <w:ind w:left="137" w:right="141" w:firstLine="137"/>
              <w:jc w:val="both"/>
              <w:rPr>
                <w:bCs/>
                <w:kern w:val="36"/>
                <w:sz w:val="22"/>
                <w:szCs w:val="22"/>
              </w:rPr>
            </w:pPr>
            <w:r w:rsidRPr="00E854C3">
              <w:rPr>
                <w:bCs/>
                <w:kern w:val="36"/>
                <w:sz w:val="22"/>
                <w:szCs w:val="22"/>
              </w:rPr>
              <w:t>5.</w:t>
            </w:r>
            <w:r w:rsidRPr="00E854C3">
              <w:rPr>
                <w:bCs/>
                <w:kern w:val="36"/>
                <w:sz w:val="22"/>
                <w:szCs w:val="22"/>
              </w:rPr>
              <w:tab/>
              <w:t>Электронные версии специализированных периодических изданий по учету в учреждениях — не менее 8 штук.</w:t>
            </w:r>
          </w:p>
          <w:p w14:paraId="7FDE7032" w14:textId="77777777" w:rsidR="00A52038" w:rsidRPr="00E854C3" w:rsidRDefault="00A52038" w:rsidP="00FB6F5B">
            <w:pPr>
              <w:ind w:left="137" w:right="141" w:firstLine="137"/>
              <w:jc w:val="both"/>
              <w:rPr>
                <w:bCs/>
                <w:kern w:val="36"/>
                <w:sz w:val="22"/>
                <w:szCs w:val="22"/>
              </w:rPr>
            </w:pPr>
            <w:r w:rsidRPr="00E854C3">
              <w:rPr>
                <w:bCs/>
                <w:kern w:val="36"/>
                <w:sz w:val="22"/>
                <w:szCs w:val="22"/>
              </w:rPr>
              <w:t>6.</w:t>
            </w:r>
            <w:r w:rsidRPr="00E854C3">
              <w:rPr>
                <w:bCs/>
                <w:kern w:val="36"/>
                <w:sz w:val="22"/>
                <w:szCs w:val="22"/>
              </w:rPr>
              <w:tab/>
              <w:t>Электронные версии специализированных периодических изданий по закупкам — не менее 1 штуки.</w:t>
            </w:r>
          </w:p>
          <w:p w14:paraId="138322D5" w14:textId="77777777" w:rsidR="00A52038" w:rsidRPr="00E854C3" w:rsidRDefault="00A52038" w:rsidP="00FB6F5B">
            <w:pPr>
              <w:ind w:left="137" w:right="141" w:firstLine="137"/>
              <w:jc w:val="both"/>
              <w:rPr>
                <w:bCs/>
                <w:kern w:val="36"/>
                <w:sz w:val="22"/>
                <w:szCs w:val="22"/>
              </w:rPr>
            </w:pPr>
            <w:r w:rsidRPr="00E854C3">
              <w:rPr>
                <w:bCs/>
                <w:kern w:val="36"/>
                <w:sz w:val="22"/>
                <w:szCs w:val="22"/>
              </w:rPr>
              <w:t>7.</w:t>
            </w:r>
            <w:r w:rsidRPr="00E854C3">
              <w:rPr>
                <w:bCs/>
                <w:kern w:val="36"/>
                <w:sz w:val="22"/>
                <w:szCs w:val="22"/>
              </w:rPr>
              <w:tab/>
              <w:t>Электронные версии книг по договорной работе — не менее 60 штук.</w:t>
            </w:r>
          </w:p>
          <w:p w14:paraId="28DBF1D0" w14:textId="77777777" w:rsidR="00A52038" w:rsidRPr="00E854C3" w:rsidRDefault="00A52038" w:rsidP="00FB6F5B">
            <w:pPr>
              <w:ind w:left="137" w:right="141" w:firstLine="137"/>
              <w:jc w:val="both"/>
              <w:rPr>
                <w:bCs/>
                <w:kern w:val="36"/>
                <w:sz w:val="22"/>
                <w:szCs w:val="22"/>
              </w:rPr>
            </w:pPr>
            <w:r w:rsidRPr="00E854C3">
              <w:rPr>
                <w:bCs/>
                <w:kern w:val="36"/>
                <w:sz w:val="22"/>
                <w:szCs w:val="22"/>
              </w:rPr>
              <w:t>8.</w:t>
            </w:r>
            <w:r w:rsidRPr="00E854C3">
              <w:rPr>
                <w:bCs/>
                <w:kern w:val="36"/>
                <w:sz w:val="22"/>
                <w:szCs w:val="22"/>
              </w:rPr>
              <w:tab/>
              <w:t>Сервисы и расчетчики по темам:</w:t>
            </w:r>
          </w:p>
          <w:p w14:paraId="18D88764" w14:textId="77777777" w:rsidR="00A52038" w:rsidRPr="00E854C3" w:rsidRDefault="00A52038" w:rsidP="00FB6F5B">
            <w:pPr>
              <w:ind w:left="137" w:right="141" w:firstLine="137"/>
              <w:jc w:val="both"/>
              <w:rPr>
                <w:bCs/>
                <w:kern w:val="36"/>
                <w:sz w:val="22"/>
                <w:szCs w:val="22"/>
              </w:rPr>
            </w:pPr>
            <w:r w:rsidRPr="00E854C3">
              <w:rPr>
                <w:bCs/>
                <w:kern w:val="36"/>
                <w:sz w:val="22"/>
                <w:szCs w:val="22"/>
              </w:rPr>
              <w:t>–</w:t>
            </w:r>
            <w:r w:rsidRPr="00E854C3">
              <w:rPr>
                <w:bCs/>
                <w:kern w:val="36"/>
                <w:sz w:val="22"/>
                <w:szCs w:val="22"/>
              </w:rPr>
              <w:tab/>
              <w:t>Бюджетная классификация: КБК, КВР и КОСГУ</w:t>
            </w:r>
          </w:p>
          <w:p w14:paraId="45CEBE1A" w14:textId="77777777" w:rsidR="00A52038" w:rsidRPr="00E854C3" w:rsidRDefault="00A52038" w:rsidP="00FB6F5B">
            <w:pPr>
              <w:ind w:left="137" w:right="141" w:firstLine="137"/>
              <w:jc w:val="both"/>
              <w:rPr>
                <w:bCs/>
                <w:kern w:val="36"/>
                <w:sz w:val="22"/>
                <w:szCs w:val="22"/>
              </w:rPr>
            </w:pPr>
            <w:r w:rsidRPr="00E854C3">
              <w:rPr>
                <w:bCs/>
                <w:kern w:val="36"/>
                <w:sz w:val="22"/>
                <w:szCs w:val="22"/>
              </w:rPr>
              <w:t>–</w:t>
            </w:r>
            <w:r w:rsidRPr="00E854C3">
              <w:rPr>
                <w:bCs/>
                <w:kern w:val="36"/>
                <w:sz w:val="22"/>
                <w:szCs w:val="22"/>
              </w:rPr>
              <w:tab/>
              <w:t>Налоги: 6-НДФЛ, НДС, транспортный налог, нормируемые расходы</w:t>
            </w:r>
          </w:p>
          <w:p w14:paraId="275FBCD2" w14:textId="77777777" w:rsidR="00A52038" w:rsidRPr="00E854C3" w:rsidRDefault="00A52038" w:rsidP="00FB6F5B">
            <w:pPr>
              <w:ind w:left="137" w:right="141" w:firstLine="137"/>
              <w:jc w:val="both"/>
              <w:rPr>
                <w:bCs/>
                <w:kern w:val="36"/>
                <w:sz w:val="22"/>
                <w:szCs w:val="22"/>
              </w:rPr>
            </w:pPr>
            <w:r w:rsidRPr="00E854C3">
              <w:rPr>
                <w:bCs/>
                <w:kern w:val="36"/>
                <w:sz w:val="22"/>
                <w:szCs w:val="22"/>
              </w:rPr>
              <w:t>–</w:t>
            </w:r>
            <w:r w:rsidRPr="00E854C3">
              <w:rPr>
                <w:bCs/>
                <w:kern w:val="36"/>
                <w:sz w:val="22"/>
                <w:szCs w:val="22"/>
              </w:rPr>
              <w:tab/>
              <w:t>Расчеты с сотрудниками: отпуск, стаж, зарплата, увольнение</w:t>
            </w:r>
          </w:p>
          <w:p w14:paraId="1EDB81CF" w14:textId="77777777" w:rsidR="00A52038" w:rsidRPr="00E854C3" w:rsidRDefault="00A52038" w:rsidP="00FB6F5B">
            <w:pPr>
              <w:ind w:left="137" w:right="141" w:firstLine="137"/>
              <w:jc w:val="both"/>
              <w:rPr>
                <w:bCs/>
                <w:kern w:val="36"/>
                <w:sz w:val="22"/>
                <w:szCs w:val="22"/>
              </w:rPr>
            </w:pPr>
            <w:r w:rsidRPr="00E854C3">
              <w:rPr>
                <w:bCs/>
                <w:kern w:val="36"/>
                <w:sz w:val="22"/>
                <w:szCs w:val="22"/>
              </w:rPr>
              <w:t>–</w:t>
            </w:r>
            <w:r w:rsidRPr="00E854C3">
              <w:rPr>
                <w:bCs/>
                <w:kern w:val="36"/>
                <w:sz w:val="22"/>
                <w:szCs w:val="22"/>
              </w:rPr>
              <w:tab/>
              <w:t>Расчет норм ГСМ</w:t>
            </w:r>
          </w:p>
          <w:p w14:paraId="660F9A8B" w14:textId="77777777" w:rsidR="00A52038" w:rsidRPr="00E854C3" w:rsidRDefault="00A52038" w:rsidP="00FB6F5B">
            <w:pPr>
              <w:ind w:left="137" w:right="141" w:firstLine="137"/>
              <w:jc w:val="both"/>
              <w:rPr>
                <w:bCs/>
                <w:kern w:val="36"/>
                <w:sz w:val="22"/>
                <w:szCs w:val="22"/>
              </w:rPr>
            </w:pPr>
            <w:r w:rsidRPr="00E854C3">
              <w:rPr>
                <w:bCs/>
                <w:kern w:val="36"/>
                <w:sz w:val="22"/>
                <w:szCs w:val="22"/>
              </w:rPr>
              <w:t>–</w:t>
            </w:r>
            <w:r w:rsidRPr="00E854C3">
              <w:rPr>
                <w:bCs/>
                <w:kern w:val="36"/>
                <w:sz w:val="22"/>
                <w:szCs w:val="22"/>
              </w:rPr>
              <w:tab/>
              <w:t>Штрафные санкции</w:t>
            </w:r>
          </w:p>
          <w:p w14:paraId="7FA8B71C" w14:textId="77777777" w:rsidR="00A52038" w:rsidRPr="00E854C3" w:rsidRDefault="00A52038" w:rsidP="00FB6F5B">
            <w:pPr>
              <w:ind w:left="137" w:right="141" w:firstLine="137"/>
              <w:jc w:val="both"/>
              <w:rPr>
                <w:bCs/>
                <w:kern w:val="36"/>
                <w:sz w:val="22"/>
                <w:szCs w:val="22"/>
              </w:rPr>
            </w:pPr>
            <w:r w:rsidRPr="00E854C3">
              <w:rPr>
                <w:bCs/>
                <w:kern w:val="36"/>
                <w:sz w:val="22"/>
                <w:szCs w:val="22"/>
              </w:rPr>
              <w:t>–</w:t>
            </w:r>
            <w:r w:rsidRPr="00E854C3">
              <w:rPr>
                <w:bCs/>
                <w:kern w:val="36"/>
                <w:sz w:val="22"/>
                <w:szCs w:val="22"/>
              </w:rPr>
              <w:tab/>
              <w:t>Закупки</w:t>
            </w:r>
          </w:p>
          <w:p w14:paraId="0685AD9A" w14:textId="77777777" w:rsidR="00A52038" w:rsidRPr="00E854C3" w:rsidRDefault="00A52038" w:rsidP="00FB6F5B">
            <w:pPr>
              <w:ind w:left="137" w:right="141" w:firstLine="137"/>
              <w:jc w:val="both"/>
              <w:rPr>
                <w:bCs/>
                <w:kern w:val="36"/>
                <w:sz w:val="22"/>
                <w:szCs w:val="22"/>
              </w:rPr>
            </w:pPr>
            <w:r w:rsidRPr="00E854C3">
              <w:rPr>
                <w:bCs/>
                <w:kern w:val="36"/>
                <w:sz w:val="22"/>
                <w:szCs w:val="22"/>
              </w:rPr>
              <w:t>–</w:t>
            </w:r>
            <w:r w:rsidRPr="00E854C3">
              <w:rPr>
                <w:bCs/>
                <w:kern w:val="36"/>
                <w:sz w:val="22"/>
                <w:szCs w:val="22"/>
              </w:rPr>
              <w:tab/>
              <w:t>Займы</w:t>
            </w:r>
          </w:p>
          <w:p w14:paraId="5161AD4F" w14:textId="77777777" w:rsidR="00A52038" w:rsidRPr="00E854C3" w:rsidRDefault="00A52038" w:rsidP="00FB6F5B">
            <w:pPr>
              <w:ind w:left="137" w:right="141" w:firstLine="137"/>
              <w:jc w:val="both"/>
              <w:rPr>
                <w:bCs/>
                <w:kern w:val="36"/>
                <w:sz w:val="22"/>
                <w:szCs w:val="22"/>
              </w:rPr>
            </w:pPr>
            <w:r w:rsidRPr="00E854C3">
              <w:rPr>
                <w:bCs/>
                <w:kern w:val="36"/>
                <w:sz w:val="22"/>
                <w:szCs w:val="22"/>
              </w:rPr>
              <w:t>9.</w:t>
            </w:r>
            <w:r w:rsidRPr="00E854C3">
              <w:rPr>
                <w:bCs/>
                <w:kern w:val="36"/>
                <w:sz w:val="22"/>
                <w:szCs w:val="22"/>
              </w:rPr>
              <w:tab/>
              <w:t>Мастера с генерацией решений исходя из выбора условий, по следующим тематикам:</w:t>
            </w:r>
          </w:p>
          <w:p w14:paraId="2B428AAA" w14:textId="77777777" w:rsidR="00A52038" w:rsidRPr="00E854C3" w:rsidRDefault="00A52038" w:rsidP="00FB6F5B">
            <w:pPr>
              <w:ind w:left="137" w:right="141" w:firstLine="137"/>
              <w:jc w:val="both"/>
              <w:rPr>
                <w:bCs/>
                <w:kern w:val="36"/>
                <w:sz w:val="22"/>
                <w:szCs w:val="22"/>
              </w:rPr>
            </w:pPr>
            <w:r w:rsidRPr="00E854C3">
              <w:rPr>
                <w:bCs/>
                <w:kern w:val="36"/>
                <w:sz w:val="22"/>
                <w:szCs w:val="22"/>
              </w:rPr>
              <w:t>–</w:t>
            </w:r>
            <w:r w:rsidRPr="00E854C3">
              <w:rPr>
                <w:bCs/>
                <w:kern w:val="36"/>
                <w:sz w:val="22"/>
                <w:szCs w:val="22"/>
              </w:rPr>
              <w:tab/>
              <w:t>Учет и учетная политика</w:t>
            </w:r>
          </w:p>
          <w:p w14:paraId="32CE62DE" w14:textId="77777777" w:rsidR="00A52038" w:rsidRPr="00E854C3" w:rsidRDefault="00A52038" w:rsidP="00FB6F5B">
            <w:pPr>
              <w:ind w:left="137" w:right="141" w:firstLine="137"/>
              <w:jc w:val="both"/>
              <w:rPr>
                <w:bCs/>
                <w:kern w:val="36"/>
                <w:sz w:val="22"/>
                <w:szCs w:val="22"/>
              </w:rPr>
            </w:pPr>
            <w:r w:rsidRPr="00E854C3">
              <w:rPr>
                <w:bCs/>
                <w:kern w:val="36"/>
                <w:sz w:val="22"/>
                <w:szCs w:val="22"/>
              </w:rPr>
              <w:t>–</w:t>
            </w:r>
            <w:r w:rsidRPr="00E854C3">
              <w:rPr>
                <w:bCs/>
                <w:kern w:val="36"/>
                <w:sz w:val="22"/>
                <w:szCs w:val="22"/>
              </w:rPr>
              <w:tab/>
              <w:t>Инвентаризация</w:t>
            </w:r>
          </w:p>
          <w:p w14:paraId="32B3A096" w14:textId="77777777" w:rsidR="00A52038" w:rsidRPr="00E854C3" w:rsidRDefault="00A52038" w:rsidP="00FB6F5B">
            <w:pPr>
              <w:ind w:left="137" w:right="141" w:firstLine="137"/>
              <w:jc w:val="both"/>
              <w:rPr>
                <w:bCs/>
                <w:kern w:val="36"/>
                <w:sz w:val="22"/>
                <w:szCs w:val="22"/>
              </w:rPr>
            </w:pPr>
            <w:r w:rsidRPr="00E854C3">
              <w:rPr>
                <w:bCs/>
                <w:kern w:val="36"/>
                <w:sz w:val="22"/>
                <w:szCs w:val="22"/>
              </w:rPr>
              <w:t>–</w:t>
            </w:r>
            <w:r w:rsidRPr="00E854C3">
              <w:rPr>
                <w:bCs/>
                <w:kern w:val="36"/>
                <w:sz w:val="22"/>
                <w:szCs w:val="22"/>
              </w:rPr>
              <w:tab/>
              <w:t>Расчеты с сотрудниками</w:t>
            </w:r>
          </w:p>
          <w:p w14:paraId="30246E57" w14:textId="77777777" w:rsidR="00A52038" w:rsidRPr="00E854C3" w:rsidRDefault="00A52038" w:rsidP="00FB6F5B">
            <w:pPr>
              <w:ind w:left="137" w:right="141" w:firstLine="137"/>
              <w:jc w:val="both"/>
              <w:rPr>
                <w:bCs/>
                <w:kern w:val="36"/>
                <w:sz w:val="22"/>
                <w:szCs w:val="22"/>
              </w:rPr>
            </w:pPr>
            <w:r w:rsidRPr="00E854C3">
              <w:rPr>
                <w:bCs/>
                <w:kern w:val="36"/>
                <w:sz w:val="22"/>
                <w:szCs w:val="22"/>
              </w:rPr>
              <w:t>10.</w:t>
            </w:r>
            <w:r w:rsidRPr="00E854C3">
              <w:rPr>
                <w:bCs/>
                <w:kern w:val="36"/>
                <w:sz w:val="22"/>
                <w:szCs w:val="22"/>
              </w:rPr>
              <w:tab/>
              <w:t>Сервис онлайн-помощников и «консультация экспертов».</w:t>
            </w:r>
          </w:p>
          <w:p w14:paraId="00A9BCE7" w14:textId="77777777" w:rsidR="00A52038" w:rsidRPr="00E854C3" w:rsidRDefault="00A52038" w:rsidP="00FB6F5B">
            <w:pPr>
              <w:ind w:left="137" w:right="141" w:firstLine="137"/>
              <w:jc w:val="both"/>
              <w:rPr>
                <w:bCs/>
                <w:kern w:val="36"/>
                <w:sz w:val="22"/>
                <w:szCs w:val="22"/>
              </w:rPr>
            </w:pPr>
            <w:r w:rsidRPr="00E854C3">
              <w:rPr>
                <w:bCs/>
                <w:kern w:val="36"/>
                <w:sz w:val="22"/>
                <w:szCs w:val="22"/>
              </w:rPr>
              <w:t>11.</w:t>
            </w:r>
            <w:r w:rsidRPr="00E854C3">
              <w:rPr>
                <w:bCs/>
                <w:kern w:val="36"/>
                <w:sz w:val="22"/>
                <w:szCs w:val="22"/>
              </w:rPr>
              <w:tab/>
              <w:t>Видеоматериалы в количестве не менее 24 штук.</w:t>
            </w:r>
          </w:p>
          <w:p w14:paraId="0AC08D5D" w14:textId="77777777" w:rsidR="00A52038" w:rsidRPr="00E854C3" w:rsidRDefault="00A52038" w:rsidP="00FB6F5B">
            <w:pPr>
              <w:ind w:left="137" w:right="141" w:firstLine="137"/>
              <w:jc w:val="both"/>
              <w:rPr>
                <w:bCs/>
                <w:kern w:val="36"/>
                <w:sz w:val="22"/>
                <w:szCs w:val="22"/>
              </w:rPr>
            </w:pPr>
          </w:p>
          <w:p w14:paraId="17FBD90B" w14:textId="77777777" w:rsidR="00A52038" w:rsidRPr="00E854C3" w:rsidRDefault="00A52038" w:rsidP="00FB6F5B">
            <w:pPr>
              <w:ind w:left="137" w:right="141" w:firstLine="137"/>
              <w:jc w:val="both"/>
              <w:rPr>
                <w:bCs/>
                <w:kern w:val="36"/>
                <w:sz w:val="22"/>
                <w:szCs w:val="22"/>
              </w:rPr>
            </w:pPr>
          </w:p>
          <w:p w14:paraId="33C23913" w14:textId="77777777" w:rsidR="00A52038" w:rsidRPr="00E854C3" w:rsidRDefault="00A52038" w:rsidP="00FB6F5B">
            <w:pPr>
              <w:ind w:left="137" w:right="141" w:firstLine="137"/>
              <w:jc w:val="both"/>
              <w:rPr>
                <w:bCs/>
                <w:kern w:val="36"/>
                <w:sz w:val="22"/>
                <w:szCs w:val="22"/>
              </w:rPr>
            </w:pPr>
            <w:r w:rsidRPr="00E854C3">
              <w:rPr>
                <w:bCs/>
                <w:kern w:val="36"/>
                <w:sz w:val="22"/>
                <w:szCs w:val="22"/>
              </w:rPr>
              <w:t>База данных должна содержать материалы по следующим тематикам:</w:t>
            </w:r>
          </w:p>
          <w:p w14:paraId="3D146754" w14:textId="77777777" w:rsidR="00A52038" w:rsidRPr="00E854C3" w:rsidRDefault="00A52038" w:rsidP="00FB6F5B">
            <w:pPr>
              <w:ind w:left="137" w:right="141" w:firstLine="137"/>
              <w:jc w:val="both"/>
              <w:rPr>
                <w:bCs/>
                <w:kern w:val="36"/>
                <w:sz w:val="22"/>
                <w:szCs w:val="22"/>
              </w:rPr>
            </w:pPr>
          </w:p>
          <w:p w14:paraId="52CCE668" w14:textId="77777777" w:rsidR="00A52038" w:rsidRPr="00E854C3" w:rsidRDefault="00A52038" w:rsidP="00FB6F5B">
            <w:pPr>
              <w:ind w:left="137" w:right="141" w:firstLine="137"/>
              <w:jc w:val="both"/>
              <w:rPr>
                <w:bCs/>
                <w:kern w:val="36"/>
                <w:sz w:val="22"/>
                <w:szCs w:val="22"/>
              </w:rPr>
            </w:pPr>
            <w:r w:rsidRPr="00E854C3">
              <w:rPr>
                <w:bCs/>
                <w:kern w:val="36"/>
                <w:sz w:val="22"/>
                <w:szCs w:val="22"/>
              </w:rPr>
              <w:t>Учет: разъяснения и образцы по учетной политике, первичные документы, федеральные стандарты, проводки с примерами по всем участкам учета, в том числе основные средства, матзапасы, нематериальные активы, непроизведенные активы, аренда, касса, по доходам, расходам и разным видам имущества.</w:t>
            </w:r>
          </w:p>
          <w:p w14:paraId="19B000B2" w14:textId="77777777" w:rsidR="00A52038" w:rsidRPr="00E854C3" w:rsidRDefault="00A52038" w:rsidP="00FB6F5B">
            <w:pPr>
              <w:ind w:left="137" w:right="141" w:firstLine="137"/>
              <w:jc w:val="both"/>
              <w:rPr>
                <w:bCs/>
                <w:kern w:val="36"/>
                <w:sz w:val="22"/>
                <w:szCs w:val="22"/>
              </w:rPr>
            </w:pPr>
            <w:r w:rsidRPr="00E854C3">
              <w:rPr>
                <w:bCs/>
                <w:kern w:val="36"/>
                <w:sz w:val="22"/>
                <w:szCs w:val="22"/>
              </w:rPr>
              <w:t xml:space="preserve">Отраслевой учет: разъяснения по отраслям или специфике: образование, медицина, физкультура и спорт, культура, социальное обслуживание, централизованные бухгалтерии, ПФР </w:t>
            </w:r>
          </w:p>
          <w:p w14:paraId="10176922" w14:textId="77777777" w:rsidR="00A52038" w:rsidRPr="00E854C3" w:rsidRDefault="00A52038" w:rsidP="00FB6F5B">
            <w:pPr>
              <w:ind w:left="137" w:right="141" w:firstLine="137"/>
              <w:jc w:val="both"/>
              <w:rPr>
                <w:bCs/>
                <w:kern w:val="36"/>
                <w:sz w:val="22"/>
                <w:szCs w:val="22"/>
              </w:rPr>
            </w:pPr>
            <w:r w:rsidRPr="00E854C3">
              <w:rPr>
                <w:bCs/>
                <w:kern w:val="36"/>
                <w:sz w:val="22"/>
                <w:szCs w:val="22"/>
              </w:rPr>
              <w:t>Бюджетная классификация: разъяснения с примерами по КБК, КВР, КОСГУ</w:t>
            </w:r>
          </w:p>
          <w:p w14:paraId="6D29073A" w14:textId="77777777" w:rsidR="00A52038" w:rsidRPr="00E854C3" w:rsidRDefault="00A52038" w:rsidP="00FB6F5B">
            <w:pPr>
              <w:ind w:left="137" w:right="141" w:firstLine="137"/>
              <w:jc w:val="both"/>
              <w:rPr>
                <w:bCs/>
                <w:kern w:val="36"/>
                <w:sz w:val="22"/>
                <w:szCs w:val="22"/>
              </w:rPr>
            </w:pPr>
            <w:r w:rsidRPr="00E854C3">
              <w:rPr>
                <w:bCs/>
                <w:kern w:val="36"/>
                <w:sz w:val="22"/>
                <w:szCs w:val="22"/>
              </w:rPr>
              <w:lastRenderedPageBreak/>
              <w:t xml:space="preserve">Отчетность: разъяснения с примерами и образцами по бюджетной отчетности, бухгалтерской отчетности, налоговой отчетности, статистической отчетности, отчетности в ФСС, отчетности в ПФР  </w:t>
            </w:r>
          </w:p>
          <w:p w14:paraId="5A074005" w14:textId="77777777" w:rsidR="00A52038" w:rsidRPr="00E854C3" w:rsidRDefault="00A52038" w:rsidP="00FB6F5B">
            <w:pPr>
              <w:ind w:left="137" w:right="141" w:firstLine="137"/>
              <w:jc w:val="both"/>
              <w:rPr>
                <w:bCs/>
                <w:kern w:val="36"/>
                <w:sz w:val="22"/>
                <w:szCs w:val="22"/>
              </w:rPr>
            </w:pPr>
            <w:r w:rsidRPr="00E854C3">
              <w:rPr>
                <w:bCs/>
                <w:kern w:val="36"/>
                <w:sz w:val="22"/>
                <w:szCs w:val="22"/>
              </w:rPr>
              <w:t>Оплата труда и выплаты: разъяснения по расчетам с сотрудниками и физлицами по темам оплаты труда, отпуска, больничного, пособий, командировочных расходов, выплат при увольнении и других расчетов по ГПД.</w:t>
            </w:r>
          </w:p>
          <w:p w14:paraId="632FD4B5" w14:textId="77777777" w:rsidR="00A52038" w:rsidRPr="00E854C3" w:rsidRDefault="00A52038" w:rsidP="00FB6F5B">
            <w:pPr>
              <w:ind w:left="137" w:right="141" w:firstLine="137"/>
              <w:jc w:val="both"/>
              <w:rPr>
                <w:bCs/>
                <w:kern w:val="36"/>
                <w:sz w:val="22"/>
                <w:szCs w:val="22"/>
              </w:rPr>
            </w:pPr>
            <w:r w:rsidRPr="00E854C3">
              <w:rPr>
                <w:bCs/>
                <w:kern w:val="36"/>
                <w:sz w:val="22"/>
                <w:szCs w:val="22"/>
              </w:rPr>
              <w:t xml:space="preserve">Кадровые вопросы: разъяснения с образцами по приеме, увольнению, переводу, совмещению, аттестации, госслужбе.  </w:t>
            </w:r>
          </w:p>
          <w:p w14:paraId="3D001C3D" w14:textId="77777777" w:rsidR="00A52038" w:rsidRPr="00E854C3" w:rsidRDefault="00A52038" w:rsidP="00FB6F5B">
            <w:pPr>
              <w:ind w:left="137" w:right="141" w:firstLine="137"/>
              <w:jc w:val="both"/>
              <w:rPr>
                <w:bCs/>
                <w:kern w:val="36"/>
                <w:sz w:val="22"/>
                <w:szCs w:val="22"/>
              </w:rPr>
            </w:pPr>
            <w:r w:rsidRPr="00E854C3">
              <w:rPr>
                <w:bCs/>
                <w:kern w:val="36"/>
                <w:sz w:val="22"/>
                <w:szCs w:val="22"/>
              </w:rPr>
              <w:t xml:space="preserve">Налоги: разъяснения с примерами и образцами по НДФЛ, транспортному налогу, имущественному налогу, земельному налогу, НДС, налогу на прибыль и другим налогам. Также разъяснения по вопросам вычетов НДФЛ для граждан.  </w:t>
            </w:r>
          </w:p>
          <w:p w14:paraId="48482CFF" w14:textId="77777777" w:rsidR="00A52038" w:rsidRPr="00E854C3" w:rsidRDefault="00A52038" w:rsidP="00FB6F5B">
            <w:pPr>
              <w:ind w:left="137" w:right="141" w:firstLine="137"/>
              <w:jc w:val="both"/>
              <w:rPr>
                <w:bCs/>
                <w:kern w:val="36"/>
                <w:sz w:val="22"/>
                <w:szCs w:val="22"/>
              </w:rPr>
            </w:pPr>
            <w:r w:rsidRPr="00E854C3">
              <w:rPr>
                <w:bCs/>
                <w:kern w:val="36"/>
                <w:sz w:val="22"/>
                <w:szCs w:val="22"/>
              </w:rPr>
              <w:t>Взносы: разъяснения с примерами и образцами по пенсионным взносам, социальным взносам, взносам на медицинское страхование, страхование от несчастных случаев и профзаболеваний</w:t>
            </w:r>
          </w:p>
          <w:p w14:paraId="13F30E80" w14:textId="77777777" w:rsidR="00A52038" w:rsidRPr="00E854C3" w:rsidRDefault="00A52038" w:rsidP="00FB6F5B">
            <w:pPr>
              <w:ind w:left="137" w:right="141" w:firstLine="137"/>
              <w:jc w:val="both"/>
              <w:rPr>
                <w:bCs/>
                <w:kern w:val="36"/>
                <w:sz w:val="22"/>
                <w:szCs w:val="22"/>
              </w:rPr>
            </w:pPr>
            <w:r w:rsidRPr="00E854C3">
              <w:rPr>
                <w:bCs/>
                <w:kern w:val="36"/>
                <w:sz w:val="22"/>
                <w:szCs w:val="22"/>
              </w:rPr>
              <w:t xml:space="preserve">Вопросы контроля: разъяснения с примерами и образцами по инвентаризации, аудиту, внутреннему контролю, госфинконтролю и другим проверкам.  </w:t>
            </w:r>
          </w:p>
          <w:p w14:paraId="6E80127F" w14:textId="77777777" w:rsidR="00A52038" w:rsidRPr="00E854C3" w:rsidRDefault="00A52038" w:rsidP="00FB6F5B">
            <w:pPr>
              <w:ind w:left="137" w:right="141" w:firstLine="137"/>
              <w:jc w:val="both"/>
              <w:rPr>
                <w:bCs/>
                <w:kern w:val="36"/>
                <w:sz w:val="22"/>
                <w:szCs w:val="22"/>
              </w:rPr>
            </w:pPr>
            <w:r w:rsidRPr="00E854C3">
              <w:rPr>
                <w:bCs/>
                <w:kern w:val="36"/>
                <w:sz w:val="22"/>
                <w:szCs w:val="22"/>
              </w:rPr>
              <w:t xml:space="preserve">Вопросы планирования: разъяснения и образцы по плану ФХД, бюджетной смете, госзаданию, платным услугам, формированию бюджета.  </w:t>
            </w:r>
          </w:p>
          <w:p w14:paraId="425295B6" w14:textId="77777777" w:rsidR="00A52038" w:rsidRPr="00E854C3" w:rsidRDefault="00A52038" w:rsidP="00FB6F5B">
            <w:pPr>
              <w:ind w:left="137" w:right="141" w:firstLine="137"/>
              <w:jc w:val="both"/>
              <w:rPr>
                <w:bCs/>
                <w:kern w:val="36"/>
                <w:sz w:val="22"/>
                <w:szCs w:val="22"/>
              </w:rPr>
            </w:pPr>
            <w:r w:rsidRPr="00E854C3">
              <w:rPr>
                <w:bCs/>
                <w:kern w:val="36"/>
                <w:sz w:val="22"/>
                <w:szCs w:val="22"/>
              </w:rPr>
              <w:t xml:space="preserve">Вопросы госзакупок: разъяснения по Закону № 44-ФЗ и № 223-ФЗ </w:t>
            </w:r>
          </w:p>
          <w:p w14:paraId="75463F74" w14:textId="77777777" w:rsidR="00A52038" w:rsidRPr="00E854C3" w:rsidRDefault="00A52038" w:rsidP="00FB6F5B">
            <w:pPr>
              <w:ind w:left="137" w:right="141" w:firstLine="137"/>
              <w:jc w:val="both"/>
              <w:rPr>
                <w:bCs/>
                <w:kern w:val="36"/>
                <w:sz w:val="22"/>
                <w:szCs w:val="22"/>
              </w:rPr>
            </w:pPr>
          </w:p>
          <w:p w14:paraId="22FD4B44" w14:textId="77777777" w:rsidR="00A52038" w:rsidRPr="00E854C3" w:rsidRDefault="00A52038" w:rsidP="00FB6F5B">
            <w:pPr>
              <w:ind w:left="137" w:right="141" w:firstLine="137"/>
              <w:jc w:val="both"/>
              <w:rPr>
                <w:bCs/>
                <w:kern w:val="36"/>
                <w:sz w:val="22"/>
                <w:szCs w:val="22"/>
              </w:rPr>
            </w:pPr>
            <w:r w:rsidRPr="00E854C3">
              <w:rPr>
                <w:bCs/>
                <w:kern w:val="36"/>
                <w:sz w:val="22"/>
                <w:szCs w:val="22"/>
              </w:rPr>
              <w:t>Общие требования:</w:t>
            </w:r>
          </w:p>
          <w:p w14:paraId="6A3D2892" w14:textId="77777777" w:rsidR="00A52038" w:rsidRPr="00E854C3" w:rsidRDefault="00A52038" w:rsidP="00FB6F5B">
            <w:pPr>
              <w:ind w:left="137" w:right="141" w:firstLine="137"/>
              <w:jc w:val="both"/>
              <w:rPr>
                <w:bCs/>
                <w:kern w:val="36"/>
                <w:sz w:val="22"/>
                <w:szCs w:val="22"/>
              </w:rPr>
            </w:pPr>
          </w:p>
          <w:p w14:paraId="474A6412"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должна быть обеспечена возможность актуализации информации, содержащейся в экземпляре онлайн-версии Системы с использованием телекоммуникаций ежедневно, кроме выходных и праздничных дней;</w:t>
            </w:r>
          </w:p>
          <w:p w14:paraId="0BEDEA1F"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должна быть обеспечена возможность публикации обзоров изменений, проектов документов, новых нормативных документов;</w:t>
            </w:r>
          </w:p>
          <w:p w14:paraId="413B6A19"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должна быть обеспечена возможность обучение клиента работе в Системе;</w:t>
            </w:r>
          </w:p>
          <w:p w14:paraId="1F621BD3"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должна быть обеспечена возможность работы с базой данных онлайн-версии посредством интернет-браузера (интернет-браузеров) с использованием логина и пароля с любой точки доступа в сеть Интернет;</w:t>
            </w:r>
          </w:p>
          <w:p w14:paraId="11D21FDC"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должна быть обеспечена возможность консультаций по работе с Системой путем обращения по электронной почте, обращения в техническую службу или в онлайн-поддержку;</w:t>
            </w:r>
          </w:p>
          <w:p w14:paraId="451CE2DC"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должна быть обеспечена возможность обращения в техническую службу круглосуточно;</w:t>
            </w:r>
          </w:p>
          <w:p w14:paraId="0037E4A6"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должна быть обеспечена возможность поиска отсутствующего нормативного акта при помощи дополнительного сервиса «Документ за час». Сервис предоставляет нужный нормативный документ в срок не более чем за 1 час, в случае если в правовой базе нет нужной информации;</w:t>
            </w:r>
          </w:p>
          <w:p w14:paraId="7B4B55CB"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должна быть обеспечена возможность консультаций экспертов:</w:t>
            </w:r>
          </w:p>
          <w:p w14:paraId="1427545F" w14:textId="77777777" w:rsidR="00A52038" w:rsidRPr="00E854C3" w:rsidRDefault="00A52038" w:rsidP="00FB6F5B">
            <w:pPr>
              <w:ind w:left="137" w:right="141" w:firstLine="137"/>
              <w:jc w:val="both"/>
              <w:rPr>
                <w:bCs/>
                <w:kern w:val="36"/>
                <w:sz w:val="22"/>
                <w:szCs w:val="22"/>
              </w:rPr>
            </w:pPr>
            <w:r w:rsidRPr="00E854C3">
              <w:rPr>
                <w:bCs/>
                <w:kern w:val="36"/>
                <w:sz w:val="22"/>
                <w:szCs w:val="22"/>
              </w:rPr>
              <w:t>1.</w:t>
            </w:r>
            <w:r w:rsidRPr="00E854C3">
              <w:rPr>
                <w:bCs/>
                <w:kern w:val="36"/>
                <w:sz w:val="22"/>
                <w:szCs w:val="22"/>
              </w:rPr>
              <w:tab/>
              <w:t>при помощи сервиса онлайн-поддержки</w:t>
            </w:r>
          </w:p>
          <w:p w14:paraId="43DC7988" w14:textId="77777777" w:rsidR="00A52038" w:rsidRPr="00E854C3" w:rsidRDefault="00A52038" w:rsidP="00FB6F5B">
            <w:pPr>
              <w:ind w:left="137" w:right="141" w:firstLine="137"/>
              <w:jc w:val="both"/>
              <w:rPr>
                <w:bCs/>
                <w:kern w:val="36"/>
                <w:sz w:val="22"/>
                <w:szCs w:val="22"/>
              </w:rPr>
            </w:pPr>
            <w:r w:rsidRPr="00E854C3">
              <w:rPr>
                <w:bCs/>
                <w:kern w:val="36"/>
                <w:sz w:val="22"/>
                <w:szCs w:val="22"/>
              </w:rPr>
              <w:t>2.</w:t>
            </w:r>
            <w:r w:rsidRPr="00E854C3">
              <w:rPr>
                <w:bCs/>
                <w:kern w:val="36"/>
                <w:sz w:val="22"/>
                <w:szCs w:val="22"/>
              </w:rPr>
              <w:tab/>
              <w:t xml:space="preserve">при помощи письменных консультаций экспертов. </w:t>
            </w:r>
          </w:p>
          <w:p w14:paraId="7C2F3902" w14:textId="77777777" w:rsidR="00A52038" w:rsidRPr="00E854C3" w:rsidRDefault="00A52038" w:rsidP="00FB6F5B">
            <w:pPr>
              <w:ind w:left="137" w:right="141" w:firstLine="137"/>
              <w:jc w:val="both"/>
              <w:rPr>
                <w:bCs/>
                <w:kern w:val="36"/>
                <w:sz w:val="22"/>
                <w:szCs w:val="22"/>
              </w:rPr>
            </w:pPr>
            <w:r w:rsidRPr="00E854C3">
              <w:rPr>
                <w:bCs/>
                <w:kern w:val="36"/>
                <w:sz w:val="22"/>
                <w:szCs w:val="22"/>
              </w:rPr>
              <w:t>Должна быть обеспечена возможность предоставления неограниченного количества обращений.</w:t>
            </w:r>
          </w:p>
          <w:p w14:paraId="3AAB036E" w14:textId="77777777" w:rsidR="00A52038" w:rsidRPr="00E854C3" w:rsidRDefault="00A52038" w:rsidP="00FB6F5B">
            <w:pPr>
              <w:ind w:left="137" w:right="141" w:firstLine="137"/>
              <w:jc w:val="both"/>
              <w:rPr>
                <w:bCs/>
                <w:kern w:val="36"/>
                <w:sz w:val="22"/>
                <w:szCs w:val="22"/>
              </w:rPr>
            </w:pPr>
            <w:r w:rsidRPr="00E854C3">
              <w:rPr>
                <w:bCs/>
                <w:kern w:val="36"/>
                <w:sz w:val="22"/>
                <w:szCs w:val="22"/>
              </w:rPr>
              <w:t xml:space="preserve">При помощи письменных ответов, при участии авторов системы. </w:t>
            </w:r>
          </w:p>
          <w:p w14:paraId="4DAF569F" w14:textId="77777777" w:rsidR="00A52038" w:rsidRPr="00E854C3" w:rsidRDefault="00A52038" w:rsidP="00FB6F5B">
            <w:pPr>
              <w:ind w:left="137" w:right="141" w:firstLine="137"/>
              <w:jc w:val="both"/>
              <w:rPr>
                <w:bCs/>
                <w:kern w:val="36"/>
                <w:sz w:val="22"/>
                <w:szCs w:val="22"/>
              </w:rPr>
            </w:pPr>
            <w:r w:rsidRPr="00E854C3">
              <w:rPr>
                <w:bCs/>
                <w:kern w:val="36"/>
                <w:sz w:val="22"/>
                <w:szCs w:val="22"/>
              </w:rPr>
              <w:t>Должна быть предусмотрена возможность получить ответ на вопрос, подготовленный при участии специалистов министерств и ведомств – авторов системы. При помощи разработки или проверки документов под запрос.</w:t>
            </w:r>
          </w:p>
          <w:p w14:paraId="5A9AEC6C" w14:textId="77777777" w:rsidR="00A52038" w:rsidRPr="00E854C3" w:rsidRDefault="00A52038" w:rsidP="00FB6F5B">
            <w:pPr>
              <w:ind w:left="137" w:right="141" w:firstLine="137"/>
              <w:jc w:val="both"/>
              <w:rPr>
                <w:bCs/>
                <w:kern w:val="36"/>
                <w:sz w:val="22"/>
                <w:szCs w:val="22"/>
              </w:rPr>
            </w:pPr>
            <w:r w:rsidRPr="00E854C3">
              <w:rPr>
                <w:bCs/>
                <w:kern w:val="36"/>
                <w:sz w:val="22"/>
                <w:szCs w:val="22"/>
              </w:rPr>
              <w:t xml:space="preserve">Количество вопросов или запросов на выбор – не более 1 вопроса в месяц в течение срока действия неисключительных прав. </w:t>
            </w:r>
          </w:p>
          <w:p w14:paraId="046CE333" w14:textId="77777777" w:rsidR="00A52038" w:rsidRPr="00E854C3" w:rsidRDefault="00A52038" w:rsidP="00FB6F5B">
            <w:pPr>
              <w:ind w:left="137" w:right="141" w:firstLine="137"/>
              <w:jc w:val="both"/>
              <w:rPr>
                <w:bCs/>
                <w:kern w:val="36"/>
                <w:sz w:val="22"/>
                <w:szCs w:val="22"/>
              </w:rPr>
            </w:pPr>
          </w:p>
          <w:p w14:paraId="6054C795" w14:textId="77777777" w:rsidR="00A52038" w:rsidRPr="00E854C3" w:rsidRDefault="00A52038" w:rsidP="00FB6F5B">
            <w:pPr>
              <w:ind w:left="137" w:right="141" w:firstLine="137"/>
              <w:jc w:val="both"/>
              <w:rPr>
                <w:bCs/>
                <w:kern w:val="36"/>
                <w:sz w:val="22"/>
                <w:szCs w:val="22"/>
              </w:rPr>
            </w:pPr>
            <w:r w:rsidRPr="00E854C3">
              <w:rPr>
                <w:bCs/>
                <w:kern w:val="36"/>
                <w:sz w:val="22"/>
                <w:szCs w:val="22"/>
              </w:rPr>
              <w:t>Требования к Системе:</w:t>
            </w:r>
          </w:p>
          <w:p w14:paraId="2F7997D7" w14:textId="77777777" w:rsidR="00A52038" w:rsidRPr="00E854C3" w:rsidRDefault="00A52038" w:rsidP="00FB6F5B">
            <w:pPr>
              <w:ind w:left="137" w:right="141" w:firstLine="137"/>
              <w:jc w:val="both"/>
              <w:rPr>
                <w:bCs/>
                <w:kern w:val="36"/>
                <w:sz w:val="22"/>
                <w:szCs w:val="22"/>
              </w:rPr>
            </w:pPr>
          </w:p>
          <w:p w14:paraId="66C2DE7B"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должно быть наличие единой поисковой строки, позволяющей формулировать запрос в свободной форме и выстраивающий результаты поиска по степени соответствия запросу;</w:t>
            </w:r>
          </w:p>
          <w:p w14:paraId="5CDE0A8B"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должно быть наличие автоматической группировки результатов поиска по видам информации (рекомендации, правовая база, шаблоны, сервисы, видео и т.д.);</w:t>
            </w:r>
          </w:p>
          <w:p w14:paraId="4D476BFC"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должно быть наличие сортировки списка документов каждого вида информации по степени популярности запросов по заданной тематике;</w:t>
            </w:r>
          </w:p>
          <w:p w14:paraId="48067531"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должно быть наличие поиска по реквизитам (включая дату, точно в заголовке, только точную фразу) правовой базе;</w:t>
            </w:r>
          </w:p>
          <w:p w14:paraId="3ACAC00D"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должно быть наличие задания логических условий при запросе нескольких значений одного реквизита (тема, орган/источник, тип, территория регулирования/регион, вид информации);</w:t>
            </w:r>
          </w:p>
          <w:p w14:paraId="0F36981B"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должно быть наличие поиска правовых актов по дате (интервалу дат), с переходом в документе по редакциям вступления в силу, утраты силы, внесения изменений;</w:t>
            </w:r>
          </w:p>
          <w:p w14:paraId="3C75EE12"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должно быть наличие в базе данных информации об изменениях в законодательстве (правовые акты, судебная практика и проекты законов, писем) в режиме новостной ленты;</w:t>
            </w:r>
          </w:p>
          <w:p w14:paraId="133AED1A"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должно быть наличие аналитических аннотаций, кратко излагающих суть документов федерального законодательства, приказов и писем ФОИВ;</w:t>
            </w:r>
          </w:p>
          <w:p w14:paraId="56A6B9A3"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должно быть наличие доступа к записям вебинаров и семинаров из основного меню;</w:t>
            </w:r>
          </w:p>
          <w:p w14:paraId="552C8F16"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должно быть наличие возможности в основном меню (на главной странице) базы данных знакомиться с новостями (с возможностью перехода к текстам правовых актов, судебных решений, проектов правовых актов, писем, рекомендаций, таблиц, схем, видео и т.д.);</w:t>
            </w:r>
          </w:p>
          <w:p w14:paraId="297A15E9"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должно быть наличие возможности фильтрации результатов поиска по параметрам (текст документа, название документа, номер документа, дата документа, принявший орган, вид документа)</w:t>
            </w:r>
          </w:p>
          <w:p w14:paraId="4BA75A18"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должно быть наличие возможности экспорта (с последующим сохранением) выбранного документа или списка документов в файл текстового формата;</w:t>
            </w:r>
          </w:p>
          <w:p w14:paraId="6E382B60"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должно быть наличие возможности печати из самого документа;</w:t>
            </w:r>
          </w:p>
          <w:p w14:paraId="7BE4E7D9"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должно быть наличие навигационной панели по документу;</w:t>
            </w:r>
          </w:p>
          <w:p w14:paraId="179F7847"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бэклинка;</w:t>
            </w:r>
          </w:p>
          <w:p w14:paraId="5BD60CCA"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должно быть наличие возможности обращения к онлайн-помощнику и экспертам Системы;</w:t>
            </w:r>
          </w:p>
          <w:p w14:paraId="3DB588C9"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должно быть наличие возможности детализации поиска в найденном по ключевому слову;</w:t>
            </w:r>
          </w:p>
          <w:p w14:paraId="784D53F8" w14:textId="77777777" w:rsidR="00A52038" w:rsidRPr="00E854C3" w:rsidRDefault="00A52038" w:rsidP="00FB6F5B">
            <w:pPr>
              <w:ind w:left="137" w:right="141" w:firstLine="137"/>
              <w:jc w:val="both"/>
              <w:rPr>
                <w:bCs/>
                <w:kern w:val="36"/>
                <w:sz w:val="22"/>
                <w:szCs w:val="22"/>
              </w:rPr>
            </w:pPr>
            <w:r w:rsidRPr="00E854C3">
              <w:rPr>
                <w:bCs/>
                <w:kern w:val="36"/>
                <w:sz w:val="22"/>
                <w:szCs w:val="22"/>
              </w:rPr>
              <w:t>– должно быть наличие возможности доступа к документам базы данных с использованием рубрикатора (с навигационным содержанием по материалу) и встроенным внутри текстовым поиском</w:t>
            </w:r>
          </w:p>
          <w:p w14:paraId="499B3FD6" w14:textId="77777777" w:rsidR="00A52038" w:rsidRPr="00E854C3" w:rsidRDefault="00A52038" w:rsidP="00FB6F5B">
            <w:pPr>
              <w:ind w:left="137" w:right="141" w:firstLine="137"/>
              <w:jc w:val="both"/>
              <w:rPr>
                <w:bCs/>
                <w:kern w:val="36"/>
                <w:sz w:val="22"/>
                <w:szCs w:val="22"/>
              </w:rPr>
            </w:pPr>
          </w:p>
          <w:p w14:paraId="63ECE090" w14:textId="77777777" w:rsidR="00A52038" w:rsidRPr="00E854C3" w:rsidRDefault="00A52038" w:rsidP="00FB6F5B">
            <w:pPr>
              <w:ind w:left="137" w:right="141" w:firstLine="137"/>
              <w:jc w:val="both"/>
              <w:rPr>
                <w:bCs/>
                <w:kern w:val="36"/>
                <w:sz w:val="22"/>
                <w:szCs w:val="22"/>
              </w:rPr>
            </w:pPr>
            <w:r w:rsidRPr="00E854C3">
              <w:rPr>
                <w:bCs/>
                <w:kern w:val="36"/>
                <w:sz w:val="22"/>
                <w:szCs w:val="22"/>
              </w:rPr>
              <w:t>Дополнительные требования:</w:t>
            </w:r>
          </w:p>
          <w:p w14:paraId="116FDCC4" w14:textId="77777777" w:rsidR="00A52038" w:rsidRPr="00E854C3" w:rsidRDefault="00A52038" w:rsidP="00FB6F5B">
            <w:pPr>
              <w:ind w:left="137" w:right="141" w:firstLine="137"/>
              <w:jc w:val="both"/>
              <w:rPr>
                <w:bCs/>
                <w:kern w:val="36"/>
                <w:sz w:val="22"/>
                <w:szCs w:val="22"/>
              </w:rPr>
            </w:pPr>
          </w:p>
          <w:p w14:paraId="0B7506A0" w14:textId="77777777" w:rsidR="00A52038" w:rsidRPr="00E854C3" w:rsidRDefault="00A52038" w:rsidP="00FB6F5B">
            <w:pPr>
              <w:ind w:left="137" w:right="141" w:firstLine="137"/>
              <w:jc w:val="both"/>
              <w:rPr>
                <w:bCs/>
                <w:kern w:val="36"/>
                <w:sz w:val="22"/>
                <w:szCs w:val="22"/>
              </w:rPr>
            </w:pPr>
            <w:r w:rsidRPr="00E854C3">
              <w:rPr>
                <w:bCs/>
                <w:kern w:val="36"/>
                <w:sz w:val="22"/>
                <w:szCs w:val="22"/>
              </w:rPr>
              <w:t>Видеоматериалы</w:t>
            </w:r>
          </w:p>
          <w:p w14:paraId="238BDD2D" w14:textId="77777777" w:rsidR="00A52038" w:rsidRPr="00E854C3" w:rsidRDefault="00A52038" w:rsidP="00FB6F5B">
            <w:pPr>
              <w:ind w:left="137" w:right="141" w:firstLine="137"/>
              <w:jc w:val="both"/>
              <w:rPr>
                <w:bCs/>
                <w:kern w:val="36"/>
                <w:sz w:val="22"/>
                <w:szCs w:val="22"/>
              </w:rPr>
            </w:pPr>
            <w:r w:rsidRPr="00E854C3">
              <w:rPr>
                <w:bCs/>
                <w:kern w:val="36"/>
                <w:sz w:val="22"/>
                <w:szCs w:val="22"/>
              </w:rPr>
              <w:t>Должна быть обеспечена возможность к записи онлайн-семинаров, лекций и вебинаров на актуальные темы по вопросам бюджетной бухгалтерии, а также записи уже проведенных мероприятий — не менее 24 видео в год, а также доступ к архиву прошедших вебинаров и видеоматериалов;</w:t>
            </w:r>
          </w:p>
          <w:p w14:paraId="47B0D1E7" w14:textId="77777777" w:rsidR="00A52038" w:rsidRPr="00E854C3" w:rsidRDefault="00A52038" w:rsidP="00FB6F5B">
            <w:pPr>
              <w:ind w:left="137" w:right="141" w:firstLine="137"/>
              <w:jc w:val="both"/>
              <w:rPr>
                <w:bCs/>
                <w:kern w:val="36"/>
                <w:sz w:val="22"/>
                <w:szCs w:val="22"/>
              </w:rPr>
            </w:pPr>
          </w:p>
          <w:p w14:paraId="65715A7D" w14:textId="77777777" w:rsidR="00A52038" w:rsidRPr="00E854C3" w:rsidRDefault="00A52038" w:rsidP="00FB6F5B">
            <w:pPr>
              <w:ind w:left="137" w:right="141" w:firstLine="137"/>
              <w:jc w:val="both"/>
              <w:rPr>
                <w:bCs/>
                <w:kern w:val="36"/>
                <w:sz w:val="22"/>
                <w:szCs w:val="22"/>
              </w:rPr>
            </w:pPr>
          </w:p>
          <w:p w14:paraId="48A969DE" w14:textId="77777777" w:rsidR="00A52038" w:rsidRPr="00E854C3" w:rsidRDefault="00A52038" w:rsidP="00FB6F5B">
            <w:pPr>
              <w:ind w:left="137" w:right="141" w:firstLine="137"/>
              <w:jc w:val="both"/>
              <w:rPr>
                <w:bCs/>
                <w:kern w:val="36"/>
                <w:sz w:val="22"/>
                <w:szCs w:val="22"/>
              </w:rPr>
            </w:pPr>
            <w:r w:rsidRPr="00E854C3">
              <w:rPr>
                <w:bCs/>
                <w:kern w:val="36"/>
                <w:sz w:val="22"/>
                <w:szCs w:val="22"/>
              </w:rPr>
              <w:t>«Консультация эксперта» должна быть оказана в следующих форматах:</w:t>
            </w:r>
          </w:p>
          <w:p w14:paraId="264F382D" w14:textId="77777777" w:rsidR="00A52038" w:rsidRPr="00E854C3" w:rsidRDefault="00A52038" w:rsidP="00FB6F5B">
            <w:pPr>
              <w:ind w:left="137" w:right="141" w:firstLine="137"/>
              <w:jc w:val="both"/>
              <w:rPr>
                <w:bCs/>
                <w:kern w:val="36"/>
                <w:sz w:val="22"/>
                <w:szCs w:val="22"/>
              </w:rPr>
            </w:pPr>
            <w:r w:rsidRPr="00E854C3">
              <w:rPr>
                <w:bCs/>
                <w:kern w:val="36"/>
                <w:sz w:val="22"/>
                <w:szCs w:val="22"/>
              </w:rPr>
              <w:lastRenderedPageBreak/>
              <w:t>1.</w:t>
            </w:r>
            <w:r w:rsidRPr="00E854C3">
              <w:rPr>
                <w:bCs/>
                <w:kern w:val="36"/>
                <w:sz w:val="22"/>
                <w:szCs w:val="22"/>
              </w:rPr>
              <w:tab/>
              <w:t>Онлайн-помощник с возможностью подборки материалов.</w:t>
            </w:r>
          </w:p>
          <w:p w14:paraId="482AD79C" w14:textId="77777777" w:rsidR="00A52038" w:rsidRPr="00E854C3" w:rsidRDefault="00A52038" w:rsidP="00FB6F5B">
            <w:pPr>
              <w:ind w:left="137" w:right="141" w:firstLine="137"/>
              <w:jc w:val="both"/>
              <w:rPr>
                <w:bCs/>
                <w:kern w:val="36"/>
                <w:sz w:val="22"/>
                <w:szCs w:val="22"/>
              </w:rPr>
            </w:pPr>
            <w:r w:rsidRPr="00E854C3">
              <w:rPr>
                <w:bCs/>
                <w:kern w:val="36"/>
                <w:sz w:val="22"/>
                <w:szCs w:val="22"/>
              </w:rPr>
              <w:t>Доступ к онлайн-помощнику должен быть предоставлен:</w:t>
            </w:r>
          </w:p>
          <w:p w14:paraId="2E9E5D88" w14:textId="77777777" w:rsidR="00A52038" w:rsidRPr="00E854C3" w:rsidRDefault="00A52038" w:rsidP="00FB6F5B">
            <w:pPr>
              <w:ind w:left="137" w:right="141" w:firstLine="137"/>
              <w:jc w:val="both"/>
              <w:rPr>
                <w:bCs/>
                <w:kern w:val="36"/>
                <w:sz w:val="22"/>
                <w:szCs w:val="22"/>
              </w:rPr>
            </w:pPr>
            <w:r w:rsidRPr="00E854C3">
              <w:rPr>
                <w:bCs/>
                <w:kern w:val="36"/>
                <w:sz w:val="22"/>
                <w:szCs w:val="22"/>
              </w:rPr>
              <w:t>– в рабочие дни – круглосуточно;</w:t>
            </w:r>
          </w:p>
          <w:p w14:paraId="0C76E66D" w14:textId="77777777" w:rsidR="00A52038" w:rsidRPr="00E854C3" w:rsidRDefault="00A52038" w:rsidP="00FB6F5B">
            <w:pPr>
              <w:ind w:left="137" w:right="141" w:firstLine="137"/>
              <w:jc w:val="both"/>
              <w:rPr>
                <w:bCs/>
                <w:kern w:val="36"/>
                <w:sz w:val="22"/>
                <w:szCs w:val="22"/>
              </w:rPr>
            </w:pPr>
            <w:r w:rsidRPr="00E854C3">
              <w:rPr>
                <w:bCs/>
                <w:kern w:val="36"/>
                <w:sz w:val="22"/>
                <w:szCs w:val="22"/>
              </w:rPr>
              <w:t>– в выходные и праздничные дни – с 09 часов 00 до 18 часов 00 минут.</w:t>
            </w:r>
          </w:p>
          <w:p w14:paraId="4872AA08" w14:textId="77777777" w:rsidR="00A52038" w:rsidRPr="00E854C3" w:rsidRDefault="00A52038" w:rsidP="00FB6F5B">
            <w:pPr>
              <w:ind w:left="137" w:right="141" w:firstLine="137"/>
              <w:jc w:val="both"/>
              <w:rPr>
                <w:bCs/>
                <w:kern w:val="36"/>
                <w:sz w:val="22"/>
                <w:szCs w:val="22"/>
              </w:rPr>
            </w:pPr>
            <w:r w:rsidRPr="00E854C3">
              <w:rPr>
                <w:bCs/>
                <w:kern w:val="36"/>
                <w:sz w:val="22"/>
                <w:szCs w:val="22"/>
              </w:rPr>
              <w:t>Время ожидания ответа должно составлять не более 10 минут.</w:t>
            </w:r>
          </w:p>
          <w:p w14:paraId="71F1C4DA" w14:textId="77777777" w:rsidR="00A52038" w:rsidRPr="00E854C3" w:rsidRDefault="00A52038" w:rsidP="00FB6F5B">
            <w:pPr>
              <w:ind w:left="137" w:right="141" w:firstLine="137"/>
              <w:jc w:val="both"/>
              <w:rPr>
                <w:bCs/>
                <w:kern w:val="36"/>
                <w:sz w:val="22"/>
                <w:szCs w:val="22"/>
              </w:rPr>
            </w:pPr>
            <w:r w:rsidRPr="00E854C3">
              <w:rPr>
                <w:bCs/>
                <w:kern w:val="36"/>
                <w:sz w:val="22"/>
                <w:szCs w:val="22"/>
              </w:rPr>
              <w:t>Количество вопросов – неограниченно в течение срока действия контракта /договора.</w:t>
            </w:r>
          </w:p>
          <w:p w14:paraId="6319D821" w14:textId="77777777" w:rsidR="00A52038" w:rsidRPr="00E854C3" w:rsidRDefault="00A52038" w:rsidP="00FB6F5B">
            <w:pPr>
              <w:ind w:left="137" w:right="141" w:firstLine="137"/>
              <w:jc w:val="both"/>
              <w:rPr>
                <w:bCs/>
                <w:kern w:val="36"/>
                <w:sz w:val="22"/>
                <w:szCs w:val="22"/>
              </w:rPr>
            </w:pPr>
          </w:p>
          <w:p w14:paraId="71854A6B" w14:textId="77777777" w:rsidR="00A52038" w:rsidRPr="00E854C3" w:rsidRDefault="00A52038" w:rsidP="00FB6F5B">
            <w:pPr>
              <w:ind w:left="137" w:right="141" w:firstLine="137"/>
              <w:jc w:val="both"/>
              <w:rPr>
                <w:bCs/>
                <w:kern w:val="36"/>
                <w:sz w:val="22"/>
                <w:szCs w:val="22"/>
              </w:rPr>
            </w:pPr>
            <w:r w:rsidRPr="00E854C3">
              <w:rPr>
                <w:bCs/>
                <w:kern w:val="36"/>
                <w:sz w:val="22"/>
                <w:szCs w:val="22"/>
              </w:rPr>
              <w:t>2.</w:t>
            </w:r>
            <w:r w:rsidRPr="00E854C3">
              <w:rPr>
                <w:bCs/>
                <w:kern w:val="36"/>
                <w:sz w:val="22"/>
                <w:szCs w:val="22"/>
              </w:rPr>
              <w:tab/>
              <w:t xml:space="preserve"> Письменные ответы экспертов </w:t>
            </w:r>
          </w:p>
          <w:p w14:paraId="2184E24F" w14:textId="77777777" w:rsidR="00A52038" w:rsidRPr="00E854C3" w:rsidRDefault="00A52038" w:rsidP="00FB6F5B">
            <w:pPr>
              <w:ind w:left="137" w:right="141" w:firstLine="137"/>
              <w:jc w:val="both"/>
              <w:rPr>
                <w:bCs/>
                <w:kern w:val="36"/>
                <w:sz w:val="22"/>
                <w:szCs w:val="22"/>
              </w:rPr>
            </w:pPr>
            <w:r w:rsidRPr="00E854C3">
              <w:rPr>
                <w:bCs/>
                <w:kern w:val="36"/>
                <w:sz w:val="22"/>
                <w:szCs w:val="22"/>
              </w:rPr>
              <w:t>Доступ к сервису должен быть предоставлен круглосуточно.</w:t>
            </w:r>
          </w:p>
          <w:p w14:paraId="01EAB8DC" w14:textId="77777777" w:rsidR="00A52038" w:rsidRPr="00E854C3" w:rsidRDefault="00A52038" w:rsidP="00FB6F5B">
            <w:pPr>
              <w:ind w:left="137" w:right="141" w:firstLine="137"/>
              <w:jc w:val="both"/>
              <w:rPr>
                <w:bCs/>
                <w:kern w:val="36"/>
                <w:sz w:val="22"/>
                <w:szCs w:val="22"/>
              </w:rPr>
            </w:pPr>
            <w:r w:rsidRPr="00E854C3">
              <w:rPr>
                <w:bCs/>
                <w:kern w:val="36"/>
                <w:sz w:val="22"/>
                <w:szCs w:val="22"/>
              </w:rPr>
              <w:t xml:space="preserve">Срок ответа – не позднее 24 часов (в рабочие дни) с момента отправки вопроса через специальную форму, должно представлять собой диалоговое окно в составе базы данных. Должна быть обеспечена возможность задать вопрос для эксперта из личного кабинета или через онлайн – помощника. Ответы на вопросы, поступившие в нерабочие дни или после 18.00 по мск в рабочие дни, регистрируются следующим рабочим днем. Исчисление сроков для подготовки такого ответа должен начинаться с 9.00 по мск первого рабочего дня. При формировании ответа с подборкой материала с учетом позиции Минфина и других ведомств, судебной, административной   практикой, или необходимо более детальное изучение сложной ситуации (нет единого подхода регулятора или контролера) срок ответа должен быть не более 4 рабочих дней с момента регистрации вопроса в Системе. </w:t>
            </w:r>
          </w:p>
          <w:p w14:paraId="24C28054" w14:textId="77777777" w:rsidR="00A52038" w:rsidRPr="00E854C3" w:rsidRDefault="00A52038" w:rsidP="00FB6F5B">
            <w:pPr>
              <w:ind w:left="137" w:right="141" w:firstLine="137"/>
              <w:jc w:val="both"/>
              <w:rPr>
                <w:bCs/>
                <w:kern w:val="36"/>
                <w:sz w:val="22"/>
                <w:szCs w:val="22"/>
              </w:rPr>
            </w:pPr>
            <w:r w:rsidRPr="00E854C3">
              <w:rPr>
                <w:bCs/>
                <w:kern w:val="36"/>
                <w:sz w:val="22"/>
                <w:szCs w:val="22"/>
              </w:rPr>
              <w:t>Количество вопросов – неограниченно в течение срока действия контракта /договора.</w:t>
            </w:r>
          </w:p>
          <w:p w14:paraId="54C1D708" w14:textId="77777777" w:rsidR="00A52038" w:rsidRPr="00E854C3" w:rsidRDefault="00A52038" w:rsidP="00FB6F5B">
            <w:pPr>
              <w:ind w:left="137" w:right="141" w:firstLine="137"/>
              <w:jc w:val="both"/>
              <w:rPr>
                <w:bCs/>
                <w:kern w:val="36"/>
                <w:sz w:val="22"/>
                <w:szCs w:val="22"/>
              </w:rPr>
            </w:pPr>
          </w:p>
          <w:p w14:paraId="2B632772" w14:textId="77777777" w:rsidR="00A52038" w:rsidRPr="00E854C3" w:rsidRDefault="00A52038" w:rsidP="00FB6F5B">
            <w:pPr>
              <w:ind w:left="137" w:right="141" w:firstLine="137"/>
              <w:jc w:val="both"/>
              <w:rPr>
                <w:bCs/>
                <w:kern w:val="36"/>
                <w:sz w:val="22"/>
                <w:szCs w:val="22"/>
              </w:rPr>
            </w:pPr>
            <w:r w:rsidRPr="00E854C3">
              <w:rPr>
                <w:bCs/>
                <w:kern w:val="36"/>
                <w:sz w:val="22"/>
                <w:szCs w:val="22"/>
              </w:rPr>
              <w:t>3.</w:t>
            </w:r>
            <w:r w:rsidRPr="00E854C3">
              <w:rPr>
                <w:bCs/>
                <w:kern w:val="36"/>
                <w:sz w:val="22"/>
                <w:szCs w:val="22"/>
              </w:rPr>
              <w:tab/>
              <w:t>Письменные ответы экспертов при участии авторов системы, а также разработка или проверка под запрос</w:t>
            </w:r>
          </w:p>
          <w:p w14:paraId="15ED1C94" w14:textId="77777777" w:rsidR="00A52038" w:rsidRPr="00E854C3" w:rsidRDefault="00A52038" w:rsidP="00FB6F5B">
            <w:pPr>
              <w:ind w:left="137" w:right="141" w:firstLine="137"/>
              <w:jc w:val="both"/>
              <w:rPr>
                <w:bCs/>
                <w:kern w:val="36"/>
                <w:sz w:val="22"/>
                <w:szCs w:val="22"/>
              </w:rPr>
            </w:pPr>
            <w:r w:rsidRPr="00E854C3">
              <w:rPr>
                <w:bCs/>
                <w:kern w:val="36"/>
                <w:sz w:val="22"/>
                <w:szCs w:val="22"/>
              </w:rPr>
              <w:t>Доступ к сервису должен быть предоставлен круглосуточно.</w:t>
            </w:r>
          </w:p>
          <w:p w14:paraId="446E1D47" w14:textId="77777777" w:rsidR="00A52038" w:rsidRPr="00E854C3" w:rsidRDefault="00A52038" w:rsidP="00FB6F5B">
            <w:pPr>
              <w:ind w:left="137" w:right="141" w:firstLine="137"/>
              <w:jc w:val="both"/>
              <w:rPr>
                <w:bCs/>
                <w:kern w:val="36"/>
                <w:sz w:val="22"/>
                <w:szCs w:val="22"/>
              </w:rPr>
            </w:pPr>
            <w:r w:rsidRPr="00E854C3">
              <w:rPr>
                <w:bCs/>
                <w:kern w:val="36"/>
                <w:sz w:val="22"/>
                <w:szCs w:val="22"/>
              </w:rPr>
              <w:t>В сервисе можно задавать вопросы авторам или разработать, проверить документы под запрос по перечню, также можно отправить запрос на проверку ситуаций по перечню. Перечень документов  или ситуаций может меняться.</w:t>
            </w:r>
          </w:p>
          <w:p w14:paraId="4F65F985" w14:textId="77777777" w:rsidR="00A52038" w:rsidRPr="00E854C3" w:rsidRDefault="00A52038" w:rsidP="00FB6F5B">
            <w:pPr>
              <w:ind w:left="137" w:right="141" w:firstLine="137"/>
              <w:jc w:val="both"/>
              <w:rPr>
                <w:bCs/>
                <w:kern w:val="36"/>
                <w:sz w:val="22"/>
                <w:szCs w:val="22"/>
              </w:rPr>
            </w:pPr>
            <w:r w:rsidRPr="00E854C3">
              <w:rPr>
                <w:bCs/>
                <w:kern w:val="36"/>
                <w:sz w:val="22"/>
                <w:szCs w:val="22"/>
              </w:rPr>
              <w:t>Количество вопросов или запросов на выбор – не более 1 в месяц, в течение срока действия контракта /договора.</w:t>
            </w:r>
          </w:p>
          <w:p w14:paraId="16223D29" w14:textId="77777777" w:rsidR="00A52038" w:rsidRPr="00E854C3" w:rsidRDefault="00A52038" w:rsidP="00FB6F5B">
            <w:pPr>
              <w:ind w:left="137" w:right="141" w:firstLine="137"/>
              <w:jc w:val="both"/>
              <w:rPr>
                <w:bCs/>
                <w:kern w:val="36"/>
                <w:sz w:val="22"/>
                <w:szCs w:val="22"/>
              </w:rPr>
            </w:pPr>
            <w:r w:rsidRPr="00E854C3">
              <w:rPr>
                <w:bCs/>
                <w:kern w:val="36"/>
                <w:sz w:val="22"/>
                <w:szCs w:val="22"/>
              </w:rPr>
              <w:t>Эксперты разрабатывают и проверяют документы на основании информации предоставленной пользователем и нормативных актов. Эксперты проверяют проводки согласно Инструкций по учету и федстандартов, также возможен вариант решения вопроса исходя из анализа практики учета с предложением согласовать проводки с вышестоящей организацией и закрепить их в Учетной политике.</w:t>
            </w:r>
          </w:p>
          <w:p w14:paraId="3A90F934" w14:textId="77777777" w:rsidR="00A52038" w:rsidRPr="00E854C3" w:rsidRDefault="00A52038" w:rsidP="00FB6F5B">
            <w:pPr>
              <w:ind w:left="137" w:right="141" w:firstLine="137"/>
              <w:jc w:val="both"/>
              <w:rPr>
                <w:bCs/>
                <w:kern w:val="36"/>
                <w:sz w:val="22"/>
                <w:szCs w:val="22"/>
              </w:rPr>
            </w:pPr>
            <w:r w:rsidRPr="00E854C3">
              <w:rPr>
                <w:bCs/>
                <w:kern w:val="36"/>
                <w:sz w:val="22"/>
                <w:szCs w:val="22"/>
              </w:rPr>
              <w:t>Срок ответа или запроса – не более 10 дней с момента отправки. Вопрос или запрос отправляется через специальную форму с диалоговым окном в составе базы данных. Должна быть обеспечена возможность задать вопрос или запрос через экспертную поддержку письменно.</w:t>
            </w:r>
          </w:p>
          <w:p w14:paraId="66B51947" w14:textId="77777777" w:rsidR="00A52038" w:rsidRPr="00E854C3" w:rsidRDefault="00A52038" w:rsidP="00FB6F5B">
            <w:pPr>
              <w:ind w:left="137" w:right="141" w:firstLine="137"/>
              <w:jc w:val="both"/>
              <w:rPr>
                <w:bCs/>
                <w:kern w:val="36"/>
                <w:sz w:val="22"/>
                <w:szCs w:val="22"/>
              </w:rPr>
            </w:pPr>
            <w:r w:rsidRPr="00E854C3">
              <w:rPr>
                <w:bCs/>
                <w:kern w:val="36"/>
                <w:sz w:val="22"/>
                <w:szCs w:val="22"/>
              </w:rPr>
              <w:t>Ответы на вопросы или запросы, поступившие в нерабочие дни или после 18.00 по мск в рабочие дни, регистрируются следующим рабочим днем.</w:t>
            </w:r>
          </w:p>
          <w:p w14:paraId="4C97AD62" w14:textId="77777777" w:rsidR="00A52038" w:rsidRPr="00E854C3" w:rsidRDefault="00A52038" w:rsidP="00FB6F5B">
            <w:pPr>
              <w:ind w:left="137" w:right="141" w:firstLine="137"/>
              <w:jc w:val="both"/>
              <w:rPr>
                <w:bCs/>
                <w:kern w:val="36"/>
                <w:sz w:val="22"/>
                <w:szCs w:val="22"/>
              </w:rPr>
            </w:pPr>
            <w:r w:rsidRPr="00E854C3">
              <w:rPr>
                <w:bCs/>
                <w:kern w:val="36"/>
                <w:sz w:val="22"/>
                <w:szCs w:val="22"/>
              </w:rPr>
              <w:t>Исчисление сроков для подготовки ответов на вопросы или запросы должен начинаться с 9.00 по мск первого рабочего дня.</w:t>
            </w:r>
          </w:p>
          <w:p w14:paraId="71E3545A" w14:textId="77777777" w:rsidR="00A52038" w:rsidRPr="00E854C3" w:rsidRDefault="00A52038" w:rsidP="00FB6F5B">
            <w:pPr>
              <w:ind w:left="137" w:right="141" w:firstLine="137"/>
              <w:jc w:val="both"/>
              <w:rPr>
                <w:bCs/>
                <w:kern w:val="36"/>
                <w:sz w:val="22"/>
                <w:szCs w:val="22"/>
              </w:rPr>
            </w:pPr>
          </w:p>
          <w:p w14:paraId="3927F309" w14:textId="77777777" w:rsidR="00A52038" w:rsidRPr="00E854C3" w:rsidRDefault="00A52038" w:rsidP="00FB6F5B">
            <w:pPr>
              <w:ind w:left="137" w:right="141" w:firstLine="137"/>
              <w:jc w:val="both"/>
              <w:rPr>
                <w:bCs/>
                <w:kern w:val="36"/>
                <w:sz w:val="22"/>
                <w:szCs w:val="22"/>
              </w:rPr>
            </w:pPr>
            <w:r w:rsidRPr="00E854C3">
              <w:rPr>
                <w:bCs/>
                <w:kern w:val="36"/>
                <w:sz w:val="22"/>
                <w:szCs w:val="22"/>
              </w:rPr>
              <w:t>Базы данных должны быть структурированы по следующим разделам:</w:t>
            </w:r>
          </w:p>
          <w:p w14:paraId="4CA3814D" w14:textId="77777777" w:rsidR="00A52038" w:rsidRPr="00E854C3" w:rsidRDefault="00A52038" w:rsidP="00FB6F5B">
            <w:pPr>
              <w:ind w:left="137" w:right="141" w:firstLine="137"/>
              <w:jc w:val="both"/>
              <w:rPr>
                <w:bCs/>
                <w:kern w:val="36"/>
                <w:sz w:val="22"/>
                <w:szCs w:val="22"/>
              </w:rPr>
            </w:pPr>
            <w:r w:rsidRPr="00E854C3">
              <w:rPr>
                <w:bCs/>
                <w:kern w:val="36"/>
                <w:sz w:val="22"/>
                <w:szCs w:val="22"/>
              </w:rPr>
              <w:t>Рекомендации/материалы, правовая база, шаблоны, справочники, электронные журналы, видеоматериалы, сервисы, новости (за неделю, за месяц, все новости)</w:t>
            </w:r>
          </w:p>
          <w:p w14:paraId="37A4496E" w14:textId="77777777" w:rsidR="00A52038" w:rsidRPr="00E854C3" w:rsidRDefault="00A52038" w:rsidP="00FB6F5B">
            <w:pPr>
              <w:ind w:left="137" w:right="141" w:firstLine="137"/>
              <w:jc w:val="both"/>
              <w:rPr>
                <w:bCs/>
                <w:kern w:val="36"/>
                <w:sz w:val="22"/>
                <w:szCs w:val="22"/>
              </w:rPr>
            </w:pPr>
          </w:p>
          <w:p w14:paraId="34A1CE5D" w14:textId="77777777" w:rsidR="00A52038" w:rsidRPr="00E854C3" w:rsidRDefault="00A52038" w:rsidP="00FB6F5B">
            <w:pPr>
              <w:ind w:left="137" w:right="141" w:firstLine="137"/>
              <w:jc w:val="both"/>
              <w:rPr>
                <w:bCs/>
                <w:kern w:val="36"/>
                <w:sz w:val="22"/>
                <w:szCs w:val="22"/>
              </w:rPr>
            </w:pPr>
            <w:r w:rsidRPr="00E854C3">
              <w:rPr>
                <w:bCs/>
                <w:kern w:val="36"/>
                <w:sz w:val="22"/>
                <w:szCs w:val="22"/>
              </w:rPr>
              <w:t>Рекомендации</w:t>
            </w:r>
          </w:p>
          <w:p w14:paraId="3E76919D" w14:textId="77777777" w:rsidR="00A52038" w:rsidRPr="00E854C3" w:rsidRDefault="00A52038" w:rsidP="00FB6F5B">
            <w:pPr>
              <w:ind w:left="137" w:right="141" w:firstLine="137"/>
              <w:jc w:val="both"/>
              <w:rPr>
                <w:bCs/>
                <w:kern w:val="36"/>
                <w:sz w:val="22"/>
                <w:szCs w:val="22"/>
              </w:rPr>
            </w:pPr>
            <w:r w:rsidRPr="00E854C3">
              <w:rPr>
                <w:bCs/>
                <w:kern w:val="36"/>
                <w:sz w:val="22"/>
                <w:szCs w:val="22"/>
              </w:rPr>
              <w:t>- материалы должны содержать схемы, таблицы, иллюстрации, короткие видеолекции, примеры расчетов и ситуации из практики;</w:t>
            </w:r>
          </w:p>
          <w:p w14:paraId="65BD06FB" w14:textId="77777777" w:rsidR="00A52038" w:rsidRPr="00E854C3" w:rsidRDefault="00A52038" w:rsidP="00FB6F5B">
            <w:pPr>
              <w:ind w:left="137" w:right="141" w:firstLine="137"/>
              <w:jc w:val="both"/>
              <w:rPr>
                <w:bCs/>
                <w:kern w:val="36"/>
                <w:sz w:val="22"/>
                <w:szCs w:val="22"/>
              </w:rPr>
            </w:pPr>
            <w:r w:rsidRPr="00E854C3">
              <w:rPr>
                <w:bCs/>
                <w:kern w:val="36"/>
                <w:sz w:val="22"/>
                <w:szCs w:val="22"/>
              </w:rPr>
              <w:lastRenderedPageBreak/>
              <w:t>- материалы должны соответствовать нормам действующего законодательства на дату их применения. Должна быть возможность перехода в нормативно-правовые акты, а также возможность просмотра более ранних версий данных материалов сроком не менее чем за 3 года. Дата версии материала должна быть отражена в панели документа «Редакция»;</w:t>
            </w:r>
          </w:p>
          <w:p w14:paraId="1FC1A7F2" w14:textId="77777777" w:rsidR="00A52038" w:rsidRPr="00E854C3" w:rsidRDefault="00A52038" w:rsidP="00FB6F5B">
            <w:pPr>
              <w:ind w:left="137" w:right="141" w:firstLine="137"/>
              <w:jc w:val="both"/>
              <w:rPr>
                <w:bCs/>
                <w:kern w:val="36"/>
                <w:sz w:val="22"/>
                <w:szCs w:val="22"/>
              </w:rPr>
            </w:pPr>
          </w:p>
          <w:p w14:paraId="6354C3CE" w14:textId="77777777" w:rsidR="00A52038" w:rsidRPr="00E854C3" w:rsidRDefault="00A52038" w:rsidP="00FB6F5B">
            <w:pPr>
              <w:ind w:left="137" w:right="141" w:firstLine="137"/>
              <w:jc w:val="both"/>
              <w:rPr>
                <w:bCs/>
                <w:kern w:val="36"/>
                <w:sz w:val="22"/>
                <w:szCs w:val="22"/>
              </w:rPr>
            </w:pPr>
            <w:r w:rsidRPr="00E854C3">
              <w:rPr>
                <w:bCs/>
                <w:kern w:val="36"/>
                <w:sz w:val="22"/>
                <w:szCs w:val="22"/>
              </w:rPr>
              <w:t>Шаблоны документов должны содержать пустую форму, заполненный пример и комментарии с рекомендациями или пояснениями по заполнению с возможностью скачать и распечатать.</w:t>
            </w:r>
          </w:p>
          <w:p w14:paraId="45E8AE52" w14:textId="77777777" w:rsidR="00A52038" w:rsidRPr="00E854C3" w:rsidRDefault="00A52038" w:rsidP="00FB6F5B">
            <w:pPr>
              <w:ind w:left="137" w:right="141" w:firstLine="137"/>
              <w:jc w:val="both"/>
              <w:rPr>
                <w:bCs/>
                <w:kern w:val="36"/>
                <w:sz w:val="22"/>
                <w:szCs w:val="22"/>
              </w:rPr>
            </w:pPr>
          </w:p>
          <w:p w14:paraId="0A745CA1" w14:textId="77777777" w:rsidR="00A52038" w:rsidRPr="00E854C3" w:rsidRDefault="00A52038" w:rsidP="00FB6F5B">
            <w:pPr>
              <w:ind w:left="137" w:right="141" w:firstLine="137"/>
              <w:jc w:val="both"/>
              <w:rPr>
                <w:bCs/>
                <w:kern w:val="36"/>
                <w:sz w:val="22"/>
                <w:szCs w:val="22"/>
              </w:rPr>
            </w:pPr>
            <w:r w:rsidRPr="00E854C3">
              <w:rPr>
                <w:bCs/>
                <w:kern w:val="36"/>
                <w:sz w:val="22"/>
                <w:szCs w:val="22"/>
              </w:rPr>
              <w:t>Электронную версию журнала выпуски, выходящие во время действия контракта, доступ к архиву журнала за период не менее 3-х лет.</w:t>
            </w:r>
          </w:p>
          <w:p w14:paraId="2D1241FD" w14:textId="77777777" w:rsidR="00A52038" w:rsidRPr="00E854C3" w:rsidRDefault="00A52038" w:rsidP="00FB6F5B">
            <w:pPr>
              <w:ind w:left="137" w:right="141" w:firstLine="137"/>
              <w:jc w:val="both"/>
              <w:rPr>
                <w:bCs/>
                <w:kern w:val="36"/>
                <w:sz w:val="22"/>
                <w:szCs w:val="22"/>
              </w:rPr>
            </w:pPr>
          </w:p>
          <w:p w14:paraId="307A54E9" w14:textId="77777777" w:rsidR="00A52038" w:rsidRPr="00E854C3" w:rsidRDefault="00A52038" w:rsidP="00FB6F5B">
            <w:pPr>
              <w:ind w:left="137" w:right="141" w:firstLine="137"/>
              <w:jc w:val="both"/>
              <w:rPr>
                <w:bCs/>
                <w:kern w:val="36"/>
                <w:sz w:val="22"/>
                <w:szCs w:val="22"/>
              </w:rPr>
            </w:pPr>
            <w:r w:rsidRPr="00E854C3">
              <w:rPr>
                <w:bCs/>
                <w:kern w:val="36"/>
                <w:sz w:val="22"/>
                <w:szCs w:val="22"/>
              </w:rPr>
              <w:t>Электронные версии специализированных периодических изданий по учету, зарплате и закупкам должна быть обеспечена возможность к архиву номеров за период не менее 3-х лет.</w:t>
            </w:r>
          </w:p>
          <w:p w14:paraId="60184BDB" w14:textId="77777777" w:rsidR="00A52038" w:rsidRPr="00E854C3" w:rsidRDefault="00A52038" w:rsidP="00FB6F5B">
            <w:pPr>
              <w:ind w:left="137" w:right="141" w:firstLine="137"/>
              <w:jc w:val="both"/>
              <w:rPr>
                <w:bCs/>
                <w:kern w:val="36"/>
                <w:sz w:val="22"/>
                <w:szCs w:val="22"/>
              </w:rPr>
            </w:pPr>
          </w:p>
          <w:p w14:paraId="1F22E8E7" w14:textId="77777777" w:rsidR="00A52038" w:rsidRPr="00E854C3" w:rsidRDefault="00A52038" w:rsidP="00FB6F5B">
            <w:pPr>
              <w:ind w:left="137" w:right="141" w:firstLine="137"/>
              <w:jc w:val="both"/>
              <w:rPr>
                <w:bCs/>
                <w:kern w:val="36"/>
                <w:sz w:val="22"/>
                <w:szCs w:val="22"/>
              </w:rPr>
            </w:pPr>
            <w:r w:rsidRPr="00E854C3">
              <w:rPr>
                <w:bCs/>
                <w:kern w:val="36"/>
                <w:sz w:val="22"/>
                <w:szCs w:val="22"/>
              </w:rPr>
              <w:t>Расчетные сервисы</w:t>
            </w:r>
          </w:p>
          <w:p w14:paraId="194D9F51" w14:textId="77777777" w:rsidR="00A52038" w:rsidRPr="00E854C3" w:rsidRDefault="00A52038" w:rsidP="00FB6F5B">
            <w:pPr>
              <w:ind w:left="137" w:right="141" w:firstLine="137"/>
              <w:jc w:val="both"/>
              <w:rPr>
                <w:bCs/>
                <w:kern w:val="36"/>
                <w:sz w:val="22"/>
                <w:szCs w:val="22"/>
              </w:rPr>
            </w:pPr>
            <w:r w:rsidRPr="00E854C3">
              <w:rPr>
                <w:bCs/>
                <w:kern w:val="36"/>
                <w:sz w:val="22"/>
                <w:szCs w:val="22"/>
              </w:rPr>
              <w:t>Сервисы: Учетная политика, Налоги, КВР и КОСГУ, КБК, Курс валют, ОКОФ, Закупки.</w:t>
            </w:r>
          </w:p>
          <w:p w14:paraId="51E59F25" w14:textId="77777777" w:rsidR="00A52038" w:rsidRPr="00E854C3" w:rsidRDefault="00A52038" w:rsidP="00FB6F5B">
            <w:pPr>
              <w:ind w:left="137" w:right="141" w:firstLine="137"/>
              <w:jc w:val="both"/>
              <w:rPr>
                <w:bCs/>
                <w:kern w:val="36"/>
                <w:sz w:val="22"/>
                <w:szCs w:val="22"/>
              </w:rPr>
            </w:pPr>
            <w:r w:rsidRPr="00E854C3">
              <w:rPr>
                <w:bCs/>
                <w:kern w:val="36"/>
                <w:sz w:val="22"/>
                <w:szCs w:val="22"/>
              </w:rPr>
              <w:t>Расчетчики: Налоги, Расчеты с сотрудниками, Штрафные санкции, Займы, Закупки.</w:t>
            </w:r>
          </w:p>
          <w:p w14:paraId="71173B89" w14:textId="77777777" w:rsidR="00A52038" w:rsidRPr="00E854C3" w:rsidRDefault="00A52038" w:rsidP="00FB6F5B">
            <w:pPr>
              <w:ind w:left="137" w:right="141" w:firstLine="137"/>
              <w:jc w:val="both"/>
              <w:rPr>
                <w:bCs/>
                <w:kern w:val="36"/>
                <w:sz w:val="22"/>
                <w:szCs w:val="22"/>
              </w:rPr>
            </w:pPr>
            <w:r w:rsidRPr="00E854C3">
              <w:rPr>
                <w:bCs/>
                <w:kern w:val="36"/>
                <w:sz w:val="22"/>
                <w:szCs w:val="22"/>
              </w:rPr>
              <w:t>Мастера: Учет, Инвентаризация, Расчеты с сотрудниками</w:t>
            </w:r>
          </w:p>
          <w:p w14:paraId="2353E298" w14:textId="77777777" w:rsidR="00A52038" w:rsidRPr="00E854C3" w:rsidRDefault="00A52038" w:rsidP="00FB6F5B">
            <w:pPr>
              <w:ind w:left="137" w:right="141" w:firstLine="137"/>
              <w:jc w:val="both"/>
              <w:rPr>
                <w:bCs/>
                <w:kern w:val="36"/>
                <w:sz w:val="22"/>
                <w:szCs w:val="22"/>
              </w:rPr>
            </w:pPr>
          </w:p>
          <w:p w14:paraId="6428A361" w14:textId="77777777" w:rsidR="00A52038" w:rsidRPr="00E854C3" w:rsidRDefault="00A52038" w:rsidP="00FB6F5B">
            <w:pPr>
              <w:ind w:left="137" w:right="141" w:firstLine="137"/>
              <w:jc w:val="both"/>
              <w:rPr>
                <w:bCs/>
                <w:kern w:val="36"/>
                <w:sz w:val="22"/>
                <w:szCs w:val="22"/>
              </w:rPr>
            </w:pPr>
            <w:r w:rsidRPr="00E854C3">
              <w:rPr>
                <w:bCs/>
                <w:kern w:val="36"/>
                <w:sz w:val="22"/>
                <w:szCs w:val="22"/>
              </w:rPr>
              <w:t>Справочник ОКПД2</w:t>
            </w:r>
          </w:p>
          <w:p w14:paraId="0610A8FE" w14:textId="77777777" w:rsidR="00A52038" w:rsidRPr="00E854C3" w:rsidRDefault="00A52038" w:rsidP="00FB6F5B">
            <w:pPr>
              <w:ind w:left="137" w:right="141" w:firstLine="137"/>
              <w:jc w:val="both"/>
              <w:rPr>
                <w:bCs/>
                <w:kern w:val="36"/>
                <w:sz w:val="22"/>
                <w:szCs w:val="22"/>
              </w:rPr>
            </w:pPr>
            <w:r w:rsidRPr="00E854C3">
              <w:rPr>
                <w:bCs/>
                <w:kern w:val="36"/>
                <w:sz w:val="22"/>
                <w:szCs w:val="22"/>
              </w:rPr>
              <w:t>Поиск кода ОКПД2 по ключевым словам или кодам.</w:t>
            </w:r>
          </w:p>
          <w:p w14:paraId="482FC934" w14:textId="77777777" w:rsidR="00A52038" w:rsidRPr="00E854C3" w:rsidRDefault="00A52038" w:rsidP="00FB6F5B">
            <w:pPr>
              <w:ind w:left="137" w:right="141" w:firstLine="137"/>
              <w:jc w:val="both"/>
              <w:rPr>
                <w:bCs/>
                <w:kern w:val="36"/>
                <w:sz w:val="22"/>
                <w:szCs w:val="22"/>
              </w:rPr>
            </w:pPr>
          </w:p>
          <w:p w14:paraId="6C469AD1" w14:textId="77777777" w:rsidR="00A52038" w:rsidRPr="00E854C3" w:rsidRDefault="00A52038" w:rsidP="00FB6F5B">
            <w:pPr>
              <w:ind w:left="137" w:right="141" w:firstLine="137"/>
              <w:jc w:val="both"/>
              <w:rPr>
                <w:bCs/>
                <w:kern w:val="36"/>
                <w:sz w:val="22"/>
                <w:szCs w:val="22"/>
              </w:rPr>
            </w:pPr>
            <w:r w:rsidRPr="00E854C3">
              <w:rPr>
                <w:bCs/>
                <w:kern w:val="36"/>
                <w:sz w:val="22"/>
                <w:szCs w:val="22"/>
              </w:rPr>
              <w:t>Безопасность: 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27.07. 2006 г. № 152-ФЗ «О персональных данных».</w:t>
            </w:r>
          </w:p>
          <w:p w14:paraId="2725E072" w14:textId="7E9B9245" w:rsidR="00050022" w:rsidRPr="00E854C3" w:rsidRDefault="00050022" w:rsidP="00FB6F5B">
            <w:pPr>
              <w:ind w:left="137" w:right="141" w:firstLine="137"/>
              <w:jc w:val="both"/>
              <w:rPr>
                <w:bCs/>
                <w:kern w:val="36"/>
                <w:sz w:val="22"/>
                <w:szCs w:val="22"/>
              </w:rPr>
            </w:pPr>
          </w:p>
        </w:tc>
      </w:tr>
    </w:tbl>
    <w:p w14:paraId="350C9625" w14:textId="77777777" w:rsidR="00050022" w:rsidRPr="00E854C3" w:rsidRDefault="00050022" w:rsidP="009208EB">
      <w:pPr>
        <w:widowControl w:val="0"/>
        <w:autoSpaceDE w:val="0"/>
        <w:autoSpaceDN w:val="0"/>
        <w:adjustRightInd w:val="0"/>
        <w:jc w:val="both"/>
        <w:rPr>
          <w:b/>
          <w:bCs/>
          <w:kern w:val="36"/>
          <w:sz w:val="22"/>
          <w:szCs w:val="22"/>
        </w:rPr>
      </w:pPr>
    </w:p>
    <w:p w14:paraId="3EE8E5D4" w14:textId="71CB6CF5" w:rsidR="00050022" w:rsidRPr="00E854C3" w:rsidRDefault="00050022" w:rsidP="009208EB">
      <w:pPr>
        <w:spacing w:line="276" w:lineRule="auto"/>
        <w:rPr>
          <w:b/>
          <w:sz w:val="22"/>
          <w:szCs w:val="22"/>
        </w:rPr>
      </w:pPr>
      <w:r w:rsidRPr="00E854C3">
        <w:rPr>
          <w:b/>
          <w:sz w:val="22"/>
          <w:szCs w:val="22"/>
        </w:rPr>
        <w:t xml:space="preserve">         6.2. Система: </w:t>
      </w:r>
      <w:r w:rsidR="00107742" w:rsidRPr="00E854C3">
        <w:rPr>
          <w:b/>
          <w:sz w:val="22"/>
          <w:szCs w:val="22"/>
        </w:rPr>
        <w:t>«Госзаказ (</w:t>
      </w:r>
      <w:r w:rsidR="00A52038" w:rsidRPr="00E854C3">
        <w:rPr>
          <w:b/>
          <w:sz w:val="22"/>
          <w:szCs w:val="22"/>
        </w:rPr>
        <w:t>Премиальная</w:t>
      </w:r>
      <w:r w:rsidRPr="00E854C3">
        <w:rPr>
          <w:b/>
          <w:sz w:val="22"/>
          <w:szCs w:val="22"/>
        </w:rPr>
        <w:t xml:space="preserve"> версия)»:</w:t>
      </w:r>
    </w:p>
    <w:p w14:paraId="07C5CE6F" w14:textId="77777777" w:rsidR="00050022" w:rsidRPr="00E854C3" w:rsidRDefault="00050022" w:rsidP="009208EB">
      <w:pPr>
        <w:spacing w:line="276" w:lineRule="auto"/>
        <w:rPr>
          <w:b/>
          <w:sz w:val="22"/>
          <w:szCs w:val="22"/>
        </w:rPr>
      </w:pPr>
    </w:p>
    <w:tbl>
      <w:tblPr>
        <w:tblW w:w="104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450"/>
        <w:gridCol w:w="7935"/>
        <w:gridCol w:w="76"/>
      </w:tblGrid>
      <w:tr w:rsidR="00050022" w:rsidRPr="00E854C3" w14:paraId="054301B4" w14:textId="77777777" w:rsidTr="00A52038">
        <w:trPr>
          <w:gridAfter w:val="1"/>
          <w:wAfter w:w="76" w:type="dxa"/>
          <w:trHeight w:val="840"/>
        </w:trPr>
        <w:tc>
          <w:tcPr>
            <w:tcW w:w="2450" w:type="dxa"/>
            <w:shd w:val="clear" w:color="auto" w:fill="auto"/>
            <w:tcMar>
              <w:top w:w="100" w:type="dxa"/>
              <w:left w:w="100" w:type="dxa"/>
              <w:bottom w:w="100" w:type="dxa"/>
              <w:right w:w="100" w:type="dxa"/>
            </w:tcMar>
          </w:tcPr>
          <w:p w14:paraId="4A8D38B0" w14:textId="77777777" w:rsidR="00050022" w:rsidRPr="00E854C3" w:rsidRDefault="00050022" w:rsidP="009208EB">
            <w:pPr>
              <w:pStyle w:val="11"/>
              <w:widowControl w:val="0"/>
              <w:pBdr>
                <w:top w:val="nil"/>
                <w:left w:val="nil"/>
                <w:bottom w:val="nil"/>
                <w:right w:val="nil"/>
                <w:between w:val="nil"/>
              </w:pBdr>
              <w:contextualSpacing w:val="0"/>
              <w:rPr>
                <w:rFonts w:eastAsia="proxima nova"/>
                <w:b/>
              </w:rPr>
            </w:pPr>
            <w:r w:rsidRPr="00E854C3">
              <w:rPr>
                <w:rFonts w:eastAsia="proxima nova"/>
                <w:b/>
              </w:rPr>
              <w:t>Наименование предмета закупки</w:t>
            </w:r>
          </w:p>
        </w:tc>
        <w:tc>
          <w:tcPr>
            <w:tcW w:w="7935" w:type="dxa"/>
            <w:shd w:val="clear" w:color="auto" w:fill="auto"/>
            <w:tcMar>
              <w:top w:w="100" w:type="dxa"/>
              <w:left w:w="100" w:type="dxa"/>
              <w:bottom w:w="100" w:type="dxa"/>
              <w:right w:w="100" w:type="dxa"/>
            </w:tcMar>
          </w:tcPr>
          <w:p w14:paraId="26C492E7" w14:textId="77777777" w:rsidR="00050022" w:rsidRPr="00E854C3" w:rsidRDefault="00050022" w:rsidP="009208EB">
            <w:pPr>
              <w:ind w:right="180"/>
              <w:rPr>
                <w:sz w:val="22"/>
                <w:szCs w:val="22"/>
              </w:rPr>
            </w:pPr>
            <w:r w:rsidRPr="00E854C3">
              <w:rPr>
                <w:sz w:val="22"/>
                <w:szCs w:val="22"/>
              </w:rPr>
              <w:t xml:space="preserve">Предоставление неисключительного права использования электронной Базы данных (простая неисключительная лицензия), содержащей методические и справочные материалы, нормативно-правовые документы по основным направлениям деятельности </w:t>
            </w:r>
            <w:r w:rsidR="003063EF" w:rsidRPr="00E854C3">
              <w:rPr>
                <w:sz w:val="22"/>
                <w:szCs w:val="22"/>
              </w:rPr>
              <w:t>Договор</w:t>
            </w:r>
            <w:r w:rsidRPr="00E854C3">
              <w:rPr>
                <w:sz w:val="22"/>
                <w:szCs w:val="22"/>
              </w:rPr>
              <w:t>ного управляющего или специалиста по госзакупкам, необходимые для принятия квалифицированных решений в рамках работы по законам 44-ФЗ и 223-ФЗ.</w:t>
            </w:r>
          </w:p>
          <w:p w14:paraId="5E446F06" w14:textId="77777777" w:rsidR="00050022" w:rsidRPr="00E854C3" w:rsidRDefault="00050022" w:rsidP="009208EB">
            <w:pPr>
              <w:ind w:right="180"/>
              <w:rPr>
                <w:sz w:val="22"/>
                <w:szCs w:val="22"/>
              </w:rPr>
            </w:pPr>
            <w:r w:rsidRPr="00E854C3">
              <w:rPr>
                <w:sz w:val="22"/>
                <w:szCs w:val="22"/>
              </w:rPr>
              <w:t>Планируемое количество пользователей (количество неисключительных лицензий): 1.</w:t>
            </w:r>
          </w:p>
          <w:p w14:paraId="0264217C" w14:textId="77777777" w:rsidR="00050022" w:rsidRPr="00E854C3" w:rsidRDefault="00050022" w:rsidP="009208EB">
            <w:pPr>
              <w:ind w:right="180"/>
              <w:rPr>
                <w:sz w:val="22"/>
                <w:szCs w:val="22"/>
              </w:rPr>
            </w:pPr>
            <w:r w:rsidRPr="00E854C3">
              <w:rPr>
                <w:sz w:val="22"/>
                <w:szCs w:val="22"/>
              </w:rPr>
              <w:t xml:space="preserve">Срок предоставления права использования электронной базы данных: 3 (три) рабочих дня с момента заключения </w:t>
            </w:r>
            <w:r w:rsidR="00FD2EF0" w:rsidRPr="00E854C3">
              <w:rPr>
                <w:bCs/>
                <w:sz w:val="22"/>
                <w:szCs w:val="22"/>
              </w:rPr>
              <w:t>Контракта</w:t>
            </w:r>
            <w:r w:rsidRPr="00E854C3">
              <w:rPr>
                <w:sz w:val="22"/>
                <w:szCs w:val="22"/>
              </w:rPr>
              <w:t>.</w:t>
            </w:r>
          </w:p>
          <w:p w14:paraId="56653F87" w14:textId="77777777" w:rsidR="00050022" w:rsidRPr="00E854C3" w:rsidRDefault="00050022" w:rsidP="009208EB">
            <w:pPr>
              <w:pStyle w:val="11"/>
              <w:widowControl w:val="0"/>
              <w:contextualSpacing w:val="0"/>
            </w:pPr>
            <w:r w:rsidRPr="00E854C3">
              <w:t>Срок действия права использования электронной базы данных: 1 год</w:t>
            </w:r>
          </w:p>
        </w:tc>
      </w:tr>
      <w:tr w:rsidR="00050022" w:rsidRPr="00E854C3" w14:paraId="4ABBBE08" w14:textId="77777777" w:rsidTr="00A52038">
        <w:trPr>
          <w:gridAfter w:val="1"/>
          <w:wAfter w:w="76" w:type="dxa"/>
        </w:trPr>
        <w:tc>
          <w:tcPr>
            <w:tcW w:w="2450" w:type="dxa"/>
            <w:shd w:val="clear" w:color="auto" w:fill="auto"/>
            <w:tcMar>
              <w:top w:w="100" w:type="dxa"/>
              <w:left w:w="100" w:type="dxa"/>
              <w:bottom w:w="100" w:type="dxa"/>
              <w:right w:w="100" w:type="dxa"/>
            </w:tcMar>
          </w:tcPr>
          <w:p w14:paraId="76A510D5" w14:textId="77777777" w:rsidR="00050022" w:rsidRPr="00E854C3" w:rsidRDefault="00050022" w:rsidP="009208EB">
            <w:pPr>
              <w:pStyle w:val="11"/>
              <w:widowControl w:val="0"/>
              <w:contextualSpacing w:val="0"/>
              <w:rPr>
                <w:rFonts w:eastAsia="proxima nova"/>
                <w:b/>
              </w:rPr>
            </w:pPr>
            <w:r w:rsidRPr="00E854C3">
              <w:rPr>
                <w:rFonts w:eastAsia="proxima nova"/>
                <w:b/>
              </w:rPr>
              <w:t>Назначение объекта закупки</w:t>
            </w:r>
          </w:p>
        </w:tc>
        <w:tc>
          <w:tcPr>
            <w:tcW w:w="7935" w:type="dxa"/>
            <w:shd w:val="clear" w:color="auto" w:fill="auto"/>
            <w:tcMar>
              <w:top w:w="100" w:type="dxa"/>
              <w:left w:w="100" w:type="dxa"/>
              <w:bottom w:w="100" w:type="dxa"/>
              <w:right w:w="100" w:type="dxa"/>
            </w:tcMar>
          </w:tcPr>
          <w:p w14:paraId="3583AF4B" w14:textId="77777777" w:rsidR="00050022" w:rsidRPr="00E854C3" w:rsidRDefault="00050022" w:rsidP="009208EB">
            <w:pPr>
              <w:pStyle w:val="11"/>
              <w:widowControl w:val="0"/>
              <w:contextualSpacing w:val="0"/>
            </w:pPr>
            <w:r w:rsidRPr="00E854C3">
              <w:t>Закупка необходима в качестве источника информации (подборка материала по ситуации регулятора, контрольного органа и судебной практики, в т.ч. нормативно-правовой информацией) для принятия квалифицированных решений по тематике государственных и корпоративных закупок по основным направлениям деятельности специалиста по закупкам и/или эксперта по закупкам и/или контролера, в рамках:</w:t>
            </w:r>
          </w:p>
          <w:p w14:paraId="17E8AA16" w14:textId="77777777" w:rsidR="00050022" w:rsidRPr="00E854C3" w:rsidRDefault="00050022" w:rsidP="009208EB">
            <w:pPr>
              <w:pStyle w:val="11"/>
              <w:widowControl w:val="0"/>
              <w:ind w:left="283" w:hanging="285"/>
              <w:contextualSpacing w:val="0"/>
            </w:pPr>
            <w:r w:rsidRPr="00E854C3">
              <w:t>— Федерального закона от 05.04.2013 № 44-ФЗ;</w:t>
            </w:r>
          </w:p>
          <w:p w14:paraId="53D1DFAA" w14:textId="77777777" w:rsidR="00050022" w:rsidRPr="00E854C3" w:rsidRDefault="00050022" w:rsidP="009208EB">
            <w:pPr>
              <w:pStyle w:val="11"/>
              <w:widowControl w:val="0"/>
              <w:ind w:left="283" w:hanging="285"/>
              <w:contextualSpacing w:val="0"/>
            </w:pPr>
            <w:r w:rsidRPr="00E854C3">
              <w:t>— Федерального закона от 18.07.2011 № 223-ФЗ;</w:t>
            </w:r>
          </w:p>
          <w:p w14:paraId="357E5626" w14:textId="77777777" w:rsidR="00050022" w:rsidRPr="00E854C3" w:rsidRDefault="00050022" w:rsidP="009208EB">
            <w:pPr>
              <w:pStyle w:val="11"/>
              <w:widowControl w:val="0"/>
              <w:ind w:left="283" w:hanging="285"/>
              <w:contextualSpacing w:val="0"/>
            </w:pPr>
          </w:p>
        </w:tc>
      </w:tr>
      <w:tr w:rsidR="00050022" w:rsidRPr="00E854C3" w14:paraId="58B3CD28" w14:textId="77777777" w:rsidTr="00A52038">
        <w:trPr>
          <w:gridAfter w:val="1"/>
          <w:wAfter w:w="76" w:type="dxa"/>
        </w:trPr>
        <w:tc>
          <w:tcPr>
            <w:tcW w:w="2450" w:type="dxa"/>
            <w:shd w:val="clear" w:color="auto" w:fill="auto"/>
            <w:tcMar>
              <w:top w:w="100" w:type="dxa"/>
              <w:left w:w="100" w:type="dxa"/>
              <w:bottom w:w="100" w:type="dxa"/>
              <w:right w:w="100" w:type="dxa"/>
            </w:tcMar>
          </w:tcPr>
          <w:p w14:paraId="1F7604A9" w14:textId="77777777" w:rsidR="00050022" w:rsidRPr="00E854C3" w:rsidRDefault="00050022" w:rsidP="009208EB">
            <w:pPr>
              <w:pStyle w:val="11"/>
              <w:widowControl w:val="0"/>
              <w:contextualSpacing w:val="0"/>
              <w:rPr>
                <w:rFonts w:eastAsia="proxima nova"/>
                <w:b/>
              </w:rPr>
            </w:pPr>
            <w:r w:rsidRPr="00E854C3">
              <w:rPr>
                <w:rFonts w:eastAsia="proxima nova"/>
                <w:b/>
              </w:rPr>
              <w:lastRenderedPageBreak/>
              <w:t>Состав объекта закупки</w:t>
            </w:r>
          </w:p>
        </w:tc>
        <w:tc>
          <w:tcPr>
            <w:tcW w:w="7935" w:type="dxa"/>
            <w:shd w:val="clear" w:color="auto" w:fill="auto"/>
            <w:tcMar>
              <w:top w:w="100" w:type="dxa"/>
              <w:left w:w="100" w:type="dxa"/>
              <w:bottom w:w="100" w:type="dxa"/>
              <w:right w:w="100" w:type="dxa"/>
            </w:tcMar>
          </w:tcPr>
          <w:p w14:paraId="0D9D9360" w14:textId="77777777" w:rsidR="00050022" w:rsidRPr="00E854C3" w:rsidRDefault="00050022" w:rsidP="00107742">
            <w:pPr>
              <w:pStyle w:val="ConsPlusNormal"/>
              <w:widowControl/>
              <w:tabs>
                <w:tab w:val="left" w:pos="464"/>
              </w:tabs>
              <w:ind w:right="-143" w:firstLine="322"/>
              <w:contextualSpacing/>
              <w:rPr>
                <w:rFonts w:ascii="Times New Roman" w:hAnsi="Times New Roman" w:cs="Times New Roman"/>
                <w:b/>
                <w:sz w:val="22"/>
                <w:szCs w:val="22"/>
              </w:rPr>
            </w:pPr>
            <w:r w:rsidRPr="00E854C3">
              <w:rPr>
                <w:rFonts w:ascii="Times New Roman" w:hAnsi="Times New Roman" w:cs="Times New Roman"/>
                <w:b/>
                <w:sz w:val="22"/>
                <w:szCs w:val="22"/>
              </w:rPr>
              <w:t>База данных должна содержать следующую информацию:</w:t>
            </w:r>
          </w:p>
          <w:p w14:paraId="712B8464" w14:textId="77777777" w:rsidR="00050022" w:rsidRPr="00E854C3" w:rsidRDefault="00050022" w:rsidP="00107742">
            <w:pPr>
              <w:numPr>
                <w:ilvl w:val="0"/>
                <w:numId w:val="26"/>
              </w:numPr>
              <w:tabs>
                <w:tab w:val="left" w:pos="464"/>
              </w:tabs>
              <w:ind w:left="0" w:firstLine="322"/>
              <w:rPr>
                <w:sz w:val="22"/>
                <w:szCs w:val="22"/>
              </w:rPr>
            </w:pPr>
            <w:r w:rsidRPr="00E854C3">
              <w:rPr>
                <w:sz w:val="22"/>
                <w:szCs w:val="22"/>
              </w:rPr>
              <w:t xml:space="preserve">Федеральные и региональные нормативно-правовые документы, нормативно-правовые акты (законы, постановления, распоряжения Правительства РФ, приказы ФОИВ и прочих ведомств, регламентирующие деятельность заказчиков </w:t>
            </w:r>
            <w:r w:rsidRPr="00E854C3">
              <w:rPr>
                <w:color w:val="000000"/>
                <w:sz w:val="22"/>
                <w:szCs w:val="22"/>
                <w:shd w:val="clear" w:color="auto" w:fill="FFFFFF"/>
              </w:rPr>
              <w:t>в сфере закупок;</w:t>
            </w:r>
            <w:r w:rsidRPr="00E854C3">
              <w:rPr>
                <w:sz w:val="22"/>
                <w:szCs w:val="22"/>
              </w:rPr>
              <w:t xml:space="preserve"> административную практику контрольных и надзорных органов </w:t>
            </w:r>
            <w:r w:rsidRPr="00E854C3">
              <w:rPr>
                <w:color w:val="000000"/>
                <w:sz w:val="22"/>
                <w:szCs w:val="22"/>
                <w:shd w:val="clear" w:color="auto" w:fill="FFFFFF"/>
              </w:rPr>
              <w:t>(</w:t>
            </w:r>
            <w:r w:rsidRPr="00E854C3">
              <w:rPr>
                <w:sz w:val="22"/>
                <w:szCs w:val="22"/>
              </w:rPr>
              <w:t xml:space="preserve">прокуратуры, Минэкономразвития, ФАС, Счетной палаты, Минфина и т.д.); решения, предписания ФАС, принятые по результатам рассмотрения обращений, жалоб участников закупок и проведения плановых и внеплановых проверок; судебную практику по процедурам определения поставщиков (подрядчиков, исполнителей), заключению и  исполнению </w:t>
            </w:r>
            <w:r w:rsidR="003063EF" w:rsidRPr="00E854C3">
              <w:rPr>
                <w:sz w:val="22"/>
                <w:szCs w:val="22"/>
              </w:rPr>
              <w:t>Договор</w:t>
            </w:r>
            <w:r w:rsidRPr="00E854C3">
              <w:rPr>
                <w:sz w:val="22"/>
                <w:szCs w:val="22"/>
              </w:rPr>
              <w:t>ов (договоров), применения мер ответственности сторон; письма и информационные сообщения федеральных органов исполнительной власти; технические регламенты, ГОСТы, и другие нормативные документы системы стандартизации, используемых для описания предмета  закупок — в количестве не менее 20 млн. штук.</w:t>
            </w:r>
          </w:p>
          <w:p w14:paraId="2D82EB36" w14:textId="77777777" w:rsidR="00050022" w:rsidRPr="00E854C3" w:rsidRDefault="00050022" w:rsidP="00107742">
            <w:pPr>
              <w:tabs>
                <w:tab w:val="left" w:pos="464"/>
              </w:tabs>
              <w:ind w:firstLine="322"/>
              <w:rPr>
                <w:sz w:val="22"/>
                <w:szCs w:val="22"/>
              </w:rPr>
            </w:pPr>
          </w:p>
          <w:p w14:paraId="12864C43" w14:textId="77777777" w:rsidR="00050022" w:rsidRPr="00E854C3" w:rsidRDefault="00050022" w:rsidP="00107742">
            <w:pPr>
              <w:numPr>
                <w:ilvl w:val="0"/>
                <w:numId w:val="26"/>
              </w:numPr>
              <w:tabs>
                <w:tab w:val="left" w:pos="464"/>
              </w:tabs>
              <w:ind w:left="0" w:firstLine="322"/>
              <w:rPr>
                <w:sz w:val="22"/>
                <w:szCs w:val="22"/>
              </w:rPr>
            </w:pPr>
            <w:r w:rsidRPr="00E854C3">
              <w:rPr>
                <w:sz w:val="22"/>
                <w:szCs w:val="22"/>
              </w:rPr>
              <w:t>Материалы экспертов, пошаговые инструкции (алгоритмы действий), методические материалы, анализ практики по вопросам государственных и корпоративных закупок — в количестве не менее 1500 штук.</w:t>
            </w:r>
          </w:p>
          <w:p w14:paraId="4528716B" w14:textId="77777777" w:rsidR="00050022" w:rsidRPr="00E854C3" w:rsidRDefault="00050022" w:rsidP="00107742">
            <w:pPr>
              <w:pStyle w:val="a7"/>
              <w:tabs>
                <w:tab w:val="left" w:pos="464"/>
              </w:tabs>
              <w:ind w:left="0" w:firstLine="322"/>
              <w:rPr>
                <w:sz w:val="22"/>
                <w:szCs w:val="22"/>
              </w:rPr>
            </w:pPr>
          </w:p>
          <w:p w14:paraId="3B93EFDC" w14:textId="77777777" w:rsidR="00050022" w:rsidRPr="00E854C3" w:rsidRDefault="00050022" w:rsidP="00107742">
            <w:pPr>
              <w:numPr>
                <w:ilvl w:val="0"/>
                <w:numId w:val="26"/>
              </w:numPr>
              <w:tabs>
                <w:tab w:val="left" w:pos="464"/>
              </w:tabs>
              <w:ind w:left="0" w:firstLine="322"/>
              <w:rPr>
                <w:sz w:val="22"/>
                <w:szCs w:val="22"/>
              </w:rPr>
            </w:pPr>
            <w:r w:rsidRPr="00E854C3">
              <w:rPr>
                <w:sz w:val="22"/>
                <w:szCs w:val="22"/>
              </w:rPr>
              <w:t>Шаблоны документов по закупкам от планирования до отчетности — в количестве не менее 1000 штук, в том числе:</w:t>
            </w:r>
          </w:p>
          <w:p w14:paraId="3565AA88" w14:textId="77777777" w:rsidR="00050022" w:rsidRPr="00E854C3" w:rsidRDefault="00050022" w:rsidP="00107742">
            <w:pPr>
              <w:pStyle w:val="a7"/>
              <w:tabs>
                <w:tab w:val="left" w:pos="464"/>
              </w:tabs>
              <w:ind w:left="0" w:firstLine="322"/>
              <w:rPr>
                <w:sz w:val="22"/>
                <w:szCs w:val="22"/>
              </w:rPr>
            </w:pPr>
          </w:p>
          <w:p w14:paraId="184BF48E" w14:textId="77777777" w:rsidR="00050022" w:rsidRPr="00E854C3" w:rsidRDefault="00050022" w:rsidP="00107742">
            <w:pPr>
              <w:tabs>
                <w:tab w:val="left" w:pos="464"/>
              </w:tabs>
              <w:ind w:firstLine="322"/>
              <w:rPr>
                <w:sz w:val="22"/>
                <w:szCs w:val="22"/>
              </w:rPr>
            </w:pPr>
            <w:r w:rsidRPr="00E854C3">
              <w:rPr>
                <w:sz w:val="22"/>
                <w:szCs w:val="22"/>
              </w:rPr>
              <w:t>— планы закупок;</w:t>
            </w:r>
          </w:p>
          <w:p w14:paraId="34F1BA90" w14:textId="77777777" w:rsidR="00050022" w:rsidRPr="00E854C3" w:rsidRDefault="00050022" w:rsidP="00107742">
            <w:pPr>
              <w:tabs>
                <w:tab w:val="left" w:pos="464"/>
              </w:tabs>
              <w:ind w:firstLine="322"/>
              <w:rPr>
                <w:sz w:val="22"/>
                <w:szCs w:val="22"/>
              </w:rPr>
            </w:pPr>
            <w:r w:rsidRPr="00E854C3">
              <w:rPr>
                <w:sz w:val="22"/>
                <w:szCs w:val="22"/>
              </w:rPr>
              <w:t>— планы-графики закупок;</w:t>
            </w:r>
          </w:p>
          <w:p w14:paraId="388EEB06" w14:textId="77777777" w:rsidR="00050022" w:rsidRPr="00E854C3" w:rsidRDefault="00050022" w:rsidP="00107742">
            <w:pPr>
              <w:tabs>
                <w:tab w:val="left" w:pos="464"/>
              </w:tabs>
              <w:ind w:firstLine="322"/>
              <w:rPr>
                <w:sz w:val="22"/>
                <w:szCs w:val="22"/>
              </w:rPr>
            </w:pPr>
            <w:r w:rsidRPr="00E854C3">
              <w:rPr>
                <w:sz w:val="22"/>
                <w:szCs w:val="22"/>
              </w:rPr>
              <w:t>— положения о закупках;</w:t>
            </w:r>
          </w:p>
          <w:p w14:paraId="5DDB0E4F" w14:textId="77777777" w:rsidR="00050022" w:rsidRPr="00E854C3" w:rsidRDefault="00050022" w:rsidP="00107742">
            <w:pPr>
              <w:tabs>
                <w:tab w:val="left" w:pos="464"/>
              </w:tabs>
              <w:ind w:firstLine="322"/>
              <w:rPr>
                <w:sz w:val="22"/>
                <w:szCs w:val="22"/>
              </w:rPr>
            </w:pPr>
            <w:r w:rsidRPr="00E854C3">
              <w:rPr>
                <w:sz w:val="22"/>
                <w:szCs w:val="22"/>
              </w:rPr>
              <w:t>— приказы по закупкам;</w:t>
            </w:r>
          </w:p>
          <w:p w14:paraId="37C0D154" w14:textId="77777777" w:rsidR="00050022" w:rsidRPr="00E854C3" w:rsidRDefault="00050022" w:rsidP="00107742">
            <w:pPr>
              <w:tabs>
                <w:tab w:val="left" w:pos="464"/>
              </w:tabs>
              <w:ind w:firstLine="322"/>
              <w:rPr>
                <w:sz w:val="22"/>
                <w:szCs w:val="22"/>
              </w:rPr>
            </w:pPr>
            <w:r w:rsidRPr="00E854C3">
              <w:rPr>
                <w:sz w:val="22"/>
                <w:szCs w:val="22"/>
              </w:rPr>
              <w:t>— обоснования;</w:t>
            </w:r>
          </w:p>
          <w:p w14:paraId="7B2B5B2E" w14:textId="77777777" w:rsidR="00050022" w:rsidRPr="00E854C3" w:rsidRDefault="00050022" w:rsidP="00107742">
            <w:pPr>
              <w:pStyle w:val="11"/>
              <w:widowControl w:val="0"/>
              <w:tabs>
                <w:tab w:val="left" w:pos="464"/>
              </w:tabs>
              <w:ind w:firstLine="322"/>
              <w:contextualSpacing w:val="0"/>
            </w:pPr>
            <w:r w:rsidRPr="00E854C3">
              <w:t>— технические задания;</w:t>
            </w:r>
          </w:p>
          <w:p w14:paraId="4955E17B" w14:textId="77777777" w:rsidR="00050022" w:rsidRPr="00E854C3" w:rsidRDefault="00050022" w:rsidP="00107742">
            <w:pPr>
              <w:pStyle w:val="11"/>
              <w:widowControl w:val="0"/>
              <w:tabs>
                <w:tab w:val="left" w:pos="464"/>
              </w:tabs>
              <w:ind w:firstLine="322"/>
              <w:contextualSpacing w:val="0"/>
            </w:pPr>
            <w:r w:rsidRPr="00E854C3">
              <w:t>— извещения и документацию о закупках;</w:t>
            </w:r>
          </w:p>
          <w:p w14:paraId="7EB80991" w14:textId="77777777" w:rsidR="00050022" w:rsidRPr="00E854C3" w:rsidRDefault="00050022" w:rsidP="00107742">
            <w:pPr>
              <w:pStyle w:val="11"/>
              <w:widowControl w:val="0"/>
              <w:tabs>
                <w:tab w:val="left" w:pos="464"/>
              </w:tabs>
              <w:ind w:firstLine="322"/>
              <w:contextualSpacing w:val="0"/>
            </w:pPr>
            <w:r w:rsidRPr="00E854C3">
              <w:t>— протоколы;</w:t>
            </w:r>
            <w:r w:rsidRPr="00E854C3">
              <w:br/>
              <w:t xml:space="preserve">— проекты </w:t>
            </w:r>
            <w:r w:rsidR="003063EF" w:rsidRPr="00E854C3">
              <w:t>Договор</w:t>
            </w:r>
            <w:r w:rsidRPr="00E854C3">
              <w:t>ов;</w:t>
            </w:r>
            <w:r w:rsidRPr="00E854C3">
              <w:br/>
              <w:t xml:space="preserve">— типовые </w:t>
            </w:r>
            <w:r w:rsidR="003063EF" w:rsidRPr="00E854C3">
              <w:t>Договор</w:t>
            </w:r>
            <w:r w:rsidRPr="00E854C3">
              <w:t>ы;</w:t>
            </w:r>
            <w:r w:rsidRPr="00E854C3">
              <w:br/>
              <w:t>— проекты договоров;</w:t>
            </w:r>
          </w:p>
          <w:p w14:paraId="7553F05D" w14:textId="77777777" w:rsidR="00050022" w:rsidRPr="00E854C3" w:rsidRDefault="00050022" w:rsidP="00107742">
            <w:pPr>
              <w:pStyle w:val="11"/>
              <w:widowControl w:val="0"/>
              <w:tabs>
                <w:tab w:val="left" w:pos="464"/>
              </w:tabs>
              <w:ind w:firstLine="322"/>
              <w:contextualSpacing w:val="0"/>
            </w:pPr>
            <w:r w:rsidRPr="00E854C3">
              <w:t>— соглашения;</w:t>
            </w:r>
          </w:p>
          <w:p w14:paraId="3039272F" w14:textId="77777777" w:rsidR="00050022" w:rsidRPr="00E854C3" w:rsidRDefault="00050022" w:rsidP="00107742">
            <w:pPr>
              <w:pStyle w:val="11"/>
              <w:widowControl w:val="0"/>
              <w:tabs>
                <w:tab w:val="left" w:pos="464"/>
              </w:tabs>
              <w:ind w:firstLine="322"/>
              <w:contextualSpacing w:val="0"/>
            </w:pPr>
            <w:r w:rsidRPr="00E854C3">
              <w:t>— регламенты работы и взаимодействия;</w:t>
            </w:r>
          </w:p>
          <w:p w14:paraId="1BA0F23F" w14:textId="77777777" w:rsidR="00050022" w:rsidRPr="00E854C3" w:rsidRDefault="00050022" w:rsidP="00107742">
            <w:pPr>
              <w:pStyle w:val="11"/>
              <w:widowControl w:val="0"/>
              <w:tabs>
                <w:tab w:val="left" w:pos="464"/>
              </w:tabs>
              <w:ind w:firstLine="322"/>
              <w:contextualSpacing w:val="0"/>
            </w:pPr>
            <w:r w:rsidRPr="00E854C3">
              <w:t>— положения о структурных подразделениях;</w:t>
            </w:r>
            <w:r w:rsidRPr="00E854C3">
              <w:br/>
              <w:t>— должностные инструкции;</w:t>
            </w:r>
            <w:r w:rsidRPr="00E854C3">
              <w:br/>
              <w:t>— претензии;</w:t>
            </w:r>
          </w:p>
          <w:p w14:paraId="087A08E5" w14:textId="77777777" w:rsidR="00050022" w:rsidRPr="00E854C3" w:rsidRDefault="00050022" w:rsidP="00107742">
            <w:pPr>
              <w:pStyle w:val="11"/>
              <w:widowControl w:val="0"/>
              <w:tabs>
                <w:tab w:val="left" w:pos="464"/>
              </w:tabs>
              <w:ind w:firstLine="322"/>
              <w:contextualSpacing w:val="0"/>
            </w:pPr>
            <w:r w:rsidRPr="00E854C3">
              <w:t>— жалобы;</w:t>
            </w:r>
            <w:r w:rsidRPr="00E854C3">
              <w:br/>
              <w:t>— уведомления;</w:t>
            </w:r>
            <w:r w:rsidRPr="00E854C3">
              <w:br/>
              <w:t>— акты;</w:t>
            </w:r>
          </w:p>
          <w:p w14:paraId="4CB400E6" w14:textId="77777777" w:rsidR="00050022" w:rsidRPr="00E854C3" w:rsidRDefault="00050022" w:rsidP="00107742">
            <w:pPr>
              <w:pStyle w:val="11"/>
              <w:widowControl w:val="0"/>
              <w:tabs>
                <w:tab w:val="left" w:pos="464"/>
              </w:tabs>
              <w:ind w:firstLine="322"/>
              <w:contextualSpacing w:val="0"/>
            </w:pPr>
            <w:r w:rsidRPr="00E854C3">
              <w:t>— отчеты;</w:t>
            </w:r>
            <w:r w:rsidRPr="00E854C3">
              <w:br/>
              <w:t>— письма, запросы и иные документы по закупкам.</w:t>
            </w:r>
          </w:p>
          <w:p w14:paraId="30934AE0" w14:textId="77777777" w:rsidR="00050022" w:rsidRPr="00E854C3" w:rsidRDefault="00050022" w:rsidP="00107742">
            <w:pPr>
              <w:pStyle w:val="11"/>
              <w:widowControl w:val="0"/>
              <w:tabs>
                <w:tab w:val="left" w:pos="464"/>
              </w:tabs>
              <w:ind w:firstLine="322"/>
              <w:contextualSpacing w:val="0"/>
            </w:pPr>
          </w:p>
          <w:p w14:paraId="6C5FCD34" w14:textId="77777777" w:rsidR="00A52038" w:rsidRPr="00E854C3" w:rsidRDefault="00A52038" w:rsidP="00107742">
            <w:pPr>
              <w:numPr>
                <w:ilvl w:val="0"/>
                <w:numId w:val="26"/>
              </w:numPr>
              <w:tabs>
                <w:tab w:val="left" w:pos="464"/>
              </w:tabs>
              <w:ind w:left="0" w:firstLine="322"/>
              <w:rPr>
                <w:sz w:val="22"/>
                <w:szCs w:val="22"/>
              </w:rPr>
            </w:pPr>
            <w:r w:rsidRPr="00E854C3">
              <w:rPr>
                <w:sz w:val="22"/>
                <w:szCs w:val="22"/>
              </w:rPr>
              <w:t>Справочные материалы, информацию по закупкам в таблицах и списках, с переходами на актуальное законодательство — в количестве не менее 500 штук.</w:t>
            </w:r>
          </w:p>
          <w:p w14:paraId="32502440" w14:textId="77777777" w:rsidR="00A52038" w:rsidRPr="00E854C3" w:rsidRDefault="00A52038" w:rsidP="00107742">
            <w:pPr>
              <w:numPr>
                <w:ilvl w:val="0"/>
                <w:numId w:val="26"/>
              </w:numPr>
              <w:tabs>
                <w:tab w:val="left" w:pos="464"/>
              </w:tabs>
              <w:ind w:left="0" w:firstLine="322"/>
              <w:rPr>
                <w:sz w:val="22"/>
                <w:szCs w:val="22"/>
              </w:rPr>
            </w:pPr>
            <w:r w:rsidRPr="00E854C3">
              <w:rPr>
                <w:sz w:val="22"/>
                <w:szCs w:val="22"/>
              </w:rPr>
              <w:t>Электронные версии специализированных периодических изданий по закупкам  — не менее 4 штук.</w:t>
            </w:r>
          </w:p>
          <w:p w14:paraId="478B7581" w14:textId="77777777" w:rsidR="00A52038" w:rsidRPr="00E854C3" w:rsidRDefault="00A52038" w:rsidP="00107742">
            <w:pPr>
              <w:numPr>
                <w:ilvl w:val="0"/>
                <w:numId w:val="26"/>
              </w:numPr>
              <w:tabs>
                <w:tab w:val="left" w:pos="464"/>
              </w:tabs>
              <w:ind w:left="0" w:firstLine="322"/>
              <w:rPr>
                <w:sz w:val="22"/>
                <w:szCs w:val="22"/>
              </w:rPr>
            </w:pPr>
            <w:r w:rsidRPr="00E854C3">
              <w:rPr>
                <w:sz w:val="22"/>
                <w:szCs w:val="22"/>
              </w:rPr>
              <w:t xml:space="preserve">Электронные версии специализированных периодических изданий по практике судов, ведомств и учету в учреждениях — не менее 3 штук. </w:t>
            </w:r>
          </w:p>
          <w:p w14:paraId="4C27AFED" w14:textId="77777777" w:rsidR="00A52038" w:rsidRPr="00E854C3" w:rsidRDefault="00A52038" w:rsidP="00107742">
            <w:pPr>
              <w:numPr>
                <w:ilvl w:val="0"/>
                <w:numId w:val="26"/>
              </w:numPr>
              <w:tabs>
                <w:tab w:val="left" w:pos="464"/>
              </w:tabs>
              <w:ind w:left="0" w:firstLine="322"/>
              <w:rPr>
                <w:sz w:val="22"/>
                <w:szCs w:val="22"/>
              </w:rPr>
            </w:pPr>
            <w:r w:rsidRPr="00E854C3">
              <w:rPr>
                <w:sz w:val="22"/>
                <w:szCs w:val="22"/>
              </w:rPr>
              <w:t>Электронные версии книг по вопросам учета в учреждениях — не менее 3 штук.</w:t>
            </w:r>
          </w:p>
          <w:p w14:paraId="2994FDAD" w14:textId="77777777" w:rsidR="00A52038" w:rsidRPr="00E854C3" w:rsidRDefault="00A52038" w:rsidP="00107742">
            <w:pPr>
              <w:numPr>
                <w:ilvl w:val="0"/>
                <w:numId w:val="26"/>
              </w:numPr>
              <w:tabs>
                <w:tab w:val="left" w:pos="464"/>
              </w:tabs>
              <w:ind w:left="0" w:firstLine="322"/>
              <w:rPr>
                <w:sz w:val="22"/>
                <w:szCs w:val="22"/>
              </w:rPr>
            </w:pPr>
            <w:r w:rsidRPr="00E854C3">
              <w:rPr>
                <w:sz w:val="22"/>
                <w:szCs w:val="22"/>
              </w:rPr>
              <w:t>Расчетчики:</w:t>
            </w:r>
          </w:p>
          <w:p w14:paraId="53D4A2E0" w14:textId="77777777" w:rsidR="00A52038" w:rsidRPr="00E854C3" w:rsidRDefault="00A52038" w:rsidP="00107742">
            <w:pPr>
              <w:numPr>
                <w:ilvl w:val="0"/>
                <w:numId w:val="26"/>
              </w:numPr>
              <w:tabs>
                <w:tab w:val="left" w:pos="464"/>
              </w:tabs>
              <w:ind w:left="0" w:firstLine="322"/>
              <w:rPr>
                <w:sz w:val="22"/>
                <w:szCs w:val="22"/>
              </w:rPr>
            </w:pPr>
            <w:r w:rsidRPr="00E854C3">
              <w:rPr>
                <w:sz w:val="22"/>
                <w:szCs w:val="22"/>
              </w:rPr>
              <w:t>— начальной (максимальной) цены контракта;</w:t>
            </w:r>
          </w:p>
          <w:p w14:paraId="1F793ABA" w14:textId="77777777" w:rsidR="00A52038" w:rsidRPr="00E854C3" w:rsidRDefault="00A52038" w:rsidP="00107742">
            <w:pPr>
              <w:numPr>
                <w:ilvl w:val="0"/>
                <w:numId w:val="26"/>
              </w:numPr>
              <w:tabs>
                <w:tab w:val="left" w:pos="464"/>
              </w:tabs>
              <w:ind w:left="0" w:firstLine="322"/>
              <w:rPr>
                <w:sz w:val="22"/>
                <w:szCs w:val="22"/>
              </w:rPr>
            </w:pPr>
            <w:r w:rsidRPr="00E854C3">
              <w:rPr>
                <w:sz w:val="22"/>
                <w:szCs w:val="22"/>
              </w:rPr>
              <w:t xml:space="preserve">      — обеспечения заявки;</w:t>
            </w:r>
          </w:p>
          <w:p w14:paraId="08CEB2C3" w14:textId="77777777" w:rsidR="00A52038" w:rsidRPr="00E854C3" w:rsidRDefault="00A52038" w:rsidP="00107742">
            <w:pPr>
              <w:numPr>
                <w:ilvl w:val="0"/>
                <w:numId w:val="26"/>
              </w:numPr>
              <w:tabs>
                <w:tab w:val="left" w:pos="464"/>
              </w:tabs>
              <w:ind w:left="0" w:firstLine="322"/>
              <w:rPr>
                <w:sz w:val="22"/>
                <w:szCs w:val="22"/>
              </w:rPr>
            </w:pPr>
            <w:r w:rsidRPr="00E854C3">
              <w:rPr>
                <w:sz w:val="22"/>
                <w:szCs w:val="22"/>
              </w:rPr>
              <w:t xml:space="preserve">      — объема закупок.</w:t>
            </w:r>
          </w:p>
          <w:p w14:paraId="7CAC975C" w14:textId="77777777" w:rsidR="00A52038" w:rsidRPr="00E854C3" w:rsidRDefault="00A52038" w:rsidP="00107742">
            <w:pPr>
              <w:numPr>
                <w:ilvl w:val="0"/>
                <w:numId w:val="26"/>
              </w:numPr>
              <w:tabs>
                <w:tab w:val="left" w:pos="464"/>
              </w:tabs>
              <w:ind w:left="0" w:firstLine="322"/>
              <w:rPr>
                <w:sz w:val="22"/>
                <w:szCs w:val="22"/>
              </w:rPr>
            </w:pPr>
            <w:r w:rsidRPr="00E854C3">
              <w:rPr>
                <w:sz w:val="22"/>
                <w:szCs w:val="22"/>
              </w:rPr>
              <w:t>Конструктор документов</w:t>
            </w:r>
          </w:p>
          <w:p w14:paraId="0437B14B" w14:textId="77777777" w:rsidR="00A52038" w:rsidRPr="00E854C3" w:rsidRDefault="00A52038" w:rsidP="00107742">
            <w:pPr>
              <w:numPr>
                <w:ilvl w:val="0"/>
                <w:numId w:val="26"/>
              </w:numPr>
              <w:tabs>
                <w:tab w:val="left" w:pos="464"/>
              </w:tabs>
              <w:ind w:left="0" w:firstLine="322"/>
              <w:rPr>
                <w:sz w:val="22"/>
                <w:szCs w:val="22"/>
              </w:rPr>
            </w:pPr>
            <w:r w:rsidRPr="00E854C3">
              <w:rPr>
                <w:sz w:val="22"/>
                <w:szCs w:val="22"/>
              </w:rPr>
              <w:lastRenderedPageBreak/>
              <w:t>Сервис онлайн-помощников  и «консультация экспертов».</w:t>
            </w:r>
          </w:p>
          <w:p w14:paraId="679929F0" w14:textId="77777777" w:rsidR="00A52038" w:rsidRPr="00E854C3" w:rsidRDefault="00A52038" w:rsidP="00107742">
            <w:pPr>
              <w:numPr>
                <w:ilvl w:val="0"/>
                <w:numId w:val="26"/>
              </w:numPr>
              <w:tabs>
                <w:tab w:val="left" w:pos="464"/>
              </w:tabs>
              <w:ind w:left="0" w:firstLine="322"/>
              <w:rPr>
                <w:sz w:val="22"/>
                <w:szCs w:val="22"/>
              </w:rPr>
            </w:pPr>
            <w:r w:rsidRPr="00E854C3">
              <w:rPr>
                <w:sz w:val="22"/>
                <w:szCs w:val="22"/>
              </w:rPr>
              <w:t>Видеоматериалы в количестве не  менее 12 штук ежегодно.</w:t>
            </w:r>
          </w:p>
          <w:p w14:paraId="79EAD605" w14:textId="77777777" w:rsidR="00A52038" w:rsidRPr="00E854C3" w:rsidRDefault="00A52038" w:rsidP="00107742">
            <w:pPr>
              <w:numPr>
                <w:ilvl w:val="0"/>
                <w:numId w:val="26"/>
              </w:numPr>
              <w:tabs>
                <w:tab w:val="left" w:pos="464"/>
              </w:tabs>
              <w:ind w:left="0" w:firstLine="322"/>
              <w:rPr>
                <w:sz w:val="22"/>
                <w:szCs w:val="22"/>
              </w:rPr>
            </w:pPr>
            <w:r w:rsidRPr="00E854C3">
              <w:rPr>
                <w:sz w:val="22"/>
                <w:szCs w:val="22"/>
              </w:rPr>
              <w:t>Сервисы для Заказчика и для Поставщика.</w:t>
            </w:r>
          </w:p>
          <w:p w14:paraId="412164FE" w14:textId="77777777" w:rsidR="00A52038" w:rsidRPr="00E854C3" w:rsidRDefault="00A52038" w:rsidP="00107742">
            <w:pPr>
              <w:numPr>
                <w:ilvl w:val="0"/>
                <w:numId w:val="26"/>
              </w:numPr>
              <w:tabs>
                <w:tab w:val="left" w:pos="464"/>
              </w:tabs>
              <w:ind w:left="0" w:firstLine="322"/>
              <w:rPr>
                <w:sz w:val="22"/>
                <w:szCs w:val="22"/>
              </w:rPr>
            </w:pPr>
            <w:r w:rsidRPr="00E854C3">
              <w:rPr>
                <w:sz w:val="22"/>
                <w:szCs w:val="22"/>
              </w:rPr>
              <w:t>Подготовка документов по перечню.</w:t>
            </w:r>
          </w:p>
          <w:p w14:paraId="392C42C2" w14:textId="77777777" w:rsidR="00A52038" w:rsidRPr="00E854C3" w:rsidRDefault="00A52038" w:rsidP="00107742">
            <w:pPr>
              <w:numPr>
                <w:ilvl w:val="0"/>
                <w:numId w:val="26"/>
              </w:numPr>
              <w:tabs>
                <w:tab w:val="left" w:pos="464"/>
              </w:tabs>
              <w:ind w:left="0" w:firstLine="322"/>
              <w:rPr>
                <w:sz w:val="22"/>
                <w:szCs w:val="22"/>
              </w:rPr>
            </w:pPr>
            <w:r w:rsidRPr="00E854C3">
              <w:rPr>
                <w:sz w:val="22"/>
                <w:szCs w:val="22"/>
              </w:rPr>
              <w:t>Проверка данных по перечню.</w:t>
            </w:r>
          </w:p>
          <w:p w14:paraId="7C0A278F" w14:textId="77777777" w:rsidR="00050022" w:rsidRPr="00E854C3" w:rsidRDefault="00050022" w:rsidP="00107742">
            <w:pPr>
              <w:pStyle w:val="11"/>
              <w:widowControl w:val="0"/>
              <w:tabs>
                <w:tab w:val="left" w:pos="464"/>
              </w:tabs>
              <w:ind w:firstLine="322"/>
              <w:contextualSpacing w:val="0"/>
            </w:pPr>
          </w:p>
          <w:p w14:paraId="2C9C9196" w14:textId="77777777" w:rsidR="00050022" w:rsidRPr="00E854C3" w:rsidRDefault="00050022" w:rsidP="00107742">
            <w:pPr>
              <w:pStyle w:val="11"/>
              <w:widowControl w:val="0"/>
              <w:tabs>
                <w:tab w:val="left" w:pos="464"/>
              </w:tabs>
              <w:ind w:firstLine="322"/>
              <w:contextualSpacing w:val="0"/>
            </w:pPr>
          </w:p>
          <w:p w14:paraId="0D89EC0E" w14:textId="77777777" w:rsidR="00050022" w:rsidRPr="00E854C3" w:rsidRDefault="00050022" w:rsidP="00107742">
            <w:pPr>
              <w:pStyle w:val="af3"/>
              <w:tabs>
                <w:tab w:val="left" w:pos="464"/>
              </w:tabs>
              <w:ind w:firstLine="322"/>
              <w:rPr>
                <w:sz w:val="22"/>
                <w:szCs w:val="22"/>
              </w:rPr>
            </w:pPr>
            <w:r w:rsidRPr="00E854C3">
              <w:rPr>
                <w:b/>
                <w:sz w:val="22"/>
                <w:szCs w:val="22"/>
              </w:rPr>
              <w:t>База данных должна содержать материалы по следующим тематикам:</w:t>
            </w:r>
            <w:r w:rsidRPr="00E854C3">
              <w:rPr>
                <w:b/>
                <w:sz w:val="22"/>
                <w:szCs w:val="22"/>
              </w:rPr>
              <w:br/>
            </w:r>
            <w:r w:rsidRPr="00E854C3">
              <w:rPr>
                <w:sz w:val="22"/>
                <w:szCs w:val="22"/>
              </w:rPr>
              <w:t xml:space="preserve">        — Бюджетирование;</w:t>
            </w:r>
            <w:r w:rsidRPr="00E854C3">
              <w:rPr>
                <w:sz w:val="22"/>
                <w:szCs w:val="22"/>
              </w:rPr>
              <w:br/>
              <w:t xml:space="preserve">        — Нормирование;</w:t>
            </w:r>
            <w:r w:rsidRPr="00E854C3">
              <w:rPr>
                <w:sz w:val="22"/>
                <w:szCs w:val="22"/>
              </w:rPr>
              <w:br/>
              <w:t xml:space="preserve">        — Планирование: планы закупок для федеральных, региональных и муниципальных заказчиков по 44-ФЗ и 223-ФЗ, планы-графики закупок;</w:t>
            </w:r>
            <w:r w:rsidRPr="00E854C3">
              <w:rPr>
                <w:sz w:val="22"/>
                <w:szCs w:val="22"/>
              </w:rPr>
              <w:br/>
              <w:t xml:space="preserve">       — Организация закупок по 44-ФЗ: требования к заказчику, участникам, обеспечению заявок и исполнению </w:t>
            </w:r>
            <w:r w:rsidR="003063EF" w:rsidRPr="00E854C3">
              <w:rPr>
                <w:sz w:val="22"/>
                <w:szCs w:val="22"/>
              </w:rPr>
              <w:t>Договор</w:t>
            </w:r>
            <w:r w:rsidRPr="00E854C3">
              <w:rPr>
                <w:sz w:val="22"/>
                <w:szCs w:val="22"/>
              </w:rPr>
              <w:t>ов,</w:t>
            </w:r>
            <w:r w:rsidRPr="00E854C3">
              <w:rPr>
                <w:sz w:val="22"/>
                <w:szCs w:val="22"/>
              </w:rPr>
              <w:br/>
              <w:t xml:space="preserve">      —  Описание объекта закупки/ подготовка технического задания;</w:t>
            </w:r>
            <w:r w:rsidRPr="00E854C3">
              <w:rPr>
                <w:sz w:val="22"/>
                <w:szCs w:val="22"/>
              </w:rPr>
              <w:br/>
              <w:t xml:space="preserve">      —  Подготовка извещения о закупке;</w:t>
            </w:r>
            <w:r w:rsidRPr="00E854C3">
              <w:rPr>
                <w:sz w:val="22"/>
                <w:szCs w:val="22"/>
              </w:rPr>
              <w:br/>
              <w:t xml:space="preserve">      —  Антидемпинговые меры;</w:t>
            </w:r>
            <w:r w:rsidRPr="00E854C3">
              <w:rPr>
                <w:sz w:val="22"/>
                <w:szCs w:val="22"/>
              </w:rPr>
              <w:br/>
              <w:t xml:space="preserve">      —  Национальный режим;</w:t>
            </w:r>
            <w:r w:rsidRPr="00E854C3">
              <w:rPr>
                <w:sz w:val="22"/>
                <w:szCs w:val="22"/>
              </w:rPr>
              <w:br/>
              <w:t xml:space="preserve">      —  Преимущества и ограничения;</w:t>
            </w:r>
            <w:r w:rsidRPr="00E854C3">
              <w:rPr>
                <w:sz w:val="22"/>
                <w:szCs w:val="22"/>
              </w:rPr>
              <w:br/>
              <w:t xml:space="preserve">      —  Отмена закупки.</w:t>
            </w:r>
            <w:r w:rsidRPr="00E854C3">
              <w:rPr>
                <w:sz w:val="22"/>
                <w:szCs w:val="22"/>
              </w:rPr>
              <w:br/>
            </w:r>
            <w:r w:rsidRPr="00E854C3">
              <w:rPr>
                <w:sz w:val="22"/>
                <w:szCs w:val="22"/>
              </w:rPr>
              <w:br/>
              <w:t xml:space="preserve">      Организация закупок по 223-ФЗ:</w:t>
            </w:r>
            <w:r w:rsidRPr="00E854C3">
              <w:rPr>
                <w:sz w:val="22"/>
                <w:szCs w:val="22"/>
              </w:rPr>
              <w:br/>
              <w:t xml:space="preserve">     — Общие принципы и положения;</w:t>
            </w:r>
            <w:r w:rsidRPr="00E854C3">
              <w:rPr>
                <w:sz w:val="22"/>
                <w:szCs w:val="22"/>
              </w:rPr>
              <w:br/>
              <w:t xml:space="preserve">     — Положение о закупках;</w:t>
            </w:r>
            <w:r w:rsidRPr="00E854C3">
              <w:rPr>
                <w:sz w:val="22"/>
                <w:szCs w:val="22"/>
              </w:rPr>
              <w:br/>
              <w:t xml:space="preserve">     — Подготовка информации и документации о закупке;</w:t>
            </w:r>
            <w:r w:rsidRPr="00E854C3">
              <w:rPr>
                <w:sz w:val="22"/>
                <w:szCs w:val="22"/>
              </w:rPr>
              <w:br/>
              <w:t xml:space="preserve">    — Национальный режим;</w:t>
            </w:r>
            <w:r w:rsidRPr="00E854C3">
              <w:rPr>
                <w:sz w:val="22"/>
                <w:szCs w:val="22"/>
              </w:rPr>
              <w:br/>
              <w:t xml:space="preserve">    — Закупки бюджетных организаций;</w:t>
            </w:r>
            <w:r w:rsidRPr="00E854C3">
              <w:rPr>
                <w:sz w:val="22"/>
                <w:szCs w:val="22"/>
              </w:rPr>
              <w:br/>
              <w:t xml:space="preserve">    — Участие субъектов малого и среднего предпринимательства.</w:t>
            </w:r>
            <w:r w:rsidRPr="00E854C3">
              <w:rPr>
                <w:sz w:val="22"/>
                <w:szCs w:val="22"/>
              </w:rPr>
              <w:br/>
            </w:r>
            <w:r w:rsidRPr="00E854C3">
              <w:rPr>
                <w:sz w:val="22"/>
                <w:szCs w:val="22"/>
              </w:rPr>
              <w:br/>
              <w:t>Коды в закупках (ИКУ, ИКЗ, ОКПД2, Код объекта закупки и т.п.)</w:t>
            </w:r>
            <w:r w:rsidRPr="00E854C3">
              <w:rPr>
                <w:sz w:val="22"/>
                <w:szCs w:val="22"/>
              </w:rPr>
              <w:br/>
            </w:r>
            <w:r w:rsidRPr="00E854C3">
              <w:rPr>
                <w:sz w:val="22"/>
                <w:szCs w:val="22"/>
              </w:rPr>
              <w:br/>
              <w:t xml:space="preserve">Кадровая работа </w:t>
            </w:r>
            <w:r w:rsidRPr="00E854C3">
              <w:rPr>
                <w:sz w:val="22"/>
                <w:szCs w:val="22"/>
              </w:rPr>
              <w:br/>
              <w:t xml:space="preserve">    — </w:t>
            </w:r>
            <w:r w:rsidR="003063EF" w:rsidRPr="00E854C3">
              <w:rPr>
                <w:sz w:val="22"/>
                <w:szCs w:val="22"/>
              </w:rPr>
              <w:t>Договор</w:t>
            </w:r>
            <w:r w:rsidRPr="00E854C3">
              <w:rPr>
                <w:sz w:val="22"/>
                <w:szCs w:val="22"/>
              </w:rPr>
              <w:t>ная служба;</w:t>
            </w:r>
            <w:r w:rsidRPr="00E854C3">
              <w:rPr>
                <w:sz w:val="22"/>
                <w:szCs w:val="22"/>
              </w:rPr>
              <w:br/>
              <w:t xml:space="preserve">   — Комиссия по закупкам</w:t>
            </w:r>
            <w:r w:rsidRPr="00E854C3">
              <w:rPr>
                <w:sz w:val="22"/>
                <w:szCs w:val="22"/>
              </w:rPr>
              <w:br/>
              <w:t xml:space="preserve">   — Образование.</w:t>
            </w:r>
            <w:r w:rsidRPr="00E854C3">
              <w:rPr>
                <w:sz w:val="22"/>
                <w:szCs w:val="22"/>
              </w:rPr>
              <w:br/>
            </w:r>
            <w:r w:rsidRPr="00E854C3">
              <w:rPr>
                <w:sz w:val="22"/>
                <w:szCs w:val="22"/>
              </w:rPr>
              <w:br/>
              <w:t>Системы закупок:</w:t>
            </w:r>
            <w:r w:rsidRPr="00E854C3">
              <w:rPr>
                <w:sz w:val="22"/>
                <w:szCs w:val="22"/>
              </w:rPr>
              <w:br/>
              <w:t xml:space="preserve">   — ЕИС;</w:t>
            </w:r>
            <w:r w:rsidRPr="00E854C3">
              <w:rPr>
                <w:sz w:val="22"/>
                <w:szCs w:val="22"/>
              </w:rPr>
              <w:br/>
              <w:t xml:space="preserve">   — Электронный бюджет;</w:t>
            </w:r>
            <w:r w:rsidRPr="00E854C3">
              <w:rPr>
                <w:sz w:val="22"/>
                <w:szCs w:val="22"/>
              </w:rPr>
              <w:br/>
              <w:t xml:space="preserve">   — Региональные информсистемы;</w:t>
            </w:r>
            <w:r w:rsidRPr="00E854C3">
              <w:rPr>
                <w:sz w:val="22"/>
                <w:szCs w:val="22"/>
              </w:rPr>
              <w:br/>
              <w:t xml:space="preserve">   — Электронные площадки.</w:t>
            </w:r>
            <w:r w:rsidRPr="00E854C3">
              <w:rPr>
                <w:sz w:val="22"/>
                <w:szCs w:val="22"/>
              </w:rPr>
              <w:br/>
            </w:r>
            <w:r w:rsidRPr="00E854C3">
              <w:rPr>
                <w:sz w:val="22"/>
                <w:szCs w:val="22"/>
              </w:rPr>
              <w:br/>
              <w:t>Работа с уполномоченными органами.</w:t>
            </w:r>
            <w:r w:rsidRPr="00E854C3">
              <w:rPr>
                <w:sz w:val="22"/>
                <w:szCs w:val="22"/>
              </w:rPr>
              <w:br/>
            </w:r>
          </w:p>
          <w:p w14:paraId="7F319047" w14:textId="77777777" w:rsidR="00050022" w:rsidRPr="00E854C3" w:rsidRDefault="00050022" w:rsidP="00107742">
            <w:pPr>
              <w:pStyle w:val="af3"/>
              <w:tabs>
                <w:tab w:val="left" w:pos="464"/>
              </w:tabs>
              <w:ind w:firstLine="322"/>
              <w:rPr>
                <w:sz w:val="22"/>
                <w:szCs w:val="22"/>
              </w:rPr>
            </w:pPr>
            <w:r w:rsidRPr="00E854C3">
              <w:rPr>
                <w:sz w:val="22"/>
                <w:szCs w:val="22"/>
              </w:rPr>
              <w:t>Работа со специализированными организациями</w:t>
            </w:r>
            <w:r w:rsidRPr="00E854C3">
              <w:rPr>
                <w:sz w:val="22"/>
                <w:szCs w:val="22"/>
              </w:rPr>
              <w:br/>
            </w:r>
          </w:p>
          <w:p w14:paraId="2B78E0AA" w14:textId="77777777" w:rsidR="00050022" w:rsidRPr="00E854C3" w:rsidRDefault="00050022" w:rsidP="00107742">
            <w:pPr>
              <w:pStyle w:val="af3"/>
              <w:tabs>
                <w:tab w:val="left" w:pos="464"/>
              </w:tabs>
              <w:ind w:firstLine="322"/>
              <w:rPr>
                <w:sz w:val="22"/>
                <w:szCs w:val="22"/>
              </w:rPr>
            </w:pPr>
            <w:r w:rsidRPr="00E854C3">
              <w:rPr>
                <w:sz w:val="22"/>
                <w:szCs w:val="22"/>
              </w:rPr>
              <w:t>Определение поставщика по Закону №44-ФЗ:</w:t>
            </w:r>
            <w:r w:rsidRPr="00E854C3">
              <w:rPr>
                <w:sz w:val="22"/>
                <w:szCs w:val="22"/>
              </w:rPr>
              <w:br/>
              <w:t xml:space="preserve">   — Закупки у единственного поставщика/Неконкурентные закупки;</w:t>
            </w:r>
            <w:r w:rsidRPr="00E854C3">
              <w:rPr>
                <w:sz w:val="22"/>
                <w:szCs w:val="22"/>
              </w:rPr>
              <w:br/>
              <w:t xml:space="preserve">   — Аукционы;</w:t>
            </w:r>
            <w:r w:rsidRPr="00E854C3">
              <w:rPr>
                <w:sz w:val="22"/>
                <w:szCs w:val="22"/>
              </w:rPr>
              <w:br/>
              <w:t xml:space="preserve">   — Конкурсы;</w:t>
            </w:r>
            <w:r w:rsidRPr="00E854C3">
              <w:rPr>
                <w:sz w:val="22"/>
                <w:szCs w:val="22"/>
              </w:rPr>
              <w:br/>
              <w:t xml:space="preserve">   — Запросы предложений;</w:t>
            </w:r>
          </w:p>
          <w:p w14:paraId="574FB0C0" w14:textId="77777777" w:rsidR="00050022" w:rsidRPr="00E854C3" w:rsidRDefault="00050022" w:rsidP="00107742">
            <w:pPr>
              <w:pStyle w:val="af3"/>
              <w:tabs>
                <w:tab w:val="left" w:pos="464"/>
              </w:tabs>
              <w:ind w:firstLine="322"/>
              <w:rPr>
                <w:sz w:val="22"/>
                <w:szCs w:val="22"/>
              </w:rPr>
            </w:pPr>
            <w:r w:rsidRPr="00E854C3">
              <w:rPr>
                <w:sz w:val="22"/>
                <w:szCs w:val="22"/>
              </w:rPr>
              <w:t xml:space="preserve">   — Совместные закупки;</w:t>
            </w:r>
            <w:r w:rsidRPr="00E854C3">
              <w:rPr>
                <w:sz w:val="22"/>
                <w:szCs w:val="22"/>
              </w:rPr>
              <w:br/>
              <w:t xml:space="preserve">   — Закрытые закупки.</w:t>
            </w:r>
            <w:r w:rsidRPr="00E854C3">
              <w:rPr>
                <w:sz w:val="22"/>
                <w:szCs w:val="22"/>
              </w:rPr>
              <w:br/>
            </w:r>
            <w:r w:rsidRPr="00E854C3">
              <w:rPr>
                <w:sz w:val="22"/>
                <w:szCs w:val="22"/>
              </w:rPr>
              <w:br/>
              <w:t>Определение поставщика по Закону №223-ФЗ/Рассмотрение и оценка заявок</w:t>
            </w:r>
            <w:r w:rsidRPr="00E854C3">
              <w:rPr>
                <w:sz w:val="22"/>
                <w:szCs w:val="22"/>
              </w:rPr>
              <w:br/>
            </w:r>
            <w:r w:rsidRPr="00E854C3">
              <w:rPr>
                <w:sz w:val="22"/>
                <w:szCs w:val="22"/>
              </w:rPr>
              <w:br/>
              <w:t xml:space="preserve">Оформление закупки по Закону №44-ФЗ: </w:t>
            </w:r>
            <w:r w:rsidR="003063EF" w:rsidRPr="00E854C3">
              <w:rPr>
                <w:sz w:val="22"/>
                <w:szCs w:val="22"/>
              </w:rPr>
              <w:t>Договор</w:t>
            </w:r>
            <w:r w:rsidRPr="00E854C3">
              <w:rPr>
                <w:sz w:val="22"/>
                <w:szCs w:val="22"/>
              </w:rPr>
              <w:t>:</w:t>
            </w:r>
            <w:r w:rsidRPr="00E854C3">
              <w:rPr>
                <w:sz w:val="22"/>
                <w:szCs w:val="22"/>
              </w:rPr>
              <w:br/>
              <w:t xml:space="preserve">   — Типовые </w:t>
            </w:r>
            <w:r w:rsidR="003063EF" w:rsidRPr="00E854C3">
              <w:rPr>
                <w:sz w:val="22"/>
                <w:szCs w:val="22"/>
              </w:rPr>
              <w:t>Договор</w:t>
            </w:r>
            <w:r w:rsidRPr="00E854C3">
              <w:rPr>
                <w:sz w:val="22"/>
                <w:szCs w:val="22"/>
              </w:rPr>
              <w:t>ы;</w:t>
            </w:r>
            <w:r w:rsidRPr="00E854C3">
              <w:rPr>
                <w:sz w:val="22"/>
                <w:szCs w:val="22"/>
              </w:rPr>
              <w:br/>
            </w:r>
            <w:r w:rsidRPr="00E854C3">
              <w:rPr>
                <w:sz w:val="22"/>
                <w:szCs w:val="22"/>
              </w:rPr>
              <w:lastRenderedPageBreak/>
              <w:t xml:space="preserve">   — </w:t>
            </w:r>
            <w:r w:rsidR="003063EF" w:rsidRPr="00E854C3">
              <w:rPr>
                <w:sz w:val="22"/>
                <w:szCs w:val="22"/>
              </w:rPr>
              <w:t>Договор</w:t>
            </w:r>
            <w:r w:rsidRPr="00E854C3">
              <w:rPr>
                <w:sz w:val="22"/>
                <w:szCs w:val="22"/>
              </w:rPr>
              <w:t>ы жизненного цикла;</w:t>
            </w:r>
            <w:r w:rsidRPr="00E854C3">
              <w:rPr>
                <w:sz w:val="22"/>
                <w:szCs w:val="22"/>
              </w:rPr>
              <w:br/>
              <w:t xml:space="preserve">   — Условия </w:t>
            </w:r>
            <w:r w:rsidR="003063EF" w:rsidRPr="00E854C3">
              <w:rPr>
                <w:sz w:val="22"/>
                <w:szCs w:val="22"/>
              </w:rPr>
              <w:t>Договор</w:t>
            </w:r>
            <w:r w:rsidRPr="00E854C3">
              <w:rPr>
                <w:sz w:val="22"/>
                <w:szCs w:val="22"/>
              </w:rPr>
              <w:t>ов;</w:t>
            </w:r>
            <w:r w:rsidRPr="00E854C3">
              <w:rPr>
                <w:sz w:val="22"/>
                <w:szCs w:val="22"/>
              </w:rPr>
              <w:br/>
              <w:t xml:space="preserve">   — Заключение </w:t>
            </w:r>
            <w:r w:rsidR="003063EF" w:rsidRPr="00E854C3">
              <w:rPr>
                <w:sz w:val="22"/>
                <w:szCs w:val="22"/>
              </w:rPr>
              <w:t>Договор</w:t>
            </w:r>
            <w:r w:rsidRPr="00E854C3">
              <w:rPr>
                <w:sz w:val="22"/>
                <w:szCs w:val="22"/>
              </w:rPr>
              <w:t>а;</w:t>
            </w:r>
            <w:r w:rsidRPr="00E854C3">
              <w:rPr>
                <w:sz w:val="22"/>
                <w:szCs w:val="22"/>
              </w:rPr>
              <w:br/>
              <w:t xml:space="preserve">   — Исполнение </w:t>
            </w:r>
            <w:r w:rsidR="003063EF" w:rsidRPr="00E854C3">
              <w:rPr>
                <w:sz w:val="22"/>
                <w:szCs w:val="22"/>
              </w:rPr>
              <w:t>Договор</w:t>
            </w:r>
            <w:r w:rsidRPr="00E854C3">
              <w:rPr>
                <w:sz w:val="22"/>
                <w:szCs w:val="22"/>
              </w:rPr>
              <w:t>а;</w:t>
            </w:r>
            <w:r w:rsidRPr="00E854C3">
              <w:rPr>
                <w:sz w:val="22"/>
                <w:szCs w:val="22"/>
              </w:rPr>
              <w:br/>
              <w:t xml:space="preserve">  — Изменение </w:t>
            </w:r>
            <w:r w:rsidR="003063EF" w:rsidRPr="00E854C3">
              <w:rPr>
                <w:sz w:val="22"/>
                <w:szCs w:val="22"/>
              </w:rPr>
              <w:t>Договор</w:t>
            </w:r>
            <w:r w:rsidRPr="00E854C3">
              <w:rPr>
                <w:sz w:val="22"/>
                <w:szCs w:val="22"/>
              </w:rPr>
              <w:t>а;</w:t>
            </w:r>
            <w:r w:rsidRPr="00E854C3">
              <w:rPr>
                <w:sz w:val="22"/>
                <w:szCs w:val="22"/>
              </w:rPr>
              <w:br/>
              <w:t xml:space="preserve">  — Расторжение </w:t>
            </w:r>
            <w:r w:rsidR="003063EF" w:rsidRPr="00E854C3">
              <w:rPr>
                <w:sz w:val="22"/>
                <w:szCs w:val="22"/>
              </w:rPr>
              <w:t>Договор</w:t>
            </w:r>
            <w:r w:rsidRPr="00E854C3">
              <w:rPr>
                <w:sz w:val="22"/>
                <w:szCs w:val="22"/>
              </w:rPr>
              <w:t>а;</w:t>
            </w:r>
            <w:r w:rsidRPr="00E854C3">
              <w:rPr>
                <w:sz w:val="22"/>
                <w:szCs w:val="22"/>
              </w:rPr>
              <w:br/>
              <w:t xml:space="preserve">  — Обеспечение исполнения;</w:t>
            </w:r>
            <w:r w:rsidRPr="00E854C3">
              <w:rPr>
                <w:sz w:val="22"/>
                <w:szCs w:val="22"/>
              </w:rPr>
              <w:br/>
              <w:t xml:space="preserve">  — Банковское сопровождение;</w:t>
            </w:r>
            <w:r w:rsidRPr="00E854C3">
              <w:rPr>
                <w:sz w:val="22"/>
                <w:szCs w:val="22"/>
              </w:rPr>
              <w:br/>
              <w:t xml:space="preserve">  — Штрафные санкции;</w:t>
            </w:r>
            <w:r w:rsidRPr="00E854C3">
              <w:rPr>
                <w:sz w:val="22"/>
                <w:szCs w:val="22"/>
              </w:rPr>
              <w:br/>
              <w:t xml:space="preserve">  — Реестр </w:t>
            </w:r>
            <w:r w:rsidR="003063EF" w:rsidRPr="00E854C3">
              <w:rPr>
                <w:sz w:val="22"/>
                <w:szCs w:val="22"/>
              </w:rPr>
              <w:t>Договор</w:t>
            </w:r>
            <w:r w:rsidRPr="00E854C3">
              <w:rPr>
                <w:sz w:val="22"/>
                <w:szCs w:val="22"/>
              </w:rPr>
              <w:t>ов.</w:t>
            </w:r>
            <w:r w:rsidRPr="00E854C3">
              <w:rPr>
                <w:sz w:val="22"/>
                <w:szCs w:val="22"/>
              </w:rPr>
              <w:br/>
            </w:r>
            <w:r w:rsidRPr="00E854C3">
              <w:rPr>
                <w:sz w:val="22"/>
                <w:szCs w:val="22"/>
              </w:rPr>
              <w:br/>
              <w:t>Оформление закупки по Закону №223-ФЗ: договор:</w:t>
            </w:r>
            <w:r w:rsidRPr="00E854C3">
              <w:rPr>
                <w:sz w:val="22"/>
                <w:szCs w:val="22"/>
              </w:rPr>
              <w:br/>
              <w:t xml:space="preserve">  — Заключение;</w:t>
            </w:r>
            <w:r w:rsidRPr="00E854C3">
              <w:rPr>
                <w:sz w:val="22"/>
                <w:szCs w:val="22"/>
              </w:rPr>
              <w:br/>
              <w:t xml:space="preserve">  — Особенности исполнения;</w:t>
            </w:r>
            <w:r w:rsidRPr="00E854C3">
              <w:rPr>
                <w:sz w:val="22"/>
                <w:szCs w:val="22"/>
              </w:rPr>
              <w:br/>
              <w:t xml:space="preserve">  — Изменение и расторжение.</w:t>
            </w:r>
            <w:r w:rsidRPr="00E854C3">
              <w:rPr>
                <w:sz w:val="22"/>
                <w:szCs w:val="22"/>
              </w:rPr>
              <w:br/>
            </w:r>
            <w:r w:rsidRPr="00E854C3">
              <w:rPr>
                <w:sz w:val="22"/>
                <w:szCs w:val="22"/>
              </w:rPr>
              <w:br/>
              <w:t>Исполнение и приемка</w:t>
            </w:r>
            <w:r w:rsidRPr="00E854C3">
              <w:rPr>
                <w:sz w:val="22"/>
                <w:szCs w:val="22"/>
              </w:rPr>
              <w:br/>
            </w:r>
            <w:r w:rsidRPr="00E854C3">
              <w:rPr>
                <w:sz w:val="22"/>
                <w:szCs w:val="22"/>
              </w:rPr>
              <w:br/>
              <w:t>Контроль:</w:t>
            </w:r>
            <w:r w:rsidRPr="00E854C3">
              <w:rPr>
                <w:sz w:val="22"/>
                <w:szCs w:val="22"/>
              </w:rPr>
              <w:br/>
              <w:t xml:space="preserve">  — Реестр недобросовестных поставщиков;</w:t>
            </w:r>
            <w:r w:rsidRPr="00E854C3">
              <w:rPr>
                <w:sz w:val="22"/>
                <w:szCs w:val="22"/>
              </w:rPr>
              <w:br/>
              <w:t xml:space="preserve">  — Плановые и внеплановые проверки;</w:t>
            </w:r>
            <w:r w:rsidRPr="00E854C3">
              <w:rPr>
                <w:sz w:val="22"/>
                <w:szCs w:val="22"/>
              </w:rPr>
              <w:br/>
              <w:t xml:space="preserve">  — Ведомственный контроль;</w:t>
            </w:r>
            <w:r w:rsidRPr="00E854C3">
              <w:rPr>
                <w:sz w:val="22"/>
                <w:szCs w:val="22"/>
              </w:rPr>
              <w:br/>
              <w:t xml:space="preserve">  — Финконтроль;</w:t>
            </w:r>
            <w:r w:rsidRPr="00E854C3">
              <w:rPr>
                <w:sz w:val="22"/>
                <w:szCs w:val="22"/>
              </w:rPr>
              <w:br/>
              <w:t xml:space="preserve">  — Контрольные органы;</w:t>
            </w:r>
            <w:r w:rsidRPr="00E854C3">
              <w:rPr>
                <w:sz w:val="22"/>
                <w:szCs w:val="22"/>
              </w:rPr>
              <w:br/>
              <w:t xml:space="preserve">  — Административная практика;</w:t>
            </w:r>
            <w:r w:rsidRPr="00E854C3">
              <w:rPr>
                <w:sz w:val="22"/>
                <w:szCs w:val="22"/>
              </w:rPr>
              <w:br/>
              <w:t xml:space="preserve">  — Нарушения при закупках.</w:t>
            </w:r>
            <w:r w:rsidRPr="00E854C3">
              <w:rPr>
                <w:sz w:val="22"/>
                <w:szCs w:val="22"/>
              </w:rPr>
              <w:br/>
            </w:r>
            <w:r w:rsidRPr="00E854C3">
              <w:rPr>
                <w:sz w:val="22"/>
                <w:szCs w:val="22"/>
              </w:rPr>
              <w:br/>
              <w:t>Мониторинг закупок</w:t>
            </w:r>
            <w:r w:rsidRPr="00E854C3">
              <w:rPr>
                <w:sz w:val="22"/>
                <w:szCs w:val="22"/>
              </w:rPr>
              <w:br/>
              <w:t>Аудит закупок</w:t>
            </w:r>
            <w:r w:rsidRPr="00E854C3">
              <w:rPr>
                <w:sz w:val="22"/>
                <w:szCs w:val="22"/>
              </w:rPr>
              <w:br/>
              <w:t>Обжалование действий и бездействий по Закону №44-ФЗ</w:t>
            </w:r>
            <w:r w:rsidRPr="00E854C3">
              <w:rPr>
                <w:sz w:val="22"/>
                <w:szCs w:val="22"/>
              </w:rPr>
              <w:br/>
              <w:t>Обжалование действий и бездействий по Закону №223-ФЗ</w:t>
            </w:r>
            <w:r w:rsidRPr="00E854C3">
              <w:rPr>
                <w:sz w:val="22"/>
                <w:szCs w:val="22"/>
              </w:rPr>
              <w:br/>
              <w:t>Отчетность по Закону №44-ФЗ</w:t>
            </w:r>
            <w:r w:rsidRPr="00E854C3">
              <w:rPr>
                <w:sz w:val="22"/>
                <w:szCs w:val="22"/>
              </w:rPr>
              <w:br/>
              <w:t>Отчетность по Закону №223-ФЗ</w:t>
            </w:r>
            <w:r w:rsidRPr="00E854C3">
              <w:rPr>
                <w:sz w:val="22"/>
                <w:szCs w:val="22"/>
              </w:rPr>
              <w:br/>
              <w:t>Ответственность в закупках по Закону №44-ФЗ</w:t>
            </w:r>
            <w:r w:rsidRPr="00E854C3">
              <w:rPr>
                <w:sz w:val="22"/>
                <w:szCs w:val="22"/>
              </w:rPr>
              <w:br/>
              <w:t>Ответственность в закупках по Закону №223-ФЗ</w:t>
            </w:r>
          </w:p>
          <w:p w14:paraId="273C8B2C" w14:textId="77777777" w:rsidR="00050022" w:rsidRPr="00E854C3" w:rsidRDefault="00050022" w:rsidP="009208EB">
            <w:pPr>
              <w:pStyle w:val="11"/>
              <w:widowControl w:val="0"/>
              <w:contextualSpacing w:val="0"/>
            </w:pPr>
          </w:p>
        </w:tc>
      </w:tr>
      <w:tr w:rsidR="00050022" w:rsidRPr="00E854C3" w14:paraId="65D9A734" w14:textId="77777777" w:rsidTr="00A52038">
        <w:trPr>
          <w:gridAfter w:val="1"/>
          <w:wAfter w:w="76" w:type="dxa"/>
        </w:trPr>
        <w:tc>
          <w:tcPr>
            <w:tcW w:w="2450" w:type="dxa"/>
            <w:shd w:val="clear" w:color="auto" w:fill="auto"/>
            <w:tcMar>
              <w:top w:w="100" w:type="dxa"/>
              <w:left w:w="100" w:type="dxa"/>
              <w:bottom w:w="100" w:type="dxa"/>
              <w:right w:w="100" w:type="dxa"/>
            </w:tcMar>
          </w:tcPr>
          <w:p w14:paraId="04D25DE3" w14:textId="77777777" w:rsidR="00050022" w:rsidRPr="00E854C3" w:rsidRDefault="00050022" w:rsidP="009208EB">
            <w:pPr>
              <w:pStyle w:val="11"/>
              <w:widowControl w:val="0"/>
              <w:contextualSpacing w:val="0"/>
              <w:rPr>
                <w:rFonts w:eastAsia="proxima nova"/>
                <w:b/>
              </w:rPr>
            </w:pPr>
            <w:r w:rsidRPr="00E854C3">
              <w:rPr>
                <w:rFonts w:eastAsia="proxima nova"/>
                <w:b/>
              </w:rPr>
              <w:lastRenderedPageBreak/>
              <w:t>Срок оказания услуг</w:t>
            </w:r>
          </w:p>
        </w:tc>
        <w:tc>
          <w:tcPr>
            <w:tcW w:w="7935" w:type="dxa"/>
            <w:shd w:val="clear" w:color="auto" w:fill="auto"/>
            <w:tcMar>
              <w:top w:w="100" w:type="dxa"/>
              <w:left w:w="100" w:type="dxa"/>
              <w:bottom w:w="100" w:type="dxa"/>
              <w:right w:w="100" w:type="dxa"/>
            </w:tcMar>
          </w:tcPr>
          <w:p w14:paraId="15688597" w14:textId="77777777" w:rsidR="00050022" w:rsidRPr="00E854C3" w:rsidRDefault="00050022" w:rsidP="009208EB">
            <w:pPr>
              <w:pStyle w:val="11"/>
              <w:widowControl w:val="0"/>
              <w:contextualSpacing w:val="0"/>
            </w:pPr>
            <w:r w:rsidRPr="00E854C3">
              <w:t>12 месяцев</w:t>
            </w:r>
          </w:p>
        </w:tc>
      </w:tr>
      <w:tr w:rsidR="00050022" w:rsidRPr="00E854C3" w14:paraId="0406F95C" w14:textId="77777777" w:rsidTr="00A52038">
        <w:trPr>
          <w:gridAfter w:val="1"/>
          <w:wAfter w:w="76" w:type="dxa"/>
        </w:trPr>
        <w:tc>
          <w:tcPr>
            <w:tcW w:w="2450" w:type="dxa"/>
            <w:shd w:val="clear" w:color="auto" w:fill="auto"/>
            <w:tcMar>
              <w:top w:w="100" w:type="dxa"/>
              <w:left w:w="100" w:type="dxa"/>
              <w:bottom w:w="100" w:type="dxa"/>
              <w:right w:w="100" w:type="dxa"/>
            </w:tcMar>
          </w:tcPr>
          <w:p w14:paraId="69F05C51" w14:textId="77777777" w:rsidR="00050022" w:rsidRPr="00E854C3" w:rsidRDefault="00050022" w:rsidP="009208EB">
            <w:pPr>
              <w:pStyle w:val="11"/>
              <w:widowControl w:val="0"/>
              <w:contextualSpacing w:val="0"/>
              <w:rPr>
                <w:rFonts w:eastAsia="proxima nova"/>
                <w:b/>
              </w:rPr>
            </w:pPr>
            <w:r w:rsidRPr="00E854C3">
              <w:rPr>
                <w:rFonts w:eastAsia="proxima nova"/>
                <w:b/>
              </w:rPr>
              <w:t xml:space="preserve">Объем закупки </w:t>
            </w:r>
          </w:p>
        </w:tc>
        <w:tc>
          <w:tcPr>
            <w:tcW w:w="7935" w:type="dxa"/>
            <w:shd w:val="clear" w:color="auto" w:fill="auto"/>
            <w:tcMar>
              <w:top w:w="100" w:type="dxa"/>
              <w:left w:w="100" w:type="dxa"/>
              <w:bottom w:w="100" w:type="dxa"/>
              <w:right w:w="100" w:type="dxa"/>
            </w:tcMar>
          </w:tcPr>
          <w:p w14:paraId="451274E1" w14:textId="77777777" w:rsidR="00050022" w:rsidRPr="00E854C3" w:rsidRDefault="00050022" w:rsidP="009208EB">
            <w:pPr>
              <w:pStyle w:val="11"/>
              <w:widowControl w:val="0"/>
              <w:contextualSpacing w:val="0"/>
            </w:pPr>
            <w:r w:rsidRPr="00E854C3">
              <w:t>12 условных единиц в год .</w:t>
            </w:r>
          </w:p>
          <w:p w14:paraId="701AB354" w14:textId="77777777" w:rsidR="00050022" w:rsidRPr="00E854C3" w:rsidRDefault="00050022" w:rsidP="009208EB">
            <w:pPr>
              <w:pStyle w:val="11"/>
              <w:widowControl w:val="0"/>
              <w:contextualSpacing w:val="0"/>
            </w:pPr>
            <w:r w:rsidRPr="00E854C3">
              <w:t>Одна условная единица услуги состоит из количества пользователей электронной базы данных: 1.</w:t>
            </w:r>
          </w:p>
          <w:p w14:paraId="4B5E8451" w14:textId="77777777" w:rsidR="00050022" w:rsidRPr="00E854C3" w:rsidRDefault="00050022" w:rsidP="009208EB">
            <w:pPr>
              <w:pStyle w:val="11"/>
              <w:widowControl w:val="0"/>
              <w:contextualSpacing w:val="0"/>
            </w:pPr>
            <w:r w:rsidRPr="00E854C3">
              <w:t>Например, 1 пользователь  — количество неисключительных лицензий на право использования базы данных. Например, 1 лицензия)</w:t>
            </w:r>
          </w:p>
        </w:tc>
      </w:tr>
      <w:tr w:rsidR="00050022" w:rsidRPr="00E854C3" w14:paraId="25F3BB83" w14:textId="77777777" w:rsidTr="00A52038">
        <w:trPr>
          <w:gridAfter w:val="1"/>
          <w:wAfter w:w="76" w:type="dxa"/>
        </w:trPr>
        <w:tc>
          <w:tcPr>
            <w:tcW w:w="2450" w:type="dxa"/>
            <w:shd w:val="clear" w:color="auto" w:fill="auto"/>
            <w:tcMar>
              <w:top w:w="100" w:type="dxa"/>
              <w:left w:w="100" w:type="dxa"/>
              <w:bottom w:w="100" w:type="dxa"/>
              <w:right w:w="100" w:type="dxa"/>
            </w:tcMar>
          </w:tcPr>
          <w:p w14:paraId="1A990169" w14:textId="77777777" w:rsidR="00050022" w:rsidRPr="00E854C3" w:rsidRDefault="00050022" w:rsidP="009208EB">
            <w:pPr>
              <w:pStyle w:val="11"/>
              <w:widowControl w:val="0"/>
              <w:contextualSpacing w:val="0"/>
              <w:rPr>
                <w:rFonts w:eastAsia="proxima nova"/>
              </w:rPr>
            </w:pPr>
            <w:r w:rsidRPr="00E854C3">
              <w:rPr>
                <w:rFonts w:eastAsia="proxima nova"/>
                <w:b/>
              </w:rPr>
              <w:t>Функциональные, технические, качественные и эксплуатационные характеристики объекта закупки</w:t>
            </w:r>
          </w:p>
        </w:tc>
        <w:tc>
          <w:tcPr>
            <w:tcW w:w="7935" w:type="dxa"/>
            <w:shd w:val="clear" w:color="auto" w:fill="auto"/>
            <w:tcMar>
              <w:top w:w="100" w:type="dxa"/>
              <w:left w:w="100" w:type="dxa"/>
              <w:bottom w:w="100" w:type="dxa"/>
              <w:right w:w="100" w:type="dxa"/>
            </w:tcMar>
          </w:tcPr>
          <w:p w14:paraId="7AD7DB74" w14:textId="77777777" w:rsidR="00050022" w:rsidRPr="00E854C3" w:rsidRDefault="00050022" w:rsidP="009208EB">
            <w:pPr>
              <w:rPr>
                <w:b/>
                <w:iCs/>
                <w:sz w:val="22"/>
                <w:szCs w:val="22"/>
              </w:rPr>
            </w:pPr>
            <w:r w:rsidRPr="00E854C3">
              <w:rPr>
                <w:b/>
                <w:iCs/>
                <w:sz w:val="22"/>
                <w:szCs w:val="22"/>
              </w:rPr>
              <w:t>Общие требования к услугам:</w:t>
            </w:r>
          </w:p>
          <w:p w14:paraId="460AE7D4" w14:textId="77777777" w:rsidR="00050022" w:rsidRPr="00E854C3" w:rsidRDefault="00050022" w:rsidP="009208EB">
            <w:pPr>
              <w:rPr>
                <w:b/>
                <w:iCs/>
                <w:sz w:val="22"/>
                <w:szCs w:val="22"/>
              </w:rPr>
            </w:pPr>
          </w:p>
          <w:p w14:paraId="2B6C7F11" w14:textId="77777777" w:rsidR="00050022" w:rsidRPr="00E854C3" w:rsidRDefault="00050022" w:rsidP="009208EB">
            <w:pPr>
              <w:tabs>
                <w:tab w:val="left" w:pos="1080"/>
              </w:tabs>
              <w:rPr>
                <w:sz w:val="22"/>
                <w:szCs w:val="22"/>
              </w:rPr>
            </w:pPr>
            <w:r w:rsidRPr="00E854C3">
              <w:rPr>
                <w:sz w:val="22"/>
                <w:szCs w:val="22"/>
              </w:rPr>
              <w:t xml:space="preserve">– должна быть обеспечена возможность актуализации информации, содержащейся в экземпляре онлайн-версии Системы с использованием телекоммуникаций ежедневно, кроме выходных и праздничных дней </w:t>
            </w:r>
          </w:p>
          <w:p w14:paraId="7C537ADA" w14:textId="77777777" w:rsidR="00050022" w:rsidRPr="00E854C3" w:rsidRDefault="00050022" w:rsidP="009208EB">
            <w:pPr>
              <w:tabs>
                <w:tab w:val="left" w:pos="1080"/>
              </w:tabs>
              <w:rPr>
                <w:sz w:val="22"/>
                <w:szCs w:val="22"/>
              </w:rPr>
            </w:pPr>
            <w:r w:rsidRPr="00E854C3">
              <w:rPr>
                <w:sz w:val="22"/>
                <w:szCs w:val="22"/>
              </w:rPr>
              <w:t xml:space="preserve"> должна быть обеспечена возможность  публикации обзоры изменений, проектов документов, новых нормативных документов;</w:t>
            </w:r>
          </w:p>
          <w:p w14:paraId="299CE892" w14:textId="77777777" w:rsidR="00050022" w:rsidRPr="00E854C3" w:rsidRDefault="00050022" w:rsidP="009208EB">
            <w:pPr>
              <w:tabs>
                <w:tab w:val="left" w:pos="1080"/>
              </w:tabs>
              <w:rPr>
                <w:sz w:val="22"/>
                <w:szCs w:val="22"/>
              </w:rPr>
            </w:pPr>
            <w:r w:rsidRPr="00E854C3">
              <w:rPr>
                <w:sz w:val="22"/>
                <w:szCs w:val="22"/>
              </w:rPr>
              <w:t>–  должна быть обеспечена возможность обучение клиента работе в  Системе;</w:t>
            </w:r>
          </w:p>
          <w:p w14:paraId="0392E7C2" w14:textId="77777777" w:rsidR="00050022" w:rsidRPr="00E854C3" w:rsidRDefault="00050022" w:rsidP="009208EB">
            <w:pPr>
              <w:rPr>
                <w:sz w:val="22"/>
                <w:szCs w:val="22"/>
              </w:rPr>
            </w:pPr>
            <w:r w:rsidRPr="00E854C3">
              <w:rPr>
                <w:sz w:val="22"/>
                <w:szCs w:val="22"/>
              </w:rPr>
              <w:t>– должна быть обеспечена возможность работы с базой данных онлайн-версии посредством интернет-браузера (интернет-браузеров) с использованием логина и пароля с любой точки доступа в сеть Интернет;</w:t>
            </w:r>
          </w:p>
          <w:p w14:paraId="35D1B23A" w14:textId="77777777" w:rsidR="00050022" w:rsidRPr="00E854C3" w:rsidRDefault="00050022" w:rsidP="009208EB">
            <w:pPr>
              <w:tabs>
                <w:tab w:val="left" w:pos="1080"/>
              </w:tabs>
              <w:rPr>
                <w:sz w:val="22"/>
                <w:szCs w:val="22"/>
              </w:rPr>
            </w:pPr>
            <w:r w:rsidRPr="00E854C3">
              <w:rPr>
                <w:sz w:val="22"/>
                <w:szCs w:val="22"/>
              </w:rPr>
              <w:t xml:space="preserve">– должна быть обеспечена возможность консультаций по работе с Системой по телефону, путем обращения по электронной почте, в техническую службу или  онлайн-поддержку; </w:t>
            </w:r>
          </w:p>
          <w:p w14:paraId="48AF301D" w14:textId="77777777" w:rsidR="00050022" w:rsidRPr="00E854C3" w:rsidRDefault="00050022" w:rsidP="009208EB">
            <w:pPr>
              <w:tabs>
                <w:tab w:val="left" w:pos="1080"/>
              </w:tabs>
              <w:rPr>
                <w:sz w:val="22"/>
                <w:szCs w:val="22"/>
              </w:rPr>
            </w:pPr>
            <w:r w:rsidRPr="00E854C3">
              <w:rPr>
                <w:sz w:val="22"/>
                <w:szCs w:val="22"/>
              </w:rPr>
              <w:lastRenderedPageBreak/>
              <w:t>– должна быть обеспечена возможность обращения в техническую службу круглосуточно;</w:t>
            </w:r>
          </w:p>
          <w:p w14:paraId="03D5A899" w14:textId="77777777" w:rsidR="00050022" w:rsidRPr="00E854C3" w:rsidRDefault="00050022" w:rsidP="009208EB">
            <w:pPr>
              <w:tabs>
                <w:tab w:val="left" w:pos="1080"/>
              </w:tabs>
              <w:rPr>
                <w:sz w:val="22"/>
                <w:szCs w:val="22"/>
              </w:rPr>
            </w:pPr>
            <w:r w:rsidRPr="00E854C3">
              <w:rPr>
                <w:sz w:val="22"/>
                <w:szCs w:val="22"/>
              </w:rPr>
              <w:t>– должна быть обеспечена возможность поиска отсутствующего нормативного акта при помощи дополнительного сервиса  «Документ за час». Сервис предоставляет нужный нормативный документ в срок не более чем за 1 час, в случае если в правовой базе нет нужной информации;</w:t>
            </w:r>
          </w:p>
          <w:p w14:paraId="36B1A3D0" w14:textId="77777777" w:rsidR="00050022" w:rsidRPr="00E854C3" w:rsidRDefault="00050022" w:rsidP="009208EB">
            <w:pPr>
              <w:tabs>
                <w:tab w:val="left" w:pos="1080"/>
              </w:tabs>
              <w:rPr>
                <w:sz w:val="22"/>
                <w:szCs w:val="22"/>
              </w:rPr>
            </w:pPr>
            <w:r w:rsidRPr="00E854C3">
              <w:rPr>
                <w:sz w:val="22"/>
                <w:szCs w:val="22"/>
              </w:rPr>
              <w:t>- должна быть обеспечена возможность консультаций экспертов:</w:t>
            </w:r>
          </w:p>
          <w:p w14:paraId="57E63F2C" w14:textId="77777777" w:rsidR="00050022" w:rsidRPr="00E854C3" w:rsidRDefault="00050022" w:rsidP="009208EB">
            <w:pPr>
              <w:tabs>
                <w:tab w:val="left" w:pos="1080"/>
              </w:tabs>
              <w:rPr>
                <w:sz w:val="22"/>
                <w:szCs w:val="22"/>
              </w:rPr>
            </w:pPr>
          </w:p>
          <w:p w14:paraId="3712684E" w14:textId="77777777" w:rsidR="00050022" w:rsidRPr="00E854C3" w:rsidRDefault="00050022" w:rsidP="009208EB">
            <w:pPr>
              <w:tabs>
                <w:tab w:val="left" w:pos="1080"/>
              </w:tabs>
              <w:contextualSpacing/>
              <w:rPr>
                <w:sz w:val="22"/>
                <w:szCs w:val="22"/>
              </w:rPr>
            </w:pPr>
            <w:r w:rsidRPr="00E854C3">
              <w:rPr>
                <w:sz w:val="22"/>
                <w:szCs w:val="22"/>
              </w:rPr>
              <w:t xml:space="preserve">       1. При помощи сервиса  онлайн-поддержки</w:t>
            </w:r>
          </w:p>
          <w:p w14:paraId="583852B3" w14:textId="77777777" w:rsidR="00050022" w:rsidRPr="00E854C3" w:rsidRDefault="00050022" w:rsidP="009208EB">
            <w:pPr>
              <w:tabs>
                <w:tab w:val="left" w:pos="1080"/>
              </w:tabs>
              <w:contextualSpacing/>
              <w:rPr>
                <w:sz w:val="22"/>
                <w:szCs w:val="22"/>
              </w:rPr>
            </w:pPr>
            <w:r w:rsidRPr="00E854C3">
              <w:rPr>
                <w:sz w:val="22"/>
                <w:szCs w:val="22"/>
              </w:rPr>
              <w:t xml:space="preserve">       2. При помощи письменных консультаций экспертов. Должна быть обеспечена возможность предоставления не менее 15 обращений в год.</w:t>
            </w:r>
          </w:p>
          <w:p w14:paraId="03C9791E" w14:textId="77777777" w:rsidR="00050022" w:rsidRPr="00E854C3" w:rsidRDefault="00050022" w:rsidP="009208EB">
            <w:pPr>
              <w:tabs>
                <w:tab w:val="left" w:pos="1080"/>
              </w:tabs>
              <w:ind w:left="720"/>
              <w:rPr>
                <w:sz w:val="22"/>
                <w:szCs w:val="22"/>
              </w:rPr>
            </w:pPr>
          </w:p>
          <w:p w14:paraId="63383070" w14:textId="77777777" w:rsidR="00050022" w:rsidRPr="00E854C3" w:rsidRDefault="00050022" w:rsidP="009208EB">
            <w:pPr>
              <w:pStyle w:val="11"/>
              <w:widowControl w:val="0"/>
              <w:pBdr>
                <w:top w:val="nil"/>
                <w:left w:val="nil"/>
                <w:bottom w:val="nil"/>
                <w:right w:val="nil"/>
                <w:between w:val="nil"/>
              </w:pBdr>
              <w:contextualSpacing w:val="0"/>
              <w:rPr>
                <w:b/>
              </w:rPr>
            </w:pPr>
            <w:r w:rsidRPr="00E854C3">
              <w:rPr>
                <w:b/>
              </w:rPr>
              <w:t>Требования к системе:</w:t>
            </w:r>
          </w:p>
          <w:p w14:paraId="7DA72FE5" w14:textId="77777777" w:rsidR="00050022" w:rsidRPr="00E854C3" w:rsidRDefault="00050022" w:rsidP="009208EB">
            <w:pPr>
              <w:pStyle w:val="11"/>
              <w:widowControl w:val="0"/>
              <w:pBdr>
                <w:top w:val="nil"/>
                <w:left w:val="nil"/>
                <w:bottom w:val="nil"/>
                <w:right w:val="nil"/>
                <w:between w:val="nil"/>
              </w:pBdr>
              <w:contextualSpacing w:val="0"/>
            </w:pPr>
            <w:r w:rsidRPr="00E854C3">
              <w:t>- должно быть наличие единой поисковой строки, позволяющей формулировать запрос в свободной форме и выстраивающий результаты поиска по степени соответствия запросу.</w:t>
            </w:r>
          </w:p>
          <w:p w14:paraId="11E56406" w14:textId="77777777" w:rsidR="00050022" w:rsidRPr="00E854C3" w:rsidRDefault="00050022" w:rsidP="009208EB">
            <w:pPr>
              <w:pStyle w:val="11"/>
              <w:widowControl w:val="0"/>
              <w:pBdr>
                <w:top w:val="nil"/>
                <w:left w:val="nil"/>
                <w:bottom w:val="nil"/>
                <w:right w:val="nil"/>
                <w:between w:val="nil"/>
              </w:pBdr>
              <w:contextualSpacing w:val="0"/>
            </w:pPr>
            <w:r w:rsidRPr="00E854C3">
              <w:t>- должно быть наличие  автоматической группировки результатов поиска по видам информации (рекомендации, правовая база, шаблоны, сервисы, видео и т.д.)</w:t>
            </w:r>
          </w:p>
          <w:p w14:paraId="283AE929" w14:textId="77777777" w:rsidR="00050022" w:rsidRPr="00E854C3" w:rsidRDefault="00050022" w:rsidP="009208EB">
            <w:pPr>
              <w:pStyle w:val="11"/>
              <w:widowControl w:val="0"/>
              <w:pBdr>
                <w:top w:val="nil"/>
                <w:left w:val="nil"/>
                <w:bottom w:val="nil"/>
                <w:right w:val="nil"/>
                <w:between w:val="nil"/>
              </w:pBdr>
              <w:contextualSpacing w:val="0"/>
              <w:rPr>
                <w:rFonts w:eastAsia="Calibri"/>
              </w:rPr>
            </w:pPr>
            <w:r w:rsidRPr="00E854C3">
              <w:t xml:space="preserve">- должно быть наличие </w:t>
            </w:r>
            <w:r w:rsidRPr="00E854C3">
              <w:rPr>
                <w:rFonts w:eastAsia="Calibri"/>
              </w:rPr>
              <w:t xml:space="preserve"> сортировки списка документов каждого вида информации по степени популярности запросов по заданной тематике;</w:t>
            </w:r>
          </w:p>
          <w:p w14:paraId="770F9F76" w14:textId="77777777" w:rsidR="00050022" w:rsidRPr="00E854C3" w:rsidRDefault="00050022" w:rsidP="009208EB">
            <w:pPr>
              <w:rPr>
                <w:sz w:val="22"/>
                <w:szCs w:val="22"/>
              </w:rPr>
            </w:pPr>
            <w:r w:rsidRPr="00E854C3">
              <w:rPr>
                <w:sz w:val="22"/>
                <w:szCs w:val="22"/>
              </w:rPr>
              <w:t>– должно быть наличие поиска по реквизитам (включая дату,  точно в заголовке, только точную фразу) правовой базе;</w:t>
            </w:r>
          </w:p>
          <w:p w14:paraId="2D655C57" w14:textId="77777777" w:rsidR="00050022" w:rsidRPr="00E854C3" w:rsidRDefault="00050022" w:rsidP="009208EB">
            <w:pPr>
              <w:rPr>
                <w:sz w:val="22"/>
                <w:szCs w:val="22"/>
              </w:rPr>
            </w:pPr>
            <w:r w:rsidRPr="00E854C3">
              <w:rPr>
                <w:sz w:val="22"/>
                <w:szCs w:val="22"/>
              </w:rPr>
              <w:t>– должно быть наличие задания логических условий при запросе нескольких значений одного реквизита (тема, орган/источник, тип, территория регулирования/регион, вид информации);</w:t>
            </w:r>
          </w:p>
          <w:p w14:paraId="249453CB" w14:textId="77777777" w:rsidR="00050022" w:rsidRPr="00E854C3" w:rsidRDefault="00050022" w:rsidP="009208EB">
            <w:pPr>
              <w:rPr>
                <w:sz w:val="22"/>
                <w:szCs w:val="22"/>
              </w:rPr>
            </w:pPr>
            <w:r w:rsidRPr="00E854C3">
              <w:rPr>
                <w:sz w:val="22"/>
                <w:szCs w:val="22"/>
              </w:rPr>
              <w:t>– должно быть наличие поиска правовых актов по дате (интервалу дат), с переходом в документе по  редакциям вступления в силу, утраты силы, внесения изменений;</w:t>
            </w:r>
          </w:p>
          <w:p w14:paraId="695F5295" w14:textId="77777777" w:rsidR="00050022" w:rsidRPr="00E854C3" w:rsidRDefault="00050022" w:rsidP="009208EB">
            <w:pPr>
              <w:rPr>
                <w:sz w:val="22"/>
                <w:szCs w:val="22"/>
              </w:rPr>
            </w:pPr>
            <w:r w:rsidRPr="00E854C3">
              <w:rPr>
                <w:sz w:val="22"/>
                <w:szCs w:val="22"/>
              </w:rPr>
              <w:t>– должно быть наличие в базе данных информации об изменениях в законодательстве (правовые акты, судебная практика и проекты законов, писем) в режиме новостной ленты;</w:t>
            </w:r>
          </w:p>
          <w:p w14:paraId="08F0150B" w14:textId="77777777" w:rsidR="00050022" w:rsidRPr="00E854C3" w:rsidRDefault="00050022" w:rsidP="009208EB">
            <w:pPr>
              <w:rPr>
                <w:sz w:val="22"/>
                <w:szCs w:val="22"/>
              </w:rPr>
            </w:pPr>
            <w:r w:rsidRPr="00E854C3">
              <w:rPr>
                <w:sz w:val="22"/>
                <w:szCs w:val="22"/>
              </w:rPr>
              <w:t>– должно быть наличие аналитических аннотаций, кратко излагающих суть документов федерального законодательства, приказов и писем ФОИВ;</w:t>
            </w:r>
          </w:p>
          <w:p w14:paraId="7D640495" w14:textId="77777777" w:rsidR="00050022" w:rsidRPr="00E854C3" w:rsidRDefault="00050022" w:rsidP="009208EB">
            <w:pPr>
              <w:rPr>
                <w:sz w:val="22"/>
                <w:szCs w:val="22"/>
              </w:rPr>
            </w:pPr>
            <w:r w:rsidRPr="00E854C3">
              <w:rPr>
                <w:sz w:val="22"/>
                <w:szCs w:val="22"/>
              </w:rPr>
              <w:t>– должно быть наличие  доступа к записям вебинаров и семинаров из основного меню;</w:t>
            </w:r>
          </w:p>
          <w:p w14:paraId="0110D42D" w14:textId="77777777" w:rsidR="00050022" w:rsidRPr="00E854C3" w:rsidRDefault="00050022" w:rsidP="009208EB">
            <w:pPr>
              <w:rPr>
                <w:sz w:val="22"/>
                <w:szCs w:val="22"/>
              </w:rPr>
            </w:pPr>
            <w:r w:rsidRPr="00E854C3">
              <w:rPr>
                <w:sz w:val="22"/>
                <w:szCs w:val="22"/>
              </w:rPr>
              <w:t>– должно быть наличие возможности в основном меню (на главной странице) базы данных знакомиться с новостями (с возможностью перехода к текстам правовых актов, судебных решений, проектов правовых актов, писем, рекомендаций, таблиц, схем, видео и т.д.);</w:t>
            </w:r>
          </w:p>
          <w:p w14:paraId="7DA86230" w14:textId="77777777" w:rsidR="00050022" w:rsidRPr="00E854C3" w:rsidRDefault="00050022" w:rsidP="009208EB">
            <w:pPr>
              <w:rPr>
                <w:sz w:val="22"/>
                <w:szCs w:val="22"/>
              </w:rPr>
            </w:pPr>
            <w:r w:rsidRPr="00E854C3">
              <w:rPr>
                <w:sz w:val="22"/>
                <w:szCs w:val="22"/>
              </w:rPr>
              <w:t>– должно быть наличие возможности фильтрации результатов поиска по параметрам (текст документа, название документа, номер документа, дата документа, принявший орган, вид документа)</w:t>
            </w:r>
          </w:p>
          <w:p w14:paraId="3FCBD336" w14:textId="77777777" w:rsidR="00050022" w:rsidRPr="00E854C3" w:rsidRDefault="00050022" w:rsidP="009208EB">
            <w:pPr>
              <w:rPr>
                <w:sz w:val="22"/>
                <w:szCs w:val="22"/>
              </w:rPr>
            </w:pPr>
            <w:r w:rsidRPr="00E854C3">
              <w:rPr>
                <w:sz w:val="22"/>
                <w:szCs w:val="22"/>
              </w:rPr>
              <w:t>– должно быть наличие возможности экспорта (с последующим сохранением) выбранного документа или списка документов в файл текстового формата;</w:t>
            </w:r>
          </w:p>
          <w:p w14:paraId="097282BB" w14:textId="77777777" w:rsidR="00050022" w:rsidRPr="00E854C3" w:rsidRDefault="00050022" w:rsidP="009208EB">
            <w:pPr>
              <w:rPr>
                <w:sz w:val="22"/>
                <w:szCs w:val="22"/>
              </w:rPr>
            </w:pPr>
            <w:r w:rsidRPr="00E854C3">
              <w:rPr>
                <w:sz w:val="22"/>
                <w:szCs w:val="22"/>
              </w:rPr>
              <w:t xml:space="preserve">-– должно быть наличие возможности печати из самого документа; </w:t>
            </w:r>
          </w:p>
          <w:p w14:paraId="090DF7AF" w14:textId="77777777" w:rsidR="00050022" w:rsidRPr="00E854C3" w:rsidRDefault="00050022" w:rsidP="009208EB">
            <w:pPr>
              <w:rPr>
                <w:sz w:val="22"/>
                <w:szCs w:val="22"/>
              </w:rPr>
            </w:pPr>
            <w:r w:rsidRPr="00E854C3">
              <w:rPr>
                <w:sz w:val="22"/>
                <w:szCs w:val="22"/>
              </w:rPr>
              <w:t>- должно быть наличие навигационной панели по документу;</w:t>
            </w:r>
          </w:p>
          <w:p w14:paraId="77E3AD71" w14:textId="77777777" w:rsidR="00050022" w:rsidRPr="00E854C3" w:rsidRDefault="00050022" w:rsidP="009208EB">
            <w:pPr>
              <w:rPr>
                <w:sz w:val="22"/>
                <w:szCs w:val="22"/>
              </w:rPr>
            </w:pPr>
            <w:r w:rsidRPr="00E854C3">
              <w:rPr>
                <w:sz w:val="22"/>
                <w:szCs w:val="22"/>
              </w:rPr>
              <w:t>-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бэклинка;</w:t>
            </w:r>
          </w:p>
          <w:p w14:paraId="7481C315" w14:textId="77777777" w:rsidR="00050022" w:rsidRPr="00E854C3" w:rsidRDefault="00050022" w:rsidP="009208EB">
            <w:pPr>
              <w:rPr>
                <w:sz w:val="22"/>
                <w:szCs w:val="22"/>
              </w:rPr>
            </w:pPr>
            <w:r w:rsidRPr="00E854C3">
              <w:rPr>
                <w:sz w:val="22"/>
                <w:szCs w:val="22"/>
              </w:rPr>
              <w:t>– должно быть наличие возможности обращения</w:t>
            </w:r>
            <w:r w:rsidRPr="00E854C3">
              <w:rPr>
                <w:rFonts w:eastAsia="Arial"/>
                <w:sz w:val="22"/>
                <w:szCs w:val="22"/>
              </w:rPr>
              <w:t xml:space="preserve"> к онлайн-помощнику и  экспертам Системы</w:t>
            </w:r>
            <w:r w:rsidRPr="00E854C3">
              <w:rPr>
                <w:sz w:val="22"/>
                <w:szCs w:val="22"/>
              </w:rPr>
              <w:t>;</w:t>
            </w:r>
          </w:p>
          <w:p w14:paraId="3125E05C" w14:textId="77777777" w:rsidR="00050022" w:rsidRPr="00E854C3" w:rsidRDefault="00050022" w:rsidP="009208EB">
            <w:pPr>
              <w:rPr>
                <w:sz w:val="22"/>
                <w:szCs w:val="22"/>
              </w:rPr>
            </w:pPr>
            <w:r w:rsidRPr="00E854C3">
              <w:rPr>
                <w:sz w:val="22"/>
                <w:szCs w:val="22"/>
              </w:rPr>
              <w:t>– должно быть наличие возможности детализации поиска в найденном по ключевому слову;</w:t>
            </w:r>
          </w:p>
          <w:p w14:paraId="151CFA46" w14:textId="77777777" w:rsidR="00050022" w:rsidRPr="00E854C3" w:rsidRDefault="00050022" w:rsidP="009208EB">
            <w:pPr>
              <w:rPr>
                <w:sz w:val="22"/>
                <w:szCs w:val="22"/>
              </w:rPr>
            </w:pPr>
            <w:r w:rsidRPr="00E854C3">
              <w:rPr>
                <w:sz w:val="22"/>
                <w:szCs w:val="22"/>
              </w:rPr>
              <w:t>– должно быть наличие возможности доступа к документам базы данных с использованием  рубрикатора  (с навигационным содержанием по материалу) и встроенным внутри текстовым поиском</w:t>
            </w:r>
          </w:p>
          <w:p w14:paraId="13BA0289" w14:textId="77777777" w:rsidR="00050022" w:rsidRPr="00E854C3" w:rsidRDefault="00050022" w:rsidP="009208EB">
            <w:pPr>
              <w:rPr>
                <w:sz w:val="22"/>
                <w:szCs w:val="22"/>
              </w:rPr>
            </w:pPr>
          </w:p>
          <w:p w14:paraId="61FFF099" w14:textId="77777777" w:rsidR="00050022" w:rsidRPr="00E854C3" w:rsidRDefault="00050022" w:rsidP="00107742">
            <w:pPr>
              <w:ind w:firstLine="322"/>
              <w:rPr>
                <w:b/>
                <w:sz w:val="22"/>
                <w:szCs w:val="22"/>
              </w:rPr>
            </w:pPr>
            <w:r w:rsidRPr="00E854C3">
              <w:rPr>
                <w:b/>
                <w:sz w:val="22"/>
                <w:szCs w:val="22"/>
              </w:rPr>
              <w:lastRenderedPageBreak/>
              <w:t xml:space="preserve">Дополнительные требования: </w:t>
            </w:r>
          </w:p>
          <w:p w14:paraId="32BE0B94" w14:textId="77777777" w:rsidR="00050022" w:rsidRPr="00E854C3" w:rsidRDefault="00050022" w:rsidP="00107742">
            <w:pPr>
              <w:pStyle w:val="11"/>
              <w:widowControl w:val="0"/>
              <w:ind w:firstLine="322"/>
              <w:contextualSpacing w:val="0"/>
              <w:rPr>
                <w:b/>
              </w:rPr>
            </w:pPr>
            <w:r w:rsidRPr="00E854C3">
              <w:rPr>
                <w:b/>
              </w:rPr>
              <w:t xml:space="preserve">Видеоматериалы </w:t>
            </w:r>
          </w:p>
          <w:p w14:paraId="3FCEF91E" w14:textId="77777777" w:rsidR="00050022" w:rsidRPr="00E854C3" w:rsidRDefault="00050022" w:rsidP="00107742">
            <w:pPr>
              <w:pStyle w:val="11"/>
              <w:widowControl w:val="0"/>
              <w:ind w:firstLine="322"/>
              <w:contextualSpacing w:val="0"/>
            </w:pPr>
            <w:r w:rsidRPr="00E854C3">
              <w:t>Должна быть обеспечена возможность к записи онлайн-семинаров, лекций и вебинаров на актуальные темы по вопросам закупок, а также записи уже проведенных мероприятий — не менее 12 видео в год, а так же доступ к архиву прошедших вебинаров и видеоматериалов;</w:t>
            </w:r>
          </w:p>
          <w:p w14:paraId="0237D143" w14:textId="77777777" w:rsidR="00050022" w:rsidRPr="00E854C3" w:rsidRDefault="00050022" w:rsidP="00107742">
            <w:pPr>
              <w:pStyle w:val="11"/>
              <w:widowControl w:val="0"/>
              <w:ind w:firstLine="322"/>
              <w:contextualSpacing w:val="0"/>
            </w:pPr>
          </w:p>
          <w:p w14:paraId="3263B741" w14:textId="77777777" w:rsidR="00050022" w:rsidRPr="00E854C3" w:rsidRDefault="00050022" w:rsidP="00107742">
            <w:pPr>
              <w:ind w:firstLine="322"/>
              <w:rPr>
                <w:b/>
                <w:sz w:val="22"/>
                <w:szCs w:val="22"/>
              </w:rPr>
            </w:pPr>
          </w:p>
          <w:p w14:paraId="367A1022" w14:textId="77777777" w:rsidR="00050022" w:rsidRPr="00E854C3" w:rsidRDefault="00050022" w:rsidP="00107742">
            <w:pPr>
              <w:pStyle w:val="11"/>
              <w:widowControl w:val="0"/>
              <w:ind w:firstLine="322"/>
              <w:contextualSpacing w:val="0"/>
            </w:pPr>
            <w:r w:rsidRPr="00E854C3">
              <w:rPr>
                <w:b/>
              </w:rPr>
              <w:t>«Консультация эксперта»</w:t>
            </w:r>
            <w:r w:rsidRPr="00E854C3">
              <w:t xml:space="preserve"> должна быть оказана в следующих форматах:</w:t>
            </w:r>
          </w:p>
          <w:p w14:paraId="03C9B8D4" w14:textId="77777777" w:rsidR="00050022" w:rsidRPr="00E854C3" w:rsidRDefault="00050022" w:rsidP="00107742">
            <w:pPr>
              <w:pStyle w:val="11"/>
              <w:widowControl w:val="0"/>
              <w:ind w:firstLine="322"/>
              <w:contextualSpacing w:val="0"/>
            </w:pPr>
          </w:p>
          <w:p w14:paraId="6CC453A3" w14:textId="77777777" w:rsidR="00050022" w:rsidRPr="00E854C3" w:rsidRDefault="00050022" w:rsidP="00107742">
            <w:pPr>
              <w:numPr>
                <w:ilvl w:val="0"/>
                <w:numId w:val="27"/>
              </w:numPr>
              <w:ind w:right="141" w:firstLine="322"/>
              <w:contextualSpacing/>
              <w:rPr>
                <w:sz w:val="22"/>
                <w:szCs w:val="22"/>
              </w:rPr>
            </w:pPr>
            <w:r w:rsidRPr="00E854C3">
              <w:rPr>
                <w:b/>
                <w:sz w:val="22"/>
                <w:szCs w:val="22"/>
              </w:rPr>
              <w:t>Онлайн-помощник</w:t>
            </w:r>
            <w:r w:rsidRPr="00E854C3">
              <w:rPr>
                <w:sz w:val="22"/>
                <w:szCs w:val="22"/>
              </w:rPr>
              <w:t xml:space="preserve"> с возможностью подборки материалов.</w:t>
            </w:r>
          </w:p>
          <w:p w14:paraId="42C97E04" w14:textId="77777777" w:rsidR="00050022" w:rsidRPr="00E854C3" w:rsidRDefault="00050022" w:rsidP="00107742">
            <w:pPr>
              <w:ind w:left="142" w:right="141" w:firstLine="322"/>
              <w:rPr>
                <w:sz w:val="22"/>
                <w:szCs w:val="22"/>
              </w:rPr>
            </w:pPr>
            <w:r w:rsidRPr="00E854C3">
              <w:rPr>
                <w:sz w:val="22"/>
                <w:szCs w:val="22"/>
              </w:rPr>
              <w:t>Доступ к онлайн-помощнику должен быть предоставлен:</w:t>
            </w:r>
          </w:p>
          <w:p w14:paraId="46F42536" w14:textId="77777777" w:rsidR="00050022" w:rsidRPr="00E854C3" w:rsidRDefault="00050022" w:rsidP="00107742">
            <w:pPr>
              <w:ind w:left="142" w:right="141" w:firstLine="322"/>
              <w:rPr>
                <w:sz w:val="22"/>
                <w:szCs w:val="22"/>
              </w:rPr>
            </w:pPr>
            <w:r w:rsidRPr="00E854C3">
              <w:rPr>
                <w:sz w:val="22"/>
                <w:szCs w:val="22"/>
              </w:rPr>
              <w:t>– в рабочие дни – круглосуточно;</w:t>
            </w:r>
          </w:p>
          <w:p w14:paraId="1F446694" w14:textId="77777777" w:rsidR="00050022" w:rsidRPr="00E854C3" w:rsidRDefault="00050022" w:rsidP="00107742">
            <w:pPr>
              <w:ind w:left="142" w:right="141" w:firstLine="322"/>
              <w:rPr>
                <w:sz w:val="22"/>
                <w:szCs w:val="22"/>
              </w:rPr>
            </w:pPr>
            <w:r w:rsidRPr="00E854C3">
              <w:rPr>
                <w:sz w:val="22"/>
                <w:szCs w:val="22"/>
              </w:rPr>
              <w:t>– в выходные и праздничные дни – с 09 часов 00 минут до 18 часов 00 минут.</w:t>
            </w:r>
          </w:p>
          <w:p w14:paraId="1E200D11" w14:textId="77777777" w:rsidR="00050022" w:rsidRPr="00E854C3" w:rsidRDefault="00050022" w:rsidP="00107742">
            <w:pPr>
              <w:ind w:left="142" w:right="141" w:firstLine="322"/>
              <w:rPr>
                <w:sz w:val="22"/>
                <w:szCs w:val="22"/>
              </w:rPr>
            </w:pPr>
            <w:r w:rsidRPr="00E854C3">
              <w:rPr>
                <w:sz w:val="22"/>
                <w:szCs w:val="22"/>
              </w:rPr>
              <w:t>Время ожидания ответа должно составлять не более 10 минут.</w:t>
            </w:r>
          </w:p>
          <w:p w14:paraId="4EA1FBB9" w14:textId="77777777" w:rsidR="00050022" w:rsidRPr="00E854C3" w:rsidRDefault="00050022" w:rsidP="00107742">
            <w:pPr>
              <w:ind w:left="142" w:right="141" w:firstLine="322"/>
              <w:rPr>
                <w:sz w:val="22"/>
                <w:szCs w:val="22"/>
              </w:rPr>
            </w:pPr>
            <w:r w:rsidRPr="00E854C3">
              <w:rPr>
                <w:sz w:val="22"/>
                <w:szCs w:val="22"/>
              </w:rPr>
              <w:t xml:space="preserve">Количество вопросов – неограниченно в течение срока действия </w:t>
            </w:r>
            <w:r w:rsidR="00FD2EF0" w:rsidRPr="00E854C3">
              <w:rPr>
                <w:bCs/>
                <w:sz w:val="22"/>
                <w:szCs w:val="22"/>
              </w:rPr>
              <w:t>Контракта</w:t>
            </w:r>
            <w:r w:rsidRPr="00E854C3">
              <w:rPr>
                <w:sz w:val="22"/>
                <w:szCs w:val="22"/>
              </w:rPr>
              <w:t xml:space="preserve"> /договора</w:t>
            </w:r>
          </w:p>
          <w:p w14:paraId="3742CB0A" w14:textId="77777777" w:rsidR="00050022" w:rsidRPr="00E854C3" w:rsidRDefault="00050022" w:rsidP="00107742">
            <w:pPr>
              <w:ind w:left="142" w:right="141" w:firstLine="322"/>
              <w:rPr>
                <w:sz w:val="22"/>
                <w:szCs w:val="22"/>
              </w:rPr>
            </w:pPr>
          </w:p>
          <w:p w14:paraId="18740884" w14:textId="77777777" w:rsidR="00050022" w:rsidRPr="00E854C3" w:rsidRDefault="00050022" w:rsidP="00107742">
            <w:pPr>
              <w:ind w:left="142" w:right="141" w:firstLine="322"/>
              <w:rPr>
                <w:sz w:val="22"/>
                <w:szCs w:val="22"/>
              </w:rPr>
            </w:pPr>
            <w:r w:rsidRPr="00E854C3">
              <w:rPr>
                <w:sz w:val="22"/>
                <w:szCs w:val="22"/>
              </w:rPr>
              <w:t xml:space="preserve">2. </w:t>
            </w:r>
            <w:r w:rsidRPr="00E854C3">
              <w:rPr>
                <w:b/>
                <w:sz w:val="22"/>
                <w:szCs w:val="22"/>
              </w:rPr>
              <w:t>Письменные ответы экспертов</w:t>
            </w:r>
            <w:r w:rsidRPr="00E854C3">
              <w:rPr>
                <w:sz w:val="22"/>
                <w:szCs w:val="22"/>
              </w:rPr>
              <w:t xml:space="preserve"> </w:t>
            </w:r>
          </w:p>
          <w:p w14:paraId="3677672D" w14:textId="77777777" w:rsidR="00050022" w:rsidRPr="00E854C3" w:rsidRDefault="00050022" w:rsidP="00107742">
            <w:pPr>
              <w:ind w:left="142" w:right="141" w:firstLine="322"/>
              <w:rPr>
                <w:sz w:val="22"/>
                <w:szCs w:val="22"/>
              </w:rPr>
            </w:pPr>
            <w:r w:rsidRPr="00E854C3">
              <w:rPr>
                <w:sz w:val="22"/>
                <w:szCs w:val="22"/>
              </w:rPr>
              <w:t>Доступ к сервису должен быть предоставлен круглосуточно.</w:t>
            </w:r>
          </w:p>
          <w:p w14:paraId="1DBDFE2B" w14:textId="77777777" w:rsidR="00050022" w:rsidRPr="00E854C3" w:rsidRDefault="00050022" w:rsidP="00107742">
            <w:pPr>
              <w:ind w:left="142" w:right="141" w:firstLine="322"/>
              <w:rPr>
                <w:sz w:val="22"/>
                <w:szCs w:val="22"/>
              </w:rPr>
            </w:pPr>
            <w:r w:rsidRPr="00E854C3">
              <w:rPr>
                <w:sz w:val="22"/>
                <w:szCs w:val="22"/>
              </w:rPr>
              <w:t>Срок ответа – не позднее 24 часов (в рабочие дни) с момента отправки вопроса через специальную форму, должно представлять собой диалоговое окно в составе базы данных. Должна быть обеспечена возможность задать вопрос для эксперта из личного кабинета или через онлайн – помощника.</w:t>
            </w:r>
          </w:p>
          <w:p w14:paraId="1CCC82C7" w14:textId="77777777" w:rsidR="00050022" w:rsidRPr="00E854C3" w:rsidRDefault="00050022" w:rsidP="00107742">
            <w:pPr>
              <w:ind w:left="142" w:right="141" w:firstLine="322"/>
              <w:rPr>
                <w:sz w:val="22"/>
                <w:szCs w:val="22"/>
              </w:rPr>
            </w:pPr>
            <w:r w:rsidRPr="00E854C3">
              <w:rPr>
                <w:sz w:val="22"/>
                <w:szCs w:val="22"/>
              </w:rPr>
              <w:t xml:space="preserve">Ответы на вопросы, поступившие в нерабочие дни или после 18.00 по мск в рабочие дни, регистрируются следующим рабочим днем. </w:t>
            </w:r>
          </w:p>
          <w:p w14:paraId="6CC1C6E2" w14:textId="77777777" w:rsidR="00050022" w:rsidRPr="00E854C3" w:rsidRDefault="00050022" w:rsidP="00107742">
            <w:pPr>
              <w:ind w:left="142" w:right="141" w:firstLine="322"/>
              <w:rPr>
                <w:sz w:val="22"/>
                <w:szCs w:val="22"/>
              </w:rPr>
            </w:pPr>
            <w:r w:rsidRPr="00E854C3">
              <w:rPr>
                <w:sz w:val="22"/>
                <w:szCs w:val="22"/>
              </w:rPr>
              <w:t xml:space="preserve">Исчисление сроков для подготовки такого ответа должен начинаться с 9.00 по мск первого рабочего дня. </w:t>
            </w:r>
          </w:p>
          <w:p w14:paraId="60F7CDF3" w14:textId="77777777" w:rsidR="00050022" w:rsidRPr="00E854C3" w:rsidRDefault="00050022" w:rsidP="00107742">
            <w:pPr>
              <w:ind w:left="142" w:right="141" w:firstLine="322"/>
              <w:rPr>
                <w:sz w:val="22"/>
                <w:szCs w:val="22"/>
              </w:rPr>
            </w:pPr>
            <w:r w:rsidRPr="00E854C3">
              <w:rPr>
                <w:sz w:val="22"/>
                <w:szCs w:val="22"/>
              </w:rPr>
              <w:t>При формировании ответа с подборкой материала с учетом судебной, административной практикой, позиции Минфина, ФАС, Минэконома или необходимо более детальное изучение сложной ситуации (нет единого подхода регулятора или контролера) срок ответа должен быть не более 4 рабочих дней с момента регистрации вопроса в Системе</w:t>
            </w:r>
          </w:p>
          <w:p w14:paraId="1DA4DB3D" w14:textId="77777777" w:rsidR="00050022" w:rsidRPr="00E854C3" w:rsidRDefault="00050022" w:rsidP="00107742">
            <w:pPr>
              <w:ind w:left="142" w:right="141" w:firstLine="322"/>
              <w:rPr>
                <w:sz w:val="22"/>
                <w:szCs w:val="22"/>
              </w:rPr>
            </w:pPr>
            <w:r w:rsidRPr="00E854C3">
              <w:rPr>
                <w:sz w:val="22"/>
                <w:szCs w:val="22"/>
              </w:rPr>
              <w:t>Количество вопросов – не менее 15 в год</w:t>
            </w:r>
          </w:p>
          <w:p w14:paraId="587B8595" w14:textId="77777777" w:rsidR="00050022" w:rsidRPr="00E854C3" w:rsidRDefault="00050022" w:rsidP="00107742">
            <w:pPr>
              <w:ind w:firstLine="322"/>
              <w:rPr>
                <w:b/>
                <w:sz w:val="22"/>
                <w:szCs w:val="22"/>
              </w:rPr>
            </w:pPr>
          </w:p>
          <w:p w14:paraId="15C0777A" w14:textId="77777777" w:rsidR="00050022" w:rsidRPr="00E854C3" w:rsidRDefault="00050022" w:rsidP="00107742">
            <w:pPr>
              <w:ind w:firstLine="322"/>
              <w:rPr>
                <w:b/>
                <w:sz w:val="22"/>
                <w:szCs w:val="22"/>
              </w:rPr>
            </w:pPr>
          </w:p>
          <w:p w14:paraId="13B44EB4" w14:textId="77777777" w:rsidR="00050022" w:rsidRPr="00E854C3" w:rsidRDefault="00050022" w:rsidP="00107742">
            <w:pPr>
              <w:widowControl w:val="0"/>
              <w:autoSpaceDE w:val="0"/>
              <w:autoSpaceDN w:val="0"/>
              <w:adjustRightInd w:val="0"/>
              <w:ind w:firstLine="322"/>
              <w:rPr>
                <w:sz w:val="22"/>
                <w:szCs w:val="22"/>
              </w:rPr>
            </w:pPr>
            <w:r w:rsidRPr="00E854C3">
              <w:rPr>
                <w:b/>
                <w:color w:val="000000"/>
                <w:sz w:val="22"/>
                <w:szCs w:val="22"/>
              </w:rPr>
              <w:t>Базы данных</w:t>
            </w:r>
            <w:r w:rsidRPr="00E854C3">
              <w:rPr>
                <w:color w:val="000000"/>
                <w:sz w:val="22"/>
                <w:szCs w:val="22"/>
              </w:rPr>
              <w:t xml:space="preserve"> должны быть структурированы по следующим разделам:</w:t>
            </w:r>
          </w:p>
          <w:p w14:paraId="073BF888" w14:textId="77777777" w:rsidR="00050022" w:rsidRPr="00E854C3" w:rsidRDefault="00050022" w:rsidP="00107742">
            <w:pPr>
              <w:pStyle w:val="11"/>
              <w:widowControl w:val="0"/>
              <w:ind w:firstLine="322"/>
              <w:contextualSpacing w:val="0"/>
            </w:pPr>
            <w:r w:rsidRPr="00E854C3">
              <w:t>Рекомендации/материалы, правовая база, шаблоны, справочники, электронные журналы, видеоматериалы, сервисы, новости (за неделю, за месяц, все новости)</w:t>
            </w:r>
          </w:p>
          <w:p w14:paraId="22BA222B" w14:textId="77777777" w:rsidR="00050022" w:rsidRPr="00E854C3" w:rsidRDefault="00050022" w:rsidP="00107742">
            <w:pPr>
              <w:pStyle w:val="11"/>
              <w:widowControl w:val="0"/>
              <w:ind w:firstLine="322"/>
              <w:contextualSpacing w:val="0"/>
            </w:pPr>
          </w:p>
          <w:p w14:paraId="59BD9E44" w14:textId="77777777" w:rsidR="00050022" w:rsidRPr="00E854C3" w:rsidRDefault="00050022" w:rsidP="00107742">
            <w:pPr>
              <w:pStyle w:val="11"/>
              <w:widowControl w:val="0"/>
              <w:ind w:firstLine="322"/>
              <w:contextualSpacing w:val="0"/>
              <w:rPr>
                <w:b/>
              </w:rPr>
            </w:pPr>
            <w:r w:rsidRPr="00E854C3">
              <w:rPr>
                <w:b/>
              </w:rPr>
              <w:t>Материалы</w:t>
            </w:r>
          </w:p>
          <w:p w14:paraId="5A6D7DF4" w14:textId="77777777" w:rsidR="00050022" w:rsidRPr="00E854C3" w:rsidRDefault="00050022" w:rsidP="00107742">
            <w:pPr>
              <w:pStyle w:val="11"/>
              <w:widowControl w:val="0"/>
              <w:ind w:firstLine="322"/>
              <w:contextualSpacing w:val="0"/>
            </w:pPr>
            <w:r w:rsidRPr="00E854C3">
              <w:t xml:space="preserve">- материалы должны содержать схемы, таблицы, иллюстрации, короткие видеолекции, примеры расчетов и ситуации из практики; </w:t>
            </w:r>
          </w:p>
          <w:p w14:paraId="3585DF05" w14:textId="77777777" w:rsidR="00050022" w:rsidRPr="00E854C3" w:rsidRDefault="00050022" w:rsidP="00107742">
            <w:pPr>
              <w:pStyle w:val="11"/>
              <w:widowControl w:val="0"/>
              <w:ind w:firstLine="322"/>
              <w:contextualSpacing w:val="0"/>
            </w:pPr>
            <w:r w:rsidRPr="00E854C3">
              <w:t>- материалы должны соответствовать нормам действующего законодательства на дату их применения. Должна быть возможность перехода в нормативно-правовые акты, а так же возможность просмотра более ранних версий данных материалов сроком не менее чем за 3 года. Дата версии материала должна быть отражена в панели документа «Редакция»;</w:t>
            </w:r>
          </w:p>
          <w:p w14:paraId="6BC99370" w14:textId="77777777" w:rsidR="00050022" w:rsidRPr="00E854C3" w:rsidRDefault="00050022" w:rsidP="00107742">
            <w:pPr>
              <w:pStyle w:val="11"/>
              <w:widowControl w:val="0"/>
              <w:ind w:firstLine="322"/>
              <w:contextualSpacing w:val="0"/>
            </w:pPr>
            <w:r w:rsidRPr="00E854C3">
              <w:t xml:space="preserve">- </w:t>
            </w:r>
            <w:r w:rsidRPr="00E854C3">
              <w:rPr>
                <w:b/>
              </w:rPr>
              <w:t>Шаблоны</w:t>
            </w:r>
            <w:r w:rsidRPr="00E854C3">
              <w:t xml:space="preserve"> документов должны содержать пустую форму, заполненный пример и комментарии с рекомендациями или пояснениями по заполнению с возможностью скачать и распечатать:</w:t>
            </w:r>
          </w:p>
          <w:p w14:paraId="2F2A1A9D" w14:textId="77777777" w:rsidR="00050022" w:rsidRPr="00E854C3" w:rsidRDefault="00050022" w:rsidP="00107742">
            <w:pPr>
              <w:pStyle w:val="11"/>
              <w:widowControl w:val="0"/>
              <w:pBdr>
                <w:top w:val="nil"/>
                <w:left w:val="nil"/>
                <w:bottom w:val="nil"/>
                <w:right w:val="nil"/>
                <w:between w:val="nil"/>
              </w:pBdr>
              <w:ind w:firstLine="322"/>
              <w:contextualSpacing w:val="0"/>
            </w:pPr>
            <w:r w:rsidRPr="00E854C3">
              <w:rPr>
                <w:b/>
              </w:rPr>
              <w:t>Расчетные сервисы</w:t>
            </w:r>
            <w:r w:rsidRPr="00E854C3">
              <w:br/>
              <w:t xml:space="preserve">Расчет штрафа и пеней за неисполнение или ненадлежащее исполнение обязательств по </w:t>
            </w:r>
            <w:r w:rsidR="003063EF" w:rsidRPr="00E854C3">
              <w:t>Договор</w:t>
            </w:r>
            <w:r w:rsidRPr="00E854C3">
              <w:t>у с учетом требований постановлений Правительства № 1042 и № 1063</w:t>
            </w:r>
            <w:r w:rsidRPr="00E854C3">
              <w:br/>
            </w:r>
            <w:r w:rsidRPr="00E854C3">
              <w:lastRenderedPageBreak/>
              <w:t>расчетчик.</w:t>
            </w:r>
            <w:r w:rsidRPr="00E854C3">
              <w:br/>
              <w:t>Расчет размера обеспечения заявки при проведении конкурсов и аукционов</w:t>
            </w:r>
            <w:r w:rsidRPr="00E854C3">
              <w:br/>
              <w:t>Обеспечение заявки на участие в торгах среди СМП.</w:t>
            </w:r>
            <w:r w:rsidRPr="00E854C3">
              <w:br/>
            </w:r>
            <w:r w:rsidRPr="00E854C3">
              <w:br/>
            </w:r>
            <w:r w:rsidRPr="00E854C3">
              <w:rPr>
                <w:b/>
              </w:rPr>
              <w:t>Справочник</w:t>
            </w:r>
            <w:r w:rsidRPr="00E854C3">
              <w:t xml:space="preserve"> ОКПД2</w:t>
            </w:r>
            <w:r w:rsidRPr="00E854C3">
              <w:br/>
              <w:t>Поиск кода ОКПД2 по ключевым словам или кодам.</w:t>
            </w:r>
          </w:p>
          <w:p w14:paraId="7D4BB44D" w14:textId="77777777" w:rsidR="00050022" w:rsidRPr="00E854C3" w:rsidRDefault="00050022" w:rsidP="00107742">
            <w:pPr>
              <w:pStyle w:val="11"/>
              <w:widowControl w:val="0"/>
              <w:ind w:firstLine="322"/>
              <w:contextualSpacing w:val="0"/>
            </w:pPr>
          </w:p>
          <w:p w14:paraId="5C50E1CF" w14:textId="77777777" w:rsidR="00050022" w:rsidRPr="00E854C3" w:rsidRDefault="00050022" w:rsidP="00107742">
            <w:pPr>
              <w:pStyle w:val="11"/>
              <w:ind w:firstLine="322"/>
              <w:contextualSpacing w:val="0"/>
              <w:rPr>
                <w:rFonts w:eastAsia="Calibri"/>
              </w:rPr>
            </w:pPr>
            <w:r w:rsidRPr="00E854C3">
              <w:rPr>
                <w:b/>
              </w:rPr>
              <w:t>Безопасность оказания услуг</w:t>
            </w:r>
            <w:r w:rsidRPr="00E854C3">
              <w:t>:  В процессе оказания услуг обработка и хранение персональных данных и конфиденциальной информации должны производиться в соответствии с действующим законодательством РФ</w:t>
            </w:r>
            <w:r w:rsidRPr="00E854C3">
              <w:rPr>
                <w:color w:val="000000"/>
                <w:shd w:val="clear" w:color="auto" w:fill="FFFFFF"/>
              </w:rPr>
              <w:t xml:space="preserve"> Федерального закона от 27.07. 2006 г. № 152-ФЗ «О персональных данных»</w:t>
            </w:r>
            <w:r w:rsidRPr="00E854C3">
              <w:t>.</w:t>
            </w:r>
          </w:p>
        </w:tc>
      </w:tr>
      <w:tr w:rsidR="00050022" w:rsidRPr="00E854C3" w14:paraId="6348ACF5" w14:textId="77777777" w:rsidTr="001D1269">
        <w:tblPrEx>
          <w:tblCellMar>
            <w:top w:w="0" w:type="dxa"/>
            <w:left w:w="108" w:type="dxa"/>
            <w:bottom w:w="0" w:type="dxa"/>
            <w:right w:w="108" w:type="dxa"/>
          </w:tblCellMar>
          <w:tblLook w:val="0000" w:firstRow="0" w:lastRow="0" w:firstColumn="0" w:lastColumn="0" w:noHBand="0" w:noVBand="0"/>
        </w:tblPrEx>
        <w:trPr>
          <w:trHeight w:val="276"/>
        </w:trPr>
        <w:tc>
          <w:tcPr>
            <w:tcW w:w="2450" w:type="dxa"/>
          </w:tcPr>
          <w:p w14:paraId="126D46FE" w14:textId="77777777" w:rsidR="00050022" w:rsidRPr="00E854C3" w:rsidRDefault="00050022" w:rsidP="009208EB">
            <w:pPr>
              <w:pStyle w:val="31"/>
              <w:tabs>
                <w:tab w:val="left" w:pos="567"/>
                <w:tab w:val="left" w:pos="1134"/>
              </w:tabs>
              <w:spacing w:after="0"/>
              <w:rPr>
                <w:b/>
                <w:bCs/>
                <w:color w:val="000000"/>
                <w:sz w:val="22"/>
                <w:szCs w:val="22"/>
                <w:lang w:val="ru-RU" w:eastAsia="ru-RU"/>
              </w:rPr>
            </w:pPr>
            <w:r w:rsidRPr="00E854C3">
              <w:rPr>
                <w:b/>
                <w:bCs/>
                <w:sz w:val="22"/>
                <w:szCs w:val="22"/>
                <w:lang w:val="ru-RU" w:eastAsia="ru-RU"/>
              </w:rPr>
              <w:lastRenderedPageBreak/>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8011" w:type="dxa"/>
            <w:gridSpan w:val="2"/>
          </w:tcPr>
          <w:p w14:paraId="05492CCF" w14:textId="77777777" w:rsidR="00050022" w:rsidRPr="00E854C3" w:rsidRDefault="00050022" w:rsidP="00107742">
            <w:pPr>
              <w:spacing w:line="216" w:lineRule="auto"/>
              <w:ind w:firstLine="314"/>
              <w:rPr>
                <w:sz w:val="22"/>
                <w:szCs w:val="22"/>
              </w:rPr>
            </w:pPr>
            <w:r w:rsidRPr="00E854C3">
              <w:rPr>
                <w:sz w:val="22"/>
                <w:szCs w:val="22"/>
              </w:rPr>
              <w:t>В соответствии с постановлением Правительства РФ от 16.11.2015г.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установлен запрет на допуск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происходящих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а также исключительных прав на такое программное обеспечение и прав использования такого программного обеспечения (далее - программное обеспечение и (или) права на него), для целей осуществления закупок для обеспечения государственных и муниципальных нужд.</w:t>
            </w:r>
          </w:p>
        </w:tc>
      </w:tr>
    </w:tbl>
    <w:p w14:paraId="76200FD6" w14:textId="77777777" w:rsidR="00050022" w:rsidRPr="00E854C3" w:rsidRDefault="00050022" w:rsidP="009208EB">
      <w:pPr>
        <w:pStyle w:val="11"/>
        <w:contextualSpacing w:val="0"/>
        <w:rPr>
          <w:rFonts w:eastAsia="proxima nova"/>
        </w:rPr>
      </w:pPr>
    </w:p>
    <w:p w14:paraId="470C86F8" w14:textId="2D327FF4" w:rsidR="00050022" w:rsidRPr="00E854C3" w:rsidRDefault="00107742" w:rsidP="009208EB">
      <w:pPr>
        <w:numPr>
          <w:ilvl w:val="1"/>
          <w:numId w:val="25"/>
        </w:numPr>
        <w:spacing w:line="276" w:lineRule="auto"/>
        <w:rPr>
          <w:b/>
          <w:sz w:val="22"/>
          <w:szCs w:val="22"/>
        </w:rPr>
      </w:pPr>
      <w:r w:rsidRPr="00E854C3">
        <w:rPr>
          <w:b/>
          <w:sz w:val="22"/>
          <w:szCs w:val="22"/>
        </w:rPr>
        <w:t xml:space="preserve">Система: </w:t>
      </w:r>
      <w:r w:rsidR="00050022" w:rsidRPr="00E854C3">
        <w:rPr>
          <w:b/>
          <w:sz w:val="22"/>
          <w:szCs w:val="22"/>
        </w:rPr>
        <w:t xml:space="preserve">«Охрана труда </w:t>
      </w:r>
      <w:r w:rsidR="00E74937" w:rsidRPr="00E854C3">
        <w:rPr>
          <w:b/>
          <w:sz w:val="22"/>
          <w:szCs w:val="22"/>
        </w:rPr>
        <w:t>тариф премиальный</w:t>
      </w:r>
      <w:r w:rsidR="00050022" w:rsidRPr="00E854C3">
        <w:rPr>
          <w:b/>
          <w:sz w:val="22"/>
          <w:szCs w:val="22"/>
        </w:rPr>
        <w:t>»:</w:t>
      </w:r>
    </w:p>
    <w:p w14:paraId="46A2A63E" w14:textId="77777777" w:rsidR="00050022" w:rsidRPr="00E854C3" w:rsidRDefault="00050022" w:rsidP="009208EB">
      <w:pPr>
        <w:spacing w:line="276" w:lineRule="auto"/>
        <w:ind w:left="1005"/>
        <w:rPr>
          <w:b/>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7229"/>
      </w:tblGrid>
      <w:tr w:rsidR="00050022" w:rsidRPr="00E854C3" w14:paraId="3DC76DDD" w14:textId="77777777" w:rsidTr="00107742">
        <w:trPr>
          <w:jc w:val="center"/>
        </w:trPr>
        <w:tc>
          <w:tcPr>
            <w:tcW w:w="2547" w:type="dxa"/>
          </w:tcPr>
          <w:p w14:paraId="68D083AB" w14:textId="77777777" w:rsidR="00050022" w:rsidRPr="00E854C3" w:rsidRDefault="00050022" w:rsidP="00107742">
            <w:pPr>
              <w:widowControl w:val="0"/>
              <w:autoSpaceDE w:val="0"/>
              <w:autoSpaceDN w:val="0"/>
              <w:adjustRightInd w:val="0"/>
              <w:ind w:left="137"/>
              <w:rPr>
                <w:sz w:val="22"/>
                <w:szCs w:val="22"/>
              </w:rPr>
            </w:pPr>
            <w:r w:rsidRPr="00E854C3">
              <w:rPr>
                <w:b/>
                <w:bCs/>
                <w:color w:val="000000"/>
                <w:sz w:val="22"/>
                <w:szCs w:val="22"/>
              </w:rPr>
              <w:t>Наименование, характеристики и количество</w:t>
            </w:r>
          </w:p>
        </w:tc>
        <w:tc>
          <w:tcPr>
            <w:tcW w:w="7229" w:type="dxa"/>
            <w:vAlign w:val="center"/>
          </w:tcPr>
          <w:p w14:paraId="22582D96" w14:textId="77777777" w:rsidR="00050022" w:rsidRPr="00E854C3" w:rsidRDefault="00050022" w:rsidP="00107742">
            <w:pPr>
              <w:widowControl w:val="0"/>
              <w:autoSpaceDE w:val="0"/>
              <w:autoSpaceDN w:val="0"/>
              <w:adjustRightInd w:val="0"/>
              <w:ind w:left="137" w:firstLine="288"/>
              <w:rPr>
                <w:color w:val="000000"/>
                <w:sz w:val="22"/>
                <w:szCs w:val="22"/>
              </w:rPr>
            </w:pPr>
            <w:r w:rsidRPr="00E854C3">
              <w:rPr>
                <w:color w:val="000000"/>
                <w:sz w:val="22"/>
                <w:szCs w:val="22"/>
              </w:rPr>
              <w:t>Передача неисключительных прав использования  электронной базы данных, содержащей актуальную консультационную и нормативно-правовую информацию по основным направлениям деятельности специалистов по охране труда.</w:t>
            </w:r>
          </w:p>
          <w:p w14:paraId="2BD98DA3" w14:textId="0A07C2A4" w:rsidR="00050022" w:rsidRPr="00E854C3" w:rsidRDefault="00050022" w:rsidP="00107742">
            <w:pPr>
              <w:widowControl w:val="0"/>
              <w:autoSpaceDE w:val="0"/>
              <w:autoSpaceDN w:val="0"/>
              <w:adjustRightInd w:val="0"/>
              <w:ind w:left="137" w:firstLine="288"/>
              <w:rPr>
                <w:sz w:val="22"/>
                <w:szCs w:val="22"/>
              </w:rPr>
            </w:pPr>
            <w:r w:rsidRPr="00E854C3">
              <w:rPr>
                <w:color w:val="000000"/>
                <w:sz w:val="22"/>
                <w:szCs w:val="22"/>
              </w:rPr>
              <w:t xml:space="preserve">Количество подключений 1 , на основании списка пользователей, предоставленного </w:t>
            </w:r>
            <w:r w:rsidR="00B05F2B" w:rsidRPr="00E854C3">
              <w:rPr>
                <w:color w:val="000000"/>
                <w:sz w:val="22"/>
                <w:szCs w:val="22"/>
              </w:rPr>
              <w:t>Сублицензиатом</w:t>
            </w:r>
            <w:r w:rsidRPr="00E854C3">
              <w:rPr>
                <w:color w:val="000000"/>
                <w:sz w:val="22"/>
                <w:szCs w:val="22"/>
              </w:rPr>
              <w:t>.</w:t>
            </w:r>
          </w:p>
          <w:p w14:paraId="541B7E41" w14:textId="77777777" w:rsidR="00050022" w:rsidRPr="00E854C3" w:rsidRDefault="00050022" w:rsidP="00107742">
            <w:pPr>
              <w:widowControl w:val="0"/>
              <w:autoSpaceDE w:val="0"/>
              <w:autoSpaceDN w:val="0"/>
              <w:adjustRightInd w:val="0"/>
              <w:ind w:left="137" w:firstLine="288"/>
              <w:rPr>
                <w:sz w:val="22"/>
                <w:szCs w:val="22"/>
              </w:rPr>
            </w:pPr>
            <w:r w:rsidRPr="00E854C3">
              <w:rPr>
                <w:color w:val="000000"/>
                <w:sz w:val="22"/>
                <w:szCs w:val="22"/>
              </w:rPr>
              <w:t>Срок права использования системы: 1 год</w:t>
            </w:r>
          </w:p>
        </w:tc>
      </w:tr>
      <w:tr w:rsidR="00050022" w:rsidRPr="00E854C3" w14:paraId="2D2E8E73" w14:textId="77777777" w:rsidTr="00107742">
        <w:trPr>
          <w:jc w:val="center"/>
        </w:trPr>
        <w:tc>
          <w:tcPr>
            <w:tcW w:w="2547" w:type="dxa"/>
          </w:tcPr>
          <w:p w14:paraId="26CE807E" w14:textId="77777777" w:rsidR="00050022" w:rsidRPr="00E854C3" w:rsidRDefault="00050022" w:rsidP="00107742">
            <w:pPr>
              <w:widowControl w:val="0"/>
              <w:autoSpaceDE w:val="0"/>
              <w:autoSpaceDN w:val="0"/>
              <w:adjustRightInd w:val="0"/>
              <w:ind w:left="137"/>
              <w:rPr>
                <w:sz w:val="22"/>
                <w:szCs w:val="22"/>
              </w:rPr>
            </w:pPr>
            <w:r w:rsidRPr="00E854C3">
              <w:rPr>
                <w:b/>
                <w:bCs/>
                <w:color w:val="000000"/>
                <w:sz w:val="22"/>
                <w:szCs w:val="22"/>
              </w:rPr>
              <w:t>Требования к качеству, техническим характеристикам Базы данных</w:t>
            </w:r>
          </w:p>
        </w:tc>
        <w:tc>
          <w:tcPr>
            <w:tcW w:w="7229" w:type="dxa"/>
            <w:vAlign w:val="center"/>
          </w:tcPr>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0" w:type="dxa"/>
                <w:right w:w="0" w:type="dxa"/>
              </w:tblCellMar>
              <w:tblLook w:val="0000" w:firstRow="0" w:lastRow="0" w:firstColumn="0" w:lastColumn="0" w:noHBand="0" w:noVBand="0"/>
            </w:tblPr>
            <w:tblGrid>
              <w:gridCol w:w="7441"/>
            </w:tblGrid>
            <w:tr w:rsidR="00E74937" w:rsidRPr="00E854C3" w14:paraId="1B50035F" w14:textId="77777777" w:rsidTr="00FF371E">
              <w:tc>
                <w:tcPr>
                  <w:tcW w:w="7441" w:type="dxa"/>
                  <w:shd w:val="clear" w:color="auto" w:fill="FFFFFF"/>
                  <w:vAlign w:val="center"/>
                </w:tcPr>
                <w:p w14:paraId="65CDD107" w14:textId="77777777" w:rsidR="00E74937" w:rsidRPr="00E854C3" w:rsidRDefault="00E74937" w:rsidP="00107742">
                  <w:pPr>
                    <w:widowControl w:val="0"/>
                    <w:tabs>
                      <w:tab w:val="left" w:pos="7016"/>
                    </w:tabs>
                    <w:autoSpaceDE w:val="0"/>
                    <w:autoSpaceDN w:val="0"/>
                    <w:adjustRightInd w:val="0"/>
                    <w:spacing w:before="85"/>
                    <w:ind w:left="142" w:right="283" w:firstLine="278"/>
                    <w:rPr>
                      <w:b/>
                      <w:sz w:val="22"/>
                      <w:szCs w:val="22"/>
                    </w:rPr>
                  </w:pPr>
                  <w:r w:rsidRPr="00E854C3">
                    <w:rPr>
                      <w:b/>
                      <w:sz w:val="22"/>
                      <w:szCs w:val="22"/>
                    </w:rPr>
                    <w:t>База данных должна содержать:</w:t>
                  </w:r>
                </w:p>
                <w:p w14:paraId="23D8F6AD" w14:textId="77777777" w:rsidR="00E74937" w:rsidRPr="00E854C3" w:rsidRDefault="00E74937" w:rsidP="00107742">
                  <w:pPr>
                    <w:widowControl w:val="0"/>
                    <w:tabs>
                      <w:tab w:val="left" w:pos="7016"/>
                    </w:tabs>
                    <w:autoSpaceDE w:val="0"/>
                    <w:autoSpaceDN w:val="0"/>
                    <w:adjustRightInd w:val="0"/>
                    <w:spacing w:before="85"/>
                    <w:ind w:left="142" w:right="283" w:firstLine="278"/>
                    <w:rPr>
                      <w:sz w:val="22"/>
                      <w:szCs w:val="22"/>
                    </w:rPr>
                  </w:pPr>
                </w:p>
                <w:p w14:paraId="557C0B5C" w14:textId="77777777" w:rsidR="00E74937" w:rsidRPr="00E854C3" w:rsidRDefault="00E74937" w:rsidP="00107742">
                  <w:pPr>
                    <w:numPr>
                      <w:ilvl w:val="0"/>
                      <w:numId w:val="36"/>
                    </w:numPr>
                    <w:tabs>
                      <w:tab w:val="left" w:pos="7016"/>
                    </w:tabs>
                    <w:ind w:left="142" w:right="283" w:firstLine="278"/>
                    <w:rPr>
                      <w:sz w:val="22"/>
                      <w:szCs w:val="22"/>
                    </w:rPr>
                  </w:pPr>
                  <w:r w:rsidRPr="00E854C3">
                    <w:rPr>
                      <w:sz w:val="22"/>
                      <w:szCs w:val="22"/>
                    </w:rPr>
                    <w:t>Рекомендации для действий в ситуациях, которые могут возникнуть в работе специалистов по охране труда;</w:t>
                  </w:r>
                </w:p>
                <w:p w14:paraId="12CCB153" w14:textId="77777777" w:rsidR="00E74937" w:rsidRPr="00E854C3" w:rsidRDefault="00E74937" w:rsidP="00107742">
                  <w:pPr>
                    <w:numPr>
                      <w:ilvl w:val="0"/>
                      <w:numId w:val="36"/>
                    </w:numPr>
                    <w:tabs>
                      <w:tab w:val="left" w:pos="7016"/>
                    </w:tabs>
                    <w:ind w:left="142" w:right="283" w:firstLine="278"/>
                    <w:rPr>
                      <w:sz w:val="22"/>
                      <w:szCs w:val="22"/>
                    </w:rPr>
                  </w:pPr>
                  <w:r w:rsidRPr="00E854C3">
                    <w:rPr>
                      <w:sz w:val="22"/>
                      <w:szCs w:val="22"/>
                    </w:rPr>
                    <w:t>Разъяснения экспертов в области охраны труда;</w:t>
                  </w:r>
                </w:p>
                <w:p w14:paraId="51BB7C04" w14:textId="77777777" w:rsidR="00E74937" w:rsidRPr="00E854C3" w:rsidRDefault="00E74937" w:rsidP="00107742">
                  <w:pPr>
                    <w:numPr>
                      <w:ilvl w:val="0"/>
                      <w:numId w:val="36"/>
                    </w:numPr>
                    <w:tabs>
                      <w:tab w:val="left" w:pos="7016"/>
                    </w:tabs>
                    <w:ind w:left="142" w:right="283" w:firstLine="278"/>
                    <w:rPr>
                      <w:sz w:val="22"/>
                      <w:szCs w:val="22"/>
                    </w:rPr>
                  </w:pPr>
                  <w:r w:rsidRPr="00E854C3">
                    <w:rPr>
                      <w:sz w:val="22"/>
                      <w:szCs w:val="22"/>
                    </w:rPr>
                    <w:t>Ответы на часто задаваемые вопросы по охране труда;</w:t>
                  </w:r>
                </w:p>
                <w:p w14:paraId="20918E81" w14:textId="77777777" w:rsidR="00E74937" w:rsidRPr="00E854C3" w:rsidRDefault="00E74937" w:rsidP="00107742">
                  <w:pPr>
                    <w:numPr>
                      <w:ilvl w:val="0"/>
                      <w:numId w:val="36"/>
                    </w:numPr>
                    <w:tabs>
                      <w:tab w:val="left" w:pos="7016"/>
                    </w:tabs>
                    <w:ind w:left="142" w:right="283" w:firstLine="278"/>
                    <w:rPr>
                      <w:sz w:val="22"/>
                      <w:szCs w:val="22"/>
                    </w:rPr>
                  </w:pPr>
                  <w:r w:rsidRPr="00E854C3">
                    <w:rPr>
                      <w:sz w:val="22"/>
                      <w:szCs w:val="22"/>
                    </w:rPr>
                    <w:t>Шаблоны локальных актов, разрабатываемых в подразделениях по охране труда, шаблоны протоколов и прочих документов, входящих в документацию об охране труда;</w:t>
                  </w:r>
                </w:p>
                <w:p w14:paraId="0B14B7AB" w14:textId="77777777" w:rsidR="00E74937" w:rsidRPr="00E854C3" w:rsidRDefault="00E74937" w:rsidP="00107742">
                  <w:pPr>
                    <w:numPr>
                      <w:ilvl w:val="0"/>
                      <w:numId w:val="36"/>
                    </w:numPr>
                    <w:tabs>
                      <w:tab w:val="left" w:pos="7016"/>
                    </w:tabs>
                    <w:ind w:left="142" w:right="283" w:firstLine="278"/>
                    <w:rPr>
                      <w:sz w:val="22"/>
                      <w:szCs w:val="22"/>
                    </w:rPr>
                  </w:pPr>
                  <w:r w:rsidRPr="00E854C3">
                    <w:rPr>
                      <w:sz w:val="22"/>
                      <w:szCs w:val="22"/>
                    </w:rPr>
                    <w:t xml:space="preserve">Примеры заполнения шаблонов локальных актов, разрабатываемых в подразделениях по охране труда, шаблоны протоколов и прочих документов, входящих в документацию об охране труда; </w:t>
                  </w:r>
                </w:p>
                <w:p w14:paraId="34D6D591" w14:textId="77777777" w:rsidR="00E74937" w:rsidRPr="00E854C3" w:rsidRDefault="00E74937" w:rsidP="00107742">
                  <w:pPr>
                    <w:numPr>
                      <w:ilvl w:val="0"/>
                      <w:numId w:val="36"/>
                    </w:numPr>
                    <w:tabs>
                      <w:tab w:val="left" w:pos="7016"/>
                    </w:tabs>
                    <w:ind w:left="142" w:right="283" w:firstLine="278"/>
                    <w:rPr>
                      <w:sz w:val="22"/>
                      <w:szCs w:val="22"/>
                    </w:rPr>
                  </w:pPr>
                  <w:r w:rsidRPr="00E854C3">
                    <w:rPr>
                      <w:sz w:val="22"/>
                      <w:szCs w:val="22"/>
                    </w:rPr>
                    <w:t>Правовую базу: кодексы с комментариями, законы, письма, постановления;</w:t>
                  </w:r>
                </w:p>
                <w:p w14:paraId="30CBE93A" w14:textId="77777777" w:rsidR="00E74937" w:rsidRPr="00E854C3" w:rsidRDefault="00E74937" w:rsidP="00107742">
                  <w:pPr>
                    <w:numPr>
                      <w:ilvl w:val="0"/>
                      <w:numId w:val="36"/>
                    </w:numPr>
                    <w:tabs>
                      <w:tab w:val="left" w:pos="7016"/>
                    </w:tabs>
                    <w:ind w:left="142" w:right="283" w:firstLine="278"/>
                    <w:rPr>
                      <w:sz w:val="22"/>
                      <w:szCs w:val="22"/>
                    </w:rPr>
                  </w:pPr>
                  <w:r w:rsidRPr="00E854C3">
                    <w:rPr>
                      <w:sz w:val="22"/>
                      <w:szCs w:val="22"/>
                    </w:rPr>
                    <w:t>Судебную практику в сфере охраны труда;</w:t>
                  </w:r>
                </w:p>
                <w:p w14:paraId="19BF2FD6" w14:textId="77777777" w:rsidR="00E74937" w:rsidRPr="00E854C3" w:rsidRDefault="00E74937" w:rsidP="00107742">
                  <w:pPr>
                    <w:numPr>
                      <w:ilvl w:val="0"/>
                      <w:numId w:val="36"/>
                    </w:numPr>
                    <w:tabs>
                      <w:tab w:val="left" w:pos="7016"/>
                    </w:tabs>
                    <w:ind w:left="142" w:right="283" w:firstLine="278"/>
                    <w:rPr>
                      <w:sz w:val="22"/>
                      <w:szCs w:val="22"/>
                    </w:rPr>
                  </w:pPr>
                  <w:r w:rsidRPr="00E854C3">
                    <w:rPr>
                      <w:sz w:val="22"/>
                      <w:szCs w:val="22"/>
                    </w:rPr>
                    <w:t>Административную практику контролирующих органов по охране труда;</w:t>
                  </w:r>
                </w:p>
                <w:p w14:paraId="569AEF72" w14:textId="77777777" w:rsidR="00E74937" w:rsidRPr="00E854C3" w:rsidRDefault="00E74937" w:rsidP="00107742">
                  <w:pPr>
                    <w:numPr>
                      <w:ilvl w:val="0"/>
                      <w:numId w:val="36"/>
                    </w:numPr>
                    <w:tabs>
                      <w:tab w:val="left" w:pos="7016"/>
                    </w:tabs>
                    <w:ind w:left="142" w:right="283" w:firstLine="278"/>
                    <w:rPr>
                      <w:sz w:val="22"/>
                      <w:szCs w:val="22"/>
                    </w:rPr>
                  </w:pPr>
                  <w:r w:rsidRPr="00E854C3">
                    <w:rPr>
                      <w:sz w:val="22"/>
                      <w:szCs w:val="22"/>
                    </w:rPr>
                    <w:t>Обзоры изменений законодательства;</w:t>
                  </w:r>
                </w:p>
                <w:p w14:paraId="10E0C5EE" w14:textId="77777777" w:rsidR="00E74937" w:rsidRPr="00E854C3" w:rsidRDefault="00E74937" w:rsidP="00107742">
                  <w:pPr>
                    <w:numPr>
                      <w:ilvl w:val="0"/>
                      <w:numId w:val="36"/>
                    </w:numPr>
                    <w:tabs>
                      <w:tab w:val="left" w:pos="7016"/>
                    </w:tabs>
                    <w:ind w:left="142" w:right="283" w:firstLine="278"/>
                    <w:rPr>
                      <w:sz w:val="22"/>
                      <w:szCs w:val="22"/>
                    </w:rPr>
                  </w:pPr>
                  <w:r w:rsidRPr="00E854C3">
                    <w:rPr>
                      <w:sz w:val="22"/>
                      <w:szCs w:val="22"/>
                    </w:rPr>
                    <w:t>Отчетность по охране труда;</w:t>
                  </w:r>
                </w:p>
                <w:p w14:paraId="1A15E2F3" w14:textId="77777777" w:rsidR="00E74937" w:rsidRPr="00E854C3" w:rsidRDefault="00E74937" w:rsidP="00107742">
                  <w:pPr>
                    <w:numPr>
                      <w:ilvl w:val="0"/>
                      <w:numId w:val="36"/>
                    </w:numPr>
                    <w:tabs>
                      <w:tab w:val="left" w:pos="7016"/>
                    </w:tabs>
                    <w:ind w:left="142" w:right="283" w:firstLine="278"/>
                    <w:rPr>
                      <w:sz w:val="22"/>
                      <w:szCs w:val="22"/>
                    </w:rPr>
                  </w:pPr>
                  <w:r w:rsidRPr="00E854C3">
                    <w:rPr>
                      <w:sz w:val="22"/>
                      <w:szCs w:val="22"/>
                    </w:rPr>
                    <w:t>Полезные адреса и телефоны в работе специалиста по охране труда.</w:t>
                  </w:r>
                </w:p>
                <w:p w14:paraId="54B0538D" w14:textId="77777777" w:rsidR="00E74937" w:rsidRPr="00E854C3" w:rsidRDefault="00E74937" w:rsidP="00107742">
                  <w:pPr>
                    <w:ind w:left="142" w:right="283" w:firstLine="278"/>
                    <w:rPr>
                      <w:sz w:val="22"/>
                      <w:szCs w:val="22"/>
                    </w:rPr>
                  </w:pPr>
                </w:p>
                <w:p w14:paraId="0B8228CF" w14:textId="77777777" w:rsidR="00E74937" w:rsidRPr="00E854C3" w:rsidRDefault="00E74937" w:rsidP="00107742">
                  <w:pPr>
                    <w:ind w:left="142" w:right="283" w:firstLine="278"/>
                    <w:rPr>
                      <w:b/>
                      <w:sz w:val="22"/>
                      <w:szCs w:val="22"/>
                    </w:rPr>
                  </w:pPr>
                  <w:r w:rsidRPr="00E854C3">
                    <w:rPr>
                      <w:b/>
                      <w:sz w:val="22"/>
                      <w:szCs w:val="22"/>
                    </w:rPr>
                    <w:t>База данных должна содержать материалы по следующим тематикам:</w:t>
                  </w:r>
                </w:p>
                <w:p w14:paraId="1B6445D9"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lastRenderedPageBreak/>
                    <w:t>Охрана труда</w:t>
                  </w:r>
                </w:p>
                <w:p w14:paraId="70D85598"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Обучение</w:t>
                  </w:r>
                </w:p>
                <w:p w14:paraId="3658982A"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СУОТ</w:t>
                  </w:r>
                </w:p>
                <w:p w14:paraId="7FD2451E"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СИЗ</w:t>
                  </w:r>
                </w:p>
                <w:p w14:paraId="40B28323"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Работа на высоте</w:t>
                  </w:r>
                </w:p>
                <w:p w14:paraId="1B5DBDA5"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Несчастные случаи</w:t>
                  </w:r>
                </w:p>
                <w:p w14:paraId="764113F1"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Медосмотры</w:t>
                  </w:r>
                </w:p>
                <w:p w14:paraId="39A6FCD0"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Категории сотрудников</w:t>
                  </w:r>
                </w:p>
                <w:p w14:paraId="563D7F91"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Оценка профрисков</w:t>
                  </w:r>
                </w:p>
                <w:p w14:paraId="1053CCDF"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Спецоценка</w:t>
                  </w:r>
                </w:p>
                <w:p w14:paraId="79E74FC4"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Оборудование</w:t>
                  </w:r>
                </w:p>
                <w:p w14:paraId="39EBFA5B"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Производственный контроль</w:t>
                  </w:r>
                </w:p>
                <w:p w14:paraId="2CF03B1E"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Работа с сотрудниками</w:t>
                  </w:r>
                </w:p>
                <w:p w14:paraId="1718C15F"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Условия труда</w:t>
                  </w:r>
                </w:p>
                <w:p w14:paraId="2BBF1A54"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Здания и оборудование</w:t>
                  </w:r>
                </w:p>
                <w:p w14:paraId="5D61C08F"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Транспорт</w:t>
                  </w:r>
                </w:p>
                <w:p w14:paraId="0A25290F"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Электробезопасность в офисе</w:t>
                  </w:r>
                </w:p>
                <w:p w14:paraId="4EA4E8A2"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Отчетность</w:t>
                  </w:r>
                </w:p>
                <w:p w14:paraId="277D73EF"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Куда подавать</w:t>
                  </w:r>
                </w:p>
                <w:p w14:paraId="12D54C94"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Отраслевая специфика</w:t>
                  </w:r>
                </w:p>
                <w:p w14:paraId="1BE77873"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Отрасли</w:t>
                  </w:r>
                </w:p>
                <w:p w14:paraId="1A048D7A"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Пожарная безопасность</w:t>
                  </w:r>
                </w:p>
                <w:p w14:paraId="3BB42F8D"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Противопожарные правила</w:t>
                  </w:r>
                </w:p>
                <w:p w14:paraId="0A9110D6"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Проверки</w:t>
                  </w:r>
                </w:p>
                <w:p w14:paraId="7A3FA8B2"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Правила проверок</w:t>
                  </w:r>
                </w:p>
                <w:p w14:paraId="7737B563"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Надзорные органы</w:t>
                  </w:r>
                </w:p>
                <w:p w14:paraId="2F369991"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ГО и ЧС</w:t>
                  </w:r>
                </w:p>
                <w:p w14:paraId="5CAE1A3A"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Антитеррористическая безопасность</w:t>
                  </w:r>
                </w:p>
                <w:p w14:paraId="1E311903"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Гражданская оборона</w:t>
                  </w:r>
                </w:p>
                <w:p w14:paraId="5C9937D1" w14:textId="77777777" w:rsidR="00E74937" w:rsidRPr="00E854C3" w:rsidRDefault="00E74937" w:rsidP="00107742">
                  <w:pPr>
                    <w:pStyle w:val="a7"/>
                    <w:numPr>
                      <w:ilvl w:val="0"/>
                      <w:numId w:val="37"/>
                    </w:numPr>
                    <w:autoSpaceDE w:val="0"/>
                    <w:autoSpaceDN w:val="0"/>
                    <w:adjustRightInd w:val="0"/>
                    <w:ind w:left="142" w:right="283" w:firstLine="278"/>
                    <w:rPr>
                      <w:sz w:val="22"/>
                      <w:szCs w:val="22"/>
                    </w:rPr>
                  </w:pPr>
                  <w:r w:rsidRPr="00E854C3">
                    <w:rPr>
                      <w:sz w:val="22"/>
                      <w:szCs w:val="22"/>
                    </w:rPr>
                    <w:t>Экология</w:t>
                  </w:r>
                </w:p>
                <w:p w14:paraId="7CFF41CF" w14:textId="77777777" w:rsidR="00E74937" w:rsidRPr="00E854C3" w:rsidRDefault="00E74937" w:rsidP="00107742">
                  <w:pPr>
                    <w:numPr>
                      <w:ilvl w:val="0"/>
                      <w:numId w:val="37"/>
                    </w:numPr>
                    <w:ind w:left="142" w:right="283" w:firstLine="278"/>
                    <w:rPr>
                      <w:b/>
                      <w:sz w:val="22"/>
                      <w:szCs w:val="22"/>
                    </w:rPr>
                  </w:pPr>
                  <w:r w:rsidRPr="00E854C3">
                    <w:rPr>
                      <w:sz w:val="22"/>
                      <w:szCs w:val="22"/>
                    </w:rPr>
                    <w:t>Экологическая безопасность</w:t>
                  </w:r>
                </w:p>
                <w:p w14:paraId="678CB030" w14:textId="77777777" w:rsidR="00E74937" w:rsidRPr="00E854C3" w:rsidRDefault="00E74937" w:rsidP="00107742">
                  <w:pPr>
                    <w:widowControl w:val="0"/>
                    <w:autoSpaceDE w:val="0"/>
                    <w:autoSpaceDN w:val="0"/>
                    <w:adjustRightInd w:val="0"/>
                    <w:spacing w:before="85"/>
                    <w:ind w:left="142" w:right="283" w:firstLine="278"/>
                    <w:rPr>
                      <w:sz w:val="22"/>
                      <w:szCs w:val="22"/>
                    </w:rPr>
                  </w:pPr>
                </w:p>
              </w:tc>
            </w:tr>
            <w:tr w:rsidR="00E74937" w:rsidRPr="00E854C3" w14:paraId="76FE4D9F" w14:textId="77777777" w:rsidTr="00FF371E">
              <w:tc>
                <w:tcPr>
                  <w:tcW w:w="7441" w:type="dxa"/>
                  <w:shd w:val="clear" w:color="auto" w:fill="FFFFFF"/>
                  <w:vAlign w:val="center"/>
                </w:tcPr>
                <w:p w14:paraId="679E167F" w14:textId="77777777" w:rsidR="00E74937" w:rsidRPr="00E854C3" w:rsidRDefault="00E74937" w:rsidP="00107742">
                  <w:pPr>
                    <w:ind w:left="142" w:right="283" w:firstLine="278"/>
                    <w:rPr>
                      <w:b/>
                      <w:sz w:val="22"/>
                      <w:szCs w:val="22"/>
                    </w:rPr>
                  </w:pPr>
                  <w:r w:rsidRPr="00E854C3">
                    <w:rPr>
                      <w:b/>
                      <w:sz w:val="22"/>
                      <w:szCs w:val="22"/>
                    </w:rPr>
                    <w:lastRenderedPageBreak/>
                    <w:t>Общие требования:</w:t>
                  </w:r>
                </w:p>
                <w:p w14:paraId="36D1EED0"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t>должна быть обеспечена возможность актуализации информации, содержащейся в экземпляре онлайн-версии Системы с использованием телекоммуникаций ежедневно, кроме выходных и праздничных дней;</w:t>
                  </w:r>
                </w:p>
                <w:p w14:paraId="2EC371E3"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t>должна быть обеспечена возможность публикации обзоры изменений, проектов документов, новых нормативных документов;</w:t>
                  </w:r>
                </w:p>
                <w:p w14:paraId="1AF4E084"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t>должна быть обеспечена возможность обучение клиента работе в  Системе;</w:t>
                  </w:r>
                </w:p>
                <w:p w14:paraId="3F55F3A2"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t>должна быть обеспечена возможность работы с базой данных онлайн-версии посредством интернет-браузера (интернет-браузеров) с использованием логина и пароля с любой точки доступа в сеть Интернет;</w:t>
                  </w:r>
                </w:p>
                <w:p w14:paraId="5F7052DC"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t>должна быть обеспечена возможность консультаций по работе с Системой по телефону, путем обращения по электронной почте, в техническую службу или  онлайн-поддержку;</w:t>
                  </w:r>
                </w:p>
                <w:p w14:paraId="7327A6EC"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t>должна быть обеспечена возможность обращения в техническую службу круглосуточно;</w:t>
                  </w:r>
                </w:p>
                <w:p w14:paraId="533BA63E"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t>должна быть обеспечена возможность поиска отсутствующего нормативного акта при помощи дополнительного сервиса «Документ за час». Сервис предоставляет нужный нормативный документ в срок не более чем за 1 час, в случае если в правовой базе нет нужной информации;</w:t>
                  </w:r>
                </w:p>
                <w:p w14:paraId="326571C4"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lastRenderedPageBreak/>
                    <w:t>должна быть обеспечена возможность консультаций экспертов при помощи сервиса  онлайн-поддержки, при помощи письменных консультаций экспертов. Должна быть обеспечена возможность предоставления неограниченного количества обращений.</w:t>
                  </w:r>
                </w:p>
                <w:p w14:paraId="78CA2C7D" w14:textId="77777777" w:rsidR="00E74937" w:rsidRPr="00E854C3" w:rsidRDefault="00E74937" w:rsidP="00107742">
                  <w:pPr>
                    <w:pStyle w:val="a7"/>
                    <w:ind w:left="142" w:right="283" w:firstLine="278"/>
                    <w:rPr>
                      <w:sz w:val="22"/>
                      <w:szCs w:val="22"/>
                    </w:rPr>
                  </w:pPr>
                </w:p>
                <w:p w14:paraId="7F19B1C4" w14:textId="77777777" w:rsidR="00E74937" w:rsidRPr="00E854C3" w:rsidRDefault="00E74937" w:rsidP="00107742">
                  <w:pPr>
                    <w:pStyle w:val="11"/>
                    <w:widowControl w:val="0"/>
                    <w:pBdr>
                      <w:top w:val="nil"/>
                      <w:left w:val="nil"/>
                      <w:bottom w:val="nil"/>
                      <w:right w:val="nil"/>
                      <w:between w:val="nil"/>
                    </w:pBdr>
                    <w:ind w:left="142" w:right="283" w:firstLine="278"/>
                    <w:contextualSpacing w:val="0"/>
                    <w:rPr>
                      <w:b/>
                    </w:rPr>
                  </w:pPr>
                  <w:r w:rsidRPr="00E854C3">
                    <w:rPr>
                      <w:b/>
                    </w:rPr>
                    <w:t>Требования к системе:</w:t>
                  </w:r>
                </w:p>
                <w:p w14:paraId="17C59DDF" w14:textId="77777777" w:rsidR="00E74937" w:rsidRPr="00E854C3" w:rsidRDefault="00E74937" w:rsidP="00107742">
                  <w:pPr>
                    <w:pStyle w:val="11"/>
                    <w:widowControl w:val="0"/>
                    <w:numPr>
                      <w:ilvl w:val="0"/>
                      <w:numId w:val="38"/>
                    </w:numPr>
                    <w:pBdr>
                      <w:top w:val="nil"/>
                      <w:left w:val="nil"/>
                      <w:bottom w:val="nil"/>
                      <w:right w:val="nil"/>
                      <w:between w:val="nil"/>
                    </w:pBdr>
                    <w:ind w:left="142" w:right="283" w:firstLine="278"/>
                    <w:contextualSpacing w:val="0"/>
                  </w:pPr>
                  <w:r w:rsidRPr="00E854C3">
                    <w:t>должно быть наличие единой поисковой строки, позволяющей формулировать запрос в свободной форме и выстраивающий результаты поиска по степени соответствия запросу;</w:t>
                  </w:r>
                </w:p>
                <w:p w14:paraId="13463C9F" w14:textId="77777777" w:rsidR="00E74937" w:rsidRPr="00E854C3" w:rsidRDefault="00E74937" w:rsidP="00107742">
                  <w:pPr>
                    <w:pStyle w:val="11"/>
                    <w:widowControl w:val="0"/>
                    <w:numPr>
                      <w:ilvl w:val="0"/>
                      <w:numId w:val="38"/>
                    </w:numPr>
                    <w:pBdr>
                      <w:top w:val="nil"/>
                      <w:left w:val="nil"/>
                      <w:bottom w:val="nil"/>
                      <w:right w:val="nil"/>
                      <w:between w:val="nil"/>
                    </w:pBdr>
                    <w:ind w:left="142" w:right="283" w:firstLine="278"/>
                    <w:contextualSpacing w:val="0"/>
                  </w:pPr>
                  <w:r w:rsidRPr="00E854C3">
                    <w:t>должно быть наличие автоматической группировки результатов поиска по видам информации (рекомендации, правовая база, шаблоны, сервисы, видео и т.д.);</w:t>
                  </w:r>
                </w:p>
                <w:p w14:paraId="0890539E" w14:textId="77777777" w:rsidR="00E74937" w:rsidRPr="00E854C3" w:rsidRDefault="00E74937" w:rsidP="00107742">
                  <w:pPr>
                    <w:pStyle w:val="11"/>
                    <w:widowControl w:val="0"/>
                    <w:numPr>
                      <w:ilvl w:val="0"/>
                      <w:numId w:val="38"/>
                    </w:numPr>
                    <w:pBdr>
                      <w:top w:val="nil"/>
                      <w:left w:val="nil"/>
                      <w:bottom w:val="nil"/>
                      <w:right w:val="nil"/>
                      <w:between w:val="nil"/>
                    </w:pBdr>
                    <w:ind w:left="142" w:right="283" w:firstLine="278"/>
                    <w:contextualSpacing w:val="0"/>
                    <w:rPr>
                      <w:rFonts w:eastAsia="Calibri"/>
                    </w:rPr>
                  </w:pPr>
                  <w:r w:rsidRPr="00E854C3">
                    <w:t xml:space="preserve">должно быть наличие </w:t>
                  </w:r>
                  <w:r w:rsidRPr="00E854C3">
                    <w:rPr>
                      <w:rFonts w:eastAsia="Calibri"/>
                    </w:rPr>
                    <w:t>сортировки списка документов каждого вида информации по степени популярности запросов по заданной тематике;</w:t>
                  </w:r>
                </w:p>
                <w:p w14:paraId="23E47C30"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t>должно быть наличие поиска по реквизитам (включая дату, точно в заголовке, только точную фразу) правовой базе;</w:t>
                  </w:r>
                </w:p>
                <w:p w14:paraId="0F7D023A"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t>должно быть наличие задания логических условий при запросе нескольких значений одного реквизита (тема, орган/источник, тип, территория регулирования/регион, вид информации);</w:t>
                  </w:r>
                </w:p>
                <w:p w14:paraId="49CB14CE"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t>должно быть наличие поиска правовых актов по дате (интервалу дат), с переходом в документе по редакциям вступления в силу, утраты силы, внесения изменений;</w:t>
                  </w:r>
                </w:p>
                <w:p w14:paraId="0EEA0359"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t>должно быть наличие в базе данных информации об изменениях в законодательстве (правовые акты, судебная практика и проекты законов, писем) в режиме новостной ленты;</w:t>
                  </w:r>
                </w:p>
                <w:p w14:paraId="428F1F02"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t>должно быть наличие аналитических аннотаций, кратко излагающих суть документов федерального законодательства, приказов и писем;</w:t>
                  </w:r>
                </w:p>
                <w:p w14:paraId="07A579FB"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t>должно быть наличие доступа к записям вебинаров и семинаров из основного меню;</w:t>
                  </w:r>
                </w:p>
                <w:p w14:paraId="72453506"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t>должно быть наличие возможности в основном меню (на главной странице) базы данных знакомиться с новостями (с возможностью перехода к текстам правовых актов, судебных решений, проектов правовых актов, писем, рекомендаций, таблиц, схем, видео и т.д.);</w:t>
                  </w:r>
                </w:p>
                <w:p w14:paraId="641012C6"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t>должно быть наличие возможности фильтрации результатов поиска по параметрам (текст документа, название документа, номер документа, дата документа, принявший орган, вид документа)</w:t>
                  </w:r>
                </w:p>
                <w:p w14:paraId="57AD2FD6"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t>должно быть наличие возможности экспорта (с последующим сохранением) выбранного документа или списка документов в файл текстового формата;</w:t>
                  </w:r>
                </w:p>
                <w:p w14:paraId="2A1112E3"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t xml:space="preserve">должно быть наличие возможности печати из самого документа; </w:t>
                  </w:r>
                </w:p>
                <w:p w14:paraId="6C0E68C0"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t>должно быть наличие навигационной панели по документу;</w:t>
                  </w:r>
                </w:p>
                <w:p w14:paraId="7FD5893A"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t>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бэклинка;</w:t>
                  </w:r>
                </w:p>
                <w:p w14:paraId="3DFE8376"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t xml:space="preserve">должно быть наличие возможности обращения </w:t>
                  </w:r>
                  <w:r w:rsidRPr="00E854C3">
                    <w:rPr>
                      <w:rFonts w:eastAsia="Arial"/>
                      <w:sz w:val="22"/>
                      <w:szCs w:val="22"/>
                    </w:rPr>
                    <w:t>к онлайн-помощнику и экспертам Системы</w:t>
                  </w:r>
                  <w:r w:rsidRPr="00E854C3">
                    <w:rPr>
                      <w:sz w:val="22"/>
                      <w:szCs w:val="22"/>
                    </w:rPr>
                    <w:t>;</w:t>
                  </w:r>
                </w:p>
                <w:p w14:paraId="6806166A"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t>должно быть наличие возможности детализации поиска в найденном по ключевому слову;</w:t>
                  </w:r>
                </w:p>
                <w:p w14:paraId="4C96C476" w14:textId="77777777" w:rsidR="00E74937" w:rsidRPr="00E854C3" w:rsidRDefault="00E74937" w:rsidP="00107742">
                  <w:pPr>
                    <w:pStyle w:val="a7"/>
                    <w:numPr>
                      <w:ilvl w:val="0"/>
                      <w:numId w:val="38"/>
                    </w:numPr>
                    <w:ind w:left="142" w:right="283" w:firstLine="278"/>
                    <w:rPr>
                      <w:sz w:val="22"/>
                      <w:szCs w:val="22"/>
                    </w:rPr>
                  </w:pPr>
                  <w:r w:rsidRPr="00E854C3">
                    <w:rPr>
                      <w:sz w:val="22"/>
                      <w:szCs w:val="22"/>
                    </w:rPr>
                    <w:t>должно быть наличие возможности доступа к документам базы данных с использованием  рубрикатора  (с навигационным содержанием по материалу) и встроенным внутри текстовым поиском</w:t>
                  </w:r>
                </w:p>
                <w:p w14:paraId="4EFBC88B" w14:textId="77777777" w:rsidR="00E74937" w:rsidRPr="00E854C3" w:rsidRDefault="00E74937" w:rsidP="00107742">
                  <w:pPr>
                    <w:ind w:left="142" w:right="283" w:firstLine="278"/>
                    <w:rPr>
                      <w:sz w:val="22"/>
                      <w:szCs w:val="22"/>
                    </w:rPr>
                  </w:pPr>
                </w:p>
                <w:p w14:paraId="2C4968FE" w14:textId="77777777" w:rsidR="00E74937" w:rsidRPr="00E854C3" w:rsidRDefault="00E74937" w:rsidP="00107742">
                  <w:pPr>
                    <w:ind w:left="142" w:right="283" w:firstLine="278"/>
                    <w:rPr>
                      <w:b/>
                      <w:sz w:val="22"/>
                      <w:szCs w:val="22"/>
                    </w:rPr>
                  </w:pPr>
                  <w:r w:rsidRPr="00E854C3">
                    <w:rPr>
                      <w:b/>
                      <w:sz w:val="22"/>
                      <w:szCs w:val="22"/>
                    </w:rPr>
                    <w:t xml:space="preserve">Дополнительные требования: </w:t>
                  </w:r>
                </w:p>
                <w:p w14:paraId="174DB2B7" w14:textId="77777777" w:rsidR="00E74937" w:rsidRPr="00E854C3" w:rsidRDefault="00E74937" w:rsidP="00107742">
                  <w:pPr>
                    <w:ind w:left="142" w:right="283" w:firstLine="278"/>
                    <w:rPr>
                      <w:b/>
                      <w:sz w:val="22"/>
                      <w:szCs w:val="22"/>
                    </w:rPr>
                  </w:pPr>
                  <w:r w:rsidRPr="00E854C3">
                    <w:rPr>
                      <w:b/>
                      <w:sz w:val="22"/>
                      <w:szCs w:val="22"/>
                    </w:rPr>
                    <w:t xml:space="preserve">Видеоматериалы </w:t>
                  </w:r>
                </w:p>
                <w:p w14:paraId="1ACDD32D" w14:textId="77777777" w:rsidR="00E74937" w:rsidRPr="00E854C3" w:rsidRDefault="00E74937" w:rsidP="00107742">
                  <w:pPr>
                    <w:ind w:left="142" w:right="283" w:firstLine="278"/>
                    <w:rPr>
                      <w:sz w:val="22"/>
                      <w:szCs w:val="22"/>
                    </w:rPr>
                  </w:pPr>
                  <w:r w:rsidRPr="00E854C3">
                    <w:rPr>
                      <w:sz w:val="22"/>
                      <w:szCs w:val="22"/>
                    </w:rPr>
                    <w:t xml:space="preserve">Должна быть обеспечена возможность к записи онлайн-семинаров, лекций и вебинаров на актуальные темы по вопросам охраны труда, а </w:t>
                  </w:r>
                  <w:r w:rsidRPr="00E854C3">
                    <w:rPr>
                      <w:sz w:val="22"/>
                      <w:szCs w:val="22"/>
                    </w:rPr>
                    <w:lastRenderedPageBreak/>
                    <w:t>также записи уже проведенных мероприятий — не менее 24 видео в год, а так же доступ к архиву прошедших вебинаров и видеоматериалов;</w:t>
                  </w:r>
                </w:p>
                <w:p w14:paraId="652B1DC4" w14:textId="77777777" w:rsidR="00E74937" w:rsidRPr="00E854C3" w:rsidRDefault="00E74937" w:rsidP="00107742">
                  <w:pPr>
                    <w:ind w:left="142" w:right="283" w:firstLine="278"/>
                    <w:rPr>
                      <w:b/>
                      <w:sz w:val="22"/>
                      <w:szCs w:val="22"/>
                    </w:rPr>
                  </w:pPr>
                  <w:r w:rsidRPr="00E854C3">
                    <w:rPr>
                      <w:b/>
                      <w:sz w:val="22"/>
                      <w:szCs w:val="22"/>
                    </w:rPr>
                    <w:t>«Консультация эксперта» должна быть оказана в следующих форматах:</w:t>
                  </w:r>
                </w:p>
                <w:p w14:paraId="4221DFCA" w14:textId="77777777" w:rsidR="00E74937" w:rsidRPr="00E854C3" w:rsidRDefault="00E74937" w:rsidP="00107742">
                  <w:pPr>
                    <w:ind w:left="142" w:right="283" w:firstLine="278"/>
                    <w:rPr>
                      <w:bCs/>
                      <w:kern w:val="36"/>
                      <w:sz w:val="22"/>
                      <w:szCs w:val="22"/>
                    </w:rPr>
                  </w:pPr>
                  <w:r w:rsidRPr="00E854C3">
                    <w:rPr>
                      <w:bCs/>
                      <w:kern w:val="36"/>
                      <w:sz w:val="22"/>
                      <w:szCs w:val="22"/>
                    </w:rPr>
                    <w:t>1. Онлайн-помощник с возможностью получения консультаций непосредственно от сотрудников разработчика базы данных.</w:t>
                  </w:r>
                </w:p>
                <w:p w14:paraId="28931E54" w14:textId="77777777" w:rsidR="00E74937" w:rsidRPr="00E854C3" w:rsidRDefault="00E74937" w:rsidP="00107742">
                  <w:pPr>
                    <w:ind w:left="142" w:right="283" w:firstLine="278"/>
                    <w:rPr>
                      <w:bCs/>
                      <w:kern w:val="36"/>
                      <w:sz w:val="22"/>
                      <w:szCs w:val="22"/>
                    </w:rPr>
                  </w:pPr>
                  <w:r w:rsidRPr="00E854C3">
                    <w:rPr>
                      <w:bCs/>
                      <w:kern w:val="36"/>
                      <w:sz w:val="22"/>
                      <w:szCs w:val="22"/>
                    </w:rPr>
                    <w:t>Доступ к онлайн-помощнику должен предоставляться:</w:t>
                  </w:r>
                </w:p>
                <w:p w14:paraId="2EFF3D1B" w14:textId="77777777" w:rsidR="00E74937" w:rsidRPr="00E854C3" w:rsidRDefault="00E74937" w:rsidP="00107742">
                  <w:pPr>
                    <w:ind w:left="142" w:right="283" w:firstLine="278"/>
                    <w:rPr>
                      <w:bCs/>
                      <w:kern w:val="36"/>
                      <w:sz w:val="22"/>
                      <w:szCs w:val="22"/>
                    </w:rPr>
                  </w:pPr>
                  <w:r w:rsidRPr="00E854C3">
                    <w:rPr>
                      <w:bCs/>
                      <w:kern w:val="36"/>
                      <w:sz w:val="22"/>
                      <w:szCs w:val="22"/>
                    </w:rPr>
                    <w:t>– в рабочие дни – с 05 часов 00 минут по 19 часов 00 минут.</w:t>
                  </w:r>
                </w:p>
                <w:p w14:paraId="10D7FE51" w14:textId="77777777" w:rsidR="00E74937" w:rsidRPr="00E854C3" w:rsidRDefault="00E74937" w:rsidP="00107742">
                  <w:pPr>
                    <w:ind w:left="142" w:right="283" w:firstLine="278"/>
                    <w:rPr>
                      <w:bCs/>
                      <w:kern w:val="36"/>
                      <w:sz w:val="22"/>
                      <w:szCs w:val="22"/>
                    </w:rPr>
                  </w:pPr>
                  <w:r w:rsidRPr="00E854C3">
                    <w:rPr>
                      <w:bCs/>
                      <w:kern w:val="36"/>
                      <w:sz w:val="22"/>
                      <w:szCs w:val="22"/>
                    </w:rPr>
                    <w:t>Количество вопросов – неограниченно в течение срока действия неисключительных прав</w:t>
                  </w:r>
                </w:p>
                <w:p w14:paraId="4944242B" w14:textId="77777777" w:rsidR="00E74937" w:rsidRPr="00E854C3" w:rsidRDefault="00E74937" w:rsidP="00107742">
                  <w:pPr>
                    <w:ind w:left="142" w:right="283" w:firstLine="278"/>
                    <w:rPr>
                      <w:bCs/>
                      <w:kern w:val="36"/>
                      <w:sz w:val="22"/>
                      <w:szCs w:val="22"/>
                    </w:rPr>
                  </w:pPr>
                  <w:r w:rsidRPr="00E854C3">
                    <w:rPr>
                      <w:bCs/>
                      <w:kern w:val="36"/>
                      <w:sz w:val="22"/>
                      <w:szCs w:val="22"/>
                    </w:rPr>
                    <w:t xml:space="preserve">2. Письменные ответы экспертов – экспертная поддержка в области охраны труда. </w:t>
                  </w:r>
                </w:p>
                <w:p w14:paraId="562C6F0B" w14:textId="77777777" w:rsidR="00E74937" w:rsidRPr="00E854C3" w:rsidRDefault="00E74937" w:rsidP="00107742">
                  <w:pPr>
                    <w:ind w:left="142" w:right="283" w:firstLine="278"/>
                    <w:rPr>
                      <w:bCs/>
                      <w:kern w:val="36"/>
                      <w:sz w:val="22"/>
                      <w:szCs w:val="22"/>
                    </w:rPr>
                  </w:pPr>
                  <w:r w:rsidRPr="00E854C3">
                    <w:rPr>
                      <w:bCs/>
                      <w:kern w:val="36"/>
                      <w:sz w:val="22"/>
                      <w:szCs w:val="22"/>
                    </w:rPr>
                    <w:t>Доступ к сервису должен предоставляться круглосуточно.</w:t>
                  </w:r>
                </w:p>
                <w:p w14:paraId="01ACE8A5" w14:textId="77777777" w:rsidR="00E74937" w:rsidRPr="00E854C3" w:rsidRDefault="00E74937" w:rsidP="00107742">
                  <w:pPr>
                    <w:ind w:left="142" w:right="283" w:firstLine="278"/>
                    <w:rPr>
                      <w:bCs/>
                      <w:kern w:val="36"/>
                      <w:sz w:val="22"/>
                      <w:szCs w:val="22"/>
                    </w:rPr>
                  </w:pPr>
                  <w:r w:rsidRPr="00E854C3">
                    <w:rPr>
                      <w:bCs/>
                      <w:kern w:val="36"/>
                      <w:sz w:val="22"/>
                      <w:szCs w:val="22"/>
                    </w:rPr>
                    <w:t>Срок ответа – не позднее 48 часов (в рабочие дни) с момента отправки вопроса через специальную форму.</w:t>
                  </w:r>
                </w:p>
                <w:p w14:paraId="6165A7C7" w14:textId="77777777" w:rsidR="00E74937" w:rsidRPr="00E854C3" w:rsidRDefault="00E74937" w:rsidP="00107742">
                  <w:pPr>
                    <w:ind w:left="142" w:right="283" w:firstLine="278"/>
                    <w:rPr>
                      <w:bCs/>
                      <w:kern w:val="36"/>
                      <w:sz w:val="22"/>
                      <w:szCs w:val="22"/>
                    </w:rPr>
                  </w:pPr>
                  <w:r w:rsidRPr="00E854C3">
                    <w:rPr>
                      <w:bCs/>
                      <w:kern w:val="36"/>
                      <w:sz w:val="22"/>
                      <w:szCs w:val="22"/>
                    </w:rPr>
                    <w:t>Количество вопросов – неограниченно в течение срока действия неисключительных прав.</w:t>
                  </w:r>
                </w:p>
                <w:p w14:paraId="13E27316" w14:textId="77777777" w:rsidR="00E74937" w:rsidRPr="00E854C3" w:rsidRDefault="00E74937" w:rsidP="00107742">
                  <w:pPr>
                    <w:ind w:left="142" w:right="283" w:firstLine="278"/>
                    <w:rPr>
                      <w:sz w:val="22"/>
                      <w:szCs w:val="22"/>
                    </w:rPr>
                  </w:pPr>
                  <w:r w:rsidRPr="00E854C3">
                    <w:rPr>
                      <w:bCs/>
                      <w:kern w:val="36"/>
                      <w:sz w:val="22"/>
                      <w:szCs w:val="22"/>
                    </w:rPr>
                    <w:t xml:space="preserve">3. </w:t>
                  </w:r>
                  <w:r w:rsidRPr="00E854C3">
                    <w:rPr>
                      <w:sz w:val="22"/>
                      <w:szCs w:val="22"/>
                    </w:rPr>
                    <w:t xml:space="preserve">Консультация со специалистами министерств и ведомств. </w:t>
                  </w:r>
                </w:p>
                <w:p w14:paraId="7165CBC9" w14:textId="77777777" w:rsidR="00E74937" w:rsidRPr="00E854C3" w:rsidRDefault="00E74937" w:rsidP="00107742">
                  <w:pPr>
                    <w:ind w:left="142" w:right="283" w:firstLine="278"/>
                    <w:rPr>
                      <w:sz w:val="22"/>
                      <w:szCs w:val="22"/>
                    </w:rPr>
                  </w:pPr>
                  <w:r w:rsidRPr="00E854C3">
                    <w:rPr>
                      <w:sz w:val="22"/>
                      <w:szCs w:val="22"/>
                    </w:rPr>
                    <w:t>Срок ответа - 10 рабочих дней.</w:t>
                  </w:r>
                </w:p>
                <w:p w14:paraId="6947D215" w14:textId="77777777" w:rsidR="00E74937" w:rsidRPr="00E854C3" w:rsidRDefault="00E74937" w:rsidP="00107742">
                  <w:pPr>
                    <w:ind w:left="142" w:right="283" w:firstLine="278"/>
                    <w:rPr>
                      <w:sz w:val="22"/>
                      <w:szCs w:val="22"/>
                    </w:rPr>
                  </w:pPr>
                  <w:r w:rsidRPr="00E854C3">
                    <w:rPr>
                      <w:bCs/>
                      <w:kern w:val="36"/>
                      <w:sz w:val="22"/>
                      <w:szCs w:val="22"/>
                    </w:rPr>
                    <w:t>Количество вопросов – о</w:t>
                  </w:r>
                  <w:r w:rsidRPr="00E854C3">
                    <w:rPr>
                      <w:sz w:val="22"/>
                      <w:szCs w:val="22"/>
                    </w:rPr>
                    <w:t>дин вопрос в месяц.</w:t>
                  </w:r>
                </w:p>
                <w:p w14:paraId="03535769" w14:textId="77777777" w:rsidR="00E74937" w:rsidRPr="00E854C3" w:rsidRDefault="00E74937" w:rsidP="00107742">
                  <w:pPr>
                    <w:ind w:left="142" w:right="283" w:firstLine="278"/>
                    <w:rPr>
                      <w:b/>
                      <w:sz w:val="22"/>
                      <w:szCs w:val="22"/>
                    </w:rPr>
                  </w:pPr>
                </w:p>
                <w:p w14:paraId="2F4CFA36" w14:textId="77777777" w:rsidR="00E74937" w:rsidRPr="00E854C3" w:rsidRDefault="00E74937" w:rsidP="00107742">
                  <w:pPr>
                    <w:ind w:left="142" w:right="283" w:firstLine="278"/>
                    <w:rPr>
                      <w:b/>
                      <w:sz w:val="22"/>
                      <w:szCs w:val="22"/>
                    </w:rPr>
                  </w:pPr>
                  <w:r w:rsidRPr="00E854C3">
                    <w:rPr>
                      <w:b/>
                      <w:sz w:val="22"/>
                      <w:szCs w:val="22"/>
                    </w:rPr>
                    <w:t>Базы данных должны быть структурированы по следующим разделам:</w:t>
                  </w:r>
                </w:p>
                <w:p w14:paraId="3727C3C2" w14:textId="77777777" w:rsidR="00E74937" w:rsidRPr="00E854C3" w:rsidRDefault="00E74937" w:rsidP="00107742">
                  <w:pPr>
                    <w:ind w:left="142" w:right="283" w:firstLine="278"/>
                    <w:rPr>
                      <w:sz w:val="22"/>
                      <w:szCs w:val="22"/>
                    </w:rPr>
                  </w:pPr>
                  <w:r w:rsidRPr="00E854C3">
                    <w:rPr>
                      <w:sz w:val="22"/>
                      <w:szCs w:val="22"/>
                    </w:rPr>
                    <w:t>Рекомендации/материалы, правовая база, шаблоны, справочники, электронные журналы, видеоматериалы, сервисы, новости (за неделю, за месяц, все новости)</w:t>
                  </w:r>
                </w:p>
                <w:p w14:paraId="0B8DC7AA" w14:textId="77777777" w:rsidR="00E74937" w:rsidRPr="00E854C3" w:rsidRDefault="00E74937" w:rsidP="00107742">
                  <w:pPr>
                    <w:pStyle w:val="11"/>
                    <w:widowControl w:val="0"/>
                    <w:ind w:left="142" w:right="283" w:firstLine="278"/>
                    <w:contextualSpacing w:val="0"/>
                    <w:rPr>
                      <w:b/>
                    </w:rPr>
                  </w:pPr>
                  <w:r w:rsidRPr="00E854C3">
                    <w:rPr>
                      <w:b/>
                    </w:rPr>
                    <w:t>Рекомендации</w:t>
                  </w:r>
                </w:p>
                <w:p w14:paraId="59318498" w14:textId="77777777" w:rsidR="00E74937" w:rsidRPr="00E854C3" w:rsidRDefault="00E74937" w:rsidP="00107742">
                  <w:pPr>
                    <w:pStyle w:val="11"/>
                    <w:widowControl w:val="0"/>
                    <w:ind w:left="142" w:right="283" w:firstLine="278"/>
                    <w:contextualSpacing w:val="0"/>
                  </w:pPr>
                  <w:r w:rsidRPr="00E854C3">
                    <w:t>- материалы должны содержать схемы, таблицы, иллюстрации, короткие видеолекции, примеры расчетов и ситуации из практики;</w:t>
                  </w:r>
                </w:p>
                <w:p w14:paraId="5BB8B221" w14:textId="77777777" w:rsidR="00E74937" w:rsidRPr="00E854C3" w:rsidRDefault="00E74937" w:rsidP="00107742">
                  <w:pPr>
                    <w:pStyle w:val="11"/>
                    <w:widowControl w:val="0"/>
                    <w:ind w:left="142" w:right="283" w:firstLine="278"/>
                    <w:contextualSpacing w:val="0"/>
                  </w:pPr>
                  <w:r w:rsidRPr="00E854C3">
                    <w:t>- материалы должны соответствовать нормам действующего законодательства на дату их применения. Должна быть возможность перехода в нормативно-правовые акты, а так же возможность просмотра более ранних версий данных материалов сроком не менее чем за 3 года. Дата версии материала должна быть отражена в панели документа «Редакция»;</w:t>
                  </w:r>
                </w:p>
                <w:p w14:paraId="57967FF1" w14:textId="77777777" w:rsidR="00E74937" w:rsidRPr="00E854C3" w:rsidRDefault="00E74937" w:rsidP="00107742">
                  <w:pPr>
                    <w:pStyle w:val="11"/>
                    <w:widowControl w:val="0"/>
                    <w:ind w:left="142" w:right="283" w:firstLine="278"/>
                    <w:contextualSpacing w:val="0"/>
                  </w:pPr>
                </w:p>
                <w:p w14:paraId="43B7263B" w14:textId="77777777" w:rsidR="00E74937" w:rsidRPr="00E854C3" w:rsidRDefault="00E74937" w:rsidP="00107742">
                  <w:pPr>
                    <w:pStyle w:val="11"/>
                    <w:widowControl w:val="0"/>
                    <w:ind w:left="142" w:right="283" w:firstLine="278"/>
                    <w:contextualSpacing w:val="0"/>
                  </w:pPr>
                  <w:r w:rsidRPr="00E854C3">
                    <w:rPr>
                      <w:b/>
                    </w:rPr>
                    <w:t>Шаблоны</w:t>
                  </w:r>
                  <w:r w:rsidRPr="00E854C3">
                    <w:t xml:space="preserve"> документов должны содержать пустую форму, заполненный пример и комментарии с рекомендациями или пояснениями по заполнению с возможностью скачать и распечатать.</w:t>
                  </w:r>
                </w:p>
                <w:p w14:paraId="64426B91" w14:textId="77777777" w:rsidR="00E74937" w:rsidRPr="00E854C3" w:rsidRDefault="00E74937" w:rsidP="00107742">
                  <w:pPr>
                    <w:pStyle w:val="11"/>
                    <w:widowControl w:val="0"/>
                    <w:ind w:left="142" w:right="283" w:firstLine="278"/>
                    <w:contextualSpacing w:val="0"/>
                  </w:pPr>
                </w:p>
                <w:p w14:paraId="6325741D" w14:textId="77777777" w:rsidR="00E74937" w:rsidRPr="00E854C3" w:rsidRDefault="00E74937" w:rsidP="00107742">
                  <w:pPr>
                    <w:pStyle w:val="11"/>
                    <w:widowControl w:val="0"/>
                    <w:ind w:left="142" w:right="283" w:firstLine="278"/>
                    <w:contextualSpacing w:val="0"/>
                  </w:pPr>
                  <w:r w:rsidRPr="00E854C3">
                    <w:rPr>
                      <w:b/>
                    </w:rPr>
                    <w:t xml:space="preserve">Электронные версии журналов - </w:t>
                  </w:r>
                  <w:r w:rsidRPr="00E854C3">
                    <w:t>выпуски, выходящие во время действия контракта, доступ к архиву журнала. Электронные версии журналов «Справочник специалиста по охране труда», «Охрана труда в вопросах и ответах», «Справочник кадровика»</w:t>
                  </w:r>
                </w:p>
                <w:p w14:paraId="2EE45F97" w14:textId="77777777" w:rsidR="00E74937" w:rsidRPr="00E854C3" w:rsidRDefault="00E74937" w:rsidP="00107742">
                  <w:pPr>
                    <w:pStyle w:val="a7"/>
                    <w:autoSpaceDE w:val="0"/>
                    <w:autoSpaceDN w:val="0"/>
                    <w:adjustRightInd w:val="0"/>
                    <w:ind w:left="142" w:right="283" w:firstLine="278"/>
                    <w:rPr>
                      <w:b/>
                      <w:sz w:val="22"/>
                      <w:szCs w:val="22"/>
                    </w:rPr>
                  </w:pPr>
                </w:p>
                <w:p w14:paraId="0A3402A5" w14:textId="77777777" w:rsidR="00E74937" w:rsidRPr="00E854C3" w:rsidRDefault="00E74937" w:rsidP="00107742">
                  <w:pPr>
                    <w:autoSpaceDE w:val="0"/>
                    <w:autoSpaceDN w:val="0"/>
                    <w:adjustRightInd w:val="0"/>
                    <w:ind w:left="142" w:right="283" w:firstLine="278"/>
                    <w:rPr>
                      <w:b/>
                      <w:sz w:val="22"/>
                      <w:szCs w:val="22"/>
                    </w:rPr>
                  </w:pPr>
                  <w:r w:rsidRPr="00E854C3">
                    <w:rPr>
                      <w:b/>
                      <w:sz w:val="22"/>
                      <w:szCs w:val="22"/>
                    </w:rPr>
                    <w:t>Сервисы:</w:t>
                  </w:r>
                </w:p>
                <w:p w14:paraId="08561ECE" w14:textId="77777777" w:rsidR="00E74937" w:rsidRPr="00E854C3" w:rsidRDefault="00E74937" w:rsidP="00107742">
                  <w:pPr>
                    <w:ind w:left="142" w:right="283" w:firstLine="278"/>
                    <w:outlineLvl w:val="0"/>
                    <w:rPr>
                      <w:b/>
                      <w:bCs/>
                      <w:kern w:val="36"/>
                      <w:sz w:val="22"/>
                      <w:szCs w:val="22"/>
                    </w:rPr>
                  </w:pPr>
                  <w:r w:rsidRPr="00E854C3">
                    <w:rPr>
                      <w:b/>
                      <w:bCs/>
                      <w:kern w:val="36"/>
                      <w:sz w:val="22"/>
                      <w:szCs w:val="22"/>
                    </w:rPr>
                    <w:t xml:space="preserve">Мастера </w:t>
                  </w:r>
                </w:p>
                <w:p w14:paraId="6AE8746A" w14:textId="77777777" w:rsidR="00E74937" w:rsidRPr="00E854C3" w:rsidRDefault="00E74937" w:rsidP="00107742">
                  <w:pPr>
                    <w:ind w:left="142" w:right="283" w:firstLine="278"/>
                    <w:outlineLvl w:val="0"/>
                    <w:rPr>
                      <w:b/>
                      <w:bCs/>
                      <w:kern w:val="36"/>
                      <w:sz w:val="22"/>
                      <w:szCs w:val="22"/>
                    </w:rPr>
                  </w:pPr>
                  <w:r w:rsidRPr="00E854C3">
                    <w:rPr>
                      <w:b/>
                      <w:bCs/>
                      <w:kern w:val="36"/>
                      <w:sz w:val="22"/>
                      <w:szCs w:val="22"/>
                    </w:rPr>
                    <w:t>Оценка документов</w:t>
                  </w:r>
                </w:p>
                <w:p w14:paraId="72C6ED75" w14:textId="77777777" w:rsidR="00E74937" w:rsidRPr="00E854C3" w:rsidRDefault="00E74937" w:rsidP="00107742">
                  <w:pPr>
                    <w:ind w:left="142" w:right="283" w:firstLine="278"/>
                    <w:outlineLvl w:val="0"/>
                    <w:rPr>
                      <w:bCs/>
                      <w:kern w:val="36"/>
                      <w:sz w:val="22"/>
                      <w:szCs w:val="22"/>
                    </w:rPr>
                  </w:pPr>
                  <w:r w:rsidRPr="00E854C3">
                    <w:rPr>
                      <w:bCs/>
                      <w:kern w:val="36"/>
                      <w:sz w:val="22"/>
                      <w:szCs w:val="22"/>
                    </w:rPr>
                    <w:t>Оценка документов</w:t>
                  </w:r>
                </w:p>
                <w:p w14:paraId="54909185" w14:textId="77777777" w:rsidR="00E74937" w:rsidRPr="00E854C3" w:rsidRDefault="00E74937" w:rsidP="00107742">
                  <w:pPr>
                    <w:ind w:left="142" w:right="283" w:firstLine="278"/>
                    <w:outlineLvl w:val="0"/>
                    <w:rPr>
                      <w:b/>
                      <w:bCs/>
                      <w:kern w:val="36"/>
                      <w:sz w:val="22"/>
                      <w:szCs w:val="22"/>
                    </w:rPr>
                  </w:pPr>
                  <w:r w:rsidRPr="00E854C3">
                    <w:rPr>
                      <w:b/>
                      <w:bCs/>
                      <w:kern w:val="36"/>
                      <w:sz w:val="22"/>
                      <w:szCs w:val="22"/>
                    </w:rPr>
                    <w:t>Расчетчики</w:t>
                  </w:r>
                </w:p>
                <w:p w14:paraId="492B8A6F" w14:textId="77777777" w:rsidR="00E74937" w:rsidRPr="00E854C3" w:rsidRDefault="00E74937" w:rsidP="00107742">
                  <w:pPr>
                    <w:ind w:left="142" w:right="283" w:firstLine="278"/>
                    <w:outlineLvl w:val="0"/>
                    <w:rPr>
                      <w:bCs/>
                      <w:kern w:val="36"/>
                      <w:sz w:val="22"/>
                      <w:szCs w:val="22"/>
                    </w:rPr>
                  </w:pPr>
                  <w:r w:rsidRPr="00E854C3">
                    <w:rPr>
                      <w:bCs/>
                      <w:kern w:val="36"/>
                      <w:sz w:val="22"/>
                      <w:szCs w:val="22"/>
                    </w:rPr>
                    <w:t>Вредные условия труда</w:t>
                  </w:r>
                </w:p>
                <w:p w14:paraId="266AAC7A" w14:textId="77777777" w:rsidR="00E74937" w:rsidRPr="00E854C3" w:rsidRDefault="00E74937" w:rsidP="00107742">
                  <w:pPr>
                    <w:ind w:left="142" w:right="283" w:firstLine="278"/>
                    <w:outlineLvl w:val="0"/>
                    <w:rPr>
                      <w:bCs/>
                      <w:kern w:val="36"/>
                      <w:sz w:val="22"/>
                      <w:szCs w:val="22"/>
                    </w:rPr>
                  </w:pPr>
                  <w:r w:rsidRPr="00E854C3">
                    <w:rPr>
                      <w:bCs/>
                      <w:kern w:val="36"/>
                      <w:sz w:val="22"/>
                      <w:szCs w:val="22"/>
                    </w:rPr>
                    <w:t>Оценка профессиональных рисков</w:t>
                  </w:r>
                </w:p>
                <w:p w14:paraId="65678A3A" w14:textId="77777777" w:rsidR="00E74937" w:rsidRPr="00E854C3" w:rsidRDefault="00E74937" w:rsidP="00107742">
                  <w:pPr>
                    <w:ind w:left="142" w:right="283" w:firstLine="278"/>
                    <w:outlineLvl w:val="0"/>
                    <w:rPr>
                      <w:bCs/>
                      <w:kern w:val="36"/>
                      <w:sz w:val="22"/>
                      <w:szCs w:val="22"/>
                    </w:rPr>
                  </w:pPr>
                  <w:r w:rsidRPr="00E854C3">
                    <w:rPr>
                      <w:bCs/>
                      <w:kern w:val="36"/>
                      <w:sz w:val="22"/>
                      <w:szCs w:val="22"/>
                    </w:rPr>
                    <w:t>Отчетность</w:t>
                  </w:r>
                </w:p>
                <w:p w14:paraId="502EBEF7" w14:textId="77777777" w:rsidR="00E74937" w:rsidRPr="00E854C3" w:rsidRDefault="00E74937" w:rsidP="00107742">
                  <w:pPr>
                    <w:ind w:left="142" w:right="283" w:firstLine="278"/>
                    <w:outlineLvl w:val="0"/>
                    <w:rPr>
                      <w:bCs/>
                      <w:kern w:val="36"/>
                      <w:sz w:val="22"/>
                      <w:szCs w:val="22"/>
                    </w:rPr>
                  </w:pPr>
                  <w:r w:rsidRPr="00E854C3">
                    <w:rPr>
                      <w:bCs/>
                      <w:kern w:val="36"/>
                      <w:sz w:val="22"/>
                      <w:szCs w:val="22"/>
                    </w:rPr>
                    <w:t>Средства защиты</w:t>
                  </w:r>
                </w:p>
                <w:p w14:paraId="2C60F926" w14:textId="77777777" w:rsidR="00E74937" w:rsidRPr="00E854C3" w:rsidRDefault="00E74937" w:rsidP="00107742">
                  <w:pPr>
                    <w:ind w:left="142" w:right="283" w:firstLine="278"/>
                    <w:outlineLvl w:val="0"/>
                    <w:rPr>
                      <w:bCs/>
                      <w:kern w:val="36"/>
                      <w:sz w:val="22"/>
                      <w:szCs w:val="22"/>
                    </w:rPr>
                  </w:pPr>
                  <w:r w:rsidRPr="00E854C3">
                    <w:rPr>
                      <w:bCs/>
                      <w:kern w:val="36"/>
                      <w:sz w:val="22"/>
                      <w:szCs w:val="22"/>
                    </w:rPr>
                    <w:t>Обучение</w:t>
                  </w:r>
                </w:p>
                <w:p w14:paraId="1F430478" w14:textId="77777777" w:rsidR="00E74937" w:rsidRPr="00E854C3" w:rsidRDefault="00E74937" w:rsidP="00107742">
                  <w:pPr>
                    <w:ind w:left="142" w:right="283" w:firstLine="278"/>
                    <w:outlineLvl w:val="0"/>
                    <w:rPr>
                      <w:bCs/>
                      <w:kern w:val="36"/>
                      <w:sz w:val="22"/>
                      <w:szCs w:val="22"/>
                    </w:rPr>
                  </w:pPr>
                  <w:r w:rsidRPr="00E854C3">
                    <w:rPr>
                      <w:bCs/>
                      <w:kern w:val="36"/>
                      <w:sz w:val="22"/>
                      <w:szCs w:val="22"/>
                    </w:rPr>
                    <w:t>Расчет численности СОТ</w:t>
                  </w:r>
                </w:p>
                <w:p w14:paraId="690F2504" w14:textId="77777777" w:rsidR="00E74937" w:rsidRPr="00E854C3" w:rsidRDefault="00E74937" w:rsidP="00107742">
                  <w:pPr>
                    <w:ind w:left="142" w:right="283" w:firstLine="278"/>
                    <w:outlineLvl w:val="0"/>
                    <w:rPr>
                      <w:bCs/>
                      <w:kern w:val="36"/>
                      <w:sz w:val="22"/>
                      <w:szCs w:val="22"/>
                    </w:rPr>
                  </w:pPr>
                  <w:r w:rsidRPr="00E854C3">
                    <w:rPr>
                      <w:bCs/>
                      <w:kern w:val="36"/>
                      <w:sz w:val="22"/>
                      <w:szCs w:val="22"/>
                    </w:rPr>
                    <w:t>Медосмотры</w:t>
                  </w:r>
                </w:p>
                <w:p w14:paraId="050BF7DA" w14:textId="77777777" w:rsidR="00E74937" w:rsidRPr="00E854C3" w:rsidRDefault="00E74937" w:rsidP="00107742">
                  <w:pPr>
                    <w:ind w:left="142" w:right="283" w:firstLine="278"/>
                    <w:outlineLvl w:val="0"/>
                    <w:rPr>
                      <w:bCs/>
                      <w:kern w:val="36"/>
                      <w:sz w:val="22"/>
                      <w:szCs w:val="22"/>
                    </w:rPr>
                  </w:pPr>
                  <w:r w:rsidRPr="00E854C3">
                    <w:rPr>
                      <w:bCs/>
                      <w:kern w:val="36"/>
                      <w:sz w:val="22"/>
                      <w:szCs w:val="22"/>
                    </w:rPr>
                    <w:t>Периодичность проверок ГИТ</w:t>
                  </w:r>
                </w:p>
                <w:p w14:paraId="3730212A" w14:textId="77777777" w:rsidR="00E74937" w:rsidRPr="00E854C3" w:rsidRDefault="00E74937" w:rsidP="00107742">
                  <w:pPr>
                    <w:ind w:left="142" w:right="283" w:firstLine="278"/>
                    <w:outlineLvl w:val="0"/>
                    <w:rPr>
                      <w:bCs/>
                      <w:kern w:val="36"/>
                      <w:sz w:val="22"/>
                      <w:szCs w:val="22"/>
                    </w:rPr>
                  </w:pPr>
                  <w:r w:rsidRPr="00E854C3">
                    <w:rPr>
                      <w:bCs/>
                      <w:kern w:val="36"/>
                      <w:sz w:val="22"/>
                      <w:szCs w:val="22"/>
                    </w:rPr>
                    <w:t>Работа в холод или в жару</w:t>
                  </w:r>
                </w:p>
                <w:p w14:paraId="4C752039" w14:textId="77777777" w:rsidR="00E74937" w:rsidRPr="00E854C3" w:rsidRDefault="00E74937" w:rsidP="00107742">
                  <w:pPr>
                    <w:ind w:left="142" w:right="283" w:firstLine="278"/>
                    <w:outlineLvl w:val="0"/>
                    <w:rPr>
                      <w:bCs/>
                      <w:kern w:val="36"/>
                      <w:sz w:val="22"/>
                      <w:szCs w:val="22"/>
                    </w:rPr>
                  </w:pPr>
                  <w:r w:rsidRPr="00E854C3">
                    <w:rPr>
                      <w:bCs/>
                      <w:kern w:val="36"/>
                      <w:sz w:val="22"/>
                      <w:szCs w:val="22"/>
                    </w:rPr>
                    <w:lastRenderedPageBreak/>
                    <w:t>Электробезопасность</w:t>
                  </w:r>
                </w:p>
                <w:p w14:paraId="44620DFD" w14:textId="77777777" w:rsidR="00E74937" w:rsidRPr="00E854C3" w:rsidRDefault="00E74937" w:rsidP="00107742">
                  <w:pPr>
                    <w:ind w:left="142" w:right="283" w:firstLine="278"/>
                    <w:outlineLvl w:val="0"/>
                    <w:rPr>
                      <w:bCs/>
                      <w:kern w:val="36"/>
                      <w:sz w:val="22"/>
                      <w:szCs w:val="22"/>
                    </w:rPr>
                  </w:pPr>
                  <w:r w:rsidRPr="00E854C3">
                    <w:rPr>
                      <w:bCs/>
                      <w:kern w:val="36"/>
                      <w:sz w:val="22"/>
                      <w:szCs w:val="22"/>
                    </w:rPr>
                    <w:t>Экология</w:t>
                  </w:r>
                </w:p>
                <w:p w14:paraId="00BF703E" w14:textId="77777777" w:rsidR="00E74937" w:rsidRPr="00E854C3" w:rsidRDefault="00E74937" w:rsidP="00107742">
                  <w:pPr>
                    <w:ind w:left="142" w:right="283" w:firstLine="278"/>
                    <w:outlineLvl w:val="0"/>
                    <w:rPr>
                      <w:bCs/>
                      <w:kern w:val="36"/>
                      <w:sz w:val="22"/>
                      <w:szCs w:val="22"/>
                    </w:rPr>
                  </w:pPr>
                  <w:r w:rsidRPr="00E854C3">
                    <w:rPr>
                      <w:bCs/>
                      <w:kern w:val="36"/>
                      <w:sz w:val="22"/>
                      <w:szCs w:val="22"/>
                    </w:rPr>
                    <w:t>Коэффициент травматизма</w:t>
                  </w:r>
                </w:p>
                <w:p w14:paraId="4B419905" w14:textId="77777777" w:rsidR="00E74937" w:rsidRPr="00E854C3" w:rsidRDefault="00E74937" w:rsidP="00107742">
                  <w:pPr>
                    <w:ind w:left="142" w:right="283" w:firstLine="278"/>
                    <w:outlineLvl w:val="0"/>
                    <w:rPr>
                      <w:bCs/>
                      <w:kern w:val="36"/>
                      <w:sz w:val="22"/>
                      <w:szCs w:val="22"/>
                    </w:rPr>
                  </w:pPr>
                  <w:r w:rsidRPr="00E854C3">
                    <w:rPr>
                      <w:bCs/>
                      <w:kern w:val="36"/>
                      <w:sz w:val="22"/>
                      <w:szCs w:val="22"/>
                    </w:rPr>
                    <w:t>Производительность приточной вентиляции</w:t>
                  </w:r>
                </w:p>
                <w:p w14:paraId="2E982BE3" w14:textId="77777777" w:rsidR="00E74937" w:rsidRPr="00E854C3" w:rsidRDefault="00E74937" w:rsidP="00107742">
                  <w:pPr>
                    <w:ind w:left="142" w:right="283" w:firstLine="278"/>
                    <w:outlineLvl w:val="0"/>
                    <w:rPr>
                      <w:bCs/>
                      <w:kern w:val="36"/>
                      <w:sz w:val="22"/>
                      <w:szCs w:val="22"/>
                    </w:rPr>
                  </w:pPr>
                  <w:r w:rsidRPr="00E854C3">
                    <w:rPr>
                      <w:bCs/>
                      <w:kern w:val="36"/>
                      <w:sz w:val="22"/>
                      <w:szCs w:val="22"/>
                    </w:rPr>
                    <w:t>Курсы валют</w:t>
                  </w:r>
                </w:p>
                <w:p w14:paraId="1ED864F4" w14:textId="77777777" w:rsidR="00E74937" w:rsidRPr="00E854C3" w:rsidRDefault="00E74937" w:rsidP="00107742">
                  <w:pPr>
                    <w:ind w:left="142" w:right="283" w:firstLine="278"/>
                    <w:outlineLvl w:val="0"/>
                    <w:rPr>
                      <w:b/>
                      <w:bCs/>
                      <w:kern w:val="36"/>
                      <w:sz w:val="22"/>
                      <w:szCs w:val="22"/>
                    </w:rPr>
                  </w:pPr>
                  <w:r w:rsidRPr="00E854C3">
                    <w:rPr>
                      <w:b/>
                      <w:bCs/>
                      <w:kern w:val="36"/>
                      <w:sz w:val="22"/>
                      <w:szCs w:val="22"/>
                    </w:rPr>
                    <w:t>Корпоративная школа</w:t>
                  </w:r>
                </w:p>
                <w:p w14:paraId="6EA5B509" w14:textId="77777777" w:rsidR="00E74937" w:rsidRPr="00E854C3" w:rsidRDefault="00E74937" w:rsidP="00107742">
                  <w:pPr>
                    <w:pStyle w:val="11"/>
                    <w:widowControl w:val="0"/>
                    <w:ind w:left="142" w:right="283" w:firstLine="278"/>
                    <w:contextualSpacing w:val="0"/>
                    <w:rPr>
                      <w:bCs/>
                      <w:kern w:val="36"/>
                    </w:rPr>
                  </w:pPr>
                  <w:r w:rsidRPr="00E854C3">
                    <w:rPr>
                      <w:bCs/>
                      <w:kern w:val="36"/>
                    </w:rPr>
                    <w:t>Тесты</w:t>
                  </w:r>
                </w:p>
                <w:p w14:paraId="661F16A6" w14:textId="77777777" w:rsidR="00E74937" w:rsidRPr="00E854C3" w:rsidRDefault="00E74937" w:rsidP="00107742">
                  <w:pPr>
                    <w:pStyle w:val="11"/>
                    <w:widowControl w:val="0"/>
                    <w:ind w:left="142" w:right="283" w:firstLine="278"/>
                    <w:contextualSpacing w:val="0"/>
                  </w:pPr>
                </w:p>
                <w:p w14:paraId="51B4CC39" w14:textId="26F4DEB9" w:rsidR="00E74937" w:rsidRPr="00E854C3" w:rsidRDefault="00E74937" w:rsidP="00107742">
                  <w:pPr>
                    <w:pStyle w:val="11"/>
                    <w:ind w:left="142" w:right="283" w:firstLine="278"/>
                    <w:contextualSpacing w:val="0"/>
                  </w:pPr>
                  <w:r w:rsidRPr="00E854C3">
                    <w:rPr>
                      <w:b/>
                    </w:rPr>
                    <w:t>Безопасность</w:t>
                  </w:r>
                  <w:r w:rsidR="00107742" w:rsidRPr="00E854C3">
                    <w:t xml:space="preserve">: </w:t>
                  </w:r>
                  <w:r w:rsidRPr="00E854C3">
                    <w:t xml:space="preserve">Обработка и хранение персональных данных и конфиденциальной информации должны производиться в соответствии с действующим законодательством РФ </w:t>
                  </w:r>
                  <w:r w:rsidRPr="00E854C3">
                    <w:rPr>
                      <w:color w:val="000000"/>
                      <w:shd w:val="clear" w:color="auto" w:fill="FFFFFF"/>
                    </w:rPr>
                    <w:t>Федерального закона от 27.07. 2006 г. № 152-ФЗ «О персональных данных»</w:t>
                  </w:r>
                  <w:r w:rsidRPr="00E854C3">
                    <w:t xml:space="preserve">. </w:t>
                  </w:r>
                </w:p>
                <w:p w14:paraId="200B9275" w14:textId="77777777" w:rsidR="00E74937" w:rsidRPr="00E854C3" w:rsidRDefault="00E74937" w:rsidP="00107742">
                  <w:pPr>
                    <w:widowControl w:val="0"/>
                    <w:autoSpaceDE w:val="0"/>
                    <w:autoSpaceDN w:val="0"/>
                    <w:adjustRightInd w:val="0"/>
                    <w:spacing w:before="85"/>
                    <w:ind w:left="142" w:right="283" w:firstLine="278"/>
                    <w:rPr>
                      <w:sz w:val="22"/>
                      <w:szCs w:val="22"/>
                    </w:rPr>
                  </w:pPr>
                </w:p>
              </w:tc>
            </w:tr>
          </w:tbl>
          <w:p w14:paraId="4FDB5A93" w14:textId="1C46DE60" w:rsidR="00050022" w:rsidRPr="00E854C3" w:rsidRDefault="00050022" w:rsidP="009208EB">
            <w:pPr>
              <w:widowControl w:val="0"/>
              <w:autoSpaceDE w:val="0"/>
              <w:autoSpaceDN w:val="0"/>
              <w:adjustRightInd w:val="0"/>
              <w:rPr>
                <w:sz w:val="22"/>
                <w:szCs w:val="22"/>
              </w:rPr>
            </w:pPr>
          </w:p>
        </w:tc>
      </w:tr>
    </w:tbl>
    <w:p w14:paraId="6E1B8B78" w14:textId="77777777" w:rsidR="00050022" w:rsidRPr="00E854C3" w:rsidRDefault="00050022" w:rsidP="009208EB">
      <w:pPr>
        <w:spacing w:line="276" w:lineRule="auto"/>
        <w:ind w:firstLine="851"/>
        <w:rPr>
          <w:b/>
          <w:sz w:val="22"/>
          <w:szCs w:val="22"/>
        </w:rPr>
      </w:pPr>
    </w:p>
    <w:p w14:paraId="31C2758D" w14:textId="07125F73" w:rsidR="00050022" w:rsidRPr="00E854C3" w:rsidRDefault="00050022" w:rsidP="009208EB">
      <w:pPr>
        <w:tabs>
          <w:tab w:val="left" w:pos="709"/>
        </w:tabs>
        <w:spacing w:line="276" w:lineRule="auto"/>
        <w:ind w:left="720"/>
        <w:contextualSpacing/>
        <w:jc w:val="both"/>
        <w:rPr>
          <w:b/>
          <w:sz w:val="22"/>
          <w:szCs w:val="22"/>
        </w:rPr>
      </w:pPr>
      <w:r w:rsidRPr="00E854C3">
        <w:rPr>
          <w:b/>
          <w:sz w:val="22"/>
          <w:szCs w:val="22"/>
        </w:rPr>
        <w:t xml:space="preserve">6.4. Система: «Кадры </w:t>
      </w:r>
      <w:r w:rsidR="00E74937" w:rsidRPr="00E854C3">
        <w:rPr>
          <w:b/>
          <w:sz w:val="22"/>
          <w:szCs w:val="22"/>
        </w:rPr>
        <w:t>Вип версия</w:t>
      </w:r>
      <w:r w:rsidRPr="00E854C3">
        <w:rPr>
          <w:b/>
          <w:sz w:val="22"/>
          <w:szCs w:val="22"/>
        </w:rPr>
        <w:t>»:</w:t>
      </w:r>
    </w:p>
    <w:p w14:paraId="0C247EEA" w14:textId="77777777" w:rsidR="00050022" w:rsidRPr="00E854C3" w:rsidRDefault="00050022" w:rsidP="009208EB">
      <w:pPr>
        <w:tabs>
          <w:tab w:val="left" w:pos="709"/>
        </w:tabs>
        <w:spacing w:line="276" w:lineRule="auto"/>
        <w:ind w:left="720"/>
        <w:contextualSpacing/>
        <w:jc w:val="both"/>
        <w:rPr>
          <w:b/>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7229"/>
      </w:tblGrid>
      <w:tr w:rsidR="00050022" w:rsidRPr="00E854C3" w14:paraId="5E2BCD2A" w14:textId="77777777" w:rsidTr="00107742">
        <w:trPr>
          <w:jc w:val="center"/>
        </w:trPr>
        <w:tc>
          <w:tcPr>
            <w:tcW w:w="2410" w:type="dxa"/>
          </w:tcPr>
          <w:p w14:paraId="6F257E91" w14:textId="77777777" w:rsidR="00050022" w:rsidRPr="00E854C3" w:rsidRDefault="00050022" w:rsidP="00107742">
            <w:pPr>
              <w:widowControl w:val="0"/>
              <w:autoSpaceDE w:val="0"/>
              <w:autoSpaceDN w:val="0"/>
              <w:adjustRightInd w:val="0"/>
              <w:ind w:left="142" w:right="218"/>
              <w:rPr>
                <w:b/>
                <w:bCs/>
                <w:sz w:val="22"/>
                <w:szCs w:val="22"/>
              </w:rPr>
            </w:pPr>
            <w:r w:rsidRPr="00E854C3">
              <w:rPr>
                <w:rFonts w:eastAsia="Lucida Sans Unicode"/>
                <w:b/>
                <w:sz w:val="22"/>
                <w:szCs w:val="22"/>
                <w:lang w:eastAsia="en-US" w:bidi="en-US"/>
              </w:rPr>
              <w:t>База данных, содержащая методические и справочные материалы по основным направлениям деятельности специалистов кадровой службы государственного и муниципального учреждения</w:t>
            </w:r>
          </w:p>
        </w:tc>
        <w:tc>
          <w:tcPr>
            <w:tcW w:w="7229" w:type="dxa"/>
            <w:vAlign w:val="center"/>
          </w:tcPr>
          <w:p w14:paraId="0C757D49" w14:textId="77777777" w:rsidR="00050022" w:rsidRPr="00E854C3" w:rsidRDefault="00050022" w:rsidP="00107742">
            <w:pPr>
              <w:pStyle w:val="af"/>
              <w:ind w:left="142" w:right="141" w:firstLine="278"/>
              <w:jc w:val="both"/>
              <w:rPr>
                <w:rFonts w:ascii="Times New Roman" w:hAnsi="Times New Roman" w:cs="Times New Roman"/>
                <w:sz w:val="22"/>
                <w:szCs w:val="22"/>
              </w:rPr>
            </w:pPr>
            <w:r w:rsidRPr="00E854C3">
              <w:rPr>
                <w:rFonts w:ascii="Times New Roman" w:hAnsi="Times New Roman" w:cs="Times New Roman"/>
                <w:sz w:val="22"/>
                <w:szCs w:val="22"/>
              </w:rPr>
              <w:t xml:space="preserve">Передача неисключительных прав использования базы данных, содержащей </w:t>
            </w:r>
            <w:r w:rsidRPr="00E854C3">
              <w:rPr>
                <w:rFonts w:ascii="Times New Roman" w:hAnsi="Times New Roman" w:cs="Times New Roman"/>
                <w:color w:val="000000"/>
                <w:sz w:val="22"/>
                <w:szCs w:val="22"/>
              </w:rPr>
              <w:t xml:space="preserve">методические и справочные материалы, электронные журналы и книги, нормативно-правовые документы по основным направлениям </w:t>
            </w:r>
            <w:r w:rsidRPr="00E854C3">
              <w:rPr>
                <w:rFonts w:ascii="Times New Roman" w:hAnsi="Times New Roman" w:cs="Times New Roman"/>
                <w:sz w:val="22"/>
                <w:szCs w:val="22"/>
              </w:rPr>
              <w:t>деятельности специалистов кадровой службы государственного и муниципального учреждения, необходимые для принятия квалифицированных решений по тематике кадрового учета, трудовых отношений и работы с персоналом.</w:t>
            </w:r>
          </w:p>
          <w:p w14:paraId="12540FB2" w14:textId="77777777" w:rsidR="00050022" w:rsidRPr="00E854C3" w:rsidRDefault="00050022" w:rsidP="00107742">
            <w:pPr>
              <w:pStyle w:val="af"/>
              <w:ind w:left="142" w:right="141" w:firstLine="278"/>
              <w:jc w:val="both"/>
              <w:rPr>
                <w:rFonts w:ascii="Times New Roman" w:eastAsia="Times New Roman" w:hAnsi="Times New Roman" w:cs="Times New Roman"/>
                <w:sz w:val="22"/>
                <w:szCs w:val="22"/>
              </w:rPr>
            </w:pPr>
            <w:r w:rsidRPr="00E854C3">
              <w:rPr>
                <w:rFonts w:ascii="Times New Roman" w:hAnsi="Times New Roman" w:cs="Times New Roman"/>
                <w:sz w:val="22"/>
                <w:szCs w:val="22"/>
              </w:rPr>
              <w:t>База данных должна отвечать на запросы по правилам кадрового учета, документооборота и применения трудового законодательства в бюджетных, казенных и автономных учреждениях в соответствии с изменениями и новациями в законодательстве</w:t>
            </w:r>
            <w:r w:rsidRPr="00E854C3">
              <w:rPr>
                <w:rFonts w:ascii="Times New Roman" w:eastAsia="Calibri" w:hAnsi="Times New Roman" w:cs="Times New Roman"/>
                <w:sz w:val="22"/>
                <w:szCs w:val="22"/>
              </w:rPr>
              <w:t>, по раскрытию</w:t>
            </w:r>
            <w:r w:rsidRPr="00E854C3">
              <w:rPr>
                <w:rFonts w:ascii="Times New Roman" w:eastAsia="Times New Roman" w:hAnsi="Times New Roman" w:cs="Times New Roman"/>
                <w:sz w:val="22"/>
                <w:szCs w:val="22"/>
              </w:rPr>
              <w:t xml:space="preserve"> общих правил и отдельных ситуаций по вопросам кадрового учета и работы с персоналом в государственных (муниципальных) учреждениях.</w:t>
            </w:r>
          </w:p>
          <w:p w14:paraId="3DEADFA7" w14:textId="77777777" w:rsidR="00050022" w:rsidRPr="00E854C3" w:rsidRDefault="00050022" w:rsidP="00107742">
            <w:pPr>
              <w:pStyle w:val="af"/>
              <w:ind w:left="142" w:right="141" w:firstLine="278"/>
              <w:jc w:val="both"/>
              <w:rPr>
                <w:rFonts w:ascii="Times New Roman" w:hAnsi="Times New Roman" w:cs="Times New Roman"/>
                <w:sz w:val="22"/>
                <w:szCs w:val="22"/>
              </w:rPr>
            </w:pPr>
            <w:r w:rsidRPr="00E854C3">
              <w:rPr>
                <w:rFonts w:ascii="Times New Roman" w:hAnsi="Times New Roman" w:cs="Times New Roman"/>
                <w:sz w:val="22"/>
                <w:szCs w:val="22"/>
              </w:rPr>
              <w:t xml:space="preserve">Планируемое количество пользователей (количество неисключительных </w:t>
            </w:r>
            <w:r w:rsidRPr="00E854C3">
              <w:rPr>
                <w:rFonts w:ascii="Times New Roman" w:hAnsi="Times New Roman" w:cs="Times New Roman"/>
                <w:color w:val="000000"/>
                <w:sz w:val="22"/>
                <w:szCs w:val="22"/>
              </w:rPr>
              <w:t>лицензий): 1.</w:t>
            </w:r>
          </w:p>
          <w:p w14:paraId="7692E826" w14:textId="77777777" w:rsidR="00050022" w:rsidRPr="00E854C3" w:rsidRDefault="00050022" w:rsidP="00107742">
            <w:pPr>
              <w:keepLines/>
              <w:snapToGrid w:val="0"/>
              <w:ind w:left="142" w:right="141" w:firstLine="278"/>
              <w:jc w:val="both"/>
              <w:rPr>
                <w:sz w:val="22"/>
                <w:szCs w:val="22"/>
              </w:rPr>
            </w:pPr>
            <w:r w:rsidRPr="00E854C3">
              <w:rPr>
                <w:sz w:val="22"/>
                <w:szCs w:val="22"/>
              </w:rPr>
              <w:t xml:space="preserve">Срок права использования базы данных: 12 месяцев. </w:t>
            </w:r>
          </w:p>
          <w:p w14:paraId="7CE0FBE0" w14:textId="77777777" w:rsidR="00050022" w:rsidRPr="00E854C3" w:rsidRDefault="00050022" w:rsidP="00107742">
            <w:pPr>
              <w:ind w:left="142" w:right="141" w:firstLine="278"/>
              <w:jc w:val="both"/>
              <w:rPr>
                <w:bCs/>
                <w:sz w:val="22"/>
                <w:szCs w:val="22"/>
              </w:rPr>
            </w:pPr>
            <w:r w:rsidRPr="00E854C3">
              <w:rPr>
                <w:bCs/>
                <w:kern w:val="36"/>
                <w:sz w:val="22"/>
                <w:szCs w:val="22"/>
              </w:rPr>
              <w:t>Территория действия неисключительных прав (лицензий): Российская Федерация</w:t>
            </w:r>
          </w:p>
        </w:tc>
      </w:tr>
      <w:tr w:rsidR="00050022" w:rsidRPr="00E854C3" w14:paraId="713B63AB" w14:textId="77777777" w:rsidTr="00107742">
        <w:trPr>
          <w:jc w:val="center"/>
        </w:trPr>
        <w:tc>
          <w:tcPr>
            <w:tcW w:w="2410" w:type="dxa"/>
          </w:tcPr>
          <w:p w14:paraId="516AA9C9" w14:textId="77777777" w:rsidR="00050022" w:rsidRPr="00E854C3" w:rsidRDefault="00050022" w:rsidP="00107742">
            <w:pPr>
              <w:widowControl w:val="0"/>
              <w:autoSpaceDE w:val="0"/>
              <w:autoSpaceDN w:val="0"/>
              <w:adjustRightInd w:val="0"/>
              <w:ind w:left="142" w:right="218"/>
              <w:rPr>
                <w:b/>
                <w:bCs/>
                <w:sz w:val="22"/>
                <w:szCs w:val="22"/>
              </w:rPr>
            </w:pPr>
            <w:r w:rsidRPr="00E854C3">
              <w:rPr>
                <w:b/>
                <w:bCs/>
                <w:sz w:val="22"/>
                <w:szCs w:val="22"/>
              </w:rPr>
              <w:t>Требования к качеству, техническим и функциональным характеристикам, безопасности</w:t>
            </w:r>
          </w:p>
        </w:tc>
        <w:tc>
          <w:tcPr>
            <w:tcW w:w="7229" w:type="dxa"/>
            <w:vAlign w:val="center"/>
          </w:tcPr>
          <w:p w14:paraId="69B191AE" w14:textId="77777777" w:rsidR="00B21E51" w:rsidRPr="00E854C3" w:rsidRDefault="00B21E51" w:rsidP="00107742">
            <w:pPr>
              <w:ind w:left="142" w:right="141" w:firstLine="278"/>
              <w:jc w:val="both"/>
              <w:rPr>
                <w:bCs/>
                <w:kern w:val="36"/>
                <w:sz w:val="22"/>
                <w:szCs w:val="22"/>
              </w:rPr>
            </w:pPr>
            <w:r w:rsidRPr="00E854C3">
              <w:rPr>
                <w:bCs/>
                <w:kern w:val="36"/>
                <w:sz w:val="22"/>
                <w:szCs w:val="22"/>
              </w:rPr>
              <w:t>База данных должна содержать:</w:t>
            </w:r>
          </w:p>
          <w:p w14:paraId="5C2EB6BF" w14:textId="77777777" w:rsidR="00B21E51" w:rsidRPr="00E854C3" w:rsidRDefault="00B21E51" w:rsidP="00107742">
            <w:pPr>
              <w:ind w:left="142" w:right="141" w:firstLine="278"/>
              <w:jc w:val="both"/>
              <w:rPr>
                <w:bCs/>
                <w:kern w:val="36"/>
                <w:sz w:val="22"/>
                <w:szCs w:val="22"/>
              </w:rPr>
            </w:pPr>
            <w:r w:rsidRPr="00E854C3">
              <w:rPr>
                <w:bCs/>
                <w:kern w:val="36"/>
                <w:sz w:val="22"/>
                <w:szCs w:val="22"/>
              </w:rPr>
              <w:t>разъяснения экспертов по вопросам применения трудового законодательства и кадрового делопроизводства, методические материалы по вопросам кадрового учета и работы с персоналом;</w:t>
            </w:r>
          </w:p>
          <w:p w14:paraId="0725A4DE" w14:textId="77777777" w:rsidR="00B21E51" w:rsidRPr="00E854C3" w:rsidRDefault="00B21E51" w:rsidP="00107742">
            <w:pPr>
              <w:ind w:left="142" w:right="141" w:firstLine="278"/>
              <w:jc w:val="both"/>
              <w:rPr>
                <w:bCs/>
                <w:kern w:val="36"/>
                <w:sz w:val="22"/>
                <w:szCs w:val="22"/>
              </w:rPr>
            </w:pPr>
            <w:r w:rsidRPr="00E854C3">
              <w:rPr>
                <w:bCs/>
                <w:kern w:val="36"/>
                <w:sz w:val="22"/>
                <w:szCs w:val="22"/>
              </w:rPr>
              <w:t>практические примеры по решению самых актуальных вопросов ежедневной деятельности специалистов кадровой службы;</w:t>
            </w:r>
          </w:p>
          <w:p w14:paraId="4A328634" w14:textId="77777777" w:rsidR="00B21E51" w:rsidRPr="00E854C3" w:rsidRDefault="00B21E51" w:rsidP="00107742">
            <w:pPr>
              <w:ind w:left="142" w:right="141" w:firstLine="278"/>
              <w:jc w:val="both"/>
              <w:rPr>
                <w:bCs/>
                <w:kern w:val="36"/>
                <w:sz w:val="22"/>
                <w:szCs w:val="22"/>
              </w:rPr>
            </w:pPr>
            <w:r w:rsidRPr="00E854C3">
              <w:rPr>
                <w:bCs/>
                <w:kern w:val="36"/>
                <w:sz w:val="22"/>
                <w:szCs w:val="22"/>
              </w:rPr>
              <w:t>ответы на вопросы специалистов кадровой службы органов власти;</w:t>
            </w:r>
          </w:p>
          <w:p w14:paraId="0F536384"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нормативные документы, регламентирующие деятельность специалистов кадровой службы коммерческой организации с учетом региональной специфики; </w:t>
            </w:r>
          </w:p>
          <w:p w14:paraId="0D1D84A4" w14:textId="77777777" w:rsidR="00B21E51" w:rsidRPr="00E854C3" w:rsidRDefault="00B21E51" w:rsidP="00107742">
            <w:pPr>
              <w:ind w:left="142" w:right="141" w:firstLine="278"/>
              <w:jc w:val="both"/>
              <w:rPr>
                <w:bCs/>
                <w:kern w:val="36"/>
                <w:sz w:val="22"/>
                <w:szCs w:val="22"/>
              </w:rPr>
            </w:pPr>
            <w:r w:rsidRPr="00E854C3">
              <w:rPr>
                <w:bCs/>
                <w:kern w:val="36"/>
                <w:sz w:val="22"/>
                <w:szCs w:val="22"/>
              </w:rPr>
              <w:t>анонсы онлайн-семинаров на актуальные темы по кадровой работе, а также записи уже проведенных мероприятий;</w:t>
            </w:r>
          </w:p>
          <w:p w14:paraId="40763835"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доступ к электронным версиям книг и ежемесячным специализированным журналам для специалистов кадровых служб коммерческих организаций; </w:t>
            </w:r>
          </w:p>
          <w:p w14:paraId="12571EAD"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видеосеминары на актуальные темы для специалистов кадровых служб коммерческих организаций. Количество видеосеминаров должно составлять не менее двух в месяц в течение всего срока использования базы данных; </w:t>
            </w:r>
          </w:p>
          <w:p w14:paraId="33408906"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подборку необходимых специалистам кадровой службы в работе форм документов с образцами заполнения и комментариями – не менее 7000 форм; </w:t>
            </w:r>
          </w:p>
          <w:p w14:paraId="4DD56B2B" w14:textId="77777777" w:rsidR="00B21E51" w:rsidRPr="00E854C3" w:rsidRDefault="00B21E51" w:rsidP="00107742">
            <w:pPr>
              <w:ind w:left="142" w:right="141" w:firstLine="278"/>
              <w:jc w:val="both"/>
              <w:rPr>
                <w:bCs/>
                <w:kern w:val="36"/>
                <w:sz w:val="22"/>
                <w:szCs w:val="22"/>
              </w:rPr>
            </w:pPr>
            <w:r w:rsidRPr="00E854C3">
              <w:rPr>
                <w:bCs/>
                <w:kern w:val="36"/>
                <w:sz w:val="22"/>
                <w:szCs w:val="22"/>
              </w:rPr>
              <w:t>ежедневно обновляемую нормативно-правовую базу; информацию о курсах валют, производственном календаре;</w:t>
            </w:r>
          </w:p>
          <w:p w14:paraId="0F7D2F1C" w14:textId="230089B7" w:rsidR="00B21E51" w:rsidRPr="00E854C3" w:rsidRDefault="00B21E51" w:rsidP="00107742">
            <w:pPr>
              <w:ind w:left="142" w:right="141" w:firstLine="278"/>
              <w:jc w:val="both"/>
              <w:rPr>
                <w:bCs/>
                <w:kern w:val="36"/>
                <w:sz w:val="22"/>
                <w:szCs w:val="22"/>
              </w:rPr>
            </w:pPr>
            <w:r w:rsidRPr="00E854C3">
              <w:rPr>
                <w:bCs/>
                <w:kern w:val="36"/>
                <w:sz w:val="22"/>
                <w:szCs w:val="22"/>
              </w:rPr>
              <w:lastRenderedPageBreak/>
              <w:t xml:space="preserve">доступ к электронным сервисам, предоставляющим специалистам </w:t>
            </w:r>
            <w:r w:rsidR="00AC2A51" w:rsidRPr="00E854C3">
              <w:rPr>
                <w:bCs/>
                <w:kern w:val="36"/>
                <w:sz w:val="22"/>
                <w:szCs w:val="22"/>
              </w:rPr>
              <w:t>Сублицензиата</w:t>
            </w:r>
            <w:r w:rsidRPr="00E854C3">
              <w:rPr>
                <w:bCs/>
                <w:kern w:val="36"/>
                <w:sz w:val="22"/>
                <w:szCs w:val="22"/>
              </w:rPr>
              <w:t xml:space="preserve"> возможность обучения;</w:t>
            </w:r>
          </w:p>
          <w:p w14:paraId="5084FA85" w14:textId="77777777" w:rsidR="00B21E51" w:rsidRPr="00E854C3" w:rsidRDefault="00B21E51" w:rsidP="00107742">
            <w:pPr>
              <w:ind w:left="142" w:right="141" w:firstLine="278"/>
              <w:jc w:val="both"/>
              <w:rPr>
                <w:bCs/>
                <w:kern w:val="36"/>
                <w:sz w:val="22"/>
                <w:szCs w:val="22"/>
              </w:rPr>
            </w:pPr>
            <w:r w:rsidRPr="00E854C3">
              <w:rPr>
                <w:bCs/>
                <w:kern w:val="36"/>
                <w:sz w:val="22"/>
                <w:szCs w:val="22"/>
              </w:rPr>
              <w:t>судебную практику по актуальным вопросам деятельности специалистов кадровой службы коммерческой организации.</w:t>
            </w:r>
          </w:p>
          <w:p w14:paraId="188BA6BF" w14:textId="77777777" w:rsidR="00B21E51" w:rsidRPr="00E854C3" w:rsidRDefault="00B21E51" w:rsidP="00107742">
            <w:pPr>
              <w:ind w:left="142" w:right="141" w:firstLine="278"/>
              <w:jc w:val="both"/>
              <w:rPr>
                <w:bCs/>
                <w:kern w:val="36"/>
                <w:sz w:val="22"/>
                <w:szCs w:val="22"/>
              </w:rPr>
            </w:pPr>
          </w:p>
          <w:p w14:paraId="4088AC7A" w14:textId="77777777" w:rsidR="00B21E51" w:rsidRPr="00E854C3" w:rsidRDefault="00B21E51" w:rsidP="00107742">
            <w:pPr>
              <w:ind w:left="142" w:right="141" w:firstLine="278"/>
              <w:jc w:val="both"/>
              <w:rPr>
                <w:bCs/>
                <w:kern w:val="36"/>
                <w:sz w:val="22"/>
                <w:szCs w:val="22"/>
              </w:rPr>
            </w:pPr>
            <w:r w:rsidRPr="00E854C3">
              <w:rPr>
                <w:bCs/>
                <w:kern w:val="36"/>
                <w:sz w:val="22"/>
                <w:szCs w:val="22"/>
              </w:rPr>
              <w:t>Консультационные материалы и нормативные документы, включенные в базу данных, должны соответствовать нормам действующего законодательства, то есть актуализироваться по мере изменения норм права.</w:t>
            </w:r>
          </w:p>
          <w:p w14:paraId="564D9BE9" w14:textId="77777777" w:rsidR="00B21E51" w:rsidRPr="00E854C3" w:rsidRDefault="00B21E51" w:rsidP="00107742">
            <w:pPr>
              <w:ind w:left="142" w:right="141" w:firstLine="278"/>
              <w:jc w:val="both"/>
              <w:rPr>
                <w:bCs/>
                <w:kern w:val="36"/>
                <w:sz w:val="22"/>
                <w:szCs w:val="22"/>
              </w:rPr>
            </w:pPr>
          </w:p>
          <w:p w14:paraId="7A632071" w14:textId="77777777" w:rsidR="00B21E51" w:rsidRPr="00E854C3" w:rsidRDefault="00B21E51" w:rsidP="00107742">
            <w:pPr>
              <w:ind w:left="142" w:right="141" w:firstLine="278"/>
              <w:jc w:val="both"/>
              <w:rPr>
                <w:bCs/>
                <w:kern w:val="36"/>
                <w:sz w:val="22"/>
                <w:szCs w:val="22"/>
              </w:rPr>
            </w:pPr>
            <w:r w:rsidRPr="00E854C3">
              <w:rPr>
                <w:bCs/>
                <w:kern w:val="36"/>
                <w:sz w:val="22"/>
                <w:szCs w:val="22"/>
              </w:rPr>
              <w:t>База данных должна предусматривать:</w:t>
            </w:r>
          </w:p>
          <w:p w14:paraId="47E09758" w14:textId="77777777" w:rsidR="00B21E51" w:rsidRPr="00E854C3" w:rsidRDefault="00B21E51" w:rsidP="00107742">
            <w:pPr>
              <w:ind w:left="142" w:right="141" w:firstLine="278"/>
              <w:jc w:val="both"/>
              <w:rPr>
                <w:bCs/>
                <w:kern w:val="36"/>
                <w:sz w:val="22"/>
                <w:szCs w:val="22"/>
              </w:rPr>
            </w:pPr>
            <w:r w:rsidRPr="00E854C3">
              <w:rPr>
                <w:bCs/>
                <w:kern w:val="36"/>
                <w:sz w:val="22"/>
                <w:szCs w:val="22"/>
              </w:rPr>
              <w:t>возможность сохранения найденных документов</w:t>
            </w:r>
          </w:p>
          <w:p w14:paraId="0E1AF465" w14:textId="77777777" w:rsidR="00B21E51" w:rsidRPr="00E854C3" w:rsidRDefault="00B21E51" w:rsidP="00107742">
            <w:pPr>
              <w:ind w:left="142" w:right="141" w:firstLine="278"/>
              <w:jc w:val="both"/>
              <w:rPr>
                <w:bCs/>
                <w:kern w:val="36"/>
                <w:sz w:val="22"/>
                <w:szCs w:val="22"/>
              </w:rPr>
            </w:pPr>
            <w:r w:rsidRPr="00E854C3">
              <w:rPr>
                <w:bCs/>
                <w:kern w:val="36"/>
                <w:sz w:val="22"/>
                <w:szCs w:val="22"/>
              </w:rPr>
              <w:t>в определенном месте;</w:t>
            </w:r>
          </w:p>
          <w:p w14:paraId="3B1E8FF9" w14:textId="77777777" w:rsidR="00B21E51" w:rsidRPr="00E854C3" w:rsidRDefault="00B21E51" w:rsidP="00107742">
            <w:pPr>
              <w:ind w:left="142" w:right="141" w:firstLine="278"/>
              <w:jc w:val="both"/>
              <w:rPr>
                <w:bCs/>
                <w:kern w:val="36"/>
                <w:sz w:val="22"/>
                <w:szCs w:val="22"/>
              </w:rPr>
            </w:pPr>
          </w:p>
          <w:p w14:paraId="1E860FA9" w14:textId="77777777" w:rsidR="00B21E51" w:rsidRPr="00E854C3" w:rsidRDefault="00B21E51" w:rsidP="00107742">
            <w:pPr>
              <w:ind w:left="142" w:right="141" w:firstLine="278"/>
              <w:jc w:val="both"/>
              <w:rPr>
                <w:bCs/>
                <w:kern w:val="36"/>
                <w:sz w:val="22"/>
                <w:szCs w:val="22"/>
              </w:rPr>
            </w:pPr>
            <w:r w:rsidRPr="00E854C3">
              <w:rPr>
                <w:bCs/>
                <w:kern w:val="36"/>
                <w:sz w:val="22"/>
                <w:szCs w:val="22"/>
              </w:rPr>
              <w:t>База данных должна обеспечивать:</w:t>
            </w:r>
          </w:p>
          <w:p w14:paraId="181395D2" w14:textId="77777777" w:rsidR="00B21E51" w:rsidRPr="00E854C3" w:rsidRDefault="00B21E51" w:rsidP="00107742">
            <w:pPr>
              <w:ind w:left="142" w:right="141" w:firstLine="278"/>
              <w:jc w:val="both"/>
              <w:rPr>
                <w:bCs/>
                <w:kern w:val="36"/>
                <w:sz w:val="22"/>
                <w:szCs w:val="22"/>
              </w:rPr>
            </w:pPr>
            <w:r w:rsidRPr="00E854C3">
              <w:rPr>
                <w:bCs/>
                <w:kern w:val="36"/>
                <w:sz w:val="22"/>
                <w:szCs w:val="22"/>
              </w:rPr>
              <w:t>возможность работы с большим количеством различной информации (документы, рубрики, новости и др.) на одном экране посредством функции вкладок;</w:t>
            </w:r>
          </w:p>
          <w:p w14:paraId="42676172" w14:textId="77777777" w:rsidR="00B21E51" w:rsidRPr="00E854C3" w:rsidRDefault="00B21E51" w:rsidP="00107742">
            <w:pPr>
              <w:ind w:left="142" w:right="141" w:firstLine="278"/>
              <w:jc w:val="both"/>
              <w:rPr>
                <w:bCs/>
                <w:kern w:val="36"/>
                <w:sz w:val="22"/>
                <w:szCs w:val="22"/>
              </w:rPr>
            </w:pPr>
            <w:r w:rsidRPr="00E854C3">
              <w:rPr>
                <w:bCs/>
                <w:kern w:val="36"/>
                <w:sz w:val="22"/>
                <w:szCs w:val="22"/>
              </w:rPr>
              <w:t>возможность сохранения поискового запроса для дальнейшего многократного использования.</w:t>
            </w:r>
          </w:p>
          <w:p w14:paraId="1312292F" w14:textId="77777777" w:rsidR="00B21E51" w:rsidRPr="00E854C3" w:rsidRDefault="00B21E51" w:rsidP="00107742">
            <w:pPr>
              <w:ind w:left="142" w:right="141" w:firstLine="278"/>
              <w:jc w:val="both"/>
              <w:rPr>
                <w:bCs/>
                <w:kern w:val="36"/>
                <w:sz w:val="22"/>
                <w:szCs w:val="22"/>
              </w:rPr>
            </w:pPr>
          </w:p>
          <w:p w14:paraId="3AC2B097"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Материалы базы данных должны быть структурированы по следующим рубрикам: </w:t>
            </w:r>
          </w:p>
          <w:p w14:paraId="59FD5364" w14:textId="77777777" w:rsidR="00B21E51" w:rsidRPr="00E854C3" w:rsidRDefault="00B21E51" w:rsidP="00107742">
            <w:pPr>
              <w:ind w:left="142" w:right="141" w:firstLine="278"/>
              <w:jc w:val="both"/>
              <w:rPr>
                <w:bCs/>
                <w:kern w:val="36"/>
                <w:sz w:val="22"/>
                <w:szCs w:val="22"/>
              </w:rPr>
            </w:pPr>
          </w:p>
          <w:p w14:paraId="6675088E" w14:textId="77777777" w:rsidR="00B21E51" w:rsidRPr="00E854C3" w:rsidRDefault="00B21E51" w:rsidP="00107742">
            <w:pPr>
              <w:ind w:left="142" w:right="141" w:firstLine="278"/>
              <w:jc w:val="both"/>
              <w:rPr>
                <w:bCs/>
                <w:kern w:val="36"/>
                <w:sz w:val="22"/>
                <w:szCs w:val="22"/>
              </w:rPr>
            </w:pPr>
            <w:r w:rsidRPr="00E854C3">
              <w:rPr>
                <w:bCs/>
                <w:kern w:val="36"/>
                <w:sz w:val="22"/>
                <w:szCs w:val="22"/>
              </w:rPr>
              <w:t>Ответы</w:t>
            </w:r>
          </w:p>
          <w:p w14:paraId="32D618A3" w14:textId="77777777" w:rsidR="00B21E51" w:rsidRPr="00E854C3" w:rsidRDefault="00B21E51" w:rsidP="00107742">
            <w:pPr>
              <w:ind w:left="142" w:right="141" w:firstLine="278"/>
              <w:jc w:val="both"/>
              <w:rPr>
                <w:bCs/>
                <w:kern w:val="36"/>
                <w:sz w:val="22"/>
                <w:szCs w:val="22"/>
              </w:rPr>
            </w:pPr>
            <w:r w:rsidRPr="00E854C3">
              <w:rPr>
                <w:bCs/>
                <w:kern w:val="36"/>
                <w:sz w:val="22"/>
                <w:szCs w:val="22"/>
              </w:rPr>
              <w:t>- Новое в работе</w:t>
            </w:r>
          </w:p>
          <w:p w14:paraId="5A7BF204" w14:textId="77777777" w:rsidR="00B21E51" w:rsidRPr="00E854C3" w:rsidRDefault="00B21E51" w:rsidP="00107742">
            <w:pPr>
              <w:ind w:left="142" w:right="141" w:firstLine="278"/>
              <w:jc w:val="both"/>
              <w:rPr>
                <w:bCs/>
                <w:kern w:val="36"/>
                <w:sz w:val="22"/>
                <w:szCs w:val="22"/>
              </w:rPr>
            </w:pPr>
            <w:r w:rsidRPr="00E854C3">
              <w:rPr>
                <w:bCs/>
                <w:kern w:val="36"/>
                <w:sz w:val="22"/>
                <w:szCs w:val="22"/>
              </w:rPr>
              <w:t>- Главное за неделю</w:t>
            </w:r>
          </w:p>
          <w:p w14:paraId="60006442" w14:textId="77777777" w:rsidR="00B21E51" w:rsidRPr="00E854C3" w:rsidRDefault="00B21E51" w:rsidP="00107742">
            <w:pPr>
              <w:ind w:left="142" w:right="141" w:firstLine="278"/>
              <w:jc w:val="both"/>
              <w:rPr>
                <w:bCs/>
                <w:kern w:val="36"/>
                <w:sz w:val="22"/>
                <w:szCs w:val="22"/>
              </w:rPr>
            </w:pPr>
            <w:r w:rsidRPr="00E854C3">
              <w:rPr>
                <w:bCs/>
                <w:kern w:val="36"/>
                <w:sz w:val="22"/>
                <w:szCs w:val="22"/>
              </w:rPr>
              <w:t>- Популярное</w:t>
            </w:r>
          </w:p>
          <w:p w14:paraId="0A132BE5" w14:textId="77777777" w:rsidR="00B21E51" w:rsidRPr="00E854C3" w:rsidRDefault="00B21E51" w:rsidP="00107742">
            <w:pPr>
              <w:ind w:left="142" w:right="141" w:firstLine="278"/>
              <w:jc w:val="both"/>
              <w:rPr>
                <w:bCs/>
                <w:kern w:val="36"/>
                <w:sz w:val="22"/>
                <w:szCs w:val="22"/>
              </w:rPr>
            </w:pPr>
            <w:r w:rsidRPr="00E854C3">
              <w:rPr>
                <w:bCs/>
                <w:kern w:val="36"/>
                <w:sz w:val="22"/>
                <w:szCs w:val="22"/>
              </w:rPr>
              <w:t>- Материалы, которые помогут в работе</w:t>
            </w:r>
          </w:p>
          <w:p w14:paraId="1C87A398" w14:textId="77777777" w:rsidR="00B21E51" w:rsidRPr="00E854C3" w:rsidRDefault="00B21E51" w:rsidP="00107742">
            <w:pPr>
              <w:ind w:left="142" w:right="141" w:firstLine="278"/>
              <w:jc w:val="both"/>
              <w:rPr>
                <w:bCs/>
                <w:kern w:val="36"/>
                <w:sz w:val="22"/>
                <w:szCs w:val="22"/>
              </w:rPr>
            </w:pPr>
          </w:p>
          <w:p w14:paraId="1A9BC8ED" w14:textId="77777777" w:rsidR="00B21E51" w:rsidRPr="00E854C3" w:rsidRDefault="00B21E51" w:rsidP="00107742">
            <w:pPr>
              <w:ind w:left="142" w:right="141" w:firstLine="278"/>
              <w:jc w:val="both"/>
              <w:rPr>
                <w:bCs/>
                <w:kern w:val="36"/>
                <w:sz w:val="22"/>
                <w:szCs w:val="22"/>
              </w:rPr>
            </w:pPr>
            <w:r w:rsidRPr="00E854C3">
              <w:rPr>
                <w:bCs/>
                <w:kern w:val="36"/>
                <w:sz w:val="22"/>
                <w:szCs w:val="22"/>
              </w:rPr>
              <w:t>Правовая база</w:t>
            </w:r>
          </w:p>
          <w:p w14:paraId="6577E33E"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Главное</w:t>
            </w:r>
          </w:p>
          <w:p w14:paraId="4355B5BD"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Документ месяца</w:t>
            </w:r>
          </w:p>
          <w:p w14:paraId="4A29E2EF"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Документы по темам</w:t>
            </w:r>
          </w:p>
          <w:p w14:paraId="43F3CB68"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Последние обновления         </w:t>
            </w:r>
          </w:p>
          <w:p w14:paraId="7ACF33C9" w14:textId="77777777" w:rsidR="00B21E51" w:rsidRPr="00E854C3" w:rsidRDefault="00B21E51" w:rsidP="00107742">
            <w:pPr>
              <w:ind w:left="142" w:right="141" w:firstLine="278"/>
              <w:jc w:val="both"/>
              <w:rPr>
                <w:bCs/>
                <w:kern w:val="36"/>
                <w:sz w:val="22"/>
                <w:szCs w:val="22"/>
              </w:rPr>
            </w:pPr>
          </w:p>
          <w:p w14:paraId="7A02B282" w14:textId="77777777" w:rsidR="00B21E51" w:rsidRPr="00E854C3" w:rsidRDefault="00B21E51" w:rsidP="00107742">
            <w:pPr>
              <w:ind w:left="142" w:right="141" w:firstLine="278"/>
              <w:jc w:val="both"/>
              <w:rPr>
                <w:bCs/>
                <w:kern w:val="36"/>
                <w:sz w:val="22"/>
                <w:szCs w:val="22"/>
              </w:rPr>
            </w:pPr>
            <w:r w:rsidRPr="00E854C3">
              <w:rPr>
                <w:bCs/>
                <w:kern w:val="36"/>
                <w:sz w:val="22"/>
                <w:szCs w:val="22"/>
              </w:rPr>
              <w:t>Формы</w:t>
            </w:r>
          </w:p>
          <w:p w14:paraId="5487153E"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Популярное сейчас</w:t>
            </w:r>
          </w:p>
          <w:p w14:paraId="5D46DAA4"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Образец с комментариями</w:t>
            </w:r>
          </w:p>
          <w:p w14:paraId="023EADBC"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Пакеты документов</w:t>
            </w:r>
          </w:p>
          <w:p w14:paraId="399BA4D8"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Новые формы</w:t>
            </w:r>
          </w:p>
          <w:p w14:paraId="230FB802" w14:textId="77777777" w:rsidR="00B21E51" w:rsidRPr="00E854C3" w:rsidRDefault="00B21E51" w:rsidP="00107742">
            <w:pPr>
              <w:ind w:left="142" w:right="141" w:firstLine="278"/>
              <w:jc w:val="both"/>
              <w:rPr>
                <w:bCs/>
                <w:kern w:val="36"/>
                <w:sz w:val="22"/>
                <w:szCs w:val="22"/>
              </w:rPr>
            </w:pPr>
          </w:p>
          <w:p w14:paraId="2D12DE6C" w14:textId="77777777" w:rsidR="00B21E51" w:rsidRPr="00E854C3" w:rsidRDefault="00B21E51" w:rsidP="00107742">
            <w:pPr>
              <w:ind w:left="142" w:right="141" w:firstLine="278"/>
              <w:jc w:val="both"/>
              <w:rPr>
                <w:bCs/>
                <w:kern w:val="36"/>
                <w:sz w:val="22"/>
                <w:szCs w:val="22"/>
              </w:rPr>
            </w:pPr>
            <w:r w:rsidRPr="00E854C3">
              <w:rPr>
                <w:bCs/>
                <w:kern w:val="36"/>
                <w:sz w:val="22"/>
                <w:szCs w:val="22"/>
              </w:rPr>
              <w:t>Справочник</w:t>
            </w:r>
          </w:p>
          <w:p w14:paraId="47EBA9D4"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Популярное</w:t>
            </w:r>
          </w:p>
          <w:p w14:paraId="36DF06A1"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Новое в справочниках</w:t>
            </w:r>
          </w:p>
          <w:p w14:paraId="250E1573" w14:textId="77777777" w:rsidR="00B21E51" w:rsidRPr="00E854C3" w:rsidRDefault="00B21E51" w:rsidP="00107742">
            <w:pPr>
              <w:ind w:left="142" w:right="141" w:firstLine="278"/>
              <w:jc w:val="both"/>
              <w:rPr>
                <w:bCs/>
                <w:kern w:val="36"/>
                <w:sz w:val="22"/>
                <w:szCs w:val="22"/>
              </w:rPr>
            </w:pPr>
          </w:p>
          <w:p w14:paraId="285990C8" w14:textId="77777777" w:rsidR="00B21E51" w:rsidRPr="00E854C3" w:rsidRDefault="00B21E51" w:rsidP="00107742">
            <w:pPr>
              <w:ind w:left="142" w:right="141" w:firstLine="278"/>
              <w:jc w:val="both"/>
              <w:rPr>
                <w:bCs/>
                <w:kern w:val="36"/>
                <w:sz w:val="22"/>
                <w:szCs w:val="22"/>
              </w:rPr>
            </w:pPr>
            <w:r w:rsidRPr="00E854C3">
              <w:rPr>
                <w:bCs/>
                <w:kern w:val="36"/>
                <w:sz w:val="22"/>
                <w:szCs w:val="22"/>
              </w:rPr>
              <w:t>Журналы и книги</w:t>
            </w:r>
          </w:p>
          <w:p w14:paraId="0F13FE62"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Новые поступления</w:t>
            </w:r>
          </w:p>
          <w:p w14:paraId="0D12B226"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Система Кадры рекомендует</w:t>
            </w:r>
          </w:p>
          <w:p w14:paraId="2149064B"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Журналы</w:t>
            </w:r>
          </w:p>
          <w:p w14:paraId="09831E5A"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Книги</w:t>
            </w:r>
          </w:p>
          <w:p w14:paraId="06301188"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Статьи по темам</w:t>
            </w:r>
          </w:p>
          <w:p w14:paraId="7D1D2FAC" w14:textId="77777777" w:rsidR="00B21E51" w:rsidRPr="00E854C3" w:rsidRDefault="00B21E51" w:rsidP="00107742">
            <w:pPr>
              <w:ind w:left="142" w:right="141" w:firstLine="278"/>
              <w:jc w:val="both"/>
              <w:rPr>
                <w:bCs/>
                <w:kern w:val="36"/>
                <w:sz w:val="22"/>
                <w:szCs w:val="22"/>
              </w:rPr>
            </w:pPr>
          </w:p>
          <w:p w14:paraId="63BACC33" w14:textId="77777777" w:rsidR="00B21E51" w:rsidRPr="00E854C3" w:rsidRDefault="00B21E51" w:rsidP="00107742">
            <w:pPr>
              <w:ind w:left="142" w:right="141" w:firstLine="278"/>
              <w:jc w:val="both"/>
              <w:rPr>
                <w:bCs/>
                <w:kern w:val="36"/>
                <w:sz w:val="22"/>
                <w:szCs w:val="22"/>
              </w:rPr>
            </w:pPr>
            <w:r w:rsidRPr="00E854C3">
              <w:rPr>
                <w:bCs/>
                <w:kern w:val="36"/>
                <w:sz w:val="22"/>
                <w:szCs w:val="22"/>
              </w:rPr>
              <w:t>Видео</w:t>
            </w:r>
          </w:p>
          <w:p w14:paraId="10389DF7"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Новые видео</w:t>
            </w:r>
          </w:p>
          <w:p w14:paraId="6710D39C"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Система Кадры рекомендует</w:t>
            </w:r>
          </w:p>
          <w:p w14:paraId="0B93016F"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Рабочее время</w:t>
            </w:r>
          </w:p>
          <w:p w14:paraId="21AAB92C"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Оплата труда</w:t>
            </w:r>
          </w:p>
          <w:p w14:paraId="2D8E8927"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Увольнение</w:t>
            </w:r>
          </w:p>
          <w:p w14:paraId="50307189" w14:textId="77777777" w:rsidR="00B21E51" w:rsidRPr="00E854C3" w:rsidRDefault="00B21E51" w:rsidP="00107742">
            <w:pPr>
              <w:ind w:left="142" w:right="141" w:firstLine="278"/>
              <w:jc w:val="both"/>
              <w:rPr>
                <w:bCs/>
                <w:kern w:val="36"/>
                <w:sz w:val="22"/>
                <w:szCs w:val="22"/>
              </w:rPr>
            </w:pPr>
            <w:r w:rsidRPr="00E854C3">
              <w:rPr>
                <w:bCs/>
                <w:kern w:val="36"/>
                <w:sz w:val="22"/>
                <w:szCs w:val="22"/>
              </w:rPr>
              <w:lastRenderedPageBreak/>
              <w:t xml:space="preserve">    - Охрана труда</w:t>
            </w:r>
          </w:p>
          <w:p w14:paraId="6D8082D6" w14:textId="77777777" w:rsidR="00B21E51" w:rsidRPr="00E854C3" w:rsidRDefault="00B21E51" w:rsidP="00107742">
            <w:pPr>
              <w:ind w:left="142" w:right="141" w:firstLine="278"/>
              <w:jc w:val="both"/>
              <w:rPr>
                <w:bCs/>
                <w:kern w:val="36"/>
                <w:sz w:val="22"/>
                <w:szCs w:val="22"/>
              </w:rPr>
            </w:pPr>
          </w:p>
          <w:p w14:paraId="7628456C" w14:textId="77777777" w:rsidR="00B21E51" w:rsidRPr="00E854C3" w:rsidRDefault="00B21E51" w:rsidP="00107742">
            <w:pPr>
              <w:ind w:left="142" w:right="141" w:firstLine="278"/>
              <w:jc w:val="both"/>
              <w:rPr>
                <w:bCs/>
                <w:kern w:val="36"/>
                <w:sz w:val="22"/>
                <w:szCs w:val="22"/>
              </w:rPr>
            </w:pPr>
            <w:r w:rsidRPr="00E854C3">
              <w:rPr>
                <w:bCs/>
                <w:kern w:val="36"/>
                <w:sz w:val="22"/>
                <w:szCs w:val="22"/>
              </w:rPr>
              <w:t>Сервисы</w:t>
            </w:r>
          </w:p>
          <w:p w14:paraId="01FC3FD7"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Расчетчики</w:t>
            </w:r>
          </w:p>
          <w:p w14:paraId="4529DB78"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Мастера </w:t>
            </w:r>
          </w:p>
          <w:p w14:paraId="71D5658E"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Популярное</w:t>
            </w:r>
          </w:p>
          <w:p w14:paraId="22A5FD10" w14:textId="77777777" w:rsidR="00B21E51" w:rsidRPr="00E854C3" w:rsidRDefault="00B21E51" w:rsidP="00107742">
            <w:pPr>
              <w:ind w:left="142" w:right="141" w:firstLine="278"/>
              <w:jc w:val="both"/>
              <w:rPr>
                <w:bCs/>
                <w:kern w:val="36"/>
                <w:sz w:val="22"/>
                <w:szCs w:val="22"/>
              </w:rPr>
            </w:pPr>
          </w:p>
          <w:p w14:paraId="54EA07AF" w14:textId="77777777" w:rsidR="00B21E51" w:rsidRPr="00E854C3" w:rsidRDefault="00B21E51" w:rsidP="00107742">
            <w:pPr>
              <w:ind w:left="142" w:right="141" w:firstLine="278"/>
              <w:jc w:val="both"/>
              <w:rPr>
                <w:bCs/>
                <w:kern w:val="36"/>
                <w:sz w:val="22"/>
                <w:szCs w:val="22"/>
              </w:rPr>
            </w:pPr>
            <w:r w:rsidRPr="00E854C3">
              <w:rPr>
                <w:bCs/>
                <w:kern w:val="36"/>
                <w:sz w:val="22"/>
                <w:szCs w:val="22"/>
              </w:rPr>
              <w:t>Общие требования:</w:t>
            </w:r>
          </w:p>
          <w:p w14:paraId="3135993F" w14:textId="77777777" w:rsidR="00B21E51" w:rsidRPr="00E854C3" w:rsidRDefault="00B21E51" w:rsidP="00107742">
            <w:pPr>
              <w:ind w:left="142" w:right="141" w:firstLine="278"/>
              <w:jc w:val="both"/>
              <w:rPr>
                <w:bCs/>
                <w:kern w:val="36"/>
                <w:sz w:val="22"/>
                <w:szCs w:val="22"/>
              </w:rPr>
            </w:pPr>
          </w:p>
          <w:p w14:paraId="7044C31A"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должна быть обеспечена возможность актуализации информации, содержащейся в экземпляре онлайн-версии Системы с использованием телекоммуникаций ежедневно, кроме выходных и праздничных дней </w:t>
            </w:r>
          </w:p>
          <w:p w14:paraId="18FDA5A6"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должна быть обеспечена возможность  публикации обзоры изменений, проектов документов, новых нормативных документов;</w:t>
            </w:r>
          </w:p>
          <w:p w14:paraId="55C885AE" w14:textId="77777777" w:rsidR="00B21E51" w:rsidRPr="00E854C3" w:rsidRDefault="00B21E51" w:rsidP="00107742">
            <w:pPr>
              <w:ind w:left="142" w:right="141" w:firstLine="278"/>
              <w:jc w:val="both"/>
              <w:rPr>
                <w:bCs/>
                <w:kern w:val="36"/>
                <w:sz w:val="22"/>
                <w:szCs w:val="22"/>
              </w:rPr>
            </w:pPr>
            <w:r w:rsidRPr="00E854C3">
              <w:rPr>
                <w:bCs/>
                <w:kern w:val="36"/>
                <w:sz w:val="22"/>
                <w:szCs w:val="22"/>
              </w:rPr>
              <w:t>–  должна быть обеспечена возможность обучение клиента работе в Системе;</w:t>
            </w:r>
          </w:p>
          <w:p w14:paraId="08BD3CC8" w14:textId="77777777" w:rsidR="00B21E51" w:rsidRPr="00E854C3" w:rsidRDefault="00B21E51" w:rsidP="00107742">
            <w:pPr>
              <w:ind w:left="142" w:right="141" w:firstLine="278"/>
              <w:jc w:val="both"/>
              <w:rPr>
                <w:bCs/>
                <w:kern w:val="36"/>
                <w:sz w:val="22"/>
                <w:szCs w:val="22"/>
              </w:rPr>
            </w:pPr>
            <w:r w:rsidRPr="00E854C3">
              <w:rPr>
                <w:bCs/>
                <w:kern w:val="36"/>
                <w:sz w:val="22"/>
                <w:szCs w:val="22"/>
              </w:rPr>
              <w:t>– должна быть обеспечена возможность работы с базой данных онлайн-версии посредством интернет-браузера (интернет-браузеров) с использованием логина и пароля с любой точки доступа в сеть Интернет;</w:t>
            </w:r>
          </w:p>
          <w:p w14:paraId="5ED16C97"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должна быть обеспечена возможность консультаций по работе с Системой по телефону, путем обращения по электронной почте, в техническую службу или  онлайн-поддержку; </w:t>
            </w:r>
          </w:p>
          <w:p w14:paraId="233FD5F1" w14:textId="77777777" w:rsidR="00B21E51" w:rsidRPr="00E854C3" w:rsidRDefault="00B21E51" w:rsidP="00107742">
            <w:pPr>
              <w:ind w:left="142" w:right="141" w:firstLine="278"/>
              <w:jc w:val="both"/>
              <w:rPr>
                <w:bCs/>
                <w:kern w:val="36"/>
                <w:sz w:val="22"/>
                <w:szCs w:val="22"/>
              </w:rPr>
            </w:pPr>
            <w:r w:rsidRPr="00E854C3">
              <w:rPr>
                <w:bCs/>
                <w:kern w:val="36"/>
                <w:sz w:val="22"/>
                <w:szCs w:val="22"/>
              </w:rPr>
              <w:t>– должна быть обеспечена возможность обращения в техническую службу круглосуточно;</w:t>
            </w:r>
          </w:p>
          <w:p w14:paraId="62FF4668" w14:textId="77777777" w:rsidR="00B21E51" w:rsidRPr="00E854C3" w:rsidRDefault="00B21E51" w:rsidP="00107742">
            <w:pPr>
              <w:ind w:left="142" w:right="141" w:firstLine="278"/>
              <w:jc w:val="both"/>
              <w:rPr>
                <w:bCs/>
                <w:kern w:val="36"/>
                <w:sz w:val="22"/>
                <w:szCs w:val="22"/>
              </w:rPr>
            </w:pPr>
          </w:p>
          <w:p w14:paraId="763CE509"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Доступ к ежемесячным специализированным журналам должен предоставляться в виде электронных версий печатных изданий, зарегистрированных в качестве средств массовой информации в установленном законодательством порядке, в количестве не менее 9 (девяти) штук. </w:t>
            </w:r>
          </w:p>
          <w:p w14:paraId="192B81A2" w14:textId="77777777" w:rsidR="00B21E51" w:rsidRPr="00E854C3" w:rsidRDefault="00B21E51" w:rsidP="00107742">
            <w:pPr>
              <w:ind w:left="142" w:right="141" w:firstLine="278"/>
              <w:jc w:val="both"/>
              <w:rPr>
                <w:bCs/>
                <w:kern w:val="36"/>
                <w:sz w:val="22"/>
                <w:szCs w:val="22"/>
              </w:rPr>
            </w:pPr>
            <w:r w:rsidRPr="00E854C3">
              <w:rPr>
                <w:bCs/>
                <w:kern w:val="36"/>
                <w:sz w:val="22"/>
                <w:szCs w:val="22"/>
              </w:rPr>
              <w:t>Журналы должны быть доступны не позднее следующего дня после выхода печатной версии соответствующего издания.</w:t>
            </w:r>
          </w:p>
          <w:p w14:paraId="3518E4F7" w14:textId="77777777" w:rsidR="00B21E51" w:rsidRPr="00E854C3" w:rsidRDefault="00B21E51" w:rsidP="00107742">
            <w:pPr>
              <w:ind w:left="142" w:right="141" w:firstLine="278"/>
              <w:jc w:val="both"/>
              <w:rPr>
                <w:bCs/>
                <w:kern w:val="36"/>
                <w:sz w:val="22"/>
                <w:szCs w:val="22"/>
              </w:rPr>
            </w:pPr>
            <w:r w:rsidRPr="00E854C3">
              <w:rPr>
                <w:bCs/>
                <w:kern w:val="36"/>
                <w:sz w:val="22"/>
                <w:szCs w:val="22"/>
              </w:rPr>
              <w:t>Электронные версии журналов должны обладать функцией пролистывания страниц журналов и возможностью распечатать журнал целиком путем нажатия одной иконки в интерфейсе справочной системы.</w:t>
            </w:r>
          </w:p>
          <w:p w14:paraId="1714ABA7" w14:textId="77777777" w:rsidR="00B21E51" w:rsidRPr="00E854C3" w:rsidRDefault="00B21E51" w:rsidP="00107742">
            <w:pPr>
              <w:ind w:left="142" w:right="141" w:firstLine="278"/>
              <w:jc w:val="both"/>
              <w:rPr>
                <w:bCs/>
                <w:kern w:val="36"/>
                <w:sz w:val="22"/>
                <w:szCs w:val="22"/>
              </w:rPr>
            </w:pPr>
            <w:r w:rsidRPr="00E854C3">
              <w:rPr>
                <w:bCs/>
                <w:kern w:val="36"/>
                <w:sz w:val="22"/>
                <w:szCs w:val="22"/>
              </w:rPr>
              <w:t>Объем и содержание электронных версий должны полностью соответствовать объему и содержанию печатных версий соответствующих изданий.</w:t>
            </w:r>
          </w:p>
          <w:p w14:paraId="0F09E9EE"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Пользователям базы данных должна предоставляться оперативная экспертная поддержка в следующих форматах: </w:t>
            </w:r>
          </w:p>
          <w:p w14:paraId="0A601526" w14:textId="77777777" w:rsidR="00B21E51" w:rsidRPr="00E854C3" w:rsidRDefault="00B21E51" w:rsidP="00107742">
            <w:pPr>
              <w:ind w:left="142" w:right="141" w:firstLine="278"/>
              <w:jc w:val="both"/>
              <w:rPr>
                <w:bCs/>
                <w:kern w:val="36"/>
                <w:sz w:val="22"/>
                <w:szCs w:val="22"/>
              </w:rPr>
            </w:pPr>
            <w:r w:rsidRPr="00E854C3">
              <w:rPr>
                <w:bCs/>
                <w:kern w:val="36"/>
                <w:sz w:val="22"/>
                <w:szCs w:val="22"/>
              </w:rPr>
              <w:t>1. Онлайн-помощник с возможностью получения консультаций непосредственно от сотрудников разработчика базы данных.</w:t>
            </w:r>
          </w:p>
          <w:p w14:paraId="2318036F" w14:textId="77777777" w:rsidR="00B21E51" w:rsidRPr="00E854C3" w:rsidRDefault="00B21E51" w:rsidP="00107742">
            <w:pPr>
              <w:ind w:left="142" w:right="141" w:firstLine="278"/>
              <w:jc w:val="both"/>
              <w:rPr>
                <w:bCs/>
                <w:kern w:val="36"/>
                <w:sz w:val="22"/>
                <w:szCs w:val="22"/>
              </w:rPr>
            </w:pPr>
            <w:r w:rsidRPr="00E854C3">
              <w:rPr>
                <w:bCs/>
                <w:kern w:val="36"/>
                <w:sz w:val="22"/>
                <w:szCs w:val="22"/>
              </w:rPr>
              <w:t>Доступ к онлайн-помощнику должен предоставляться в рабочие дни – круглосуточно по будням, в выходные дни – суббота и воскресенье онлайн-помощник не работает.</w:t>
            </w:r>
          </w:p>
          <w:p w14:paraId="6B488EBD" w14:textId="77777777" w:rsidR="00B21E51" w:rsidRPr="00E854C3" w:rsidRDefault="00B21E51" w:rsidP="00107742">
            <w:pPr>
              <w:ind w:left="142" w:right="141" w:firstLine="278"/>
              <w:jc w:val="both"/>
              <w:rPr>
                <w:bCs/>
                <w:kern w:val="36"/>
                <w:sz w:val="22"/>
                <w:szCs w:val="22"/>
              </w:rPr>
            </w:pPr>
            <w:r w:rsidRPr="00E854C3">
              <w:rPr>
                <w:bCs/>
                <w:kern w:val="36"/>
                <w:sz w:val="22"/>
                <w:szCs w:val="22"/>
              </w:rPr>
              <w:t>Время ожидания ответа должно составлять не более 15 минут.</w:t>
            </w:r>
          </w:p>
          <w:p w14:paraId="5998EB8F" w14:textId="77777777" w:rsidR="00B21E51" w:rsidRPr="00E854C3" w:rsidRDefault="00B21E51" w:rsidP="00107742">
            <w:pPr>
              <w:ind w:left="142" w:right="141" w:firstLine="278"/>
              <w:jc w:val="both"/>
              <w:rPr>
                <w:bCs/>
                <w:kern w:val="36"/>
                <w:sz w:val="22"/>
                <w:szCs w:val="22"/>
              </w:rPr>
            </w:pPr>
            <w:r w:rsidRPr="00E854C3">
              <w:rPr>
                <w:bCs/>
                <w:kern w:val="36"/>
                <w:sz w:val="22"/>
                <w:szCs w:val="22"/>
              </w:rPr>
              <w:t>Количество вопросов – неограниченно в течение срока использования базы данных</w:t>
            </w:r>
          </w:p>
          <w:p w14:paraId="5A91B360" w14:textId="77777777" w:rsidR="00B21E51" w:rsidRPr="00E854C3" w:rsidRDefault="00B21E51" w:rsidP="00107742">
            <w:pPr>
              <w:ind w:left="142" w:right="141" w:firstLine="278"/>
              <w:jc w:val="both"/>
              <w:rPr>
                <w:bCs/>
                <w:kern w:val="36"/>
                <w:sz w:val="22"/>
                <w:szCs w:val="22"/>
              </w:rPr>
            </w:pPr>
          </w:p>
          <w:p w14:paraId="229B4F54"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2. Письменные ответы персональных экспертов – экспертная поддержка в области кадрового делопроизводства и трудового законодательства. </w:t>
            </w:r>
          </w:p>
          <w:p w14:paraId="3B3F211B" w14:textId="77777777" w:rsidR="00B21E51" w:rsidRPr="00E854C3" w:rsidRDefault="00B21E51" w:rsidP="00107742">
            <w:pPr>
              <w:ind w:left="142" w:right="141" w:firstLine="278"/>
              <w:jc w:val="both"/>
              <w:rPr>
                <w:bCs/>
                <w:kern w:val="36"/>
                <w:sz w:val="22"/>
                <w:szCs w:val="22"/>
              </w:rPr>
            </w:pPr>
            <w:r w:rsidRPr="00E854C3">
              <w:rPr>
                <w:bCs/>
                <w:kern w:val="36"/>
                <w:sz w:val="22"/>
                <w:szCs w:val="22"/>
              </w:rPr>
              <w:t>Доступ к сервису должен предоставляться круглосуточно.</w:t>
            </w:r>
          </w:p>
          <w:p w14:paraId="7FE5EF9B" w14:textId="77777777" w:rsidR="00B21E51" w:rsidRPr="00E854C3" w:rsidRDefault="00B21E51" w:rsidP="00107742">
            <w:pPr>
              <w:ind w:left="142" w:right="141" w:firstLine="278"/>
              <w:jc w:val="both"/>
              <w:rPr>
                <w:bCs/>
                <w:kern w:val="36"/>
                <w:sz w:val="22"/>
                <w:szCs w:val="22"/>
              </w:rPr>
            </w:pPr>
            <w:r w:rsidRPr="00E854C3">
              <w:rPr>
                <w:bCs/>
                <w:kern w:val="36"/>
                <w:sz w:val="22"/>
                <w:szCs w:val="22"/>
              </w:rPr>
              <w:t>Срок ответа – не позднее 24 часов (в рабочие дни) с момента отправки вопроса через специальную форму, представляющую собой диалоговое окно в составе Базы данных.</w:t>
            </w:r>
          </w:p>
          <w:p w14:paraId="3326159B" w14:textId="77777777" w:rsidR="00B21E51" w:rsidRPr="00E854C3" w:rsidRDefault="00B21E51" w:rsidP="00107742">
            <w:pPr>
              <w:ind w:left="142" w:right="141" w:firstLine="278"/>
              <w:jc w:val="both"/>
              <w:rPr>
                <w:bCs/>
                <w:kern w:val="36"/>
                <w:sz w:val="22"/>
                <w:szCs w:val="22"/>
              </w:rPr>
            </w:pPr>
            <w:r w:rsidRPr="00E854C3">
              <w:rPr>
                <w:bCs/>
                <w:kern w:val="36"/>
                <w:sz w:val="22"/>
                <w:szCs w:val="22"/>
              </w:rPr>
              <w:t>Количество вопросов – неограниченно в течение срока использования базы данных. Завести письменный вопрос можно через онлайн-помощника.</w:t>
            </w:r>
          </w:p>
          <w:p w14:paraId="57179E5E" w14:textId="77777777" w:rsidR="00B21E51" w:rsidRPr="00E854C3" w:rsidRDefault="00B21E51" w:rsidP="00107742">
            <w:pPr>
              <w:ind w:left="142" w:right="141" w:firstLine="278"/>
              <w:jc w:val="both"/>
              <w:rPr>
                <w:bCs/>
                <w:kern w:val="36"/>
                <w:sz w:val="22"/>
                <w:szCs w:val="22"/>
              </w:rPr>
            </w:pPr>
          </w:p>
          <w:p w14:paraId="40236BCB" w14:textId="77777777" w:rsidR="00B21E51" w:rsidRPr="00E854C3" w:rsidRDefault="00B21E51" w:rsidP="00107742">
            <w:pPr>
              <w:ind w:left="142" w:right="141" w:firstLine="278"/>
              <w:jc w:val="both"/>
              <w:rPr>
                <w:bCs/>
                <w:kern w:val="36"/>
                <w:sz w:val="22"/>
                <w:szCs w:val="22"/>
              </w:rPr>
            </w:pPr>
            <w:r w:rsidRPr="00E854C3">
              <w:rPr>
                <w:bCs/>
                <w:kern w:val="36"/>
                <w:sz w:val="22"/>
                <w:szCs w:val="22"/>
              </w:rPr>
              <w:t>Пользователи базы данных должны иметь возможность использования следующих сервисов:</w:t>
            </w:r>
          </w:p>
          <w:p w14:paraId="29EB16F3" w14:textId="77777777" w:rsidR="00B21E51" w:rsidRPr="00E854C3" w:rsidRDefault="00B21E51" w:rsidP="00107742">
            <w:pPr>
              <w:ind w:left="142" w:right="141" w:firstLine="278"/>
              <w:jc w:val="both"/>
              <w:rPr>
                <w:bCs/>
                <w:kern w:val="36"/>
                <w:sz w:val="22"/>
                <w:szCs w:val="22"/>
              </w:rPr>
            </w:pPr>
          </w:p>
          <w:p w14:paraId="3ADC37B4" w14:textId="77777777" w:rsidR="00B21E51" w:rsidRPr="00E854C3" w:rsidRDefault="00B21E51" w:rsidP="00107742">
            <w:pPr>
              <w:ind w:left="142" w:right="141" w:firstLine="278"/>
              <w:jc w:val="both"/>
              <w:rPr>
                <w:bCs/>
                <w:kern w:val="36"/>
                <w:sz w:val="22"/>
                <w:szCs w:val="22"/>
              </w:rPr>
            </w:pPr>
            <w:r w:rsidRPr="00E854C3">
              <w:rPr>
                <w:bCs/>
                <w:kern w:val="36"/>
                <w:sz w:val="22"/>
                <w:szCs w:val="22"/>
              </w:rPr>
              <w:t>Расчетчики:</w:t>
            </w:r>
          </w:p>
          <w:p w14:paraId="2D51BC8C"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Страховой стаж сотрудника</w:t>
            </w:r>
          </w:p>
          <w:p w14:paraId="33BB1DA1"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Рабочие годы и остатки отпуска</w:t>
            </w:r>
          </w:p>
          <w:p w14:paraId="2C6C6A01"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Календарные дни в периоде</w:t>
            </w:r>
          </w:p>
          <w:p w14:paraId="562B6AE6"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Дата окончания отпуска</w:t>
            </w:r>
          </w:p>
          <w:p w14:paraId="5AB0DEC8"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Дата увольнения по собственному желанию</w:t>
            </w:r>
          </w:p>
          <w:p w14:paraId="4E5F87B5"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Компенсация за задержку зарплаты</w:t>
            </w:r>
          </w:p>
          <w:p w14:paraId="41E5F78E"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Дата предупреждения об увольнении</w:t>
            </w:r>
          </w:p>
          <w:p w14:paraId="2E56E365" w14:textId="77777777" w:rsidR="00B21E51" w:rsidRPr="00E854C3" w:rsidRDefault="00B21E51" w:rsidP="00107742">
            <w:pPr>
              <w:ind w:left="142" w:right="141" w:firstLine="278"/>
              <w:jc w:val="both"/>
              <w:rPr>
                <w:bCs/>
                <w:kern w:val="36"/>
                <w:sz w:val="22"/>
                <w:szCs w:val="22"/>
              </w:rPr>
            </w:pPr>
          </w:p>
          <w:p w14:paraId="565E673E" w14:textId="77777777" w:rsidR="00B21E51" w:rsidRPr="00E854C3" w:rsidRDefault="00B21E51" w:rsidP="00107742">
            <w:pPr>
              <w:ind w:left="142" w:right="141" w:firstLine="278"/>
              <w:jc w:val="both"/>
              <w:rPr>
                <w:bCs/>
                <w:kern w:val="36"/>
                <w:sz w:val="22"/>
                <w:szCs w:val="22"/>
              </w:rPr>
            </w:pPr>
            <w:r w:rsidRPr="00E854C3">
              <w:rPr>
                <w:bCs/>
                <w:kern w:val="36"/>
                <w:sz w:val="22"/>
                <w:szCs w:val="22"/>
              </w:rPr>
              <w:t>Мастера:</w:t>
            </w:r>
          </w:p>
          <w:p w14:paraId="7EAB8F49"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Прием на работу</w:t>
            </w:r>
          </w:p>
          <w:p w14:paraId="16A4D497"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Заполнение трудовой книжки</w:t>
            </w:r>
          </w:p>
          <w:p w14:paraId="4C7C5C14"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Постоянный перевод</w:t>
            </w:r>
          </w:p>
          <w:p w14:paraId="59E54015"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Оформление взыскания</w:t>
            </w:r>
          </w:p>
          <w:p w14:paraId="4AD85725"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Оформление совмещения</w:t>
            </w:r>
          </w:p>
          <w:p w14:paraId="68940765"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Ежегодный отпуск</w:t>
            </w:r>
          </w:p>
          <w:p w14:paraId="11ECAF8C" w14:textId="77777777" w:rsidR="00B21E51" w:rsidRPr="00E854C3" w:rsidRDefault="00B21E51" w:rsidP="00107742">
            <w:pPr>
              <w:ind w:left="142" w:right="141" w:firstLine="278"/>
              <w:jc w:val="both"/>
              <w:rPr>
                <w:bCs/>
                <w:kern w:val="36"/>
                <w:sz w:val="22"/>
                <w:szCs w:val="22"/>
              </w:rPr>
            </w:pPr>
            <w:r w:rsidRPr="00E854C3">
              <w:rPr>
                <w:bCs/>
                <w:kern w:val="36"/>
                <w:sz w:val="22"/>
                <w:szCs w:val="22"/>
              </w:rPr>
              <w:t xml:space="preserve">    - Умный график отпусков</w:t>
            </w:r>
          </w:p>
          <w:p w14:paraId="40173905" w14:textId="77777777" w:rsidR="00B21E51" w:rsidRPr="00E854C3" w:rsidRDefault="00B21E51" w:rsidP="00107742">
            <w:pPr>
              <w:ind w:left="142" w:right="141" w:firstLine="278"/>
              <w:jc w:val="both"/>
              <w:rPr>
                <w:bCs/>
                <w:kern w:val="36"/>
                <w:sz w:val="22"/>
                <w:szCs w:val="22"/>
              </w:rPr>
            </w:pPr>
          </w:p>
          <w:p w14:paraId="55F34045" w14:textId="77777777" w:rsidR="00B21E51" w:rsidRPr="00E854C3" w:rsidRDefault="00B21E51" w:rsidP="00107742">
            <w:pPr>
              <w:ind w:left="142" w:right="141" w:firstLine="278"/>
              <w:jc w:val="both"/>
              <w:rPr>
                <w:bCs/>
                <w:kern w:val="36"/>
                <w:sz w:val="22"/>
                <w:szCs w:val="22"/>
              </w:rPr>
            </w:pPr>
            <w:r w:rsidRPr="00E854C3">
              <w:rPr>
                <w:bCs/>
                <w:kern w:val="36"/>
                <w:sz w:val="22"/>
                <w:szCs w:val="22"/>
              </w:rPr>
              <w:t>Обучение на льготных условиях:</w:t>
            </w:r>
          </w:p>
          <w:p w14:paraId="6FF56D88" w14:textId="77777777" w:rsidR="00B21E51" w:rsidRPr="00E854C3" w:rsidRDefault="00B21E51" w:rsidP="00107742">
            <w:pPr>
              <w:ind w:left="142" w:right="141" w:firstLine="278"/>
              <w:jc w:val="both"/>
              <w:rPr>
                <w:bCs/>
                <w:kern w:val="36"/>
                <w:sz w:val="22"/>
                <w:szCs w:val="22"/>
              </w:rPr>
            </w:pPr>
            <w:r w:rsidRPr="00E854C3">
              <w:rPr>
                <w:bCs/>
                <w:kern w:val="36"/>
                <w:sz w:val="22"/>
                <w:szCs w:val="22"/>
              </w:rPr>
              <w:t>Высшая Школа Кадровика</w:t>
            </w:r>
          </w:p>
          <w:p w14:paraId="3577EBC6" w14:textId="77777777" w:rsidR="00B21E51" w:rsidRPr="00E854C3" w:rsidRDefault="00B21E51" w:rsidP="00107742">
            <w:pPr>
              <w:ind w:left="142" w:right="141" w:firstLine="278"/>
              <w:jc w:val="both"/>
              <w:rPr>
                <w:bCs/>
                <w:kern w:val="36"/>
                <w:sz w:val="22"/>
                <w:szCs w:val="22"/>
              </w:rPr>
            </w:pPr>
            <w:r w:rsidRPr="00E854C3">
              <w:rPr>
                <w:bCs/>
                <w:kern w:val="36"/>
                <w:sz w:val="22"/>
                <w:szCs w:val="22"/>
              </w:rPr>
              <w:t>Школа Директора по персоналу</w:t>
            </w:r>
          </w:p>
          <w:p w14:paraId="549CDE06" w14:textId="77777777" w:rsidR="00B21E51" w:rsidRPr="00E854C3" w:rsidRDefault="00B21E51" w:rsidP="00107742">
            <w:pPr>
              <w:ind w:left="142" w:right="141" w:firstLine="278"/>
              <w:jc w:val="both"/>
              <w:rPr>
                <w:bCs/>
                <w:kern w:val="36"/>
                <w:sz w:val="22"/>
                <w:szCs w:val="22"/>
              </w:rPr>
            </w:pPr>
            <w:r w:rsidRPr="00E854C3">
              <w:rPr>
                <w:bCs/>
                <w:kern w:val="36"/>
                <w:sz w:val="22"/>
                <w:szCs w:val="22"/>
              </w:rPr>
              <w:t>Высшая Школа Секретаря</w:t>
            </w:r>
          </w:p>
          <w:p w14:paraId="20FE76E1" w14:textId="77777777" w:rsidR="00B21E51" w:rsidRPr="00E854C3" w:rsidRDefault="00B21E51" w:rsidP="00107742">
            <w:pPr>
              <w:ind w:left="142" w:right="141" w:firstLine="278"/>
              <w:jc w:val="both"/>
              <w:rPr>
                <w:bCs/>
                <w:kern w:val="36"/>
                <w:sz w:val="22"/>
                <w:szCs w:val="22"/>
              </w:rPr>
            </w:pPr>
            <w:r w:rsidRPr="00E854C3">
              <w:rPr>
                <w:bCs/>
                <w:kern w:val="36"/>
                <w:sz w:val="22"/>
                <w:szCs w:val="22"/>
              </w:rPr>
              <w:t>Корпоративная Школа Кадровик</w:t>
            </w:r>
          </w:p>
          <w:p w14:paraId="5D236263" w14:textId="77777777" w:rsidR="00B21E51" w:rsidRPr="00E854C3" w:rsidRDefault="00B21E51" w:rsidP="00107742">
            <w:pPr>
              <w:ind w:left="142" w:right="141" w:firstLine="278"/>
              <w:jc w:val="both"/>
              <w:rPr>
                <w:bCs/>
                <w:kern w:val="36"/>
                <w:sz w:val="22"/>
                <w:szCs w:val="22"/>
              </w:rPr>
            </w:pPr>
          </w:p>
          <w:p w14:paraId="31826933" w14:textId="77777777" w:rsidR="00B21E51" w:rsidRPr="00E854C3" w:rsidRDefault="00B21E51" w:rsidP="00107742">
            <w:pPr>
              <w:ind w:left="142" w:right="141" w:firstLine="278"/>
              <w:jc w:val="both"/>
              <w:rPr>
                <w:bCs/>
                <w:kern w:val="36"/>
                <w:sz w:val="22"/>
                <w:szCs w:val="22"/>
              </w:rPr>
            </w:pPr>
          </w:p>
          <w:p w14:paraId="730A9F51" w14:textId="0ED3374A" w:rsidR="00B21E51" w:rsidRPr="00E854C3" w:rsidRDefault="009C3C7C" w:rsidP="00107742">
            <w:pPr>
              <w:ind w:left="142" w:right="141" w:firstLine="278"/>
              <w:jc w:val="both"/>
              <w:rPr>
                <w:bCs/>
                <w:kern w:val="36"/>
                <w:sz w:val="22"/>
                <w:szCs w:val="22"/>
              </w:rPr>
            </w:pPr>
            <w:r w:rsidRPr="00E854C3">
              <w:rPr>
                <w:bCs/>
                <w:kern w:val="36"/>
                <w:sz w:val="22"/>
                <w:szCs w:val="22"/>
              </w:rPr>
              <w:t>Сублицензиат</w:t>
            </w:r>
            <w:r w:rsidR="00B21E51" w:rsidRPr="00E854C3">
              <w:rPr>
                <w:bCs/>
                <w:kern w:val="36"/>
                <w:sz w:val="22"/>
                <w:szCs w:val="22"/>
              </w:rPr>
              <w:t xml:space="preserve"> использует базу данных исключительно для своей внутренней деятельности, включая использование для собственных нужд материалов и информации, содержащихся в базе данных, без получения дополнительного согласия </w:t>
            </w:r>
            <w:r w:rsidR="00AC2A51" w:rsidRPr="00E854C3">
              <w:rPr>
                <w:bCs/>
                <w:kern w:val="36"/>
                <w:sz w:val="22"/>
                <w:szCs w:val="22"/>
              </w:rPr>
              <w:t>Лицензиата</w:t>
            </w:r>
            <w:r w:rsidR="00B21E51" w:rsidRPr="00E854C3">
              <w:rPr>
                <w:bCs/>
                <w:kern w:val="36"/>
                <w:sz w:val="22"/>
                <w:szCs w:val="22"/>
              </w:rPr>
              <w:t xml:space="preserve"> либо третьих лиц.</w:t>
            </w:r>
          </w:p>
          <w:p w14:paraId="798EE5CD" w14:textId="77777777" w:rsidR="00B21E51" w:rsidRPr="00E854C3" w:rsidRDefault="00B21E51" w:rsidP="00107742">
            <w:pPr>
              <w:ind w:left="142" w:right="141" w:firstLine="278"/>
              <w:jc w:val="both"/>
              <w:rPr>
                <w:bCs/>
                <w:kern w:val="36"/>
                <w:sz w:val="22"/>
                <w:szCs w:val="22"/>
              </w:rPr>
            </w:pPr>
          </w:p>
          <w:p w14:paraId="7A12E194" w14:textId="2095A05F" w:rsidR="00B21E51" w:rsidRPr="00E854C3" w:rsidRDefault="0045572E" w:rsidP="00107742">
            <w:pPr>
              <w:ind w:left="142" w:right="141" w:firstLine="278"/>
              <w:jc w:val="both"/>
              <w:rPr>
                <w:bCs/>
                <w:kern w:val="36"/>
                <w:sz w:val="22"/>
                <w:szCs w:val="22"/>
              </w:rPr>
            </w:pPr>
            <w:r w:rsidRPr="00E854C3">
              <w:rPr>
                <w:bCs/>
                <w:kern w:val="36"/>
                <w:sz w:val="22"/>
                <w:szCs w:val="22"/>
              </w:rPr>
              <w:t>Безопасность:</w:t>
            </w:r>
            <w:r w:rsidR="00B21E51" w:rsidRPr="00E854C3">
              <w:rPr>
                <w:bCs/>
                <w:kern w:val="36"/>
                <w:sz w:val="22"/>
                <w:szCs w:val="22"/>
              </w:rPr>
              <w:t>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27.07. 2006 г. № 152-ФЗ «О персональных данных».</w:t>
            </w:r>
          </w:p>
          <w:p w14:paraId="4735AD05" w14:textId="53EA970C" w:rsidR="00050022" w:rsidRPr="00E854C3" w:rsidRDefault="00050022" w:rsidP="00107742">
            <w:pPr>
              <w:ind w:left="142" w:right="141" w:firstLine="278"/>
              <w:jc w:val="both"/>
              <w:rPr>
                <w:bCs/>
                <w:sz w:val="22"/>
                <w:szCs w:val="22"/>
              </w:rPr>
            </w:pPr>
          </w:p>
        </w:tc>
      </w:tr>
      <w:tr w:rsidR="00050022" w:rsidRPr="00E854C3" w14:paraId="14E313D7" w14:textId="77777777" w:rsidTr="008537EE">
        <w:trPr>
          <w:jc w:val="center"/>
        </w:trPr>
        <w:tc>
          <w:tcPr>
            <w:tcW w:w="2410" w:type="dxa"/>
            <w:vAlign w:val="center"/>
          </w:tcPr>
          <w:p w14:paraId="0E6B8292" w14:textId="77777777" w:rsidR="00050022" w:rsidRPr="00E854C3" w:rsidRDefault="00050022" w:rsidP="0045572E">
            <w:pPr>
              <w:widowControl w:val="0"/>
              <w:autoSpaceDE w:val="0"/>
              <w:autoSpaceDN w:val="0"/>
              <w:adjustRightInd w:val="0"/>
              <w:ind w:left="137" w:right="218"/>
              <w:rPr>
                <w:sz w:val="22"/>
                <w:szCs w:val="22"/>
              </w:rPr>
            </w:pPr>
            <w:r w:rsidRPr="00E854C3">
              <w:rPr>
                <w:b/>
                <w:bCs/>
                <w:sz w:val="22"/>
                <w:szCs w:val="22"/>
              </w:rPr>
              <w:lastRenderedPageBreak/>
              <w:t xml:space="preserve">Требования к сроку и (или) объему предоставления гарантий качества </w:t>
            </w:r>
          </w:p>
        </w:tc>
        <w:tc>
          <w:tcPr>
            <w:tcW w:w="7229" w:type="dxa"/>
            <w:vAlign w:val="center"/>
          </w:tcPr>
          <w:p w14:paraId="4D7CE0CC" w14:textId="78343D64" w:rsidR="00050022" w:rsidRPr="00E854C3" w:rsidRDefault="00B96D22" w:rsidP="00FF371E">
            <w:pPr>
              <w:ind w:left="142" w:right="142" w:firstLine="420"/>
              <w:jc w:val="both"/>
              <w:rPr>
                <w:bCs/>
                <w:sz w:val="22"/>
                <w:szCs w:val="22"/>
              </w:rPr>
            </w:pPr>
            <w:r w:rsidRPr="00E854C3">
              <w:rPr>
                <w:bCs/>
                <w:sz w:val="22"/>
                <w:szCs w:val="22"/>
              </w:rPr>
              <w:t>Лицензиат</w:t>
            </w:r>
            <w:r w:rsidR="00050022" w:rsidRPr="00E854C3">
              <w:rPr>
                <w:bCs/>
                <w:sz w:val="22"/>
                <w:szCs w:val="22"/>
              </w:rPr>
              <w:t xml:space="preserve"> гарантирует возможность использования баз данных в течение всего срока действия неисключительных прав использования базы данных в соответствии с условиями </w:t>
            </w:r>
            <w:r w:rsidR="00FD2EF0" w:rsidRPr="00E854C3">
              <w:rPr>
                <w:bCs/>
                <w:sz w:val="22"/>
                <w:szCs w:val="22"/>
              </w:rPr>
              <w:t>Контракта</w:t>
            </w:r>
            <w:r w:rsidR="00050022" w:rsidRPr="00E854C3">
              <w:rPr>
                <w:bCs/>
                <w:sz w:val="22"/>
                <w:szCs w:val="22"/>
              </w:rPr>
              <w:t>.</w:t>
            </w:r>
          </w:p>
          <w:p w14:paraId="4AC8D012" w14:textId="77777777" w:rsidR="00050022" w:rsidRPr="00E854C3" w:rsidRDefault="00050022" w:rsidP="00FF371E">
            <w:pPr>
              <w:widowControl w:val="0"/>
              <w:autoSpaceDE w:val="0"/>
              <w:autoSpaceDN w:val="0"/>
              <w:adjustRightInd w:val="0"/>
              <w:ind w:left="142" w:right="142" w:firstLine="420"/>
              <w:jc w:val="both"/>
              <w:rPr>
                <w:bCs/>
                <w:sz w:val="22"/>
                <w:szCs w:val="22"/>
              </w:rPr>
            </w:pPr>
            <w:r w:rsidRPr="00E854C3">
              <w:rPr>
                <w:bCs/>
                <w:sz w:val="22"/>
                <w:szCs w:val="22"/>
              </w:rPr>
              <w:t xml:space="preserve">Гарантии качества на базы данных по соответствию техническому заданию должны предоставляться на весь срок действия </w:t>
            </w:r>
            <w:r w:rsidR="00FD2EF0" w:rsidRPr="00E854C3">
              <w:rPr>
                <w:bCs/>
                <w:sz w:val="22"/>
                <w:szCs w:val="22"/>
              </w:rPr>
              <w:t>Контракта</w:t>
            </w:r>
          </w:p>
        </w:tc>
      </w:tr>
      <w:tr w:rsidR="00050022" w:rsidRPr="00E854C3" w14:paraId="29D8AB79" w14:textId="77777777" w:rsidTr="008537EE">
        <w:trPr>
          <w:jc w:val="center"/>
        </w:trPr>
        <w:tc>
          <w:tcPr>
            <w:tcW w:w="2410" w:type="dxa"/>
            <w:vAlign w:val="center"/>
          </w:tcPr>
          <w:p w14:paraId="667CD5A7" w14:textId="77777777" w:rsidR="00050022" w:rsidRPr="00E854C3" w:rsidRDefault="00050022" w:rsidP="0045572E">
            <w:pPr>
              <w:widowControl w:val="0"/>
              <w:autoSpaceDE w:val="0"/>
              <w:autoSpaceDN w:val="0"/>
              <w:adjustRightInd w:val="0"/>
              <w:ind w:left="137" w:right="218"/>
              <w:rPr>
                <w:sz w:val="22"/>
                <w:szCs w:val="22"/>
              </w:rPr>
            </w:pPr>
            <w:r w:rsidRPr="00E854C3">
              <w:rPr>
                <w:b/>
                <w:bCs/>
                <w:sz w:val="22"/>
                <w:szCs w:val="22"/>
              </w:rPr>
              <w:t>Срок передачи неисключительных прав</w:t>
            </w:r>
          </w:p>
        </w:tc>
        <w:tc>
          <w:tcPr>
            <w:tcW w:w="7229" w:type="dxa"/>
            <w:vAlign w:val="center"/>
          </w:tcPr>
          <w:p w14:paraId="5E1D4A7F" w14:textId="77777777" w:rsidR="00050022" w:rsidRPr="00E854C3" w:rsidRDefault="00050022" w:rsidP="00FF371E">
            <w:pPr>
              <w:widowControl w:val="0"/>
              <w:autoSpaceDE w:val="0"/>
              <w:autoSpaceDN w:val="0"/>
              <w:adjustRightInd w:val="0"/>
              <w:ind w:left="142" w:right="141" w:firstLine="420"/>
              <w:jc w:val="both"/>
              <w:rPr>
                <w:bCs/>
                <w:kern w:val="36"/>
                <w:sz w:val="22"/>
                <w:szCs w:val="22"/>
              </w:rPr>
            </w:pPr>
            <w:r w:rsidRPr="00E854C3">
              <w:rPr>
                <w:bCs/>
                <w:kern w:val="36"/>
                <w:sz w:val="22"/>
                <w:szCs w:val="22"/>
              </w:rPr>
              <w:t xml:space="preserve">В течение </w:t>
            </w:r>
            <w:r w:rsidR="00535050" w:rsidRPr="00E854C3">
              <w:rPr>
                <w:bCs/>
                <w:kern w:val="36"/>
                <w:sz w:val="22"/>
                <w:szCs w:val="22"/>
              </w:rPr>
              <w:t>5</w:t>
            </w:r>
            <w:r w:rsidRPr="00E854C3">
              <w:rPr>
                <w:bCs/>
                <w:kern w:val="36"/>
                <w:sz w:val="22"/>
                <w:szCs w:val="22"/>
              </w:rPr>
              <w:t xml:space="preserve"> (</w:t>
            </w:r>
            <w:r w:rsidR="00535050" w:rsidRPr="00E854C3">
              <w:rPr>
                <w:bCs/>
                <w:kern w:val="36"/>
                <w:sz w:val="22"/>
                <w:szCs w:val="22"/>
              </w:rPr>
              <w:t>пяти</w:t>
            </w:r>
            <w:r w:rsidRPr="00E854C3">
              <w:rPr>
                <w:bCs/>
                <w:kern w:val="36"/>
                <w:sz w:val="22"/>
                <w:szCs w:val="22"/>
              </w:rPr>
              <w:t xml:space="preserve">) рабочих дней с момента заключения </w:t>
            </w:r>
            <w:r w:rsidR="00FD2EF0" w:rsidRPr="00E854C3">
              <w:rPr>
                <w:bCs/>
                <w:sz w:val="22"/>
                <w:szCs w:val="22"/>
              </w:rPr>
              <w:t>Контракта</w:t>
            </w:r>
            <w:r w:rsidRPr="00E854C3">
              <w:rPr>
                <w:bCs/>
                <w:kern w:val="36"/>
                <w:sz w:val="22"/>
                <w:szCs w:val="22"/>
              </w:rPr>
              <w:t>.</w:t>
            </w:r>
          </w:p>
          <w:p w14:paraId="24BFDA62" w14:textId="1F0BF8B5" w:rsidR="00050022" w:rsidRPr="00E854C3" w:rsidRDefault="00050022" w:rsidP="00FF371E">
            <w:pPr>
              <w:ind w:left="142" w:right="141" w:firstLine="420"/>
              <w:jc w:val="both"/>
              <w:rPr>
                <w:bCs/>
                <w:kern w:val="36"/>
                <w:sz w:val="22"/>
                <w:szCs w:val="22"/>
              </w:rPr>
            </w:pPr>
            <w:r w:rsidRPr="00E854C3">
              <w:rPr>
                <w:bCs/>
                <w:kern w:val="36"/>
                <w:sz w:val="22"/>
                <w:szCs w:val="22"/>
              </w:rPr>
              <w:t xml:space="preserve">При заключении </w:t>
            </w:r>
            <w:r w:rsidR="00FD2EF0" w:rsidRPr="00E854C3">
              <w:rPr>
                <w:bCs/>
                <w:sz w:val="22"/>
                <w:szCs w:val="22"/>
              </w:rPr>
              <w:t>Контракта</w:t>
            </w:r>
            <w:r w:rsidRPr="00E854C3">
              <w:rPr>
                <w:bCs/>
                <w:kern w:val="36"/>
                <w:sz w:val="22"/>
                <w:szCs w:val="22"/>
              </w:rPr>
              <w:t xml:space="preserve"> </w:t>
            </w:r>
            <w:r w:rsidR="00B05F2B" w:rsidRPr="00E854C3">
              <w:rPr>
                <w:bCs/>
                <w:kern w:val="36"/>
                <w:sz w:val="22"/>
                <w:szCs w:val="22"/>
              </w:rPr>
              <w:t>Сублицензиат</w:t>
            </w:r>
            <w:r w:rsidRPr="00E854C3">
              <w:rPr>
                <w:bCs/>
                <w:kern w:val="36"/>
                <w:sz w:val="22"/>
                <w:szCs w:val="22"/>
              </w:rPr>
              <w:t xml:space="preserve"> предоставляет информацию о пользователях базы данных путем направления </w:t>
            </w:r>
            <w:r w:rsidR="00AC2A51" w:rsidRPr="00E854C3">
              <w:rPr>
                <w:bCs/>
                <w:kern w:val="36"/>
                <w:sz w:val="22"/>
                <w:szCs w:val="22"/>
              </w:rPr>
              <w:t>Лицензиату</w:t>
            </w:r>
            <w:r w:rsidRPr="00E854C3">
              <w:rPr>
                <w:bCs/>
                <w:kern w:val="36"/>
                <w:sz w:val="22"/>
                <w:szCs w:val="22"/>
              </w:rPr>
              <w:t xml:space="preserve"> Регистрационной формы согласно </w:t>
            </w:r>
            <w:r w:rsidRPr="00E854C3">
              <w:rPr>
                <w:bCs/>
                <w:color w:val="000000"/>
                <w:kern w:val="36"/>
                <w:sz w:val="22"/>
                <w:szCs w:val="22"/>
              </w:rPr>
              <w:t>Приложению № 1</w:t>
            </w:r>
            <w:r w:rsidRPr="00E854C3">
              <w:rPr>
                <w:bCs/>
                <w:color w:val="FF0000"/>
                <w:kern w:val="36"/>
                <w:sz w:val="22"/>
                <w:szCs w:val="22"/>
              </w:rPr>
              <w:t xml:space="preserve"> </w:t>
            </w:r>
            <w:r w:rsidRPr="00E854C3">
              <w:rPr>
                <w:bCs/>
                <w:kern w:val="36"/>
                <w:sz w:val="22"/>
                <w:szCs w:val="22"/>
              </w:rPr>
              <w:t xml:space="preserve">к </w:t>
            </w:r>
            <w:r w:rsidR="00FD2EF0" w:rsidRPr="00E854C3">
              <w:rPr>
                <w:bCs/>
                <w:sz w:val="22"/>
                <w:szCs w:val="22"/>
              </w:rPr>
              <w:t>Контракту</w:t>
            </w:r>
            <w:r w:rsidRPr="00E854C3">
              <w:rPr>
                <w:bCs/>
                <w:kern w:val="36"/>
                <w:sz w:val="22"/>
                <w:szCs w:val="22"/>
              </w:rPr>
              <w:t>.</w:t>
            </w:r>
          </w:p>
          <w:p w14:paraId="6F2998D2" w14:textId="77777777" w:rsidR="00050022" w:rsidRPr="00E854C3" w:rsidRDefault="00050022" w:rsidP="00FF371E">
            <w:pPr>
              <w:widowControl w:val="0"/>
              <w:autoSpaceDE w:val="0"/>
              <w:autoSpaceDN w:val="0"/>
              <w:adjustRightInd w:val="0"/>
              <w:ind w:left="142" w:right="141" w:firstLine="420"/>
              <w:jc w:val="both"/>
              <w:rPr>
                <w:sz w:val="22"/>
                <w:szCs w:val="22"/>
              </w:rPr>
            </w:pPr>
            <w:r w:rsidRPr="00E854C3">
              <w:rPr>
                <w:bCs/>
                <w:kern w:val="36"/>
                <w:sz w:val="22"/>
                <w:szCs w:val="22"/>
              </w:rPr>
              <w:t>Код активации для предоставления права доступа к базе данных и адрес размещения базы данных в сети «Интернет» предоставляются на адреса электронной почты пользователей, указанные при регистрации</w:t>
            </w:r>
          </w:p>
        </w:tc>
      </w:tr>
    </w:tbl>
    <w:p w14:paraId="312ACBE1" w14:textId="584BE454" w:rsidR="003B5058" w:rsidRPr="00E854C3" w:rsidRDefault="003B5058" w:rsidP="003B5058">
      <w:pPr>
        <w:tabs>
          <w:tab w:val="left" w:pos="709"/>
        </w:tabs>
        <w:spacing w:line="276" w:lineRule="auto"/>
        <w:contextualSpacing/>
        <w:jc w:val="both"/>
        <w:rPr>
          <w:b/>
          <w:sz w:val="22"/>
          <w:szCs w:val="22"/>
        </w:rPr>
      </w:pPr>
      <w:r w:rsidRPr="00E854C3">
        <w:rPr>
          <w:sz w:val="22"/>
          <w:szCs w:val="22"/>
        </w:rPr>
        <w:br/>
      </w:r>
      <w:r w:rsidR="0045572E" w:rsidRPr="00E854C3">
        <w:rPr>
          <w:b/>
          <w:sz w:val="22"/>
          <w:szCs w:val="22"/>
        </w:rPr>
        <w:t xml:space="preserve">6.5. Система: </w:t>
      </w:r>
      <w:r w:rsidRPr="00E854C3">
        <w:rPr>
          <w:b/>
          <w:sz w:val="22"/>
          <w:szCs w:val="22"/>
        </w:rPr>
        <w:t>«Система Юрист»:</w:t>
      </w:r>
    </w:p>
    <w:p w14:paraId="78370C1B" w14:textId="51DC4A35" w:rsidR="00050022" w:rsidRPr="00E854C3" w:rsidRDefault="00050022" w:rsidP="003B5058">
      <w:pPr>
        <w:rPr>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547"/>
        <w:gridCol w:w="7229"/>
      </w:tblGrid>
      <w:tr w:rsidR="003B5058" w:rsidRPr="00E854C3" w14:paraId="7B1BB586" w14:textId="77777777" w:rsidTr="002C7658">
        <w:trPr>
          <w:trHeight w:val="840"/>
          <w:jc w:val="center"/>
        </w:trPr>
        <w:tc>
          <w:tcPr>
            <w:tcW w:w="2547" w:type="dxa"/>
            <w:shd w:val="clear" w:color="auto" w:fill="auto"/>
            <w:tcMar>
              <w:top w:w="100" w:type="dxa"/>
              <w:left w:w="100" w:type="dxa"/>
              <w:bottom w:w="100" w:type="dxa"/>
              <w:right w:w="100" w:type="dxa"/>
            </w:tcMar>
          </w:tcPr>
          <w:p w14:paraId="2A878D6B" w14:textId="77777777" w:rsidR="003B5058" w:rsidRPr="00E854C3" w:rsidRDefault="003B5058" w:rsidP="00FF371E">
            <w:pPr>
              <w:pStyle w:val="11"/>
              <w:widowControl w:val="0"/>
              <w:pBdr>
                <w:top w:val="nil"/>
                <w:left w:val="nil"/>
                <w:bottom w:val="nil"/>
                <w:right w:val="nil"/>
                <w:between w:val="nil"/>
              </w:pBdr>
              <w:contextualSpacing w:val="0"/>
              <w:rPr>
                <w:rFonts w:eastAsia="proxima nova"/>
                <w:b/>
              </w:rPr>
            </w:pPr>
            <w:r w:rsidRPr="00E854C3">
              <w:rPr>
                <w:rFonts w:eastAsia="proxima nova"/>
                <w:b/>
              </w:rPr>
              <w:t>1. Наименование предмета закупки</w:t>
            </w:r>
          </w:p>
        </w:tc>
        <w:tc>
          <w:tcPr>
            <w:tcW w:w="7229" w:type="dxa"/>
            <w:shd w:val="clear" w:color="auto" w:fill="auto"/>
            <w:tcMar>
              <w:top w:w="100" w:type="dxa"/>
              <w:left w:w="100" w:type="dxa"/>
              <w:bottom w:w="100" w:type="dxa"/>
              <w:right w:w="100" w:type="dxa"/>
            </w:tcMar>
          </w:tcPr>
          <w:p w14:paraId="2D48FD84" w14:textId="49881423" w:rsidR="003B5058" w:rsidRPr="00E854C3" w:rsidRDefault="003B5058" w:rsidP="00FF371E">
            <w:pPr>
              <w:spacing w:after="120"/>
              <w:ind w:right="180"/>
              <w:rPr>
                <w:sz w:val="22"/>
                <w:szCs w:val="22"/>
              </w:rPr>
            </w:pPr>
            <w:r w:rsidRPr="00E854C3">
              <w:rPr>
                <w:sz w:val="22"/>
                <w:szCs w:val="22"/>
              </w:rPr>
              <w:t xml:space="preserve">Предоставление неисключительного права использования электронной Базы данных (простая неисключительная лицензия), содержащей методические и справочные материалы, электронные журналы и книги, </w:t>
            </w:r>
            <w:r w:rsidRPr="00E854C3">
              <w:rPr>
                <w:sz w:val="22"/>
                <w:szCs w:val="22"/>
              </w:rPr>
              <w:lastRenderedPageBreak/>
              <w:t>нормативно-правовые документы по основным направлениям деятельности специалистов юридической службы, необходимые для принятия квалифицированных юридических решений характера и минимизации правовых рисков.</w:t>
            </w:r>
          </w:p>
          <w:p w14:paraId="64327AE8" w14:textId="77777777" w:rsidR="003B5058" w:rsidRPr="00E854C3" w:rsidRDefault="003B5058" w:rsidP="00FF371E">
            <w:pPr>
              <w:spacing w:after="120"/>
              <w:ind w:right="180"/>
              <w:rPr>
                <w:sz w:val="22"/>
                <w:szCs w:val="22"/>
              </w:rPr>
            </w:pPr>
          </w:p>
          <w:p w14:paraId="7FA1FAD5" w14:textId="77777777" w:rsidR="003B5058" w:rsidRPr="00E854C3" w:rsidRDefault="003B5058" w:rsidP="00FF371E">
            <w:pPr>
              <w:spacing w:after="120"/>
              <w:ind w:right="180"/>
              <w:rPr>
                <w:sz w:val="22"/>
                <w:szCs w:val="22"/>
              </w:rPr>
            </w:pPr>
            <w:r w:rsidRPr="00E854C3">
              <w:rPr>
                <w:sz w:val="22"/>
                <w:szCs w:val="22"/>
              </w:rPr>
              <w:t>База данных должна отвечать на запросы по правилам судебной, претензионной, договорной, трудовой, корпоративной деятельности и документооборота в коммерческих и бюджетных организациях в соответствии с изменениями и новациями в законодательстве, раскрытию общих правил и отдельных ситуаций по вопросам права.</w:t>
            </w:r>
          </w:p>
          <w:p w14:paraId="75B71EA7" w14:textId="77777777" w:rsidR="003B5058" w:rsidRPr="00E854C3" w:rsidRDefault="003B5058" w:rsidP="00FF371E">
            <w:pPr>
              <w:spacing w:after="120"/>
              <w:ind w:right="180"/>
              <w:rPr>
                <w:sz w:val="22"/>
                <w:szCs w:val="22"/>
              </w:rPr>
            </w:pPr>
            <w:r w:rsidRPr="00E854C3">
              <w:rPr>
                <w:sz w:val="22"/>
                <w:szCs w:val="22"/>
              </w:rPr>
              <w:t>Планируемое количество пользователей: 1</w:t>
            </w:r>
          </w:p>
          <w:p w14:paraId="0D1FD113" w14:textId="77777777" w:rsidR="003B5058" w:rsidRPr="00E854C3" w:rsidRDefault="003B5058" w:rsidP="00FF371E">
            <w:pPr>
              <w:spacing w:after="120"/>
              <w:ind w:right="180"/>
              <w:rPr>
                <w:sz w:val="22"/>
                <w:szCs w:val="22"/>
              </w:rPr>
            </w:pPr>
            <w:r w:rsidRPr="00E854C3">
              <w:rPr>
                <w:sz w:val="22"/>
                <w:szCs w:val="22"/>
              </w:rPr>
              <w:t>Срок предоставления права использования электронной базы данных: 7 (семь) рабочих дней с момента заключения контракта.</w:t>
            </w:r>
          </w:p>
          <w:p w14:paraId="18A488AB" w14:textId="77777777" w:rsidR="003B5058" w:rsidRPr="00E854C3" w:rsidRDefault="003B5058" w:rsidP="00FF371E">
            <w:pPr>
              <w:spacing w:after="120"/>
              <w:ind w:right="180"/>
              <w:rPr>
                <w:sz w:val="22"/>
                <w:szCs w:val="22"/>
              </w:rPr>
            </w:pPr>
            <w:r w:rsidRPr="00E854C3">
              <w:rPr>
                <w:sz w:val="22"/>
                <w:szCs w:val="22"/>
              </w:rPr>
              <w:t>Срок действия права использования электронной базы данных 12 месяцев.</w:t>
            </w:r>
          </w:p>
        </w:tc>
      </w:tr>
      <w:tr w:rsidR="003B5058" w:rsidRPr="00E854C3" w14:paraId="283FED1D" w14:textId="77777777" w:rsidTr="002C7658">
        <w:trPr>
          <w:jc w:val="center"/>
        </w:trPr>
        <w:tc>
          <w:tcPr>
            <w:tcW w:w="2547" w:type="dxa"/>
            <w:shd w:val="clear" w:color="auto" w:fill="auto"/>
            <w:tcMar>
              <w:top w:w="100" w:type="dxa"/>
              <w:left w:w="100" w:type="dxa"/>
              <w:bottom w:w="100" w:type="dxa"/>
              <w:right w:w="100" w:type="dxa"/>
            </w:tcMar>
          </w:tcPr>
          <w:p w14:paraId="710FD8BA" w14:textId="77777777" w:rsidR="003B5058" w:rsidRPr="00E854C3" w:rsidRDefault="003B5058" w:rsidP="00FF371E">
            <w:pPr>
              <w:pStyle w:val="11"/>
              <w:widowControl w:val="0"/>
              <w:contextualSpacing w:val="0"/>
              <w:rPr>
                <w:rFonts w:eastAsia="proxima nova"/>
                <w:b/>
              </w:rPr>
            </w:pPr>
            <w:r w:rsidRPr="00E854C3">
              <w:rPr>
                <w:rFonts w:eastAsia="proxima nova"/>
                <w:b/>
              </w:rPr>
              <w:lastRenderedPageBreak/>
              <w:t>2. Назначение объекта закупки</w:t>
            </w:r>
          </w:p>
        </w:tc>
        <w:tc>
          <w:tcPr>
            <w:tcW w:w="7229" w:type="dxa"/>
            <w:shd w:val="clear" w:color="auto" w:fill="auto"/>
            <w:tcMar>
              <w:top w:w="100" w:type="dxa"/>
              <w:left w:w="100" w:type="dxa"/>
              <w:bottom w:w="100" w:type="dxa"/>
              <w:right w:w="100" w:type="dxa"/>
            </w:tcMar>
          </w:tcPr>
          <w:p w14:paraId="07FA4BF0" w14:textId="77777777" w:rsidR="003B5058" w:rsidRPr="00E854C3" w:rsidRDefault="003B5058" w:rsidP="00FF371E">
            <w:pPr>
              <w:pStyle w:val="11"/>
              <w:widowControl w:val="0"/>
              <w:contextualSpacing w:val="0"/>
            </w:pPr>
            <w:r w:rsidRPr="00E854C3">
              <w:t>Закупка необходима в качестве источника информации для принятия квалифицированных решений правового характера.</w:t>
            </w:r>
          </w:p>
        </w:tc>
      </w:tr>
      <w:tr w:rsidR="003B5058" w:rsidRPr="00E854C3" w14:paraId="0A78AD68" w14:textId="77777777" w:rsidTr="002C7658">
        <w:trPr>
          <w:jc w:val="center"/>
        </w:trPr>
        <w:tc>
          <w:tcPr>
            <w:tcW w:w="2547" w:type="dxa"/>
            <w:shd w:val="clear" w:color="auto" w:fill="auto"/>
            <w:tcMar>
              <w:top w:w="100" w:type="dxa"/>
              <w:left w:w="100" w:type="dxa"/>
              <w:bottom w:w="100" w:type="dxa"/>
              <w:right w:w="100" w:type="dxa"/>
            </w:tcMar>
          </w:tcPr>
          <w:p w14:paraId="37782A7B" w14:textId="77777777" w:rsidR="003B5058" w:rsidRPr="00E854C3" w:rsidRDefault="003B5058" w:rsidP="00FF371E">
            <w:pPr>
              <w:pStyle w:val="11"/>
              <w:widowControl w:val="0"/>
              <w:contextualSpacing w:val="0"/>
              <w:rPr>
                <w:rFonts w:eastAsia="proxima nova"/>
                <w:b/>
              </w:rPr>
            </w:pPr>
            <w:r w:rsidRPr="00E854C3">
              <w:rPr>
                <w:rFonts w:eastAsia="proxima nova"/>
                <w:b/>
              </w:rPr>
              <w:t>3. Состав объекта закупки</w:t>
            </w:r>
          </w:p>
        </w:tc>
        <w:tc>
          <w:tcPr>
            <w:tcW w:w="7229" w:type="dxa"/>
            <w:shd w:val="clear" w:color="auto" w:fill="auto"/>
            <w:tcMar>
              <w:top w:w="100" w:type="dxa"/>
              <w:left w:w="100" w:type="dxa"/>
              <w:bottom w:w="100" w:type="dxa"/>
              <w:right w:w="100" w:type="dxa"/>
            </w:tcMar>
          </w:tcPr>
          <w:p w14:paraId="18028C53" w14:textId="77777777" w:rsidR="003B5058" w:rsidRPr="00E854C3" w:rsidRDefault="003B5058" w:rsidP="00107742">
            <w:pPr>
              <w:tabs>
                <w:tab w:val="left" w:pos="467"/>
              </w:tabs>
              <w:ind w:right="141" w:firstLine="325"/>
              <w:jc w:val="both"/>
              <w:rPr>
                <w:sz w:val="22"/>
                <w:szCs w:val="22"/>
              </w:rPr>
            </w:pPr>
            <w:r w:rsidRPr="00E854C3">
              <w:rPr>
                <w:sz w:val="22"/>
                <w:szCs w:val="22"/>
              </w:rPr>
              <w:t>База данных должна содержать:</w:t>
            </w:r>
          </w:p>
          <w:p w14:paraId="34CE0540" w14:textId="77777777" w:rsidR="003B5058" w:rsidRPr="00E854C3" w:rsidRDefault="003B5058" w:rsidP="00107742">
            <w:pPr>
              <w:pStyle w:val="a7"/>
              <w:numPr>
                <w:ilvl w:val="0"/>
                <w:numId w:val="14"/>
              </w:numPr>
              <w:tabs>
                <w:tab w:val="left" w:pos="467"/>
              </w:tabs>
              <w:spacing w:before="100" w:beforeAutospacing="1" w:after="100" w:afterAutospacing="1"/>
              <w:ind w:left="0" w:right="141" w:firstLine="325"/>
              <w:jc w:val="both"/>
              <w:rPr>
                <w:sz w:val="22"/>
                <w:szCs w:val="22"/>
              </w:rPr>
            </w:pPr>
            <w:r w:rsidRPr="00E854C3">
              <w:rPr>
                <w:sz w:val="22"/>
                <w:szCs w:val="22"/>
              </w:rPr>
              <w:t>разъяснения экспертов по вопросам применения актуального законодательства и судебной практики;</w:t>
            </w:r>
          </w:p>
          <w:p w14:paraId="5EAC2B76" w14:textId="77777777" w:rsidR="003B5058" w:rsidRPr="00E854C3" w:rsidRDefault="003B5058" w:rsidP="00107742">
            <w:pPr>
              <w:pStyle w:val="a7"/>
              <w:numPr>
                <w:ilvl w:val="0"/>
                <w:numId w:val="14"/>
              </w:numPr>
              <w:tabs>
                <w:tab w:val="left" w:pos="467"/>
              </w:tabs>
              <w:spacing w:before="100" w:beforeAutospacing="1" w:after="100" w:afterAutospacing="1"/>
              <w:ind w:left="0" w:right="141" w:firstLine="325"/>
              <w:jc w:val="both"/>
              <w:rPr>
                <w:sz w:val="22"/>
                <w:szCs w:val="22"/>
              </w:rPr>
            </w:pPr>
            <w:r w:rsidRPr="00E854C3">
              <w:rPr>
                <w:sz w:val="22"/>
                <w:szCs w:val="22"/>
              </w:rPr>
              <w:t>практические примеры по решению спорных юридических вопросов ежедневной деятельности специалистов кадровой службы;</w:t>
            </w:r>
          </w:p>
          <w:p w14:paraId="0E0C2516" w14:textId="77777777" w:rsidR="003B5058" w:rsidRPr="00E854C3" w:rsidRDefault="003B5058" w:rsidP="00107742">
            <w:pPr>
              <w:pStyle w:val="a7"/>
              <w:numPr>
                <w:ilvl w:val="0"/>
                <w:numId w:val="14"/>
              </w:numPr>
              <w:tabs>
                <w:tab w:val="left" w:pos="467"/>
              </w:tabs>
              <w:spacing w:before="100" w:beforeAutospacing="1" w:after="100" w:afterAutospacing="1"/>
              <w:ind w:left="0" w:right="141" w:firstLine="325"/>
              <w:jc w:val="both"/>
              <w:rPr>
                <w:sz w:val="22"/>
                <w:szCs w:val="22"/>
              </w:rPr>
            </w:pPr>
            <w:r w:rsidRPr="00E854C3">
              <w:rPr>
                <w:sz w:val="22"/>
                <w:szCs w:val="22"/>
              </w:rPr>
              <w:t>ответы на вопросы пользователей от инхаусов, консалтеров и представителей власти;</w:t>
            </w:r>
          </w:p>
          <w:p w14:paraId="02F780F5" w14:textId="77777777" w:rsidR="003B5058" w:rsidRPr="00E854C3" w:rsidRDefault="003B5058" w:rsidP="00107742">
            <w:pPr>
              <w:pStyle w:val="a7"/>
              <w:numPr>
                <w:ilvl w:val="0"/>
                <w:numId w:val="14"/>
              </w:numPr>
              <w:tabs>
                <w:tab w:val="left" w:pos="467"/>
              </w:tabs>
              <w:spacing w:before="100" w:beforeAutospacing="1" w:after="100" w:afterAutospacing="1"/>
              <w:ind w:left="0" w:right="141" w:firstLine="325"/>
              <w:jc w:val="both"/>
              <w:rPr>
                <w:sz w:val="22"/>
                <w:szCs w:val="22"/>
              </w:rPr>
            </w:pPr>
            <w:r w:rsidRPr="00E854C3">
              <w:rPr>
                <w:sz w:val="22"/>
                <w:szCs w:val="22"/>
              </w:rPr>
              <w:t>базу локальных актов – не менее 95 000 000 документов;</w:t>
            </w:r>
          </w:p>
          <w:p w14:paraId="6C1AE0D0" w14:textId="77777777" w:rsidR="003B5058" w:rsidRPr="00E854C3" w:rsidRDefault="003B5058" w:rsidP="00107742">
            <w:pPr>
              <w:pStyle w:val="a7"/>
              <w:numPr>
                <w:ilvl w:val="0"/>
                <w:numId w:val="14"/>
              </w:numPr>
              <w:tabs>
                <w:tab w:val="left" w:pos="467"/>
              </w:tabs>
              <w:spacing w:before="100" w:beforeAutospacing="1" w:after="100" w:afterAutospacing="1"/>
              <w:ind w:left="0" w:right="141" w:firstLine="325"/>
              <w:jc w:val="both"/>
              <w:rPr>
                <w:sz w:val="22"/>
                <w:szCs w:val="22"/>
              </w:rPr>
            </w:pPr>
            <w:r w:rsidRPr="00E854C3">
              <w:rPr>
                <w:sz w:val="22"/>
                <w:szCs w:val="22"/>
              </w:rPr>
              <w:t>базу судебных решений – не менее 84 000 000 документов;</w:t>
            </w:r>
          </w:p>
          <w:p w14:paraId="5E2F730A" w14:textId="77777777" w:rsidR="003B5058" w:rsidRPr="00E854C3" w:rsidRDefault="003B5058" w:rsidP="00107742">
            <w:pPr>
              <w:pStyle w:val="a7"/>
              <w:numPr>
                <w:ilvl w:val="0"/>
                <w:numId w:val="14"/>
              </w:numPr>
              <w:tabs>
                <w:tab w:val="left" w:pos="467"/>
              </w:tabs>
              <w:spacing w:before="100" w:beforeAutospacing="1" w:after="100" w:afterAutospacing="1"/>
              <w:ind w:left="0" w:right="141" w:firstLine="325"/>
              <w:jc w:val="both"/>
              <w:rPr>
                <w:sz w:val="22"/>
                <w:szCs w:val="22"/>
              </w:rPr>
            </w:pPr>
            <w:r w:rsidRPr="00E854C3">
              <w:rPr>
                <w:sz w:val="22"/>
                <w:szCs w:val="22"/>
              </w:rPr>
              <w:t>анонсы онлайн-семинаров на актуальные юридические и смежные темы, а также записи уже проведенных мероприятий;</w:t>
            </w:r>
          </w:p>
          <w:p w14:paraId="5D5D318E" w14:textId="77777777" w:rsidR="003B5058" w:rsidRPr="00E854C3" w:rsidRDefault="003B5058" w:rsidP="00107742">
            <w:pPr>
              <w:pStyle w:val="a7"/>
              <w:numPr>
                <w:ilvl w:val="0"/>
                <w:numId w:val="14"/>
              </w:numPr>
              <w:tabs>
                <w:tab w:val="left" w:pos="467"/>
              </w:tabs>
              <w:spacing w:before="100" w:beforeAutospacing="1" w:after="100" w:afterAutospacing="1"/>
              <w:ind w:left="0" w:right="141" w:firstLine="325"/>
              <w:jc w:val="both"/>
              <w:rPr>
                <w:sz w:val="22"/>
                <w:szCs w:val="22"/>
              </w:rPr>
            </w:pPr>
            <w:r w:rsidRPr="00E854C3">
              <w:rPr>
                <w:sz w:val="22"/>
                <w:szCs w:val="22"/>
              </w:rPr>
              <w:t xml:space="preserve">доступ к электронным версиям книг и ежемесячным специализированным журналам для специалистов юридического департамента коммерческой и бюджетной организации; </w:t>
            </w:r>
          </w:p>
          <w:p w14:paraId="5B42F624" w14:textId="77777777" w:rsidR="003B5058" w:rsidRPr="00E854C3" w:rsidRDefault="003B5058" w:rsidP="00107742">
            <w:pPr>
              <w:pStyle w:val="a7"/>
              <w:numPr>
                <w:ilvl w:val="0"/>
                <w:numId w:val="14"/>
              </w:numPr>
              <w:tabs>
                <w:tab w:val="left" w:pos="467"/>
              </w:tabs>
              <w:spacing w:before="100" w:beforeAutospacing="1" w:after="100" w:afterAutospacing="1"/>
              <w:ind w:left="0" w:right="141" w:firstLine="325"/>
              <w:jc w:val="both"/>
              <w:rPr>
                <w:sz w:val="22"/>
                <w:szCs w:val="22"/>
              </w:rPr>
            </w:pPr>
            <w:r w:rsidRPr="00E854C3">
              <w:rPr>
                <w:sz w:val="22"/>
                <w:szCs w:val="22"/>
              </w:rPr>
              <w:t xml:space="preserve">видеосеминары на актуальные для специалистов юридического департамента коммерческой и бюджетной организации; </w:t>
            </w:r>
          </w:p>
          <w:p w14:paraId="32E9AFF3" w14:textId="77777777" w:rsidR="003B5058" w:rsidRPr="00E854C3" w:rsidRDefault="003B5058" w:rsidP="00107742">
            <w:pPr>
              <w:pStyle w:val="a7"/>
              <w:numPr>
                <w:ilvl w:val="0"/>
                <w:numId w:val="14"/>
              </w:numPr>
              <w:tabs>
                <w:tab w:val="left" w:pos="467"/>
              </w:tabs>
              <w:ind w:left="0" w:right="141" w:firstLine="325"/>
              <w:contextualSpacing w:val="0"/>
              <w:jc w:val="both"/>
              <w:outlineLvl w:val="0"/>
              <w:rPr>
                <w:sz w:val="22"/>
                <w:szCs w:val="22"/>
              </w:rPr>
            </w:pPr>
            <w:r w:rsidRPr="00E854C3">
              <w:rPr>
                <w:sz w:val="22"/>
                <w:szCs w:val="22"/>
              </w:rPr>
              <w:t xml:space="preserve">подборку необходимых для специалистов юридического департамента коммерческой и бюджетной организации форм документов с образцами заполнения и комментариями – не менее 7000 форм; </w:t>
            </w:r>
          </w:p>
          <w:p w14:paraId="4A0FD432" w14:textId="77777777" w:rsidR="003B5058" w:rsidRPr="00E854C3" w:rsidRDefault="003B5058" w:rsidP="00107742">
            <w:pPr>
              <w:pStyle w:val="a7"/>
              <w:numPr>
                <w:ilvl w:val="0"/>
                <w:numId w:val="14"/>
              </w:numPr>
              <w:tabs>
                <w:tab w:val="left" w:pos="467"/>
              </w:tabs>
              <w:spacing w:before="100" w:beforeAutospacing="1" w:after="100" w:afterAutospacing="1"/>
              <w:ind w:left="0" w:right="141" w:firstLine="325"/>
              <w:jc w:val="both"/>
              <w:rPr>
                <w:sz w:val="22"/>
                <w:szCs w:val="22"/>
              </w:rPr>
            </w:pPr>
            <w:r w:rsidRPr="00E854C3">
              <w:rPr>
                <w:sz w:val="22"/>
                <w:szCs w:val="22"/>
              </w:rPr>
              <w:t>ежедневно обновляемую нормативно-правовую базу; информацию о курсах валют, производственном календаре, ключевой ставке;</w:t>
            </w:r>
          </w:p>
          <w:p w14:paraId="5C4C509D" w14:textId="09368B68" w:rsidR="003B5058" w:rsidRPr="00E854C3" w:rsidRDefault="003B5058" w:rsidP="00107742">
            <w:pPr>
              <w:pStyle w:val="a7"/>
              <w:numPr>
                <w:ilvl w:val="0"/>
                <w:numId w:val="14"/>
              </w:numPr>
              <w:tabs>
                <w:tab w:val="left" w:pos="467"/>
              </w:tabs>
              <w:spacing w:before="100" w:beforeAutospacing="1" w:after="100" w:afterAutospacing="1"/>
              <w:ind w:left="0" w:right="141" w:firstLine="325"/>
              <w:jc w:val="both"/>
              <w:rPr>
                <w:sz w:val="22"/>
                <w:szCs w:val="22"/>
              </w:rPr>
            </w:pPr>
            <w:r w:rsidRPr="00E854C3">
              <w:rPr>
                <w:sz w:val="22"/>
                <w:szCs w:val="22"/>
              </w:rPr>
              <w:t xml:space="preserve">доступ к электронным сервисам, предоставляющим специалистам </w:t>
            </w:r>
            <w:r w:rsidR="00AC2A51" w:rsidRPr="00E854C3">
              <w:rPr>
                <w:sz w:val="22"/>
                <w:szCs w:val="22"/>
              </w:rPr>
              <w:t>Сублицензиата</w:t>
            </w:r>
            <w:r w:rsidRPr="00E854C3">
              <w:rPr>
                <w:sz w:val="22"/>
                <w:szCs w:val="22"/>
              </w:rPr>
              <w:t xml:space="preserve"> возможность обучения;</w:t>
            </w:r>
          </w:p>
          <w:p w14:paraId="76BD77B1" w14:textId="77777777" w:rsidR="003B5058" w:rsidRPr="00E854C3" w:rsidRDefault="003B5058" w:rsidP="00107742">
            <w:pPr>
              <w:pStyle w:val="a7"/>
              <w:numPr>
                <w:ilvl w:val="0"/>
                <w:numId w:val="14"/>
              </w:numPr>
              <w:tabs>
                <w:tab w:val="left" w:pos="467"/>
              </w:tabs>
              <w:spacing w:before="100" w:beforeAutospacing="1" w:after="100" w:afterAutospacing="1"/>
              <w:ind w:left="0" w:right="141" w:firstLine="325"/>
              <w:jc w:val="both"/>
              <w:rPr>
                <w:sz w:val="22"/>
                <w:szCs w:val="22"/>
              </w:rPr>
            </w:pPr>
            <w:r w:rsidRPr="00E854C3">
              <w:rPr>
                <w:sz w:val="22"/>
                <w:szCs w:val="22"/>
              </w:rPr>
              <w:t>ежемесячные тематические обзоры судебной практики.</w:t>
            </w:r>
          </w:p>
          <w:p w14:paraId="5DA5A747" w14:textId="77777777" w:rsidR="003B5058" w:rsidRPr="00E854C3" w:rsidRDefault="003B5058" w:rsidP="00107742">
            <w:pPr>
              <w:tabs>
                <w:tab w:val="left" w:pos="467"/>
              </w:tabs>
              <w:ind w:right="141" w:firstLine="325"/>
              <w:rPr>
                <w:bCs/>
                <w:kern w:val="36"/>
                <w:sz w:val="22"/>
                <w:szCs w:val="22"/>
              </w:rPr>
            </w:pPr>
            <w:r w:rsidRPr="00E854C3">
              <w:rPr>
                <w:bCs/>
                <w:kern w:val="36"/>
                <w:sz w:val="22"/>
                <w:szCs w:val="22"/>
              </w:rPr>
              <w:t>Консультационные материалы и нормативные документы, включенные в базу данных, должны соответствовать нормам действующего законодательства, то есть актуализироваться по мере изменения норм права.</w:t>
            </w:r>
          </w:p>
          <w:p w14:paraId="370F30E0" w14:textId="77777777" w:rsidR="003B5058" w:rsidRPr="00E854C3" w:rsidRDefault="003B5058" w:rsidP="00107742">
            <w:pPr>
              <w:tabs>
                <w:tab w:val="left" w:pos="467"/>
              </w:tabs>
              <w:ind w:right="141" w:firstLine="325"/>
              <w:jc w:val="both"/>
              <w:rPr>
                <w:bCs/>
                <w:kern w:val="36"/>
                <w:sz w:val="22"/>
                <w:szCs w:val="22"/>
              </w:rPr>
            </w:pPr>
          </w:p>
          <w:p w14:paraId="5CD2D24C" w14:textId="77777777" w:rsidR="003B5058" w:rsidRPr="00E854C3" w:rsidRDefault="003B5058" w:rsidP="00107742">
            <w:pPr>
              <w:tabs>
                <w:tab w:val="left" w:pos="467"/>
              </w:tabs>
              <w:ind w:right="141" w:firstLine="325"/>
              <w:rPr>
                <w:bCs/>
                <w:kern w:val="36"/>
                <w:sz w:val="22"/>
                <w:szCs w:val="22"/>
                <w:lang w:val="en-US"/>
              </w:rPr>
            </w:pPr>
            <w:r w:rsidRPr="00E854C3">
              <w:rPr>
                <w:bCs/>
                <w:kern w:val="36"/>
                <w:sz w:val="22"/>
                <w:szCs w:val="22"/>
              </w:rPr>
              <w:t>База данных должна предусматривать:</w:t>
            </w:r>
          </w:p>
          <w:p w14:paraId="1EDA8E0B" w14:textId="77777777" w:rsidR="003B5058" w:rsidRPr="00E854C3" w:rsidRDefault="003B5058" w:rsidP="00107742">
            <w:pPr>
              <w:pStyle w:val="a7"/>
              <w:numPr>
                <w:ilvl w:val="0"/>
                <w:numId w:val="14"/>
              </w:numPr>
              <w:tabs>
                <w:tab w:val="left" w:pos="467"/>
              </w:tabs>
              <w:ind w:left="0" w:right="141" w:firstLine="325"/>
              <w:contextualSpacing w:val="0"/>
              <w:rPr>
                <w:bCs/>
                <w:kern w:val="36"/>
                <w:sz w:val="22"/>
                <w:szCs w:val="22"/>
              </w:rPr>
            </w:pPr>
            <w:r w:rsidRPr="00E854C3">
              <w:rPr>
                <w:bCs/>
                <w:kern w:val="36"/>
                <w:sz w:val="22"/>
                <w:szCs w:val="22"/>
              </w:rPr>
              <w:t>возможность сохранения найденных документов</w:t>
            </w:r>
            <w:r w:rsidRPr="00E854C3">
              <w:rPr>
                <w:bCs/>
                <w:kern w:val="36"/>
                <w:sz w:val="22"/>
                <w:szCs w:val="22"/>
              </w:rPr>
              <w:br/>
              <w:t>в Избранном;</w:t>
            </w:r>
          </w:p>
          <w:p w14:paraId="41880D12" w14:textId="77777777" w:rsidR="003B5058" w:rsidRPr="00E854C3" w:rsidRDefault="003B5058" w:rsidP="00107742">
            <w:pPr>
              <w:pStyle w:val="a7"/>
              <w:numPr>
                <w:ilvl w:val="0"/>
                <w:numId w:val="14"/>
              </w:numPr>
              <w:tabs>
                <w:tab w:val="left" w:pos="467"/>
              </w:tabs>
              <w:ind w:left="0" w:right="141" w:firstLine="325"/>
              <w:contextualSpacing w:val="0"/>
              <w:rPr>
                <w:bCs/>
                <w:kern w:val="36"/>
                <w:sz w:val="22"/>
                <w:szCs w:val="22"/>
              </w:rPr>
            </w:pPr>
            <w:r w:rsidRPr="00E854C3">
              <w:rPr>
                <w:bCs/>
                <w:kern w:val="36"/>
                <w:sz w:val="22"/>
                <w:szCs w:val="22"/>
              </w:rPr>
              <w:t xml:space="preserve">возможность работы с большим количеством различной информации (правовые заключения, матрицы, рубрики, новости, </w:t>
            </w:r>
            <w:r w:rsidRPr="00E854C3">
              <w:rPr>
                <w:bCs/>
                <w:kern w:val="36"/>
                <w:sz w:val="22"/>
                <w:szCs w:val="22"/>
              </w:rPr>
              <w:lastRenderedPageBreak/>
              <w:t>дайджесты изменений, справки и др.) на одном экране посредством функции вкладок;</w:t>
            </w:r>
          </w:p>
          <w:p w14:paraId="1B6A338C" w14:textId="77777777" w:rsidR="003B5058" w:rsidRPr="00E854C3" w:rsidRDefault="003B5058" w:rsidP="00107742">
            <w:pPr>
              <w:pStyle w:val="a7"/>
              <w:numPr>
                <w:ilvl w:val="0"/>
                <w:numId w:val="14"/>
              </w:numPr>
              <w:tabs>
                <w:tab w:val="left" w:pos="467"/>
              </w:tabs>
              <w:ind w:left="0" w:right="141" w:firstLine="325"/>
              <w:contextualSpacing w:val="0"/>
              <w:rPr>
                <w:bCs/>
                <w:kern w:val="36"/>
                <w:sz w:val="22"/>
                <w:szCs w:val="22"/>
              </w:rPr>
            </w:pPr>
            <w:r w:rsidRPr="00E854C3">
              <w:rPr>
                <w:bCs/>
                <w:kern w:val="36"/>
                <w:sz w:val="22"/>
                <w:szCs w:val="22"/>
              </w:rPr>
              <w:t>возможность сохранения поискового запроса для дальнейшего многократного использования.</w:t>
            </w:r>
          </w:p>
          <w:p w14:paraId="54484AB0" w14:textId="77777777" w:rsidR="003B5058" w:rsidRPr="00E854C3" w:rsidRDefault="003B5058" w:rsidP="00107742">
            <w:pPr>
              <w:pStyle w:val="af3"/>
              <w:tabs>
                <w:tab w:val="left" w:pos="467"/>
              </w:tabs>
              <w:ind w:firstLine="325"/>
              <w:rPr>
                <w:sz w:val="22"/>
                <w:szCs w:val="22"/>
              </w:rPr>
            </w:pPr>
          </w:p>
          <w:p w14:paraId="7466310E" w14:textId="77777777" w:rsidR="003B5058" w:rsidRPr="00E854C3" w:rsidRDefault="003B5058" w:rsidP="00107742">
            <w:pPr>
              <w:tabs>
                <w:tab w:val="left" w:pos="467"/>
              </w:tabs>
              <w:ind w:right="141" w:firstLine="325"/>
              <w:rPr>
                <w:bCs/>
                <w:kern w:val="36"/>
                <w:sz w:val="22"/>
                <w:szCs w:val="22"/>
              </w:rPr>
            </w:pPr>
            <w:r w:rsidRPr="00E854C3">
              <w:rPr>
                <w:bCs/>
                <w:kern w:val="36"/>
                <w:sz w:val="22"/>
                <w:szCs w:val="22"/>
              </w:rPr>
              <w:t xml:space="preserve">Материалы базы данных должны быть структурированы по следующим рубрикам: </w:t>
            </w:r>
          </w:p>
          <w:p w14:paraId="0F74CE3D" w14:textId="77777777" w:rsidR="003B5058" w:rsidRPr="00E854C3" w:rsidRDefault="003B5058" w:rsidP="00107742">
            <w:pPr>
              <w:tabs>
                <w:tab w:val="left" w:pos="467"/>
              </w:tabs>
              <w:ind w:right="141" w:firstLine="325"/>
              <w:jc w:val="both"/>
              <w:rPr>
                <w:bCs/>
                <w:kern w:val="36"/>
                <w:sz w:val="22"/>
                <w:szCs w:val="22"/>
              </w:rPr>
            </w:pPr>
          </w:p>
          <w:p w14:paraId="0F18C039" w14:textId="77777777" w:rsidR="003B5058" w:rsidRPr="00E854C3" w:rsidRDefault="003B5058" w:rsidP="00107742">
            <w:pPr>
              <w:tabs>
                <w:tab w:val="left" w:pos="467"/>
              </w:tabs>
              <w:ind w:right="141" w:firstLine="325"/>
              <w:jc w:val="both"/>
              <w:rPr>
                <w:bCs/>
                <w:kern w:val="36"/>
                <w:sz w:val="22"/>
                <w:szCs w:val="22"/>
              </w:rPr>
            </w:pPr>
            <w:r w:rsidRPr="00E854C3">
              <w:rPr>
                <w:bCs/>
                <w:kern w:val="36"/>
                <w:sz w:val="22"/>
                <w:szCs w:val="22"/>
              </w:rPr>
              <w:t>Правовые заключения:</w:t>
            </w:r>
          </w:p>
          <w:p w14:paraId="4392F7D0" w14:textId="77777777" w:rsidR="003B5058" w:rsidRPr="00E854C3" w:rsidRDefault="003B5058" w:rsidP="00107742">
            <w:pPr>
              <w:pStyle w:val="a7"/>
              <w:numPr>
                <w:ilvl w:val="0"/>
                <w:numId w:val="39"/>
              </w:numPr>
              <w:tabs>
                <w:tab w:val="left" w:pos="467"/>
              </w:tabs>
              <w:ind w:left="0" w:right="141" w:firstLine="325"/>
              <w:contextualSpacing w:val="0"/>
              <w:jc w:val="both"/>
              <w:rPr>
                <w:bCs/>
                <w:kern w:val="36"/>
                <w:sz w:val="22"/>
                <w:szCs w:val="22"/>
              </w:rPr>
            </w:pPr>
            <w:r w:rsidRPr="00E854C3">
              <w:rPr>
                <w:bCs/>
                <w:kern w:val="36"/>
                <w:sz w:val="22"/>
                <w:szCs w:val="22"/>
              </w:rPr>
              <w:t>Мероприятия;</w:t>
            </w:r>
          </w:p>
          <w:p w14:paraId="7839CDBC" w14:textId="77777777" w:rsidR="003B5058" w:rsidRPr="00E854C3" w:rsidRDefault="003B5058" w:rsidP="00107742">
            <w:pPr>
              <w:pStyle w:val="a7"/>
              <w:numPr>
                <w:ilvl w:val="0"/>
                <w:numId w:val="39"/>
              </w:numPr>
              <w:tabs>
                <w:tab w:val="left" w:pos="467"/>
              </w:tabs>
              <w:ind w:left="0" w:right="141" w:firstLine="325"/>
              <w:contextualSpacing w:val="0"/>
              <w:jc w:val="both"/>
              <w:rPr>
                <w:bCs/>
                <w:kern w:val="36"/>
                <w:sz w:val="22"/>
                <w:szCs w:val="22"/>
              </w:rPr>
            </w:pPr>
            <w:r w:rsidRPr="00E854C3">
              <w:rPr>
                <w:bCs/>
                <w:kern w:val="36"/>
                <w:sz w:val="22"/>
                <w:szCs w:val="22"/>
              </w:rPr>
              <w:t>Главное;</w:t>
            </w:r>
          </w:p>
          <w:p w14:paraId="5C96AA12" w14:textId="77777777" w:rsidR="003B5058" w:rsidRPr="00E854C3" w:rsidRDefault="003B5058" w:rsidP="00107742">
            <w:pPr>
              <w:pStyle w:val="a7"/>
              <w:numPr>
                <w:ilvl w:val="0"/>
                <w:numId w:val="39"/>
              </w:numPr>
              <w:tabs>
                <w:tab w:val="left" w:pos="467"/>
              </w:tabs>
              <w:ind w:left="0" w:right="141" w:firstLine="325"/>
              <w:contextualSpacing w:val="0"/>
              <w:jc w:val="both"/>
              <w:rPr>
                <w:bCs/>
                <w:kern w:val="36"/>
                <w:sz w:val="22"/>
                <w:szCs w:val="22"/>
              </w:rPr>
            </w:pPr>
            <w:r w:rsidRPr="00E854C3">
              <w:rPr>
                <w:bCs/>
                <w:kern w:val="36"/>
                <w:sz w:val="22"/>
                <w:szCs w:val="22"/>
              </w:rPr>
              <w:t>Изменения;</w:t>
            </w:r>
          </w:p>
          <w:p w14:paraId="1B074949" w14:textId="77777777" w:rsidR="003B5058" w:rsidRPr="00E854C3" w:rsidRDefault="003B5058" w:rsidP="00107742">
            <w:pPr>
              <w:pStyle w:val="a7"/>
              <w:numPr>
                <w:ilvl w:val="0"/>
                <w:numId w:val="39"/>
              </w:numPr>
              <w:tabs>
                <w:tab w:val="left" w:pos="467"/>
              </w:tabs>
              <w:ind w:left="0" w:right="141" w:firstLine="325"/>
              <w:contextualSpacing w:val="0"/>
              <w:jc w:val="both"/>
              <w:rPr>
                <w:bCs/>
                <w:kern w:val="36"/>
                <w:sz w:val="22"/>
                <w:szCs w:val="22"/>
              </w:rPr>
            </w:pPr>
            <w:r w:rsidRPr="00E854C3">
              <w:rPr>
                <w:bCs/>
                <w:kern w:val="36"/>
                <w:sz w:val="22"/>
                <w:szCs w:val="22"/>
              </w:rPr>
              <w:t>Навигаторы;</w:t>
            </w:r>
          </w:p>
          <w:p w14:paraId="019339B5" w14:textId="77777777" w:rsidR="003B5058" w:rsidRPr="00E854C3" w:rsidRDefault="003B5058" w:rsidP="00107742">
            <w:pPr>
              <w:pStyle w:val="a7"/>
              <w:numPr>
                <w:ilvl w:val="0"/>
                <w:numId w:val="39"/>
              </w:numPr>
              <w:tabs>
                <w:tab w:val="left" w:pos="467"/>
              </w:tabs>
              <w:ind w:left="0" w:right="141" w:firstLine="325"/>
              <w:contextualSpacing w:val="0"/>
              <w:jc w:val="both"/>
              <w:rPr>
                <w:bCs/>
                <w:kern w:val="36"/>
                <w:sz w:val="22"/>
                <w:szCs w:val="22"/>
              </w:rPr>
            </w:pPr>
            <w:r w:rsidRPr="00E854C3">
              <w:rPr>
                <w:bCs/>
                <w:kern w:val="36"/>
                <w:sz w:val="22"/>
                <w:szCs w:val="22"/>
              </w:rPr>
              <w:t>Спецподборки;</w:t>
            </w:r>
          </w:p>
          <w:p w14:paraId="08199379" w14:textId="77777777" w:rsidR="003B5058" w:rsidRPr="00E854C3" w:rsidRDefault="003B5058" w:rsidP="00107742">
            <w:pPr>
              <w:pStyle w:val="a7"/>
              <w:numPr>
                <w:ilvl w:val="0"/>
                <w:numId w:val="39"/>
              </w:numPr>
              <w:tabs>
                <w:tab w:val="left" w:pos="467"/>
              </w:tabs>
              <w:ind w:left="0" w:right="141" w:firstLine="325"/>
              <w:contextualSpacing w:val="0"/>
              <w:jc w:val="both"/>
              <w:rPr>
                <w:bCs/>
                <w:kern w:val="36"/>
                <w:sz w:val="22"/>
                <w:szCs w:val="22"/>
              </w:rPr>
            </w:pPr>
            <w:r w:rsidRPr="00E854C3">
              <w:rPr>
                <w:bCs/>
                <w:kern w:val="36"/>
                <w:sz w:val="22"/>
                <w:szCs w:val="22"/>
              </w:rPr>
              <w:t>Суды, приставы, претензии;</w:t>
            </w:r>
          </w:p>
          <w:p w14:paraId="583B3DB5" w14:textId="77777777" w:rsidR="003B5058" w:rsidRPr="00E854C3" w:rsidRDefault="003B5058" w:rsidP="00107742">
            <w:pPr>
              <w:pStyle w:val="a7"/>
              <w:numPr>
                <w:ilvl w:val="0"/>
                <w:numId w:val="39"/>
              </w:numPr>
              <w:tabs>
                <w:tab w:val="left" w:pos="467"/>
              </w:tabs>
              <w:ind w:left="0" w:right="141" w:firstLine="325"/>
              <w:contextualSpacing w:val="0"/>
              <w:jc w:val="both"/>
              <w:rPr>
                <w:bCs/>
                <w:kern w:val="36"/>
                <w:sz w:val="22"/>
                <w:szCs w:val="22"/>
              </w:rPr>
            </w:pPr>
            <w:r w:rsidRPr="00E854C3">
              <w:rPr>
                <w:bCs/>
                <w:kern w:val="36"/>
                <w:sz w:val="22"/>
                <w:szCs w:val="22"/>
              </w:rPr>
              <w:t>Договорные отношения;</w:t>
            </w:r>
          </w:p>
          <w:p w14:paraId="73BB294C" w14:textId="77777777" w:rsidR="003B5058" w:rsidRPr="00E854C3" w:rsidRDefault="003B5058" w:rsidP="00107742">
            <w:pPr>
              <w:pStyle w:val="a7"/>
              <w:numPr>
                <w:ilvl w:val="0"/>
                <w:numId w:val="39"/>
              </w:numPr>
              <w:tabs>
                <w:tab w:val="left" w:pos="467"/>
              </w:tabs>
              <w:ind w:left="0" w:right="141" w:firstLine="325"/>
              <w:contextualSpacing w:val="0"/>
              <w:jc w:val="both"/>
              <w:rPr>
                <w:bCs/>
                <w:kern w:val="36"/>
                <w:sz w:val="22"/>
                <w:szCs w:val="22"/>
              </w:rPr>
            </w:pPr>
            <w:r w:rsidRPr="00E854C3">
              <w:rPr>
                <w:bCs/>
                <w:kern w:val="36"/>
                <w:sz w:val="22"/>
                <w:szCs w:val="22"/>
              </w:rPr>
              <w:t>Корпоративные отношения;</w:t>
            </w:r>
          </w:p>
          <w:p w14:paraId="6E2C375A" w14:textId="77777777" w:rsidR="003B5058" w:rsidRPr="00E854C3" w:rsidRDefault="003B5058" w:rsidP="00107742">
            <w:pPr>
              <w:pStyle w:val="a7"/>
              <w:numPr>
                <w:ilvl w:val="0"/>
                <w:numId w:val="39"/>
              </w:numPr>
              <w:tabs>
                <w:tab w:val="left" w:pos="467"/>
              </w:tabs>
              <w:ind w:left="0" w:right="141" w:firstLine="325"/>
              <w:contextualSpacing w:val="0"/>
              <w:jc w:val="both"/>
              <w:rPr>
                <w:bCs/>
                <w:kern w:val="36"/>
                <w:sz w:val="22"/>
                <w:szCs w:val="22"/>
              </w:rPr>
            </w:pPr>
            <w:r w:rsidRPr="00E854C3">
              <w:rPr>
                <w:bCs/>
                <w:kern w:val="36"/>
                <w:sz w:val="22"/>
                <w:szCs w:val="22"/>
              </w:rPr>
              <w:t>Юридический отдел компании;</w:t>
            </w:r>
          </w:p>
          <w:p w14:paraId="31546385" w14:textId="77777777" w:rsidR="003B5058" w:rsidRPr="00E854C3" w:rsidRDefault="003B5058" w:rsidP="00107742">
            <w:pPr>
              <w:pStyle w:val="a7"/>
              <w:numPr>
                <w:ilvl w:val="0"/>
                <w:numId w:val="39"/>
              </w:numPr>
              <w:tabs>
                <w:tab w:val="left" w:pos="467"/>
              </w:tabs>
              <w:ind w:left="0" w:right="141" w:firstLine="325"/>
              <w:contextualSpacing w:val="0"/>
              <w:jc w:val="both"/>
              <w:rPr>
                <w:bCs/>
                <w:kern w:val="36"/>
                <w:sz w:val="22"/>
                <w:szCs w:val="22"/>
              </w:rPr>
            </w:pPr>
            <w:r w:rsidRPr="00E854C3">
              <w:rPr>
                <w:bCs/>
                <w:kern w:val="36"/>
                <w:sz w:val="22"/>
                <w:szCs w:val="22"/>
              </w:rPr>
              <w:t>МСП, ИП, самозанятые;</w:t>
            </w:r>
          </w:p>
          <w:p w14:paraId="0D7AA77B" w14:textId="77777777" w:rsidR="003B5058" w:rsidRPr="00E854C3" w:rsidRDefault="003B5058" w:rsidP="00107742">
            <w:pPr>
              <w:pStyle w:val="a7"/>
              <w:numPr>
                <w:ilvl w:val="0"/>
                <w:numId w:val="39"/>
              </w:numPr>
              <w:tabs>
                <w:tab w:val="left" w:pos="467"/>
              </w:tabs>
              <w:ind w:left="0" w:right="141" w:firstLine="325"/>
              <w:contextualSpacing w:val="0"/>
              <w:jc w:val="both"/>
              <w:rPr>
                <w:bCs/>
                <w:kern w:val="36"/>
                <w:sz w:val="22"/>
                <w:szCs w:val="22"/>
              </w:rPr>
            </w:pPr>
            <w:r w:rsidRPr="00E854C3">
              <w:rPr>
                <w:bCs/>
                <w:kern w:val="36"/>
                <w:sz w:val="22"/>
                <w:szCs w:val="22"/>
              </w:rPr>
              <w:t>Трудовые отношения;</w:t>
            </w:r>
          </w:p>
          <w:p w14:paraId="3577DC12" w14:textId="77777777" w:rsidR="003B5058" w:rsidRPr="00E854C3" w:rsidRDefault="003B5058" w:rsidP="00107742">
            <w:pPr>
              <w:pStyle w:val="a7"/>
              <w:numPr>
                <w:ilvl w:val="0"/>
                <w:numId w:val="39"/>
              </w:numPr>
              <w:tabs>
                <w:tab w:val="left" w:pos="467"/>
              </w:tabs>
              <w:ind w:left="0" w:right="141" w:firstLine="325"/>
              <w:contextualSpacing w:val="0"/>
              <w:jc w:val="both"/>
              <w:rPr>
                <w:bCs/>
                <w:kern w:val="36"/>
                <w:sz w:val="22"/>
                <w:szCs w:val="22"/>
              </w:rPr>
            </w:pPr>
            <w:r w:rsidRPr="00E854C3">
              <w:rPr>
                <w:bCs/>
                <w:kern w:val="36"/>
                <w:sz w:val="22"/>
                <w:szCs w:val="22"/>
              </w:rPr>
              <w:t>Банкротство;</w:t>
            </w:r>
          </w:p>
          <w:p w14:paraId="524275D4" w14:textId="77777777" w:rsidR="003B5058" w:rsidRPr="00E854C3" w:rsidRDefault="003B5058" w:rsidP="00107742">
            <w:pPr>
              <w:pStyle w:val="a7"/>
              <w:numPr>
                <w:ilvl w:val="0"/>
                <w:numId w:val="39"/>
              </w:numPr>
              <w:tabs>
                <w:tab w:val="left" w:pos="467"/>
              </w:tabs>
              <w:ind w:left="0" w:right="141" w:firstLine="325"/>
              <w:contextualSpacing w:val="0"/>
              <w:jc w:val="both"/>
              <w:rPr>
                <w:bCs/>
                <w:kern w:val="36"/>
                <w:sz w:val="22"/>
                <w:szCs w:val="22"/>
              </w:rPr>
            </w:pPr>
            <w:r w:rsidRPr="00E854C3">
              <w:rPr>
                <w:bCs/>
                <w:kern w:val="36"/>
                <w:sz w:val="22"/>
                <w:szCs w:val="22"/>
              </w:rPr>
              <w:t>Финансы, налоги, бухгалтерия;</w:t>
            </w:r>
          </w:p>
          <w:p w14:paraId="5AAF374E" w14:textId="77777777" w:rsidR="003B5058" w:rsidRPr="00E854C3" w:rsidRDefault="003B5058" w:rsidP="00107742">
            <w:pPr>
              <w:pStyle w:val="a7"/>
              <w:numPr>
                <w:ilvl w:val="0"/>
                <w:numId w:val="39"/>
              </w:numPr>
              <w:tabs>
                <w:tab w:val="left" w:pos="467"/>
              </w:tabs>
              <w:ind w:left="0" w:right="141" w:firstLine="325"/>
              <w:contextualSpacing w:val="0"/>
              <w:jc w:val="both"/>
              <w:rPr>
                <w:bCs/>
                <w:kern w:val="36"/>
                <w:sz w:val="22"/>
                <w:szCs w:val="22"/>
              </w:rPr>
            </w:pPr>
            <w:r w:rsidRPr="00E854C3">
              <w:rPr>
                <w:bCs/>
                <w:kern w:val="36"/>
                <w:sz w:val="22"/>
                <w:szCs w:val="22"/>
              </w:rPr>
              <w:t>Рекомендации для участников госзакупок;</w:t>
            </w:r>
          </w:p>
          <w:p w14:paraId="0EE99DC1" w14:textId="77777777" w:rsidR="003B5058" w:rsidRPr="00E854C3" w:rsidRDefault="003B5058" w:rsidP="00107742">
            <w:pPr>
              <w:pStyle w:val="a7"/>
              <w:numPr>
                <w:ilvl w:val="0"/>
                <w:numId w:val="39"/>
              </w:numPr>
              <w:tabs>
                <w:tab w:val="left" w:pos="467"/>
              </w:tabs>
              <w:ind w:left="0" w:right="141" w:firstLine="325"/>
              <w:contextualSpacing w:val="0"/>
              <w:jc w:val="both"/>
              <w:rPr>
                <w:bCs/>
                <w:kern w:val="36"/>
                <w:sz w:val="22"/>
                <w:szCs w:val="22"/>
              </w:rPr>
            </w:pPr>
            <w:r w:rsidRPr="00E854C3">
              <w:rPr>
                <w:bCs/>
                <w:kern w:val="36"/>
                <w:sz w:val="22"/>
                <w:szCs w:val="22"/>
              </w:rPr>
              <w:t>Административная ответственность;</w:t>
            </w:r>
          </w:p>
          <w:p w14:paraId="3355B69A" w14:textId="77777777" w:rsidR="003B5058" w:rsidRPr="00E854C3" w:rsidRDefault="003B5058" w:rsidP="00107742">
            <w:pPr>
              <w:pStyle w:val="a7"/>
              <w:numPr>
                <w:ilvl w:val="0"/>
                <w:numId w:val="39"/>
              </w:numPr>
              <w:tabs>
                <w:tab w:val="left" w:pos="467"/>
              </w:tabs>
              <w:ind w:left="0" w:right="141" w:firstLine="325"/>
              <w:contextualSpacing w:val="0"/>
              <w:jc w:val="both"/>
              <w:rPr>
                <w:bCs/>
                <w:kern w:val="36"/>
                <w:sz w:val="22"/>
                <w:szCs w:val="22"/>
              </w:rPr>
            </w:pPr>
            <w:r w:rsidRPr="00E854C3">
              <w:rPr>
                <w:bCs/>
                <w:kern w:val="36"/>
                <w:sz w:val="22"/>
                <w:szCs w:val="22"/>
              </w:rPr>
              <w:t>Недвижимость;</w:t>
            </w:r>
          </w:p>
          <w:p w14:paraId="7A4B0257" w14:textId="77777777" w:rsidR="003B5058" w:rsidRPr="00E854C3" w:rsidRDefault="003B5058" w:rsidP="00107742">
            <w:pPr>
              <w:pStyle w:val="a7"/>
              <w:numPr>
                <w:ilvl w:val="0"/>
                <w:numId w:val="39"/>
              </w:numPr>
              <w:tabs>
                <w:tab w:val="left" w:pos="467"/>
              </w:tabs>
              <w:ind w:left="0" w:right="141" w:firstLine="325"/>
              <w:contextualSpacing w:val="0"/>
              <w:jc w:val="both"/>
              <w:rPr>
                <w:bCs/>
                <w:kern w:val="36"/>
                <w:sz w:val="22"/>
                <w:szCs w:val="22"/>
              </w:rPr>
            </w:pPr>
            <w:r w:rsidRPr="00E854C3">
              <w:rPr>
                <w:bCs/>
                <w:kern w:val="36"/>
                <w:sz w:val="22"/>
                <w:szCs w:val="22"/>
              </w:rPr>
              <w:t>Правовые заключения для граждан.</w:t>
            </w:r>
          </w:p>
          <w:p w14:paraId="2AA5BFFD" w14:textId="77777777" w:rsidR="003B5058" w:rsidRPr="00E854C3" w:rsidRDefault="003B5058" w:rsidP="00107742">
            <w:pPr>
              <w:pStyle w:val="a7"/>
              <w:tabs>
                <w:tab w:val="left" w:pos="467"/>
              </w:tabs>
              <w:ind w:left="0" w:right="141" w:firstLine="325"/>
              <w:jc w:val="both"/>
              <w:rPr>
                <w:bCs/>
                <w:kern w:val="36"/>
                <w:sz w:val="22"/>
                <w:szCs w:val="22"/>
              </w:rPr>
            </w:pPr>
          </w:p>
          <w:p w14:paraId="33C31478" w14:textId="77777777" w:rsidR="003B5058" w:rsidRPr="00E854C3" w:rsidRDefault="003B5058" w:rsidP="00107742">
            <w:pPr>
              <w:tabs>
                <w:tab w:val="left" w:pos="467"/>
              </w:tabs>
              <w:ind w:right="141" w:firstLine="325"/>
              <w:rPr>
                <w:bCs/>
                <w:kern w:val="36"/>
                <w:sz w:val="22"/>
                <w:szCs w:val="22"/>
              </w:rPr>
            </w:pPr>
            <w:r w:rsidRPr="00E854C3">
              <w:rPr>
                <w:bCs/>
                <w:kern w:val="36"/>
                <w:sz w:val="22"/>
                <w:szCs w:val="22"/>
              </w:rPr>
              <w:t>Правовая база:</w:t>
            </w:r>
          </w:p>
          <w:p w14:paraId="5DF504FA" w14:textId="77777777" w:rsidR="003B5058" w:rsidRPr="00E854C3" w:rsidRDefault="003B5058" w:rsidP="00107742">
            <w:pPr>
              <w:pStyle w:val="a7"/>
              <w:numPr>
                <w:ilvl w:val="0"/>
                <w:numId w:val="40"/>
              </w:numPr>
              <w:tabs>
                <w:tab w:val="left" w:pos="467"/>
              </w:tabs>
              <w:ind w:left="0" w:right="141" w:firstLine="325"/>
              <w:contextualSpacing w:val="0"/>
              <w:rPr>
                <w:bCs/>
                <w:kern w:val="36"/>
                <w:sz w:val="22"/>
                <w:szCs w:val="22"/>
              </w:rPr>
            </w:pPr>
            <w:r w:rsidRPr="00E854C3">
              <w:rPr>
                <w:bCs/>
                <w:kern w:val="36"/>
                <w:sz w:val="22"/>
                <w:szCs w:val="22"/>
              </w:rPr>
              <w:t>Главное;</w:t>
            </w:r>
          </w:p>
          <w:p w14:paraId="1BCCCC4E" w14:textId="77777777" w:rsidR="003B5058" w:rsidRPr="00E854C3" w:rsidRDefault="003B5058" w:rsidP="00107742">
            <w:pPr>
              <w:pStyle w:val="a7"/>
              <w:numPr>
                <w:ilvl w:val="0"/>
                <w:numId w:val="40"/>
              </w:numPr>
              <w:tabs>
                <w:tab w:val="left" w:pos="467"/>
              </w:tabs>
              <w:ind w:left="0" w:right="141" w:firstLine="325"/>
              <w:contextualSpacing w:val="0"/>
              <w:rPr>
                <w:bCs/>
                <w:kern w:val="36"/>
                <w:sz w:val="22"/>
                <w:szCs w:val="22"/>
              </w:rPr>
            </w:pPr>
            <w:r w:rsidRPr="00E854C3">
              <w:rPr>
                <w:bCs/>
                <w:kern w:val="36"/>
                <w:sz w:val="22"/>
                <w:szCs w:val="22"/>
              </w:rPr>
              <w:t>Документ месяца;</w:t>
            </w:r>
          </w:p>
          <w:p w14:paraId="1AC68BE1" w14:textId="77777777" w:rsidR="003B5058" w:rsidRPr="00E854C3" w:rsidRDefault="003B5058" w:rsidP="00107742">
            <w:pPr>
              <w:pStyle w:val="a7"/>
              <w:numPr>
                <w:ilvl w:val="0"/>
                <w:numId w:val="40"/>
              </w:numPr>
              <w:tabs>
                <w:tab w:val="left" w:pos="467"/>
              </w:tabs>
              <w:ind w:left="0" w:right="141" w:firstLine="325"/>
              <w:contextualSpacing w:val="0"/>
              <w:rPr>
                <w:bCs/>
                <w:kern w:val="36"/>
                <w:sz w:val="22"/>
                <w:szCs w:val="22"/>
              </w:rPr>
            </w:pPr>
            <w:r w:rsidRPr="00E854C3">
              <w:rPr>
                <w:bCs/>
                <w:kern w:val="36"/>
                <w:sz w:val="22"/>
                <w:szCs w:val="22"/>
              </w:rPr>
              <w:t>Документы по темам;</w:t>
            </w:r>
          </w:p>
          <w:p w14:paraId="4DF0EB6A" w14:textId="77777777" w:rsidR="003B5058" w:rsidRPr="00E854C3" w:rsidRDefault="003B5058" w:rsidP="00107742">
            <w:pPr>
              <w:pStyle w:val="a7"/>
              <w:numPr>
                <w:ilvl w:val="0"/>
                <w:numId w:val="40"/>
              </w:numPr>
              <w:tabs>
                <w:tab w:val="left" w:pos="467"/>
              </w:tabs>
              <w:ind w:left="0" w:right="141" w:firstLine="325"/>
              <w:contextualSpacing w:val="0"/>
              <w:rPr>
                <w:bCs/>
                <w:kern w:val="36"/>
                <w:sz w:val="22"/>
                <w:szCs w:val="22"/>
              </w:rPr>
            </w:pPr>
            <w:r w:rsidRPr="00E854C3">
              <w:rPr>
                <w:bCs/>
                <w:kern w:val="36"/>
                <w:sz w:val="22"/>
                <w:szCs w:val="22"/>
              </w:rPr>
              <w:t xml:space="preserve">Последние обновления.       </w:t>
            </w:r>
          </w:p>
          <w:p w14:paraId="2E840F96" w14:textId="77777777" w:rsidR="003B5058" w:rsidRPr="00E854C3" w:rsidRDefault="003B5058" w:rsidP="00107742">
            <w:pPr>
              <w:tabs>
                <w:tab w:val="left" w:pos="467"/>
              </w:tabs>
              <w:ind w:right="141" w:firstLine="325"/>
              <w:rPr>
                <w:bCs/>
                <w:kern w:val="36"/>
                <w:sz w:val="22"/>
                <w:szCs w:val="22"/>
              </w:rPr>
            </w:pPr>
          </w:p>
          <w:p w14:paraId="1B56AB50" w14:textId="77777777" w:rsidR="003B5058" w:rsidRPr="00E854C3" w:rsidRDefault="003B5058" w:rsidP="00107742">
            <w:pPr>
              <w:tabs>
                <w:tab w:val="left" w:pos="467"/>
              </w:tabs>
              <w:ind w:right="141" w:firstLine="325"/>
              <w:rPr>
                <w:bCs/>
                <w:kern w:val="36"/>
                <w:sz w:val="22"/>
                <w:szCs w:val="22"/>
              </w:rPr>
            </w:pPr>
            <w:r w:rsidRPr="00E854C3">
              <w:rPr>
                <w:bCs/>
                <w:kern w:val="36"/>
                <w:sz w:val="22"/>
                <w:szCs w:val="22"/>
              </w:rPr>
              <w:t>Формы:</w:t>
            </w:r>
          </w:p>
          <w:p w14:paraId="66F6C9EB" w14:textId="77777777" w:rsidR="003B5058" w:rsidRPr="00E854C3" w:rsidRDefault="003B5058" w:rsidP="00107742">
            <w:pPr>
              <w:pStyle w:val="a7"/>
              <w:numPr>
                <w:ilvl w:val="0"/>
                <w:numId w:val="14"/>
              </w:numPr>
              <w:tabs>
                <w:tab w:val="left" w:pos="467"/>
              </w:tabs>
              <w:ind w:left="0" w:right="141" w:firstLine="325"/>
              <w:contextualSpacing w:val="0"/>
              <w:rPr>
                <w:bCs/>
                <w:kern w:val="36"/>
                <w:sz w:val="22"/>
                <w:szCs w:val="22"/>
              </w:rPr>
            </w:pPr>
            <w:r w:rsidRPr="00E854C3">
              <w:rPr>
                <w:bCs/>
                <w:kern w:val="36"/>
                <w:sz w:val="22"/>
                <w:szCs w:val="22"/>
              </w:rPr>
              <w:t xml:space="preserve">формы гражданско-правовых договоров, доверенностей и иных </w:t>
            </w:r>
          </w:p>
          <w:p w14:paraId="24AD1C82" w14:textId="77777777" w:rsidR="003B5058" w:rsidRPr="00E854C3" w:rsidRDefault="003B5058" w:rsidP="00107742">
            <w:pPr>
              <w:tabs>
                <w:tab w:val="left" w:pos="467"/>
              </w:tabs>
              <w:ind w:right="141" w:firstLine="325"/>
              <w:rPr>
                <w:bCs/>
                <w:kern w:val="36"/>
                <w:sz w:val="22"/>
                <w:szCs w:val="22"/>
              </w:rPr>
            </w:pPr>
            <w:r w:rsidRPr="00E854C3">
              <w:rPr>
                <w:bCs/>
                <w:kern w:val="36"/>
                <w:sz w:val="22"/>
                <w:szCs w:val="22"/>
              </w:rPr>
              <w:t>документов (договоры поставки, аренды, оказания услуг, перевозки,  подряда и т. д.);</w:t>
            </w:r>
          </w:p>
          <w:p w14:paraId="202B5C6E" w14:textId="77777777" w:rsidR="003B5058" w:rsidRPr="00E854C3" w:rsidRDefault="003B5058" w:rsidP="00107742">
            <w:pPr>
              <w:pStyle w:val="a7"/>
              <w:numPr>
                <w:ilvl w:val="0"/>
                <w:numId w:val="14"/>
              </w:numPr>
              <w:tabs>
                <w:tab w:val="left" w:pos="467"/>
              </w:tabs>
              <w:ind w:left="0" w:right="141" w:firstLine="325"/>
              <w:contextualSpacing w:val="0"/>
              <w:rPr>
                <w:bCs/>
                <w:kern w:val="36"/>
                <w:sz w:val="22"/>
                <w:szCs w:val="22"/>
              </w:rPr>
            </w:pPr>
            <w:r w:rsidRPr="00E854C3">
              <w:rPr>
                <w:bCs/>
                <w:kern w:val="36"/>
                <w:sz w:val="22"/>
                <w:szCs w:val="22"/>
              </w:rPr>
              <w:t xml:space="preserve">формы документов для корпоративных отношений (заявлений </w:t>
            </w:r>
          </w:p>
          <w:p w14:paraId="3A859A17" w14:textId="77777777" w:rsidR="003B5058" w:rsidRPr="00E854C3" w:rsidRDefault="003B5058" w:rsidP="00107742">
            <w:pPr>
              <w:tabs>
                <w:tab w:val="left" w:pos="467"/>
              </w:tabs>
              <w:ind w:right="141" w:firstLine="325"/>
              <w:rPr>
                <w:bCs/>
                <w:kern w:val="36"/>
                <w:sz w:val="22"/>
                <w:szCs w:val="22"/>
              </w:rPr>
            </w:pPr>
            <w:r w:rsidRPr="00E854C3">
              <w:rPr>
                <w:bCs/>
                <w:kern w:val="36"/>
                <w:sz w:val="22"/>
                <w:szCs w:val="22"/>
              </w:rPr>
              <w:t>о государственной регистрации создания, реорганизации, ликвидации юридических лиц и т. д.);</w:t>
            </w:r>
          </w:p>
          <w:p w14:paraId="32752BB0" w14:textId="77777777" w:rsidR="003B5058" w:rsidRPr="00E854C3" w:rsidRDefault="003B5058" w:rsidP="00107742">
            <w:pPr>
              <w:pStyle w:val="a7"/>
              <w:numPr>
                <w:ilvl w:val="0"/>
                <w:numId w:val="14"/>
              </w:numPr>
              <w:tabs>
                <w:tab w:val="left" w:pos="467"/>
              </w:tabs>
              <w:ind w:left="0" w:right="141" w:firstLine="325"/>
              <w:contextualSpacing w:val="0"/>
              <w:rPr>
                <w:bCs/>
                <w:kern w:val="36"/>
                <w:sz w:val="22"/>
                <w:szCs w:val="22"/>
              </w:rPr>
            </w:pPr>
            <w:r w:rsidRPr="00E854C3">
              <w:rPr>
                <w:bCs/>
                <w:kern w:val="36"/>
                <w:sz w:val="22"/>
                <w:szCs w:val="22"/>
              </w:rPr>
              <w:t>формы трудовых и кадровых документов (трудовых договоров,</w:t>
            </w:r>
          </w:p>
          <w:p w14:paraId="5419D5C7" w14:textId="77777777" w:rsidR="003B5058" w:rsidRPr="00E854C3" w:rsidRDefault="003B5058" w:rsidP="00107742">
            <w:pPr>
              <w:tabs>
                <w:tab w:val="left" w:pos="467"/>
              </w:tabs>
              <w:ind w:right="141" w:firstLine="325"/>
              <w:rPr>
                <w:bCs/>
                <w:kern w:val="36"/>
                <w:sz w:val="22"/>
                <w:szCs w:val="22"/>
              </w:rPr>
            </w:pPr>
            <w:r w:rsidRPr="00E854C3">
              <w:rPr>
                <w:bCs/>
                <w:kern w:val="36"/>
                <w:sz w:val="22"/>
                <w:szCs w:val="22"/>
              </w:rPr>
              <w:t>приказов, положений, должностных инструкций, заявлений и т. д.);</w:t>
            </w:r>
          </w:p>
          <w:p w14:paraId="7E2B2122" w14:textId="77777777" w:rsidR="003B5058" w:rsidRPr="00E854C3" w:rsidRDefault="003B5058" w:rsidP="00107742">
            <w:pPr>
              <w:pStyle w:val="a7"/>
              <w:numPr>
                <w:ilvl w:val="0"/>
                <w:numId w:val="14"/>
              </w:numPr>
              <w:tabs>
                <w:tab w:val="left" w:pos="467"/>
              </w:tabs>
              <w:ind w:left="0" w:right="141" w:firstLine="325"/>
              <w:contextualSpacing w:val="0"/>
              <w:rPr>
                <w:bCs/>
                <w:kern w:val="36"/>
                <w:sz w:val="22"/>
                <w:szCs w:val="22"/>
              </w:rPr>
            </w:pPr>
            <w:r w:rsidRPr="00E854C3">
              <w:rPr>
                <w:bCs/>
                <w:kern w:val="36"/>
                <w:sz w:val="22"/>
                <w:szCs w:val="22"/>
              </w:rPr>
              <w:t>формы процессуальных документов (исковых заявлений, заявлений, ходатайств, жалоб и т. д.);</w:t>
            </w:r>
          </w:p>
          <w:p w14:paraId="57A3207E" w14:textId="77777777" w:rsidR="003B5058" w:rsidRPr="00E854C3" w:rsidRDefault="003B5058" w:rsidP="00107742">
            <w:pPr>
              <w:pStyle w:val="a7"/>
              <w:numPr>
                <w:ilvl w:val="0"/>
                <w:numId w:val="14"/>
              </w:numPr>
              <w:tabs>
                <w:tab w:val="left" w:pos="467"/>
              </w:tabs>
              <w:ind w:left="0" w:right="141" w:firstLine="325"/>
              <w:contextualSpacing w:val="0"/>
              <w:rPr>
                <w:bCs/>
                <w:kern w:val="36"/>
                <w:sz w:val="22"/>
                <w:szCs w:val="22"/>
              </w:rPr>
            </w:pPr>
            <w:r w:rsidRPr="00E854C3">
              <w:rPr>
                <w:bCs/>
                <w:kern w:val="36"/>
                <w:sz w:val="22"/>
                <w:szCs w:val="22"/>
              </w:rPr>
              <w:t>формы документов для исполнительного производства (ходатайства, заявления и т. д.);</w:t>
            </w:r>
          </w:p>
          <w:p w14:paraId="28226774" w14:textId="77777777" w:rsidR="003B5058" w:rsidRPr="00E854C3" w:rsidRDefault="003B5058" w:rsidP="00107742">
            <w:pPr>
              <w:pStyle w:val="a7"/>
              <w:numPr>
                <w:ilvl w:val="0"/>
                <w:numId w:val="14"/>
              </w:numPr>
              <w:tabs>
                <w:tab w:val="left" w:pos="467"/>
              </w:tabs>
              <w:ind w:left="0" w:right="141" w:firstLine="325"/>
              <w:contextualSpacing w:val="0"/>
              <w:rPr>
                <w:bCs/>
                <w:kern w:val="36"/>
                <w:sz w:val="22"/>
                <w:szCs w:val="22"/>
              </w:rPr>
            </w:pPr>
            <w:r w:rsidRPr="00E854C3">
              <w:rPr>
                <w:bCs/>
                <w:kern w:val="36"/>
                <w:sz w:val="22"/>
                <w:szCs w:val="22"/>
              </w:rPr>
              <w:t>формы локальных актов для юридического отдела (положения, приказы, заявления, журналы, акты и другие документы).</w:t>
            </w:r>
          </w:p>
          <w:p w14:paraId="4AE79346" w14:textId="77777777" w:rsidR="003B5058" w:rsidRPr="00E854C3" w:rsidRDefault="003B5058" w:rsidP="00107742">
            <w:pPr>
              <w:tabs>
                <w:tab w:val="left" w:pos="467"/>
              </w:tabs>
              <w:ind w:right="141" w:firstLine="325"/>
              <w:rPr>
                <w:bCs/>
                <w:kern w:val="36"/>
                <w:sz w:val="22"/>
                <w:szCs w:val="22"/>
              </w:rPr>
            </w:pPr>
          </w:p>
          <w:p w14:paraId="3109BEDF" w14:textId="77777777" w:rsidR="003B5058" w:rsidRPr="00E854C3" w:rsidRDefault="003B5058" w:rsidP="00107742">
            <w:pPr>
              <w:tabs>
                <w:tab w:val="left" w:pos="467"/>
              </w:tabs>
              <w:ind w:right="141" w:firstLine="325"/>
              <w:rPr>
                <w:bCs/>
                <w:kern w:val="36"/>
                <w:sz w:val="22"/>
                <w:szCs w:val="22"/>
              </w:rPr>
            </w:pPr>
            <w:r w:rsidRPr="00E854C3">
              <w:rPr>
                <w:bCs/>
                <w:kern w:val="36"/>
                <w:sz w:val="22"/>
                <w:szCs w:val="22"/>
              </w:rPr>
              <w:t>Справочные материалы:</w:t>
            </w:r>
          </w:p>
          <w:p w14:paraId="5DEC2DB4" w14:textId="77777777" w:rsidR="003B5058" w:rsidRPr="00E854C3" w:rsidRDefault="003B5058" w:rsidP="00107742">
            <w:pPr>
              <w:pStyle w:val="a7"/>
              <w:numPr>
                <w:ilvl w:val="2"/>
                <w:numId w:val="42"/>
              </w:numPr>
              <w:tabs>
                <w:tab w:val="left" w:pos="467"/>
              </w:tabs>
              <w:ind w:left="0" w:right="141" w:firstLine="325"/>
              <w:contextualSpacing w:val="0"/>
              <w:outlineLvl w:val="0"/>
              <w:rPr>
                <w:bCs/>
                <w:kern w:val="36"/>
                <w:sz w:val="22"/>
                <w:szCs w:val="22"/>
              </w:rPr>
            </w:pPr>
            <w:r w:rsidRPr="00E854C3">
              <w:rPr>
                <w:bCs/>
                <w:kern w:val="36"/>
                <w:sz w:val="22"/>
                <w:szCs w:val="22"/>
              </w:rPr>
              <w:t>справочные таблицы - не менее 3000 шт.;</w:t>
            </w:r>
          </w:p>
          <w:p w14:paraId="48A2312D" w14:textId="77777777" w:rsidR="003B5058" w:rsidRPr="00E854C3" w:rsidRDefault="003B5058" w:rsidP="00107742">
            <w:pPr>
              <w:pStyle w:val="a7"/>
              <w:numPr>
                <w:ilvl w:val="2"/>
                <w:numId w:val="42"/>
              </w:numPr>
              <w:tabs>
                <w:tab w:val="left" w:pos="467"/>
              </w:tabs>
              <w:ind w:left="0" w:right="141" w:firstLine="325"/>
              <w:contextualSpacing w:val="0"/>
              <w:outlineLvl w:val="0"/>
              <w:rPr>
                <w:bCs/>
                <w:kern w:val="36"/>
                <w:sz w:val="22"/>
                <w:szCs w:val="22"/>
              </w:rPr>
            </w:pPr>
            <w:r w:rsidRPr="00E854C3">
              <w:rPr>
                <w:bCs/>
                <w:kern w:val="36"/>
                <w:sz w:val="22"/>
                <w:szCs w:val="22"/>
              </w:rPr>
              <w:t>календарь рабочих и выходных дней;</w:t>
            </w:r>
          </w:p>
          <w:p w14:paraId="11455C93" w14:textId="77777777" w:rsidR="003B5058" w:rsidRPr="00E854C3" w:rsidRDefault="003B5058" w:rsidP="00107742">
            <w:pPr>
              <w:pStyle w:val="a7"/>
              <w:numPr>
                <w:ilvl w:val="2"/>
                <w:numId w:val="42"/>
              </w:numPr>
              <w:tabs>
                <w:tab w:val="left" w:pos="467"/>
              </w:tabs>
              <w:ind w:left="0" w:right="141" w:firstLine="325"/>
              <w:contextualSpacing w:val="0"/>
              <w:outlineLvl w:val="0"/>
              <w:rPr>
                <w:bCs/>
                <w:kern w:val="36"/>
                <w:sz w:val="22"/>
                <w:szCs w:val="22"/>
              </w:rPr>
            </w:pPr>
            <w:r w:rsidRPr="00E854C3">
              <w:rPr>
                <w:bCs/>
                <w:kern w:val="36"/>
                <w:sz w:val="22"/>
                <w:szCs w:val="22"/>
              </w:rPr>
              <w:t>словарь юридических терминов;</w:t>
            </w:r>
          </w:p>
          <w:p w14:paraId="2CFD22FC" w14:textId="77777777" w:rsidR="003B5058" w:rsidRPr="00E854C3" w:rsidRDefault="003B5058" w:rsidP="00107742">
            <w:pPr>
              <w:pStyle w:val="a7"/>
              <w:numPr>
                <w:ilvl w:val="2"/>
                <w:numId w:val="42"/>
              </w:numPr>
              <w:tabs>
                <w:tab w:val="left" w:pos="467"/>
              </w:tabs>
              <w:ind w:left="0" w:right="141" w:firstLine="325"/>
              <w:contextualSpacing w:val="0"/>
              <w:outlineLvl w:val="0"/>
              <w:rPr>
                <w:bCs/>
                <w:kern w:val="36"/>
                <w:sz w:val="22"/>
                <w:szCs w:val="22"/>
              </w:rPr>
            </w:pPr>
            <w:r w:rsidRPr="00E854C3">
              <w:rPr>
                <w:bCs/>
                <w:kern w:val="36"/>
                <w:sz w:val="22"/>
                <w:szCs w:val="22"/>
              </w:rPr>
              <w:t>обзоры изменений законодательства;</w:t>
            </w:r>
          </w:p>
          <w:p w14:paraId="0633DE24" w14:textId="77777777" w:rsidR="003B5058" w:rsidRPr="00E854C3" w:rsidRDefault="003B5058" w:rsidP="00107742">
            <w:pPr>
              <w:pStyle w:val="a7"/>
              <w:numPr>
                <w:ilvl w:val="2"/>
                <w:numId w:val="42"/>
              </w:numPr>
              <w:tabs>
                <w:tab w:val="left" w:pos="467"/>
              </w:tabs>
              <w:ind w:left="0" w:right="141" w:firstLine="325"/>
              <w:contextualSpacing w:val="0"/>
              <w:outlineLvl w:val="0"/>
              <w:rPr>
                <w:bCs/>
                <w:kern w:val="36"/>
                <w:sz w:val="22"/>
                <w:szCs w:val="22"/>
              </w:rPr>
            </w:pPr>
            <w:r w:rsidRPr="00E854C3">
              <w:rPr>
                <w:bCs/>
                <w:kern w:val="36"/>
                <w:sz w:val="22"/>
                <w:szCs w:val="22"/>
              </w:rPr>
              <w:t>юридический календарь со сведениями об изменениях в</w:t>
            </w:r>
          </w:p>
          <w:p w14:paraId="0EDDAE39" w14:textId="77777777" w:rsidR="003B5058" w:rsidRPr="00E854C3" w:rsidRDefault="003B5058" w:rsidP="00107742">
            <w:pPr>
              <w:pStyle w:val="a7"/>
              <w:numPr>
                <w:ilvl w:val="2"/>
                <w:numId w:val="42"/>
              </w:numPr>
              <w:tabs>
                <w:tab w:val="left" w:pos="467"/>
              </w:tabs>
              <w:ind w:left="0" w:right="141" w:firstLine="325"/>
              <w:contextualSpacing w:val="0"/>
              <w:outlineLvl w:val="0"/>
              <w:rPr>
                <w:bCs/>
                <w:kern w:val="36"/>
                <w:sz w:val="22"/>
                <w:szCs w:val="22"/>
              </w:rPr>
            </w:pPr>
            <w:r w:rsidRPr="00E854C3">
              <w:rPr>
                <w:bCs/>
                <w:kern w:val="36"/>
                <w:sz w:val="22"/>
                <w:szCs w:val="22"/>
              </w:rPr>
              <w:t xml:space="preserve"> законодательстве;</w:t>
            </w:r>
          </w:p>
          <w:p w14:paraId="69717B73" w14:textId="77777777" w:rsidR="003B5058" w:rsidRPr="00E854C3" w:rsidRDefault="003B5058" w:rsidP="00107742">
            <w:pPr>
              <w:pStyle w:val="a7"/>
              <w:numPr>
                <w:ilvl w:val="2"/>
                <w:numId w:val="42"/>
              </w:numPr>
              <w:tabs>
                <w:tab w:val="left" w:pos="467"/>
              </w:tabs>
              <w:ind w:left="0" w:right="141" w:firstLine="325"/>
              <w:contextualSpacing w:val="0"/>
              <w:outlineLvl w:val="0"/>
              <w:rPr>
                <w:bCs/>
                <w:kern w:val="36"/>
                <w:sz w:val="22"/>
                <w:szCs w:val="22"/>
              </w:rPr>
            </w:pPr>
            <w:r w:rsidRPr="00E854C3">
              <w:rPr>
                <w:bCs/>
                <w:kern w:val="36"/>
                <w:sz w:val="22"/>
                <w:szCs w:val="22"/>
              </w:rPr>
              <w:t>актуальный размер ставки рефинансирования и ключевой ставки;</w:t>
            </w:r>
          </w:p>
          <w:p w14:paraId="4199D434" w14:textId="77777777" w:rsidR="003B5058" w:rsidRPr="00E854C3" w:rsidRDefault="003B5058" w:rsidP="00107742">
            <w:pPr>
              <w:pStyle w:val="a7"/>
              <w:numPr>
                <w:ilvl w:val="2"/>
                <w:numId w:val="42"/>
              </w:numPr>
              <w:tabs>
                <w:tab w:val="left" w:pos="467"/>
              </w:tabs>
              <w:ind w:left="0" w:right="141" w:firstLine="325"/>
              <w:contextualSpacing w:val="0"/>
              <w:outlineLvl w:val="0"/>
              <w:rPr>
                <w:bCs/>
                <w:kern w:val="36"/>
                <w:sz w:val="22"/>
                <w:szCs w:val="22"/>
              </w:rPr>
            </w:pPr>
            <w:r w:rsidRPr="00E854C3">
              <w:rPr>
                <w:bCs/>
                <w:kern w:val="36"/>
                <w:sz w:val="22"/>
                <w:szCs w:val="22"/>
              </w:rPr>
              <w:lastRenderedPageBreak/>
              <w:t>адреса и телефоны арбитражных судов и судов общей юрисдикции.</w:t>
            </w:r>
          </w:p>
          <w:p w14:paraId="456E982C" w14:textId="77777777" w:rsidR="003B5058" w:rsidRPr="00E854C3" w:rsidRDefault="003B5058" w:rsidP="00107742">
            <w:pPr>
              <w:pStyle w:val="a7"/>
              <w:tabs>
                <w:tab w:val="left" w:pos="467"/>
              </w:tabs>
              <w:ind w:left="0" w:right="141" w:firstLine="325"/>
              <w:rPr>
                <w:bCs/>
                <w:kern w:val="36"/>
                <w:sz w:val="22"/>
                <w:szCs w:val="22"/>
              </w:rPr>
            </w:pPr>
          </w:p>
          <w:p w14:paraId="3ED09C30" w14:textId="77777777" w:rsidR="003B5058" w:rsidRPr="00E854C3" w:rsidRDefault="003B5058" w:rsidP="00107742">
            <w:pPr>
              <w:tabs>
                <w:tab w:val="left" w:pos="467"/>
              </w:tabs>
              <w:ind w:right="141" w:firstLine="325"/>
              <w:rPr>
                <w:bCs/>
                <w:kern w:val="36"/>
                <w:sz w:val="22"/>
                <w:szCs w:val="22"/>
              </w:rPr>
            </w:pPr>
            <w:r w:rsidRPr="00E854C3">
              <w:rPr>
                <w:bCs/>
                <w:kern w:val="36"/>
                <w:sz w:val="22"/>
                <w:szCs w:val="22"/>
              </w:rPr>
              <w:t>Библиотека:</w:t>
            </w:r>
          </w:p>
          <w:p w14:paraId="6404ACDC" w14:textId="77777777" w:rsidR="003B5058" w:rsidRPr="00E854C3" w:rsidRDefault="003B5058" w:rsidP="00107742">
            <w:pPr>
              <w:pStyle w:val="a7"/>
              <w:numPr>
                <w:ilvl w:val="2"/>
                <w:numId w:val="42"/>
              </w:numPr>
              <w:tabs>
                <w:tab w:val="left" w:pos="467"/>
              </w:tabs>
              <w:ind w:left="0" w:right="141" w:firstLine="325"/>
              <w:contextualSpacing w:val="0"/>
              <w:outlineLvl w:val="0"/>
              <w:rPr>
                <w:bCs/>
                <w:kern w:val="36"/>
                <w:sz w:val="22"/>
                <w:szCs w:val="22"/>
              </w:rPr>
            </w:pPr>
            <w:r w:rsidRPr="00E854C3">
              <w:rPr>
                <w:bCs/>
                <w:kern w:val="36"/>
                <w:sz w:val="22"/>
                <w:szCs w:val="22"/>
              </w:rPr>
              <w:t>Новые поступления;</w:t>
            </w:r>
          </w:p>
          <w:p w14:paraId="22686271" w14:textId="77777777" w:rsidR="003B5058" w:rsidRPr="00E854C3" w:rsidRDefault="003B5058" w:rsidP="00107742">
            <w:pPr>
              <w:pStyle w:val="a7"/>
              <w:numPr>
                <w:ilvl w:val="2"/>
                <w:numId w:val="42"/>
              </w:numPr>
              <w:tabs>
                <w:tab w:val="left" w:pos="467"/>
              </w:tabs>
              <w:ind w:left="0" w:right="141" w:firstLine="325"/>
              <w:contextualSpacing w:val="0"/>
              <w:outlineLvl w:val="0"/>
              <w:rPr>
                <w:bCs/>
                <w:kern w:val="36"/>
                <w:sz w:val="22"/>
                <w:szCs w:val="22"/>
              </w:rPr>
            </w:pPr>
            <w:r w:rsidRPr="00E854C3">
              <w:rPr>
                <w:bCs/>
                <w:kern w:val="36"/>
                <w:sz w:val="22"/>
                <w:szCs w:val="22"/>
              </w:rPr>
              <w:t>Система Юрист рекомендует;</w:t>
            </w:r>
          </w:p>
          <w:p w14:paraId="19955FD2" w14:textId="77777777" w:rsidR="003B5058" w:rsidRPr="00E854C3" w:rsidRDefault="003B5058" w:rsidP="00107742">
            <w:pPr>
              <w:pStyle w:val="a7"/>
              <w:numPr>
                <w:ilvl w:val="2"/>
                <w:numId w:val="42"/>
              </w:numPr>
              <w:tabs>
                <w:tab w:val="left" w:pos="467"/>
              </w:tabs>
              <w:ind w:left="0" w:right="141" w:firstLine="325"/>
              <w:contextualSpacing w:val="0"/>
              <w:outlineLvl w:val="0"/>
              <w:rPr>
                <w:bCs/>
                <w:kern w:val="36"/>
                <w:sz w:val="22"/>
                <w:szCs w:val="22"/>
              </w:rPr>
            </w:pPr>
            <w:r w:rsidRPr="00E854C3">
              <w:rPr>
                <w:bCs/>
                <w:kern w:val="36"/>
                <w:sz w:val="22"/>
                <w:szCs w:val="22"/>
              </w:rPr>
              <w:t>Журналы;</w:t>
            </w:r>
          </w:p>
          <w:p w14:paraId="1289BBCE" w14:textId="77777777" w:rsidR="003B5058" w:rsidRPr="00E854C3" w:rsidRDefault="003B5058" w:rsidP="00107742">
            <w:pPr>
              <w:pStyle w:val="a7"/>
              <w:numPr>
                <w:ilvl w:val="2"/>
                <w:numId w:val="42"/>
              </w:numPr>
              <w:tabs>
                <w:tab w:val="left" w:pos="467"/>
              </w:tabs>
              <w:ind w:left="0" w:right="141" w:firstLine="325"/>
              <w:contextualSpacing w:val="0"/>
              <w:outlineLvl w:val="0"/>
              <w:rPr>
                <w:bCs/>
                <w:kern w:val="36"/>
                <w:sz w:val="22"/>
                <w:szCs w:val="22"/>
              </w:rPr>
            </w:pPr>
            <w:r w:rsidRPr="00E854C3">
              <w:rPr>
                <w:bCs/>
                <w:kern w:val="36"/>
                <w:sz w:val="22"/>
                <w:szCs w:val="22"/>
              </w:rPr>
              <w:t>Книги;</w:t>
            </w:r>
          </w:p>
          <w:p w14:paraId="48F6905F" w14:textId="77777777" w:rsidR="003B5058" w:rsidRPr="00E854C3" w:rsidRDefault="003B5058" w:rsidP="00107742">
            <w:pPr>
              <w:pStyle w:val="a7"/>
              <w:numPr>
                <w:ilvl w:val="2"/>
                <w:numId w:val="42"/>
              </w:numPr>
              <w:tabs>
                <w:tab w:val="left" w:pos="467"/>
              </w:tabs>
              <w:ind w:left="0" w:right="141" w:firstLine="325"/>
              <w:contextualSpacing w:val="0"/>
              <w:outlineLvl w:val="0"/>
              <w:rPr>
                <w:bCs/>
                <w:kern w:val="36"/>
                <w:sz w:val="22"/>
                <w:szCs w:val="22"/>
              </w:rPr>
            </w:pPr>
            <w:r w:rsidRPr="00E854C3">
              <w:rPr>
                <w:bCs/>
                <w:kern w:val="36"/>
                <w:sz w:val="22"/>
                <w:szCs w:val="22"/>
              </w:rPr>
              <w:t>Статьи по темам.</w:t>
            </w:r>
          </w:p>
          <w:p w14:paraId="360D71BE" w14:textId="77777777" w:rsidR="003B5058" w:rsidRPr="00E854C3" w:rsidRDefault="003B5058" w:rsidP="00107742">
            <w:pPr>
              <w:tabs>
                <w:tab w:val="left" w:pos="467"/>
              </w:tabs>
              <w:ind w:right="141" w:firstLine="325"/>
              <w:rPr>
                <w:bCs/>
                <w:kern w:val="36"/>
                <w:sz w:val="22"/>
                <w:szCs w:val="22"/>
              </w:rPr>
            </w:pPr>
          </w:p>
          <w:p w14:paraId="3CD148B6" w14:textId="77777777" w:rsidR="003B5058" w:rsidRPr="00E854C3" w:rsidRDefault="003B5058" w:rsidP="00107742">
            <w:pPr>
              <w:tabs>
                <w:tab w:val="left" w:pos="467"/>
              </w:tabs>
              <w:ind w:right="141" w:firstLine="325"/>
              <w:rPr>
                <w:bCs/>
                <w:kern w:val="36"/>
                <w:sz w:val="22"/>
                <w:szCs w:val="22"/>
              </w:rPr>
            </w:pPr>
            <w:r w:rsidRPr="00E854C3">
              <w:rPr>
                <w:bCs/>
                <w:kern w:val="36"/>
                <w:sz w:val="22"/>
                <w:szCs w:val="22"/>
              </w:rPr>
              <w:t>Видео:</w:t>
            </w:r>
          </w:p>
          <w:p w14:paraId="43DF3AEB" w14:textId="77777777" w:rsidR="003B5058" w:rsidRPr="00E854C3" w:rsidRDefault="003B5058" w:rsidP="00107742">
            <w:pPr>
              <w:pStyle w:val="a7"/>
              <w:numPr>
                <w:ilvl w:val="2"/>
                <w:numId w:val="42"/>
              </w:numPr>
              <w:tabs>
                <w:tab w:val="left" w:pos="467"/>
              </w:tabs>
              <w:ind w:left="0" w:right="141" w:firstLine="325"/>
              <w:contextualSpacing w:val="0"/>
              <w:outlineLvl w:val="0"/>
              <w:rPr>
                <w:bCs/>
                <w:kern w:val="36"/>
                <w:sz w:val="22"/>
                <w:szCs w:val="22"/>
              </w:rPr>
            </w:pPr>
            <w:r w:rsidRPr="00E854C3">
              <w:rPr>
                <w:bCs/>
                <w:kern w:val="36"/>
                <w:sz w:val="22"/>
                <w:szCs w:val="22"/>
              </w:rPr>
              <w:t>Новые видео</w:t>
            </w:r>
          </w:p>
          <w:p w14:paraId="65E42A2D" w14:textId="77777777" w:rsidR="003B5058" w:rsidRPr="00E854C3" w:rsidRDefault="003B5058" w:rsidP="00107742">
            <w:pPr>
              <w:pStyle w:val="a7"/>
              <w:numPr>
                <w:ilvl w:val="2"/>
                <w:numId w:val="42"/>
              </w:numPr>
              <w:tabs>
                <w:tab w:val="left" w:pos="467"/>
              </w:tabs>
              <w:ind w:left="0" w:right="141" w:firstLine="325"/>
              <w:contextualSpacing w:val="0"/>
              <w:outlineLvl w:val="0"/>
              <w:rPr>
                <w:bCs/>
                <w:kern w:val="36"/>
                <w:sz w:val="22"/>
                <w:szCs w:val="22"/>
              </w:rPr>
            </w:pPr>
            <w:r w:rsidRPr="00E854C3">
              <w:rPr>
                <w:bCs/>
                <w:kern w:val="36"/>
                <w:sz w:val="22"/>
                <w:szCs w:val="22"/>
              </w:rPr>
              <w:t>Система Юрист рекомендует</w:t>
            </w:r>
          </w:p>
          <w:p w14:paraId="7D32F442" w14:textId="77777777" w:rsidR="003B5058" w:rsidRPr="00E854C3" w:rsidRDefault="003B5058" w:rsidP="00107742">
            <w:pPr>
              <w:pStyle w:val="a7"/>
              <w:numPr>
                <w:ilvl w:val="2"/>
                <w:numId w:val="42"/>
              </w:numPr>
              <w:tabs>
                <w:tab w:val="left" w:pos="467"/>
              </w:tabs>
              <w:ind w:left="0" w:right="141" w:firstLine="325"/>
              <w:contextualSpacing w:val="0"/>
              <w:outlineLvl w:val="0"/>
              <w:rPr>
                <w:bCs/>
                <w:kern w:val="36"/>
                <w:sz w:val="22"/>
                <w:szCs w:val="22"/>
              </w:rPr>
            </w:pPr>
            <w:r w:rsidRPr="00E854C3">
              <w:rPr>
                <w:bCs/>
                <w:kern w:val="36"/>
                <w:sz w:val="22"/>
                <w:szCs w:val="22"/>
              </w:rPr>
              <w:t>Судебный процесс</w:t>
            </w:r>
          </w:p>
          <w:p w14:paraId="26D1881B" w14:textId="77777777" w:rsidR="003B5058" w:rsidRPr="00E854C3" w:rsidRDefault="003B5058" w:rsidP="00107742">
            <w:pPr>
              <w:pStyle w:val="a7"/>
              <w:numPr>
                <w:ilvl w:val="2"/>
                <w:numId w:val="42"/>
              </w:numPr>
              <w:tabs>
                <w:tab w:val="left" w:pos="467"/>
              </w:tabs>
              <w:ind w:left="0" w:right="141" w:firstLine="325"/>
              <w:contextualSpacing w:val="0"/>
              <w:outlineLvl w:val="0"/>
              <w:rPr>
                <w:bCs/>
                <w:kern w:val="36"/>
                <w:sz w:val="22"/>
                <w:szCs w:val="22"/>
              </w:rPr>
            </w:pPr>
            <w:r w:rsidRPr="00E854C3">
              <w:rPr>
                <w:bCs/>
                <w:kern w:val="36"/>
                <w:sz w:val="22"/>
                <w:szCs w:val="22"/>
              </w:rPr>
              <w:t>Договорная работа</w:t>
            </w:r>
          </w:p>
          <w:p w14:paraId="4F5F3EA9" w14:textId="77777777" w:rsidR="003B5058" w:rsidRPr="00E854C3" w:rsidRDefault="003B5058" w:rsidP="00107742">
            <w:pPr>
              <w:pStyle w:val="a7"/>
              <w:numPr>
                <w:ilvl w:val="2"/>
                <w:numId w:val="42"/>
              </w:numPr>
              <w:tabs>
                <w:tab w:val="left" w:pos="467"/>
              </w:tabs>
              <w:ind w:left="0" w:right="141" w:firstLine="325"/>
              <w:contextualSpacing w:val="0"/>
              <w:outlineLvl w:val="0"/>
              <w:rPr>
                <w:bCs/>
                <w:kern w:val="36"/>
                <w:sz w:val="22"/>
                <w:szCs w:val="22"/>
              </w:rPr>
            </w:pPr>
            <w:r w:rsidRPr="00E854C3">
              <w:rPr>
                <w:bCs/>
                <w:kern w:val="36"/>
                <w:sz w:val="22"/>
                <w:szCs w:val="22"/>
              </w:rPr>
              <w:t>Корпоративные отношения</w:t>
            </w:r>
          </w:p>
          <w:p w14:paraId="13F3C4D8" w14:textId="77777777" w:rsidR="003B5058" w:rsidRPr="00E854C3" w:rsidRDefault="003B5058" w:rsidP="00107742">
            <w:pPr>
              <w:pStyle w:val="a7"/>
              <w:numPr>
                <w:ilvl w:val="2"/>
                <w:numId w:val="42"/>
              </w:numPr>
              <w:tabs>
                <w:tab w:val="left" w:pos="467"/>
              </w:tabs>
              <w:ind w:left="0" w:right="141" w:firstLine="325"/>
              <w:contextualSpacing w:val="0"/>
              <w:outlineLvl w:val="0"/>
              <w:rPr>
                <w:bCs/>
                <w:kern w:val="36"/>
                <w:sz w:val="22"/>
                <w:szCs w:val="22"/>
              </w:rPr>
            </w:pPr>
            <w:r w:rsidRPr="00E854C3">
              <w:rPr>
                <w:bCs/>
                <w:kern w:val="36"/>
                <w:sz w:val="22"/>
                <w:szCs w:val="22"/>
              </w:rPr>
              <w:t>Банкротство</w:t>
            </w:r>
          </w:p>
          <w:p w14:paraId="09D35815" w14:textId="77777777" w:rsidR="003B5058" w:rsidRPr="00E854C3" w:rsidRDefault="003B5058" w:rsidP="00107742">
            <w:pPr>
              <w:tabs>
                <w:tab w:val="left" w:pos="467"/>
              </w:tabs>
              <w:ind w:right="141" w:firstLine="325"/>
              <w:rPr>
                <w:bCs/>
                <w:kern w:val="36"/>
                <w:sz w:val="22"/>
                <w:szCs w:val="22"/>
              </w:rPr>
            </w:pPr>
          </w:p>
          <w:p w14:paraId="0BE6C74B" w14:textId="77777777" w:rsidR="003B5058" w:rsidRPr="00E854C3" w:rsidRDefault="003B5058" w:rsidP="00107742">
            <w:pPr>
              <w:tabs>
                <w:tab w:val="left" w:pos="467"/>
                <w:tab w:val="left" w:pos="892"/>
              </w:tabs>
              <w:ind w:right="141" w:firstLine="325"/>
              <w:rPr>
                <w:bCs/>
                <w:kern w:val="36"/>
                <w:sz w:val="22"/>
                <w:szCs w:val="22"/>
              </w:rPr>
            </w:pPr>
            <w:r w:rsidRPr="00E854C3">
              <w:rPr>
                <w:bCs/>
                <w:kern w:val="36"/>
                <w:sz w:val="22"/>
                <w:szCs w:val="22"/>
              </w:rPr>
              <w:t>Сервисы:</w:t>
            </w:r>
          </w:p>
          <w:p w14:paraId="2F783B6C" w14:textId="77777777" w:rsidR="003B5058" w:rsidRPr="00E854C3" w:rsidRDefault="003B5058" w:rsidP="00107742">
            <w:pPr>
              <w:pStyle w:val="a7"/>
              <w:numPr>
                <w:ilvl w:val="2"/>
                <w:numId w:val="42"/>
              </w:numPr>
              <w:tabs>
                <w:tab w:val="left" w:pos="467"/>
                <w:tab w:val="left" w:pos="892"/>
              </w:tabs>
              <w:ind w:left="0" w:right="141" w:firstLine="325"/>
              <w:contextualSpacing w:val="0"/>
              <w:outlineLvl w:val="0"/>
              <w:rPr>
                <w:bCs/>
                <w:kern w:val="36"/>
                <w:sz w:val="22"/>
                <w:szCs w:val="22"/>
              </w:rPr>
            </w:pPr>
            <w:r w:rsidRPr="00E854C3">
              <w:rPr>
                <w:bCs/>
                <w:kern w:val="36"/>
                <w:sz w:val="22"/>
                <w:szCs w:val="22"/>
              </w:rPr>
              <w:t>Проверка документов</w:t>
            </w:r>
          </w:p>
          <w:p w14:paraId="2287B890" w14:textId="77777777" w:rsidR="00107742" w:rsidRPr="00E854C3" w:rsidRDefault="003B5058" w:rsidP="00107742">
            <w:pPr>
              <w:pStyle w:val="a7"/>
              <w:numPr>
                <w:ilvl w:val="2"/>
                <w:numId w:val="42"/>
              </w:numPr>
              <w:tabs>
                <w:tab w:val="left" w:pos="467"/>
                <w:tab w:val="left" w:pos="892"/>
              </w:tabs>
              <w:ind w:left="0" w:right="141" w:firstLine="325"/>
              <w:contextualSpacing w:val="0"/>
              <w:outlineLvl w:val="0"/>
              <w:rPr>
                <w:bCs/>
                <w:kern w:val="36"/>
                <w:sz w:val="22"/>
                <w:szCs w:val="22"/>
              </w:rPr>
            </w:pPr>
            <w:r w:rsidRPr="00E854C3">
              <w:rPr>
                <w:bCs/>
                <w:kern w:val="36"/>
                <w:sz w:val="22"/>
                <w:szCs w:val="22"/>
              </w:rPr>
              <w:t>Расчетчики</w:t>
            </w:r>
          </w:p>
          <w:p w14:paraId="52405E90" w14:textId="4BC03032" w:rsidR="003B5058" w:rsidRPr="00E854C3" w:rsidRDefault="003B5058" w:rsidP="00107742">
            <w:pPr>
              <w:pStyle w:val="a7"/>
              <w:numPr>
                <w:ilvl w:val="2"/>
                <w:numId w:val="42"/>
              </w:numPr>
              <w:tabs>
                <w:tab w:val="left" w:pos="467"/>
                <w:tab w:val="left" w:pos="892"/>
              </w:tabs>
              <w:ind w:left="0" w:right="141" w:firstLine="325"/>
              <w:contextualSpacing w:val="0"/>
              <w:outlineLvl w:val="0"/>
              <w:rPr>
                <w:bCs/>
                <w:kern w:val="36"/>
                <w:sz w:val="22"/>
                <w:szCs w:val="22"/>
              </w:rPr>
            </w:pPr>
            <w:r w:rsidRPr="00E854C3">
              <w:rPr>
                <w:bCs/>
                <w:kern w:val="36"/>
                <w:sz w:val="22"/>
                <w:szCs w:val="22"/>
              </w:rPr>
              <w:t>Мастера</w:t>
            </w:r>
          </w:p>
        </w:tc>
      </w:tr>
      <w:tr w:rsidR="003B5058" w:rsidRPr="00E854C3" w14:paraId="6016B0D3" w14:textId="77777777" w:rsidTr="002C7658">
        <w:trPr>
          <w:jc w:val="center"/>
        </w:trPr>
        <w:tc>
          <w:tcPr>
            <w:tcW w:w="2547" w:type="dxa"/>
            <w:shd w:val="clear" w:color="auto" w:fill="auto"/>
            <w:tcMar>
              <w:top w:w="100" w:type="dxa"/>
              <w:left w:w="100" w:type="dxa"/>
              <w:bottom w:w="100" w:type="dxa"/>
              <w:right w:w="100" w:type="dxa"/>
            </w:tcMar>
          </w:tcPr>
          <w:p w14:paraId="52A12242" w14:textId="77777777" w:rsidR="003B5058" w:rsidRPr="00E854C3" w:rsidRDefault="003B5058" w:rsidP="00FF371E">
            <w:pPr>
              <w:pStyle w:val="11"/>
              <w:widowControl w:val="0"/>
              <w:contextualSpacing w:val="0"/>
              <w:rPr>
                <w:rFonts w:eastAsia="proxima nova"/>
              </w:rPr>
            </w:pPr>
            <w:r w:rsidRPr="00E854C3">
              <w:rPr>
                <w:rFonts w:eastAsia="proxima nova"/>
                <w:b/>
              </w:rPr>
              <w:lastRenderedPageBreak/>
              <w:t>4. Функциональные, технические, качественные и эксплуатационные характеристики объекта закупки</w:t>
            </w:r>
          </w:p>
        </w:tc>
        <w:tc>
          <w:tcPr>
            <w:tcW w:w="7229" w:type="dxa"/>
            <w:shd w:val="clear" w:color="auto" w:fill="auto"/>
            <w:tcMar>
              <w:top w:w="100" w:type="dxa"/>
              <w:left w:w="100" w:type="dxa"/>
              <w:bottom w:w="100" w:type="dxa"/>
              <w:right w:w="100" w:type="dxa"/>
            </w:tcMar>
          </w:tcPr>
          <w:p w14:paraId="0AAC0FA7" w14:textId="77777777" w:rsidR="003B5058" w:rsidRPr="00E854C3" w:rsidRDefault="003B5058" w:rsidP="00107742">
            <w:pPr>
              <w:ind w:firstLine="325"/>
              <w:jc w:val="both"/>
              <w:rPr>
                <w:b/>
                <w:iCs/>
                <w:sz w:val="22"/>
                <w:szCs w:val="22"/>
              </w:rPr>
            </w:pPr>
            <w:r w:rsidRPr="00E854C3">
              <w:rPr>
                <w:b/>
                <w:iCs/>
                <w:sz w:val="22"/>
                <w:szCs w:val="22"/>
              </w:rPr>
              <w:t>Общие требования:</w:t>
            </w:r>
          </w:p>
          <w:p w14:paraId="05E12CB3" w14:textId="77777777" w:rsidR="003B5058" w:rsidRPr="00E854C3" w:rsidRDefault="003B5058" w:rsidP="00107742">
            <w:pPr>
              <w:tabs>
                <w:tab w:val="left" w:pos="1080"/>
              </w:tabs>
              <w:ind w:firstLine="325"/>
              <w:jc w:val="both"/>
              <w:rPr>
                <w:sz w:val="22"/>
                <w:szCs w:val="22"/>
              </w:rPr>
            </w:pPr>
            <w:r w:rsidRPr="00E854C3">
              <w:rPr>
                <w:sz w:val="22"/>
                <w:szCs w:val="22"/>
              </w:rPr>
              <w:t xml:space="preserve">– должна быть обеспечена возможность актуализации информации, содержащейся в экземпляре онлайн-версии Системы с использованием телекоммуникаций ежедневно, кроме выходных и праздничных дней </w:t>
            </w:r>
          </w:p>
          <w:p w14:paraId="2A7C76E4" w14:textId="77777777" w:rsidR="003B5058" w:rsidRPr="00E854C3" w:rsidRDefault="003B5058" w:rsidP="00107742">
            <w:pPr>
              <w:tabs>
                <w:tab w:val="left" w:pos="1080"/>
              </w:tabs>
              <w:ind w:firstLine="325"/>
              <w:jc w:val="both"/>
              <w:rPr>
                <w:sz w:val="22"/>
                <w:szCs w:val="22"/>
              </w:rPr>
            </w:pPr>
            <w:r w:rsidRPr="00E854C3">
              <w:rPr>
                <w:sz w:val="22"/>
                <w:szCs w:val="22"/>
              </w:rPr>
              <w:t xml:space="preserve"> должна быть обеспечена возможность публикации обзоров изменений, проектов документов, новых нормативных документов;</w:t>
            </w:r>
          </w:p>
          <w:p w14:paraId="03E9D496" w14:textId="77777777" w:rsidR="003B5058" w:rsidRPr="00E854C3" w:rsidRDefault="003B5058" w:rsidP="00107742">
            <w:pPr>
              <w:tabs>
                <w:tab w:val="left" w:pos="1080"/>
              </w:tabs>
              <w:ind w:firstLine="325"/>
              <w:jc w:val="both"/>
              <w:rPr>
                <w:sz w:val="22"/>
                <w:szCs w:val="22"/>
              </w:rPr>
            </w:pPr>
            <w:r w:rsidRPr="00E854C3">
              <w:rPr>
                <w:sz w:val="22"/>
                <w:szCs w:val="22"/>
              </w:rPr>
              <w:t>–  должна быть обеспечена возможность обучения клиента работе в Системе;</w:t>
            </w:r>
          </w:p>
          <w:p w14:paraId="3C8D241B" w14:textId="77777777" w:rsidR="003B5058" w:rsidRPr="00E854C3" w:rsidRDefault="003B5058" w:rsidP="00107742">
            <w:pPr>
              <w:tabs>
                <w:tab w:val="left" w:pos="1080"/>
              </w:tabs>
              <w:ind w:firstLine="325"/>
              <w:jc w:val="both"/>
              <w:rPr>
                <w:sz w:val="22"/>
                <w:szCs w:val="22"/>
              </w:rPr>
            </w:pPr>
            <w:r w:rsidRPr="00E854C3">
              <w:rPr>
                <w:sz w:val="22"/>
                <w:szCs w:val="22"/>
              </w:rPr>
              <w:t>– должна быть обеспечена возможность работы с базой данных онлайн-версии посредством интернет-браузера (интернет-браузеров) с использованием логина и пароля с любой точки доступа в сеть Интернет;</w:t>
            </w:r>
          </w:p>
          <w:p w14:paraId="0DAF00B2" w14:textId="77777777" w:rsidR="003B5058" w:rsidRPr="00E854C3" w:rsidRDefault="003B5058" w:rsidP="00107742">
            <w:pPr>
              <w:tabs>
                <w:tab w:val="left" w:pos="1080"/>
              </w:tabs>
              <w:ind w:firstLine="325"/>
              <w:jc w:val="both"/>
              <w:rPr>
                <w:sz w:val="22"/>
                <w:szCs w:val="22"/>
              </w:rPr>
            </w:pPr>
            <w:r w:rsidRPr="00E854C3">
              <w:rPr>
                <w:sz w:val="22"/>
                <w:szCs w:val="22"/>
              </w:rPr>
              <w:t xml:space="preserve">– должна быть обеспечена возможность консультаций по работе с Системой по телефону или по электронной почте, в техническую службу или онлайн-поддержку; </w:t>
            </w:r>
          </w:p>
          <w:p w14:paraId="0DBA5AD3" w14:textId="77777777" w:rsidR="003B5058" w:rsidRPr="00E854C3" w:rsidRDefault="003B5058" w:rsidP="00107742">
            <w:pPr>
              <w:tabs>
                <w:tab w:val="left" w:pos="1080"/>
              </w:tabs>
              <w:ind w:firstLine="325"/>
              <w:jc w:val="both"/>
              <w:rPr>
                <w:sz w:val="22"/>
                <w:szCs w:val="22"/>
              </w:rPr>
            </w:pPr>
            <w:r w:rsidRPr="00E854C3">
              <w:rPr>
                <w:sz w:val="22"/>
                <w:szCs w:val="22"/>
              </w:rPr>
              <w:t>– должна быть обеспечена возможность обращения в техническую службу круглосуточно в рабочие дни;</w:t>
            </w:r>
          </w:p>
          <w:p w14:paraId="413AFFEF" w14:textId="77777777" w:rsidR="003B5058" w:rsidRPr="00E854C3" w:rsidRDefault="003B5058" w:rsidP="00107742">
            <w:pPr>
              <w:tabs>
                <w:tab w:val="left" w:pos="1080"/>
              </w:tabs>
              <w:ind w:firstLine="325"/>
              <w:jc w:val="both"/>
              <w:rPr>
                <w:sz w:val="22"/>
                <w:szCs w:val="22"/>
              </w:rPr>
            </w:pPr>
          </w:p>
          <w:p w14:paraId="0F793EE8" w14:textId="77777777" w:rsidR="003B5058" w:rsidRPr="00E854C3" w:rsidRDefault="003B5058" w:rsidP="00107742">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1" w:firstLine="325"/>
              <w:rPr>
                <w:bCs/>
                <w:kern w:val="36"/>
                <w:sz w:val="22"/>
                <w:szCs w:val="22"/>
              </w:rPr>
            </w:pPr>
            <w:r w:rsidRPr="00E854C3">
              <w:rPr>
                <w:bCs/>
                <w:kern w:val="36"/>
                <w:sz w:val="22"/>
                <w:szCs w:val="22"/>
              </w:rPr>
              <w:t xml:space="preserve">Доступ к ежемесячным специализированным журналам должен предоставляться в виде электронных версий печатных изданий, зарегистрированных в качестве средств массовой информации в установленном законодательством порядке, в количестве не менее 7 (семи) штук. </w:t>
            </w:r>
          </w:p>
          <w:p w14:paraId="396EFDE8" w14:textId="77777777" w:rsidR="003B5058" w:rsidRPr="00E854C3" w:rsidRDefault="003B5058" w:rsidP="00107742">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1" w:firstLine="325"/>
              <w:rPr>
                <w:bCs/>
                <w:kern w:val="36"/>
                <w:sz w:val="22"/>
                <w:szCs w:val="22"/>
              </w:rPr>
            </w:pPr>
            <w:r w:rsidRPr="00E854C3">
              <w:rPr>
                <w:bCs/>
                <w:kern w:val="36"/>
                <w:sz w:val="22"/>
                <w:szCs w:val="22"/>
              </w:rPr>
              <w:t>Журналы должны быть доступны не позднее следующего дня после выхода печатной версии соответствующего издания.</w:t>
            </w:r>
          </w:p>
          <w:p w14:paraId="720F8CE3" w14:textId="77777777" w:rsidR="003B5058" w:rsidRPr="00E854C3" w:rsidRDefault="003B5058" w:rsidP="00107742">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1" w:firstLine="325"/>
              <w:rPr>
                <w:bCs/>
                <w:kern w:val="36"/>
                <w:sz w:val="22"/>
                <w:szCs w:val="22"/>
              </w:rPr>
            </w:pPr>
            <w:r w:rsidRPr="00E854C3">
              <w:rPr>
                <w:bCs/>
                <w:kern w:val="36"/>
                <w:sz w:val="22"/>
                <w:szCs w:val="22"/>
              </w:rPr>
              <w:t>Электронные версии журналов должны обладать функцией пролистывания страниц журналов, возможностью распечатать и направить на электронную почту журнал целиком путем нажатия одной иконки в интерфейсе справочной системы.</w:t>
            </w:r>
          </w:p>
          <w:p w14:paraId="599CD7F9" w14:textId="77777777" w:rsidR="003B5058" w:rsidRPr="00E854C3" w:rsidRDefault="003B5058" w:rsidP="00107742">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1" w:firstLine="325"/>
              <w:rPr>
                <w:bCs/>
                <w:kern w:val="36"/>
                <w:sz w:val="22"/>
                <w:szCs w:val="22"/>
              </w:rPr>
            </w:pPr>
            <w:r w:rsidRPr="00E854C3">
              <w:rPr>
                <w:bCs/>
                <w:kern w:val="36"/>
                <w:sz w:val="22"/>
                <w:szCs w:val="22"/>
              </w:rPr>
              <w:t>Объем и содержание электронных версий должны полностью соответствовать объему и содержанию печатных версий соответствующих изданий.</w:t>
            </w:r>
          </w:p>
          <w:p w14:paraId="711660DE" w14:textId="77777777" w:rsidR="003B5058" w:rsidRPr="00E854C3" w:rsidRDefault="003B5058" w:rsidP="00107742">
            <w:pPr>
              <w:spacing w:before="100" w:beforeAutospacing="1" w:after="100" w:afterAutospacing="1"/>
              <w:ind w:right="141" w:firstLine="325"/>
              <w:outlineLvl w:val="0"/>
              <w:rPr>
                <w:bCs/>
                <w:kern w:val="36"/>
                <w:sz w:val="22"/>
                <w:szCs w:val="22"/>
              </w:rPr>
            </w:pPr>
            <w:r w:rsidRPr="00E854C3">
              <w:rPr>
                <w:bCs/>
                <w:kern w:val="36"/>
                <w:sz w:val="22"/>
                <w:szCs w:val="22"/>
              </w:rPr>
              <w:t xml:space="preserve">Пользователям базы данных должна предоставляться экспертная поддержка в следующих форматах: </w:t>
            </w:r>
          </w:p>
          <w:p w14:paraId="028F16B2" w14:textId="77777777" w:rsidR="003B5058" w:rsidRPr="00E854C3" w:rsidRDefault="003B5058" w:rsidP="00107742">
            <w:pPr>
              <w:ind w:right="141" w:firstLine="325"/>
              <w:rPr>
                <w:bCs/>
                <w:kern w:val="36"/>
                <w:sz w:val="22"/>
                <w:szCs w:val="22"/>
              </w:rPr>
            </w:pPr>
            <w:r w:rsidRPr="00E854C3">
              <w:rPr>
                <w:bCs/>
                <w:kern w:val="36"/>
                <w:sz w:val="22"/>
                <w:szCs w:val="22"/>
              </w:rPr>
              <w:t xml:space="preserve">1. </w:t>
            </w:r>
            <w:r w:rsidRPr="00E854C3">
              <w:rPr>
                <w:b/>
                <w:bCs/>
                <w:kern w:val="36"/>
                <w:sz w:val="22"/>
                <w:szCs w:val="22"/>
              </w:rPr>
              <w:t>Онлайн-помощник</w:t>
            </w:r>
            <w:r w:rsidRPr="00E854C3">
              <w:rPr>
                <w:bCs/>
                <w:kern w:val="36"/>
                <w:sz w:val="22"/>
                <w:szCs w:val="22"/>
              </w:rPr>
              <w:t xml:space="preserve"> </w:t>
            </w:r>
          </w:p>
          <w:p w14:paraId="46664976" w14:textId="77777777" w:rsidR="003B5058" w:rsidRPr="00E854C3" w:rsidRDefault="003B5058" w:rsidP="00107742">
            <w:pPr>
              <w:spacing w:after="160" w:line="259" w:lineRule="auto"/>
              <w:ind w:firstLine="325"/>
              <w:jc w:val="both"/>
              <w:rPr>
                <w:sz w:val="22"/>
                <w:szCs w:val="22"/>
              </w:rPr>
            </w:pPr>
            <w:r w:rsidRPr="00E854C3">
              <w:rPr>
                <w:sz w:val="22"/>
                <w:szCs w:val="22"/>
              </w:rPr>
              <w:lastRenderedPageBreak/>
              <w:t xml:space="preserve"> – Пользователь вправе попросить онлайн-помощника найти в материалах Базы данных Системы Юрист:</w:t>
            </w:r>
          </w:p>
          <w:p w14:paraId="5D1D0072" w14:textId="77777777" w:rsidR="003B5058" w:rsidRPr="00E854C3" w:rsidRDefault="003B5058" w:rsidP="00107742">
            <w:pPr>
              <w:pStyle w:val="a7"/>
              <w:numPr>
                <w:ilvl w:val="0"/>
                <w:numId w:val="41"/>
              </w:numPr>
              <w:spacing w:after="160" w:line="259" w:lineRule="auto"/>
              <w:ind w:left="0" w:firstLine="325"/>
              <w:jc w:val="both"/>
              <w:rPr>
                <w:sz w:val="22"/>
                <w:szCs w:val="22"/>
              </w:rPr>
            </w:pPr>
            <w:r w:rsidRPr="00E854C3">
              <w:rPr>
                <w:sz w:val="22"/>
                <w:szCs w:val="22"/>
              </w:rPr>
              <w:t>ответ на короткий вопрос в интересах организаций и индивидуальных предпринимателей по гражданскому, трудовому, административному праву, договорной, корпоративной тематике и ведению дел в суде, который не требует составления большой подборки материалов или глубокого погружения в детали, и может быть обработан в срок, указанный в п. 1.3 настоящего раздела;</w:t>
            </w:r>
          </w:p>
          <w:p w14:paraId="3CA6F852" w14:textId="77777777" w:rsidR="003B5058" w:rsidRPr="00E854C3" w:rsidRDefault="003B5058" w:rsidP="00107742">
            <w:pPr>
              <w:pStyle w:val="a7"/>
              <w:numPr>
                <w:ilvl w:val="0"/>
                <w:numId w:val="41"/>
              </w:numPr>
              <w:spacing w:after="160" w:line="259" w:lineRule="auto"/>
              <w:ind w:left="0" w:firstLine="325"/>
              <w:jc w:val="both"/>
              <w:rPr>
                <w:sz w:val="22"/>
                <w:szCs w:val="22"/>
              </w:rPr>
            </w:pPr>
            <w:r w:rsidRPr="00E854C3">
              <w:rPr>
                <w:sz w:val="22"/>
                <w:szCs w:val="22"/>
              </w:rPr>
              <w:t>нормативно-правовой акт, судебный акт, форму, рекомендацию или образец заполнения документа;</w:t>
            </w:r>
          </w:p>
          <w:p w14:paraId="6C9132A2" w14:textId="77777777" w:rsidR="003B5058" w:rsidRPr="00E854C3" w:rsidRDefault="003B5058" w:rsidP="00107742">
            <w:pPr>
              <w:pStyle w:val="a7"/>
              <w:numPr>
                <w:ilvl w:val="0"/>
                <w:numId w:val="41"/>
              </w:numPr>
              <w:spacing w:after="160" w:line="259" w:lineRule="auto"/>
              <w:ind w:left="0" w:firstLine="325"/>
              <w:jc w:val="both"/>
              <w:rPr>
                <w:sz w:val="22"/>
                <w:szCs w:val="22"/>
              </w:rPr>
            </w:pPr>
            <w:r w:rsidRPr="00E854C3">
              <w:rPr>
                <w:sz w:val="22"/>
                <w:szCs w:val="22"/>
              </w:rPr>
              <w:t>инструкцию о работе Базы данных Системы Юрист или о том, как ее приобрести;</w:t>
            </w:r>
          </w:p>
          <w:p w14:paraId="195070AF" w14:textId="77777777" w:rsidR="003B5058" w:rsidRPr="00E854C3" w:rsidRDefault="003B5058" w:rsidP="00107742">
            <w:pPr>
              <w:pStyle w:val="a7"/>
              <w:numPr>
                <w:ilvl w:val="0"/>
                <w:numId w:val="41"/>
              </w:numPr>
              <w:spacing w:after="160" w:line="259" w:lineRule="auto"/>
              <w:ind w:left="0" w:firstLine="325"/>
              <w:jc w:val="both"/>
              <w:rPr>
                <w:sz w:val="22"/>
                <w:szCs w:val="22"/>
              </w:rPr>
            </w:pPr>
            <w:r w:rsidRPr="00E854C3">
              <w:rPr>
                <w:sz w:val="22"/>
                <w:szCs w:val="22"/>
              </w:rPr>
              <w:t>способ решения возникшей технической проблемы.</w:t>
            </w:r>
          </w:p>
          <w:p w14:paraId="3DFF988E" w14:textId="77777777" w:rsidR="003B5058" w:rsidRPr="00E854C3" w:rsidRDefault="003B5058" w:rsidP="00107742">
            <w:pPr>
              <w:ind w:right="141" w:firstLine="325"/>
              <w:rPr>
                <w:bCs/>
                <w:kern w:val="36"/>
                <w:sz w:val="22"/>
                <w:szCs w:val="22"/>
              </w:rPr>
            </w:pPr>
            <w:r w:rsidRPr="00E854C3">
              <w:rPr>
                <w:sz w:val="22"/>
                <w:szCs w:val="22"/>
              </w:rPr>
              <w:t xml:space="preserve">– </w:t>
            </w:r>
            <w:r w:rsidRPr="00E854C3">
              <w:rPr>
                <w:bCs/>
                <w:kern w:val="36"/>
                <w:sz w:val="22"/>
                <w:szCs w:val="22"/>
              </w:rPr>
              <w:t>Доступ к онлайн-помощнику должен предоставляться в рабочие дни – круглосуточно по будням, в выходные дни – суббота и воскресенье онлайн-помощник не работает.</w:t>
            </w:r>
          </w:p>
          <w:p w14:paraId="118C5528" w14:textId="77777777" w:rsidR="003B5058" w:rsidRPr="00E854C3" w:rsidRDefault="003B5058" w:rsidP="00107742">
            <w:pPr>
              <w:ind w:right="141" w:firstLine="325"/>
              <w:rPr>
                <w:bCs/>
                <w:kern w:val="36"/>
                <w:sz w:val="22"/>
                <w:szCs w:val="22"/>
              </w:rPr>
            </w:pPr>
            <w:r w:rsidRPr="00E854C3">
              <w:rPr>
                <w:sz w:val="22"/>
                <w:szCs w:val="22"/>
              </w:rPr>
              <w:t xml:space="preserve">– </w:t>
            </w:r>
            <w:r w:rsidRPr="00E854C3">
              <w:rPr>
                <w:bCs/>
                <w:kern w:val="36"/>
                <w:sz w:val="22"/>
                <w:szCs w:val="22"/>
              </w:rPr>
              <w:t>Время ожидания ответа составляет от 5 до 25 минут с момента получения вопроса.</w:t>
            </w:r>
          </w:p>
          <w:p w14:paraId="4FABA3A4" w14:textId="77777777" w:rsidR="003B5058" w:rsidRPr="00E854C3" w:rsidRDefault="003B5058" w:rsidP="00107742">
            <w:pPr>
              <w:ind w:right="141" w:firstLine="325"/>
              <w:rPr>
                <w:bCs/>
                <w:kern w:val="36"/>
                <w:sz w:val="22"/>
                <w:szCs w:val="22"/>
              </w:rPr>
            </w:pPr>
            <w:r w:rsidRPr="00E854C3">
              <w:rPr>
                <w:sz w:val="22"/>
                <w:szCs w:val="22"/>
              </w:rPr>
              <w:t xml:space="preserve">– </w:t>
            </w:r>
            <w:r w:rsidRPr="00E854C3">
              <w:rPr>
                <w:bCs/>
                <w:kern w:val="36"/>
                <w:sz w:val="22"/>
                <w:szCs w:val="22"/>
              </w:rPr>
              <w:t>Количество вопросов – неограниченно в течение срока использования базы данных</w:t>
            </w:r>
          </w:p>
          <w:p w14:paraId="06B1A8B1" w14:textId="77777777" w:rsidR="003B5058" w:rsidRPr="00E854C3" w:rsidRDefault="003B5058" w:rsidP="00107742">
            <w:pPr>
              <w:ind w:right="141" w:firstLine="325"/>
              <w:rPr>
                <w:bCs/>
                <w:kern w:val="36"/>
                <w:sz w:val="22"/>
                <w:szCs w:val="22"/>
              </w:rPr>
            </w:pPr>
            <w:r w:rsidRPr="00E854C3">
              <w:rPr>
                <w:bCs/>
                <w:kern w:val="36"/>
                <w:sz w:val="22"/>
                <w:szCs w:val="22"/>
              </w:rPr>
              <w:t xml:space="preserve">2. </w:t>
            </w:r>
            <w:r w:rsidRPr="00E854C3">
              <w:rPr>
                <w:b/>
                <w:bCs/>
                <w:kern w:val="36"/>
                <w:sz w:val="22"/>
                <w:szCs w:val="22"/>
              </w:rPr>
              <w:t>Экспертная поддержка</w:t>
            </w:r>
          </w:p>
          <w:p w14:paraId="68A1472B" w14:textId="77777777" w:rsidR="003B5058" w:rsidRPr="00E854C3" w:rsidRDefault="003B5058" w:rsidP="00107742">
            <w:pPr>
              <w:spacing w:after="160" w:line="259" w:lineRule="auto"/>
              <w:ind w:firstLine="325"/>
              <w:rPr>
                <w:sz w:val="22"/>
                <w:szCs w:val="22"/>
              </w:rPr>
            </w:pPr>
            <w:r w:rsidRPr="00E854C3">
              <w:rPr>
                <w:sz w:val="22"/>
                <w:szCs w:val="22"/>
              </w:rPr>
              <w:t xml:space="preserve">– </w:t>
            </w:r>
            <w:r w:rsidRPr="00E854C3">
              <w:rPr>
                <w:bCs/>
                <w:kern w:val="36"/>
                <w:sz w:val="22"/>
                <w:szCs w:val="22"/>
              </w:rPr>
              <w:t xml:space="preserve">Письменные ответы персональных экспертов – </w:t>
            </w:r>
            <w:r w:rsidRPr="00E854C3">
              <w:rPr>
                <w:sz w:val="22"/>
                <w:szCs w:val="22"/>
              </w:rPr>
              <w:t>в интересах организаций и индивидуальных предпринимателей по гражданскому, трудовому, административному праву, договорной, корпоративной тематике и ведению дел в суде.</w:t>
            </w:r>
          </w:p>
          <w:p w14:paraId="0E3437A8" w14:textId="77777777" w:rsidR="003B5058" w:rsidRPr="00E854C3" w:rsidRDefault="003B5058" w:rsidP="00107742">
            <w:pPr>
              <w:spacing w:after="160" w:line="259" w:lineRule="auto"/>
              <w:ind w:firstLine="325"/>
              <w:jc w:val="both"/>
              <w:rPr>
                <w:sz w:val="22"/>
                <w:szCs w:val="22"/>
              </w:rPr>
            </w:pPr>
            <w:r w:rsidRPr="00E854C3">
              <w:rPr>
                <w:sz w:val="22"/>
                <w:szCs w:val="22"/>
              </w:rPr>
              <w:t>– Срок ответа составляет 24 часа с момента получения вопроса Пользователя, при условии, что вопрос поступил в рабочие дни по законодательству Российской Федерации. В случае если вопрос поступил в выходной/нерабочий или праздничный день по настоящему законодательству, срок для направления ответа начинает течь с первого рабочего дня.</w:t>
            </w:r>
          </w:p>
          <w:p w14:paraId="0447E540" w14:textId="77777777" w:rsidR="003B5058" w:rsidRPr="00E854C3" w:rsidRDefault="003B5058" w:rsidP="00107742">
            <w:pPr>
              <w:spacing w:after="160" w:line="259" w:lineRule="auto"/>
              <w:ind w:firstLine="325"/>
              <w:jc w:val="both"/>
              <w:rPr>
                <w:sz w:val="22"/>
                <w:szCs w:val="22"/>
              </w:rPr>
            </w:pPr>
            <w:r w:rsidRPr="00E854C3">
              <w:rPr>
                <w:sz w:val="22"/>
                <w:szCs w:val="22"/>
              </w:rPr>
              <w:t>– Количество вопросов в Экспертную поддержку неограниченно в течение срока действия доступа к Базе данных.</w:t>
            </w:r>
          </w:p>
          <w:p w14:paraId="55328B16" w14:textId="77777777" w:rsidR="003B5058" w:rsidRPr="00E854C3" w:rsidRDefault="003B5058" w:rsidP="00107742">
            <w:pPr>
              <w:ind w:right="141" w:firstLine="325"/>
              <w:rPr>
                <w:sz w:val="22"/>
                <w:szCs w:val="22"/>
              </w:rPr>
            </w:pPr>
          </w:p>
          <w:p w14:paraId="0F0EA5BC" w14:textId="77777777" w:rsidR="003B5058" w:rsidRPr="00E854C3" w:rsidRDefault="003B5058" w:rsidP="00107742">
            <w:pPr>
              <w:ind w:right="141" w:firstLine="325"/>
              <w:rPr>
                <w:bCs/>
                <w:kern w:val="36"/>
                <w:sz w:val="22"/>
                <w:szCs w:val="22"/>
              </w:rPr>
            </w:pPr>
            <w:r w:rsidRPr="00E854C3">
              <w:rPr>
                <w:bCs/>
                <w:kern w:val="36"/>
                <w:sz w:val="22"/>
                <w:szCs w:val="22"/>
              </w:rPr>
              <w:t xml:space="preserve">Пользователи </w:t>
            </w:r>
            <w:r w:rsidRPr="00E854C3">
              <w:rPr>
                <w:bCs/>
                <w:color w:val="000000" w:themeColor="text1"/>
                <w:kern w:val="36"/>
                <w:sz w:val="22"/>
                <w:szCs w:val="22"/>
              </w:rPr>
              <w:t>ба</w:t>
            </w:r>
            <w:r w:rsidRPr="00E854C3">
              <w:rPr>
                <w:bCs/>
                <w:kern w:val="36"/>
                <w:sz w:val="22"/>
                <w:szCs w:val="22"/>
              </w:rPr>
              <w:t>зы данных должны иметь возможность использования следующих сервисов:</w:t>
            </w:r>
          </w:p>
          <w:p w14:paraId="3FF8CF80" w14:textId="77777777" w:rsidR="003B5058" w:rsidRPr="00E854C3" w:rsidRDefault="003B5058" w:rsidP="00107742">
            <w:pPr>
              <w:ind w:right="141" w:firstLine="325"/>
              <w:rPr>
                <w:bCs/>
                <w:kern w:val="36"/>
                <w:sz w:val="22"/>
                <w:szCs w:val="22"/>
              </w:rPr>
            </w:pPr>
          </w:p>
          <w:p w14:paraId="473D2FCD" w14:textId="77777777" w:rsidR="003B5058" w:rsidRPr="00E854C3" w:rsidRDefault="003B5058" w:rsidP="00107742">
            <w:pPr>
              <w:pStyle w:val="a7"/>
              <w:numPr>
                <w:ilvl w:val="0"/>
                <w:numId w:val="14"/>
              </w:numPr>
              <w:tabs>
                <w:tab w:val="left" w:pos="609"/>
              </w:tabs>
              <w:ind w:left="0" w:right="141" w:firstLine="325"/>
              <w:contextualSpacing w:val="0"/>
              <w:outlineLvl w:val="0"/>
              <w:rPr>
                <w:bCs/>
                <w:kern w:val="36"/>
                <w:sz w:val="22"/>
                <w:szCs w:val="22"/>
              </w:rPr>
            </w:pPr>
            <w:r w:rsidRPr="00E854C3">
              <w:rPr>
                <w:bCs/>
                <w:kern w:val="36"/>
                <w:sz w:val="22"/>
                <w:szCs w:val="22"/>
              </w:rPr>
              <w:t>Расчетчики:</w:t>
            </w:r>
          </w:p>
          <w:p w14:paraId="115F9E32"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t>Калькулятор для расчета индексации</w:t>
            </w:r>
          </w:p>
          <w:p w14:paraId="1C44AC06"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t>Калькулятор НДС</w:t>
            </w:r>
          </w:p>
          <w:p w14:paraId="11881D14"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t>Расчетчик календарных дней в периоде</w:t>
            </w:r>
          </w:p>
          <w:p w14:paraId="2DD032E7"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t>Калькулятор для расчета процентов по ст. 317.1 ГК РФ</w:t>
            </w:r>
          </w:p>
          <w:p w14:paraId="273D88F5"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t>Калькулятор для расчета процентов по ст. 395 ГК РФ</w:t>
            </w:r>
          </w:p>
          <w:p w14:paraId="7EBBEBF4"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t>Калькулятор для совместного начисления процентов по статьям 317.1 и 395 ГК РФ</w:t>
            </w:r>
          </w:p>
          <w:p w14:paraId="0A57DE63"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t>Калькулятор для расчета неустойки</w:t>
            </w:r>
          </w:p>
          <w:p w14:paraId="67FB416C"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t>Расчетчик компенсации за задержку зарплаты</w:t>
            </w:r>
          </w:p>
          <w:p w14:paraId="2D09B4B0"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t>Расчетчик пеней по налогам и страховым взносам</w:t>
            </w:r>
          </w:p>
          <w:p w14:paraId="68657F5A"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t>Калькулятор государственной пошлины по экономическим спорам</w:t>
            </w:r>
          </w:p>
          <w:p w14:paraId="09E66984" w14:textId="77777777" w:rsidR="003B5058" w:rsidRPr="00E854C3" w:rsidRDefault="003B5058" w:rsidP="00107742">
            <w:pPr>
              <w:pStyle w:val="a7"/>
              <w:numPr>
                <w:ilvl w:val="0"/>
                <w:numId w:val="14"/>
              </w:numPr>
              <w:tabs>
                <w:tab w:val="left" w:pos="609"/>
              </w:tabs>
              <w:spacing w:line="333" w:lineRule="atLeast"/>
              <w:ind w:left="0" w:right="141" w:firstLine="325"/>
              <w:contextualSpacing w:val="0"/>
              <w:rPr>
                <w:bCs/>
                <w:kern w:val="36"/>
                <w:sz w:val="22"/>
                <w:szCs w:val="22"/>
              </w:rPr>
            </w:pPr>
            <w:r w:rsidRPr="00E854C3">
              <w:rPr>
                <w:bCs/>
                <w:kern w:val="36"/>
                <w:sz w:val="22"/>
                <w:szCs w:val="22"/>
              </w:rPr>
              <w:t>Мастера:</w:t>
            </w:r>
          </w:p>
          <w:p w14:paraId="676A9629"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t>Общие правила договорной работы</w:t>
            </w:r>
          </w:p>
          <w:p w14:paraId="7F0F9F59"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t>Поставка товаров</w:t>
            </w:r>
          </w:p>
          <w:p w14:paraId="15610E39"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lastRenderedPageBreak/>
              <w:t>Аренда недвижимости</w:t>
            </w:r>
          </w:p>
          <w:p w14:paraId="476B61F8"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t>Договор подряда</w:t>
            </w:r>
          </w:p>
          <w:p w14:paraId="7D9A48F2"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t>Договор хранения</w:t>
            </w:r>
          </w:p>
          <w:p w14:paraId="22ED74A9"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t>Работа с посредниками</w:t>
            </w:r>
          </w:p>
          <w:p w14:paraId="0AA13DE8"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t xml:space="preserve">Корпоративные отношения </w:t>
            </w:r>
          </w:p>
          <w:p w14:paraId="66D09DD5"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t>Финансовые вопросы</w:t>
            </w:r>
          </w:p>
          <w:p w14:paraId="6C43E931"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t>Судебные споры</w:t>
            </w:r>
          </w:p>
          <w:p w14:paraId="0455DD76"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t>Банкротство</w:t>
            </w:r>
          </w:p>
          <w:p w14:paraId="6D1DB7A1"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t>Защита прав потребителей</w:t>
            </w:r>
          </w:p>
          <w:p w14:paraId="281A8B6F"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t>Договорные санкции и возмещение убытков</w:t>
            </w:r>
          </w:p>
          <w:p w14:paraId="1D63E330" w14:textId="77777777" w:rsidR="003B5058" w:rsidRPr="00E854C3" w:rsidRDefault="003B5058" w:rsidP="00107742">
            <w:pPr>
              <w:pStyle w:val="a7"/>
              <w:numPr>
                <w:ilvl w:val="2"/>
                <w:numId w:val="42"/>
              </w:numPr>
              <w:tabs>
                <w:tab w:val="left" w:pos="609"/>
              </w:tabs>
              <w:ind w:left="0" w:right="141" w:firstLine="325"/>
              <w:contextualSpacing w:val="0"/>
              <w:outlineLvl w:val="0"/>
              <w:rPr>
                <w:bCs/>
                <w:kern w:val="36"/>
                <w:sz w:val="22"/>
                <w:szCs w:val="22"/>
              </w:rPr>
            </w:pPr>
            <w:r w:rsidRPr="00E854C3">
              <w:rPr>
                <w:bCs/>
                <w:kern w:val="36"/>
                <w:sz w:val="22"/>
                <w:szCs w:val="22"/>
              </w:rPr>
              <w:t>Локальные документы</w:t>
            </w:r>
          </w:p>
          <w:p w14:paraId="1C0F7551" w14:textId="77777777" w:rsidR="003B5058" w:rsidRPr="00E854C3" w:rsidRDefault="003B5058" w:rsidP="00107742">
            <w:pPr>
              <w:tabs>
                <w:tab w:val="left" w:pos="609"/>
              </w:tabs>
              <w:ind w:right="141" w:firstLine="325"/>
              <w:jc w:val="both"/>
              <w:rPr>
                <w:bCs/>
                <w:kern w:val="36"/>
                <w:sz w:val="22"/>
                <w:szCs w:val="22"/>
              </w:rPr>
            </w:pPr>
          </w:p>
          <w:p w14:paraId="181465D7" w14:textId="1A9EA465" w:rsidR="003B5058" w:rsidRPr="00E854C3" w:rsidRDefault="009C3C7C" w:rsidP="00107742">
            <w:pPr>
              <w:pStyle w:val="11"/>
              <w:ind w:firstLine="325"/>
              <w:contextualSpacing w:val="0"/>
              <w:rPr>
                <w:bCs/>
                <w:kern w:val="36"/>
              </w:rPr>
            </w:pPr>
            <w:r w:rsidRPr="00E854C3">
              <w:rPr>
                <w:bCs/>
                <w:kern w:val="36"/>
              </w:rPr>
              <w:t>Сублицензиат</w:t>
            </w:r>
            <w:r w:rsidR="003B5058" w:rsidRPr="00E854C3">
              <w:rPr>
                <w:bCs/>
                <w:kern w:val="36"/>
              </w:rPr>
              <w:t xml:space="preserve"> использует базу данных исключительно для своей внутренней деятельности, включая использование для собственных нужд материалов и информации, содержащихся в базе данных, без получения дополнительного согласия </w:t>
            </w:r>
            <w:r w:rsidR="00B96D22" w:rsidRPr="00E854C3">
              <w:rPr>
                <w:bCs/>
                <w:kern w:val="36"/>
              </w:rPr>
              <w:t>Лицензиата</w:t>
            </w:r>
            <w:r w:rsidR="003B5058" w:rsidRPr="00E854C3">
              <w:rPr>
                <w:bCs/>
                <w:kern w:val="36"/>
              </w:rPr>
              <w:t xml:space="preserve"> либо третьих лиц.</w:t>
            </w:r>
          </w:p>
          <w:p w14:paraId="6193B289" w14:textId="77777777" w:rsidR="003B5058" w:rsidRPr="00E854C3" w:rsidRDefault="003B5058" w:rsidP="00107742">
            <w:pPr>
              <w:pStyle w:val="11"/>
              <w:ind w:firstLine="325"/>
              <w:contextualSpacing w:val="0"/>
              <w:rPr>
                <w:bCs/>
                <w:kern w:val="36"/>
              </w:rPr>
            </w:pPr>
          </w:p>
          <w:p w14:paraId="7A350BE8" w14:textId="77777777" w:rsidR="003B5058" w:rsidRPr="00E854C3" w:rsidRDefault="003B5058" w:rsidP="00107742">
            <w:pPr>
              <w:pStyle w:val="11"/>
              <w:ind w:firstLine="325"/>
              <w:contextualSpacing w:val="0"/>
              <w:rPr>
                <w:rFonts w:eastAsia="Calibri"/>
              </w:rPr>
            </w:pPr>
            <w:r w:rsidRPr="00E854C3">
              <w:rPr>
                <w:b/>
              </w:rPr>
              <w:t>Безопасность</w:t>
            </w:r>
            <w:r w:rsidRPr="00E854C3">
              <w:t>: Обработка и хранение персональных данных и конфиденциальной информации должны производиться в соответствии с действующим законодательством РФ</w:t>
            </w:r>
            <w:r w:rsidRPr="00E854C3">
              <w:rPr>
                <w:color w:val="000000"/>
                <w:shd w:val="clear" w:color="auto" w:fill="FFFFFF"/>
              </w:rPr>
              <w:t xml:space="preserve"> Федерального закона от 27.07. 2006 г. № 152-ФЗ «О персональных данных»</w:t>
            </w:r>
            <w:r w:rsidRPr="00E854C3">
              <w:t>.</w:t>
            </w:r>
          </w:p>
        </w:tc>
      </w:tr>
    </w:tbl>
    <w:p w14:paraId="72D86F20" w14:textId="77777777" w:rsidR="00050022" w:rsidRPr="00E854C3" w:rsidRDefault="00050022" w:rsidP="003B5058">
      <w:pPr>
        <w:rPr>
          <w:sz w:val="22"/>
          <w:szCs w:val="22"/>
        </w:rPr>
      </w:pPr>
    </w:p>
    <w:tbl>
      <w:tblPr>
        <w:tblpPr w:leftFromText="180" w:rightFromText="180" w:vertAnchor="text" w:horzAnchor="margin" w:tblpY="289"/>
        <w:tblOverlap w:val="never"/>
        <w:tblW w:w="9789" w:type="dxa"/>
        <w:tblLook w:val="01E0" w:firstRow="1" w:lastRow="1" w:firstColumn="1" w:lastColumn="1" w:noHBand="0" w:noVBand="0"/>
      </w:tblPr>
      <w:tblGrid>
        <w:gridCol w:w="5103"/>
        <w:gridCol w:w="4686"/>
      </w:tblGrid>
      <w:tr w:rsidR="00050022" w:rsidRPr="00E854C3" w14:paraId="1A0412A7" w14:textId="77777777" w:rsidTr="008537EE">
        <w:trPr>
          <w:trHeight w:val="351"/>
        </w:trPr>
        <w:tc>
          <w:tcPr>
            <w:tcW w:w="5103" w:type="dxa"/>
          </w:tcPr>
          <w:p w14:paraId="742C209F" w14:textId="77777777" w:rsidR="00050022" w:rsidRPr="00E854C3" w:rsidRDefault="003063EF" w:rsidP="009208EB">
            <w:pPr>
              <w:spacing w:line="276" w:lineRule="auto"/>
              <w:ind w:left="-108" w:right="-1"/>
              <w:jc w:val="center"/>
              <w:rPr>
                <w:b/>
                <w:bCs/>
                <w:sz w:val="22"/>
                <w:szCs w:val="22"/>
              </w:rPr>
            </w:pPr>
            <w:r w:rsidRPr="00E854C3">
              <w:rPr>
                <w:b/>
                <w:sz w:val="22"/>
                <w:szCs w:val="22"/>
              </w:rPr>
              <w:t>ЛИЦЕНЗИАТ</w:t>
            </w:r>
            <w:r w:rsidR="00050022" w:rsidRPr="00E854C3">
              <w:rPr>
                <w:b/>
                <w:sz w:val="22"/>
                <w:szCs w:val="22"/>
              </w:rPr>
              <w:t>:</w:t>
            </w:r>
          </w:p>
        </w:tc>
        <w:tc>
          <w:tcPr>
            <w:tcW w:w="4686" w:type="dxa"/>
          </w:tcPr>
          <w:p w14:paraId="5BEC79A8" w14:textId="77777777" w:rsidR="00050022" w:rsidRPr="00E854C3" w:rsidRDefault="003063EF" w:rsidP="009208EB">
            <w:pPr>
              <w:spacing w:line="276" w:lineRule="auto"/>
              <w:ind w:right="-1"/>
              <w:jc w:val="center"/>
              <w:rPr>
                <w:bCs/>
                <w:sz w:val="22"/>
                <w:szCs w:val="22"/>
              </w:rPr>
            </w:pPr>
            <w:r w:rsidRPr="00E854C3">
              <w:rPr>
                <w:b/>
                <w:sz w:val="22"/>
                <w:szCs w:val="22"/>
              </w:rPr>
              <w:t>СУБЛИЦЕНЗИАТ</w:t>
            </w:r>
            <w:r w:rsidR="00050022" w:rsidRPr="00E854C3">
              <w:rPr>
                <w:b/>
                <w:sz w:val="22"/>
                <w:szCs w:val="22"/>
              </w:rPr>
              <w:t>:</w:t>
            </w:r>
          </w:p>
        </w:tc>
      </w:tr>
      <w:tr w:rsidR="00050022" w:rsidRPr="00E854C3" w14:paraId="1CEE33DC" w14:textId="77777777" w:rsidTr="008537EE">
        <w:tblPrEx>
          <w:tblLook w:val="0000" w:firstRow="0" w:lastRow="0" w:firstColumn="0" w:lastColumn="0" w:noHBand="0" w:noVBand="0"/>
        </w:tblPrEx>
        <w:trPr>
          <w:trHeight w:val="784"/>
        </w:trPr>
        <w:tc>
          <w:tcPr>
            <w:tcW w:w="5103" w:type="dxa"/>
          </w:tcPr>
          <w:p w14:paraId="294C445F" w14:textId="57240B89" w:rsidR="00050022" w:rsidRPr="00E854C3" w:rsidRDefault="00050022" w:rsidP="009208EB">
            <w:pPr>
              <w:pStyle w:val="af3"/>
              <w:jc w:val="center"/>
              <w:rPr>
                <w:sz w:val="22"/>
                <w:szCs w:val="22"/>
              </w:rPr>
            </w:pPr>
          </w:p>
          <w:p w14:paraId="6DE7B0B9" w14:textId="77777777" w:rsidR="00050022" w:rsidRPr="00E854C3" w:rsidRDefault="00050022" w:rsidP="009208EB">
            <w:pPr>
              <w:pStyle w:val="af3"/>
              <w:ind w:left="-108"/>
              <w:jc w:val="center"/>
              <w:rPr>
                <w:sz w:val="22"/>
                <w:szCs w:val="22"/>
              </w:rPr>
            </w:pPr>
          </w:p>
          <w:p w14:paraId="6C739C98" w14:textId="77777777" w:rsidR="00050022" w:rsidRPr="00E854C3" w:rsidRDefault="00050022" w:rsidP="009208EB">
            <w:pPr>
              <w:pStyle w:val="af3"/>
              <w:ind w:left="-108"/>
              <w:jc w:val="center"/>
              <w:rPr>
                <w:sz w:val="22"/>
                <w:szCs w:val="22"/>
              </w:rPr>
            </w:pPr>
          </w:p>
          <w:p w14:paraId="2A5DDFDA" w14:textId="31834517" w:rsidR="001D1269" w:rsidRDefault="001D1269" w:rsidP="009208EB">
            <w:pPr>
              <w:pStyle w:val="af3"/>
              <w:ind w:left="-108"/>
              <w:jc w:val="center"/>
              <w:rPr>
                <w:sz w:val="22"/>
                <w:szCs w:val="22"/>
              </w:rPr>
            </w:pPr>
          </w:p>
          <w:p w14:paraId="13FE4C0A" w14:textId="1DB7D674" w:rsidR="005A40EC" w:rsidRDefault="005A40EC" w:rsidP="009208EB">
            <w:pPr>
              <w:pStyle w:val="af3"/>
              <w:ind w:left="-108"/>
              <w:jc w:val="center"/>
              <w:rPr>
                <w:sz w:val="22"/>
                <w:szCs w:val="22"/>
              </w:rPr>
            </w:pPr>
          </w:p>
          <w:p w14:paraId="30AAEA2C" w14:textId="77777777" w:rsidR="005A40EC" w:rsidRPr="00E854C3" w:rsidRDefault="005A40EC" w:rsidP="009208EB">
            <w:pPr>
              <w:pStyle w:val="af3"/>
              <w:ind w:left="-108"/>
              <w:jc w:val="center"/>
              <w:rPr>
                <w:sz w:val="22"/>
                <w:szCs w:val="22"/>
              </w:rPr>
            </w:pPr>
          </w:p>
          <w:p w14:paraId="6E616A36" w14:textId="17D895F9" w:rsidR="00050022" w:rsidRPr="00E854C3" w:rsidRDefault="00050022" w:rsidP="009208EB">
            <w:pPr>
              <w:pStyle w:val="af3"/>
              <w:ind w:left="-108"/>
              <w:jc w:val="center"/>
              <w:rPr>
                <w:sz w:val="22"/>
                <w:szCs w:val="22"/>
              </w:rPr>
            </w:pPr>
            <w:r w:rsidRPr="00E854C3">
              <w:rPr>
                <w:sz w:val="22"/>
                <w:szCs w:val="22"/>
              </w:rPr>
              <w:t>________________ (</w:t>
            </w:r>
            <w:r w:rsidR="00927810">
              <w:rPr>
                <w:sz w:val="22"/>
                <w:szCs w:val="22"/>
              </w:rPr>
              <w:t>______</w:t>
            </w:r>
            <w:r w:rsidRPr="00E854C3">
              <w:rPr>
                <w:sz w:val="22"/>
                <w:szCs w:val="22"/>
              </w:rPr>
              <w:t>)</w:t>
            </w:r>
          </w:p>
        </w:tc>
        <w:tc>
          <w:tcPr>
            <w:tcW w:w="4686" w:type="dxa"/>
          </w:tcPr>
          <w:p w14:paraId="7958C642" w14:textId="77777777" w:rsidR="00F624B4" w:rsidRPr="00E854C3" w:rsidRDefault="00F624B4" w:rsidP="00F624B4">
            <w:pPr>
              <w:pStyle w:val="af3"/>
              <w:jc w:val="center"/>
              <w:rPr>
                <w:sz w:val="22"/>
                <w:szCs w:val="22"/>
              </w:rPr>
            </w:pPr>
            <w:r w:rsidRPr="00E854C3">
              <w:rPr>
                <w:sz w:val="22"/>
                <w:szCs w:val="22"/>
              </w:rPr>
              <w:t xml:space="preserve">Заместитель директора ИБМХ </w:t>
            </w:r>
          </w:p>
          <w:p w14:paraId="5DBAC2E4" w14:textId="77777777" w:rsidR="00F624B4" w:rsidRPr="00E854C3" w:rsidRDefault="00F624B4" w:rsidP="00F624B4">
            <w:pPr>
              <w:pStyle w:val="af3"/>
              <w:jc w:val="center"/>
              <w:rPr>
                <w:sz w:val="22"/>
                <w:szCs w:val="22"/>
                <w:lang w:eastAsia="en-US"/>
              </w:rPr>
            </w:pPr>
            <w:r w:rsidRPr="00E854C3">
              <w:rPr>
                <w:sz w:val="22"/>
                <w:szCs w:val="22"/>
              </w:rPr>
              <w:t xml:space="preserve">по научно-организационной работе </w:t>
            </w:r>
          </w:p>
          <w:p w14:paraId="60D39AD7" w14:textId="77777777" w:rsidR="00F624B4" w:rsidRPr="00E854C3" w:rsidRDefault="00F624B4" w:rsidP="00F624B4">
            <w:pPr>
              <w:pStyle w:val="af3"/>
              <w:jc w:val="center"/>
              <w:rPr>
                <w:sz w:val="22"/>
                <w:szCs w:val="22"/>
                <w:lang w:eastAsia="en-US"/>
              </w:rPr>
            </w:pPr>
          </w:p>
          <w:p w14:paraId="4BDCDB05" w14:textId="77777777" w:rsidR="005A40EC" w:rsidRDefault="005A40EC" w:rsidP="00F624B4">
            <w:pPr>
              <w:pStyle w:val="af3"/>
              <w:jc w:val="center"/>
              <w:rPr>
                <w:sz w:val="22"/>
                <w:szCs w:val="22"/>
                <w:lang w:eastAsia="en-US"/>
              </w:rPr>
            </w:pPr>
          </w:p>
          <w:p w14:paraId="74CCDEC1" w14:textId="77777777" w:rsidR="005A40EC" w:rsidRDefault="005A40EC" w:rsidP="00F624B4">
            <w:pPr>
              <w:pStyle w:val="af3"/>
              <w:jc w:val="center"/>
              <w:rPr>
                <w:sz w:val="22"/>
                <w:szCs w:val="22"/>
                <w:lang w:eastAsia="en-US"/>
              </w:rPr>
            </w:pPr>
          </w:p>
          <w:p w14:paraId="30E8072B" w14:textId="72CB1AB7" w:rsidR="00F624B4" w:rsidRPr="00E854C3" w:rsidRDefault="00F624B4" w:rsidP="00F624B4">
            <w:pPr>
              <w:pStyle w:val="af3"/>
              <w:jc w:val="center"/>
              <w:rPr>
                <w:sz w:val="22"/>
                <w:szCs w:val="22"/>
                <w:lang w:eastAsia="en-US"/>
              </w:rPr>
            </w:pPr>
            <w:r w:rsidRPr="00E854C3">
              <w:rPr>
                <w:sz w:val="22"/>
                <w:szCs w:val="22"/>
                <w:lang w:eastAsia="en-US"/>
              </w:rPr>
              <w:t xml:space="preserve"> </w:t>
            </w:r>
          </w:p>
          <w:p w14:paraId="25DCA68D" w14:textId="5067C706" w:rsidR="00050022" w:rsidRPr="00E854C3" w:rsidRDefault="00F624B4" w:rsidP="00F624B4">
            <w:pPr>
              <w:pStyle w:val="af3"/>
              <w:jc w:val="center"/>
              <w:rPr>
                <w:sz w:val="22"/>
                <w:szCs w:val="22"/>
              </w:rPr>
            </w:pPr>
            <w:r w:rsidRPr="00E854C3">
              <w:rPr>
                <w:sz w:val="22"/>
                <w:szCs w:val="22"/>
                <w:lang w:eastAsia="en-US"/>
              </w:rPr>
              <w:t>________________(Ромашова Ю.А.)</w:t>
            </w:r>
          </w:p>
        </w:tc>
      </w:tr>
    </w:tbl>
    <w:p w14:paraId="79484115" w14:textId="77777777" w:rsidR="00050022" w:rsidRPr="00E854C3" w:rsidRDefault="00050022" w:rsidP="009208EB">
      <w:pPr>
        <w:jc w:val="right"/>
        <w:rPr>
          <w:sz w:val="22"/>
          <w:szCs w:val="22"/>
        </w:rPr>
      </w:pPr>
    </w:p>
    <w:p w14:paraId="63F5AB60" w14:textId="77777777" w:rsidR="00050022" w:rsidRPr="00E854C3" w:rsidRDefault="00050022" w:rsidP="009208EB">
      <w:pPr>
        <w:jc w:val="right"/>
        <w:rPr>
          <w:sz w:val="22"/>
          <w:szCs w:val="22"/>
        </w:rPr>
      </w:pPr>
    </w:p>
    <w:p w14:paraId="62BC7FAE" w14:textId="77777777" w:rsidR="00050022" w:rsidRPr="00E854C3" w:rsidRDefault="00050022" w:rsidP="009208EB">
      <w:pPr>
        <w:jc w:val="right"/>
        <w:rPr>
          <w:sz w:val="22"/>
          <w:szCs w:val="22"/>
        </w:rPr>
      </w:pPr>
    </w:p>
    <w:p w14:paraId="747B0F13" w14:textId="77777777" w:rsidR="00050022" w:rsidRPr="00E854C3" w:rsidRDefault="00050022" w:rsidP="009208EB">
      <w:pPr>
        <w:jc w:val="right"/>
        <w:rPr>
          <w:sz w:val="22"/>
          <w:szCs w:val="22"/>
        </w:rPr>
      </w:pPr>
    </w:p>
    <w:p w14:paraId="41B8886D" w14:textId="1658E98C" w:rsidR="00A03A84" w:rsidRPr="002C7658" w:rsidRDefault="00E84C2B" w:rsidP="00E84C2B">
      <w:pPr>
        <w:rPr>
          <w:sz w:val="22"/>
          <w:szCs w:val="22"/>
        </w:rPr>
      </w:pPr>
      <w:r w:rsidRPr="002C7658">
        <w:rPr>
          <w:sz w:val="22"/>
          <w:szCs w:val="22"/>
        </w:rPr>
        <w:t xml:space="preserve"> </w:t>
      </w:r>
    </w:p>
    <w:sectPr w:rsidR="00A03A84" w:rsidRPr="002C7658" w:rsidSect="002C765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6C35D" w14:textId="77777777" w:rsidR="008C6516" w:rsidRDefault="008C6516" w:rsidP="00E578AF">
      <w:r>
        <w:separator/>
      </w:r>
    </w:p>
  </w:endnote>
  <w:endnote w:type="continuationSeparator" w:id="0">
    <w:p w14:paraId="4D344F58" w14:textId="77777777" w:rsidR="008C6516" w:rsidRDefault="008C6516" w:rsidP="00E5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proxima nova">
    <w:altName w:val="Malgun Gothic"/>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D3E43" w14:textId="77777777" w:rsidR="008C6516" w:rsidRDefault="008C6516" w:rsidP="00E578AF">
      <w:r>
        <w:separator/>
      </w:r>
    </w:p>
  </w:footnote>
  <w:footnote w:type="continuationSeparator" w:id="0">
    <w:p w14:paraId="2A3D3548" w14:textId="77777777" w:rsidR="008C6516" w:rsidRDefault="008C6516" w:rsidP="00E57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90E07A4"/>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2AE01C3"/>
    <w:multiLevelType w:val="multilevel"/>
    <w:tmpl w:val="4FBAE1D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435"/>
        </w:tabs>
        <w:ind w:left="435" w:hanging="435"/>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713"/>
        </w:tabs>
        <w:ind w:left="1713"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7741231"/>
    <w:multiLevelType w:val="hybridMultilevel"/>
    <w:tmpl w:val="3620CC42"/>
    <w:lvl w:ilvl="0" w:tplc="04190003">
      <w:start w:val="1"/>
      <w:numFmt w:val="bullet"/>
      <w:lvlText w:val="o"/>
      <w:lvlJc w:val="left"/>
      <w:pPr>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9F9438B"/>
    <w:multiLevelType w:val="hybridMultilevel"/>
    <w:tmpl w:val="B9044F52"/>
    <w:lvl w:ilvl="0" w:tplc="F80EE56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nsid w:val="14B5B6BB"/>
    <w:multiLevelType w:val="multilevel"/>
    <w:tmpl w:val="28CAE025"/>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isLgl/>
      <w:lvlText w:val="%1.%2."/>
      <w:lvlJc w:val="left"/>
      <w:pPr>
        <w:tabs>
          <w:tab w:val="num" w:pos="570"/>
        </w:tabs>
        <w:ind w:left="570" w:hanging="360"/>
      </w:pPr>
      <w:rPr>
        <w:rFonts w:ascii="Times New Roman" w:hAnsi="Times New Roman" w:cs="Times New Roman"/>
        <w:sz w:val="22"/>
        <w:szCs w:val="22"/>
      </w:rPr>
    </w:lvl>
    <w:lvl w:ilvl="2">
      <w:start w:val="1"/>
      <w:numFmt w:val="decimal"/>
      <w:isLgl/>
      <w:lvlText w:val="%1.%2.%3."/>
      <w:lvlJc w:val="left"/>
      <w:pPr>
        <w:tabs>
          <w:tab w:val="num" w:pos="720"/>
        </w:tabs>
        <w:ind w:left="720" w:hanging="720"/>
      </w:pPr>
      <w:rPr>
        <w:rFonts w:ascii="Times New Roman" w:hAnsi="Times New Roman" w:cs="Times New Roman"/>
        <w:sz w:val="24"/>
        <w:szCs w:val="24"/>
      </w:rPr>
    </w:lvl>
    <w:lvl w:ilvl="3">
      <w:start w:val="1"/>
      <w:numFmt w:val="decimal"/>
      <w:isLgl/>
      <w:lvlText w:val="%1.%2.%3.%4."/>
      <w:lvlJc w:val="left"/>
      <w:pPr>
        <w:tabs>
          <w:tab w:val="num" w:pos="720"/>
        </w:tabs>
        <w:ind w:left="720" w:hanging="720"/>
      </w:pPr>
      <w:rPr>
        <w:rFonts w:ascii="Times New Roman" w:hAnsi="Times New Roman" w:cs="Times New Roman"/>
        <w:sz w:val="24"/>
        <w:szCs w:val="24"/>
      </w:rPr>
    </w:lvl>
    <w:lvl w:ilvl="4">
      <w:start w:val="1"/>
      <w:numFmt w:val="decimal"/>
      <w:isLgl/>
      <w:lvlText w:val="%1.%2.%3.%4.%5."/>
      <w:lvlJc w:val="left"/>
      <w:pPr>
        <w:tabs>
          <w:tab w:val="num" w:pos="1080"/>
        </w:tabs>
        <w:ind w:left="1080" w:hanging="1080"/>
      </w:pPr>
      <w:rPr>
        <w:rFonts w:ascii="Times New Roman" w:hAnsi="Times New Roman" w:cs="Times New Roman"/>
        <w:sz w:val="24"/>
        <w:szCs w:val="24"/>
      </w:rPr>
    </w:lvl>
    <w:lvl w:ilvl="5">
      <w:start w:val="1"/>
      <w:numFmt w:val="decimal"/>
      <w:isLgl/>
      <w:lvlText w:val="%1.%2.%3.%4.%5.%6."/>
      <w:lvlJc w:val="left"/>
      <w:pPr>
        <w:tabs>
          <w:tab w:val="num" w:pos="1080"/>
        </w:tabs>
        <w:ind w:left="1080" w:hanging="1080"/>
      </w:pPr>
      <w:rPr>
        <w:rFonts w:ascii="Times New Roman" w:hAnsi="Times New Roman" w:cs="Times New Roman"/>
        <w:sz w:val="24"/>
        <w:szCs w:val="24"/>
      </w:rPr>
    </w:lvl>
    <w:lvl w:ilvl="6">
      <w:start w:val="1"/>
      <w:numFmt w:val="decimal"/>
      <w:isLgl/>
      <w:lvlText w:val="%1.%2.%3.%4.%5.%6.%7."/>
      <w:lvlJc w:val="left"/>
      <w:pPr>
        <w:tabs>
          <w:tab w:val="num" w:pos="1440"/>
        </w:tabs>
        <w:ind w:left="1440" w:hanging="1440"/>
      </w:pPr>
      <w:rPr>
        <w:rFonts w:ascii="Times New Roman" w:hAnsi="Times New Roman" w:cs="Times New Roman"/>
        <w:sz w:val="24"/>
        <w:szCs w:val="24"/>
      </w:rPr>
    </w:lvl>
    <w:lvl w:ilvl="7">
      <w:start w:val="1"/>
      <w:numFmt w:val="decimal"/>
      <w:isLgl/>
      <w:lvlText w:val="%1.%2.%3.%4.%5.%6.%7.%8."/>
      <w:lvlJc w:val="left"/>
      <w:pPr>
        <w:tabs>
          <w:tab w:val="num" w:pos="1440"/>
        </w:tabs>
        <w:ind w:left="1440" w:hanging="1440"/>
      </w:pPr>
      <w:rPr>
        <w:rFonts w:ascii="Times New Roman" w:hAnsi="Times New Roman" w:cs="Times New Roman"/>
        <w:sz w:val="24"/>
        <w:szCs w:val="24"/>
      </w:rPr>
    </w:lvl>
    <w:lvl w:ilvl="8">
      <w:start w:val="1"/>
      <w:numFmt w:val="decimal"/>
      <w:isLgl/>
      <w:lvlText w:val="%1.%2.%3.%4.%5.%6.%7.%8.%9."/>
      <w:lvlJc w:val="left"/>
      <w:pPr>
        <w:tabs>
          <w:tab w:val="num" w:pos="1800"/>
        </w:tabs>
        <w:ind w:left="1800" w:hanging="1800"/>
      </w:pPr>
      <w:rPr>
        <w:rFonts w:ascii="Times New Roman" w:hAnsi="Times New Roman" w:cs="Times New Roman"/>
        <w:sz w:val="24"/>
        <w:szCs w:val="24"/>
      </w:rPr>
    </w:lvl>
  </w:abstractNum>
  <w:abstractNum w:abstractNumId="6">
    <w:nsid w:val="174C06F0"/>
    <w:multiLevelType w:val="hybridMultilevel"/>
    <w:tmpl w:val="8278BD98"/>
    <w:lvl w:ilvl="0" w:tplc="B4E2C8B8">
      <w:start w:val="1"/>
      <w:numFmt w:val="bullet"/>
      <w:lvlText w:val=""/>
      <w:lvlJc w:val="left"/>
      <w:pPr>
        <w:tabs>
          <w:tab w:val="num" w:pos="1070"/>
        </w:tabs>
        <w:ind w:left="1070" w:hanging="360"/>
      </w:pPr>
      <w:rPr>
        <w:rFonts w:ascii="Wingdings" w:hAnsi="Wingdings"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2B460D"/>
    <w:multiLevelType w:val="multilevel"/>
    <w:tmpl w:val="4A82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3F4333"/>
    <w:multiLevelType w:val="multilevel"/>
    <w:tmpl w:val="86CC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495E89"/>
    <w:multiLevelType w:val="multilevel"/>
    <w:tmpl w:val="CFAA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5C7911"/>
    <w:multiLevelType w:val="hybridMultilevel"/>
    <w:tmpl w:val="86E2162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F0947C7"/>
    <w:multiLevelType w:val="multilevel"/>
    <w:tmpl w:val="BA1AEE3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2">
    <w:nsid w:val="200E5E87"/>
    <w:multiLevelType w:val="hybridMultilevel"/>
    <w:tmpl w:val="71B6DB68"/>
    <w:lvl w:ilvl="0" w:tplc="D72E91AE">
      <w:start w:val="1"/>
      <w:numFmt w:val="bullet"/>
      <w:lvlText w:val=""/>
      <w:lvlJc w:val="left"/>
      <w:pPr>
        <w:ind w:left="720" w:hanging="360"/>
      </w:pPr>
      <w:rPr>
        <w:rFonts w:ascii="Symbol" w:hAnsi="Symbol"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1508B1"/>
    <w:multiLevelType w:val="multilevel"/>
    <w:tmpl w:val="06DEDC7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A564E8"/>
    <w:multiLevelType w:val="hybridMultilevel"/>
    <w:tmpl w:val="D60AB406"/>
    <w:lvl w:ilvl="0" w:tplc="D72E91A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21F3A58"/>
    <w:multiLevelType w:val="hybridMultilevel"/>
    <w:tmpl w:val="18E44F72"/>
    <w:lvl w:ilvl="0" w:tplc="0C70714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B93F2E"/>
    <w:multiLevelType w:val="hybridMultilevel"/>
    <w:tmpl w:val="F6D02084"/>
    <w:lvl w:ilvl="0" w:tplc="D72E91A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6011219"/>
    <w:multiLevelType w:val="multilevel"/>
    <w:tmpl w:val="3A0C3D10"/>
    <w:lvl w:ilvl="0">
      <w:start w:val="2"/>
      <w:numFmt w:val="decimal"/>
      <w:lvlText w:val="%1."/>
      <w:lvlJc w:val="left"/>
      <w:pPr>
        <w:ind w:left="720" w:hanging="360"/>
      </w:pPr>
      <w:rPr>
        <w:rFonts w:hint="default"/>
        <w:b/>
      </w:rPr>
    </w:lvl>
    <w:lvl w:ilvl="1">
      <w:start w:val="3"/>
      <w:numFmt w:val="decimal"/>
      <w:isLgl/>
      <w:lvlText w:val="%1.%2."/>
      <w:lvlJc w:val="left"/>
      <w:pPr>
        <w:ind w:left="1005" w:hanging="4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960" w:hanging="1800"/>
      </w:pPr>
      <w:rPr>
        <w:rFonts w:hint="default"/>
      </w:rPr>
    </w:lvl>
  </w:abstractNum>
  <w:abstractNum w:abstractNumId="18">
    <w:nsid w:val="3A063133"/>
    <w:multiLevelType w:val="hybridMultilevel"/>
    <w:tmpl w:val="5138555A"/>
    <w:lvl w:ilvl="0" w:tplc="B05E8B20">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2E33BC9"/>
    <w:multiLevelType w:val="hybridMultilevel"/>
    <w:tmpl w:val="81A05AEA"/>
    <w:lvl w:ilvl="0" w:tplc="B05E8B20">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456F0144"/>
    <w:multiLevelType w:val="hybridMultilevel"/>
    <w:tmpl w:val="9E886FAC"/>
    <w:lvl w:ilvl="0" w:tplc="04190003">
      <w:start w:val="1"/>
      <w:numFmt w:val="bullet"/>
      <w:lvlText w:val="o"/>
      <w:lvlJc w:val="left"/>
      <w:pPr>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92009C8"/>
    <w:multiLevelType w:val="hybridMultilevel"/>
    <w:tmpl w:val="08AE7DEE"/>
    <w:lvl w:ilvl="0" w:tplc="173829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4E6C73"/>
    <w:multiLevelType w:val="hybridMultilevel"/>
    <w:tmpl w:val="2ECCA08C"/>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49AA32E6"/>
    <w:multiLevelType w:val="hybridMultilevel"/>
    <w:tmpl w:val="9F9247FE"/>
    <w:lvl w:ilvl="0" w:tplc="B0C2B8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A645B5"/>
    <w:multiLevelType w:val="hybridMultilevel"/>
    <w:tmpl w:val="76144058"/>
    <w:lvl w:ilvl="0" w:tplc="F136439E">
      <w:start w:val="1"/>
      <w:numFmt w:val="decimal"/>
      <w:lvlText w:val="3.%1. "/>
      <w:lvlJc w:val="left"/>
      <w:pPr>
        <w:ind w:left="720" w:hanging="360"/>
      </w:pPr>
      <w:rPr>
        <w:rFonts w:ascii="Times New Roman" w:hAnsi="Times New Roman" w:cs="Times New Roman" w:hint="default"/>
        <w:b w:val="0"/>
        <w:i w:val="0"/>
        <w:sz w:val="22"/>
        <w:szCs w:val="22"/>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F3F770A"/>
    <w:multiLevelType w:val="multilevel"/>
    <w:tmpl w:val="901CEB94"/>
    <w:lvl w:ilvl="0">
      <w:start w:val="1"/>
      <w:numFmt w:val="decimal"/>
      <w:suff w:val="space"/>
      <w:lvlText w:val="%1."/>
      <w:lvlJc w:val="left"/>
      <w:rPr>
        <w:rFonts w:hint="default"/>
      </w:rPr>
    </w:lvl>
    <w:lvl w:ilvl="1">
      <w:start w:val="1"/>
      <w:numFmt w:val="decimal"/>
      <w:suff w:val="space"/>
      <w:lvlText w:val="%1.%2."/>
      <w:lvlJc w:val="left"/>
      <w:rPr>
        <w:rFonts w:hint="default"/>
        <w:color w:val="auto"/>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26">
    <w:nsid w:val="51CF3683"/>
    <w:multiLevelType w:val="multilevel"/>
    <w:tmpl w:val="2B584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54246C"/>
    <w:multiLevelType w:val="multilevel"/>
    <w:tmpl w:val="0762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F8C5A0"/>
    <w:multiLevelType w:val="multilevel"/>
    <w:tmpl w:val="34D2E3F6"/>
    <w:lvl w:ilvl="0">
      <w:start w:val="1"/>
      <w:numFmt w:val="decimal"/>
      <w:pStyle w:val="2"/>
      <w:lvlText w:val="%1."/>
      <w:lvlJc w:val="left"/>
      <w:pPr>
        <w:tabs>
          <w:tab w:val="num" w:pos="360"/>
        </w:tabs>
      </w:pPr>
      <w:rPr>
        <w:rFonts w:ascii="Times New Roman" w:hAnsi="Times New Roman" w:cs="Times New Roman"/>
        <w:b/>
        <w:bCs/>
        <w:sz w:val="22"/>
        <w:szCs w:val="22"/>
      </w:rPr>
    </w:lvl>
    <w:lvl w:ilvl="1">
      <w:start w:val="1"/>
      <w:numFmt w:val="decimal"/>
      <w:lvlText w:val="%1.%2."/>
      <w:lvlJc w:val="left"/>
      <w:pPr>
        <w:tabs>
          <w:tab w:val="num" w:pos="540"/>
        </w:tabs>
        <w:ind w:left="540" w:hanging="540"/>
      </w:pPr>
      <w:rPr>
        <w:rFonts w:ascii="Times New Roman" w:hAnsi="Times New Roman" w:cs="Times New Roman"/>
        <w:b w:val="0"/>
        <w:i w:val="0"/>
        <w:sz w:val="22"/>
        <w:szCs w:val="22"/>
      </w:rPr>
    </w:lvl>
    <w:lvl w:ilvl="2">
      <w:start w:val="1"/>
      <w:numFmt w:val="decimal"/>
      <w:lvlText w:val="%1.%2.%3."/>
      <w:lvlJc w:val="left"/>
      <w:pPr>
        <w:tabs>
          <w:tab w:val="num" w:pos="570"/>
        </w:tabs>
        <w:ind w:left="720" w:hanging="720"/>
      </w:pPr>
      <w:rPr>
        <w:rFonts w:ascii="Times New Roman" w:hAnsi="Times New Roman" w:cs="Times New Roman"/>
        <w:sz w:val="22"/>
        <w:szCs w:val="22"/>
      </w:rPr>
    </w:lvl>
    <w:lvl w:ilvl="3">
      <w:start w:val="1"/>
      <w:numFmt w:val="decimal"/>
      <w:lvlText w:val="%1.%2.%3.%4."/>
      <w:lvlJc w:val="left"/>
      <w:pPr>
        <w:tabs>
          <w:tab w:val="num" w:pos="1710"/>
        </w:tabs>
        <w:ind w:left="171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9">
    <w:nsid w:val="57E95FB7"/>
    <w:multiLevelType w:val="hybridMultilevel"/>
    <w:tmpl w:val="619642F4"/>
    <w:lvl w:ilvl="0" w:tplc="EBCA343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75593B"/>
    <w:multiLevelType w:val="hybridMultilevel"/>
    <w:tmpl w:val="76144058"/>
    <w:lvl w:ilvl="0" w:tplc="F136439E">
      <w:start w:val="1"/>
      <w:numFmt w:val="decimal"/>
      <w:lvlText w:val="3.%1. "/>
      <w:lvlJc w:val="left"/>
      <w:pPr>
        <w:ind w:left="720" w:hanging="360"/>
      </w:pPr>
      <w:rPr>
        <w:rFonts w:ascii="Times New Roman" w:hAnsi="Times New Roman" w:cs="Times New Roman" w:hint="default"/>
        <w:b w:val="0"/>
        <w:i w:val="0"/>
        <w:sz w:val="22"/>
        <w:szCs w:val="22"/>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99C06D3"/>
    <w:multiLevelType w:val="multilevel"/>
    <w:tmpl w:val="06BC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66140C"/>
    <w:multiLevelType w:val="multilevel"/>
    <w:tmpl w:val="ACE2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C82FA7"/>
    <w:multiLevelType w:val="multilevel"/>
    <w:tmpl w:val="8D28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046DE5"/>
    <w:multiLevelType w:val="hybridMultilevel"/>
    <w:tmpl w:val="81E82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566417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nsid w:val="768D6170"/>
    <w:multiLevelType w:val="multilevel"/>
    <w:tmpl w:val="8278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1323D3"/>
    <w:multiLevelType w:val="multilevel"/>
    <w:tmpl w:val="21A4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5"/>
  </w:num>
  <w:num w:numId="3">
    <w:abstractNumId w:val="0"/>
  </w:num>
  <w:num w:numId="4">
    <w:abstractNumId w:val="2"/>
  </w:num>
  <w:num w:numId="5">
    <w:abstractNumId w:val="6"/>
  </w:num>
  <w:num w:numId="6">
    <w:abstractNumId w:val="30"/>
  </w:num>
  <w:num w:numId="7">
    <w:abstractNumId w:val="24"/>
  </w:num>
  <w:num w:numId="8">
    <w:abstractNumId w:val="28"/>
  </w:num>
  <w:num w:numId="9">
    <w:abstractNumId w:val="28"/>
    <w:lvlOverride w:ilvl="0">
      <w:startOverride w:val="6"/>
    </w:lvlOverride>
    <w:lvlOverride w:ilvl="1">
      <w:startOverride w:val="5"/>
    </w:lvlOverride>
  </w:num>
  <w:num w:numId="10">
    <w:abstractNumId w:val="1"/>
  </w:num>
  <w:num w:numId="11">
    <w:abstractNumId w:val="35"/>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2"/>
  </w:num>
  <w:num w:numId="15">
    <w:abstractNumId w:val="33"/>
  </w:num>
  <w:num w:numId="16">
    <w:abstractNumId w:val="36"/>
  </w:num>
  <w:num w:numId="17">
    <w:abstractNumId w:val="32"/>
  </w:num>
  <w:num w:numId="18">
    <w:abstractNumId w:val="37"/>
  </w:num>
  <w:num w:numId="19">
    <w:abstractNumId w:val="31"/>
  </w:num>
  <w:num w:numId="20">
    <w:abstractNumId w:val="7"/>
  </w:num>
  <w:num w:numId="21">
    <w:abstractNumId w:val="27"/>
  </w:num>
  <w:num w:numId="22">
    <w:abstractNumId w:val="9"/>
  </w:num>
  <w:num w:numId="23">
    <w:abstractNumId w:val="13"/>
  </w:num>
  <w:num w:numId="24">
    <w:abstractNumId w:val="8"/>
  </w:num>
  <w:num w:numId="25">
    <w:abstractNumId w:val="17"/>
  </w:num>
  <w:num w:numId="26">
    <w:abstractNumId w:val="15"/>
  </w:num>
  <w:num w:numId="27">
    <w:abstractNumId w:val="21"/>
  </w:num>
  <w:num w:numId="28">
    <w:abstractNumId w:val="16"/>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0"/>
  </w:num>
  <w:num w:numId="33">
    <w:abstractNumId w:val="4"/>
  </w:num>
  <w:num w:numId="34">
    <w:abstractNumId w:val="25"/>
  </w:num>
  <w:num w:numId="35">
    <w:abstractNumId w:val="28"/>
  </w:num>
  <w:num w:numId="36">
    <w:abstractNumId w:val="14"/>
  </w:num>
  <w:num w:numId="37">
    <w:abstractNumId w:val="12"/>
  </w:num>
  <w:num w:numId="38">
    <w:abstractNumId w:val="23"/>
  </w:num>
  <w:num w:numId="39">
    <w:abstractNumId w:val="19"/>
  </w:num>
  <w:num w:numId="40">
    <w:abstractNumId w:val="18"/>
  </w:num>
  <w:num w:numId="41">
    <w:abstractNumId w:val="34"/>
  </w:num>
  <w:num w:numId="42">
    <w:abstractNumId w:val="26"/>
  </w:num>
  <w:num w:numId="43">
    <w:abstractNumId w:val="3"/>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BE"/>
    <w:rsid w:val="0001123B"/>
    <w:rsid w:val="000162CD"/>
    <w:rsid w:val="00023CA7"/>
    <w:rsid w:val="0002608D"/>
    <w:rsid w:val="00026FA7"/>
    <w:rsid w:val="000277FE"/>
    <w:rsid w:val="00030B76"/>
    <w:rsid w:val="000343B2"/>
    <w:rsid w:val="00034A36"/>
    <w:rsid w:val="00040B21"/>
    <w:rsid w:val="000413A0"/>
    <w:rsid w:val="00042EC6"/>
    <w:rsid w:val="0004303C"/>
    <w:rsid w:val="00043F5F"/>
    <w:rsid w:val="000468C0"/>
    <w:rsid w:val="00050022"/>
    <w:rsid w:val="00051B83"/>
    <w:rsid w:val="00063330"/>
    <w:rsid w:val="0006647F"/>
    <w:rsid w:val="00076551"/>
    <w:rsid w:val="00095F57"/>
    <w:rsid w:val="000975A7"/>
    <w:rsid w:val="000A5A3A"/>
    <w:rsid w:val="000B1E6A"/>
    <w:rsid w:val="000B649D"/>
    <w:rsid w:val="000C2B24"/>
    <w:rsid w:val="000C6868"/>
    <w:rsid w:val="000D709A"/>
    <w:rsid w:val="000F164F"/>
    <w:rsid w:val="00100D2C"/>
    <w:rsid w:val="00100ED7"/>
    <w:rsid w:val="00107742"/>
    <w:rsid w:val="00111A4E"/>
    <w:rsid w:val="00115956"/>
    <w:rsid w:val="00123B0B"/>
    <w:rsid w:val="001250BB"/>
    <w:rsid w:val="00133D5B"/>
    <w:rsid w:val="00136BFE"/>
    <w:rsid w:val="00137763"/>
    <w:rsid w:val="00141254"/>
    <w:rsid w:val="00147D99"/>
    <w:rsid w:val="00157EC7"/>
    <w:rsid w:val="001654C6"/>
    <w:rsid w:val="001662E3"/>
    <w:rsid w:val="001718CE"/>
    <w:rsid w:val="00175F8F"/>
    <w:rsid w:val="0018157B"/>
    <w:rsid w:val="001957F1"/>
    <w:rsid w:val="001A3C57"/>
    <w:rsid w:val="001A4690"/>
    <w:rsid w:val="001C4FDB"/>
    <w:rsid w:val="001C7660"/>
    <w:rsid w:val="001D1269"/>
    <w:rsid w:val="001D3C3C"/>
    <w:rsid w:val="001E5B9A"/>
    <w:rsid w:val="001F2490"/>
    <w:rsid w:val="001F3FF3"/>
    <w:rsid w:val="001F6A96"/>
    <w:rsid w:val="001F7062"/>
    <w:rsid w:val="002156BE"/>
    <w:rsid w:val="00215FAA"/>
    <w:rsid w:val="00227990"/>
    <w:rsid w:val="00234FFA"/>
    <w:rsid w:val="0023768C"/>
    <w:rsid w:val="002433ED"/>
    <w:rsid w:val="00244DF3"/>
    <w:rsid w:val="002455D5"/>
    <w:rsid w:val="0024664D"/>
    <w:rsid w:val="002500B0"/>
    <w:rsid w:val="00250D41"/>
    <w:rsid w:val="002531C4"/>
    <w:rsid w:val="00263D5A"/>
    <w:rsid w:val="002779A0"/>
    <w:rsid w:val="002800E3"/>
    <w:rsid w:val="00290DE9"/>
    <w:rsid w:val="002B24C0"/>
    <w:rsid w:val="002B4420"/>
    <w:rsid w:val="002B701B"/>
    <w:rsid w:val="002B7A53"/>
    <w:rsid w:val="002C0383"/>
    <w:rsid w:val="002C7658"/>
    <w:rsid w:val="002D0A88"/>
    <w:rsid w:val="002D0D25"/>
    <w:rsid w:val="002D3509"/>
    <w:rsid w:val="002E0DCF"/>
    <w:rsid w:val="002E6480"/>
    <w:rsid w:val="002E7CFF"/>
    <w:rsid w:val="002F2C98"/>
    <w:rsid w:val="003059FB"/>
    <w:rsid w:val="003063EF"/>
    <w:rsid w:val="003107F6"/>
    <w:rsid w:val="00311B67"/>
    <w:rsid w:val="00311E6E"/>
    <w:rsid w:val="00315232"/>
    <w:rsid w:val="00315A61"/>
    <w:rsid w:val="00316CE1"/>
    <w:rsid w:val="0032372A"/>
    <w:rsid w:val="00325DDA"/>
    <w:rsid w:val="003355B8"/>
    <w:rsid w:val="00355916"/>
    <w:rsid w:val="003578F8"/>
    <w:rsid w:val="00365655"/>
    <w:rsid w:val="003706C6"/>
    <w:rsid w:val="00371067"/>
    <w:rsid w:val="00374B6A"/>
    <w:rsid w:val="00375E85"/>
    <w:rsid w:val="003766A6"/>
    <w:rsid w:val="003806E0"/>
    <w:rsid w:val="00382FE1"/>
    <w:rsid w:val="003832B8"/>
    <w:rsid w:val="0038519F"/>
    <w:rsid w:val="00391319"/>
    <w:rsid w:val="003935D5"/>
    <w:rsid w:val="00393C42"/>
    <w:rsid w:val="003A5D62"/>
    <w:rsid w:val="003B084E"/>
    <w:rsid w:val="003B1382"/>
    <w:rsid w:val="003B48BC"/>
    <w:rsid w:val="003B5058"/>
    <w:rsid w:val="003D3D07"/>
    <w:rsid w:val="003D3D35"/>
    <w:rsid w:val="003F59EE"/>
    <w:rsid w:val="004022D5"/>
    <w:rsid w:val="00403A4F"/>
    <w:rsid w:val="004107D5"/>
    <w:rsid w:val="0041575C"/>
    <w:rsid w:val="00415A7B"/>
    <w:rsid w:val="004171AC"/>
    <w:rsid w:val="0042427F"/>
    <w:rsid w:val="00430FA9"/>
    <w:rsid w:val="00437759"/>
    <w:rsid w:val="00442E9A"/>
    <w:rsid w:val="004461A5"/>
    <w:rsid w:val="00447829"/>
    <w:rsid w:val="004541B7"/>
    <w:rsid w:val="0045572E"/>
    <w:rsid w:val="00460406"/>
    <w:rsid w:val="00471F7F"/>
    <w:rsid w:val="00475A89"/>
    <w:rsid w:val="00476667"/>
    <w:rsid w:val="00476F72"/>
    <w:rsid w:val="00490160"/>
    <w:rsid w:val="00491563"/>
    <w:rsid w:val="004929A3"/>
    <w:rsid w:val="004967D6"/>
    <w:rsid w:val="004A012B"/>
    <w:rsid w:val="004A39DE"/>
    <w:rsid w:val="004D35A5"/>
    <w:rsid w:val="004E5EC6"/>
    <w:rsid w:val="004E7A13"/>
    <w:rsid w:val="005041DC"/>
    <w:rsid w:val="00504DD7"/>
    <w:rsid w:val="005057A6"/>
    <w:rsid w:val="00510B53"/>
    <w:rsid w:val="00511C39"/>
    <w:rsid w:val="00511E5B"/>
    <w:rsid w:val="00512249"/>
    <w:rsid w:val="00514FBA"/>
    <w:rsid w:val="00523A6B"/>
    <w:rsid w:val="00525D5D"/>
    <w:rsid w:val="005326E2"/>
    <w:rsid w:val="00535050"/>
    <w:rsid w:val="0054242E"/>
    <w:rsid w:val="005507E7"/>
    <w:rsid w:val="005623BF"/>
    <w:rsid w:val="005658A1"/>
    <w:rsid w:val="00567928"/>
    <w:rsid w:val="005821F5"/>
    <w:rsid w:val="0058578A"/>
    <w:rsid w:val="00590591"/>
    <w:rsid w:val="0059086B"/>
    <w:rsid w:val="005955A7"/>
    <w:rsid w:val="00597BE3"/>
    <w:rsid w:val="005A1ACA"/>
    <w:rsid w:val="005A40EC"/>
    <w:rsid w:val="005A51A9"/>
    <w:rsid w:val="005A594D"/>
    <w:rsid w:val="005A63E3"/>
    <w:rsid w:val="005B0D2F"/>
    <w:rsid w:val="005C20A7"/>
    <w:rsid w:val="005C4D02"/>
    <w:rsid w:val="005C56AE"/>
    <w:rsid w:val="005C73EC"/>
    <w:rsid w:val="005D47F8"/>
    <w:rsid w:val="005D57CD"/>
    <w:rsid w:val="005E6254"/>
    <w:rsid w:val="005F0298"/>
    <w:rsid w:val="005F101D"/>
    <w:rsid w:val="005F1A44"/>
    <w:rsid w:val="005F66A3"/>
    <w:rsid w:val="005F712F"/>
    <w:rsid w:val="0060234A"/>
    <w:rsid w:val="006076E7"/>
    <w:rsid w:val="00637E32"/>
    <w:rsid w:val="00641097"/>
    <w:rsid w:val="006414E4"/>
    <w:rsid w:val="00641983"/>
    <w:rsid w:val="00647335"/>
    <w:rsid w:val="00652D8F"/>
    <w:rsid w:val="006579B1"/>
    <w:rsid w:val="00664C12"/>
    <w:rsid w:val="00670E1A"/>
    <w:rsid w:val="006751B9"/>
    <w:rsid w:val="00682465"/>
    <w:rsid w:val="00690864"/>
    <w:rsid w:val="0069141B"/>
    <w:rsid w:val="00692DFF"/>
    <w:rsid w:val="006A1F2F"/>
    <w:rsid w:val="006A21F9"/>
    <w:rsid w:val="006A28FC"/>
    <w:rsid w:val="006C3BCC"/>
    <w:rsid w:val="006D084F"/>
    <w:rsid w:val="006D1EE1"/>
    <w:rsid w:val="006D213A"/>
    <w:rsid w:val="006D21AB"/>
    <w:rsid w:val="006D2F73"/>
    <w:rsid w:val="006D4719"/>
    <w:rsid w:val="006E6B37"/>
    <w:rsid w:val="006F0D63"/>
    <w:rsid w:val="006F629C"/>
    <w:rsid w:val="0070073D"/>
    <w:rsid w:val="0071134B"/>
    <w:rsid w:val="00713625"/>
    <w:rsid w:val="00727A2B"/>
    <w:rsid w:val="00731C0A"/>
    <w:rsid w:val="00740261"/>
    <w:rsid w:val="00744CA1"/>
    <w:rsid w:val="00745B2A"/>
    <w:rsid w:val="007478A1"/>
    <w:rsid w:val="00750CC5"/>
    <w:rsid w:val="00754DAF"/>
    <w:rsid w:val="007601A4"/>
    <w:rsid w:val="00763207"/>
    <w:rsid w:val="0077154B"/>
    <w:rsid w:val="00775DE7"/>
    <w:rsid w:val="00777907"/>
    <w:rsid w:val="00784829"/>
    <w:rsid w:val="00790588"/>
    <w:rsid w:val="00794DE2"/>
    <w:rsid w:val="0079656E"/>
    <w:rsid w:val="00797E3F"/>
    <w:rsid w:val="007A091F"/>
    <w:rsid w:val="007A799E"/>
    <w:rsid w:val="007B327D"/>
    <w:rsid w:val="007B419B"/>
    <w:rsid w:val="007B69B4"/>
    <w:rsid w:val="007C21B3"/>
    <w:rsid w:val="007C7C23"/>
    <w:rsid w:val="007D1619"/>
    <w:rsid w:val="007D17B5"/>
    <w:rsid w:val="007D18EE"/>
    <w:rsid w:val="007D23C3"/>
    <w:rsid w:val="007D40FC"/>
    <w:rsid w:val="007E022E"/>
    <w:rsid w:val="007E0733"/>
    <w:rsid w:val="007E3A1D"/>
    <w:rsid w:val="007E6612"/>
    <w:rsid w:val="007E6AD8"/>
    <w:rsid w:val="007F1F53"/>
    <w:rsid w:val="007F6729"/>
    <w:rsid w:val="0080076F"/>
    <w:rsid w:val="008038C9"/>
    <w:rsid w:val="00806DFE"/>
    <w:rsid w:val="00810D2D"/>
    <w:rsid w:val="00811FE6"/>
    <w:rsid w:val="008154E1"/>
    <w:rsid w:val="00817EA0"/>
    <w:rsid w:val="008254F6"/>
    <w:rsid w:val="00827DDD"/>
    <w:rsid w:val="00830431"/>
    <w:rsid w:val="008409AF"/>
    <w:rsid w:val="008446F8"/>
    <w:rsid w:val="00845083"/>
    <w:rsid w:val="008518F1"/>
    <w:rsid w:val="00851A48"/>
    <w:rsid w:val="008537EE"/>
    <w:rsid w:val="008616C6"/>
    <w:rsid w:val="00866167"/>
    <w:rsid w:val="00866674"/>
    <w:rsid w:val="00874838"/>
    <w:rsid w:val="00882D42"/>
    <w:rsid w:val="00890099"/>
    <w:rsid w:val="00893ED0"/>
    <w:rsid w:val="008A18CA"/>
    <w:rsid w:val="008A31E1"/>
    <w:rsid w:val="008A528A"/>
    <w:rsid w:val="008A6C62"/>
    <w:rsid w:val="008C2008"/>
    <w:rsid w:val="008C3B51"/>
    <w:rsid w:val="008C551F"/>
    <w:rsid w:val="008C5CE8"/>
    <w:rsid w:val="008C6516"/>
    <w:rsid w:val="008C7F7D"/>
    <w:rsid w:val="008D22E3"/>
    <w:rsid w:val="008E2ED6"/>
    <w:rsid w:val="008E46E0"/>
    <w:rsid w:val="008E4EF3"/>
    <w:rsid w:val="008F67EC"/>
    <w:rsid w:val="0090259D"/>
    <w:rsid w:val="00904A73"/>
    <w:rsid w:val="009053A0"/>
    <w:rsid w:val="00913E84"/>
    <w:rsid w:val="009155B0"/>
    <w:rsid w:val="009208EB"/>
    <w:rsid w:val="00924BDB"/>
    <w:rsid w:val="00924C30"/>
    <w:rsid w:val="00927810"/>
    <w:rsid w:val="00930678"/>
    <w:rsid w:val="00932FE6"/>
    <w:rsid w:val="009353F7"/>
    <w:rsid w:val="00935627"/>
    <w:rsid w:val="00945A35"/>
    <w:rsid w:val="00946B1B"/>
    <w:rsid w:val="00947036"/>
    <w:rsid w:val="00947C82"/>
    <w:rsid w:val="00960A33"/>
    <w:rsid w:val="00962E89"/>
    <w:rsid w:val="0097070A"/>
    <w:rsid w:val="009710FE"/>
    <w:rsid w:val="009752CF"/>
    <w:rsid w:val="00975C25"/>
    <w:rsid w:val="00977677"/>
    <w:rsid w:val="00980B44"/>
    <w:rsid w:val="009825C6"/>
    <w:rsid w:val="009850EE"/>
    <w:rsid w:val="00991988"/>
    <w:rsid w:val="00991CE2"/>
    <w:rsid w:val="0099659B"/>
    <w:rsid w:val="009A02D6"/>
    <w:rsid w:val="009A2721"/>
    <w:rsid w:val="009A2764"/>
    <w:rsid w:val="009A4AAF"/>
    <w:rsid w:val="009B0E36"/>
    <w:rsid w:val="009B2BB7"/>
    <w:rsid w:val="009C1CEF"/>
    <w:rsid w:val="009C3C7C"/>
    <w:rsid w:val="009C4349"/>
    <w:rsid w:val="009C5AB3"/>
    <w:rsid w:val="009C7090"/>
    <w:rsid w:val="009D0815"/>
    <w:rsid w:val="009D2659"/>
    <w:rsid w:val="009D3C14"/>
    <w:rsid w:val="009D6002"/>
    <w:rsid w:val="009D6A9F"/>
    <w:rsid w:val="009E01B7"/>
    <w:rsid w:val="009E18C6"/>
    <w:rsid w:val="009E2D66"/>
    <w:rsid w:val="009F3B80"/>
    <w:rsid w:val="009F62F0"/>
    <w:rsid w:val="009F6641"/>
    <w:rsid w:val="009F7661"/>
    <w:rsid w:val="00A014C5"/>
    <w:rsid w:val="00A0323C"/>
    <w:rsid w:val="00A034AE"/>
    <w:rsid w:val="00A03A84"/>
    <w:rsid w:val="00A1109F"/>
    <w:rsid w:val="00A20685"/>
    <w:rsid w:val="00A229CE"/>
    <w:rsid w:val="00A25394"/>
    <w:rsid w:val="00A44F24"/>
    <w:rsid w:val="00A51574"/>
    <w:rsid w:val="00A52038"/>
    <w:rsid w:val="00A622B0"/>
    <w:rsid w:val="00A66127"/>
    <w:rsid w:val="00A71153"/>
    <w:rsid w:val="00A816FE"/>
    <w:rsid w:val="00A90C90"/>
    <w:rsid w:val="00A90CAB"/>
    <w:rsid w:val="00A90DEC"/>
    <w:rsid w:val="00A90FA8"/>
    <w:rsid w:val="00AA1A1A"/>
    <w:rsid w:val="00AA2AEF"/>
    <w:rsid w:val="00AB2334"/>
    <w:rsid w:val="00AC2A51"/>
    <w:rsid w:val="00AC2CA5"/>
    <w:rsid w:val="00AC4ACA"/>
    <w:rsid w:val="00AC4CF3"/>
    <w:rsid w:val="00AE52E9"/>
    <w:rsid w:val="00AE5664"/>
    <w:rsid w:val="00AE5969"/>
    <w:rsid w:val="00B043CF"/>
    <w:rsid w:val="00B05F2B"/>
    <w:rsid w:val="00B11498"/>
    <w:rsid w:val="00B15332"/>
    <w:rsid w:val="00B15E07"/>
    <w:rsid w:val="00B16D28"/>
    <w:rsid w:val="00B1744D"/>
    <w:rsid w:val="00B2007E"/>
    <w:rsid w:val="00B21E51"/>
    <w:rsid w:val="00B258A0"/>
    <w:rsid w:val="00B2677E"/>
    <w:rsid w:val="00B27E59"/>
    <w:rsid w:val="00B30D43"/>
    <w:rsid w:val="00B34BE5"/>
    <w:rsid w:val="00B51AAD"/>
    <w:rsid w:val="00B57331"/>
    <w:rsid w:val="00B612CD"/>
    <w:rsid w:val="00B708C3"/>
    <w:rsid w:val="00B77D53"/>
    <w:rsid w:val="00B8493C"/>
    <w:rsid w:val="00B86FF7"/>
    <w:rsid w:val="00B96D22"/>
    <w:rsid w:val="00BA288B"/>
    <w:rsid w:val="00BA2E6C"/>
    <w:rsid w:val="00BA51BE"/>
    <w:rsid w:val="00BB2099"/>
    <w:rsid w:val="00BC39D8"/>
    <w:rsid w:val="00BC50AD"/>
    <w:rsid w:val="00BD05DD"/>
    <w:rsid w:val="00BD127B"/>
    <w:rsid w:val="00BE46BD"/>
    <w:rsid w:val="00BF4134"/>
    <w:rsid w:val="00BF41CA"/>
    <w:rsid w:val="00BF58E7"/>
    <w:rsid w:val="00BF60E3"/>
    <w:rsid w:val="00C143BC"/>
    <w:rsid w:val="00C16DC4"/>
    <w:rsid w:val="00C2463F"/>
    <w:rsid w:val="00C2763C"/>
    <w:rsid w:val="00C60CDE"/>
    <w:rsid w:val="00C763FB"/>
    <w:rsid w:val="00C8111A"/>
    <w:rsid w:val="00C86E06"/>
    <w:rsid w:val="00C918FA"/>
    <w:rsid w:val="00C92ADC"/>
    <w:rsid w:val="00C939CF"/>
    <w:rsid w:val="00CB204B"/>
    <w:rsid w:val="00CB4D69"/>
    <w:rsid w:val="00CB73B9"/>
    <w:rsid w:val="00CD4E68"/>
    <w:rsid w:val="00CD5332"/>
    <w:rsid w:val="00CD59DE"/>
    <w:rsid w:val="00CE1140"/>
    <w:rsid w:val="00CE46EF"/>
    <w:rsid w:val="00CF1338"/>
    <w:rsid w:val="00CF7F91"/>
    <w:rsid w:val="00D066BD"/>
    <w:rsid w:val="00D120D6"/>
    <w:rsid w:val="00D13B20"/>
    <w:rsid w:val="00D254D9"/>
    <w:rsid w:val="00D330C3"/>
    <w:rsid w:val="00D361CB"/>
    <w:rsid w:val="00D365AF"/>
    <w:rsid w:val="00D42B8B"/>
    <w:rsid w:val="00D62457"/>
    <w:rsid w:val="00D66DF2"/>
    <w:rsid w:val="00D6725F"/>
    <w:rsid w:val="00D720A1"/>
    <w:rsid w:val="00D73694"/>
    <w:rsid w:val="00D73C4C"/>
    <w:rsid w:val="00D76E35"/>
    <w:rsid w:val="00D85778"/>
    <w:rsid w:val="00D865AD"/>
    <w:rsid w:val="00DA3D69"/>
    <w:rsid w:val="00DA46EA"/>
    <w:rsid w:val="00DB3425"/>
    <w:rsid w:val="00DC052B"/>
    <w:rsid w:val="00DC4150"/>
    <w:rsid w:val="00DD10C7"/>
    <w:rsid w:val="00DD642A"/>
    <w:rsid w:val="00DE2F69"/>
    <w:rsid w:val="00DE5433"/>
    <w:rsid w:val="00DF0B3E"/>
    <w:rsid w:val="00DF2C12"/>
    <w:rsid w:val="00E14765"/>
    <w:rsid w:val="00E15003"/>
    <w:rsid w:val="00E2028A"/>
    <w:rsid w:val="00E23A64"/>
    <w:rsid w:val="00E24998"/>
    <w:rsid w:val="00E31032"/>
    <w:rsid w:val="00E328A6"/>
    <w:rsid w:val="00E3589D"/>
    <w:rsid w:val="00E473F0"/>
    <w:rsid w:val="00E50846"/>
    <w:rsid w:val="00E578AF"/>
    <w:rsid w:val="00E60188"/>
    <w:rsid w:val="00E622AA"/>
    <w:rsid w:val="00E74937"/>
    <w:rsid w:val="00E8026D"/>
    <w:rsid w:val="00E819BE"/>
    <w:rsid w:val="00E84C2B"/>
    <w:rsid w:val="00E854C3"/>
    <w:rsid w:val="00E90392"/>
    <w:rsid w:val="00E905EF"/>
    <w:rsid w:val="00EA21C2"/>
    <w:rsid w:val="00EA2240"/>
    <w:rsid w:val="00EB792D"/>
    <w:rsid w:val="00ED268C"/>
    <w:rsid w:val="00ED3BA2"/>
    <w:rsid w:val="00ED575F"/>
    <w:rsid w:val="00EE1E0A"/>
    <w:rsid w:val="00EF2EAC"/>
    <w:rsid w:val="00EF4F37"/>
    <w:rsid w:val="00EF6CC5"/>
    <w:rsid w:val="00F0601D"/>
    <w:rsid w:val="00F138B9"/>
    <w:rsid w:val="00F15A56"/>
    <w:rsid w:val="00F166E4"/>
    <w:rsid w:val="00F23ACE"/>
    <w:rsid w:val="00F23E0A"/>
    <w:rsid w:val="00F2472F"/>
    <w:rsid w:val="00F25845"/>
    <w:rsid w:val="00F27487"/>
    <w:rsid w:val="00F328B1"/>
    <w:rsid w:val="00F36209"/>
    <w:rsid w:val="00F44D67"/>
    <w:rsid w:val="00F44DA6"/>
    <w:rsid w:val="00F54758"/>
    <w:rsid w:val="00F55322"/>
    <w:rsid w:val="00F55A96"/>
    <w:rsid w:val="00F56E00"/>
    <w:rsid w:val="00F60EEF"/>
    <w:rsid w:val="00F61B5C"/>
    <w:rsid w:val="00F624B4"/>
    <w:rsid w:val="00F62EB0"/>
    <w:rsid w:val="00F666D3"/>
    <w:rsid w:val="00F67A6B"/>
    <w:rsid w:val="00F71322"/>
    <w:rsid w:val="00F76089"/>
    <w:rsid w:val="00F82A0D"/>
    <w:rsid w:val="00F82B83"/>
    <w:rsid w:val="00F866A0"/>
    <w:rsid w:val="00F9657D"/>
    <w:rsid w:val="00F97AB6"/>
    <w:rsid w:val="00FA03E9"/>
    <w:rsid w:val="00FA09F2"/>
    <w:rsid w:val="00FA0AFB"/>
    <w:rsid w:val="00FA284C"/>
    <w:rsid w:val="00FA664A"/>
    <w:rsid w:val="00FB0552"/>
    <w:rsid w:val="00FB57AD"/>
    <w:rsid w:val="00FB6F5B"/>
    <w:rsid w:val="00FC66F8"/>
    <w:rsid w:val="00FD270C"/>
    <w:rsid w:val="00FD2EF0"/>
    <w:rsid w:val="00FD5CD0"/>
    <w:rsid w:val="00FE7BA4"/>
    <w:rsid w:val="00FF05AB"/>
    <w:rsid w:val="00FF371E"/>
    <w:rsid w:val="00FF6A96"/>
    <w:rsid w:val="00FF7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E5A3F5"/>
  <w15:docId w15:val="{F1B2371E-67DC-4D4D-A013-B4ECB0AA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1BE"/>
    <w:rPr>
      <w:rFonts w:ascii="Times New Roman" w:hAnsi="Times New Roman" w:cs="Times New Roman"/>
      <w:sz w:val="24"/>
      <w:szCs w:val="24"/>
    </w:rPr>
  </w:style>
  <w:style w:type="paragraph" w:styleId="1">
    <w:name w:val="heading 1"/>
    <w:basedOn w:val="a"/>
    <w:next w:val="a"/>
    <w:link w:val="10"/>
    <w:uiPriority w:val="9"/>
    <w:qFormat/>
    <w:rsid w:val="00682465"/>
    <w:pPr>
      <w:keepNext/>
      <w:keepLines/>
      <w:spacing w:before="480"/>
      <w:outlineLvl w:val="0"/>
    </w:pPr>
    <w:rPr>
      <w:rFonts w:ascii="Cambria" w:hAnsi="Cambria"/>
      <w:b/>
      <w:bCs/>
      <w:color w:val="365F91"/>
      <w:sz w:val="28"/>
      <w:szCs w:val="28"/>
      <w:lang w:val="x-none"/>
    </w:rPr>
  </w:style>
  <w:style w:type="paragraph" w:styleId="2">
    <w:name w:val="heading 2"/>
    <w:basedOn w:val="a"/>
    <w:next w:val="a"/>
    <w:link w:val="20"/>
    <w:uiPriority w:val="9"/>
    <w:qFormat/>
    <w:rsid w:val="00BA51BE"/>
    <w:pPr>
      <w:keepNext/>
      <w:widowControl w:val="0"/>
      <w:numPr>
        <w:numId w:val="1"/>
      </w:numPr>
      <w:jc w:val="both"/>
      <w:outlineLvl w:val="1"/>
    </w:pPr>
    <w:rPr>
      <w:b/>
      <w:bCs/>
      <w:color w:val="000000"/>
      <w:sz w:val="28"/>
      <w:szCs w:val="28"/>
      <w:lang w:val="x-none"/>
    </w:rPr>
  </w:style>
  <w:style w:type="paragraph" w:styleId="3">
    <w:name w:val="heading 3"/>
    <w:basedOn w:val="a"/>
    <w:next w:val="a"/>
    <w:link w:val="30"/>
    <w:uiPriority w:val="9"/>
    <w:qFormat/>
    <w:rsid w:val="00AC2CA5"/>
    <w:p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AC2CA5"/>
    <w:p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AC2CA5"/>
    <w:pPr>
      <w:keepNext/>
      <w:keepLines/>
      <w:spacing w:before="200" w:line="276" w:lineRule="auto"/>
      <w:ind w:firstLine="482"/>
      <w:jc w:val="both"/>
      <w:outlineLvl w:val="4"/>
    </w:pPr>
    <w:rPr>
      <w:sz w:val="22"/>
      <w:szCs w:val="22"/>
    </w:rPr>
  </w:style>
  <w:style w:type="paragraph" w:styleId="6">
    <w:name w:val="heading 6"/>
    <w:basedOn w:val="a"/>
    <w:next w:val="a"/>
    <w:link w:val="60"/>
    <w:uiPriority w:val="9"/>
    <w:qFormat/>
    <w:rsid w:val="00AC2CA5"/>
    <w:pPr>
      <w:keepNext/>
      <w:keepLines/>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AC2CA5"/>
    <w:pPr>
      <w:keepNext/>
      <w:keepLines/>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AC2CA5"/>
    <w:pPr>
      <w:keepNext/>
      <w:keepLines/>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AC2CA5"/>
    <w:pPr>
      <w:keepNext/>
      <w:keepLines/>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82465"/>
    <w:rPr>
      <w:rFonts w:ascii="Cambria" w:hAnsi="Cambria" w:cs="Times New Roman"/>
      <w:b/>
      <w:bCs/>
      <w:color w:val="365F91"/>
      <w:sz w:val="28"/>
      <w:szCs w:val="28"/>
      <w:lang w:val="x-none" w:eastAsia="ru-RU"/>
    </w:rPr>
  </w:style>
  <w:style w:type="character" w:customStyle="1" w:styleId="20">
    <w:name w:val="Заголовок 2 Знак"/>
    <w:link w:val="2"/>
    <w:uiPriority w:val="9"/>
    <w:locked/>
    <w:rsid w:val="00BA51BE"/>
    <w:rPr>
      <w:rFonts w:ascii="Times New Roman" w:hAnsi="Times New Roman" w:cs="Times New Roman"/>
      <w:b/>
      <w:bCs/>
      <w:color w:val="000000"/>
      <w:sz w:val="28"/>
      <w:szCs w:val="28"/>
      <w:lang w:val="x-none" w:eastAsia="ru-RU"/>
    </w:rPr>
  </w:style>
  <w:style w:type="paragraph" w:customStyle="1" w:styleId="ParagraphStyle">
    <w:name w:val="Paragraph Style"/>
    <w:rsid w:val="00BA51BE"/>
    <w:pPr>
      <w:widowControl w:val="0"/>
      <w:autoSpaceDE w:val="0"/>
      <w:autoSpaceDN w:val="0"/>
      <w:adjustRightInd w:val="0"/>
    </w:pPr>
    <w:rPr>
      <w:rFonts w:ascii="Times New Roman" w:hAnsi="Times New Roman" w:cs="Times New Roman"/>
      <w:sz w:val="24"/>
      <w:szCs w:val="24"/>
    </w:rPr>
  </w:style>
  <w:style w:type="character" w:customStyle="1" w:styleId="Normaltext">
    <w:name w:val="Normal text"/>
    <w:rsid w:val="00BA51BE"/>
    <w:rPr>
      <w:sz w:val="20"/>
    </w:rPr>
  </w:style>
  <w:style w:type="character" w:customStyle="1" w:styleId="Heading">
    <w:name w:val="Heading"/>
    <w:uiPriority w:val="99"/>
    <w:rsid w:val="00BA51BE"/>
    <w:rPr>
      <w:b/>
      <w:sz w:val="20"/>
    </w:rPr>
  </w:style>
  <w:style w:type="character" w:customStyle="1" w:styleId="Keywords">
    <w:name w:val="Keywords"/>
    <w:uiPriority w:val="99"/>
    <w:rsid w:val="00BA51BE"/>
    <w:rPr>
      <w:i/>
      <w:color w:val="800000"/>
      <w:sz w:val="20"/>
    </w:rPr>
  </w:style>
  <w:style w:type="paragraph" w:styleId="a3">
    <w:name w:val="Body Text"/>
    <w:aliases w:val="contents,Body Text Russian"/>
    <w:basedOn w:val="a"/>
    <w:link w:val="a4"/>
    <w:uiPriority w:val="99"/>
    <w:rsid w:val="00BA51BE"/>
    <w:pPr>
      <w:spacing w:after="100" w:afterAutospacing="1"/>
      <w:jc w:val="both"/>
    </w:pPr>
    <w:rPr>
      <w:sz w:val="20"/>
      <w:szCs w:val="20"/>
      <w:lang w:val="x-none" w:eastAsia="x-none"/>
    </w:rPr>
  </w:style>
  <w:style w:type="character" w:customStyle="1" w:styleId="a4">
    <w:name w:val="Основной текст Знак"/>
    <w:aliases w:val="contents Знак,Body Text Russian Знак"/>
    <w:link w:val="a3"/>
    <w:uiPriority w:val="99"/>
    <w:locked/>
    <w:rsid w:val="00BA51BE"/>
    <w:rPr>
      <w:rFonts w:ascii="Times New Roman" w:hAnsi="Times New Roman" w:cs="Times New Roman"/>
      <w:sz w:val="20"/>
      <w:szCs w:val="20"/>
    </w:rPr>
  </w:style>
  <w:style w:type="character" w:styleId="a5">
    <w:name w:val="Hyperlink"/>
    <w:uiPriority w:val="99"/>
    <w:rsid w:val="00BA51BE"/>
    <w:rPr>
      <w:rFonts w:cs="Times New Roman"/>
      <w:color w:val="0000FF"/>
      <w:u w:val="single"/>
    </w:rPr>
  </w:style>
  <w:style w:type="paragraph" w:customStyle="1" w:styleId="13">
    <w:name w:val="заголовок 13"/>
    <w:basedOn w:val="a"/>
    <w:next w:val="a"/>
    <w:rsid w:val="00BA51BE"/>
    <w:pPr>
      <w:keepNext/>
      <w:autoSpaceDE w:val="0"/>
      <w:autoSpaceDN w:val="0"/>
      <w:spacing w:before="240" w:after="60"/>
      <w:jc w:val="center"/>
    </w:pPr>
    <w:rPr>
      <w:b/>
      <w:caps/>
      <w:kern w:val="28"/>
      <w:szCs w:val="20"/>
    </w:rPr>
  </w:style>
  <w:style w:type="paragraph" w:customStyle="1" w:styleId="a6">
    <w:name w:val="Инструкция"/>
    <w:basedOn w:val="a"/>
    <w:rsid w:val="00682465"/>
    <w:pPr>
      <w:autoSpaceDE w:val="0"/>
      <w:autoSpaceDN w:val="0"/>
      <w:ind w:firstLine="720"/>
      <w:jc w:val="both"/>
    </w:pPr>
    <w:rPr>
      <w:sz w:val="20"/>
      <w:szCs w:val="20"/>
    </w:rPr>
  </w:style>
  <w:style w:type="paragraph" w:styleId="a7">
    <w:name w:val="List Paragraph"/>
    <w:basedOn w:val="a"/>
    <w:uiPriority w:val="34"/>
    <w:qFormat/>
    <w:rsid w:val="00043F5F"/>
    <w:pPr>
      <w:ind w:left="720"/>
      <w:contextualSpacing/>
    </w:pPr>
  </w:style>
  <w:style w:type="paragraph" w:customStyle="1" w:styleId="ConsPlusNormal">
    <w:name w:val="ConsPlusNormal"/>
    <w:link w:val="ConsPlusNormal0"/>
    <w:rsid w:val="00F76089"/>
    <w:pPr>
      <w:widowControl w:val="0"/>
      <w:autoSpaceDE w:val="0"/>
      <w:autoSpaceDN w:val="0"/>
      <w:adjustRightInd w:val="0"/>
    </w:pPr>
    <w:rPr>
      <w:rFonts w:ascii="Arial" w:hAnsi="Arial" w:cs="Arial"/>
    </w:rPr>
  </w:style>
  <w:style w:type="paragraph" w:styleId="a8">
    <w:name w:val="Balloon Text"/>
    <w:basedOn w:val="a"/>
    <w:link w:val="a9"/>
    <w:uiPriority w:val="99"/>
    <w:semiHidden/>
    <w:unhideWhenUsed/>
    <w:rsid w:val="004171AC"/>
    <w:rPr>
      <w:rFonts w:ascii="Tahoma" w:hAnsi="Tahoma"/>
      <w:sz w:val="16"/>
      <w:szCs w:val="16"/>
      <w:lang w:val="x-none" w:eastAsia="x-none"/>
    </w:rPr>
  </w:style>
  <w:style w:type="character" w:customStyle="1" w:styleId="a9">
    <w:name w:val="Текст выноски Знак"/>
    <w:link w:val="a8"/>
    <w:uiPriority w:val="99"/>
    <w:semiHidden/>
    <w:locked/>
    <w:rsid w:val="004171AC"/>
    <w:rPr>
      <w:rFonts w:ascii="Tahoma" w:hAnsi="Tahoma" w:cs="Tahoma"/>
      <w:sz w:val="16"/>
      <w:szCs w:val="16"/>
    </w:rPr>
  </w:style>
  <w:style w:type="character" w:styleId="aa">
    <w:name w:val="annotation reference"/>
    <w:uiPriority w:val="99"/>
    <w:semiHidden/>
    <w:unhideWhenUsed/>
    <w:rsid w:val="004171AC"/>
    <w:rPr>
      <w:rFonts w:cs="Times New Roman"/>
      <w:sz w:val="16"/>
      <w:szCs w:val="16"/>
    </w:rPr>
  </w:style>
  <w:style w:type="paragraph" w:styleId="ab">
    <w:name w:val="annotation text"/>
    <w:basedOn w:val="a"/>
    <w:link w:val="ac"/>
    <w:uiPriority w:val="99"/>
    <w:semiHidden/>
    <w:unhideWhenUsed/>
    <w:rsid w:val="004171AC"/>
    <w:rPr>
      <w:sz w:val="20"/>
      <w:szCs w:val="20"/>
      <w:lang w:val="x-none" w:eastAsia="x-none"/>
    </w:rPr>
  </w:style>
  <w:style w:type="character" w:customStyle="1" w:styleId="ac">
    <w:name w:val="Текст примечания Знак"/>
    <w:link w:val="ab"/>
    <w:uiPriority w:val="99"/>
    <w:semiHidden/>
    <w:locked/>
    <w:rsid w:val="004171AC"/>
    <w:rPr>
      <w:rFonts w:ascii="Times New Roman" w:hAnsi="Times New Roman" w:cs="Times New Roman"/>
    </w:rPr>
  </w:style>
  <w:style w:type="paragraph" w:styleId="ad">
    <w:name w:val="annotation subject"/>
    <w:basedOn w:val="ab"/>
    <w:next w:val="ab"/>
    <w:link w:val="ae"/>
    <w:uiPriority w:val="99"/>
    <w:semiHidden/>
    <w:unhideWhenUsed/>
    <w:rsid w:val="004171AC"/>
    <w:rPr>
      <w:b/>
      <w:bCs/>
    </w:rPr>
  </w:style>
  <w:style w:type="character" w:customStyle="1" w:styleId="ae">
    <w:name w:val="Тема примечания Знак"/>
    <w:link w:val="ad"/>
    <w:uiPriority w:val="99"/>
    <w:semiHidden/>
    <w:locked/>
    <w:rsid w:val="004171AC"/>
    <w:rPr>
      <w:rFonts w:ascii="Times New Roman" w:hAnsi="Times New Roman" w:cs="Times New Roman"/>
      <w:b/>
      <w:bCs/>
    </w:rPr>
  </w:style>
  <w:style w:type="paragraph" w:styleId="HTML">
    <w:name w:val="HTML Preformatted"/>
    <w:basedOn w:val="a"/>
    <w:link w:val="HTML0"/>
    <w:uiPriority w:val="99"/>
    <w:rsid w:val="00E15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locked/>
    <w:rsid w:val="00E15003"/>
    <w:rPr>
      <w:rFonts w:ascii="Courier New" w:hAnsi="Courier New" w:cs="Courier New"/>
    </w:rPr>
  </w:style>
  <w:style w:type="paragraph" w:customStyle="1" w:styleId="af">
    <w:name w:val="Содержимое таблицы"/>
    <w:basedOn w:val="a"/>
    <w:rsid w:val="00095F57"/>
    <w:pPr>
      <w:widowControl w:val="0"/>
      <w:suppressLineNumbers/>
      <w:suppressAutoHyphens/>
    </w:pPr>
    <w:rPr>
      <w:rFonts w:ascii="Liberation Sans" w:eastAsia="SimSun" w:hAnsi="Liberation Sans" w:cs="Mangal"/>
      <w:kern w:val="1"/>
      <w:sz w:val="18"/>
      <w:lang w:eastAsia="zh-CN" w:bidi="hi-IN"/>
    </w:rPr>
  </w:style>
  <w:style w:type="paragraph" w:styleId="af0">
    <w:name w:val="Signature"/>
    <w:basedOn w:val="a"/>
    <w:link w:val="af1"/>
    <w:uiPriority w:val="99"/>
    <w:rsid w:val="00095F57"/>
    <w:pPr>
      <w:widowControl w:val="0"/>
      <w:suppressLineNumbers/>
      <w:suppressAutoHyphens/>
      <w:spacing w:after="170"/>
    </w:pPr>
    <w:rPr>
      <w:rFonts w:ascii="Liberation Sans" w:eastAsia="SimSun" w:hAnsi="Liberation Sans" w:cs="Mangal"/>
      <w:kern w:val="1"/>
      <w:lang w:val="x-none" w:eastAsia="zh-CN" w:bidi="hi-IN"/>
    </w:rPr>
  </w:style>
  <w:style w:type="character" w:customStyle="1" w:styleId="af1">
    <w:name w:val="Подпись Знак"/>
    <w:link w:val="af0"/>
    <w:uiPriority w:val="99"/>
    <w:locked/>
    <w:rsid w:val="00095F57"/>
    <w:rPr>
      <w:rFonts w:ascii="Liberation Sans" w:eastAsia="SimSun" w:hAnsi="Liberation Sans" w:cs="Mangal"/>
      <w:kern w:val="1"/>
      <w:sz w:val="24"/>
      <w:szCs w:val="24"/>
      <w:lang w:val="x-none" w:eastAsia="zh-CN" w:bidi="hi-IN"/>
    </w:rPr>
  </w:style>
  <w:style w:type="paragraph" w:customStyle="1" w:styleId="af2">
    <w:name w:val="Заголовок таблицы"/>
    <w:basedOn w:val="af"/>
    <w:rsid w:val="00095F57"/>
    <w:pPr>
      <w:jc w:val="center"/>
    </w:pPr>
    <w:rPr>
      <w:bCs/>
      <w:sz w:val="16"/>
    </w:rPr>
  </w:style>
  <w:style w:type="paragraph" w:styleId="af3">
    <w:name w:val="No Spacing"/>
    <w:link w:val="af4"/>
    <w:uiPriority w:val="1"/>
    <w:qFormat/>
    <w:rsid w:val="00B77D53"/>
    <w:rPr>
      <w:rFonts w:ascii="Times New Roman" w:hAnsi="Times New Roman" w:cs="Times New Roman"/>
      <w:sz w:val="24"/>
      <w:szCs w:val="24"/>
    </w:rPr>
  </w:style>
  <w:style w:type="character" w:customStyle="1" w:styleId="af4">
    <w:name w:val="Без интервала Знак"/>
    <w:link w:val="af3"/>
    <w:uiPriority w:val="99"/>
    <w:rsid w:val="008C5CE8"/>
    <w:rPr>
      <w:rFonts w:ascii="Times New Roman" w:hAnsi="Times New Roman" w:cs="Times New Roman"/>
      <w:sz w:val="24"/>
      <w:szCs w:val="24"/>
    </w:rPr>
  </w:style>
  <w:style w:type="table" w:customStyle="1" w:styleId="TableStyle3">
    <w:name w:val="TableStyle3"/>
    <w:rsid w:val="00A014C5"/>
    <w:rPr>
      <w:rFonts w:ascii="Arial" w:hAnsi="Arial" w:cs="Times New Roman"/>
      <w:sz w:val="16"/>
      <w:szCs w:val="22"/>
    </w:rPr>
    <w:tblPr>
      <w:tblCellMar>
        <w:top w:w="0" w:type="dxa"/>
        <w:left w:w="0" w:type="dxa"/>
        <w:bottom w:w="0" w:type="dxa"/>
        <w:right w:w="0" w:type="dxa"/>
      </w:tblCellMar>
    </w:tblPr>
  </w:style>
  <w:style w:type="paragraph" w:styleId="af5">
    <w:name w:val="header"/>
    <w:basedOn w:val="a"/>
    <w:link w:val="af6"/>
    <w:uiPriority w:val="99"/>
    <w:unhideWhenUsed/>
    <w:rsid w:val="00E578AF"/>
    <w:pPr>
      <w:tabs>
        <w:tab w:val="center" w:pos="4677"/>
        <w:tab w:val="right" w:pos="9355"/>
      </w:tabs>
    </w:pPr>
  </w:style>
  <w:style w:type="character" w:customStyle="1" w:styleId="af6">
    <w:name w:val="Верхний колонтитул Знак"/>
    <w:link w:val="af5"/>
    <w:uiPriority w:val="99"/>
    <w:rsid w:val="00E578AF"/>
    <w:rPr>
      <w:rFonts w:ascii="Times New Roman" w:hAnsi="Times New Roman" w:cs="Times New Roman"/>
      <w:sz w:val="24"/>
      <w:szCs w:val="24"/>
    </w:rPr>
  </w:style>
  <w:style w:type="paragraph" w:styleId="af7">
    <w:name w:val="footer"/>
    <w:basedOn w:val="a"/>
    <w:link w:val="af8"/>
    <w:uiPriority w:val="99"/>
    <w:unhideWhenUsed/>
    <w:rsid w:val="00E578AF"/>
    <w:pPr>
      <w:tabs>
        <w:tab w:val="center" w:pos="4677"/>
        <w:tab w:val="right" w:pos="9355"/>
      </w:tabs>
    </w:pPr>
  </w:style>
  <w:style w:type="character" w:customStyle="1" w:styleId="af8">
    <w:name w:val="Нижний колонтитул Знак"/>
    <w:link w:val="af7"/>
    <w:uiPriority w:val="99"/>
    <w:rsid w:val="00E578AF"/>
    <w:rPr>
      <w:rFonts w:ascii="Times New Roman" w:hAnsi="Times New Roman" w:cs="Times New Roman"/>
      <w:sz w:val="24"/>
      <w:szCs w:val="24"/>
    </w:rPr>
  </w:style>
  <w:style w:type="paragraph" w:styleId="af9">
    <w:name w:val="Normal (Web)"/>
    <w:aliases w:val="Обычный (Web)"/>
    <w:basedOn w:val="a"/>
    <w:link w:val="afa"/>
    <w:uiPriority w:val="99"/>
    <w:unhideWhenUsed/>
    <w:qFormat/>
    <w:rsid w:val="00050022"/>
  </w:style>
  <w:style w:type="paragraph" w:styleId="31">
    <w:name w:val="Body Text 3"/>
    <w:basedOn w:val="a"/>
    <w:link w:val="32"/>
    <w:uiPriority w:val="99"/>
    <w:semiHidden/>
    <w:unhideWhenUsed/>
    <w:rsid w:val="00050022"/>
    <w:pPr>
      <w:spacing w:after="120"/>
    </w:pPr>
    <w:rPr>
      <w:sz w:val="16"/>
      <w:szCs w:val="16"/>
      <w:lang w:val="x-none" w:eastAsia="x-none"/>
    </w:rPr>
  </w:style>
  <w:style w:type="character" w:customStyle="1" w:styleId="32">
    <w:name w:val="Основной текст 3 Знак"/>
    <w:link w:val="31"/>
    <w:uiPriority w:val="99"/>
    <w:semiHidden/>
    <w:rsid w:val="00050022"/>
    <w:rPr>
      <w:rFonts w:ascii="Times New Roman" w:hAnsi="Times New Roman" w:cs="Times New Roman"/>
      <w:sz w:val="16"/>
      <w:szCs w:val="16"/>
      <w:lang w:val="x-none" w:eastAsia="x-none"/>
    </w:rPr>
  </w:style>
  <w:style w:type="paragraph" w:customStyle="1" w:styleId="11">
    <w:name w:val="Обычный1"/>
    <w:rsid w:val="00050022"/>
    <w:pPr>
      <w:contextualSpacing/>
    </w:pPr>
    <w:rPr>
      <w:rFonts w:ascii="Times New Roman" w:hAnsi="Times New Roman" w:cs="Times New Roman"/>
      <w:sz w:val="22"/>
      <w:szCs w:val="22"/>
    </w:rPr>
  </w:style>
  <w:style w:type="character" w:customStyle="1" w:styleId="ConsPlusNormal0">
    <w:name w:val="ConsPlusNormal Знак"/>
    <w:link w:val="ConsPlusNormal"/>
    <w:locked/>
    <w:rsid w:val="00050022"/>
    <w:rPr>
      <w:rFonts w:ascii="Arial" w:hAnsi="Arial" w:cs="Arial"/>
    </w:rPr>
  </w:style>
  <w:style w:type="character" w:customStyle="1" w:styleId="30">
    <w:name w:val="Заголовок 3 Знак"/>
    <w:basedOn w:val="a0"/>
    <w:link w:val="3"/>
    <w:uiPriority w:val="9"/>
    <w:rsid w:val="00AC2CA5"/>
    <w:rPr>
      <w:rFonts w:ascii="Times New Roman" w:hAnsi="Times New Roman" w:cs="Times New Roman"/>
      <w:bCs/>
      <w:sz w:val="22"/>
      <w:szCs w:val="22"/>
    </w:rPr>
  </w:style>
  <w:style w:type="character" w:customStyle="1" w:styleId="40">
    <w:name w:val="Заголовок 4 Знак"/>
    <w:basedOn w:val="a0"/>
    <w:link w:val="4"/>
    <w:uiPriority w:val="9"/>
    <w:rsid w:val="00AC2CA5"/>
    <w:rPr>
      <w:rFonts w:ascii="Times New Roman" w:hAnsi="Times New Roman" w:cs="Times New Roman"/>
      <w:bCs/>
      <w:iCs/>
      <w:sz w:val="22"/>
      <w:szCs w:val="22"/>
    </w:rPr>
  </w:style>
  <w:style w:type="character" w:customStyle="1" w:styleId="50">
    <w:name w:val="Заголовок 5 Знак"/>
    <w:basedOn w:val="a0"/>
    <w:link w:val="5"/>
    <w:uiPriority w:val="9"/>
    <w:rsid w:val="00AC2CA5"/>
    <w:rPr>
      <w:rFonts w:ascii="Times New Roman" w:hAnsi="Times New Roman" w:cs="Times New Roman"/>
      <w:sz w:val="22"/>
      <w:szCs w:val="22"/>
    </w:rPr>
  </w:style>
  <w:style w:type="character" w:customStyle="1" w:styleId="60">
    <w:name w:val="Заголовок 6 Знак"/>
    <w:basedOn w:val="a0"/>
    <w:link w:val="6"/>
    <w:uiPriority w:val="9"/>
    <w:rsid w:val="00AC2CA5"/>
    <w:rPr>
      <w:rFonts w:ascii="Times New Roman" w:hAnsi="Times New Roman" w:cs="Times New Roman"/>
      <w:i/>
      <w:iCs/>
      <w:color w:val="243F60"/>
      <w:sz w:val="22"/>
      <w:szCs w:val="22"/>
    </w:rPr>
  </w:style>
  <w:style w:type="character" w:customStyle="1" w:styleId="70">
    <w:name w:val="Заголовок 7 Знак"/>
    <w:basedOn w:val="a0"/>
    <w:link w:val="7"/>
    <w:uiPriority w:val="9"/>
    <w:rsid w:val="00AC2CA5"/>
    <w:rPr>
      <w:rFonts w:ascii="Times New Roman" w:hAnsi="Times New Roman" w:cs="Times New Roman"/>
      <w:i/>
      <w:iCs/>
      <w:color w:val="404040"/>
      <w:sz w:val="22"/>
      <w:szCs w:val="22"/>
    </w:rPr>
  </w:style>
  <w:style w:type="character" w:customStyle="1" w:styleId="80">
    <w:name w:val="Заголовок 8 Знак"/>
    <w:basedOn w:val="a0"/>
    <w:link w:val="8"/>
    <w:uiPriority w:val="9"/>
    <w:rsid w:val="00AC2CA5"/>
    <w:rPr>
      <w:rFonts w:ascii="Times New Roman" w:hAnsi="Times New Roman" w:cs="Times New Roman"/>
      <w:color w:val="4F81BD"/>
      <w:sz w:val="22"/>
    </w:rPr>
  </w:style>
  <w:style w:type="character" w:customStyle="1" w:styleId="90">
    <w:name w:val="Заголовок 9 Знак"/>
    <w:basedOn w:val="a0"/>
    <w:link w:val="9"/>
    <w:uiPriority w:val="9"/>
    <w:rsid w:val="00AC2CA5"/>
    <w:rPr>
      <w:rFonts w:ascii="Times New Roman" w:hAnsi="Times New Roman" w:cs="Times New Roman"/>
      <w:i/>
      <w:iCs/>
      <w:color w:val="404040"/>
      <w:sz w:val="22"/>
    </w:rPr>
  </w:style>
  <w:style w:type="character" w:customStyle="1" w:styleId="12">
    <w:name w:val="Неразрешенное упоминание1"/>
    <w:basedOn w:val="a0"/>
    <w:uiPriority w:val="99"/>
    <w:semiHidden/>
    <w:unhideWhenUsed/>
    <w:rsid w:val="00637E32"/>
    <w:rPr>
      <w:color w:val="605E5C"/>
      <w:shd w:val="clear" w:color="auto" w:fill="E1DFDD"/>
    </w:rPr>
  </w:style>
  <w:style w:type="character" w:customStyle="1" w:styleId="afa">
    <w:name w:val="Обычный (веб) Знак"/>
    <w:aliases w:val="Обычный (Web) Знак"/>
    <w:link w:val="af9"/>
    <w:uiPriority w:val="99"/>
    <w:rsid w:val="003B5058"/>
    <w:rPr>
      <w:rFonts w:ascii="Times New Roman" w:hAnsi="Times New Roman" w:cs="Times New Roman"/>
      <w:sz w:val="24"/>
      <w:szCs w:val="24"/>
    </w:rPr>
  </w:style>
  <w:style w:type="paragraph" w:customStyle="1" w:styleId="Standard">
    <w:name w:val="Standard"/>
    <w:qFormat/>
    <w:rsid w:val="0071134B"/>
    <w:pPr>
      <w:suppressAutoHyphens/>
      <w:textAlignment w:val="baseline"/>
    </w:pPr>
    <w:rPr>
      <w:rFonts w:ascii="Times New Roman" w:hAnsi="Times New Roman" w:cs="Times New Roman"/>
      <w:kern w:val="2"/>
      <w:sz w:val="24"/>
      <w:szCs w:val="24"/>
      <w:lang w:eastAsia="zh-CN"/>
    </w:rPr>
  </w:style>
  <w:style w:type="character" w:customStyle="1" w:styleId="UnresolvedMention">
    <w:name w:val="Unresolved Mention"/>
    <w:basedOn w:val="a0"/>
    <w:uiPriority w:val="99"/>
    <w:semiHidden/>
    <w:unhideWhenUsed/>
    <w:rsid w:val="006E6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45674">
      <w:bodyDiv w:val="1"/>
      <w:marLeft w:val="0"/>
      <w:marRight w:val="0"/>
      <w:marTop w:val="0"/>
      <w:marBottom w:val="0"/>
      <w:divBdr>
        <w:top w:val="none" w:sz="0" w:space="0" w:color="auto"/>
        <w:left w:val="none" w:sz="0" w:space="0" w:color="auto"/>
        <w:bottom w:val="none" w:sz="0" w:space="0" w:color="auto"/>
        <w:right w:val="none" w:sz="0" w:space="0" w:color="auto"/>
      </w:divBdr>
    </w:div>
    <w:div w:id="121193961">
      <w:bodyDiv w:val="1"/>
      <w:marLeft w:val="0"/>
      <w:marRight w:val="0"/>
      <w:marTop w:val="0"/>
      <w:marBottom w:val="0"/>
      <w:divBdr>
        <w:top w:val="none" w:sz="0" w:space="0" w:color="auto"/>
        <w:left w:val="none" w:sz="0" w:space="0" w:color="auto"/>
        <w:bottom w:val="none" w:sz="0" w:space="0" w:color="auto"/>
        <w:right w:val="none" w:sz="0" w:space="0" w:color="auto"/>
      </w:divBdr>
    </w:div>
    <w:div w:id="123818094">
      <w:bodyDiv w:val="1"/>
      <w:marLeft w:val="0"/>
      <w:marRight w:val="0"/>
      <w:marTop w:val="0"/>
      <w:marBottom w:val="0"/>
      <w:divBdr>
        <w:top w:val="none" w:sz="0" w:space="0" w:color="auto"/>
        <w:left w:val="none" w:sz="0" w:space="0" w:color="auto"/>
        <w:bottom w:val="none" w:sz="0" w:space="0" w:color="auto"/>
        <w:right w:val="none" w:sz="0" w:space="0" w:color="auto"/>
      </w:divBdr>
    </w:div>
    <w:div w:id="149299544">
      <w:bodyDiv w:val="1"/>
      <w:marLeft w:val="0"/>
      <w:marRight w:val="0"/>
      <w:marTop w:val="0"/>
      <w:marBottom w:val="0"/>
      <w:divBdr>
        <w:top w:val="none" w:sz="0" w:space="0" w:color="auto"/>
        <w:left w:val="none" w:sz="0" w:space="0" w:color="auto"/>
        <w:bottom w:val="none" w:sz="0" w:space="0" w:color="auto"/>
        <w:right w:val="none" w:sz="0" w:space="0" w:color="auto"/>
      </w:divBdr>
    </w:div>
    <w:div w:id="189951211">
      <w:bodyDiv w:val="1"/>
      <w:marLeft w:val="0"/>
      <w:marRight w:val="0"/>
      <w:marTop w:val="0"/>
      <w:marBottom w:val="0"/>
      <w:divBdr>
        <w:top w:val="none" w:sz="0" w:space="0" w:color="auto"/>
        <w:left w:val="none" w:sz="0" w:space="0" w:color="auto"/>
        <w:bottom w:val="none" w:sz="0" w:space="0" w:color="auto"/>
        <w:right w:val="none" w:sz="0" w:space="0" w:color="auto"/>
      </w:divBdr>
      <w:divsChild>
        <w:div w:id="9988000">
          <w:marLeft w:val="0"/>
          <w:marRight w:val="0"/>
          <w:marTop w:val="0"/>
          <w:marBottom w:val="0"/>
          <w:divBdr>
            <w:top w:val="single" w:sz="2" w:space="0" w:color="D6EEFF"/>
            <w:left w:val="none" w:sz="0" w:space="0" w:color="auto"/>
            <w:bottom w:val="none" w:sz="0" w:space="0" w:color="auto"/>
            <w:right w:val="none" w:sz="0" w:space="0" w:color="auto"/>
          </w:divBdr>
        </w:div>
      </w:divsChild>
    </w:div>
    <w:div w:id="241529865">
      <w:bodyDiv w:val="1"/>
      <w:marLeft w:val="0"/>
      <w:marRight w:val="0"/>
      <w:marTop w:val="0"/>
      <w:marBottom w:val="0"/>
      <w:divBdr>
        <w:top w:val="none" w:sz="0" w:space="0" w:color="auto"/>
        <w:left w:val="none" w:sz="0" w:space="0" w:color="auto"/>
        <w:bottom w:val="none" w:sz="0" w:space="0" w:color="auto"/>
        <w:right w:val="none" w:sz="0" w:space="0" w:color="auto"/>
      </w:divBdr>
    </w:div>
    <w:div w:id="393168309">
      <w:bodyDiv w:val="1"/>
      <w:marLeft w:val="0"/>
      <w:marRight w:val="0"/>
      <w:marTop w:val="0"/>
      <w:marBottom w:val="0"/>
      <w:divBdr>
        <w:top w:val="none" w:sz="0" w:space="0" w:color="auto"/>
        <w:left w:val="none" w:sz="0" w:space="0" w:color="auto"/>
        <w:bottom w:val="none" w:sz="0" w:space="0" w:color="auto"/>
        <w:right w:val="none" w:sz="0" w:space="0" w:color="auto"/>
      </w:divBdr>
    </w:div>
    <w:div w:id="790440535">
      <w:bodyDiv w:val="1"/>
      <w:marLeft w:val="0"/>
      <w:marRight w:val="0"/>
      <w:marTop w:val="0"/>
      <w:marBottom w:val="0"/>
      <w:divBdr>
        <w:top w:val="none" w:sz="0" w:space="0" w:color="auto"/>
        <w:left w:val="none" w:sz="0" w:space="0" w:color="auto"/>
        <w:bottom w:val="none" w:sz="0" w:space="0" w:color="auto"/>
        <w:right w:val="none" w:sz="0" w:space="0" w:color="auto"/>
      </w:divBdr>
      <w:divsChild>
        <w:div w:id="150603030">
          <w:marLeft w:val="0"/>
          <w:marRight w:val="0"/>
          <w:marTop w:val="0"/>
          <w:marBottom w:val="0"/>
          <w:divBdr>
            <w:top w:val="single" w:sz="2" w:space="0" w:color="D6EEFF"/>
            <w:left w:val="none" w:sz="0" w:space="0" w:color="auto"/>
            <w:bottom w:val="none" w:sz="0" w:space="0" w:color="auto"/>
            <w:right w:val="none" w:sz="0" w:space="0" w:color="auto"/>
          </w:divBdr>
        </w:div>
      </w:divsChild>
    </w:div>
    <w:div w:id="1021206883">
      <w:bodyDiv w:val="1"/>
      <w:marLeft w:val="0"/>
      <w:marRight w:val="0"/>
      <w:marTop w:val="0"/>
      <w:marBottom w:val="0"/>
      <w:divBdr>
        <w:top w:val="none" w:sz="0" w:space="0" w:color="auto"/>
        <w:left w:val="none" w:sz="0" w:space="0" w:color="auto"/>
        <w:bottom w:val="none" w:sz="0" w:space="0" w:color="auto"/>
        <w:right w:val="none" w:sz="0" w:space="0" w:color="auto"/>
      </w:divBdr>
    </w:div>
    <w:div w:id="1063797683">
      <w:bodyDiv w:val="1"/>
      <w:marLeft w:val="0"/>
      <w:marRight w:val="0"/>
      <w:marTop w:val="0"/>
      <w:marBottom w:val="0"/>
      <w:divBdr>
        <w:top w:val="none" w:sz="0" w:space="0" w:color="auto"/>
        <w:left w:val="none" w:sz="0" w:space="0" w:color="auto"/>
        <w:bottom w:val="none" w:sz="0" w:space="0" w:color="auto"/>
        <w:right w:val="none" w:sz="0" w:space="0" w:color="auto"/>
      </w:divBdr>
      <w:divsChild>
        <w:div w:id="893345957">
          <w:marLeft w:val="0"/>
          <w:marRight w:val="0"/>
          <w:marTop w:val="0"/>
          <w:marBottom w:val="0"/>
          <w:divBdr>
            <w:top w:val="single" w:sz="2" w:space="0" w:color="D6EEFF"/>
            <w:left w:val="none" w:sz="0" w:space="0" w:color="auto"/>
            <w:bottom w:val="none" w:sz="0" w:space="0" w:color="auto"/>
            <w:right w:val="none" w:sz="0" w:space="0" w:color="auto"/>
          </w:divBdr>
        </w:div>
      </w:divsChild>
    </w:div>
    <w:div w:id="1239289780">
      <w:marLeft w:val="0"/>
      <w:marRight w:val="0"/>
      <w:marTop w:val="0"/>
      <w:marBottom w:val="0"/>
      <w:divBdr>
        <w:top w:val="none" w:sz="0" w:space="0" w:color="auto"/>
        <w:left w:val="none" w:sz="0" w:space="0" w:color="auto"/>
        <w:bottom w:val="none" w:sz="0" w:space="0" w:color="auto"/>
        <w:right w:val="none" w:sz="0" w:space="0" w:color="auto"/>
      </w:divBdr>
    </w:div>
    <w:div w:id="1239289781">
      <w:marLeft w:val="0"/>
      <w:marRight w:val="0"/>
      <w:marTop w:val="0"/>
      <w:marBottom w:val="0"/>
      <w:divBdr>
        <w:top w:val="none" w:sz="0" w:space="0" w:color="auto"/>
        <w:left w:val="none" w:sz="0" w:space="0" w:color="auto"/>
        <w:bottom w:val="none" w:sz="0" w:space="0" w:color="auto"/>
        <w:right w:val="none" w:sz="0" w:space="0" w:color="auto"/>
      </w:divBdr>
    </w:div>
    <w:div w:id="1239289782">
      <w:marLeft w:val="0"/>
      <w:marRight w:val="0"/>
      <w:marTop w:val="0"/>
      <w:marBottom w:val="0"/>
      <w:divBdr>
        <w:top w:val="none" w:sz="0" w:space="0" w:color="auto"/>
        <w:left w:val="none" w:sz="0" w:space="0" w:color="auto"/>
        <w:bottom w:val="none" w:sz="0" w:space="0" w:color="auto"/>
        <w:right w:val="none" w:sz="0" w:space="0" w:color="auto"/>
      </w:divBdr>
    </w:div>
    <w:div w:id="1301109981">
      <w:bodyDiv w:val="1"/>
      <w:marLeft w:val="0"/>
      <w:marRight w:val="0"/>
      <w:marTop w:val="0"/>
      <w:marBottom w:val="0"/>
      <w:divBdr>
        <w:top w:val="none" w:sz="0" w:space="0" w:color="auto"/>
        <w:left w:val="none" w:sz="0" w:space="0" w:color="auto"/>
        <w:bottom w:val="none" w:sz="0" w:space="0" w:color="auto"/>
        <w:right w:val="none" w:sz="0" w:space="0" w:color="auto"/>
      </w:divBdr>
    </w:div>
    <w:div w:id="1308515416">
      <w:bodyDiv w:val="1"/>
      <w:marLeft w:val="0"/>
      <w:marRight w:val="0"/>
      <w:marTop w:val="0"/>
      <w:marBottom w:val="0"/>
      <w:divBdr>
        <w:top w:val="none" w:sz="0" w:space="0" w:color="auto"/>
        <w:left w:val="none" w:sz="0" w:space="0" w:color="auto"/>
        <w:bottom w:val="none" w:sz="0" w:space="0" w:color="auto"/>
        <w:right w:val="none" w:sz="0" w:space="0" w:color="auto"/>
      </w:divBdr>
    </w:div>
    <w:div w:id="1338145374">
      <w:bodyDiv w:val="1"/>
      <w:marLeft w:val="0"/>
      <w:marRight w:val="0"/>
      <w:marTop w:val="0"/>
      <w:marBottom w:val="0"/>
      <w:divBdr>
        <w:top w:val="none" w:sz="0" w:space="0" w:color="auto"/>
        <w:left w:val="none" w:sz="0" w:space="0" w:color="auto"/>
        <w:bottom w:val="none" w:sz="0" w:space="0" w:color="auto"/>
        <w:right w:val="none" w:sz="0" w:space="0" w:color="auto"/>
      </w:divBdr>
    </w:div>
    <w:div w:id="1742869039">
      <w:bodyDiv w:val="1"/>
      <w:marLeft w:val="0"/>
      <w:marRight w:val="0"/>
      <w:marTop w:val="0"/>
      <w:marBottom w:val="0"/>
      <w:divBdr>
        <w:top w:val="none" w:sz="0" w:space="0" w:color="auto"/>
        <w:left w:val="none" w:sz="0" w:space="0" w:color="auto"/>
        <w:bottom w:val="none" w:sz="0" w:space="0" w:color="auto"/>
        <w:right w:val="none" w:sz="0" w:space="0" w:color="auto"/>
      </w:divBdr>
    </w:div>
    <w:div w:id="1966886616">
      <w:bodyDiv w:val="1"/>
      <w:marLeft w:val="0"/>
      <w:marRight w:val="0"/>
      <w:marTop w:val="0"/>
      <w:marBottom w:val="0"/>
      <w:divBdr>
        <w:top w:val="none" w:sz="0" w:space="0" w:color="auto"/>
        <w:left w:val="none" w:sz="0" w:space="0" w:color="auto"/>
        <w:bottom w:val="none" w:sz="0" w:space="0" w:color="auto"/>
        <w:right w:val="none" w:sz="0" w:space="0" w:color="auto"/>
      </w:divBdr>
      <w:divsChild>
        <w:div w:id="1331063341">
          <w:marLeft w:val="0"/>
          <w:marRight w:val="0"/>
          <w:marTop w:val="0"/>
          <w:marBottom w:val="0"/>
          <w:divBdr>
            <w:top w:val="single" w:sz="2" w:space="0" w:color="D6EEFF"/>
            <w:left w:val="none" w:sz="0" w:space="0" w:color="auto"/>
            <w:bottom w:val="none" w:sz="0" w:space="0" w:color="auto"/>
            <w:right w:val="none" w:sz="0" w:space="0" w:color="auto"/>
          </w:divBdr>
        </w:div>
      </w:divsChild>
    </w:div>
    <w:div w:id="1981691643">
      <w:bodyDiv w:val="1"/>
      <w:marLeft w:val="0"/>
      <w:marRight w:val="0"/>
      <w:marTop w:val="0"/>
      <w:marBottom w:val="0"/>
      <w:divBdr>
        <w:top w:val="none" w:sz="0" w:space="0" w:color="auto"/>
        <w:left w:val="none" w:sz="0" w:space="0" w:color="auto"/>
        <w:bottom w:val="none" w:sz="0" w:space="0" w:color="auto"/>
        <w:right w:val="none" w:sz="0" w:space="0" w:color="auto"/>
      </w:divBdr>
    </w:div>
    <w:div w:id="2064523752">
      <w:bodyDiv w:val="1"/>
      <w:marLeft w:val="0"/>
      <w:marRight w:val="0"/>
      <w:marTop w:val="0"/>
      <w:marBottom w:val="0"/>
      <w:divBdr>
        <w:top w:val="none" w:sz="0" w:space="0" w:color="auto"/>
        <w:left w:val="none" w:sz="0" w:space="0" w:color="auto"/>
        <w:bottom w:val="none" w:sz="0" w:space="0" w:color="auto"/>
        <w:right w:val="none" w:sz="0" w:space="0" w:color="auto"/>
      </w:divBdr>
    </w:div>
    <w:div w:id="2139452249">
      <w:bodyDiv w:val="1"/>
      <w:marLeft w:val="0"/>
      <w:marRight w:val="0"/>
      <w:marTop w:val="0"/>
      <w:marBottom w:val="0"/>
      <w:divBdr>
        <w:top w:val="none" w:sz="0" w:space="0" w:color="auto"/>
        <w:left w:val="none" w:sz="0" w:space="0" w:color="auto"/>
        <w:bottom w:val="none" w:sz="0" w:space="0" w:color="auto"/>
        <w:right w:val="none" w:sz="0" w:space="0" w:color="auto"/>
      </w:divBdr>
      <w:divsChild>
        <w:div w:id="204024463">
          <w:marLeft w:val="0"/>
          <w:marRight w:val="3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cceo@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arepi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fed2024@yandex.ru" TargetMode="External"/><Relationship Id="rId5" Type="http://schemas.openxmlformats.org/officeDocument/2006/relationships/webSettings" Target="webSettings.xml"/><Relationship Id="rId10" Type="http://schemas.openxmlformats.org/officeDocument/2006/relationships/hyperlink" Target="mailto:s.butinina@yandex.ru" TargetMode="External"/><Relationship Id="rId4" Type="http://schemas.openxmlformats.org/officeDocument/2006/relationships/settings" Target="settings.xml"/><Relationship Id="rId9" Type="http://schemas.openxmlformats.org/officeDocument/2006/relationships/hyperlink" Target="mailto:maria.shlyamina@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E0F8B-DD6E-4927-A0C3-77DB5AE0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32</Pages>
  <Words>12608</Words>
  <Characters>71871</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84311</CharactersWithSpaces>
  <SharedDoc>false</SharedDoc>
  <HLinks>
    <vt:vector size="450" baseType="variant">
      <vt:variant>
        <vt:i4>6226007</vt:i4>
      </vt:variant>
      <vt:variant>
        <vt:i4>222</vt:i4>
      </vt:variant>
      <vt:variant>
        <vt:i4>0</vt:i4>
      </vt:variant>
      <vt:variant>
        <vt:i4>5</vt:i4>
      </vt:variant>
      <vt:variant>
        <vt:lpwstr>http://budget.1gl.ru/</vt:lpwstr>
      </vt:variant>
      <vt:variant>
        <vt:lpwstr>/document/193/18/</vt:lpwstr>
      </vt:variant>
      <vt:variant>
        <vt:i4>5570644</vt:i4>
      </vt:variant>
      <vt:variant>
        <vt:i4>219</vt:i4>
      </vt:variant>
      <vt:variant>
        <vt:i4>0</vt:i4>
      </vt:variant>
      <vt:variant>
        <vt:i4>5</vt:i4>
      </vt:variant>
      <vt:variant>
        <vt:lpwstr>http://budget.1gl.ru/</vt:lpwstr>
      </vt:variant>
      <vt:variant>
        <vt:lpwstr>/document/193/22/</vt:lpwstr>
      </vt:variant>
      <vt:variant>
        <vt:i4>5242967</vt:i4>
      </vt:variant>
      <vt:variant>
        <vt:i4>216</vt:i4>
      </vt:variant>
      <vt:variant>
        <vt:i4>0</vt:i4>
      </vt:variant>
      <vt:variant>
        <vt:i4>5</vt:i4>
      </vt:variant>
      <vt:variant>
        <vt:lpwstr>http://budget.1gl.ru/</vt:lpwstr>
      </vt:variant>
      <vt:variant>
        <vt:lpwstr>/document/193/17/</vt:lpwstr>
      </vt:variant>
      <vt:variant>
        <vt:i4>4718677</vt:i4>
      </vt:variant>
      <vt:variant>
        <vt:i4>213</vt:i4>
      </vt:variant>
      <vt:variant>
        <vt:i4>0</vt:i4>
      </vt:variant>
      <vt:variant>
        <vt:i4>5</vt:i4>
      </vt:variant>
      <vt:variant>
        <vt:lpwstr>http://budget.1gl.ru/</vt:lpwstr>
      </vt:variant>
      <vt:variant>
        <vt:lpwstr>/document/193/3/</vt:lpwstr>
      </vt:variant>
      <vt:variant>
        <vt:i4>4718676</vt:i4>
      </vt:variant>
      <vt:variant>
        <vt:i4>210</vt:i4>
      </vt:variant>
      <vt:variant>
        <vt:i4>0</vt:i4>
      </vt:variant>
      <vt:variant>
        <vt:i4>5</vt:i4>
      </vt:variant>
      <vt:variant>
        <vt:lpwstr>http://budget.1gl.ru/</vt:lpwstr>
      </vt:variant>
      <vt:variant>
        <vt:lpwstr>/document/193/2/</vt:lpwstr>
      </vt:variant>
      <vt:variant>
        <vt:i4>5439575</vt:i4>
      </vt:variant>
      <vt:variant>
        <vt:i4>207</vt:i4>
      </vt:variant>
      <vt:variant>
        <vt:i4>0</vt:i4>
      </vt:variant>
      <vt:variant>
        <vt:i4>5</vt:i4>
      </vt:variant>
      <vt:variant>
        <vt:lpwstr>http://budget.1gl.ru/</vt:lpwstr>
      </vt:variant>
      <vt:variant>
        <vt:lpwstr>/document/193/14/</vt:lpwstr>
      </vt:variant>
      <vt:variant>
        <vt:i4>5505111</vt:i4>
      </vt:variant>
      <vt:variant>
        <vt:i4>204</vt:i4>
      </vt:variant>
      <vt:variant>
        <vt:i4>0</vt:i4>
      </vt:variant>
      <vt:variant>
        <vt:i4>5</vt:i4>
      </vt:variant>
      <vt:variant>
        <vt:lpwstr>http://budget.1gl.ru/</vt:lpwstr>
      </vt:variant>
      <vt:variant>
        <vt:lpwstr>/document/193/13/</vt:lpwstr>
      </vt:variant>
      <vt:variant>
        <vt:i4>5374039</vt:i4>
      </vt:variant>
      <vt:variant>
        <vt:i4>201</vt:i4>
      </vt:variant>
      <vt:variant>
        <vt:i4>0</vt:i4>
      </vt:variant>
      <vt:variant>
        <vt:i4>5</vt:i4>
      </vt:variant>
      <vt:variant>
        <vt:lpwstr>http://budget.1gl.ru/</vt:lpwstr>
      </vt:variant>
      <vt:variant>
        <vt:lpwstr>/document/193/15/</vt:lpwstr>
      </vt:variant>
      <vt:variant>
        <vt:i4>5308503</vt:i4>
      </vt:variant>
      <vt:variant>
        <vt:i4>198</vt:i4>
      </vt:variant>
      <vt:variant>
        <vt:i4>0</vt:i4>
      </vt:variant>
      <vt:variant>
        <vt:i4>5</vt:i4>
      </vt:variant>
      <vt:variant>
        <vt:lpwstr>http://budget.1gl.ru/</vt:lpwstr>
      </vt:variant>
      <vt:variant>
        <vt:lpwstr>/document/193/16/</vt:lpwstr>
      </vt:variant>
      <vt:variant>
        <vt:i4>4718674</vt:i4>
      </vt:variant>
      <vt:variant>
        <vt:i4>195</vt:i4>
      </vt:variant>
      <vt:variant>
        <vt:i4>0</vt:i4>
      </vt:variant>
      <vt:variant>
        <vt:i4>5</vt:i4>
      </vt:variant>
      <vt:variant>
        <vt:lpwstr>http://budget.1gl.ru/</vt:lpwstr>
      </vt:variant>
      <vt:variant>
        <vt:lpwstr>/document/193/4/</vt:lpwstr>
      </vt:variant>
      <vt:variant>
        <vt:i4>6160471</vt:i4>
      </vt:variant>
      <vt:variant>
        <vt:i4>192</vt:i4>
      </vt:variant>
      <vt:variant>
        <vt:i4>0</vt:i4>
      </vt:variant>
      <vt:variant>
        <vt:i4>5</vt:i4>
      </vt:variant>
      <vt:variant>
        <vt:lpwstr>http://budget.1gl.ru/</vt:lpwstr>
      </vt:variant>
      <vt:variant>
        <vt:lpwstr>/document/193/19/</vt:lpwstr>
      </vt:variant>
      <vt:variant>
        <vt:i4>6225935</vt:i4>
      </vt:variant>
      <vt:variant>
        <vt:i4>189</vt:i4>
      </vt:variant>
      <vt:variant>
        <vt:i4>0</vt:i4>
      </vt:variant>
      <vt:variant>
        <vt:i4>5</vt:i4>
      </vt:variant>
      <vt:variant>
        <vt:lpwstr>http://budget.1gl.ru/</vt:lpwstr>
      </vt:variant>
      <vt:variant>
        <vt:lpwstr>/document/11/11617/tit3/</vt:lpwstr>
      </vt:variant>
      <vt:variant>
        <vt:i4>6029314</vt:i4>
      </vt:variant>
      <vt:variant>
        <vt:i4>186</vt:i4>
      </vt:variant>
      <vt:variant>
        <vt:i4>0</vt:i4>
      </vt:variant>
      <vt:variant>
        <vt:i4>5</vt:i4>
      </vt:variant>
      <vt:variant>
        <vt:lpwstr>http://www.gosfinansy.ru/</vt:lpwstr>
      </vt:variant>
      <vt:variant>
        <vt:lpwstr>/rubric/5/37/924</vt:lpwstr>
      </vt:variant>
      <vt:variant>
        <vt:i4>5308419</vt:i4>
      </vt:variant>
      <vt:variant>
        <vt:i4>183</vt:i4>
      </vt:variant>
      <vt:variant>
        <vt:i4>0</vt:i4>
      </vt:variant>
      <vt:variant>
        <vt:i4>5</vt:i4>
      </vt:variant>
      <vt:variant>
        <vt:lpwstr>http://www.gosfinansy.ru/</vt:lpwstr>
      </vt:variant>
      <vt:variant>
        <vt:lpwstr>/rubric/5/37/1315</vt:lpwstr>
      </vt:variant>
      <vt:variant>
        <vt:i4>6029319</vt:i4>
      </vt:variant>
      <vt:variant>
        <vt:i4>180</vt:i4>
      </vt:variant>
      <vt:variant>
        <vt:i4>0</vt:i4>
      </vt:variant>
      <vt:variant>
        <vt:i4>5</vt:i4>
      </vt:variant>
      <vt:variant>
        <vt:lpwstr>http://www.gosfinansy.ru/</vt:lpwstr>
      </vt:variant>
      <vt:variant>
        <vt:lpwstr>/rubric/5/37/578</vt:lpwstr>
      </vt:variant>
      <vt:variant>
        <vt:i4>7077949</vt:i4>
      </vt:variant>
      <vt:variant>
        <vt:i4>177</vt:i4>
      </vt:variant>
      <vt:variant>
        <vt:i4>0</vt:i4>
      </vt:variant>
      <vt:variant>
        <vt:i4>5</vt:i4>
      </vt:variant>
      <vt:variant>
        <vt:lpwstr>http://www.gosfinansy.ru/</vt:lpwstr>
      </vt:variant>
      <vt:variant>
        <vt:lpwstr>/rubric/5/37/29847</vt:lpwstr>
      </vt:variant>
      <vt:variant>
        <vt:i4>6619185</vt:i4>
      </vt:variant>
      <vt:variant>
        <vt:i4>174</vt:i4>
      </vt:variant>
      <vt:variant>
        <vt:i4>0</vt:i4>
      </vt:variant>
      <vt:variant>
        <vt:i4>5</vt:i4>
      </vt:variant>
      <vt:variant>
        <vt:lpwstr>http://www.gosfinansy.ru/</vt:lpwstr>
      </vt:variant>
      <vt:variant>
        <vt:lpwstr>/rubric/5/37/30710</vt:lpwstr>
      </vt:variant>
      <vt:variant>
        <vt:i4>6422588</vt:i4>
      </vt:variant>
      <vt:variant>
        <vt:i4>171</vt:i4>
      </vt:variant>
      <vt:variant>
        <vt:i4>0</vt:i4>
      </vt:variant>
      <vt:variant>
        <vt:i4>5</vt:i4>
      </vt:variant>
      <vt:variant>
        <vt:lpwstr>http://www.gosfinansy.ru/</vt:lpwstr>
      </vt:variant>
      <vt:variant>
        <vt:lpwstr>/rubric/5/37/29859</vt:lpwstr>
      </vt:variant>
      <vt:variant>
        <vt:i4>6881339</vt:i4>
      </vt:variant>
      <vt:variant>
        <vt:i4>168</vt:i4>
      </vt:variant>
      <vt:variant>
        <vt:i4>0</vt:i4>
      </vt:variant>
      <vt:variant>
        <vt:i4>5</vt:i4>
      </vt:variant>
      <vt:variant>
        <vt:lpwstr>http://www.gosfinansy.ru/</vt:lpwstr>
      </vt:variant>
      <vt:variant>
        <vt:lpwstr>/rubric/5/37/29822</vt:lpwstr>
      </vt:variant>
      <vt:variant>
        <vt:i4>6946875</vt:i4>
      </vt:variant>
      <vt:variant>
        <vt:i4>165</vt:i4>
      </vt:variant>
      <vt:variant>
        <vt:i4>0</vt:i4>
      </vt:variant>
      <vt:variant>
        <vt:i4>5</vt:i4>
      </vt:variant>
      <vt:variant>
        <vt:lpwstr>http://www.gosfinansy.ru/</vt:lpwstr>
      </vt:variant>
      <vt:variant>
        <vt:lpwstr>/rubric/5/37/29821</vt:lpwstr>
      </vt:variant>
      <vt:variant>
        <vt:i4>6619188</vt:i4>
      </vt:variant>
      <vt:variant>
        <vt:i4>162</vt:i4>
      </vt:variant>
      <vt:variant>
        <vt:i4>0</vt:i4>
      </vt:variant>
      <vt:variant>
        <vt:i4>5</vt:i4>
      </vt:variant>
      <vt:variant>
        <vt:lpwstr>http://www.gosfinansy.ru/</vt:lpwstr>
      </vt:variant>
      <vt:variant>
        <vt:lpwstr>/rubric/5/37/10441</vt:lpwstr>
      </vt:variant>
      <vt:variant>
        <vt:i4>6488114</vt:i4>
      </vt:variant>
      <vt:variant>
        <vt:i4>159</vt:i4>
      </vt:variant>
      <vt:variant>
        <vt:i4>0</vt:i4>
      </vt:variant>
      <vt:variant>
        <vt:i4>5</vt:i4>
      </vt:variant>
      <vt:variant>
        <vt:lpwstr>http://www.gosfinansy.ru/</vt:lpwstr>
      </vt:variant>
      <vt:variant>
        <vt:lpwstr>/rubric/5/37/30524</vt:lpwstr>
      </vt:variant>
      <vt:variant>
        <vt:i4>5439497</vt:i4>
      </vt:variant>
      <vt:variant>
        <vt:i4>156</vt:i4>
      </vt:variant>
      <vt:variant>
        <vt:i4>0</vt:i4>
      </vt:variant>
      <vt:variant>
        <vt:i4>5</vt:i4>
      </vt:variant>
      <vt:variant>
        <vt:lpwstr>http://www.gosfinansy.ru/</vt:lpwstr>
      </vt:variant>
      <vt:variant>
        <vt:lpwstr>/rubric/5/37/1938</vt:lpwstr>
      </vt:variant>
      <vt:variant>
        <vt:i4>6160393</vt:i4>
      </vt:variant>
      <vt:variant>
        <vt:i4>153</vt:i4>
      </vt:variant>
      <vt:variant>
        <vt:i4>0</vt:i4>
      </vt:variant>
      <vt:variant>
        <vt:i4>5</vt:i4>
      </vt:variant>
      <vt:variant>
        <vt:lpwstr>http://www.gosfinansy.ru/</vt:lpwstr>
      </vt:variant>
      <vt:variant>
        <vt:lpwstr>/rubric/5/37/699</vt:lpwstr>
      </vt:variant>
      <vt:variant>
        <vt:i4>5701642</vt:i4>
      </vt:variant>
      <vt:variant>
        <vt:i4>150</vt:i4>
      </vt:variant>
      <vt:variant>
        <vt:i4>0</vt:i4>
      </vt:variant>
      <vt:variant>
        <vt:i4>5</vt:i4>
      </vt:variant>
      <vt:variant>
        <vt:lpwstr>http://www.gosfinansy.ru/</vt:lpwstr>
      </vt:variant>
      <vt:variant>
        <vt:lpwstr>/rubric/1/46/2959</vt:lpwstr>
      </vt:variant>
      <vt:variant>
        <vt:i4>6422579</vt:i4>
      </vt:variant>
      <vt:variant>
        <vt:i4>147</vt:i4>
      </vt:variant>
      <vt:variant>
        <vt:i4>0</vt:i4>
      </vt:variant>
      <vt:variant>
        <vt:i4>5</vt:i4>
      </vt:variant>
      <vt:variant>
        <vt:lpwstr>http://www.gosfinansy.ru/</vt:lpwstr>
      </vt:variant>
      <vt:variant>
        <vt:lpwstr>/rubric/1/46/21</vt:lpwstr>
      </vt:variant>
      <vt:variant>
        <vt:i4>6422579</vt:i4>
      </vt:variant>
      <vt:variant>
        <vt:i4>144</vt:i4>
      </vt:variant>
      <vt:variant>
        <vt:i4>0</vt:i4>
      </vt:variant>
      <vt:variant>
        <vt:i4>5</vt:i4>
      </vt:variant>
      <vt:variant>
        <vt:lpwstr>http://www.gosfinansy.ru/</vt:lpwstr>
      </vt:variant>
      <vt:variant>
        <vt:lpwstr>/rubric/1/46/20</vt:lpwstr>
      </vt:variant>
      <vt:variant>
        <vt:i4>6357043</vt:i4>
      </vt:variant>
      <vt:variant>
        <vt:i4>141</vt:i4>
      </vt:variant>
      <vt:variant>
        <vt:i4>0</vt:i4>
      </vt:variant>
      <vt:variant>
        <vt:i4>5</vt:i4>
      </vt:variant>
      <vt:variant>
        <vt:lpwstr>http://www.gosfinansy.ru/</vt:lpwstr>
      </vt:variant>
      <vt:variant>
        <vt:lpwstr>/rubric/1/46/19</vt:lpwstr>
      </vt:variant>
      <vt:variant>
        <vt:i4>6357043</vt:i4>
      </vt:variant>
      <vt:variant>
        <vt:i4>138</vt:i4>
      </vt:variant>
      <vt:variant>
        <vt:i4>0</vt:i4>
      </vt:variant>
      <vt:variant>
        <vt:i4>5</vt:i4>
      </vt:variant>
      <vt:variant>
        <vt:lpwstr>http://www.gosfinansy.ru/</vt:lpwstr>
      </vt:variant>
      <vt:variant>
        <vt:lpwstr>/rubric/1/46/18</vt:lpwstr>
      </vt:variant>
      <vt:variant>
        <vt:i4>6357043</vt:i4>
      </vt:variant>
      <vt:variant>
        <vt:i4>135</vt:i4>
      </vt:variant>
      <vt:variant>
        <vt:i4>0</vt:i4>
      </vt:variant>
      <vt:variant>
        <vt:i4>5</vt:i4>
      </vt:variant>
      <vt:variant>
        <vt:lpwstr>http://www.gosfinansy.ru/</vt:lpwstr>
      </vt:variant>
      <vt:variant>
        <vt:lpwstr>/rubric/1/46/17</vt:lpwstr>
      </vt:variant>
      <vt:variant>
        <vt:i4>5570570</vt:i4>
      </vt:variant>
      <vt:variant>
        <vt:i4>132</vt:i4>
      </vt:variant>
      <vt:variant>
        <vt:i4>0</vt:i4>
      </vt:variant>
      <vt:variant>
        <vt:i4>5</vt:i4>
      </vt:variant>
      <vt:variant>
        <vt:lpwstr>http://www.gosfinansy.ru/</vt:lpwstr>
      </vt:variant>
      <vt:variant>
        <vt:lpwstr>/rubric/1/46/2974</vt:lpwstr>
      </vt:variant>
      <vt:variant>
        <vt:i4>5701636</vt:i4>
      </vt:variant>
      <vt:variant>
        <vt:i4>129</vt:i4>
      </vt:variant>
      <vt:variant>
        <vt:i4>0</vt:i4>
      </vt:variant>
      <vt:variant>
        <vt:i4>5</vt:i4>
      </vt:variant>
      <vt:variant>
        <vt:lpwstr>http://www.gosfinansy.ru/</vt:lpwstr>
      </vt:variant>
      <vt:variant>
        <vt:lpwstr>/rubric/1/46/2758</vt:lpwstr>
      </vt:variant>
      <vt:variant>
        <vt:i4>6422579</vt:i4>
      </vt:variant>
      <vt:variant>
        <vt:i4>126</vt:i4>
      </vt:variant>
      <vt:variant>
        <vt:i4>0</vt:i4>
      </vt:variant>
      <vt:variant>
        <vt:i4>5</vt:i4>
      </vt:variant>
      <vt:variant>
        <vt:lpwstr>http://www.gosfinansy.ru/</vt:lpwstr>
      </vt:variant>
      <vt:variant>
        <vt:lpwstr>/rubric/1/46/26</vt:lpwstr>
      </vt:variant>
      <vt:variant>
        <vt:i4>6422579</vt:i4>
      </vt:variant>
      <vt:variant>
        <vt:i4>123</vt:i4>
      </vt:variant>
      <vt:variant>
        <vt:i4>0</vt:i4>
      </vt:variant>
      <vt:variant>
        <vt:i4>5</vt:i4>
      </vt:variant>
      <vt:variant>
        <vt:lpwstr>http://www.gosfinansy.ru/</vt:lpwstr>
      </vt:variant>
      <vt:variant>
        <vt:lpwstr>/rubric/1/46/24</vt:lpwstr>
      </vt:variant>
      <vt:variant>
        <vt:i4>6422579</vt:i4>
      </vt:variant>
      <vt:variant>
        <vt:i4>120</vt:i4>
      </vt:variant>
      <vt:variant>
        <vt:i4>0</vt:i4>
      </vt:variant>
      <vt:variant>
        <vt:i4>5</vt:i4>
      </vt:variant>
      <vt:variant>
        <vt:lpwstr>http://www.gosfinansy.ru/</vt:lpwstr>
      </vt:variant>
      <vt:variant>
        <vt:lpwstr>/rubric/1/46/25</vt:lpwstr>
      </vt:variant>
      <vt:variant>
        <vt:i4>6422579</vt:i4>
      </vt:variant>
      <vt:variant>
        <vt:i4>117</vt:i4>
      </vt:variant>
      <vt:variant>
        <vt:i4>0</vt:i4>
      </vt:variant>
      <vt:variant>
        <vt:i4>5</vt:i4>
      </vt:variant>
      <vt:variant>
        <vt:lpwstr>http://www.gosfinansy.ru/</vt:lpwstr>
      </vt:variant>
      <vt:variant>
        <vt:lpwstr>/rubric/1/46/23</vt:lpwstr>
      </vt:variant>
      <vt:variant>
        <vt:i4>5898246</vt:i4>
      </vt:variant>
      <vt:variant>
        <vt:i4>114</vt:i4>
      </vt:variant>
      <vt:variant>
        <vt:i4>0</vt:i4>
      </vt:variant>
      <vt:variant>
        <vt:i4>5</vt:i4>
      </vt:variant>
      <vt:variant>
        <vt:lpwstr>http://www.gosfinansy.ru/</vt:lpwstr>
      </vt:variant>
      <vt:variant>
        <vt:lpwstr>/rubric/1/46/2580</vt:lpwstr>
      </vt:variant>
      <vt:variant>
        <vt:i4>6422579</vt:i4>
      </vt:variant>
      <vt:variant>
        <vt:i4>111</vt:i4>
      </vt:variant>
      <vt:variant>
        <vt:i4>0</vt:i4>
      </vt:variant>
      <vt:variant>
        <vt:i4>5</vt:i4>
      </vt:variant>
      <vt:variant>
        <vt:lpwstr>http://www.gosfinansy.ru/</vt:lpwstr>
      </vt:variant>
      <vt:variant>
        <vt:lpwstr>/rubric/1/46/22</vt:lpwstr>
      </vt:variant>
      <vt:variant>
        <vt:i4>5308426</vt:i4>
      </vt:variant>
      <vt:variant>
        <vt:i4>108</vt:i4>
      </vt:variant>
      <vt:variant>
        <vt:i4>0</vt:i4>
      </vt:variant>
      <vt:variant>
        <vt:i4>5</vt:i4>
      </vt:variant>
      <vt:variant>
        <vt:lpwstr>http://www.gosfinansy.ru/</vt:lpwstr>
      </vt:variant>
      <vt:variant>
        <vt:lpwstr>/rubric/1/46/2935</vt:lpwstr>
      </vt:variant>
      <vt:variant>
        <vt:i4>5373962</vt:i4>
      </vt:variant>
      <vt:variant>
        <vt:i4>105</vt:i4>
      </vt:variant>
      <vt:variant>
        <vt:i4>0</vt:i4>
      </vt:variant>
      <vt:variant>
        <vt:i4>5</vt:i4>
      </vt:variant>
      <vt:variant>
        <vt:lpwstr>http://www.gosfinansy.ru/</vt:lpwstr>
      </vt:variant>
      <vt:variant>
        <vt:lpwstr>/rubric/1/46/2906</vt:lpwstr>
      </vt:variant>
      <vt:variant>
        <vt:i4>5373962</vt:i4>
      </vt:variant>
      <vt:variant>
        <vt:i4>102</vt:i4>
      </vt:variant>
      <vt:variant>
        <vt:i4>0</vt:i4>
      </vt:variant>
      <vt:variant>
        <vt:i4>5</vt:i4>
      </vt:variant>
      <vt:variant>
        <vt:lpwstr>http://www.gosfinansy.ru/</vt:lpwstr>
      </vt:variant>
      <vt:variant>
        <vt:lpwstr>/rubric/1/46/2908</vt:lpwstr>
      </vt:variant>
      <vt:variant>
        <vt:i4>5439498</vt:i4>
      </vt:variant>
      <vt:variant>
        <vt:i4>99</vt:i4>
      </vt:variant>
      <vt:variant>
        <vt:i4>0</vt:i4>
      </vt:variant>
      <vt:variant>
        <vt:i4>5</vt:i4>
      </vt:variant>
      <vt:variant>
        <vt:lpwstr>http://www.gosfinansy.ru/</vt:lpwstr>
      </vt:variant>
      <vt:variant>
        <vt:lpwstr>/rubric/1/46/2917</vt:lpwstr>
      </vt:variant>
      <vt:variant>
        <vt:i4>5898245</vt:i4>
      </vt:variant>
      <vt:variant>
        <vt:i4>96</vt:i4>
      </vt:variant>
      <vt:variant>
        <vt:i4>0</vt:i4>
      </vt:variant>
      <vt:variant>
        <vt:i4>5</vt:i4>
      </vt:variant>
      <vt:variant>
        <vt:lpwstr>http://www.gosfinansy.ru/</vt:lpwstr>
      </vt:variant>
      <vt:variant>
        <vt:lpwstr>/rubric/1/46/2683</vt:lpwstr>
      </vt:variant>
      <vt:variant>
        <vt:i4>5963787</vt:i4>
      </vt:variant>
      <vt:variant>
        <vt:i4>93</vt:i4>
      </vt:variant>
      <vt:variant>
        <vt:i4>0</vt:i4>
      </vt:variant>
      <vt:variant>
        <vt:i4>5</vt:i4>
      </vt:variant>
      <vt:variant>
        <vt:lpwstr>http://www.gosfinansy.ru/</vt:lpwstr>
      </vt:variant>
      <vt:variant>
        <vt:lpwstr>/rubric/1/46/2890</vt:lpwstr>
      </vt:variant>
      <vt:variant>
        <vt:i4>5308426</vt:i4>
      </vt:variant>
      <vt:variant>
        <vt:i4>90</vt:i4>
      </vt:variant>
      <vt:variant>
        <vt:i4>0</vt:i4>
      </vt:variant>
      <vt:variant>
        <vt:i4>5</vt:i4>
      </vt:variant>
      <vt:variant>
        <vt:lpwstr>http://www.gosfinansy.ru/</vt:lpwstr>
      </vt:variant>
      <vt:variant>
        <vt:lpwstr>/rubric/1/46/2938</vt:lpwstr>
      </vt:variant>
      <vt:variant>
        <vt:i4>5701636</vt:i4>
      </vt:variant>
      <vt:variant>
        <vt:i4>87</vt:i4>
      </vt:variant>
      <vt:variant>
        <vt:i4>0</vt:i4>
      </vt:variant>
      <vt:variant>
        <vt:i4>5</vt:i4>
      </vt:variant>
      <vt:variant>
        <vt:lpwstr>http://www.gosfinansy.ru/</vt:lpwstr>
      </vt:variant>
      <vt:variant>
        <vt:lpwstr>/rubric/1/46/2755</vt:lpwstr>
      </vt:variant>
      <vt:variant>
        <vt:i4>5701643</vt:i4>
      </vt:variant>
      <vt:variant>
        <vt:i4>84</vt:i4>
      </vt:variant>
      <vt:variant>
        <vt:i4>0</vt:i4>
      </vt:variant>
      <vt:variant>
        <vt:i4>5</vt:i4>
      </vt:variant>
      <vt:variant>
        <vt:lpwstr>http://www.gosfinansy.ru/</vt:lpwstr>
      </vt:variant>
      <vt:variant>
        <vt:lpwstr>/rubric/1/46/2853</vt:lpwstr>
      </vt:variant>
      <vt:variant>
        <vt:i4>5898250</vt:i4>
      </vt:variant>
      <vt:variant>
        <vt:i4>81</vt:i4>
      </vt:variant>
      <vt:variant>
        <vt:i4>0</vt:i4>
      </vt:variant>
      <vt:variant>
        <vt:i4>5</vt:i4>
      </vt:variant>
      <vt:variant>
        <vt:lpwstr>http://www.gosfinansy.ru/</vt:lpwstr>
      </vt:variant>
      <vt:variant>
        <vt:lpwstr>/rubric/1/46/2984</vt:lpwstr>
      </vt:variant>
      <vt:variant>
        <vt:i4>5373962</vt:i4>
      </vt:variant>
      <vt:variant>
        <vt:i4>78</vt:i4>
      </vt:variant>
      <vt:variant>
        <vt:i4>0</vt:i4>
      </vt:variant>
      <vt:variant>
        <vt:i4>5</vt:i4>
      </vt:variant>
      <vt:variant>
        <vt:lpwstr>http://www.gosfinansy.ru/</vt:lpwstr>
      </vt:variant>
      <vt:variant>
        <vt:lpwstr>/rubric/1/46/2903</vt:lpwstr>
      </vt:variant>
      <vt:variant>
        <vt:i4>6357043</vt:i4>
      </vt:variant>
      <vt:variant>
        <vt:i4>75</vt:i4>
      </vt:variant>
      <vt:variant>
        <vt:i4>0</vt:i4>
      </vt:variant>
      <vt:variant>
        <vt:i4>5</vt:i4>
      </vt:variant>
      <vt:variant>
        <vt:lpwstr>http://www.gosfinansy.ru/</vt:lpwstr>
      </vt:variant>
      <vt:variant>
        <vt:lpwstr>/rubric/1/46/11</vt:lpwstr>
      </vt:variant>
      <vt:variant>
        <vt:i4>5373962</vt:i4>
      </vt:variant>
      <vt:variant>
        <vt:i4>72</vt:i4>
      </vt:variant>
      <vt:variant>
        <vt:i4>0</vt:i4>
      </vt:variant>
      <vt:variant>
        <vt:i4>5</vt:i4>
      </vt:variant>
      <vt:variant>
        <vt:lpwstr>http://www.gosfinansy.ru/</vt:lpwstr>
      </vt:variant>
      <vt:variant>
        <vt:lpwstr>/rubric/1/46/2902</vt:lpwstr>
      </vt:variant>
      <vt:variant>
        <vt:i4>5570570</vt:i4>
      </vt:variant>
      <vt:variant>
        <vt:i4>69</vt:i4>
      </vt:variant>
      <vt:variant>
        <vt:i4>0</vt:i4>
      </vt:variant>
      <vt:variant>
        <vt:i4>5</vt:i4>
      </vt:variant>
      <vt:variant>
        <vt:lpwstr>http://www.gosfinansy.ru/</vt:lpwstr>
      </vt:variant>
      <vt:variant>
        <vt:lpwstr>/rubric/1/46/2971</vt:lpwstr>
      </vt:variant>
      <vt:variant>
        <vt:i4>5570570</vt:i4>
      </vt:variant>
      <vt:variant>
        <vt:i4>66</vt:i4>
      </vt:variant>
      <vt:variant>
        <vt:i4>0</vt:i4>
      </vt:variant>
      <vt:variant>
        <vt:i4>5</vt:i4>
      </vt:variant>
      <vt:variant>
        <vt:lpwstr>http://www.gosfinansy.ru/</vt:lpwstr>
      </vt:variant>
      <vt:variant>
        <vt:lpwstr>/rubric/1/46/2970</vt:lpwstr>
      </vt:variant>
      <vt:variant>
        <vt:i4>5570570</vt:i4>
      </vt:variant>
      <vt:variant>
        <vt:i4>63</vt:i4>
      </vt:variant>
      <vt:variant>
        <vt:i4>0</vt:i4>
      </vt:variant>
      <vt:variant>
        <vt:i4>5</vt:i4>
      </vt:variant>
      <vt:variant>
        <vt:lpwstr>http://www.gosfinansy.ru/</vt:lpwstr>
      </vt:variant>
      <vt:variant>
        <vt:lpwstr>/rubric/1/46/2973</vt:lpwstr>
      </vt:variant>
      <vt:variant>
        <vt:i4>6815795</vt:i4>
      </vt:variant>
      <vt:variant>
        <vt:i4>60</vt:i4>
      </vt:variant>
      <vt:variant>
        <vt:i4>0</vt:i4>
      </vt:variant>
      <vt:variant>
        <vt:i4>5</vt:i4>
      </vt:variant>
      <vt:variant>
        <vt:lpwstr>http://www.gosfinansy.ru/</vt:lpwstr>
      </vt:variant>
      <vt:variant>
        <vt:lpwstr>/rubric/1/46/8</vt:lpwstr>
      </vt:variant>
      <vt:variant>
        <vt:i4>6357043</vt:i4>
      </vt:variant>
      <vt:variant>
        <vt:i4>57</vt:i4>
      </vt:variant>
      <vt:variant>
        <vt:i4>0</vt:i4>
      </vt:variant>
      <vt:variant>
        <vt:i4>5</vt:i4>
      </vt:variant>
      <vt:variant>
        <vt:lpwstr>http://www.gosfinansy.ru/</vt:lpwstr>
      </vt:variant>
      <vt:variant>
        <vt:lpwstr>/rubric/1/46/10</vt:lpwstr>
      </vt:variant>
      <vt:variant>
        <vt:i4>6881331</vt:i4>
      </vt:variant>
      <vt:variant>
        <vt:i4>54</vt:i4>
      </vt:variant>
      <vt:variant>
        <vt:i4>0</vt:i4>
      </vt:variant>
      <vt:variant>
        <vt:i4>5</vt:i4>
      </vt:variant>
      <vt:variant>
        <vt:lpwstr>http://www.gosfinansy.ru/</vt:lpwstr>
      </vt:variant>
      <vt:variant>
        <vt:lpwstr>/rubric/1/46/9</vt:lpwstr>
      </vt:variant>
      <vt:variant>
        <vt:i4>5373962</vt:i4>
      </vt:variant>
      <vt:variant>
        <vt:i4>51</vt:i4>
      </vt:variant>
      <vt:variant>
        <vt:i4>0</vt:i4>
      </vt:variant>
      <vt:variant>
        <vt:i4>5</vt:i4>
      </vt:variant>
      <vt:variant>
        <vt:lpwstr>http://www.gosfinansy.ru/</vt:lpwstr>
      </vt:variant>
      <vt:variant>
        <vt:lpwstr>/rubric/1/46/2909</vt:lpwstr>
      </vt:variant>
      <vt:variant>
        <vt:i4>5701643</vt:i4>
      </vt:variant>
      <vt:variant>
        <vt:i4>48</vt:i4>
      </vt:variant>
      <vt:variant>
        <vt:i4>0</vt:i4>
      </vt:variant>
      <vt:variant>
        <vt:i4>5</vt:i4>
      </vt:variant>
      <vt:variant>
        <vt:lpwstr>http://www.gosfinansy.ru/</vt:lpwstr>
      </vt:variant>
      <vt:variant>
        <vt:lpwstr>/rubric/1/46/2858</vt:lpwstr>
      </vt:variant>
      <vt:variant>
        <vt:i4>5636107</vt:i4>
      </vt:variant>
      <vt:variant>
        <vt:i4>45</vt:i4>
      </vt:variant>
      <vt:variant>
        <vt:i4>0</vt:i4>
      </vt:variant>
      <vt:variant>
        <vt:i4>5</vt:i4>
      </vt:variant>
      <vt:variant>
        <vt:lpwstr>http://www.gosfinansy.ru/</vt:lpwstr>
      </vt:variant>
      <vt:variant>
        <vt:lpwstr>/rubric/1/46/2847</vt:lpwstr>
      </vt:variant>
      <vt:variant>
        <vt:i4>6357043</vt:i4>
      </vt:variant>
      <vt:variant>
        <vt:i4>42</vt:i4>
      </vt:variant>
      <vt:variant>
        <vt:i4>0</vt:i4>
      </vt:variant>
      <vt:variant>
        <vt:i4>5</vt:i4>
      </vt:variant>
      <vt:variant>
        <vt:lpwstr>http://www.gosfinansy.ru/</vt:lpwstr>
      </vt:variant>
      <vt:variant>
        <vt:lpwstr>/rubric/1/46/12</vt:lpwstr>
      </vt:variant>
      <vt:variant>
        <vt:i4>6357043</vt:i4>
      </vt:variant>
      <vt:variant>
        <vt:i4>39</vt:i4>
      </vt:variant>
      <vt:variant>
        <vt:i4>0</vt:i4>
      </vt:variant>
      <vt:variant>
        <vt:i4>5</vt:i4>
      </vt:variant>
      <vt:variant>
        <vt:lpwstr>http://www.gosfinansy.ru/</vt:lpwstr>
      </vt:variant>
      <vt:variant>
        <vt:lpwstr>/rubric/1/46/15</vt:lpwstr>
      </vt:variant>
      <vt:variant>
        <vt:i4>5570570</vt:i4>
      </vt:variant>
      <vt:variant>
        <vt:i4>36</vt:i4>
      </vt:variant>
      <vt:variant>
        <vt:i4>0</vt:i4>
      </vt:variant>
      <vt:variant>
        <vt:i4>5</vt:i4>
      </vt:variant>
      <vt:variant>
        <vt:lpwstr>http://www.gosfinansy.ru/</vt:lpwstr>
      </vt:variant>
      <vt:variant>
        <vt:lpwstr>/rubric/1/46/2979</vt:lpwstr>
      </vt:variant>
      <vt:variant>
        <vt:i4>5701642</vt:i4>
      </vt:variant>
      <vt:variant>
        <vt:i4>33</vt:i4>
      </vt:variant>
      <vt:variant>
        <vt:i4>0</vt:i4>
      </vt:variant>
      <vt:variant>
        <vt:i4>5</vt:i4>
      </vt:variant>
      <vt:variant>
        <vt:lpwstr>http://www.gosfinansy.ru/</vt:lpwstr>
      </vt:variant>
      <vt:variant>
        <vt:lpwstr>/rubric/1/46/2954</vt:lpwstr>
      </vt:variant>
      <vt:variant>
        <vt:i4>5701642</vt:i4>
      </vt:variant>
      <vt:variant>
        <vt:i4>30</vt:i4>
      </vt:variant>
      <vt:variant>
        <vt:i4>0</vt:i4>
      </vt:variant>
      <vt:variant>
        <vt:i4>5</vt:i4>
      </vt:variant>
      <vt:variant>
        <vt:lpwstr>http://www.gosfinansy.ru/</vt:lpwstr>
      </vt:variant>
      <vt:variant>
        <vt:lpwstr>/rubric/1/46/2950</vt:lpwstr>
      </vt:variant>
      <vt:variant>
        <vt:i4>3080280</vt:i4>
      </vt:variant>
      <vt:variant>
        <vt:i4>27</vt:i4>
      </vt:variant>
      <vt:variant>
        <vt:i4>0</vt:i4>
      </vt:variant>
      <vt:variant>
        <vt:i4>5</vt:i4>
      </vt:variant>
      <vt:variant>
        <vt:lpwstr>mailto:vetlana-levitina@yandex.ru</vt:lpwstr>
      </vt:variant>
      <vt:variant>
        <vt:lpwstr/>
      </vt:variant>
      <vt:variant>
        <vt:i4>1114215</vt:i4>
      </vt:variant>
      <vt:variant>
        <vt:i4>24</vt:i4>
      </vt:variant>
      <vt:variant>
        <vt:i4>0</vt:i4>
      </vt:variant>
      <vt:variant>
        <vt:i4>5</vt:i4>
      </vt:variant>
      <vt:variant>
        <vt:lpwstr>mailto:info@2gl.ru</vt:lpwstr>
      </vt:variant>
      <vt:variant>
        <vt:lpwstr/>
      </vt:variant>
      <vt:variant>
        <vt:i4>7274615</vt:i4>
      </vt:variant>
      <vt:variant>
        <vt:i4>21</vt:i4>
      </vt:variant>
      <vt:variant>
        <vt:i4>0</vt:i4>
      </vt:variant>
      <vt:variant>
        <vt:i4>5</vt:i4>
      </vt:variant>
      <vt:variant>
        <vt:lpwstr>mailto:tamara_fedoronch@mail.ru</vt:lpwstr>
      </vt:variant>
      <vt:variant>
        <vt:lpwstr/>
      </vt:variant>
      <vt:variant>
        <vt:i4>2162694</vt:i4>
      </vt:variant>
      <vt:variant>
        <vt:i4>18</vt:i4>
      </vt:variant>
      <vt:variant>
        <vt:i4>0</vt:i4>
      </vt:variant>
      <vt:variant>
        <vt:i4>5</vt:i4>
      </vt:variant>
      <vt:variant>
        <vt:lpwstr>mailto:b1028@yandex.ru</vt:lpwstr>
      </vt:variant>
      <vt:variant>
        <vt:lpwstr/>
      </vt:variant>
      <vt:variant>
        <vt:i4>4390961</vt:i4>
      </vt:variant>
      <vt:variant>
        <vt:i4>15</vt:i4>
      </vt:variant>
      <vt:variant>
        <vt:i4>0</vt:i4>
      </vt:variant>
      <vt:variant>
        <vt:i4>5</vt:i4>
      </vt:variant>
      <vt:variant>
        <vt:lpwstr>mailto:maria.shlyamina@yandex.ru</vt:lpwstr>
      </vt:variant>
      <vt:variant>
        <vt:lpwstr/>
      </vt:variant>
      <vt:variant>
        <vt:i4>5439548</vt:i4>
      </vt:variant>
      <vt:variant>
        <vt:i4>12</vt:i4>
      </vt:variant>
      <vt:variant>
        <vt:i4>0</vt:i4>
      </vt:variant>
      <vt:variant>
        <vt:i4>5</vt:i4>
      </vt:variant>
      <vt:variant>
        <vt:lpwstr>mailto:esk-0705@mail.ru</vt:lpwstr>
      </vt:variant>
      <vt:variant>
        <vt:lpwstr/>
      </vt:variant>
      <vt:variant>
        <vt:i4>8060975</vt:i4>
      </vt:variant>
      <vt:variant>
        <vt:i4>9</vt:i4>
      </vt:variant>
      <vt:variant>
        <vt:i4>0</vt:i4>
      </vt:variant>
      <vt:variant>
        <vt:i4>5</vt:i4>
      </vt:variant>
      <vt:variant>
        <vt:lpwstr>https://budget.1otruda.ru/</vt:lpwstr>
      </vt:variant>
      <vt:variant>
        <vt:lpwstr/>
      </vt:variant>
      <vt:variant>
        <vt:i4>917513</vt:i4>
      </vt:variant>
      <vt:variant>
        <vt:i4>6</vt:i4>
      </vt:variant>
      <vt:variant>
        <vt:i4>0</vt:i4>
      </vt:variant>
      <vt:variant>
        <vt:i4>5</vt:i4>
      </vt:variant>
      <vt:variant>
        <vt:lpwstr>https://budget.1kadry.ru/</vt:lpwstr>
      </vt:variant>
      <vt:variant>
        <vt:lpwstr/>
      </vt:variant>
      <vt:variant>
        <vt:i4>2949224</vt:i4>
      </vt:variant>
      <vt:variant>
        <vt:i4>3</vt:i4>
      </vt:variant>
      <vt:variant>
        <vt:i4>0</vt:i4>
      </vt:variant>
      <vt:variant>
        <vt:i4>5</vt:i4>
      </vt:variant>
      <vt:variant>
        <vt:lpwstr>https://1gzakaz.ru/</vt:lpwstr>
      </vt:variant>
      <vt:variant>
        <vt:lpwstr/>
      </vt:variant>
      <vt:variant>
        <vt:i4>8061042</vt:i4>
      </vt:variant>
      <vt:variant>
        <vt:i4>0</vt:i4>
      </vt:variant>
      <vt:variant>
        <vt:i4>0</vt:i4>
      </vt:variant>
      <vt:variant>
        <vt:i4>5</vt:i4>
      </vt:variant>
      <vt:variant>
        <vt:lpwstr>https://vip.gosfinansy.ru/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eleshina</dc:creator>
  <cp:lastModifiedBy>Olga OV. Dashkova</cp:lastModifiedBy>
  <cp:revision>9</cp:revision>
  <cp:lastPrinted>2025-06-19T09:27:00Z</cp:lastPrinted>
  <dcterms:created xsi:type="dcterms:W3CDTF">2026-06-15T07:26:00Z</dcterms:created>
  <dcterms:modified xsi:type="dcterms:W3CDTF">2026-06-15T07:41:00Z</dcterms:modified>
</cp:coreProperties>
</file>