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5A" w:rsidRPr="00AE1F55" w:rsidRDefault="0026085A" w:rsidP="0026085A">
      <w:pPr>
        <w:jc w:val="center"/>
        <w:rPr>
          <w:b/>
        </w:rPr>
      </w:pPr>
      <w:r w:rsidRPr="00AE1F55">
        <w:rPr>
          <w:b/>
        </w:rPr>
        <w:t>Государственный контракт №</w:t>
      </w:r>
      <w:r w:rsidR="00E261D5">
        <w:rPr>
          <w:b/>
        </w:rPr>
        <w:t xml:space="preserve"> </w:t>
      </w:r>
      <w:r w:rsidR="003077AE">
        <w:rPr>
          <w:b/>
        </w:rPr>
        <w:t>_____(проект)</w:t>
      </w:r>
    </w:p>
    <w:p w:rsidR="0026085A" w:rsidRDefault="0026085A" w:rsidP="0026085A">
      <w:pPr>
        <w:jc w:val="center"/>
        <w:rPr>
          <w:b/>
        </w:rPr>
      </w:pPr>
      <w:r w:rsidRPr="00AE1F55">
        <w:rPr>
          <w:b/>
        </w:rPr>
        <w:t>заключенный от имени Российской Федерации</w:t>
      </w:r>
    </w:p>
    <w:p w:rsidR="00E261D5" w:rsidRPr="00CF2E8C" w:rsidRDefault="00E261D5" w:rsidP="00E261D5">
      <w:pPr>
        <w:tabs>
          <w:tab w:val="left" w:pos="9498"/>
        </w:tabs>
        <w:ind w:right="-426"/>
        <w:jc w:val="center"/>
        <w:rPr>
          <w:b/>
          <w:i/>
          <w:caps/>
          <w:sz w:val="20"/>
          <w:szCs w:val="20"/>
        </w:rPr>
      </w:pPr>
      <w:r w:rsidRPr="00E261D5">
        <w:rPr>
          <w:b/>
          <w:i/>
          <w:sz w:val="20"/>
          <w:szCs w:val="20"/>
        </w:rPr>
        <w:t>(ИКЗ</w:t>
      </w:r>
      <w:r w:rsidR="000428DA">
        <w:rPr>
          <w:b/>
          <w:i/>
          <w:sz w:val="20"/>
          <w:szCs w:val="20"/>
        </w:rPr>
        <w:t xml:space="preserve"> </w:t>
      </w:r>
      <w:r w:rsidR="00C43123" w:rsidRPr="00C43123">
        <w:rPr>
          <w:b/>
          <w:i/>
          <w:color w:val="000000"/>
          <w:sz w:val="20"/>
          <w:szCs w:val="20"/>
          <w:u w:val="single"/>
          <w:shd w:val="clear" w:color="auto" w:fill="FAFAFA"/>
        </w:rPr>
        <w:t>261720400316172030100100140000000244</w:t>
      </w:r>
      <w:r w:rsidR="00CF2E8C" w:rsidRPr="00CF2E8C">
        <w:rPr>
          <w:b/>
          <w:i/>
          <w:caps/>
          <w:sz w:val="20"/>
          <w:szCs w:val="20"/>
        </w:rPr>
        <w:t>)</w:t>
      </w:r>
    </w:p>
    <w:p w:rsidR="00E261D5" w:rsidRPr="00AE1F55" w:rsidRDefault="00E261D5" w:rsidP="0026085A">
      <w:pPr>
        <w:jc w:val="center"/>
        <w:rPr>
          <w:b/>
        </w:rPr>
      </w:pPr>
    </w:p>
    <w:p w:rsidR="0026085A" w:rsidRPr="00AE1F55" w:rsidRDefault="0026085A" w:rsidP="0026085A">
      <w:pPr>
        <w:jc w:val="center"/>
      </w:pPr>
    </w:p>
    <w:p w:rsidR="0026085A" w:rsidRPr="00AE1F55" w:rsidRDefault="0026085A" w:rsidP="0026085A">
      <w:r w:rsidRPr="00AE1F55">
        <w:t xml:space="preserve">г. Тюмень                                                                    </w:t>
      </w:r>
      <w:r w:rsidR="00BA60AC" w:rsidRPr="00AE1F55">
        <w:t xml:space="preserve">            </w:t>
      </w:r>
      <w:r w:rsidRPr="00AE1F55">
        <w:t xml:space="preserve">         «___» ____________  202</w:t>
      </w:r>
      <w:r w:rsidR="00C43123">
        <w:t>6</w:t>
      </w:r>
      <w:r w:rsidRPr="00AE1F55">
        <w:t xml:space="preserve"> г.</w:t>
      </w:r>
    </w:p>
    <w:p w:rsidR="0026085A" w:rsidRPr="00AE1F55" w:rsidRDefault="0026085A" w:rsidP="0026085A">
      <w:pPr>
        <w:jc w:val="both"/>
        <w:rPr>
          <w:b/>
        </w:rPr>
      </w:pPr>
    </w:p>
    <w:p w:rsidR="0026085A" w:rsidRPr="00AE1F55" w:rsidRDefault="009A76E6" w:rsidP="0026085A">
      <w:pPr>
        <w:ind w:firstLine="708"/>
        <w:jc w:val="both"/>
      </w:pPr>
      <w:proofErr w:type="gramStart"/>
      <w:r>
        <w:rPr>
          <w:b/>
        </w:rPr>
        <w:t xml:space="preserve">федеральное казенное учреждение «Лечебное исправительное учреждение №19 </w:t>
      </w:r>
      <w:r w:rsidR="0026085A" w:rsidRPr="00AE1F55">
        <w:rPr>
          <w:b/>
        </w:rPr>
        <w:t>Управлени</w:t>
      </w:r>
      <w:r>
        <w:rPr>
          <w:b/>
        </w:rPr>
        <w:t>я</w:t>
      </w:r>
      <w:r w:rsidR="0026085A" w:rsidRPr="00AE1F55">
        <w:rPr>
          <w:b/>
        </w:rPr>
        <w:t xml:space="preserve"> Федеральной службы исполнения наказаний по Тюменской области, </w:t>
      </w:r>
      <w:r w:rsidR="0026085A" w:rsidRPr="00AE1F55">
        <w:t>именуемое в дальнейшем</w:t>
      </w:r>
      <w:r w:rsidR="0026085A" w:rsidRPr="00AE1F55">
        <w:rPr>
          <w:b/>
        </w:rPr>
        <w:t xml:space="preserve"> «Государственный заказчик», </w:t>
      </w:r>
      <w:r w:rsidR="0026085A" w:rsidRPr="00AE1F55">
        <w:t xml:space="preserve">выступающее от имени Российской Федерации, в лице </w:t>
      </w:r>
      <w:proofErr w:type="spellStart"/>
      <w:r w:rsidR="00B258C7">
        <w:t>врио</w:t>
      </w:r>
      <w:proofErr w:type="spellEnd"/>
      <w:r w:rsidR="00B258C7">
        <w:t xml:space="preserve"> </w:t>
      </w:r>
      <w:r w:rsidR="00E261D5">
        <w:t xml:space="preserve">начальника </w:t>
      </w:r>
      <w:proofErr w:type="spellStart"/>
      <w:r w:rsidR="00B258C7">
        <w:t>Жиленко</w:t>
      </w:r>
      <w:proofErr w:type="spellEnd"/>
      <w:r w:rsidR="00B258C7">
        <w:t xml:space="preserve"> Юрия Анатольевича</w:t>
      </w:r>
      <w:r w:rsidR="0026085A" w:rsidRPr="00AE1F55">
        <w:rPr>
          <w:b/>
        </w:rPr>
        <w:t xml:space="preserve">, </w:t>
      </w:r>
      <w:r w:rsidR="0026085A" w:rsidRPr="00AE1F55">
        <w:t xml:space="preserve">действующего на основании </w:t>
      </w:r>
      <w:r w:rsidR="00E261D5">
        <w:t>Устава</w:t>
      </w:r>
      <w:r w:rsidR="0026085A" w:rsidRPr="00AE1F55">
        <w:rPr>
          <w:spacing w:val="-2"/>
        </w:rPr>
        <w:t xml:space="preserve">, </w:t>
      </w:r>
      <w:r w:rsidR="00490752">
        <w:t xml:space="preserve">с одной стороны и </w:t>
      </w:r>
      <w:r w:rsidR="003077AE">
        <w:rPr>
          <w:b/>
        </w:rPr>
        <w:t>_______________________________________________</w:t>
      </w:r>
      <w:r w:rsidR="0026085A" w:rsidRPr="00AE1F55">
        <w:t xml:space="preserve">, именуемое в дальнейшем </w:t>
      </w:r>
      <w:r w:rsidR="0026085A" w:rsidRPr="00AE1F55">
        <w:rPr>
          <w:b/>
        </w:rPr>
        <w:t>«Поставщик»,</w:t>
      </w:r>
      <w:r w:rsidR="0026085A" w:rsidRPr="00AE1F55">
        <w:t xml:space="preserve"> </w:t>
      </w:r>
      <w:r w:rsidR="003077AE">
        <w:t xml:space="preserve"> в </w:t>
      </w:r>
      <w:proofErr w:type="spellStart"/>
      <w:r w:rsidR="003077AE">
        <w:t>лице___________________________</w:t>
      </w:r>
      <w:r w:rsidR="0026085A" w:rsidRPr="00AE1F55">
        <w:t>действующего</w:t>
      </w:r>
      <w:proofErr w:type="spellEnd"/>
      <w:r w:rsidR="0026085A" w:rsidRPr="00AE1F55">
        <w:t xml:space="preserve"> на основании </w:t>
      </w:r>
      <w:r w:rsidR="003077AE">
        <w:t>______________________________________</w:t>
      </w:r>
      <w:r w:rsidR="0026085A" w:rsidRPr="00AE1F55">
        <w:t>,</w:t>
      </w:r>
      <w:r w:rsidR="00080841">
        <w:t xml:space="preserve"> </w:t>
      </w:r>
      <w:r w:rsidR="0026085A" w:rsidRPr="00AE1F55">
        <w:t xml:space="preserve">с другой стороны, заключили настоящий </w:t>
      </w:r>
      <w:r w:rsidR="0026085A" w:rsidRPr="00AE1F55">
        <w:rPr>
          <w:b/>
        </w:rPr>
        <w:t>«Государственный Контракт»</w:t>
      </w:r>
      <w:r w:rsidR="0026085A" w:rsidRPr="00AE1F55">
        <w:t>, (далее  - «Контракт»)  о нижеследующем:</w:t>
      </w:r>
      <w:proofErr w:type="gramEnd"/>
    </w:p>
    <w:p w:rsidR="0026085A" w:rsidRPr="00AE1F55" w:rsidRDefault="0026085A" w:rsidP="0026085A">
      <w:pPr>
        <w:ind w:firstLine="708"/>
        <w:jc w:val="both"/>
      </w:pPr>
    </w:p>
    <w:p w:rsidR="0026085A" w:rsidRPr="00AE1F55" w:rsidRDefault="0026085A" w:rsidP="0026085A">
      <w:pPr>
        <w:widowControl w:val="0"/>
        <w:numPr>
          <w:ilvl w:val="0"/>
          <w:numId w:val="3"/>
        </w:numPr>
        <w:tabs>
          <w:tab w:val="left" w:pos="851"/>
        </w:tabs>
        <w:autoSpaceDE w:val="0"/>
        <w:autoSpaceDN w:val="0"/>
        <w:contextualSpacing/>
        <w:rPr>
          <w:b/>
          <w:lang w:eastAsia="en-US"/>
        </w:rPr>
      </w:pPr>
      <w:r w:rsidRPr="00AE1F55">
        <w:rPr>
          <w:b/>
          <w:lang w:eastAsia="en-US"/>
        </w:rPr>
        <w:t>Правовое основание заключения  Контракта</w:t>
      </w:r>
    </w:p>
    <w:p w:rsidR="00C80B20" w:rsidRDefault="00C80B20" w:rsidP="00C80B20">
      <w:pPr>
        <w:pStyle w:val="ConsPlusNormal0"/>
        <w:jc w:val="center"/>
        <w:outlineLvl w:val="1"/>
        <w:rPr>
          <w:rFonts w:ascii="Times New Roman" w:hAnsi="Times New Roman"/>
          <w:highlight w:val="yellow"/>
          <w:lang w:eastAsia="ru-RU"/>
        </w:rPr>
      </w:pPr>
    </w:p>
    <w:p w:rsidR="008F1AD7" w:rsidRPr="008F1AD7" w:rsidRDefault="008F1AD7" w:rsidP="008F1AD7">
      <w:pPr>
        <w:ind w:firstLine="708"/>
        <w:jc w:val="both"/>
      </w:pPr>
      <w:r w:rsidRPr="008F1AD7">
        <w:t>Настоящий государственный контракт заключен по итогам проведения закупочной сессии на ЕАТ «Берёзка» в порядке, предусмотренном ст. 93 ч. 1 п. 4 Федерального закона РФ от 05.04.2013 №44-ФЗ с победителем закупочной сессии.</w:t>
      </w:r>
    </w:p>
    <w:p w:rsidR="008F1AD7" w:rsidRDefault="008F1AD7" w:rsidP="008F1AD7">
      <w:pPr>
        <w:pStyle w:val="ConsPlusNormal0"/>
        <w:jc w:val="both"/>
        <w:outlineLvl w:val="1"/>
        <w:rPr>
          <w:rFonts w:ascii="Times New Roman" w:hAnsi="Times New Roman"/>
          <w:highlight w:val="yellow"/>
          <w:lang w:eastAsia="ru-RU"/>
        </w:rPr>
      </w:pPr>
    </w:p>
    <w:p w:rsidR="00C80B20" w:rsidRPr="00FF31DD" w:rsidRDefault="00C80B20" w:rsidP="00041C5A">
      <w:pPr>
        <w:pStyle w:val="ConsPlusNormal0"/>
        <w:jc w:val="center"/>
        <w:outlineLvl w:val="1"/>
        <w:rPr>
          <w:rFonts w:ascii="Times New Roman" w:hAnsi="Times New Roman"/>
        </w:rPr>
      </w:pPr>
      <w:r w:rsidRPr="00FF31DD">
        <w:rPr>
          <w:rFonts w:ascii="Times New Roman" w:hAnsi="Times New Roman"/>
        </w:rPr>
        <w:t>I. ПРЕДМЕТ КОНТРАКТА</w:t>
      </w:r>
    </w:p>
    <w:p w:rsidR="001A2FE8" w:rsidRPr="00FF31DD" w:rsidRDefault="00C80B20" w:rsidP="002B5778">
      <w:pPr>
        <w:ind w:firstLine="709"/>
        <w:jc w:val="both"/>
      </w:pPr>
      <w:r w:rsidRPr="00FF31DD">
        <w:t xml:space="preserve">1.1. </w:t>
      </w:r>
      <w:r w:rsidR="008C7651" w:rsidRPr="00FF31DD">
        <w:t>«Поставщик» обязуется поставить «Государственному заказчику</w:t>
      </w:r>
      <w:r w:rsidR="001A5954">
        <w:t xml:space="preserve">» </w:t>
      </w:r>
      <w:r w:rsidR="00C43123">
        <w:t>государственные знаки почтовой оплаты</w:t>
      </w:r>
      <w:r w:rsidR="00371F3C">
        <w:t xml:space="preserve"> </w:t>
      </w:r>
      <w:r w:rsidR="008C7651" w:rsidRPr="00FF31DD">
        <w:t>(далее – «Товар»), в количестве и по цене согласно спецификации (Приложение №1)</w:t>
      </w:r>
      <w:r w:rsidR="009F5BF6">
        <w:t>,</w:t>
      </w:r>
      <w:r w:rsidR="008C7651" w:rsidRPr="00FF31DD">
        <w:t xml:space="preserve"> являющ</w:t>
      </w:r>
      <w:r w:rsidR="009F5BF6">
        <w:t>ейся</w:t>
      </w:r>
      <w:r w:rsidR="008C7651" w:rsidRPr="00FF31DD">
        <w:t xml:space="preserve"> неотъемлемой частью настоящего Контракта (Приложение), а «Государственный заказчик» обязуется обеспечить приемку Товара и оплатить Товар соглас</w:t>
      </w:r>
      <w:r w:rsidR="001A2FE8" w:rsidRPr="00FF31DD">
        <w:t xml:space="preserve">но условиям Контракта. </w:t>
      </w:r>
    </w:p>
    <w:p w:rsidR="00C80B20" w:rsidRPr="00FF31DD" w:rsidRDefault="008C7651" w:rsidP="00C80B20">
      <w:pPr>
        <w:pStyle w:val="ConsPlusNormal0"/>
        <w:ind w:firstLine="539"/>
        <w:jc w:val="both"/>
        <w:rPr>
          <w:rFonts w:ascii="Times New Roman" w:hAnsi="Times New Roman"/>
        </w:rPr>
      </w:pPr>
      <w:r w:rsidRPr="00FF31DD">
        <w:rPr>
          <w:rFonts w:ascii="Times New Roman" w:hAnsi="Times New Roman"/>
        </w:rPr>
        <w:t xml:space="preserve"> 1</w:t>
      </w:r>
      <w:r w:rsidR="00C80B20" w:rsidRPr="00FF31DD">
        <w:rPr>
          <w:rFonts w:ascii="Times New Roman" w:hAnsi="Times New Roman"/>
        </w:rPr>
        <w:t xml:space="preserve">.2. </w:t>
      </w:r>
      <w:proofErr w:type="gramStart"/>
      <w:r w:rsidR="00C80B20" w:rsidRPr="00FF31DD">
        <w:rPr>
          <w:rFonts w:ascii="Times New Roman" w:hAnsi="Times New Roman"/>
        </w:rPr>
        <w:t>Наименование и количество поставляемого Товара указаны в Спецификации (</w:t>
      </w:r>
      <w:hyperlink r:id="rId7" w:anchor="P326" w:history="1">
        <w:r w:rsidR="00C80B20" w:rsidRPr="00FF31DD">
          <w:rPr>
            <w:rStyle w:val="a3"/>
            <w:rFonts w:ascii="Times New Roman" w:hAnsi="Times New Roman"/>
            <w:u w:val="none"/>
          </w:rPr>
          <w:t>Приложение N 1</w:t>
        </w:r>
      </w:hyperlink>
      <w:r w:rsidR="00C80B20" w:rsidRPr="00FF31DD">
        <w:rPr>
          <w:rFonts w:ascii="Times New Roman" w:hAnsi="Times New Roman"/>
        </w:rPr>
        <w:t xml:space="preserve"> к настоящему Контракту). </w:t>
      </w:r>
      <w:proofErr w:type="gramEnd"/>
    </w:p>
    <w:p w:rsidR="009259AC" w:rsidRPr="00D03870" w:rsidRDefault="009259AC" w:rsidP="009259AC">
      <w:pPr>
        <w:pStyle w:val="ConsPlusNormal0"/>
        <w:ind w:firstLine="539"/>
        <w:jc w:val="both"/>
        <w:rPr>
          <w:rFonts w:ascii="Times New Roman" w:hAnsi="Times New Roman"/>
        </w:rPr>
      </w:pPr>
      <w:r w:rsidRPr="00D03870">
        <w:rPr>
          <w:rFonts w:ascii="Times New Roman" w:hAnsi="Times New Roman"/>
        </w:rPr>
        <w:t>1.</w:t>
      </w:r>
      <w:r w:rsidR="008F1AD7">
        <w:rPr>
          <w:rFonts w:ascii="Times New Roman" w:hAnsi="Times New Roman"/>
        </w:rPr>
        <w:t>3</w:t>
      </w:r>
      <w:r w:rsidRPr="00D03870">
        <w:rPr>
          <w:rFonts w:ascii="Times New Roman" w:hAnsi="Times New Roman"/>
        </w:rPr>
        <w:t xml:space="preserve">. Код бюджетной классификации: </w:t>
      </w:r>
      <w:r w:rsidR="003B46B7" w:rsidRPr="00D03870">
        <w:rPr>
          <w:rFonts w:ascii="Times New Roman" w:hAnsi="Times New Roman" w:cs="Times New Roman"/>
          <w:spacing w:val="-6"/>
          <w:kern w:val="2"/>
          <w:sz w:val="25"/>
          <w:szCs w:val="25"/>
        </w:rPr>
        <w:t>320</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0305</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424069004</w:t>
      </w:r>
      <w:r w:rsidR="000F3267">
        <w:rPr>
          <w:rFonts w:ascii="Times New Roman" w:hAnsi="Times New Roman" w:cs="Times New Roman"/>
          <w:spacing w:val="-6"/>
          <w:kern w:val="2"/>
          <w:sz w:val="25"/>
          <w:szCs w:val="25"/>
        </w:rPr>
        <w:t>9</w:t>
      </w:r>
      <w:r w:rsidR="00D03870" w:rsidRPr="00D03870">
        <w:rPr>
          <w:rFonts w:ascii="Times New Roman" w:hAnsi="Times New Roman" w:cs="Times New Roman"/>
          <w:spacing w:val="-6"/>
          <w:kern w:val="2"/>
          <w:sz w:val="25"/>
          <w:szCs w:val="25"/>
        </w:rPr>
        <w:t xml:space="preserve"> </w:t>
      </w:r>
      <w:r w:rsidR="00371F3C">
        <w:rPr>
          <w:rFonts w:ascii="Times New Roman" w:hAnsi="Times New Roman" w:cs="Times New Roman"/>
          <w:spacing w:val="-6"/>
          <w:kern w:val="2"/>
          <w:sz w:val="25"/>
          <w:szCs w:val="25"/>
        </w:rPr>
        <w:t>244</w:t>
      </w:r>
      <w:r w:rsidRPr="00D03870">
        <w:rPr>
          <w:rFonts w:ascii="Times New Roman" w:hAnsi="Times New Roman"/>
        </w:rPr>
        <w:t>.</w:t>
      </w:r>
    </w:p>
    <w:p w:rsidR="00C80B20" w:rsidRPr="00C85453" w:rsidRDefault="00C80B20" w:rsidP="00D54DE0">
      <w:pPr>
        <w:pStyle w:val="ConsPlusNormal0"/>
        <w:ind w:firstLine="0"/>
        <w:outlineLvl w:val="1"/>
        <w:rPr>
          <w:rFonts w:ascii="Times New Roman" w:hAnsi="Times New Roman"/>
          <w:highlight w:val="yellow"/>
        </w:rPr>
      </w:pPr>
    </w:p>
    <w:p w:rsidR="00C80B20" w:rsidRPr="00867BA2" w:rsidRDefault="00C80B20" w:rsidP="00C80B20">
      <w:pPr>
        <w:pStyle w:val="ConsPlusNormal0"/>
        <w:jc w:val="center"/>
        <w:outlineLvl w:val="1"/>
        <w:rPr>
          <w:rFonts w:ascii="Times New Roman" w:hAnsi="Times New Roman"/>
        </w:rPr>
      </w:pPr>
      <w:r w:rsidRPr="00867BA2">
        <w:rPr>
          <w:rFonts w:ascii="Times New Roman" w:hAnsi="Times New Roman"/>
        </w:rPr>
        <w:t>II. ЦЕНА КОНТРАКТА И ПОРЯДОК РАСЧЕТОВ</w:t>
      </w:r>
    </w:p>
    <w:p w:rsidR="00C80B20" w:rsidRPr="00867BA2" w:rsidRDefault="00C80B20" w:rsidP="00C80B20">
      <w:pPr>
        <w:pStyle w:val="ConsPlusNormal0"/>
        <w:jc w:val="both"/>
        <w:rPr>
          <w:rFonts w:ascii="Times New Roman" w:hAnsi="Times New Roman"/>
        </w:rPr>
      </w:pPr>
    </w:p>
    <w:p w:rsidR="000873A7" w:rsidRPr="00867BA2" w:rsidRDefault="000873A7" w:rsidP="000873A7">
      <w:pPr>
        <w:autoSpaceDE w:val="0"/>
        <w:autoSpaceDN w:val="0"/>
        <w:adjustRightInd w:val="0"/>
        <w:ind w:firstLine="709"/>
        <w:jc w:val="both"/>
      </w:pPr>
      <w:r w:rsidRPr="00867BA2">
        <w:t xml:space="preserve">2.1. Цена Контракта составляет </w:t>
      </w:r>
      <w:r w:rsidR="003077AE">
        <w:rPr>
          <w:b/>
        </w:rPr>
        <w:t>________________________</w:t>
      </w:r>
      <w:r w:rsidR="00080841">
        <w:rPr>
          <w:b/>
        </w:rPr>
        <w:t xml:space="preserve"> </w:t>
      </w:r>
      <w:r w:rsidR="00C84218" w:rsidRPr="00C84218">
        <w:rPr>
          <w:b/>
        </w:rPr>
        <w:t>р</w:t>
      </w:r>
      <w:r w:rsidR="00E261D5">
        <w:rPr>
          <w:b/>
        </w:rPr>
        <w:t>убл</w:t>
      </w:r>
      <w:r w:rsidR="0009355D">
        <w:rPr>
          <w:b/>
        </w:rPr>
        <w:t>ей</w:t>
      </w:r>
      <w:r w:rsidR="00490752">
        <w:rPr>
          <w:b/>
        </w:rPr>
        <w:t xml:space="preserve"> </w:t>
      </w:r>
      <w:r w:rsidR="003077AE">
        <w:rPr>
          <w:b/>
        </w:rPr>
        <w:t>____________________</w:t>
      </w:r>
      <w:r w:rsidR="00B57551">
        <w:rPr>
          <w:b/>
        </w:rPr>
        <w:t xml:space="preserve"> </w:t>
      </w:r>
      <w:r w:rsidR="00E261D5">
        <w:rPr>
          <w:b/>
        </w:rPr>
        <w:t xml:space="preserve">копеек </w:t>
      </w:r>
      <w:r w:rsidR="00490752" w:rsidRPr="000205A3">
        <w:t>(</w:t>
      </w:r>
      <w:r w:rsidR="003077AE">
        <w:t xml:space="preserve">в </w:t>
      </w:r>
      <w:proofErr w:type="spellStart"/>
      <w:r w:rsidR="003077AE">
        <w:t>т.ч</w:t>
      </w:r>
      <w:proofErr w:type="gramStart"/>
      <w:r w:rsidR="003077AE">
        <w:t>.Н</w:t>
      </w:r>
      <w:proofErr w:type="gramEnd"/>
      <w:r w:rsidR="003077AE">
        <w:t>ДС</w:t>
      </w:r>
      <w:proofErr w:type="spellEnd"/>
      <w:r w:rsidR="003077AE">
        <w:t>/</w:t>
      </w:r>
      <w:r w:rsidR="00B4711B">
        <w:t>без НДС)</w:t>
      </w:r>
      <w:r w:rsidR="00CF2E8C">
        <w:t>.</w:t>
      </w:r>
    </w:p>
    <w:p w:rsidR="000873A7" w:rsidRPr="00867BA2" w:rsidRDefault="000873A7" w:rsidP="000873A7">
      <w:pPr>
        <w:autoSpaceDE w:val="0"/>
        <w:autoSpaceDN w:val="0"/>
        <w:adjustRightInd w:val="0"/>
        <w:ind w:firstLine="709"/>
        <w:jc w:val="both"/>
      </w:pPr>
      <w:r w:rsidRPr="00867BA2">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873A7" w:rsidRPr="00867BA2" w:rsidRDefault="000873A7" w:rsidP="000873A7">
      <w:pPr>
        <w:autoSpaceDE w:val="0"/>
        <w:autoSpaceDN w:val="0"/>
        <w:adjustRightInd w:val="0"/>
        <w:ind w:firstLine="709"/>
        <w:jc w:val="both"/>
      </w:pPr>
      <w:r w:rsidRPr="00867BA2">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0873A7" w:rsidRPr="00867BA2" w:rsidRDefault="000873A7" w:rsidP="000873A7">
      <w:pPr>
        <w:autoSpaceDE w:val="0"/>
        <w:autoSpaceDN w:val="0"/>
        <w:adjustRightInd w:val="0"/>
        <w:ind w:firstLine="709"/>
        <w:jc w:val="both"/>
      </w:pPr>
      <w:r w:rsidRPr="00867BA2">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0873A7" w:rsidRPr="00867BA2" w:rsidRDefault="000873A7" w:rsidP="000873A7">
      <w:pPr>
        <w:autoSpaceDE w:val="0"/>
        <w:autoSpaceDN w:val="0"/>
        <w:adjustRightInd w:val="0"/>
        <w:ind w:firstLine="709"/>
        <w:jc w:val="both"/>
      </w:pPr>
      <w:r w:rsidRPr="00867BA2">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873A7" w:rsidRPr="00586A7F" w:rsidRDefault="000873A7" w:rsidP="000873A7">
      <w:pPr>
        <w:autoSpaceDE w:val="0"/>
        <w:autoSpaceDN w:val="0"/>
        <w:adjustRightInd w:val="0"/>
        <w:ind w:firstLine="709"/>
        <w:jc w:val="both"/>
      </w:pPr>
      <w:r w:rsidRPr="00586A7F">
        <w:t xml:space="preserve">2.3. Источник финансирования Контракта </w:t>
      </w:r>
      <w:r w:rsidR="00663500">
        <w:t>–</w:t>
      </w:r>
      <w:r w:rsidRPr="00586A7F">
        <w:t xml:space="preserve"> </w:t>
      </w:r>
      <w:r w:rsidR="000F3267">
        <w:t>федеральный бюджет</w:t>
      </w:r>
      <w:r w:rsidR="00CF2E8C">
        <w:t>.</w:t>
      </w:r>
    </w:p>
    <w:p w:rsidR="00466BB8" w:rsidRPr="00586A7F" w:rsidRDefault="000873A7" w:rsidP="00466BB8">
      <w:pPr>
        <w:autoSpaceDE w:val="0"/>
        <w:autoSpaceDN w:val="0"/>
        <w:adjustRightInd w:val="0"/>
        <w:ind w:firstLine="709"/>
        <w:jc w:val="both"/>
      </w:pPr>
      <w:r w:rsidRPr="00586A7F">
        <w:lastRenderedPageBreak/>
        <w:t xml:space="preserve">2.4. </w:t>
      </w:r>
      <w:r w:rsidR="00466BB8" w:rsidRPr="00586A7F">
        <w:t xml:space="preserve">Оплата Товара производится Государственным заказчиком на основании документа о приемке, в срок </w:t>
      </w:r>
      <w:r w:rsidR="00466BB8" w:rsidRPr="00586A7F">
        <w:rPr>
          <w:sz w:val="26"/>
          <w:szCs w:val="26"/>
        </w:rPr>
        <w:t xml:space="preserve">не более </w:t>
      </w:r>
      <w:r w:rsidR="008F1AD7">
        <w:rPr>
          <w:sz w:val="26"/>
          <w:szCs w:val="26"/>
        </w:rPr>
        <w:t>10 (десяти)</w:t>
      </w:r>
      <w:r w:rsidR="00466BB8" w:rsidRPr="00586A7F">
        <w:rPr>
          <w:sz w:val="26"/>
          <w:szCs w:val="26"/>
        </w:rPr>
        <w:t xml:space="preserve"> рабочих дней</w:t>
      </w:r>
      <w:r w:rsidR="00466BB8" w:rsidRPr="00586A7F">
        <w:t xml:space="preserve"> </w:t>
      </w:r>
      <w:proofErr w:type="gramStart"/>
      <w:r w:rsidR="00466BB8" w:rsidRPr="00586A7F">
        <w:t>с даты подписания</w:t>
      </w:r>
      <w:proofErr w:type="gramEnd"/>
      <w:r w:rsidR="00466BB8" w:rsidRPr="00586A7F">
        <w:t xml:space="preserve"> такого документа Заказчиком.</w:t>
      </w:r>
    </w:p>
    <w:p w:rsidR="00461C38" w:rsidRPr="00586A7F" w:rsidRDefault="000873A7" w:rsidP="00596C73">
      <w:pPr>
        <w:autoSpaceDE w:val="0"/>
        <w:autoSpaceDN w:val="0"/>
        <w:adjustRightInd w:val="0"/>
        <w:ind w:firstLine="709"/>
        <w:jc w:val="both"/>
      </w:pPr>
      <w:r w:rsidRPr="00586A7F">
        <w:t xml:space="preserve">2.5. </w:t>
      </w:r>
      <w:r w:rsidR="00461C38" w:rsidRPr="00586A7F">
        <w:t xml:space="preserve">Оплата по Контракту осуществляется по безналичному расчету путем перечисления Заказчиком денежных средств на </w:t>
      </w:r>
      <w:r w:rsidR="00D35999" w:rsidRPr="00586A7F">
        <w:t>расчетный</w:t>
      </w:r>
      <w:r w:rsidR="00461C38" w:rsidRPr="00586A7F">
        <w:t xml:space="preserve"> счет Поставщика</w:t>
      </w:r>
      <w:r w:rsidR="00D35999" w:rsidRPr="00586A7F">
        <w:t>.</w:t>
      </w:r>
    </w:p>
    <w:p w:rsidR="000873A7" w:rsidRPr="00586A7F" w:rsidRDefault="000873A7" w:rsidP="000873A7">
      <w:pPr>
        <w:autoSpaceDE w:val="0"/>
        <w:autoSpaceDN w:val="0"/>
        <w:adjustRightInd w:val="0"/>
        <w:ind w:firstLine="709"/>
        <w:jc w:val="both"/>
      </w:pPr>
      <w:r w:rsidRPr="00586A7F">
        <w:t xml:space="preserve">2.6. </w:t>
      </w:r>
      <w:proofErr w:type="gramStart"/>
      <w:r w:rsidRPr="00586A7F">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73A7" w:rsidRPr="00586A7F" w:rsidRDefault="000873A7" w:rsidP="000873A7">
      <w:pPr>
        <w:autoSpaceDE w:val="0"/>
        <w:autoSpaceDN w:val="0"/>
        <w:adjustRightInd w:val="0"/>
        <w:ind w:firstLine="709"/>
        <w:jc w:val="both"/>
      </w:pPr>
      <w:r w:rsidRPr="00586A7F">
        <w:t>2.7. Датой оплаты считается дата списания денежных средств со счета Заказчика, указанного в настоящем Контракте.</w:t>
      </w:r>
    </w:p>
    <w:p w:rsidR="00900160" w:rsidRPr="00586A7F" w:rsidRDefault="00900160" w:rsidP="00900160">
      <w:pPr>
        <w:widowControl w:val="0"/>
        <w:autoSpaceDE w:val="0"/>
        <w:autoSpaceDN w:val="0"/>
        <w:ind w:firstLine="708"/>
        <w:jc w:val="both"/>
        <w:rPr>
          <w:rFonts w:ascii="Calibri" w:hAnsi="Calibri"/>
        </w:rPr>
      </w:pPr>
      <w:r w:rsidRPr="00586A7F">
        <w:t>2.8.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586A7F">
        <w:rPr>
          <w:rFonts w:ascii="Calibri" w:hAnsi="Calibri"/>
        </w:rPr>
        <w:t xml:space="preserve">. </w:t>
      </w:r>
    </w:p>
    <w:p w:rsidR="009C0414" w:rsidRDefault="009C0414" w:rsidP="00C80B20">
      <w:pPr>
        <w:pStyle w:val="ConsPlusNormal0"/>
        <w:ind w:firstLine="709"/>
        <w:jc w:val="center"/>
        <w:outlineLvl w:val="1"/>
        <w:rPr>
          <w:rFonts w:ascii="Times New Roman" w:hAnsi="Times New Roman"/>
          <w:highlight w:val="yellow"/>
        </w:rPr>
      </w:pPr>
    </w:p>
    <w:p w:rsidR="00C80B20" w:rsidRPr="00586A7F" w:rsidRDefault="00C80B20" w:rsidP="00C80B20">
      <w:pPr>
        <w:pStyle w:val="ConsPlusNormal0"/>
        <w:ind w:firstLine="709"/>
        <w:jc w:val="center"/>
        <w:outlineLvl w:val="1"/>
        <w:rPr>
          <w:rFonts w:ascii="Times New Roman" w:hAnsi="Times New Roman"/>
        </w:rPr>
      </w:pPr>
      <w:r w:rsidRPr="00586A7F">
        <w:rPr>
          <w:rFonts w:ascii="Times New Roman" w:hAnsi="Times New Roman"/>
        </w:rPr>
        <w:t>III. ПОРЯДОК, СРОКИ И УСЛОВИЯ ПОСТАВКИ И ПРИЕМКИ ТОВАРА</w:t>
      </w:r>
    </w:p>
    <w:p w:rsidR="00EE3232" w:rsidRPr="00586A7F" w:rsidRDefault="00C80B20" w:rsidP="00EE3232">
      <w:pPr>
        <w:widowControl w:val="0"/>
        <w:tabs>
          <w:tab w:val="left" w:pos="709"/>
        </w:tabs>
        <w:autoSpaceDE w:val="0"/>
        <w:autoSpaceDN w:val="0"/>
        <w:adjustRightInd w:val="0"/>
        <w:ind w:firstLine="709"/>
        <w:jc w:val="both"/>
      </w:pPr>
      <w:r w:rsidRPr="00586A7F">
        <w:t xml:space="preserve">3.1. </w:t>
      </w:r>
      <w:r w:rsidR="00EE3232" w:rsidRPr="00586A7F">
        <w:t xml:space="preserve">Товар Получателю поставляется одной партией в соответствии с условиями настоящего Контракта. </w:t>
      </w:r>
    </w:p>
    <w:p w:rsidR="000851DB" w:rsidRPr="00586A7F" w:rsidRDefault="00F24D2B" w:rsidP="000851DB">
      <w:pPr>
        <w:tabs>
          <w:tab w:val="left" w:pos="993"/>
        </w:tabs>
        <w:autoSpaceDE w:val="0"/>
        <w:autoSpaceDN w:val="0"/>
        <w:adjustRightInd w:val="0"/>
        <w:ind w:firstLine="567"/>
        <w:jc w:val="both"/>
        <w:rPr>
          <w:rFonts w:eastAsiaTheme="minorHAnsi"/>
          <w:color w:val="000000" w:themeColor="text1"/>
        </w:rPr>
      </w:pPr>
      <w:r w:rsidRPr="00586A7F">
        <w:rPr>
          <w:color w:val="000000"/>
        </w:rPr>
        <w:t>Сроки поставки:</w:t>
      </w:r>
      <w:r w:rsidR="002B5778">
        <w:rPr>
          <w:color w:val="000000"/>
        </w:rPr>
        <w:t xml:space="preserve"> </w:t>
      </w:r>
      <w:r w:rsidR="00371F3C">
        <w:rPr>
          <w:color w:val="000000"/>
        </w:rPr>
        <w:t xml:space="preserve">не позднее </w:t>
      </w:r>
      <w:r w:rsidR="000F3267">
        <w:rPr>
          <w:color w:val="000000"/>
        </w:rPr>
        <w:t>5 (пяти</w:t>
      </w:r>
      <w:r w:rsidR="00371F3C">
        <w:rPr>
          <w:color w:val="000000"/>
        </w:rPr>
        <w:t xml:space="preserve">) рабочих дней </w:t>
      </w:r>
      <w:r w:rsidR="002B5778">
        <w:rPr>
          <w:color w:val="000000"/>
        </w:rPr>
        <w:t>с момента заключения государственного контракта.</w:t>
      </w:r>
    </w:p>
    <w:p w:rsidR="003B3295" w:rsidRPr="009F5BF6" w:rsidRDefault="00D95966" w:rsidP="003B3295">
      <w:pPr>
        <w:autoSpaceDE w:val="0"/>
        <w:autoSpaceDN w:val="0"/>
        <w:adjustRightInd w:val="0"/>
        <w:ind w:firstLine="709"/>
        <w:jc w:val="both"/>
        <w:rPr>
          <w:rFonts w:eastAsiaTheme="minorHAnsi"/>
        </w:rPr>
      </w:pPr>
      <w:r w:rsidRPr="009F5BF6">
        <w:t xml:space="preserve">3.2. </w:t>
      </w:r>
      <w:r w:rsidR="00DA339C" w:rsidRPr="009F5BF6">
        <w:rPr>
          <w:rFonts w:eastAsiaTheme="minorHAnsi"/>
        </w:rPr>
        <w:t>Поставка Товара в адрес получателя</w:t>
      </w:r>
      <w:r w:rsidR="003D1FFD" w:rsidRPr="009F5BF6">
        <w:rPr>
          <w:rFonts w:eastAsiaTheme="minorHAnsi"/>
        </w:rPr>
        <w:t xml:space="preserve"> осуществляется транспортом </w:t>
      </w:r>
      <w:r w:rsidR="00DA339C" w:rsidRPr="009F5BF6">
        <w:rPr>
          <w:rFonts w:eastAsiaTheme="minorHAnsi"/>
        </w:rPr>
        <w:t>и за счет Поставщика</w:t>
      </w:r>
      <w:r w:rsidR="003D1FFD" w:rsidRPr="009F5BF6">
        <w:rPr>
          <w:rFonts w:eastAsiaTheme="minorHAnsi"/>
        </w:rPr>
        <w:t xml:space="preserve"> </w:t>
      </w:r>
      <w:r w:rsidRPr="009F5BF6">
        <w:t xml:space="preserve">по адресу: г. Тюмень, ул. </w:t>
      </w:r>
      <w:r w:rsidR="009F5BF6" w:rsidRPr="009F5BF6">
        <w:t>Бабарынка, дом 75 строение 3 ФКУ ЛИУ-19 У</w:t>
      </w:r>
      <w:r w:rsidRPr="009F5BF6">
        <w:t>ФСИН России по Тюменской области. Режим работы: с понедельника по четверг с 8-</w:t>
      </w:r>
      <w:r w:rsidR="009F5BF6" w:rsidRPr="009F5BF6">
        <w:t>3</w:t>
      </w:r>
      <w:r w:rsidRPr="009F5BF6">
        <w:t>0 до 17-</w:t>
      </w:r>
      <w:r w:rsidR="009F5BF6" w:rsidRPr="009F5BF6">
        <w:t>3</w:t>
      </w:r>
      <w:r w:rsidRPr="009F5BF6">
        <w:t>0 часов, в пятницу с 8-</w:t>
      </w:r>
      <w:r w:rsidR="009F5BF6" w:rsidRPr="009F5BF6">
        <w:t>3</w:t>
      </w:r>
      <w:r w:rsidRPr="009F5BF6">
        <w:t>0 до 15-00 часов. Перерыв с 12-00 до 13-00 часов.</w:t>
      </w:r>
      <w:r w:rsidR="003B3295" w:rsidRPr="009F5BF6">
        <w:rPr>
          <w:rFonts w:eastAsiaTheme="minorHAnsi"/>
        </w:rPr>
        <w:t xml:space="preserve"> Выгрузка товара на складе «Государственного заказчика» осуществляется силами и средствами «Поставщика».</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3.3. О готовности поставить Товар Поставщик обязан уведомить Заказчика, не позднее 2 (двух) рабочих дней до дня поставки.</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3.4. Заказчик и Получатель имеют право отказаться от получения Товара, период поставки которого просрочен. В этом случае Заказчик письменно или телефонограммой уведомляет Поставщика об отказе в приемке Товара. </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3.5. Получатель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C01098"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3.6. </w:t>
      </w:r>
      <w:r w:rsidR="00C01098" w:rsidRPr="00270F02">
        <w:rPr>
          <w:rFonts w:ascii="Times New Roman" w:hAnsi="Times New Roman" w:cs="Times New Roman"/>
          <w:lang w:eastAsia="ru-RU"/>
        </w:rP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C01098" w:rsidRPr="00270F02" w:rsidRDefault="00C01098"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3.7. Экспертиза проводится в течение </w:t>
      </w:r>
      <w:r w:rsidR="00F72471" w:rsidRPr="00270F02">
        <w:rPr>
          <w:rFonts w:ascii="Times New Roman" w:hAnsi="Times New Roman" w:cs="Times New Roman"/>
          <w:lang w:eastAsia="ru-RU"/>
        </w:rPr>
        <w:t>10</w:t>
      </w:r>
      <w:r w:rsidRPr="00270F02">
        <w:rPr>
          <w:rFonts w:ascii="Times New Roman" w:hAnsi="Times New Roman" w:cs="Times New Roman"/>
          <w:lang w:eastAsia="ru-RU"/>
        </w:rPr>
        <w:t xml:space="preserve"> (</w:t>
      </w:r>
      <w:r w:rsidR="00F72471" w:rsidRPr="00270F02">
        <w:rPr>
          <w:rFonts w:ascii="Times New Roman" w:hAnsi="Times New Roman" w:cs="Times New Roman"/>
          <w:lang w:eastAsia="ru-RU"/>
        </w:rPr>
        <w:t>десяти</w:t>
      </w:r>
      <w:r w:rsidRPr="00270F02">
        <w:rPr>
          <w:rFonts w:ascii="Times New Roman" w:hAnsi="Times New Roman" w:cs="Times New Roman"/>
          <w:lang w:eastAsia="ru-RU"/>
        </w:rPr>
        <w:t>)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D95966"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w:t>
      </w:r>
      <w:r w:rsidRPr="00270F02">
        <w:rPr>
          <w:rFonts w:ascii="Times New Roman" w:hAnsi="Times New Roman" w:cs="Times New Roman"/>
          <w:lang w:eastAsia="ru-RU"/>
        </w:rPr>
        <w:lastRenderedPageBreak/>
        <w:t>Товара, не препятствующие приемке поставленного Товара, в заключени</w:t>
      </w:r>
      <w:proofErr w:type="gramStart"/>
      <w:r w:rsidRPr="00270F02">
        <w:rPr>
          <w:rFonts w:ascii="Times New Roman" w:hAnsi="Times New Roman" w:cs="Times New Roman"/>
          <w:lang w:eastAsia="ru-RU"/>
        </w:rPr>
        <w:t>и</w:t>
      </w:r>
      <w:proofErr w:type="gramEnd"/>
      <w:r w:rsidRPr="00270F02">
        <w:rPr>
          <w:rFonts w:ascii="Times New Roman" w:hAnsi="Times New Roman" w:cs="Times New Roman"/>
          <w:lang w:eastAsia="ru-RU"/>
        </w:rPr>
        <w:t xml:space="preserve"> могут содержаться предложения об устранении данных нарушений, в том числе с указанием срока их устранения.</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3.8. Экспертиза поставляемого Товара не является окончательной приемкой.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w:t>
      </w:r>
      <w:r w:rsidR="00E261D5">
        <w:rPr>
          <w:rFonts w:ascii="Times New Roman" w:hAnsi="Times New Roman" w:cs="Times New Roman"/>
          <w:lang w:eastAsia="ru-RU"/>
        </w:rPr>
        <w:t>9</w:t>
      </w:r>
      <w:r w:rsidRPr="00A17FEC">
        <w:rPr>
          <w:rFonts w:ascii="Times New Roman" w:hAnsi="Times New Roman" w:cs="Times New Roman"/>
          <w:lang w:eastAsia="ru-RU"/>
        </w:rPr>
        <w:t xml:space="preserve">. Датой приемки </w:t>
      </w:r>
      <w:r w:rsidR="004749F8" w:rsidRPr="00A17FEC">
        <w:rPr>
          <w:rFonts w:ascii="Times New Roman" w:hAnsi="Times New Roman" w:cs="Times New Roman"/>
          <w:lang w:eastAsia="ru-RU"/>
        </w:rPr>
        <w:t>поставляемого товара</w:t>
      </w:r>
      <w:r w:rsidRPr="00A17FEC">
        <w:rPr>
          <w:rFonts w:ascii="Times New Roman" w:hAnsi="Times New Roman" w:cs="Times New Roman"/>
          <w:lang w:eastAsia="ru-RU"/>
        </w:rPr>
        <w:t xml:space="preserve"> считается дата </w:t>
      </w:r>
      <w:r w:rsidR="00E261D5">
        <w:rPr>
          <w:rFonts w:ascii="Times New Roman" w:hAnsi="Times New Roman" w:cs="Times New Roman"/>
          <w:lang w:eastAsia="ru-RU"/>
        </w:rPr>
        <w:t xml:space="preserve">подписания сторонами </w:t>
      </w:r>
      <w:r w:rsidRPr="00A17FEC">
        <w:rPr>
          <w:rFonts w:ascii="Times New Roman" w:hAnsi="Times New Roman" w:cs="Times New Roman"/>
          <w:lang w:eastAsia="ru-RU"/>
        </w:rPr>
        <w:t>документа о приемке.</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0</w:t>
      </w:r>
      <w:r w:rsidRPr="00A17FEC">
        <w:rPr>
          <w:rFonts w:ascii="Times New Roman" w:hAnsi="Times New Roman" w:cs="Times New Roman"/>
          <w:lang w:eastAsia="ru-RU"/>
        </w:rPr>
        <w:t xml:space="preserve">. Право собственности на Товар переходит к Заказчику </w:t>
      </w:r>
      <w:proofErr w:type="gramStart"/>
      <w:r w:rsidRPr="00A17FEC">
        <w:rPr>
          <w:rFonts w:ascii="Times New Roman" w:hAnsi="Times New Roman" w:cs="Times New Roman"/>
          <w:lang w:eastAsia="ru-RU"/>
        </w:rPr>
        <w:t xml:space="preserve">с </w:t>
      </w:r>
      <w:r w:rsidR="0088606A" w:rsidRPr="00A17FEC">
        <w:rPr>
          <w:rFonts w:ascii="Times New Roman" w:hAnsi="Times New Roman" w:cs="Times New Roman"/>
          <w:lang w:eastAsia="ru-RU"/>
        </w:rPr>
        <w:t xml:space="preserve">даты </w:t>
      </w:r>
      <w:r w:rsidR="00E261D5">
        <w:rPr>
          <w:rFonts w:ascii="Times New Roman" w:hAnsi="Times New Roman" w:cs="Times New Roman"/>
          <w:lang w:eastAsia="ru-RU"/>
        </w:rPr>
        <w:t>подписания</w:t>
      </w:r>
      <w:proofErr w:type="gramEnd"/>
      <w:r w:rsidR="00E261D5">
        <w:rPr>
          <w:rFonts w:ascii="Times New Roman" w:hAnsi="Times New Roman" w:cs="Times New Roman"/>
          <w:lang w:eastAsia="ru-RU"/>
        </w:rPr>
        <w:t xml:space="preserve"> </w:t>
      </w:r>
      <w:r w:rsidR="0088606A" w:rsidRPr="00A17FEC">
        <w:rPr>
          <w:rFonts w:ascii="Times New Roman" w:hAnsi="Times New Roman" w:cs="Times New Roman"/>
          <w:lang w:eastAsia="ru-RU"/>
        </w:rPr>
        <w:t>документа о приемке</w:t>
      </w:r>
      <w:r w:rsidRPr="00A17FEC">
        <w:rPr>
          <w:rFonts w:ascii="Times New Roman" w:hAnsi="Times New Roman" w:cs="Times New Roman"/>
          <w:lang w:eastAsia="ru-RU"/>
        </w:rPr>
        <w:t>.</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1</w:t>
      </w:r>
      <w:r w:rsidRPr="00A17FEC">
        <w:rPr>
          <w:rFonts w:ascii="Times New Roman" w:hAnsi="Times New Roman" w:cs="Times New Roman"/>
          <w:lang w:eastAsia="ru-RU"/>
        </w:rPr>
        <w:t>. Риск случайной гибели или случайного повреждения Товара переходит на  Заказчика с момента, подписания товарной накладной.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2</w:t>
      </w:r>
      <w:r w:rsidRPr="00A17FEC">
        <w:rPr>
          <w:rFonts w:ascii="Times New Roman" w:hAnsi="Times New Roman" w:cs="Times New Roman"/>
          <w:lang w:eastAsia="ru-RU"/>
        </w:rPr>
        <w:t>. Поставщик обязуется поставить Заказчику Товар, не обремененный правами третьих лиц.</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 xml:space="preserve"> 3.1</w:t>
      </w:r>
      <w:r w:rsidR="00E261D5">
        <w:rPr>
          <w:rFonts w:ascii="Times New Roman" w:hAnsi="Times New Roman" w:cs="Times New Roman"/>
          <w:lang w:eastAsia="ru-RU"/>
        </w:rPr>
        <w:t>3</w:t>
      </w:r>
      <w:r w:rsidRPr="00A17FEC">
        <w:rPr>
          <w:rFonts w:ascii="Times New Roman" w:hAnsi="Times New Roman" w:cs="Times New Roman"/>
          <w:lang w:eastAsia="ru-RU"/>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4</w:t>
      </w:r>
      <w:r w:rsidRPr="00A17FEC">
        <w:rPr>
          <w:rFonts w:ascii="Times New Roman" w:hAnsi="Times New Roman" w:cs="Times New Roman"/>
          <w:lang w:eastAsia="ru-RU"/>
        </w:rPr>
        <w:t>. Поставка Товара в адрес Получателя осуществляется  транспортом и за  счет Поставщика.</w:t>
      </w:r>
    </w:p>
    <w:p w:rsidR="002B15F9" w:rsidRPr="009D3847" w:rsidRDefault="002B15F9" w:rsidP="002B15F9">
      <w:pPr>
        <w:ind w:firstLine="567"/>
        <w:jc w:val="both"/>
        <w:rPr>
          <w:color w:val="000000" w:themeColor="text1"/>
        </w:rPr>
      </w:pPr>
      <w:r w:rsidRPr="009D3847">
        <w:rPr>
          <w:color w:val="000000" w:themeColor="text1"/>
        </w:rPr>
        <w:t xml:space="preserve">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w:t>
      </w:r>
      <w:r w:rsidRPr="009D3847">
        <w:rPr>
          <w:noProof/>
          <w:color w:val="000000"/>
        </w:rPr>
        <w:t>Способ доставки товара определяется Поставщиком самостоятельно</w:t>
      </w:r>
      <w:r w:rsidRPr="009D3847">
        <w:rPr>
          <w:noProof/>
          <w:color w:val="000000" w:themeColor="text1"/>
        </w:rPr>
        <w:t>.</w:t>
      </w:r>
      <w:r w:rsidRPr="009D3847">
        <w:rPr>
          <w:color w:val="000000" w:themeColor="text1"/>
        </w:rPr>
        <w:t xml:space="preserve"> </w:t>
      </w:r>
    </w:p>
    <w:p w:rsidR="002B15F9" w:rsidRPr="009D3847" w:rsidRDefault="002B15F9" w:rsidP="002B15F9">
      <w:pPr>
        <w:ind w:firstLine="567"/>
        <w:jc w:val="both"/>
        <w:rPr>
          <w:rFonts w:eastAsiaTheme="minorHAnsi"/>
          <w:b/>
          <w:color w:val="000000" w:themeColor="text1"/>
        </w:rPr>
      </w:pPr>
      <w:r w:rsidRPr="009D3847">
        <w:rPr>
          <w:color w:val="000000" w:themeColor="text1"/>
        </w:rPr>
        <w:t>3.1</w:t>
      </w:r>
      <w:r w:rsidR="00E261D5">
        <w:rPr>
          <w:color w:val="000000" w:themeColor="text1"/>
        </w:rPr>
        <w:t>5</w:t>
      </w:r>
      <w:r w:rsidRPr="009D3847">
        <w:rPr>
          <w:color w:val="000000" w:themeColor="text1"/>
        </w:rPr>
        <w:t xml:space="preserve">. Поставщик обязуется поставить </w:t>
      </w:r>
      <w:r w:rsidRPr="009D3847">
        <w:rPr>
          <w:color w:val="000000" w:themeColor="text1"/>
          <w:kern w:val="2"/>
          <w:lang w:eastAsia="ar-SA"/>
        </w:rPr>
        <w:t>Заказчику</w:t>
      </w:r>
      <w:r w:rsidRPr="009D3847">
        <w:rPr>
          <w:color w:val="000000" w:themeColor="text1"/>
        </w:rPr>
        <w:t xml:space="preserve"> Товар, не обремененный правами третьих лиц</w:t>
      </w:r>
      <w:r w:rsidRPr="009D3847">
        <w:rPr>
          <w:rFonts w:eastAsiaTheme="minorHAnsi"/>
          <w:b/>
          <w:color w:val="000000" w:themeColor="text1"/>
        </w:rPr>
        <w:t>.</w:t>
      </w:r>
    </w:p>
    <w:p w:rsidR="00C80B20" w:rsidRPr="00E106D5" w:rsidRDefault="00D95966" w:rsidP="00D95966">
      <w:pPr>
        <w:pStyle w:val="ConsPlusNormal0"/>
        <w:ind w:firstLine="709"/>
        <w:jc w:val="both"/>
        <w:rPr>
          <w:rFonts w:ascii="Times New Roman" w:hAnsi="Times New Roman" w:cs="Times New Roman"/>
          <w:lang w:eastAsia="ru-RU"/>
        </w:rPr>
      </w:pPr>
      <w:r w:rsidRPr="00E106D5">
        <w:rPr>
          <w:rFonts w:ascii="Times New Roman" w:hAnsi="Times New Roman" w:cs="Times New Roman"/>
          <w:lang w:eastAsia="ru-RU"/>
        </w:rPr>
        <w:t>3.</w:t>
      </w:r>
      <w:r w:rsidR="00EA6057" w:rsidRPr="00E106D5">
        <w:rPr>
          <w:rFonts w:ascii="Times New Roman" w:hAnsi="Times New Roman" w:cs="Times New Roman"/>
          <w:lang w:eastAsia="ru-RU"/>
        </w:rPr>
        <w:t>1</w:t>
      </w:r>
      <w:r w:rsidR="00E261D5">
        <w:rPr>
          <w:rFonts w:ascii="Times New Roman" w:hAnsi="Times New Roman" w:cs="Times New Roman"/>
          <w:lang w:eastAsia="ru-RU"/>
        </w:rPr>
        <w:t>6</w:t>
      </w:r>
      <w:r w:rsidRPr="00E106D5">
        <w:rPr>
          <w:rFonts w:ascii="Times New Roman" w:hAnsi="Times New Roman" w:cs="Times New Roman"/>
          <w:lang w:eastAsia="ru-RU"/>
        </w:rPr>
        <w:t>. Сдача и приемка Товара осуществляются уполномоченными представителями Сторон.</w:t>
      </w:r>
    </w:p>
    <w:p w:rsidR="00C80B20" w:rsidRPr="00132536" w:rsidRDefault="00C80B20" w:rsidP="00C80B20">
      <w:pPr>
        <w:pStyle w:val="ConsPlusNormal0"/>
        <w:jc w:val="center"/>
        <w:outlineLvl w:val="1"/>
        <w:rPr>
          <w:rFonts w:ascii="Times New Roman" w:hAnsi="Times New Roman"/>
        </w:rPr>
      </w:pPr>
      <w:r w:rsidRPr="00132536">
        <w:rPr>
          <w:rFonts w:ascii="Times New Roman" w:hAnsi="Times New Roman"/>
        </w:rPr>
        <w:t>IV. ВЗАИМОДЕЙСТВИЕ СТОРОН</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 Поставщик обязан: </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4.1.1. Поставить Товар в порядке, количестве, в срок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4.1.2. </w:t>
      </w:r>
      <w:r w:rsidR="00E01677" w:rsidRPr="00132536">
        <w:rPr>
          <w:rFonts w:eastAsiaTheme="minorHAnsi"/>
          <w:lang w:eastAsia="en-US"/>
        </w:rPr>
        <w:t xml:space="preserve">Обеспечить соответствие </w:t>
      </w:r>
      <w:r w:rsidRPr="00132536">
        <w:rPr>
          <w:rFonts w:cs="Arial"/>
          <w:lang w:eastAsia="en-US"/>
        </w:rPr>
        <w:t>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w:t>
      </w:r>
      <w:r w:rsidR="00500F1D" w:rsidRPr="00132536">
        <w:rPr>
          <w:rFonts w:cs="Arial"/>
          <w:lang w:eastAsia="en-US"/>
        </w:rPr>
        <w:t>4</w:t>
      </w:r>
      <w:r w:rsidRPr="00132536">
        <w:rPr>
          <w:rFonts w:cs="Arial"/>
          <w:lang w:eastAsia="en-US"/>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0419" w:rsidRPr="00132536" w:rsidRDefault="00D00419" w:rsidP="008A4C02">
      <w:pPr>
        <w:ind w:firstLine="708"/>
        <w:jc w:val="both"/>
        <w:rPr>
          <w:rFonts w:eastAsia="Calibri"/>
          <w:color w:val="000000"/>
          <w:lang w:eastAsia="en-US"/>
        </w:rPr>
      </w:pPr>
      <w:bookmarkStart w:id="0" w:name="P146"/>
      <w:bookmarkStart w:id="1" w:name="P147"/>
      <w:bookmarkStart w:id="2" w:name="P148"/>
      <w:bookmarkStart w:id="3" w:name="P152"/>
      <w:bookmarkEnd w:id="0"/>
      <w:bookmarkEnd w:id="1"/>
      <w:bookmarkEnd w:id="2"/>
      <w:bookmarkEnd w:id="3"/>
      <w:r w:rsidRPr="00132536">
        <w:rPr>
          <w:rFonts w:eastAsia="Calibri"/>
          <w:color w:val="000000"/>
          <w:lang w:eastAsia="en-US"/>
        </w:rPr>
        <w:t>4.1.</w:t>
      </w:r>
      <w:r w:rsidR="00E614BD" w:rsidRPr="00132536">
        <w:rPr>
          <w:rFonts w:eastAsia="Calibri"/>
          <w:color w:val="000000"/>
          <w:lang w:eastAsia="en-US"/>
        </w:rPr>
        <w:t>5</w:t>
      </w:r>
      <w:r w:rsidRPr="00132536">
        <w:rPr>
          <w:rFonts w:eastAsia="Calibri"/>
          <w:color w:val="000000"/>
          <w:lang w:eastAsia="en-US"/>
        </w:rPr>
        <w:t>.</w:t>
      </w:r>
      <w:r w:rsidRPr="00132536">
        <w:t xml:space="preserve"> </w:t>
      </w:r>
      <w:r w:rsidRPr="00132536">
        <w:rPr>
          <w:rFonts w:eastAsia="Calibri"/>
          <w:color w:val="000000"/>
          <w:lang w:eastAsia="en-U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A4C02" w:rsidRPr="00132536" w:rsidRDefault="008A4C02" w:rsidP="008A4C02">
      <w:pPr>
        <w:ind w:firstLine="708"/>
        <w:jc w:val="both"/>
        <w:rPr>
          <w:rFonts w:eastAsia="Calibri"/>
          <w:sz w:val="22"/>
          <w:szCs w:val="22"/>
          <w:lang w:eastAsia="en-US"/>
        </w:rPr>
      </w:pPr>
      <w:r w:rsidRPr="00132536">
        <w:rPr>
          <w:rFonts w:eastAsia="Calibri"/>
          <w:sz w:val="22"/>
          <w:szCs w:val="22"/>
          <w:lang w:eastAsia="en-US"/>
        </w:rPr>
        <w:t xml:space="preserve">4.2. </w:t>
      </w:r>
      <w:r w:rsidRPr="00132536">
        <w:rPr>
          <w:rFonts w:eastAsia="Calibri"/>
          <w:lang w:eastAsia="en-US"/>
        </w:rPr>
        <w:t>Поставщик вправе:</w:t>
      </w:r>
      <w:r w:rsidRPr="00132536">
        <w:rPr>
          <w:rFonts w:eastAsia="Calibri"/>
          <w:sz w:val="22"/>
          <w:szCs w:val="22"/>
          <w:lang w:eastAsia="en-US"/>
        </w:rPr>
        <w:tab/>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4.2.1. Требовать от Заказчика произвести приемку Товара в порядке и в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bookmarkStart w:id="4" w:name="P163"/>
      <w:bookmarkEnd w:id="4"/>
      <w:r w:rsidRPr="00132536">
        <w:rPr>
          <w:rFonts w:cs="Arial"/>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A4C02" w:rsidRPr="00132536" w:rsidRDefault="008A4C02" w:rsidP="008A4C02">
      <w:pPr>
        <w:autoSpaceDE w:val="0"/>
        <w:autoSpaceDN w:val="0"/>
        <w:adjustRightInd w:val="0"/>
        <w:ind w:firstLine="709"/>
        <w:jc w:val="both"/>
        <w:rPr>
          <w:rFonts w:cs="Arial"/>
          <w:lang w:eastAsia="en-US"/>
        </w:rPr>
      </w:pPr>
      <w:bookmarkStart w:id="5" w:name="P164"/>
      <w:bookmarkEnd w:id="5"/>
      <w:r w:rsidRPr="00132536">
        <w:rPr>
          <w:rFonts w:cs="Arial"/>
          <w:lang w:eastAsia="en-US"/>
        </w:rPr>
        <w:lastRenderedPageBreak/>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4.2.4. Требовать возмещения убытков, уплаты неустоек (штрафов, пеней) в соответствии с </w:t>
      </w:r>
      <w:hyperlink r:id="rId8"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tabs>
          <w:tab w:val="left" w:pos="1560"/>
        </w:tabs>
        <w:ind w:right="-60" w:firstLine="709"/>
        <w:jc w:val="both"/>
        <w:rPr>
          <w:noProof/>
          <w:spacing w:val="-4"/>
          <w:lang w:eastAsia="en-US"/>
        </w:rPr>
      </w:pPr>
      <w:r w:rsidRPr="00132536">
        <w:rPr>
          <w:noProof/>
          <w:lang w:eastAsia="en-US"/>
        </w:rPr>
        <w:t>4.2.</w:t>
      </w:r>
      <w:r w:rsidR="00163362" w:rsidRPr="00132536">
        <w:rPr>
          <w:noProof/>
          <w:lang w:eastAsia="en-US"/>
        </w:rPr>
        <w:t>5</w:t>
      </w:r>
      <w:r w:rsidRPr="00132536">
        <w:rPr>
          <w:noProof/>
          <w:lang w:eastAsia="en-US"/>
        </w:rPr>
        <w:t xml:space="preserve">. С письменного согласия Заказчика досрочно </w:t>
      </w:r>
      <w:r w:rsidRPr="00132536">
        <w:rPr>
          <w:noProof/>
          <w:spacing w:val="-4"/>
          <w:lang w:eastAsia="en-US"/>
        </w:rPr>
        <w:t>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 Заказчик обязуется:</w:t>
      </w:r>
    </w:p>
    <w:p w:rsidR="008A4C02" w:rsidRPr="00132536" w:rsidRDefault="008A4C02" w:rsidP="008A4C02">
      <w:pPr>
        <w:autoSpaceDE w:val="0"/>
        <w:autoSpaceDN w:val="0"/>
        <w:adjustRightInd w:val="0"/>
        <w:ind w:firstLine="709"/>
        <w:jc w:val="both"/>
        <w:rPr>
          <w:rFonts w:cs="Arial"/>
          <w:lang w:eastAsia="en-US"/>
        </w:rPr>
      </w:pPr>
      <w:bookmarkStart w:id="6" w:name="P168"/>
      <w:bookmarkEnd w:id="6"/>
      <w:r w:rsidRPr="00132536">
        <w:rPr>
          <w:rFonts w:cs="Arial"/>
          <w:lang w:eastAsia="en-US"/>
        </w:rPr>
        <w:t xml:space="preserve">4.3.1. </w:t>
      </w:r>
      <w:r w:rsidR="00612A6D" w:rsidRPr="00132536">
        <w:rPr>
          <w:rFonts w:cs="Arial"/>
          <w:lang w:eastAsia="en-US"/>
        </w:rPr>
        <w:t xml:space="preserve">Принять поставленную продукцию, соответствующую требованиям, установленным контрактом, и </w:t>
      </w:r>
      <w:r w:rsidR="00C426A2" w:rsidRPr="00132536">
        <w:rPr>
          <w:rFonts w:cs="Arial"/>
          <w:lang w:eastAsia="en-US"/>
        </w:rPr>
        <w:t>о</w:t>
      </w:r>
      <w:r w:rsidR="009521ED" w:rsidRPr="00132536">
        <w:rPr>
          <w:rFonts w:cs="Arial"/>
          <w:lang w:eastAsia="en-US"/>
        </w:rPr>
        <w:t xml:space="preserve">беспечить оплату товара, </w:t>
      </w:r>
      <w:r w:rsidRPr="00132536">
        <w:rPr>
          <w:rFonts w:cs="Arial"/>
          <w:lang w:eastAsia="en-US"/>
        </w:rPr>
        <w:t>поставленного Товара, соответствующего условиям настоящего Контракта, в порядке и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4.3.2. </w:t>
      </w:r>
      <w:proofErr w:type="gramStart"/>
      <w:r w:rsidRPr="00132536">
        <w:rPr>
          <w:rFonts w:cs="Arial"/>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извещением о проведении электронного аукциона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roofErr w:type="gramEnd"/>
      <w:r w:rsidRPr="00132536">
        <w:rPr>
          <w:rFonts w:cs="Arial"/>
          <w:lang w:eastAsia="en-US"/>
        </w:rPr>
        <w:t>, что позволило ему стать победителем определения Поставщика.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3</w:t>
      </w:r>
      <w:r w:rsidRPr="00132536">
        <w:rPr>
          <w:rFonts w:cs="Arial"/>
          <w:lang w:eastAsia="en-US"/>
        </w:rPr>
        <w:t xml:space="preserve">. Требовать уплаты неустоек (штрафов, пеней) в соответствии с </w:t>
      </w:r>
      <w:hyperlink r:id="rId9"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4</w:t>
      </w:r>
      <w:r w:rsidRPr="00132536">
        <w:rPr>
          <w:rFonts w:cs="Arial"/>
          <w:lang w:eastAsia="en-US"/>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132536">
          <w:rPr>
            <w:rFonts w:eastAsia="Calibri" w:cs="Arial"/>
            <w:color w:val="0000FF"/>
            <w:u w:val="single"/>
            <w:lang w:eastAsia="en-US"/>
          </w:rPr>
          <w:t>Законом</w:t>
        </w:r>
      </w:hyperlink>
      <w:r w:rsidRPr="00132536">
        <w:rPr>
          <w:rFonts w:cs="Arial"/>
          <w:lang w:eastAsia="en-US"/>
        </w:rPr>
        <w:t xml:space="preserve"> N 44-ФЗ и настоящим Контрактом.</w:t>
      </w:r>
    </w:p>
    <w:p w:rsidR="008A4C02" w:rsidRPr="00132536" w:rsidRDefault="008A4C02" w:rsidP="008A4C02">
      <w:pPr>
        <w:widowControl w:val="0"/>
        <w:ind w:right="-60" w:firstLine="709"/>
        <w:jc w:val="both"/>
        <w:rPr>
          <w:lang w:eastAsia="en-US"/>
        </w:rPr>
      </w:pPr>
      <w:r w:rsidRPr="00132536">
        <w:rPr>
          <w:noProof/>
          <w:lang w:eastAsia="en-US"/>
        </w:rPr>
        <w:t>4.3.</w:t>
      </w:r>
      <w:r w:rsidR="004C253E" w:rsidRPr="00132536">
        <w:rPr>
          <w:noProof/>
          <w:lang w:eastAsia="en-US"/>
        </w:rPr>
        <w:t>5</w:t>
      </w:r>
      <w:r w:rsidRPr="00132536">
        <w:rPr>
          <w:noProof/>
          <w:lang w:eastAsia="en-US"/>
        </w:rPr>
        <w:t xml:space="preserve">. </w:t>
      </w:r>
      <w:r w:rsidRPr="00132536">
        <w:rPr>
          <w:lang w:eastAsia="en-US"/>
        </w:rPr>
        <w:t xml:space="preserve">Осуществлять </w:t>
      </w:r>
      <w:proofErr w:type="gramStart"/>
      <w:r w:rsidRPr="00132536">
        <w:rPr>
          <w:lang w:eastAsia="en-US"/>
        </w:rPr>
        <w:t>контроль за</w:t>
      </w:r>
      <w:proofErr w:type="gramEnd"/>
      <w:r w:rsidRPr="00132536">
        <w:rPr>
          <w:lang w:eastAsia="en-US"/>
        </w:rPr>
        <w:t xml:space="preserve"> обеспечением Поставщиком поставок Товара</w:t>
      </w:r>
      <w:r w:rsidRPr="00132536">
        <w:rPr>
          <w:lang w:eastAsia="en-US"/>
        </w:rPr>
        <w:br/>
        <w:t xml:space="preserve"> в соответствии с условиями Контракта.</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 Заказчик вправе:</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4.4.1. Требовать от Поставщика надлежащего исполнения обязательств по настоящему Контракту.</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4.4.2. Требовать от Поставщика своевременного устранения нарушений, выявленных как в ходе приемки, так и в течение срока годности.</w:t>
      </w:r>
    </w:p>
    <w:p w:rsidR="004A3A6A" w:rsidRPr="001A5256" w:rsidRDefault="008A4C02" w:rsidP="004A3A6A">
      <w:pPr>
        <w:autoSpaceDE w:val="0"/>
        <w:autoSpaceDN w:val="0"/>
        <w:adjustRightInd w:val="0"/>
        <w:ind w:firstLine="709"/>
        <w:jc w:val="both"/>
        <w:rPr>
          <w:rFonts w:cs="Arial"/>
          <w:lang w:eastAsia="en-US"/>
        </w:rPr>
      </w:pPr>
      <w:r w:rsidRPr="001A5256">
        <w:rPr>
          <w:rFonts w:cs="Arial"/>
          <w:color w:val="000000"/>
          <w:lang w:eastAsia="en-US"/>
        </w:rPr>
        <w:t>4.4.3</w:t>
      </w:r>
      <w:r w:rsidRPr="001A5256">
        <w:rPr>
          <w:rFonts w:cs="Arial"/>
          <w:lang w:eastAsia="en-US"/>
        </w:rPr>
        <w:t>. Проверять ход и качество выполнения Поставщиком условий настоящего Контракта.</w:t>
      </w:r>
      <w:r w:rsidR="004A3A6A" w:rsidRPr="001A5256">
        <w:rPr>
          <w:rFonts w:cs="Arial"/>
          <w:lang w:eastAsia="en-US"/>
        </w:rPr>
        <w:t xml:space="preserve">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850024" w:rsidRPr="001A5256">
        <w:rPr>
          <w:rFonts w:cs="Arial"/>
          <w:lang w:eastAsia="en-US"/>
        </w:rPr>
        <w:t>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4.4.4. Требовать возмещения убытков в соответствии с </w:t>
      </w:r>
      <w:hyperlink r:id="rId11" w:anchor="P211" w:history="1">
        <w:r w:rsidRPr="001A5256">
          <w:rPr>
            <w:rFonts w:eastAsia="Calibri" w:cs="Arial"/>
            <w:color w:val="0000FF"/>
            <w:u w:val="single"/>
            <w:lang w:eastAsia="en-US"/>
          </w:rPr>
          <w:t>разделом VII</w:t>
        </w:r>
      </w:hyperlink>
      <w:r w:rsidRPr="001A5256">
        <w:rPr>
          <w:rFonts w:cs="Arial"/>
          <w:lang w:eastAsia="en-US"/>
        </w:rPr>
        <w:t xml:space="preserve"> настоящего Контракта, причиненных по вине 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1A5256">
          <w:rPr>
            <w:rFonts w:eastAsia="Calibri" w:cs="Arial"/>
            <w:color w:val="0000FF"/>
            <w:u w:val="single"/>
            <w:lang w:eastAsia="en-US"/>
          </w:rPr>
          <w:t>Законом</w:t>
        </w:r>
      </w:hyperlink>
      <w:r w:rsidRPr="001A5256">
        <w:rPr>
          <w:rFonts w:cs="Arial"/>
          <w:lang w:eastAsia="en-US"/>
        </w:rPr>
        <w:t xml:space="preserve"> N 44-ФЗ.</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4.4.6. Отказаться от приемки и оплаты Товара, не соответствующего условиям настоящего Контракта.</w:t>
      </w:r>
    </w:p>
    <w:p w:rsidR="008A4C02" w:rsidRPr="001A5256" w:rsidRDefault="008A4C02" w:rsidP="008A4C02">
      <w:pPr>
        <w:autoSpaceDE w:val="0"/>
        <w:autoSpaceDN w:val="0"/>
        <w:adjustRightInd w:val="0"/>
        <w:ind w:firstLine="709"/>
        <w:jc w:val="both"/>
        <w:rPr>
          <w:rFonts w:cs="Arial"/>
          <w:lang w:eastAsia="en-US"/>
        </w:rPr>
      </w:pPr>
      <w:bookmarkStart w:id="7" w:name="P180"/>
      <w:bookmarkEnd w:id="7"/>
      <w:r w:rsidRPr="001A5256">
        <w:rPr>
          <w:rFonts w:cs="Arial"/>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A5256" w:rsidRDefault="008A4C02" w:rsidP="008A4C02">
      <w:pPr>
        <w:widowControl w:val="0"/>
        <w:ind w:right="-71" w:firstLine="709"/>
        <w:jc w:val="both"/>
        <w:rPr>
          <w:noProof/>
          <w:lang w:eastAsia="en-US"/>
        </w:rPr>
      </w:pPr>
      <w:r w:rsidRPr="001A5256">
        <w:rPr>
          <w:lang w:eastAsia="en-US"/>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1A5256">
          <w:rPr>
            <w:rFonts w:eastAsia="Calibri"/>
            <w:color w:val="0000FF"/>
            <w:u w:val="single"/>
            <w:lang w:eastAsia="en-US"/>
          </w:rPr>
          <w:t>Законом</w:t>
        </w:r>
      </w:hyperlink>
      <w:r w:rsidRPr="001A5256">
        <w:rPr>
          <w:lang w:eastAsia="en-US"/>
        </w:rPr>
        <w:t xml:space="preserve"> N 44-ФЗ.</w:t>
      </w:r>
      <w:r w:rsidRPr="001A5256">
        <w:rPr>
          <w:noProof/>
          <w:lang w:eastAsia="en-US"/>
        </w:rPr>
        <w:t xml:space="preserve"> </w:t>
      </w:r>
    </w:p>
    <w:p w:rsidR="00F2796D" w:rsidRPr="001A5256" w:rsidRDefault="00F2796D" w:rsidP="008A4C02">
      <w:pPr>
        <w:autoSpaceDE w:val="0"/>
        <w:autoSpaceDN w:val="0"/>
        <w:adjustRightInd w:val="0"/>
        <w:ind w:firstLine="720"/>
        <w:jc w:val="both"/>
        <w:outlineLvl w:val="1"/>
        <w:rPr>
          <w:rFonts w:cs="Arial"/>
          <w:lang w:eastAsia="en-US"/>
        </w:rPr>
      </w:pPr>
      <w:r w:rsidRPr="001A5256">
        <w:rPr>
          <w:rFonts w:cs="Arial"/>
          <w:lang w:eastAsia="en-US"/>
        </w:rPr>
        <w:lastRenderedPageBreak/>
        <w:t>4.4.</w:t>
      </w:r>
      <w:r w:rsidR="00225B8E" w:rsidRPr="001A5256">
        <w:rPr>
          <w:rFonts w:cs="Arial"/>
          <w:lang w:eastAsia="en-US"/>
        </w:rPr>
        <w:t>9</w:t>
      </w:r>
      <w:r w:rsidRPr="001A5256">
        <w:rPr>
          <w:rFonts w:cs="Arial"/>
          <w:lang w:eastAsia="en-US"/>
        </w:rPr>
        <w:t xml:space="preserve">. </w:t>
      </w:r>
      <w:proofErr w:type="gramStart"/>
      <w:r w:rsidRPr="001A5256">
        <w:rPr>
          <w:rFonts w:cs="Arial"/>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8A4C02" w:rsidRPr="00C85453" w:rsidRDefault="008A4C02" w:rsidP="00C80B20">
      <w:pPr>
        <w:pStyle w:val="ConsPlusNormal0"/>
        <w:jc w:val="center"/>
        <w:outlineLvl w:val="1"/>
        <w:rPr>
          <w:rFonts w:ascii="Times New Roman" w:hAnsi="Times New Roman"/>
          <w:highlight w:val="yellow"/>
        </w:rPr>
      </w:pPr>
    </w:p>
    <w:p w:rsidR="00C80B20" w:rsidRPr="001D5BFD" w:rsidRDefault="00C80B20" w:rsidP="00C80B20">
      <w:pPr>
        <w:pStyle w:val="ConsPlusNormal0"/>
        <w:jc w:val="center"/>
        <w:outlineLvl w:val="1"/>
        <w:rPr>
          <w:rFonts w:ascii="Times New Roman" w:hAnsi="Times New Roman"/>
        </w:rPr>
      </w:pPr>
      <w:r w:rsidRPr="001D5BFD">
        <w:rPr>
          <w:rFonts w:ascii="Times New Roman" w:hAnsi="Times New Roman"/>
        </w:rPr>
        <w:t xml:space="preserve">V. УПАКОВКА </w:t>
      </w:r>
      <w:r w:rsidR="005150FD">
        <w:rPr>
          <w:rFonts w:ascii="Times New Roman" w:hAnsi="Times New Roman"/>
        </w:rPr>
        <w:t xml:space="preserve">и МАРКИРОВКА </w:t>
      </w:r>
      <w:r w:rsidRPr="001D5BFD">
        <w:rPr>
          <w:rFonts w:ascii="Times New Roman" w:hAnsi="Times New Roman"/>
        </w:rPr>
        <w:t>ТОВАРА</w:t>
      </w:r>
    </w:p>
    <w:p w:rsidR="004F2990" w:rsidRPr="004F2990" w:rsidRDefault="00C80B20" w:rsidP="004F2990">
      <w:pPr>
        <w:autoSpaceDE w:val="0"/>
        <w:autoSpaceDN w:val="0"/>
        <w:adjustRightInd w:val="0"/>
        <w:ind w:firstLine="709"/>
        <w:jc w:val="both"/>
        <w:rPr>
          <w:rFonts w:eastAsiaTheme="minorHAnsi"/>
        </w:rPr>
      </w:pPr>
      <w:r w:rsidRPr="001D5BFD">
        <w:t xml:space="preserve">5.1. </w:t>
      </w:r>
      <w:r w:rsidR="00326F13" w:rsidRPr="00F7076A">
        <w:rPr>
          <w:rFonts w:eastAsia="Calibri"/>
          <w:sz w:val="26"/>
          <w:szCs w:val="26"/>
        </w:rPr>
        <w:t xml:space="preserve">Товар должен быть упакован в </w:t>
      </w:r>
      <w:r w:rsidR="00326F13">
        <w:rPr>
          <w:rFonts w:eastAsia="Calibri"/>
          <w:sz w:val="26"/>
          <w:szCs w:val="26"/>
        </w:rPr>
        <w:t>упаковку</w:t>
      </w:r>
      <w:r w:rsidR="00326F13" w:rsidRPr="00F7076A">
        <w:rPr>
          <w:rFonts w:eastAsia="Calibri"/>
          <w:sz w:val="26"/>
          <w:szCs w:val="26"/>
        </w:rPr>
        <w:t xml:space="preserve"> завода изготовителя. Упаковка должна обеспечивать сохранность товара на время гарантийного срока</w:t>
      </w:r>
      <w:r w:rsidR="00535FEE">
        <w:rPr>
          <w:rFonts w:eastAsia="Calibri"/>
          <w:sz w:val="26"/>
          <w:szCs w:val="26"/>
        </w:rPr>
        <w:t>.</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C80B20" w:rsidRDefault="00C80B20" w:rsidP="00C80B20">
      <w:pPr>
        <w:pStyle w:val="ConsPlusNormal0"/>
        <w:ind w:firstLine="539"/>
        <w:jc w:val="both"/>
        <w:rPr>
          <w:rFonts w:ascii="Times New Roman" w:hAnsi="Times New Roman"/>
        </w:rPr>
      </w:pPr>
      <w:r w:rsidRPr="00FE2961">
        <w:rPr>
          <w:rFonts w:ascii="Times New Roman" w:hAnsi="Times New Roman"/>
        </w:rPr>
        <w:t>5.</w:t>
      </w:r>
      <w:r w:rsidR="008B1A7E" w:rsidRPr="00FE2961">
        <w:rPr>
          <w:rFonts w:ascii="Times New Roman" w:hAnsi="Times New Roman"/>
        </w:rPr>
        <w:t>4</w:t>
      </w:r>
      <w:r w:rsidRPr="00FE2961">
        <w:rPr>
          <w:rFonts w:ascii="Times New Roman" w:hAnsi="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E2961" w:rsidRDefault="001D5BFD" w:rsidP="00535FEE">
      <w:pPr>
        <w:widowControl w:val="0"/>
        <w:autoSpaceDE w:val="0"/>
        <w:autoSpaceDN w:val="0"/>
        <w:adjustRightInd w:val="0"/>
        <w:ind w:firstLine="567"/>
        <w:jc w:val="both"/>
        <w:rPr>
          <w:sz w:val="26"/>
          <w:szCs w:val="26"/>
        </w:rPr>
      </w:pPr>
      <w:r w:rsidRPr="00057557">
        <w:rPr>
          <w:rFonts w:eastAsiaTheme="minorHAnsi"/>
        </w:rPr>
        <w:t>5.5.</w:t>
      </w:r>
      <w:r w:rsidR="004F2990" w:rsidRPr="001D5BFD">
        <w:rPr>
          <w:rFonts w:eastAsiaTheme="minorHAnsi"/>
          <w:b/>
        </w:rPr>
        <w:t xml:space="preserve"> </w:t>
      </w:r>
      <w:r w:rsidR="004F2990" w:rsidRPr="001D5BFD">
        <w:rPr>
          <w:rFonts w:eastAsiaTheme="minorHAnsi"/>
        </w:rPr>
        <w:t>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 Допускается наносить информацию в виде пиктограмм.</w:t>
      </w:r>
      <w:r w:rsidR="00344BB6" w:rsidRPr="00344BB6">
        <w:rPr>
          <w:sz w:val="26"/>
          <w:szCs w:val="26"/>
        </w:rPr>
        <w:t xml:space="preserve"> </w:t>
      </w:r>
      <w:r w:rsidR="00344BB6" w:rsidRPr="0016208F">
        <w:rPr>
          <w:sz w:val="26"/>
          <w:szCs w:val="26"/>
        </w:rPr>
        <w:t>Маркировка товара содержит  указание  страны происхождения, производителя, наименование  модели.</w:t>
      </w:r>
    </w:p>
    <w:p w:rsidR="00635F5B" w:rsidRDefault="00635F5B" w:rsidP="00535FEE">
      <w:pPr>
        <w:widowControl w:val="0"/>
        <w:autoSpaceDE w:val="0"/>
        <w:autoSpaceDN w:val="0"/>
        <w:adjustRightInd w:val="0"/>
        <w:ind w:firstLine="567"/>
        <w:jc w:val="both"/>
        <w:rPr>
          <w:highlight w:val="yellow"/>
        </w:rPr>
      </w:pPr>
    </w:p>
    <w:p w:rsidR="00C80B20" w:rsidRPr="00AC1CA1" w:rsidRDefault="00C80B20" w:rsidP="00C80B20">
      <w:pPr>
        <w:pStyle w:val="ConsPlusNormal0"/>
        <w:jc w:val="center"/>
        <w:outlineLvl w:val="1"/>
        <w:rPr>
          <w:rFonts w:ascii="Times New Roman" w:hAnsi="Times New Roman"/>
        </w:rPr>
      </w:pPr>
      <w:r w:rsidRPr="00AC1CA1">
        <w:rPr>
          <w:rFonts w:ascii="Times New Roman" w:hAnsi="Times New Roman"/>
        </w:rPr>
        <w:t>VI. КАЧЕСТВО ТОВАРА, СРОК ГОДНОСТИ</w:t>
      </w:r>
    </w:p>
    <w:p w:rsidR="00A86AB2" w:rsidRPr="00CC6213" w:rsidRDefault="00C80B20" w:rsidP="00A86AB2">
      <w:pPr>
        <w:pStyle w:val="ConsPlusNormal0"/>
        <w:ind w:firstLine="539"/>
        <w:jc w:val="both"/>
        <w:rPr>
          <w:rFonts w:ascii="Times New Roman" w:hAnsi="Times New Roman" w:cs="Times New Roman"/>
        </w:rPr>
      </w:pPr>
      <w:r w:rsidRPr="00CC6213">
        <w:rPr>
          <w:rFonts w:ascii="Times New Roman" w:hAnsi="Times New Roman"/>
        </w:rPr>
        <w:t>6.1</w:t>
      </w:r>
      <w:r w:rsidRPr="00CC6213">
        <w:rPr>
          <w:rFonts w:ascii="Times New Roman" w:hAnsi="Times New Roman" w:cs="Times New Roman"/>
        </w:rPr>
        <w:t xml:space="preserve">. </w:t>
      </w:r>
      <w:r w:rsidR="00966996" w:rsidRPr="00CC6213">
        <w:rPr>
          <w:rFonts w:ascii="Times New Roman" w:hAnsi="Times New Roman" w:cs="Times New Roman"/>
        </w:rPr>
        <w:t xml:space="preserve">Качество Товара должно соответствовать требованиям  </w:t>
      </w:r>
      <w:r w:rsidR="008A56FD">
        <w:rPr>
          <w:rFonts w:ascii="Times New Roman" w:hAnsi="Times New Roman" w:cs="Times New Roman"/>
        </w:rPr>
        <w:t>действующего законодательства для данного вида товара</w:t>
      </w:r>
      <w:r w:rsidR="00966996" w:rsidRPr="00CC6213">
        <w:rPr>
          <w:rFonts w:ascii="Times New Roman" w:hAnsi="Times New Roman" w:cs="Times New Roman"/>
        </w:rPr>
        <w:t>.</w:t>
      </w:r>
    </w:p>
    <w:p w:rsidR="00B56D7E" w:rsidRPr="00CC6213" w:rsidRDefault="00B56D7E" w:rsidP="00B56D7E">
      <w:pPr>
        <w:ind w:firstLine="567"/>
        <w:jc w:val="both"/>
        <w:rPr>
          <w:rFonts w:eastAsiaTheme="minorHAnsi"/>
          <w:color w:val="000000" w:themeColor="text1"/>
        </w:rPr>
      </w:pPr>
      <w:r w:rsidRPr="00CC6213">
        <w:rPr>
          <w:rFonts w:eastAsiaTheme="minorHAnsi"/>
          <w:color w:val="000000" w:themeColor="text1"/>
        </w:rPr>
        <w:t>Поставляемый товар должен быть новым товаром (</w:t>
      </w:r>
      <w:r w:rsidR="00CC6213" w:rsidRPr="00CC6213">
        <w:t>не ранее 202</w:t>
      </w:r>
      <w:r w:rsidR="00C43123">
        <w:t>5</w:t>
      </w:r>
      <w:r w:rsidR="00CC6213" w:rsidRPr="00CC6213">
        <w:t xml:space="preserve"> года выпуска, не бывший в употреблении, в ремонте, в том </w:t>
      </w:r>
      <w:proofErr w:type="gramStart"/>
      <w:r w:rsidR="00CC6213" w:rsidRPr="00CC6213">
        <w:t>числе</w:t>
      </w:r>
      <w:proofErr w:type="gramEnd"/>
      <w:r w:rsidR="00CC6213" w:rsidRPr="00CC6213">
        <w:t xml:space="preserve"> который не восстановлен, у которого не осуществлена замена составных частей, не восстановлены потребительские свойства</w:t>
      </w:r>
      <w:r w:rsidR="00CC6213" w:rsidRPr="00CC6213">
        <w:rPr>
          <w:rFonts w:eastAsiaTheme="minorHAnsi"/>
          <w:color w:val="000000" w:themeColor="text1"/>
        </w:rPr>
        <w:t>)</w:t>
      </w:r>
      <w:r w:rsidRPr="00CC6213">
        <w:rPr>
          <w:rFonts w:eastAsiaTheme="minorHAnsi"/>
          <w:color w:val="000000" w:themeColor="text1"/>
        </w:rPr>
        <w:t>.</w:t>
      </w:r>
    </w:p>
    <w:p w:rsidR="00DE5E64" w:rsidRDefault="00DE5E64" w:rsidP="00DE5E64">
      <w:pPr>
        <w:pStyle w:val="ConsPlusNormal0"/>
        <w:ind w:firstLine="709"/>
        <w:jc w:val="both"/>
        <w:rPr>
          <w:rFonts w:ascii="Times New Roman" w:hAnsi="Times New Roman"/>
          <w:color w:val="000000" w:themeColor="text1"/>
        </w:rPr>
      </w:pPr>
      <w:r w:rsidRPr="00887D21">
        <w:rPr>
          <w:rFonts w:ascii="Times New Roman" w:hAnsi="Times New Roman"/>
        </w:rPr>
        <w:t xml:space="preserve">6.2. </w:t>
      </w:r>
      <w:r w:rsidRPr="00887D21">
        <w:rPr>
          <w:rFonts w:ascii="Times New Roman" w:hAnsi="Times New Roman"/>
          <w:color w:val="000000" w:themeColor="text1"/>
        </w:rPr>
        <w:t>Товар» должен быть обеспечен необходимыми комплектующими для монтажа, подключения и полноценного использования, определенным</w:t>
      </w:r>
      <w:r w:rsidR="001E6B3F">
        <w:rPr>
          <w:rFonts w:ascii="Times New Roman" w:hAnsi="Times New Roman"/>
          <w:color w:val="000000" w:themeColor="text1"/>
        </w:rPr>
        <w:t>и</w:t>
      </w:r>
      <w:r w:rsidRPr="00887D21">
        <w:rPr>
          <w:rFonts w:ascii="Times New Roman" w:hAnsi="Times New Roman"/>
          <w:color w:val="000000" w:themeColor="text1"/>
        </w:rPr>
        <w:t xml:space="preserve"> производителем, как неотъемлемая часть «Товара». </w:t>
      </w:r>
    </w:p>
    <w:p w:rsidR="00654444" w:rsidRPr="00481A24" w:rsidRDefault="00654444" w:rsidP="00654444">
      <w:pPr>
        <w:autoSpaceDE w:val="0"/>
        <w:autoSpaceDN w:val="0"/>
        <w:adjustRightInd w:val="0"/>
        <w:ind w:firstLine="709"/>
        <w:jc w:val="both"/>
        <w:rPr>
          <w:color w:val="00000A"/>
        </w:rPr>
      </w:pPr>
      <w:r w:rsidRPr="00481A24">
        <w:rPr>
          <w:color w:val="00000A"/>
        </w:rPr>
        <w:t>6.</w:t>
      </w:r>
      <w:r w:rsidR="00910C7F">
        <w:rPr>
          <w:color w:val="00000A"/>
        </w:rPr>
        <w:t>3</w:t>
      </w:r>
      <w:r w:rsidRPr="00481A24">
        <w:rPr>
          <w:color w:val="00000A"/>
        </w:rPr>
        <w:t>.</w:t>
      </w:r>
      <w:r w:rsidRPr="00481A24">
        <w:rPr>
          <w:b/>
          <w:color w:val="00000A"/>
        </w:rPr>
        <w:t xml:space="preserve"> «Поставщик»</w:t>
      </w:r>
      <w:r w:rsidRPr="00481A24">
        <w:rPr>
          <w:color w:val="00000A"/>
        </w:rPr>
        <w:t xml:space="preserve"> гарантирует качество и безопасность «Товара» в соответствии с действующими стандартами (при наличии), утвержденными на данный вид «Товара».</w:t>
      </w:r>
      <w:r w:rsidRPr="00481A24">
        <w:rPr>
          <w:color w:val="00000A"/>
        </w:rPr>
        <w:tab/>
      </w:r>
    </w:p>
    <w:p w:rsidR="00966996" w:rsidRPr="00887D21" w:rsidRDefault="00966996" w:rsidP="00966996">
      <w:pPr>
        <w:tabs>
          <w:tab w:val="left" w:pos="2394"/>
        </w:tabs>
        <w:ind w:firstLine="709"/>
        <w:jc w:val="both"/>
        <w:rPr>
          <w:color w:val="00000A"/>
        </w:rPr>
      </w:pPr>
      <w:proofErr w:type="gramStart"/>
      <w:r w:rsidRPr="00887D21">
        <w:rPr>
          <w:color w:val="00000A"/>
        </w:rPr>
        <w:t>Гарантийный срок обслуживания, предоставляемый Поставщиком составляет</w:t>
      </w:r>
      <w:proofErr w:type="gramEnd"/>
      <w:r w:rsidRPr="00887D21">
        <w:rPr>
          <w:color w:val="00000A"/>
        </w:rPr>
        <w:t xml:space="preserve"> не менее 12 месяцев с момента пр</w:t>
      </w:r>
      <w:r w:rsidR="00654444" w:rsidRPr="00887D21">
        <w:rPr>
          <w:color w:val="00000A"/>
        </w:rPr>
        <w:t xml:space="preserve">иемки товара. Гарантийный срок </w:t>
      </w:r>
      <w:r w:rsidRPr="00887D21">
        <w:rPr>
          <w:color w:val="00000A"/>
        </w:rPr>
        <w:t>Пос</w:t>
      </w:r>
      <w:r w:rsidR="00654444" w:rsidRPr="00887D21">
        <w:rPr>
          <w:color w:val="00000A"/>
        </w:rPr>
        <w:t>тавщика на поставленный Товар</w:t>
      </w:r>
      <w:r w:rsidRPr="00887D21">
        <w:rPr>
          <w:color w:val="00000A"/>
        </w:rPr>
        <w:t xml:space="preserve"> должен быть не мен</w:t>
      </w:r>
      <w:r w:rsidR="00654444" w:rsidRPr="00887D21">
        <w:rPr>
          <w:color w:val="00000A"/>
        </w:rPr>
        <w:t>ее</w:t>
      </w:r>
      <w:proofErr w:type="gramStart"/>
      <w:r w:rsidR="00654444" w:rsidRPr="00887D21">
        <w:rPr>
          <w:color w:val="00000A"/>
        </w:rPr>
        <w:t>,</w:t>
      </w:r>
      <w:proofErr w:type="gramEnd"/>
      <w:r w:rsidR="00654444" w:rsidRPr="00887D21">
        <w:rPr>
          <w:color w:val="00000A"/>
        </w:rPr>
        <w:t xml:space="preserve"> чем гарантия производителя Товара</w:t>
      </w:r>
      <w:r w:rsidRPr="00887D21">
        <w:rPr>
          <w:color w:val="00000A"/>
        </w:rPr>
        <w:t xml:space="preserve">. Предоставление гарантии осуществляется вместе с товаром. Объем гарантийного обслуживания должен соответствовать стандартным обязательствам производителя. </w:t>
      </w:r>
    </w:p>
    <w:p w:rsidR="00966996" w:rsidRPr="00887D21" w:rsidRDefault="00966996" w:rsidP="00966996">
      <w:pPr>
        <w:autoSpaceDE w:val="0"/>
        <w:autoSpaceDN w:val="0"/>
        <w:adjustRightInd w:val="0"/>
        <w:ind w:firstLine="709"/>
        <w:jc w:val="both"/>
        <w:rPr>
          <w:rFonts w:eastAsiaTheme="minorHAnsi"/>
        </w:rPr>
      </w:pPr>
      <w:r w:rsidRPr="00887D21">
        <w:rPr>
          <w:rFonts w:eastAsiaTheme="minorHAnsi"/>
        </w:rPr>
        <w:t>В случае поставки</w:t>
      </w:r>
      <w:r w:rsidR="00654444" w:rsidRPr="00887D21">
        <w:rPr>
          <w:rFonts w:eastAsiaTheme="minorHAnsi"/>
        </w:rPr>
        <w:t xml:space="preserve"> Товара ненадлежащего качества Поставщик</w:t>
      </w:r>
      <w:r w:rsidRPr="00887D21">
        <w:rPr>
          <w:rFonts w:eastAsiaTheme="minorHAnsi"/>
        </w:rPr>
        <w:t xml:space="preserve"> обязуется заменить его в течение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887D21" w:rsidRPr="007412B3" w:rsidRDefault="00887D21" w:rsidP="00887D21">
      <w:pPr>
        <w:tabs>
          <w:tab w:val="left" w:pos="567"/>
        </w:tabs>
        <w:ind w:firstLine="709"/>
        <w:jc w:val="both"/>
      </w:pPr>
      <w:r w:rsidRPr="007412B3">
        <w:t>В случае замены Товара, гарантийный срок на него исчисляются заново со дня приемки Товара Государственным заказчиком и должен быть не менее 12 (двенадцати) месяцев. Все расходы, связанные с устранением недостатков Товара, заменой Товара ненадлежащего качества, в период гарантийного срока оплачиваются за счет Поставщика (доставка, погрузка, разгрузка и т.д.).</w:t>
      </w:r>
    </w:p>
    <w:p w:rsidR="00966996" w:rsidRDefault="00966996" w:rsidP="00A90A28">
      <w:pPr>
        <w:ind w:firstLine="567"/>
        <w:jc w:val="both"/>
        <w:rPr>
          <w:highlight w:val="yellow"/>
          <w:shd w:val="clear" w:color="auto" w:fill="FFFFFF"/>
        </w:rPr>
      </w:pPr>
    </w:p>
    <w:p w:rsidR="00B57551" w:rsidRDefault="00B57551" w:rsidP="00A90A28">
      <w:pPr>
        <w:ind w:firstLine="567"/>
        <w:jc w:val="both"/>
        <w:rPr>
          <w:highlight w:val="yellow"/>
          <w:shd w:val="clear" w:color="auto" w:fill="FFFFFF"/>
        </w:rPr>
      </w:pPr>
    </w:p>
    <w:p w:rsidR="00080841" w:rsidRDefault="00080841" w:rsidP="00C80B20">
      <w:pPr>
        <w:pStyle w:val="ConsPlusNormal0"/>
        <w:jc w:val="center"/>
        <w:outlineLvl w:val="1"/>
        <w:rPr>
          <w:rFonts w:ascii="Times New Roman" w:hAnsi="Times New Roman"/>
        </w:rPr>
      </w:pPr>
      <w:bookmarkStart w:id="8" w:name="P211"/>
      <w:bookmarkEnd w:id="8"/>
    </w:p>
    <w:p w:rsidR="00080841" w:rsidRDefault="00080841" w:rsidP="00C80B20">
      <w:pPr>
        <w:pStyle w:val="ConsPlusNormal0"/>
        <w:jc w:val="center"/>
        <w:outlineLvl w:val="1"/>
        <w:rPr>
          <w:rFonts w:ascii="Times New Roman" w:hAnsi="Times New Roman"/>
        </w:rPr>
      </w:pPr>
    </w:p>
    <w:p w:rsidR="00C80B20" w:rsidRPr="002B3D18" w:rsidRDefault="00C80B20" w:rsidP="00C80B20">
      <w:pPr>
        <w:pStyle w:val="ConsPlusNormal0"/>
        <w:jc w:val="center"/>
        <w:outlineLvl w:val="1"/>
        <w:rPr>
          <w:rFonts w:ascii="Times New Roman" w:hAnsi="Times New Roman"/>
        </w:rPr>
      </w:pPr>
      <w:r w:rsidRPr="002B3D18">
        <w:rPr>
          <w:rFonts w:ascii="Times New Roman" w:hAnsi="Times New Roman"/>
        </w:rPr>
        <w:t xml:space="preserve">VII. ОТВЕТСТВЕННОСТЬ СТОРОН </w:t>
      </w:r>
    </w:p>
    <w:p w:rsidR="002B5778" w:rsidRPr="002B3434" w:rsidRDefault="006C3190" w:rsidP="002B5778">
      <w:pPr>
        <w:ind w:firstLine="708"/>
        <w:jc w:val="both"/>
        <w:rPr>
          <w:rFonts w:eastAsia="Calibri"/>
          <w:noProof/>
          <w:lang w:eastAsia="en-US"/>
        </w:rPr>
      </w:pPr>
      <w:bookmarkStart w:id="9" w:name="P231"/>
      <w:bookmarkEnd w:id="9"/>
      <w:r>
        <w:rPr>
          <w:noProof/>
        </w:rPr>
        <w:t>7</w:t>
      </w:r>
      <w:r w:rsidR="002B5778" w:rsidRPr="002B3434">
        <w:rPr>
          <w:noProof/>
        </w:rPr>
        <w:t>.1.</w:t>
      </w:r>
      <w:r w:rsidR="002B5778" w:rsidRPr="002B3434">
        <w:rPr>
          <w:rFonts w:eastAsia="Calibri"/>
          <w:noProof/>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 </w:t>
      </w:r>
      <w:proofErr w:type="gramStart"/>
      <w:r w:rsidR="002B5778" w:rsidRPr="002B3434">
        <w:rPr>
          <w:rFonts w:eastAsia="Calibri"/>
          <w:lang w:eastAsia="en-US"/>
        </w:rPr>
        <w:t xml:space="preserve">В случае просрочки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а также в иных случаях неисполнения </w:t>
      </w:r>
      <w:r w:rsidR="002B5778" w:rsidRPr="002B3434">
        <w:rPr>
          <w:rFonts w:eastAsia="Calibri"/>
          <w:lang w:eastAsia="en-US"/>
        </w:rPr>
        <w:br/>
        <w:t xml:space="preserve">или ненадлежащего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w:t>
      </w:r>
      <w:r w:rsidR="002B5778" w:rsidRPr="002B3434">
        <w:rPr>
          <w:rFonts w:eastAsia="Calibri"/>
          <w:b/>
          <w:lang w:eastAsia="en-US"/>
        </w:rPr>
        <w:t>«</w:t>
      </w:r>
      <w:r w:rsidR="002B5778">
        <w:rPr>
          <w:rFonts w:eastAsia="Calibri"/>
          <w:b/>
          <w:lang w:eastAsia="en-US"/>
        </w:rPr>
        <w:t>Поставщик</w:t>
      </w:r>
      <w:r w:rsidR="002B5778" w:rsidRPr="002B3434">
        <w:rPr>
          <w:rFonts w:eastAsia="Calibri"/>
          <w:b/>
          <w:lang w:eastAsia="en-US"/>
        </w:rPr>
        <w:t>»</w:t>
      </w:r>
      <w:r w:rsidR="002B5778" w:rsidRPr="002B3434">
        <w:rPr>
          <w:rFonts w:eastAsia="Calibri"/>
          <w:lang w:eastAsia="en-US"/>
        </w:rPr>
        <w:t xml:space="preserve"> вправе потребовать уплаты неустоек (штрафов, пеней). </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.2.1. Пеня начисляется за каждый день просрочки </w:t>
      </w:r>
      <w:r w:rsidR="002B5778" w:rsidRPr="002B3434">
        <w:rPr>
          <w:rFonts w:eastAsia="Calibri"/>
          <w:b/>
          <w:lang w:eastAsia="en-US"/>
        </w:rPr>
        <w:t xml:space="preserve">«Государственным заказчиком» </w:t>
      </w:r>
      <w:r w:rsidR="002B5778" w:rsidRPr="002B3434">
        <w:rPr>
          <w:rFonts w:eastAsia="Calibri"/>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lang w:eastAsia="en-US"/>
        </w:rPr>
        <w:t xml:space="preserve">Такая пеня устанавливается «Контрактом» в размере одной трехсотой действующей на дату уплаты пеней </w:t>
      </w:r>
      <w:r w:rsidRPr="002B3434">
        <w:rPr>
          <w:rFonts w:eastAsia="Calibri"/>
        </w:rPr>
        <w:t xml:space="preserve">ключевой ставки </w:t>
      </w:r>
      <w:r w:rsidRPr="002B3434">
        <w:rPr>
          <w:rFonts w:eastAsia="Calibri"/>
          <w:lang w:eastAsia="en-US"/>
        </w:rPr>
        <w:t xml:space="preserve">Центрального банка Российской Федерации от не уплаченной в срок суммы. </w:t>
      </w:r>
    </w:p>
    <w:p w:rsidR="002B5778" w:rsidRPr="002B3434" w:rsidRDefault="006C3190" w:rsidP="002B5778">
      <w:pPr>
        <w:autoSpaceDE w:val="0"/>
        <w:autoSpaceDN w:val="0"/>
        <w:adjustRightInd w:val="0"/>
        <w:ind w:firstLine="709"/>
        <w:jc w:val="both"/>
        <w:rPr>
          <w:rFonts w:eastAsia="Calibri"/>
        </w:rPr>
      </w:pPr>
      <w:r>
        <w:rPr>
          <w:rFonts w:eastAsia="Calibri"/>
        </w:rPr>
        <w:t>7</w:t>
      </w:r>
      <w:r w:rsidR="002B5778" w:rsidRPr="002B3434">
        <w:rPr>
          <w:rFonts w:eastAsia="Calibri"/>
        </w:rPr>
        <w:t xml:space="preserve">.2.2. Штрафы начисляются за ненадлежащее исполнение </w:t>
      </w:r>
      <w:r w:rsidR="002B5778" w:rsidRPr="002B3434">
        <w:rPr>
          <w:rFonts w:eastAsia="Calibri"/>
          <w:b/>
          <w:lang w:eastAsia="en-US"/>
        </w:rPr>
        <w:t>«Государственным заказчиком»</w:t>
      </w:r>
      <w:r w:rsidR="002B5778" w:rsidRPr="002B3434">
        <w:rPr>
          <w:rFonts w:eastAsia="Calibri"/>
        </w:rPr>
        <w:t xml:space="preserve"> обязательств, предусмотренных «Контрактом», за исключением просрочки исполнения обязательств, предусмотренных «Контрактом». </w:t>
      </w:r>
    </w:p>
    <w:p w:rsidR="002B5778" w:rsidRPr="002B3434" w:rsidRDefault="002B5778" w:rsidP="002B5778">
      <w:pPr>
        <w:autoSpaceDE w:val="0"/>
        <w:autoSpaceDN w:val="0"/>
        <w:adjustRightInd w:val="0"/>
        <w:ind w:firstLine="709"/>
        <w:jc w:val="both"/>
        <w:rPr>
          <w:rFonts w:eastAsia="Calibri"/>
        </w:rPr>
      </w:pPr>
      <w:r w:rsidRPr="002B3434">
        <w:rPr>
          <w:rFonts w:eastAsia="Calibri"/>
        </w:rPr>
        <w:t xml:space="preserve">Размер такого штрафа устанавливается в </w:t>
      </w:r>
      <w:hyperlink r:id="rId14" w:history="1">
        <w:r w:rsidRPr="002B3434">
          <w:rPr>
            <w:rFonts w:eastAsia="Calibri"/>
          </w:rPr>
          <w:t>порядке</w:t>
        </w:r>
      </w:hyperlink>
      <w:r w:rsidRPr="002B3434">
        <w:rPr>
          <w:rFonts w:eastAsia="Calibri"/>
        </w:rPr>
        <w:t>, установленном Правительством Российской Федерации от 30.08.2017 № 1042:</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rPr>
        <w:t xml:space="preserve">За каждый факт неисполнения </w:t>
      </w:r>
      <w:r w:rsidRPr="002B3434">
        <w:rPr>
          <w:rFonts w:eastAsia="Calibri"/>
          <w:b/>
          <w:lang w:eastAsia="en-US"/>
        </w:rPr>
        <w:t xml:space="preserve">«Государственным заказчиком» </w:t>
      </w:r>
      <w:r w:rsidRPr="002B3434">
        <w:rPr>
          <w:rFonts w:eastAsia="Calibri"/>
        </w:rPr>
        <w:t xml:space="preserve">обязательств, предусмотренных «Контрактом», за исключением просрочки исполнения обязательств, предусмотренных «Контрактом», размер штрафа составляет: </w:t>
      </w:r>
      <w:proofErr w:type="gramEnd"/>
    </w:p>
    <w:p w:rsidR="002B5778" w:rsidRPr="002B3434" w:rsidRDefault="002B5778" w:rsidP="002B5778">
      <w:pPr>
        <w:autoSpaceDE w:val="0"/>
        <w:autoSpaceDN w:val="0"/>
        <w:adjustRightInd w:val="0"/>
        <w:ind w:firstLine="709"/>
        <w:jc w:val="both"/>
        <w:rPr>
          <w:rFonts w:eastAsia="Calibri"/>
        </w:rPr>
      </w:pPr>
      <w:r w:rsidRPr="002B3434">
        <w:rPr>
          <w:rFonts w:eastAsia="Calibri"/>
          <w:b/>
          <w:lang w:eastAsia="en-US"/>
        </w:rPr>
        <w:t>1 000 (одна тысяча) рублей 00 копеек</w:t>
      </w:r>
      <w:r w:rsidR="00E261D5">
        <w:rPr>
          <w:rFonts w:eastAsia="Calibri"/>
          <w:b/>
          <w:lang w:eastAsia="en-US"/>
        </w:rPr>
        <w:t>.</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.3. Общая сумма начисленных штрафов за ненадлежащее исполнение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pPr>
      <w:r>
        <w:t>7</w:t>
      </w:r>
      <w:r w:rsidR="002B5778" w:rsidRPr="002B3434">
        <w:t xml:space="preserve">.4. </w:t>
      </w:r>
      <w:proofErr w:type="gramStart"/>
      <w:r w:rsidR="002B5778" w:rsidRPr="002B3434">
        <w:t xml:space="preserve">В случае просрочки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w:t>
      </w:r>
      <w:r w:rsidR="002B5778" w:rsidRPr="002B3434">
        <w:br/>
        <w:t xml:space="preserve">(в том числе гарантийного обязательства), предусмотренных контрактом, </w:t>
      </w:r>
      <w:r w:rsidR="002B5778" w:rsidRPr="002B3434">
        <w:br/>
        <w:t xml:space="preserve">а также в иных случаях неисполнения или ненадлежащего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предусмотренных контрактом, </w:t>
      </w:r>
      <w:r w:rsidR="002B5778" w:rsidRPr="002B3434">
        <w:rPr>
          <w:rFonts w:eastAsia="Calibri"/>
          <w:b/>
          <w:lang w:eastAsia="en-US"/>
        </w:rPr>
        <w:t>«Государственный заказчик»</w:t>
      </w:r>
      <w:r w:rsidR="002B5778" w:rsidRPr="002B3434">
        <w:t xml:space="preserve"> направляет </w:t>
      </w:r>
      <w:r w:rsidR="002B5778" w:rsidRPr="002B3434">
        <w:rPr>
          <w:b/>
        </w:rPr>
        <w:t>«</w:t>
      </w:r>
      <w:r w:rsidR="002B5778">
        <w:rPr>
          <w:b/>
        </w:rPr>
        <w:t>Поставщику»</w:t>
      </w:r>
      <w:r w:rsidR="002B5778" w:rsidRPr="002B3434">
        <w:t xml:space="preserve"> требование об уплате неустоек (штрафов, пеней).</w:t>
      </w:r>
      <w:proofErr w:type="gramEnd"/>
    </w:p>
    <w:p w:rsidR="002B5778" w:rsidRPr="002B3434" w:rsidRDefault="006C3190" w:rsidP="002B5778">
      <w:pPr>
        <w:autoSpaceDE w:val="0"/>
        <w:autoSpaceDN w:val="0"/>
        <w:adjustRightInd w:val="0"/>
        <w:ind w:firstLine="709"/>
        <w:jc w:val="both"/>
        <w:rPr>
          <w:rFonts w:eastAsia="Calibri"/>
        </w:rPr>
      </w:pPr>
      <w:r>
        <w:t>7</w:t>
      </w:r>
      <w:r w:rsidR="002B5778" w:rsidRPr="002B3434">
        <w:t xml:space="preserve">.5. </w:t>
      </w:r>
      <w:proofErr w:type="gramStart"/>
      <w:r w:rsidR="002B5778" w:rsidRPr="002B3434">
        <w:rPr>
          <w:rFonts w:eastAsia="Calibri"/>
          <w:lang w:eastAsia="en-US"/>
        </w:rPr>
        <w:t xml:space="preserve">Пеня начисляется за каждый день просрочки исполнения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B5778" w:rsidRPr="002B3434">
        <w:rPr>
          <w:rFonts w:eastAsia="Calibri"/>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B5778" w:rsidRPr="002B3434">
        <w:rPr>
          <w:b/>
        </w:rPr>
        <w:t>«</w:t>
      </w:r>
      <w:r w:rsidR="002B5778">
        <w:rPr>
          <w:b/>
        </w:rPr>
        <w:t>Поставщиком</w:t>
      </w:r>
      <w:r w:rsidR="002B5778" w:rsidRPr="002B3434">
        <w:rPr>
          <w:b/>
        </w:rPr>
        <w:t xml:space="preserve">», </w:t>
      </w:r>
      <w:r w:rsidR="002B5778" w:rsidRPr="002B3434">
        <w:t xml:space="preserve">за исключением случаев, </w:t>
      </w:r>
      <w:r w:rsidR="002B5778" w:rsidRPr="002B3434">
        <w:rPr>
          <w:rFonts w:eastAsia="Calibri"/>
        </w:rPr>
        <w:t>если законодательством</w:t>
      </w:r>
      <w:proofErr w:type="gramEnd"/>
      <w:r w:rsidR="002B5778" w:rsidRPr="002B3434">
        <w:rPr>
          <w:rFonts w:eastAsia="Calibri"/>
        </w:rPr>
        <w:t xml:space="preserve"> Российской Федерации установлен иной порядок начисления пени.</w:t>
      </w:r>
    </w:p>
    <w:p w:rsidR="002B5778" w:rsidRPr="002B3434" w:rsidRDefault="006C3190" w:rsidP="002B5778">
      <w:pPr>
        <w:autoSpaceDE w:val="0"/>
        <w:autoSpaceDN w:val="0"/>
        <w:adjustRightInd w:val="0"/>
        <w:ind w:firstLine="709"/>
        <w:jc w:val="both"/>
        <w:rPr>
          <w:rFonts w:eastAsia="Calibri"/>
        </w:rPr>
      </w:pPr>
      <w:r>
        <w:rPr>
          <w:rFonts w:eastAsia="Calibri"/>
          <w:lang w:eastAsia="en-US"/>
        </w:rPr>
        <w:t>7</w:t>
      </w:r>
      <w:r w:rsidR="002B5778" w:rsidRPr="002B3434">
        <w:rPr>
          <w:rFonts w:eastAsia="Calibri"/>
          <w:lang w:eastAsia="en-US"/>
        </w:rPr>
        <w:t xml:space="preserve">.6. </w:t>
      </w:r>
      <w:proofErr w:type="gramStart"/>
      <w:r w:rsidR="002B5778" w:rsidRPr="002B3434">
        <w:rPr>
          <w:rFonts w:eastAsia="Calibri"/>
        </w:rPr>
        <w:t xml:space="preserve">Штрафы начисляются за неисполнение или ненадлежащее исполнение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предусмотренных «Контрактом», за исключением просрочки исполнения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(в том числе гарантийного обязательства), предусмотренных «Контрактом».</w:t>
      </w:r>
      <w:proofErr w:type="gramEnd"/>
    </w:p>
    <w:p w:rsidR="002B5778" w:rsidRPr="002B3434" w:rsidRDefault="002B5778" w:rsidP="002B5778">
      <w:pPr>
        <w:autoSpaceDE w:val="0"/>
        <w:autoSpaceDN w:val="0"/>
        <w:adjustRightInd w:val="0"/>
        <w:ind w:firstLine="709"/>
        <w:jc w:val="both"/>
        <w:rPr>
          <w:rFonts w:eastAsiaTheme="minorHAnsi"/>
          <w:lang w:eastAsia="en-US"/>
        </w:rPr>
      </w:pPr>
      <w:r w:rsidRPr="002B3434">
        <w:rPr>
          <w:rFonts w:eastAsiaTheme="minorHAnsi"/>
          <w:lang w:eastAsia="en-US"/>
        </w:rPr>
        <w:t xml:space="preserve">Размер штрафа устанавливается Контрактом в </w:t>
      </w:r>
      <w:hyperlink r:id="rId15" w:history="1">
        <w:r w:rsidRPr="002B3434">
          <w:rPr>
            <w:rFonts w:eastAsiaTheme="minorHAnsi"/>
            <w:lang w:eastAsia="en-US"/>
          </w:rPr>
          <w:t>порядке</w:t>
        </w:r>
      </w:hyperlink>
      <w:r w:rsidRPr="002B3434">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rPr>
        <w:lastRenderedPageBreak/>
        <w:t xml:space="preserve">Размер такого штрафа по настоящему Контракту устанавливается в </w:t>
      </w:r>
      <w:hyperlink r:id="rId16" w:history="1">
        <w:r w:rsidRPr="002B3434">
          <w:rPr>
            <w:rStyle w:val="a3"/>
            <w:rFonts w:eastAsia="Calibri"/>
          </w:rPr>
          <w:t>порядке</w:t>
        </w:r>
      </w:hyperlink>
      <w:r w:rsidRPr="002B3434">
        <w:rPr>
          <w:rFonts w:eastAsia="Calibri"/>
        </w:rPr>
        <w:t xml:space="preserve">, установленном Постановлением Правительства Российской Федерации </w:t>
      </w:r>
      <w:r w:rsidRPr="002B3434">
        <w:rPr>
          <w:rFonts w:eastAsia="Calibri"/>
        </w:rPr>
        <w:br/>
      </w:r>
      <w:r w:rsidRPr="002B3434">
        <w:rPr>
          <w:rFonts w:eastAsia="Calibri"/>
          <w:lang w:eastAsia="en-US"/>
        </w:rPr>
        <w:t xml:space="preserve">от 30.08.2017 № 1042: </w:t>
      </w:r>
    </w:p>
    <w:p w:rsidR="002B5778" w:rsidRPr="002B3434" w:rsidRDefault="002B5778" w:rsidP="008B7A50">
      <w:pPr>
        <w:ind w:firstLine="709"/>
        <w:jc w:val="both"/>
        <w:rPr>
          <w:rFonts w:eastAsia="Calibri"/>
          <w:i/>
        </w:rPr>
      </w:pPr>
      <w:r w:rsidRPr="002B3434">
        <w:rPr>
          <w:rFonts w:eastAsia="Calibri"/>
        </w:rPr>
        <w:t xml:space="preserve">За каждый факт неисполнения или ненадлежащего исполнения </w:t>
      </w:r>
      <w:r w:rsidRPr="002B3434">
        <w:rPr>
          <w:b/>
        </w:rPr>
        <w:t>«</w:t>
      </w:r>
      <w:r>
        <w:rPr>
          <w:b/>
        </w:rPr>
        <w:t>Поставщиком</w:t>
      </w:r>
      <w:r w:rsidRPr="002B3434">
        <w:rPr>
          <w:b/>
        </w:rPr>
        <w:t>»</w:t>
      </w:r>
      <w:r w:rsidRPr="002B3434">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2B3434">
        <w:rPr>
          <w:rFonts w:eastAsia="Calibri"/>
          <w:lang w:eastAsia="en-US"/>
        </w:rPr>
        <w:t>составляет:</w:t>
      </w:r>
      <w:r w:rsidR="008B7A50">
        <w:rPr>
          <w:rFonts w:eastAsia="Calibri"/>
          <w:lang w:eastAsia="en-US"/>
        </w:rPr>
        <w:t xml:space="preserve"> </w:t>
      </w:r>
      <w:r w:rsidRPr="002B3434">
        <w:rPr>
          <w:rFonts w:eastAsia="Calibri"/>
          <w:b/>
        </w:rPr>
        <w:t>10 процентов</w:t>
      </w:r>
      <w:r w:rsidRPr="002B3434">
        <w:rPr>
          <w:rFonts w:eastAsia="Calibri"/>
        </w:rPr>
        <w:t xml:space="preserve"> цены Контракта</w:t>
      </w:r>
      <w:r w:rsidR="00490752">
        <w:rPr>
          <w:rFonts w:eastAsia="Calibri"/>
        </w:rPr>
        <w:t xml:space="preserve"> </w:t>
      </w:r>
      <w:r w:rsidR="003077AE">
        <w:rPr>
          <w:rFonts w:eastAsia="Calibri"/>
        </w:rPr>
        <w:t>______</w:t>
      </w:r>
      <w:r w:rsidR="00B57551">
        <w:rPr>
          <w:rFonts w:eastAsia="Calibri"/>
        </w:rPr>
        <w:t xml:space="preserve">рублей </w:t>
      </w:r>
      <w:r w:rsidR="003077AE">
        <w:rPr>
          <w:rFonts w:eastAsia="Calibri"/>
        </w:rPr>
        <w:t>____</w:t>
      </w:r>
      <w:r w:rsidR="00B57551">
        <w:rPr>
          <w:rFonts w:eastAsia="Calibri"/>
        </w:rPr>
        <w:t xml:space="preserve"> копеек</w:t>
      </w:r>
      <w:r w:rsidR="006C3190">
        <w:rPr>
          <w:rFonts w:eastAsia="Calibri"/>
          <w:i/>
        </w:rPr>
        <w:t>.</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 xml:space="preserve">.7. За каждый факт неисполнения или ненадлежащего исполнения </w:t>
      </w:r>
      <w:r w:rsidR="002B5778" w:rsidRPr="002B3434">
        <w:rPr>
          <w:rFonts w:eastAsia="Calibri"/>
          <w:b/>
          <w:lang w:eastAsia="en-US"/>
        </w:rPr>
        <w:t>«</w:t>
      </w:r>
      <w:r w:rsidR="002B5778">
        <w:rPr>
          <w:rFonts w:eastAsia="Calibri"/>
          <w:b/>
          <w:lang w:eastAsia="en-US"/>
        </w:rPr>
        <w:t>Поставщиком</w:t>
      </w:r>
      <w:r w:rsidR="002B5778" w:rsidRPr="002B3434">
        <w:rPr>
          <w:rFonts w:eastAsia="Calibri"/>
          <w:b/>
          <w:lang w:eastAsia="en-US"/>
        </w:rPr>
        <w:t>»</w:t>
      </w:r>
      <w:r w:rsidR="002B5778" w:rsidRPr="002B3434">
        <w:rPr>
          <w:rFonts w:eastAsia="Calibri"/>
          <w:lang w:eastAsia="en-US"/>
        </w:rPr>
        <w:t xml:space="preserve"> обязательств, предусмотренных «Контрактом», которое не имеет стоимостного выражения, размер штрафа составляет:</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b/>
          <w:lang w:eastAsia="en-US"/>
        </w:rPr>
        <w:t>1 000 (одна тысяча) рублей 00 копеек</w:t>
      </w:r>
      <w:r w:rsidRPr="002B3434">
        <w:rPr>
          <w:rFonts w:eastAsia="Calibri"/>
          <w:lang w:eastAsia="en-US"/>
        </w:rPr>
        <w:t xml:space="preserve"> </w:t>
      </w:r>
      <w:r w:rsidRPr="002B3434">
        <w:rPr>
          <w:rFonts w:eastAsia="Calibri"/>
          <w:i/>
          <w:lang w:eastAsia="en-US"/>
        </w:rPr>
        <w:t>(</w:t>
      </w:r>
      <w:r w:rsidRPr="002B3434">
        <w:rPr>
          <w:rFonts w:eastAsia="Calibri"/>
          <w:i/>
        </w:rPr>
        <w:t>если цена контракта не превышает 3 млн. рублей (включительно)</w:t>
      </w:r>
      <w:r w:rsidR="006C3190">
        <w:rPr>
          <w:rFonts w:eastAsia="Calibri"/>
          <w:i/>
        </w:rPr>
        <w:t>.</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.8. Общая сумма начисленных штрафов за неисполнение </w:t>
      </w:r>
      <w:r w:rsidR="002B5778" w:rsidRPr="002B3434">
        <w:rPr>
          <w:rFonts w:eastAsia="Calibri"/>
          <w:lang w:eastAsia="en-US"/>
        </w:rPr>
        <w:br/>
        <w:t xml:space="preserve">или ненадлежащее исполнение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rPr>
          <w:noProof/>
        </w:rPr>
      </w:pPr>
      <w:r>
        <w:t>7</w:t>
      </w:r>
      <w:r w:rsidR="002B5778" w:rsidRPr="002B3434">
        <w:t xml:space="preserve">.9. </w:t>
      </w:r>
      <w:r w:rsidR="002B5778" w:rsidRPr="002B3434">
        <w:rPr>
          <w:noProof/>
        </w:rPr>
        <w:t xml:space="preserve">Сторона освобождается от уплаты неустойки (штрафа, пени), </w:t>
      </w:r>
      <w:r w:rsidR="002B5778" w:rsidRPr="002B3434">
        <w:rPr>
          <w:noProof/>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2B5778" w:rsidRPr="002B3434">
        <w:rPr>
          <w:noProof/>
        </w:rPr>
        <w:br/>
        <w:t>или по вине другой Стороны.</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.10. Уплата неустойки (штрафа, пеней) не освобождает Стороны</w:t>
      </w:r>
      <w:r w:rsidR="002B5778" w:rsidRPr="002B3434">
        <w:rPr>
          <w:rFonts w:eastAsia="Calibri"/>
          <w:lang w:eastAsia="en-US"/>
        </w:rPr>
        <w:br/>
        <w:t>от исполнения обязательств по Контракту.</w:t>
      </w:r>
    </w:p>
    <w:p w:rsidR="002B5778" w:rsidRPr="00140D7E" w:rsidRDefault="006C3190" w:rsidP="002B5778">
      <w:pPr>
        <w:ind w:firstLine="708"/>
        <w:jc w:val="both"/>
        <w:rPr>
          <w:sz w:val="26"/>
          <w:szCs w:val="26"/>
        </w:rPr>
      </w:pPr>
      <w:r>
        <w:t>7</w:t>
      </w:r>
      <w:r w:rsidR="002B5778" w:rsidRPr="002B3434">
        <w:t xml:space="preserve">.11. Вред, причиненный третьим лицам по вине </w:t>
      </w:r>
      <w:r w:rsidR="002B5778" w:rsidRPr="002B3434">
        <w:rPr>
          <w:b/>
        </w:rPr>
        <w:t>«Поставщика»,</w:t>
      </w:r>
      <w:r w:rsidR="002B5778" w:rsidRPr="002B3434">
        <w:br/>
        <w:t>при исполнении обязательств по Контракту, возмещается за его счет.</w:t>
      </w:r>
      <w:r w:rsidR="002B5778" w:rsidRPr="00140D7E">
        <w:rPr>
          <w:sz w:val="26"/>
          <w:szCs w:val="26"/>
        </w:rPr>
        <w:t xml:space="preserve"> </w:t>
      </w:r>
    </w:p>
    <w:p w:rsidR="005B6A6F" w:rsidRDefault="005B6A6F" w:rsidP="00C80B20">
      <w:pPr>
        <w:pStyle w:val="ConsPlusNormal0"/>
        <w:jc w:val="center"/>
        <w:outlineLvl w:val="1"/>
        <w:rPr>
          <w:rFonts w:ascii="Times New Roman" w:hAnsi="Times New Roman"/>
        </w:rPr>
      </w:pPr>
    </w:p>
    <w:p w:rsidR="00703519" w:rsidRPr="0067471D" w:rsidRDefault="00703519" w:rsidP="00703519">
      <w:pPr>
        <w:jc w:val="center"/>
        <w:rPr>
          <w:b/>
          <w:sz w:val="25"/>
          <w:szCs w:val="25"/>
        </w:rPr>
      </w:pPr>
      <w:r>
        <w:rPr>
          <w:b/>
          <w:sz w:val="25"/>
          <w:szCs w:val="25"/>
        </w:rPr>
        <w:t>8</w:t>
      </w:r>
      <w:r w:rsidRPr="0067471D">
        <w:rPr>
          <w:b/>
          <w:sz w:val="25"/>
          <w:szCs w:val="25"/>
        </w:rPr>
        <w:t xml:space="preserve">. </w:t>
      </w:r>
      <w:r w:rsidRPr="0067471D">
        <w:rPr>
          <w:b/>
          <w:sz w:val="26"/>
          <w:szCs w:val="26"/>
        </w:rPr>
        <w:t>ИЗМЕНЕНИЕ, РАСТОРЖЕНИЕ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8.1. Все изменения к Контракту действительны, если они оформлены в виде дополнительного соглашения к Контракту и подписаны Сторонами.</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8.2. Контракт может быть расторгнут </w:t>
      </w:r>
      <w:r w:rsidRPr="00703519">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703519">
        <w:rPr>
          <w:rFonts w:ascii="Times New Roman" w:hAnsi="Times New Roman" w:cs="Times New Roman"/>
          <w:noProof/>
          <w:sz w:val="24"/>
          <w:szCs w:val="24"/>
        </w:rPr>
        <w:t>гражданским законодательством.</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8.3. </w:t>
      </w:r>
      <w:proofErr w:type="gramStart"/>
      <w:r w:rsidRPr="00703519">
        <w:rPr>
          <w:rFonts w:ascii="Times New Roman" w:hAnsi="Times New Roman" w:cs="Times New Roman"/>
          <w:noProof/>
          <w:sz w:val="24"/>
          <w:szCs w:val="24"/>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8.4. «Государственный заказчик»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sz w:val="24"/>
          <w:szCs w:val="24"/>
        </w:rPr>
        <w:t>просрочки исполнения «Исполнителем» обязательства по выполнению работ</w:t>
      </w:r>
      <w:r w:rsidRPr="00703519">
        <w:rPr>
          <w:rFonts w:ascii="Times New Roman" w:hAnsi="Times New Roman" w:cs="Times New Roman"/>
          <w:noProof/>
          <w:sz w:val="24"/>
          <w:szCs w:val="24"/>
        </w:rPr>
        <w:t xml:space="preserve"> на срок более 10 (десяти) календарных дней;</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выполнение работ не соответствующих требованиям действующего законодательства Российской Федерации и условиям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8.5. «Исполнитель»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8.6. В случае расторжения Контракта по любым основаниям «Государственный заказчик» обязан оплатить «Исполнителю» стоимость выполненных работ надлежащего </w:t>
      </w:r>
      <w:r w:rsidRPr="00703519">
        <w:rPr>
          <w:rFonts w:ascii="Times New Roman" w:hAnsi="Times New Roman" w:cs="Times New Roman"/>
          <w:noProof/>
          <w:sz w:val="24"/>
          <w:szCs w:val="24"/>
        </w:rPr>
        <w:lastRenderedPageBreak/>
        <w:t>качества и соответствующего требованиям «Государственного заказчика», фактически выполненных на дату расторжения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80B20" w:rsidRPr="00330128" w:rsidRDefault="00C80B20" w:rsidP="00C80B20">
      <w:pPr>
        <w:widowControl w:val="0"/>
        <w:autoSpaceDE w:val="0"/>
        <w:autoSpaceDN w:val="0"/>
        <w:adjustRightInd w:val="0"/>
        <w:ind w:firstLine="709"/>
        <w:jc w:val="both"/>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IX. ОБСТОЯТЕЛЬСТВА НЕПРЕОДОЛИМОЙ СИЛЫ</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80B20" w:rsidRPr="00330128" w:rsidRDefault="00C80B20" w:rsidP="00C80B20">
      <w:pPr>
        <w:pStyle w:val="ConsPlusNormal0"/>
        <w:ind w:firstLine="540"/>
        <w:jc w:val="both"/>
        <w:rPr>
          <w:rFonts w:ascii="Times New Roman" w:hAnsi="Times New Roman"/>
        </w:rPr>
      </w:pPr>
      <w:bookmarkStart w:id="10" w:name="P254"/>
      <w:bookmarkEnd w:id="10"/>
      <w:r w:rsidRPr="00330128">
        <w:rPr>
          <w:rFonts w:ascii="Times New Roman" w:hAnsi="Times New Roman"/>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80B20" w:rsidRPr="00330128" w:rsidRDefault="00C80B20" w:rsidP="00C80B20">
      <w:pPr>
        <w:pStyle w:val="ConsPlusNormal0"/>
        <w:ind w:firstLine="540"/>
        <w:jc w:val="both"/>
        <w:rPr>
          <w:rFonts w:ascii="Times New Roman" w:hAnsi="Times New Roman"/>
        </w:rPr>
      </w:pPr>
      <w:bookmarkStart w:id="11" w:name="P255"/>
      <w:bookmarkEnd w:id="11"/>
      <w:r w:rsidRPr="00330128">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9.4. </w:t>
      </w:r>
      <w:proofErr w:type="gramStart"/>
      <w:r w:rsidRPr="00330128">
        <w:rPr>
          <w:rFonts w:ascii="Times New Roman" w:hAnsi="Times New Roman"/>
        </w:rPr>
        <w:t xml:space="preserve">Если одна из Сторон не направит или несвоевременно направит документы, указанные в </w:t>
      </w:r>
      <w:hyperlink r:id="rId17" w:anchor="P254" w:history="1">
        <w:r w:rsidRPr="00330128">
          <w:rPr>
            <w:rStyle w:val="a3"/>
            <w:rFonts w:ascii="Times New Roman" w:hAnsi="Times New Roman"/>
            <w:u w:val="none"/>
          </w:rPr>
          <w:t>пунктах 9.2</w:t>
        </w:r>
      </w:hyperlink>
      <w:r w:rsidRPr="00330128">
        <w:rPr>
          <w:rFonts w:ascii="Times New Roman" w:hAnsi="Times New Roman"/>
        </w:rPr>
        <w:t xml:space="preserve"> - </w:t>
      </w:r>
      <w:hyperlink r:id="rId18" w:anchor="P255" w:history="1">
        <w:r w:rsidRPr="00330128">
          <w:rPr>
            <w:rStyle w:val="a3"/>
            <w:rFonts w:ascii="Times New Roman" w:hAnsi="Times New Roman"/>
            <w:u w:val="none"/>
          </w:rPr>
          <w:t>9.3</w:t>
        </w:r>
      </w:hyperlink>
      <w:r w:rsidRPr="00330128">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30128">
        <w:rPr>
          <w:rFonts w:ascii="Times New Roman" w:hAnsi="Times New Roman"/>
        </w:rPr>
        <w:t xml:space="preserve"> с неисполнением и (или) ненадлежащим исполнением обязательств по настоящему Контракту.</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9.5. В случае</w:t>
      </w:r>
      <w:proofErr w:type="gramStart"/>
      <w:r w:rsidRPr="00330128">
        <w:rPr>
          <w:rFonts w:ascii="Times New Roman" w:hAnsi="Times New Roman"/>
        </w:rPr>
        <w:t>,</w:t>
      </w:r>
      <w:proofErr w:type="gramEnd"/>
      <w:r w:rsidRPr="00330128">
        <w:rPr>
          <w:rFonts w:ascii="Times New Roman" w:hAnsi="Times New Roman"/>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80B20" w:rsidRPr="00330128" w:rsidRDefault="00C80B20" w:rsidP="00C80B20">
      <w:pPr>
        <w:pStyle w:val="ConsPlusNormal0"/>
        <w:jc w:val="both"/>
        <w:rPr>
          <w:rFonts w:ascii="Times New Roman" w:hAnsi="Times New Roman"/>
        </w:rPr>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X. РАССМОТРЕНИЕ И РАЗРЕШЕНИЕ СПОРОВ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10.1. Все споры, возникающие из настоящего Контракта, Стороны могут разрешать путем переговоров.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10.2. Все споры, возникающие из настоящего Контракта, подлежат передаче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в соответствии с действующим законодательством Российской Федерации и настоящим Контрактом.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10.3. До передачи спора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330128">
          <w:rPr>
            <w:rStyle w:val="a3"/>
            <w:rFonts w:ascii="Times New Roman" w:hAnsi="Times New Roman"/>
            <w:u w:val="none"/>
          </w:rPr>
          <w:t>части 5 статьи 4</w:t>
        </w:r>
      </w:hyperlink>
      <w:r w:rsidRPr="00330128">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lastRenderedPageBreak/>
        <w:t xml:space="preserve">10.5. Сторона должна дать в письменной форме ответ на претензию по существу в срок не позднее 10 календарных  дней </w:t>
      </w:r>
      <w:proofErr w:type="gramStart"/>
      <w:r w:rsidRPr="00330128">
        <w:rPr>
          <w:rFonts w:ascii="Times New Roman" w:hAnsi="Times New Roman"/>
        </w:rPr>
        <w:t>с даты получения</w:t>
      </w:r>
      <w:proofErr w:type="gramEnd"/>
      <w:r w:rsidRPr="00330128">
        <w:rPr>
          <w:rFonts w:ascii="Times New Roman" w:hAnsi="Times New Roman"/>
        </w:rPr>
        <w:t xml:space="preserve"> претензии.</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10.7. Если требования в претензии подлежат денежной оценке, в претензии указывается </w:t>
      </w:r>
      <w:proofErr w:type="spellStart"/>
      <w:r w:rsidRPr="00330128">
        <w:rPr>
          <w:rFonts w:ascii="Times New Roman" w:hAnsi="Times New Roman"/>
        </w:rPr>
        <w:t>истребуемая</w:t>
      </w:r>
      <w:proofErr w:type="spellEnd"/>
      <w:r w:rsidRPr="00330128">
        <w:rPr>
          <w:rFonts w:ascii="Times New Roman" w:hAnsi="Times New Roman"/>
        </w:rPr>
        <w:t xml:space="preserve"> денежная сумма и ее полный и обоснованный расчет.</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10.10. </w:t>
      </w:r>
      <w:proofErr w:type="gramStart"/>
      <w:r w:rsidRPr="00330128">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w:t>
      </w:r>
      <w:proofErr w:type="gramEnd"/>
    </w:p>
    <w:p w:rsidR="00C80B20" w:rsidRPr="00C85453" w:rsidRDefault="00C80B20" w:rsidP="00C80B20">
      <w:pPr>
        <w:pStyle w:val="ConsPlusNormal0"/>
        <w:jc w:val="both"/>
        <w:rPr>
          <w:rFonts w:ascii="Times New Roman" w:hAnsi="Times New Roman"/>
          <w:highlight w:val="yellow"/>
        </w:rPr>
      </w:pPr>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 СРОК ДЕЙСТВИЯ И ПОРЯДОК ИЗМЕНЕНИЯ,</w:t>
      </w:r>
    </w:p>
    <w:p w:rsidR="00C80B20" w:rsidRPr="00B91787" w:rsidRDefault="00C80B20" w:rsidP="00C80B20">
      <w:pPr>
        <w:pStyle w:val="ConsPlusNormal0"/>
        <w:jc w:val="center"/>
        <w:rPr>
          <w:rFonts w:ascii="Times New Roman" w:hAnsi="Times New Roman"/>
        </w:rPr>
      </w:pPr>
      <w:r w:rsidRPr="00B91787">
        <w:rPr>
          <w:rFonts w:ascii="Times New Roman" w:hAnsi="Times New Roman"/>
        </w:rPr>
        <w:t>РАСТОРЖЕНИЯ КОНТРАКТА</w:t>
      </w:r>
    </w:p>
    <w:p w:rsidR="00C80B20" w:rsidRPr="00B91787" w:rsidRDefault="00C80B20" w:rsidP="00C80B20">
      <w:pPr>
        <w:pStyle w:val="ConsPlusNormal0"/>
        <w:jc w:val="both"/>
        <w:rPr>
          <w:rFonts w:ascii="Times New Roman" w:hAnsi="Times New Roman"/>
        </w:rPr>
      </w:pPr>
    </w:p>
    <w:p w:rsidR="00C80B20" w:rsidRPr="00B91787" w:rsidRDefault="00C80B20" w:rsidP="00C80B20">
      <w:pPr>
        <w:pStyle w:val="ConsPlusNormal0"/>
        <w:ind w:firstLine="540"/>
        <w:jc w:val="both"/>
        <w:rPr>
          <w:rFonts w:ascii="Times New Roman" w:hAnsi="Times New Roman"/>
        </w:rPr>
      </w:pPr>
      <w:bookmarkStart w:id="12" w:name="P275"/>
      <w:bookmarkEnd w:id="12"/>
      <w:r w:rsidRPr="00B91787">
        <w:rPr>
          <w:rFonts w:ascii="Times New Roman" w:hAnsi="Times New Roman"/>
        </w:rPr>
        <w:t xml:space="preserve">11.1. </w:t>
      </w:r>
      <w:r w:rsidR="00FC12A1" w:rsidRPr="00B91787">
        <w:rPr>
          <w:rFonts w:ascii="Times New Roman" w:hAnsi="Times New Roman"/>
        </w:rPr>
        <w:t>Настоящий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w:t>
      </w:r>
      <w:r w:rsidR="001446F5">
        <w:rPr>
          <w:rFonts w:ascii="Times New Roman" w:hAnsi="Times New Roman"/>
        </w:rPr>
        <w:t xml:space="preserve"> и действует по «</w:t>
      </w:r>
      <w:r w:rsidR="00B258C7">
        <w:rPr>
          <w:rFonts w:ascii="Times New Roman" w:hAnsi="Times New Roman"/>
        </w:rPr>
        <w:t>15</w:t>
      </w:r>
      <w:r w:rsidR="001446F5">
        <w:rPr>
          <w:rFonts w:ascii="Times New Roman" w:hAnsi="Times New Roman"/>
        </w:rPr>
        <w:t xml:space="preserve">» </w:t>
      </w:r>
      <w:r w:rsidR="00B258C7">
        <w:rPr>
          <w:rFonts w:ascii="Times New Roman" w:hAnsi="Times New Roman"/>
        </w:rPr>
        <w:t>сентября</w:t>
      </w:r>
      <w:r w:rsidR="007C7E0F">
        <w:rPr>
          <w:rFonts w:ascii="Times New Roman" w:hAnsi="Times New Roman"/>
        </w:rPr>
        <w:t xml:space="preserve"> </w:t>
      </w:r>
      <w:r w:rsidRPr="00B91787">
        <w:rPr>
          <w:rFonts w:ascii="Times New Roman" w:hAnsi="Times New Roman"/>
        </w:rPr>
        <w:t>202</w:t>
      </w:r>
      <w:r w:rsidR="00C43123">
        <w:rPr>
          <w:rFonts w:ascii="Times New Roman" w:hAnsi="Times New Roman"/>
        </w:rPr>
        <w:t>6</w:t>
      </w:r>
      <w:r w:rsidRPr="00B91787">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91787">
        <w:rPr>
          <w:rFonts w:ascii="Times New Roman" w:hAnsi="Times New Roman"/>
        </w:rPr>
        <w:t>ств Ст</w:t>
      </w:r>
      <w:proofErr w:type="gramEnd"/>
      <w:r w:rsidRPr="00B91787">
        <w:rPr>
          <w:rFonts w:ascii="Times New Roman" w:hAnsi="Times New Roman"/>
        </w:rPr>
        <w:t>орон по настоящему Контракту.</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11.3. Информация о Поставщике, с которым Контракт </w:t>
      </w:r>
      <w:proofErr w:type="gramStart"/>
      <w:r w:rsidRPr="00B91787">
        <w:rPr>
          <w:rFonts w:ascii="Times New Roman" w:hAnsi="Times New Roman"/>
        </w:rPr>
        <w:t>был</w:t>
      </w:r>
      <w:proofErr w:type="gramEnd"/>
      <w:r w:rsidRPr="00B91787">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20" w:history="1">
        <w:r w:rsidRPr="00B91787">
          <w:rPr>
            <w:rStyle w:val="a3"/>
            <w:rFonts w:ascii="Times New Roman" w:hAnsi="Times New Roman"/>
            <w:u w:val="none"/>
          </w:rPr>
          <w:t>Законом</w:t>
        </w:r>
      </w:hyperlink>
      <w:r w:rsidRPr="00B91787">
        <w:rPr>
          <w:rFonts w:ascii="Times New Roman" w:hAnsi="Times New Roman"/>
        </w:rPr>
        <w:t xml:space="preserve"> N 44-ФЗ порядке в реестр недобросовестных поставщиков (подрядчиков, исполнителей).</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1F718E" w:rsidRPr="00B91787">
        <w:t xml:space="preserve"> </w:t>
      </w:r>
      <w:r w:rsidR="001F718E" w:rsidRPr="00B91787">
        <w:rPr>
          <w:rFonts w:ascii="Times New Roman" w:hAnsi="Times New Roman"/>
        </w:rPr>
        <w:t xml:space="preserve">Срок рассмотрения сторонами предложений по внесению изменений в условия контракта до </w:t>
      </w:r>
      <w:r w:rsidR="008E057A" w:rsidRPr="00B91787">
        <w:rPr>
          <w:rFonts w:ascii="Times New Roman" w:hAnsi="Times New Roman"/>
        </w:rPr>
        <w:t>15</w:t>
      </w:r>
      <w:r w:rsidR="001F718E" w:rsidRPr="00B91787">
        <w:rPr>
          <w:rFonts w:ascii="Times New Roman" w:hAnsi="Times New Roman"/>
        </w:rPr>
        <w:t xml:space="preserve"> (</w:t>
      </w:r>
      <w:r w:rsidR="008E057A" w:rsidRPr="00B91787">
        <w:rPr>
          <w:rFonts w:ascii="Times New Roman" w:hAnsi="Times New Roman"/>
        </w:rPr>
        <w:t>пятнадцат</w:t>
      </w:r>
      <w:r w:rsidR="008A56FD">
        <w:rPr>
          <w:rFonts w:ascii="Times New Roman" w:hAnsi="Times New Roman"/>
        </w:rPr>
        <w:t>и</w:t>
      </w:r>
      <w:r w:rsidR="008E057A" w:rsidRPr="00B91787">
        <w:rPr>
          <w:rFonts w:ascii="Times New Roman" w:hAnsi="Times New Roman"/>
        </w:rPr>
        <w:t>)</w:t>
      </w:r>
      <w:r w:rsidR="001F718E" w:rsidRPr="00B91787">
        <w:rPr>
          <w:rFonts w:ascii="Times New Roman" w:hAnsi="Times New Roman"/>
        </w:rPr>
        <w:t xml:space="preserve"> дней с момента поступления предложения.</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1787">
          <w:rPr>
            <w:rStyle w:val="a3"/>
            <w:rFonts w:ascii="Times New Roman" w:hAnsi="Times New Roman"/>
            <w:u w:val="none"/>
          </w:rPr>
          <w:t>статьей 95</w:t>
        </w:r>
      </w:hyperlink>
      <w:r w:rsidRPr="00B91787">
        <w:rPr>
          <w:rFonts w:ascii="Times New Roman" w:hAnsi="Times New Roman"/>
        </w:rPr>
        <w:t xml:space="preserve"> Закона N 44-ФЗ.</w:t>
      </w:r>
    </w:p>
    <w:p w:rsidR="00C80B20" w:rsidRDefault="00C80B20" w:rsidP="00C80B20">
      <w:pPr>
        <w:pStyle w:val="ConsPlusNormal0"/>
        <w:jc w:val="both"/>
        <w:rPr>
          <w:rFonts w:ascii="Times New Roman" w:hAnsi="Times New Roman"/>
        </w:rPr>
      </w:pPr>
    </w:p>
    <w:p w:rsidR="00F847BA" w:rsidRDefault="00F847BA" w:rsidP="00C80B20">
      <w:pPr>
        <w:pStyle w:val="ConsPlusNormal0"/>
        <w:jc w:val="both"/>
        <w:rPr>
          <w:rFonts w:ascii="Times New Roman" w:hAnsi="Times New Roman"/>
        </w:rPr>
      </w:pPr>
    </w:p>
    <w:p w:rsidR="00F847BA" w:rsidRPr="00B91787" w:rsidRDefault="00F847BA" w:rsidP="00C80B20">
      <w:pPr>
        <w:pStyle w:val="ConsPlusNormal0"/>
        <w:jc w:val="both"/>
        <w:rPr>
          <w:rFonts w:ascii="Times New Roman" w:hAnsi="Times New Roman"/>
        </w:rPr>
      </w:pPr>
    </w:p>
    <w:p w:rsidR="00C80B20" w:rsidRPr="00B91787" w:rsidRDefault="00C80B20" w:rsidP="000B3505">
      <w:pPr>
        <w:pStyle w:val="ConsPlusNormal0"/>
        <w:jc w:val="center"/>
        <w:outlineLvl w:val="1"/>
        <w:rPr>
          <w:rFonts w:ascii="Times New Roman" w:hAnsi="Times New Roman"/>
        </w:rPr>
      </w:pPr>
      <w:r w:rsidRPr="00B91787">
        <w:rPr>
          <w:rFonts w:ascii="Times New Roman" w:hAnsi="Times New Roman"/>
        </w:rPr>
        <w:t>XII. ПРОЧИЕ ПОЛОЖЕНИЯ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B91787">
        <w:rPr>
          <w:rFonts w:cs="Arial"/>
          <w:lang w:eastAsia="en-US"/>
        </w:rPr>
        <w:t>с даты</w:t>
      </w:r>
      <w:proofErr w:type="gramEnd"/>
      <w:r w:rsidRPr="00B91787">
        <w:rPr>
          <w:rFonts w:cs="Arial"/>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12.3. </w:t>
      </w:r>
      <w:proofErr w:type="gramStart"/>
      <w:r w:rsidRPr="00B91787">
        <w:rPr>
          <w:rFonts w:cs="Arial"/>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91787">
        <w:rPr>
          <w:rFonts w:cs="Arial"/>
          <w:lang w:eastAsia="en-US"/>
        </w:rPr>
        <w:t xml:space="preserve"> связи.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5</w:t>
      </w:r>
      <w:r w:rsidRPr="00B91787">
        <w:rPr>
          <w:rFonts w:cs="Arial"/>
          <w:lang w:eastAsia="en-US"/>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80B20"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6</w:t>
      </w:r>
      <w:r w:rsidRPr="00B91787">
        <w:rPr>
          <w:rFonts w:cs="Arial"/>
          <w:lang w:eastAsia="en-US"/>
        </w:rPr>
        <w:t>. Настоящий Контракт составлен в форме электронного документа, подписанного усиленными электронными подписями Сторон.</w:t>
      </w:r>
    </w:p>
    <w:p w:rsidR="008F1AD7" w:rsidRDefault="008F1AD7" w:rsidP="00C80B20">
      <w:pPr>
        <w:pStyle w:val="ConsPlusNormal0"/>
        <w:jc w:val="center"/>
        <w:outlineLvl w:val="1"/>
        <w:rPr>
          <w:rFonts w:ascii="Times New Roman" w:hAnsi="Times New Roman"/>
        </w:rPr>
      </w:pPr>
      <w:bookmarkStart w:id="13" w:name="P293"/>
      <w:bookmarkEnd w:id="13"/>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 xml:space="preserve">XIII. ПЕРЕЧЕНЬ ПРИЛОЖЕНИЙ </w:t>
      </w:r>
    </w:p>
    <w:p w:rsidR="00C80B20" w:rsidRPr="00B91787" w:rsidRDefault="00C80B20" w:rsidP="00C80B20">
      <w:pPr>
        <w:pStyle w:val="ConsPlusNormal0"/>
        <w:ind w:firstLine="539"/>
        <w:jc w:val="both"/>
        <w:rPr>
          <w:rFonts w:ascii="Times New Roman" w:hAnsi="Times New Roman"/>
        </w:rPr>
      </w:pPr>
      <w:r w:rsidRPr="00B91787">
        <w:rPr>
          <w:rFonts w:ascii="Times New Roman" w:hAnsi="Times New Roman"/>
        </w:rPr>
        <w:t>Неотъемлемой частью настоящего Контракта является следующее:</w:t>
      </w:r>
    </w:p>
    <w:p w:rsidR="00C80B20" w:rsidRPr="00B91787" w:rsidRDefault="00B258C7" w:rsidP="00C80B20">
      <w:pPr>
        <w:pStyle w:val="ConsPlusNormal0"/>
        <w:ind w:firstLine="539"/>
        <w:jc w:val="both"/>
        <w:rPr>
          <w:rFonts w:ascii="Times New Roman" w:hAnsi="Times New Roman"/>
        </w:rPr>
      </w:pPr>
      <w:hyperlink r:id="rId22" w:anchor="P326" w:history="1">
        <w:r w:rsidR="00C80B20" w:rsidRPr="00B91787">
          <w:rPr>
            <w:rStyle w:val="a3"/>
            <w:rFonts w:ascii="Times New Roman" w:hAnsi="Times New Roman"/>
            <w:u w:val="none"/>
          </w:rPr>
          <w:t>Приложение N 1</w:t>
        </w:r>
      </w:hyperlink>
      <w:r w:rsidR="00C80B20" w:rsidRPr="00B91787">
        <w:rPr>
          <w:rFonts w:ascii="Times New Roman" w:hAnsi="Times New Roman"/>
        </w:rPr>
        <w:t xml:space="preserve"> </w:t>
      </w:r>
      <w:r w:rsidR="008A56FD">
        <w:rPr>
          <w:rFonts w:ascii="Times New Roman" w:hAnsi="Times New Roman"/>
        </w:rPr>
        <w:t>–</w:t>
      </w:r>
      <w:r w:rsidR="00C80B20" w:rsidRPr="00B91787">
        <w:rPr>
          <w:rFonts w:ascii="Times New Roman" w:hAnsi="Times New Roman"/>
        </w:rPr>
        <w:t xml:space="preserve"> Спецификация</w:t>
      </w:r>
      <w:r w:rsidR="008A56FD">
        <w:rPr>
          <w:rFonts w:ascii="Times New Roman" w:hAnsi="Times New Roman"/>
        </w:rPr>
        <w:t>.</w:t>
      </w:r>
    </w:p>
    <w:p w:rsidR="00C80B20" w:rsidRPr="00B91787" w:rsidRDefault="00C80B20" w:rsidP="00C80B20">
      <w:pPr>
        <w:pStyle w:val="ConsPlusNormal0"/>
        <w:jc w:val="center"/>
        <w:outlineLvl w:val="1"/>
        <w:rPr>
          <w:rFonts w:ascii="Times New Roman" w:hAnsi="Times New Roman"/>
        </w:rPr>
      </w:pPr>
      <w:bookmarkStart w:id="14" w:name="P306"/>
      <w:bookmarkEnd w:id="14"/>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XIV. АДРЕСА. БАНКОВСКИЕ РЕКВИЗИТЫ И ПОДПИСИ СТОРОН:</w:t>
      </w:r>
    </w:p>
    <w:tbl>
      <w:tblPr>
        <w:tblW w:w="9135" w:type="dxa"/>
        <w:tblLayout w:type="fixed"/>
        <w:tblCellMar>
          <w:top w:w="102" w:type="dxa"/>
          <w:left w:w="62" w:type="dxa"/>
          <w:bottom w:w="102" w:type="dxa"/>
          <w:right w:w="62" w:type="dxa"/>
        </w:tblCellMar>
        <w:tblLook w:val="04A0" w:firstRow="1" w:lastRow="0" w:firstColumn="1" w:lastColumn="0" w:noHBand="0" w:noVBand="1"/>
      </w:tblPr>
      <w:tblGrid>
        <w:gridCol w:w="5308"/>
        <w:gridCol w:w="144"/>
        <w:gridCol w:w="3683"/>
      </w:tblGrid>
      <w:tr w:rsidR="00C80B20" w:rsidRPr="00B91787" w:rsidTr="00C80B20">
        <w:tc>
          <w:tcPr>
            <w:tcW w:w="5307" w:type="dxa"/>
          </w:tcPr>
          <w:tbl>
            <w:tblPr>
              <w:tblW w:w="9135" w:type="dxa"/>
              <w:tblLayout w:type="fixed"/>
              <w:tblCellMar>
                <w:top w:w="102" w:type="dxa"/>
                <w:left w:w="62" w:type="dxa"/>
                <w:bottom w:w="102" w:type="dxa"/>
                <w:right w:w="62" w:type="dxa"/>
              </w:tblCellMar>
              <w:tblLook w:val="04A0" w:firstRow="1" w:lastRow="0" w:firstColumn="1" w:lastColumn="0" w:noHBand="0" w:noVBand="1"/>
            </w:tblPr>
            <w:tblGrid>
              <w:gridCol w:w="9135"/>
            </w:tblGrid>
            <w:tr w:rsidR="008A56FD" w:rsidRPr="00F9305E" w:rsidTr="000E6F72">
              <w:tc>
                <w:tcPr>
                  <w:tcW w:w="5307" w:type="dxa"/>
                </w:tcPr>
                <w:p w:rsidR="008A56FD" w:rsidRPr="00F9305E" w:rsidRDefault="008A56FD" w:rsidP="000E6F72">
                  <w:pPr>
                    <w:pStyle w:val="ConsPlusNormal0"/>
                    <w:ind w:left="567"/>
                    <w:rPr>
                      <w:rFonts w:ascii="Times New Roman" w:hAnsi="Times New Roman"/>
                    </w:rPr>
                  </w:pPr>
                  <w:r w:rsidRPr="00F9305E">
                    <w:rPr>
                      <w:rFonts w:ascii="Times New Roman" w:hAnsi="Times New Roman"/>
                    </w:rPr>
                    <w:t>Заказчик:</w:t>
                  </w:r>
                </w:p>
                <w:p w:rsidR="00786F9D" w:rsidRDefault="008A56FD" w:rsidP="000E6F72">
                  <w:pPr>
                    <w:ind w:right="72"/>
                    <w:jc w:val="both"/>
                  </w:pPr>
                  <w:r w:rsidRPr="00B44897">
                    <w:t>Федеральное казенное учреждение «Лечебное</w:t>
                  </w:r>
                </w:p>
                <w:p w:rsidR="00786F9D" w:rsidRDefault="008A56FD" w:rsidP="000E6F72">
                  <w:pPr>
                    <w:ind w:right="72"/>
                    <w:jc w:val="both"/>
                  </w:pPr>
                  <w:r w:rsidRPr="00B44897">
                    <w:t xml:space="preserve">исправительное учреждение №19 Управления </w:t>
                  </w:r>
                </w:p>
                <w:p w:rsidR="00635F5B" w:rsidRDefault="008A56FD" w:rsidP="000E6F72">
                  <w:pPr>
                    <w:ind w:right="72"/>
                    <w:jc w:val="both"/>
                  </w:pPr>
                  <w:r w:rsidRPr="00B44897">
                    <w:t>Федеральной службы исполнения</w:t>
                  </w:r>
                </w:p>
                <w:p w:rsidR="00786F9D" w:rsidRDefault="008A56FD" w:rsidP="000E6F72">
                  <w:pPr>
                    <w:ind w:right="72"/>
                    <w:jc w:val="both"/>
                  </w:pPr>
                  <w:r w:rsidRPr="00B44897">
                    <w:t xml:space="preserve">наказаний по Тюменской области» </w:t>
                  </w:r>
                </w:p>
                <w:p w:rsidR="00635F5B" w:rsidRDefault="008A56FD" w:rsidP="000E6F72">
                  <w:pPr>
                    <w:ind w:right="72"/>
                    <w:jc w:val="both"/>
                  </w:pPr>
                  <w:proofErr w:type="gramStart"/>
                  <w:r w:rsidRPr="00B44897">
                    <w:t>(ФКУ ЛИУ-19</w:t>
                  </w:r>
                  <w:proofErr w:type="gramEnd"/>
                </w:p>
                <w:p w:rsidR="008A56FD" w:rsidRPr="00B44897" w:rsidRDefault="008A56FD" w:rsidP="000E6F72">
                  <w:pPr>
                    <w:ind w:right="72"/>
                    <w:jc w:val="both"/>
                  </w:pPr>
                  <w:proofErr w:type="gramStart"/>
                  <w:r w:rsidRPr="00B44897">
                    <w:t>УФСИН России по Тюменской области)</w:t>
                  </w:r>
                  <w:proofErr w:type="gramEnd"/>
                </w:p>
                <w:p w:rsidR="008A56FD" w:rsidRPr="00B44897" w:rsidRDefault="001446F5" w:rsidP="000E6F72">
                  <w:pPr>
                    <w:jc w:val="both"/>
                  </w:pPr>
                  <w:proofErr w:type="gramStart"/>
                  <w:r>
                    <w:t>л</w:t>
                  </w:r>
                  <w:proofErr w:type="gramEnd"/>
                  <w:r>
                    <w:t>/с 03671476930</w:t>
                  </w:r>
                </w:p>
                <w:p w:rsidR="008A56FD" w:rsidRPr="00B44897" w:rsidRDefault="008A56FD" w:rsidP="000E6F72">
                  <w:pPr>
                    <w:jc w:val="both"/>
                  </w:pPr>
                  <w:r w:rsidRPr="00B44897">
                    <w:t xml:space="preserve">625001, г. Тюмень, ул. Бабарынка, 75 стр.3 </w:t>
                  </w:r>
                </w:p>
                <w:p w:rsidR="008A56FD" w:rsidRPr="00B44897" w:rsidRDefault="008A56FD" w:rsidP="000E6F72">
                  <w:pPr>
                    <w:jc w:val="both"/>
                  </w:pPr>
                  <w:r w:rsidRPr="00B44897">
                    <w:t>тел/факс 62-61-10</w:t>
                  </w:r>
                </w:p>
                <w:p w:rsidR="008A56FD" w:rsidRPr="00B44897" w:rsidRDefault="008A56FD" w:rsidP="000E6F72">
                  <w:pPr>
                    <w:jc w:val="both"/>
                  </w:pPr>
                  <w:r w:rsidRPr="00B44897">
                    <w:t>ИНН 7204003161 КПП 720301001</w:t>
                  </w:r>
                </w:p>
                <w:p w:rsidR="005E2866" w:rsidRDefault="005E2866" w:rsidP="005E2866">
                  <w:pPr>
                    <w:jc w:val="both"/>
                  </w:pPr>
                  <w:proofErr w:type="gramStart"/>
                  <w:r>
                    <w:lastRenderedPageBreak/>
                    <w:t>р</w:t>
                  </w:r>
                  <w:proofErr w:type="gramEnd"/>
                  <w:r>
                    <w:t>\с 03211643000000015114</w:t>
                  </w:r>
                  <w:r w:rsidRPr="00B44897">
                    <w:t xml:space="preserve"> в </w:t>
                  </w:r>
                  <w:r>
                    <w:t xml:space="preserve">Сибирское ГУ </w:t>
                  </w:r>
                </w:p>
                <w:p w:rsidR="005E2866" w:rsidRDefault="005E2866" w:rsidP="005E2866">
                  <w:pPr>
                    <w:jc w:val="both"/>
                  </w:pPr>
                  <w:r>
                    <w:t>Банка России/УФК по Новосибирской области</w:t>
                  </w:r>
                </w:p>
                <w:p w:rsidR="005E2866" w:rsidRPr="00B44897" w:rsidRDefault="00C43123" w:rsidP="005E2866">
                  <w:pPr>
                    <w:jc w:val="both"/>
                  </w:pPr>
                  <w:proofErr w:type="spellStart"/>
                  <w:r>
                    <w:t>г</w:t>
                  </w:r>
                  <w:proofErr w:type="gramStart"/>
                  <w:r w:rsidR="005E2866">
                    <w:t>.Н</w:t>
                  </w:r>
                  <w:proofErr w:type="gramEnd"/>
                  <w:r w:rsidR="005E2866">
                    <w:t>овосибирск</w:t>
                  </w:r>
                  <w:proofErr w:type="spellEnd"/>
                </w:p>
                <w:p w:rsidR="005E2866" w:rsidRPr="00B44897" w:rsidRDefault="005E2866" w:rsidP="005E2866">
                  <w:pPr>
                    <w:jc w:val="both"/>
                  </w:pPr>
                  <w:r w:rsidRPr="00B44897">
                    <w:t>к\с 401028</w:t>
                  </w:r>
                  <w:r>
                    <w:t>10445370000043</w:t>
                  </w:r>
                </w:p>
                <w:p w:rsidR="005E2866" w:rsidRPr="00B44897" w:rsidRDefault="005E2866" w:rsidP="005E2866">
                  <w:pPr>
                    <w:jc w:val="both"/>
                  </w:pPr>
                  <w:r>
                    <w:t>БИК 015004950</w:t>
                  </w:r>
                </w:p>
                <w:p w:rsidR="008A56FD" w:rsidRPr="00B44897" w:rsidRDefault="008A56FD" w:rsidP="000E6F72">
                  <w:pPr>
                    <w:jc w:val="both"/>
                  </w:pPr>
                  <w:r w:rsidRPr="00B44897">
                    <w:t>ОГРН 1027200776130</w:t>
                  </w:r>
                </w:p>
                <w:p w:rsidR="008A56FD" w:rsidRPr="00B44897" w:rsidRDefault="008A56FD" w:rsidP="000E6F72">
                  <w:pPr>
                    <w:jc w:val="both"/>
                  </w:pPr>
                  <w:r w:rsidRPr="00B44897">
                    <w:t>Тел/ факс (3452) 62-61-10</w:t>
                  </w:r>
                </w:p>
                <w:p w:rsidR="008A56FD" w:rsidRPr="00B44897" w:rsidRDefault="008A56FD" w:rsidP="000E6F72">
                  <w:pPr>
                    <w:rPr>
                      <w:rStyle w:val="a3"/>
                    </w:rPr>
                  </w:pPr>
                  <w:r w:rsidRPr="00B44897">
                    <w:t>Эл</w:t>
                  </w:r>
                  <w:proofErr w:type="gramStart"/>
                  <w:r w:rsidRPr="00B44897">
                    <w:t>.</w:t>
                  </w:r>
                  <w:proofErr w:type="gramEnd"/>
                  <w:r w:rsidRPr="00B44897">
                    <w:t xml:space="preserve"> </w:t>
                  </w:r>
                  <w:proofErr w:type="gramStart"/>
                  <w:r w:rsidRPr="00B44897">
                    <w:t>а</w:t>
                  </w:r>
                  <w:proofErr w:type="gramEnd"/>
                  <w:r w:rsidRPr="00B44897">
                    <w:t xml:space="preserve">дрес: </w:t>
                  </w:r>
                  <w:hyperlink r:id="rId23" w:history="1">
                    <w:r w:rsidRPr="00B44897">
                      <w:rPr>
                        <w:rStyle w:val="a3"/>
                        <w:lang w:val="en-US"/>
                      </w:rPr>
                      <w:t>fkuliu</w:t>
                    </w:r>
                    <w:r w:rsidRPr="00B44897">
                      <w:rPr>
                        <w:rStyle w:val="a3"/>
                      </w:rPr>
                      <w:t>19.</w:t>
                    </w:r>
                    <w:r w:rsidRPr="00B44897">
                      <w:rPr>
                        <w:rStyle w:val="a3"/>
                        <w:lang w:val="en-US"/>
                      </w:rPr>
                      <w:t>ufsin</w:t>
                    </w:r>
                    <w:r w:rsidRPr="00B44897">
                      <w:rPr>
                        <w:rStyle w:val="a3"/>
                      </w:rPr>
                      <w:t>@</w:t>
                    </w:r>
                    <w:r w:rsidRPr="00B44897">
                      <w:rPr>
                        <w:rStyle w:val="a3"/>
                        <w:lang w:val="en-US"/>
                      </w:rPr>
                      <w:t>mail</w:t>
                    </w:r>
                    <w:r w:rsidRPr="00B44897">
                      <w:rPr>
                        <w:rStyle w:val="a3"/>
                      </w:rPr>
                      <w:t>.</w:t>
                    </w:r>
                    <w:proofErr w:type="spellStart"/>
                    <w:r w:rsidRPr="00B44897">
                      <w:rPr>
                        <w:rStyle w:val="a3"/>
                        <w:lang w:val="en-US"/>
                      </w:rPr>
                      <w:t>ru</w:t>
                    </w:r>
                    <w:proofErr w:type="spellEnd"/>
                  </w:hyperlink>
                </w:p>
                <w:p w:rsidR="008A56FD" w:rsidRPr="00F9305E" w:rsidRDefault="008A56FD" w:rsidP="000E6F72">
                  <w:pPr>
                    <w:jc w:val="both"/>
                  </w:pPr>
                </w:p>
              </w:tc>
            </w:tr>
            <w:tr w:rsidR="008A56FD" w:rsidRPr="00F9305E" w:rsidTr="000E6F72">
              <w:tc>
                <w:tcPr>
                  <w:tcW w:w="5307" w:type="dxa"/>
                  <w:vAlign w:val="center"/>
                </w:tcPr>
                <w:p w:rsidR="008A56FD" w:rsidRPr="00F9305E" w:rsidRDefault="008A56FD" w:rsidP="008A56FD">
                  <w:pPr>
                    <w:pStyle w:val="ConsPlusNormal0"/>
                    <w:ind w:firstLine="0"/>
                    <w:rPr>
                      <w:rFonts w:ascii="Times New Roman" w:hAnsi="Times New Roman"/>
                    </w:rPr>
                  </w:pPr>
                  <w:r w:rsidRPr="00F9305E">
                    <w:rPr>
                      <w:rFonts w:ascii="Times New Roman" w:hAnsi="Times New Roman"/>
                    </w:rPr>
                    <w:lastRenderedPageBreak/>
                    <w:t>от Заказчика</w:t>
                  </w:r>
                </w:p>
                <w:p w:rsidR="008A56FD" w:rsidRDefault="008A56FD" w:rsidP="008A56FD">
                  <w:pPr>
                    <w:pStyle w:val="ConsPlusNormal0"/>
                    <w:ind w:firstLine="0"/>
                    <w:rPr>
                      <w:rFonts w:ascii="Times New Roman" w:eastAsia="Calibri" w:hAnsi="Times New Roman"/>
                    </w:rPr>
                  </w:pPr>
                  <w:r>
                    <w:rPr>
                      <w:rFonts w:ascii="Times New Roman" w:eastAsia="Calibri" w:hAnsi="Times New Roman"/>
                    </w:rPr>
                    <w:t xml:space="preserve">ФКУ ЛИУ-19 </w:t>
                  </w:r>
                  <w:r w:rsidRPr="00F9305E">
                    <w:rPr>
                      <w:rFonts w:ascii="Times New Roman" w:eastAsia="Calibri" w:hAnsi="Times New Roman"/>
                    </w:rPr>
                    <w:t xml:space="preserve">УФСИН России </w:t>
                  </w:r>
                  <w:proofErr w:type="gramStart"/>
                  <w:r w:rsidRPr="00F9305E">
                    <w:rPr>
                      <w:rFonts w:ascii="Times New Roman" w:eastAsia="Calibri" w:hAnsi="Times New Roman"/>
                    </w:rPr>
                    <w:t>по</w:t>
                  </w:r>
                  <w:proofErr w:type="gramEnd"/>
                  <w:r w:rsidRPr="00F9305E">
                    <w:rPr>
                      <w:rFonts w:ascii="Times New Roman" w:eastAsia="Calibri" w:hAnsi="Times New Roman"/>
                    </w:rPr>
                    <w:t xml:space="preserve"> </w:t>
                  </w:r>
                </w:p>
                <w:p w:rsidR="008A56FD" w:rsidRDefault="008A56FD" w:rsidP="008A56FD">
                  <w:pPr>
                    <w:pStyle w:val="ConsPlusNormal0"/>
                    <w:ind w:firstLine="0"/>
                    <w:rPr>
                      <w:rFonts w:ascii="Times New Roman" w:eastAsia="Calibri" w:hAnsi="Times New Roman"/>
                    </w:rPr>
                  </w:pPr>
                  <w:r w:rsidRPr="00F9305E">
                    <w:rPr>
                      <w:rFonts w:ascii="Times New Roman" w:eastAsia="Calibri" w:hAnsi="Times New Roman"/>
                    </w:rPr>
                    <w:t>Тюменской области</w:t>
                  </w:r>
                </w:p>
                <w:p w:rsidR="004741DC" w:rsidRDefault="004741DC" w:rsidP="008A56FD">
                  <w:pPr>
                    <w:pStyle w:val="ConsPlusNormal0"/>
                    <w:ind w:firstLine="0"/>
                    <w:rPr>
                      <w:rFonts w:ascii="Times New Roman" w:eastAsia="Calibri" w:hAnsi="Times New Roman"/>
                    </w:rPr>
                  </w:pPr>
                  <w:r>
                    <w:rPr>
                      <w:rFonts w:ascii="Times New Roman" w:eastAsia="Calibri" w:hAnsi="Times New Roman"/>
                    </w:rPr>
                    <w:t xml:space="preserve">                               </w:t>
                  </w:r>
                </w:p>
                <w:p w:rsidR="004741DC" w:rsidRDefault="004741DC" w:rsidP="008A56FD">
                  <w:pPr>
                    <w:pStyle w:val="ConsPlusNormal0"/>
                    <w:ind w:firstLine="0"/>
                    <w:rPr>
                      <w:rFonts w:ascii="Times New Roman" w:eastAsia="Calibri" w:hAnsi="Times New Roman"/>
                    </w:rPr>
                  </w:pPr>
                </w:p>
                <w:p w:rsidR="008A56FD" w:rsidRPr="00F9305E" w:rsidRDefault="008A56FD" w:rsidP="008A56FD">
                  <w:pPr>
                    <w:pStyle w:val="ConsPlusNormal0"/>
                    <w:ind w:firstLine="0"/>
                    <w:rPr>
                      <w:rFonts w:ascii="Times New Roman" w:hAnsi="Times New Roman"/>
                    </w:rPr>
                  </w:pPr>
                  <w:r w:rsidRPr="00F9305E">
                    <w:rPr>
                      <w:rFonts w:ascii="Times New Roman" w:hAnsi="Times New Roman"/>
                    </w:rPr>
                    <w:t xml:space="preserve"> М.П. (при наличии)</w:t>
                  </w:r>
                </w:p>
              </w:tc>
            </w:tr>
          </w:tbl>
          <w:p w:rsidR="00C80B20" w:rsidRPr="00B91787" w:rsidRDefault="00C80B20">
            <w:pPr>
              <w:jc w:val="both"/>
            </w:pPr>
          </w:p>
        </w:tc>
        <w:tc>
          <w:tcPr>
            <w:tcW w:w="144" w:type="dxa"/>
          </w:tcPr>
          <w:p w:rsidR="00C80B20" w:rsidRPr="00B91787" w:rsidRDefault="00C80B20">
            <w:pPr>
              <w:pStyle w:val="ConsPlusNormal0"/>
              <w:rPr>
                <w:rFonts w:ascii="Times New Roman" w:hAnsi="Times New Roman"/>
              </w:rPr>
            </w:pPr>
          </w:p>
        </w:tc>
        <w:tc>
          <w:tcPr>
            <w:tcW w:w="3683" w:type="dxa"/>
            <w:hideMark/>
          </w:tcPr>
          <w:p w:rsidR="00C80B20" w:rsidRPr="008C2EDE" w:rsidRDefault="00C80B20">
            <w:pPr>
              <w:pStyle w:val="ConsPlusNormal0"/>
              <w:rPr>
                <w:rFonts w:ascii="Times New Roman" w:hAnsi="Times New Roman" w:cs="Times New Roman"/>
              </w:rPr>
            </w:pPr>
            <w:r w:rsidRPr="008C2EDE">
              <w:rPr>
                <w:rFonts w:ascii="Times New Roman" w:hAnsi="Times New Roman" w:cs="Times New Roman"/>
              </w:rPr>
              <w:t>Поставщик:</w:t>
            </w:r>
          </w:p>
          <w:p w:rsidR="00080841" w:rsidRDefault="00080841"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3077AE" w:rsidRPr="00080841" w:rsidRDefault="003077AE" w:rsidP="004741DC">
            <w:pPr>
              <w:pStyle w:val="ConsPlusNormal0"/>
              <w:ind w:firstLine="0"/>
              <w:rPr>
                <w:rFonts w:ascii="Times New Roman" w:hAnsi="Times New Roman" w:cs="Times New Roman"/>
              </w:rPr>
            </w:pPr>
          </w:p>
          <w:p w:rsidR="000205A3" w:rsidRDefault="000205A3" w:rsidP="004741DC">
            <w:pPr>
              <w:pStyle w:val="ConsPlusNormal0"/>
              <w:ind w:firstLine="0"/>
              <w:rPr>
                <w:rFonts w:ascii="Times New Roman" w:hAnsi="Times New Roman" w:cs="Times New Roman"/>
              </w:rPr>
            </w:pPr>
          </w:p>
          <w:p w:rsidR="00B4711B" w:rsidRDefault="00B4711B" w:rsidP="004741DC">
            <w:pPr>
              <w:pStyle w:val="ConsPlusNormal0"/>
              <w:ind w:firstLine="0"/>
              <w:rPr>
                <w:rFonts w:ascii="Times New Roman" w:hAnsi="Times New Roman" w:cs="Times New Roman"/>
              </w:rPr>
            </w:pP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 xml:space="preserve">от Поставщика </w:t>
            </w:r>
          </w:p>
          <w:p w:rsidR="00B537A5" w:rsidRDefault="00B537A5" w:rsidP="004741DC">
            <w:pPr>
              <w:pStyle w:val="ConsPlusNormal0"/>
              <w:ind w:firstLine="0"/>
              <w:rPr>
                <w:rFonts w:ascii="Times New Roman" w:hAnsi="Times New Roman" w:cs="Times New Roman"/>
              </w:rPr>
            </w:pPr>
          </w:p>
          <w:p w:rsidR="003077AE" w:rsidRDefault="003077AE" w:rsidP="004741DC">
            <w:pPr>
              <w:pStyle w:val="ConsPlusNormal0"/>
              <w:ind w:firstLine="0"/>
              <w:rPr>
                <w:rFonts w:ascii="Times New Roman" w:hAnsi="Times New Roman" w:cs="Times New Roman"/>
              </w:rPr>
            </w:pPr>
          </w:p>
          <w:p w:rsidR="000205A3" w:rsidRDefault="00B537A5" w:rsidP="004741DC">
            <w:pPr>
              <w:pStyle w:val="ConsPlusNormal0"/>
              <w:ind w:firstLine="0"/>
              <w:rPr>
                <w:rFonts w:ascii="Times New Roman" w:hAnsi="Times New Roman" w:cs="Times New Roman"/>
              </w:rPr>
            </w:pPr>
            <w:r>
              <w:rPr>
                <w:rFonts w:ascii="Times New Roman" w:hAnsi="Times New Roman" w:cs="Times New Roman"/>
              </w:rPr>
              <w:t xml:space="preserve">                                 </w:t>
            </w:r>
          </w:p>
          <w:p w:rsidR="004741DC" w:rsidRPr="008C2EDE"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М.П. (при наличии)</w:t>
            </w:r>
          </w:p>
        </w:tc>
      </w:tr>
      <w:tr w:rsidR="00C80B20" w:rsidRPr="00B91787" w:rsidTr="00C80B20">
        <w:tc>
          <w:tcPr>
            <w:tcW w:w="5307" w:type="dxa"/>
            <w:vAlign w:val="center"/>
          </w:tcPr>
          <w:p w:rsidR="00C80B20" w:rsidRPr="00B91787" w:rsidRDefault="00C80B20">
            <w:pPr>
              <w:pStyle w:val="ConsPlusNormal0"/>
              <w:ind w:left="567" w:firstLine="0"/>
              <w:rPr>
                <w:rFonts w:ascii="Times New Roman" w:hAnsi="Times New Roman"/>
              </w:rPr>
            </w:pPr>
          </w:p>
        </w:tc>
        <w:tc>
          <w:tcPr>
            <w:tcW w:w="144" w:type="dxa"/>
          </w:tcPr>
          <w:p w:rsidR="00C80B20" w:rsidRPr="00B91787" w:rsidRDefault="00C80B20">
            <w:pPr>
              <w:pStyle w:val="ConsPlusNormal0"/>
              <w:rPr>
                <w:rFonts w:ascii="Times New Roman" w:hAnsi="Times New Roman"/>
              </w:rPr>
            </w:pPr>
          </w:p>
        </w:tc>
        <w:tc>
          <w:tcPr>
            <w:tcW w:w="3683" w:type="dxa"/>
            <w:vAlign w:val="center"/>
          </w:tcPr>
          <w:p w:rsidR="00C80B20" w:rsidRPr="00B91787" w:rsidRDefault="00C80B20">
            <w:pPr>
              <w:pStyle w:val="ConsPlusNormal0"/>
              <w:rPr>
                <w:rFonts w:ascii="Times New Roman" w:hAnsi="Times New Roman"/>
              </w:rPr>
            </w:pPr>
          </w:p>
        </w:tc>
      </w:tr>
      <w:tr w:rsidR="00C80B20" w:rsidRPr="00C85453" w:rsidTr="00C80B20">
        <w:tc>
          <w:tcPr>
            <w:tcW w:w="5307" w:type="dxa"/>
            <w:vAlign w:val="center"/>
            <w:hideMark/>
          </w:tcPr>
          <w:p w:rsidR="00C80B20" w:rsidRPr="00C85453" w:rsidRDefault="00C80B20" w:rsidP="000B3505">
            <w:pPr>
              <w:pStyle w:val="ConsPlusNormal0"/>
              <w:ind w:firstLine="0"/>
              <w:rPr>
                <w:rFonts w:ascii="Times New Roman" w:hAnsi="Times New Roman"/>
                <w:highlight w:val="yellow"/>
              </w:rPr>
            </w:pPr>
          </w:p>
        </w:tc>
        <w:tc>
          <w:tcPr>
            <w:tcW w:w="144" w:type="dxa"/>
          </w:tcPr>
          <w:p w:rsidR="00C80B20" w:rsidRPr="00C85453" w:rsidRDefault="00C80B20">
            <w:pPr>
              <w:pStyle w:val="ConsPlusNormal0"/>
              <w:rPr>
                <w:rFonts w:ascii="Times New Roman" w:hAnsi="Times New Roman"/>
                <w:highlight w:val="yellow"/>
              </w:rPr>
            </w:pPr>
          </w:p>
        </w:tc>
        <w:tc>
          <w:tcPr>
            <w:tcW w:w="3683" w:type="dxa"/>
            <w:vAlign w:val="center"/>
            <w:hideMark/>
          </w:tcPr>
          <w:p w:rsidR="00C80B20" w:rsidRPr="00C85453" w:rsidRDefault="00C80B20">
            <w:pPr>
              <w:pStyle w:val="ConsPlusNormal0"/>
              <w:rPr>
                <w:rFonts w:ascii="Times New Roman" w:hAnsi="Times New Roman"/>
                <w:highlight w:val="yellow"/>
              </w:rPr>
            </w:pPr>
          </w:p>
        </w:tc>
      </w:tr>
    </w:tbl>
    <w:p w:rsidR="00FC12A1" w:rsidRPr="00C85453" w:rsidRDefault="00FC12A1"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Default="003E0DE3"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F847BA" w:rsidRDefault="00F847BA" w:rsidP="00FD387D">
      <w:pPr>
        <w:pStyle w:val="ConsPlusNormal0"/>
        <w:ind w:firstLine="0"/>
        <w:outlineLvl w:val="1"/>
        <w:rPr>
          <w:rFonts w:ascii="Times New Roman" w:hAnsi="Times New Roman"/>
          <w:highlight w:val="yellow"/>
        </w:rPr>
      </w:pPr>
    </w:p>
    <w:p w:rsidR="00F847BA" w:rsidRDefault="00F847BA" w:rsidP="00FD387D">
      <w:pPr>
        <w:pStyle w:val="ConsPlusNormal0"/>
        <w:ind w:firstLine="0"/>
        <w:outlineLvl w:val="1"/>
        <w:rPr>
          <w:rFonts w:ascii="Times New Roman" w:hAnsi="Times New Roman"/>
          <w:highlight w:val="yellow"/>
        </w:rPr>
      </w:pPr>
    </w:p>
    <w:p w:rsidR="003E0DE3" w:rsidRDefault="003E0DE3" w:rsidP="00FD387D">
      <w:pPr>
        <w:pStyle w:val="ConsPlusNormal0"/>
        <w:ind w:firstLine="0"/>
        <w:outlineLvl w:val="1"/>
        <w:rPr>
          <w:rFonts w:ascii="Times New Roman" w:hAnsi="Times New Roman"/>
          <w:highlight w:val="yellow"/>
        </w:rPr>
      </w:pPr>
    </w:p>
    <w:p w:rsidR="00B537A5" w:rsidRDefault="00B537A5" w:rsidP="00FD387D">
      <w:pPr>
        <w:pStyle w:val="ConsPlusNormal0"/>
        <w:ind w:firstLine="0"/>
        <w:outlineLvl w:val="1"/>
        <w:rPr>
          <w:rFonts w:ascii="Times New Roman" w:hAnsi="Times New Roman"/>
          <w:highlight w:val="yellow"/>
        </w:rPr>
      </w:pPr>
    </w:p>
    <w:p w:rsidR="00B537A5" w:rsidRDefault="00B537A5" w:rsidP="00FD387D">
      <w:pPr>
        <w:pStyle w:val="ConsPlusNormal0"/>
        <w:ind w:firstLine="0"/>
        <w:outlineLvl w:val="1"/>
        <w:rPr>
          <w:rFonts w:ascii="Times New Roman" w:hAnsi="Times New Roman"/>
          <w:highlight w:val="yellow"/>
        </w:rPr>
      </w:pPr>
    </w:p>
    <w:p w:rsidR="00B537A5" w:rsidRPr="00C85453" w:rsidRDefault="00B537A5" w:rsidP="00FD387D">
      <w:pPr>
        <w:pStyle w:val="ConsPlusNormal0"/>
        <w:ind w:firstLine="0"/>
        <w:outlineLvl w:val="1"/>
        <w:rPr>
          <w:rFonts w:ascii="Times New Roman" w:hAnsi="Times New Roman"/>
          <w:highlight w:val="yellow"/>
        </w:rPr>
      </w:pPr>
    </w:p>
    <w:p w:rsidR="00C80B20" w:rsidRPr="00B91787" w:rsidRDefault="00C80B20" w:rsidP="000B3505">
      <w:pPr>
        <w:pStyle w:val="ConsPlusNormal0"/>
        <w:ind w:firstLine="0"/>
        <w:jc w:val="right"/>
        <w:outlineLvl w:val="1"/>
        <w:rPr>
          <w:rFonts w:ascii="Times New Roman" w:hAnsi="Times New Roman"/>
        </w:rPr>
      </w:pPr>
      <w:r w:rsidRPr="00B91787">
        <w:rPr>
          <w:rFonts w:ascii="Times New Roman" w:hAnsi="Times New Roman"/>
        </w:rPr>
        <w:t>Приложение N 1</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к Контракту</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от "__" ____ 20__ г. N</w:t>
      </w:r>
      <w:r w:rsidR="00080841">
        <w:rPr>
          <w:rFonts w:ascii="Times New Roman" w:hAnsi="Times New Roman"/>
        </w:rPr>
        <w:t xml:space="preserve"> </w:t>
      </w:r>
      <w:r w:rsidR="003077AE">
        <w:rPr>
          <w:rFonts w:ascii="Times New Roman" w:hAnsi="Times New Roman"/>
        </w:rPr>
        <w:t>__</w:t>
      </w:r>
      <w:r w:rsidR="000F3267">
        <w:rPr>
          <w:rFonts w:ascii="Times New Roman" w:hAnsi="Times New Roman"/>
        </w:rPr>
        <w:t xml:space="preserve">    </w:t>
      </w:r>
    </w:p>
    <w:p w:rsidR="00C80B20" w:rsidRPr="00B91787" w:rsidRDefault="00C80B20" w:rsidP="00C80B20">
      <w:pPr>
        <w:pStyle w:val="ConsPlusNormal0"/>
        <w:jc w:val="both"/>
        <w:rPr>
          <w:rFonts w:ascii="Times New Roman" w:hAnsi="Times New Roman"/>
        </w:rPr>
      </w:pPr>
    </w:p>
    <w:p w:rsidR="00C80B20" w:rsidRPr="00B91787" w:rsidRDefault="00C80B20" w:rsidP="00C80B20">
      <w:pPr>
        <w:pStyle w:val="ConsPlusNormal0"/>
        <w:jc w:val="center"/>
        <w:rPr>
          <w:rFonts w:ascii="Times New Roman" w:hAnsi="Times New Roman"/>
        </w:rPr>
      </w:pPr>
      <w:bookmarkStart w:id="15" w:name="P326"/>
      <w:bookmarkEnd w:id="15"/>
      <w:r w:rsidRPr="00B91787">
        <w:rPr>
          <w:rFonts w:ascii="Times New Roman" w:hAnsi="Times New Roman"/>
        </w:rPr>
        <w:t>СПЕЦИФИКАЦИЯ</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263"/>
        <w:gridCol w:w="1180"/>
        <w:gridCol w:w="100"/>
        <w:gridCol w:w="1302"/>
        <w:gridCol w:w="116"/>
        <w:gridCol w:w="1134"/>
        <w:gridCol w:w="1276"/>
        <w:gridCol w:w="989"/>
        <w:gridCol w:w="712"/>
      </w:tblGrid>
      <w:tr w:rsidR="00136030" w:rsidRPr="00B91787" w:rsidTr="0011420E">
        <w:tc>
          <w:tcPr>
            <w:tcW w:w="488"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N </w:t>
            </w:r>
            <w:proofErr w:type="gramStart"/>
            <w:r w:rsidRPr="00B91787">
              <w:rPr>
                <w:rFonts w:eastAsia="Calibri"/>
              </w:rPr>
              <w:t>п</w:t>
            </w:r>
            <w:proofErr w:type="gramEnd"/>
            <w:r w:rsidRPr="00B91787">
              <w:rPr>
                <w:rFonts w:eastAsia="Calibri"/>
              </w:rPr>
              <w:t xml:space="preserve">/п </w:t>
            </w:r>
          </w:p>
        </w:tc>
        <w:tc>
          <w:tcPr>
            <w:tcW w:w="2263"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Наименование Товара </w:t>
            </w:r>
          </w:p>
        </w:tc>
        <w:tc>
          <w:tcPr>
            <w:tcW w:w="1280" w:type="dxa"/>
            <w:gridSpan w:val="2"/>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Единицы измерения </w:t>
            </w:r>
          </w:p>
        </w:tc>
        <w:tc>
          <w:tcPr>
            <w:tcW w:w="1418" w:type="dxa"/>
            <w:gridSpan w:val="2"/>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ОКПД 2/КТРУ</w:t>
            </w:r>
          </w:p>
        </w:tc>
        <w:tc>
          <w:tcPr>
            <w:tcW w:w="1134"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Количество в единицах измерения </w:t>
            </w:r>
            <w:hyperlink r:id="rId24" w:history="1">
              <w:r w:rsidRPr="00B91787">
                <w:rPr>
                  <w:rStyle w:val="a3"/>
                  <w:rFonts w:eastAsia="Calibri"/>
                  <w:u w:val="none"/>
                </w:rPr>
                <w:t xml:space="preserve"> </w:t>
              </w:r>
            </w:hyperlink>
          </w:p>
        </w:tc>
        <w:tc>
          <w:tcPr>
            <w:tcW w:w="1276"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Цена за единицу измерения, руб. </w:t>
            </w:r>
          </w:p>
          <w:p w:rsidR="00136030" w:rsidRPr="00B91787" w:rsidRDefault="00697C62" w:rsidP="00080841">
            <w:pPr>
              <w:autoSpaceDE w:val="0"/>
              <w:autoSpaceDN w:val="0"/>
              <w:adjustRightInd w:val="0"/>
              <w:jc w:val="center"/>
              <w:rPr>
                <w:rFonts w:eastAsia="Calibri"/>
              </w:rPr>
            </w:pPr>
            <w:r>
              <w:rPr>
                <w:rFonts w:eastAsia="Calibri"/>
              </w:rPr>
              <w:t>(</w:t>
            </w:r>
            <w:r w:rsidR="00080841">
              <w:rPr>
                <w:rFonts w:eastAsia="Calibri"/>
              </w:rPr>
              <w:t>б</w:t>
            </w:r>
            <w:r w:rsidR="00C43123">
              <w:rPr>
                <w:rFonts w:eastAsia="Calibri"/>
              </w:rPr>
              <w:t>ез НДС</w:t>
            </w:r>
            <w:r w:rsidR="00136030" w:rsidRPr="00B91787">
              <w:rPr>
                <w:rFonts w:eastAsia="Calibri"/>
              </w:rPr>
              <w:t xml:space="preserve">) </w:t>
            </w:r>
          </w:p>
        </w:tc>
        <w:tc>
          <w:tcPr>
            <w:tcW w:w="1701" w:type="dxa"/>
            <w:gridSpan w:val="2"/>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Стоимость, руб. </w:t>
            </w:r>
          </w:p>
          <w:p w:rsidR="00136030" w:rsidRPr="00B91787" w:rsidRDefault="00136030" w:rsidP="00080841">
            <w:pPr>
              <w:autoSpaceDE w:val="0"/>
              <w:autoSpaceDN w:val="0"/>
              <w:adjustRightInd w:val="0"/>
              <w:jc w:val="center"/>
              <w:rPr>
                <w:rFonts w:eastAsia="Calibri"/>
              </w:rPr>
            </w:pPr>
            <w:r w:rsidRPr="00B91787">
              <w:rPr>
                <w:rFonts w:eastAsia="Calibri"/>
              </w:rPr>
              <w:t>(</w:t>
            </w:r>
            <w:r w:rsidR="00C43123">
              <w:rPr>
                <w:rFonts w:eastAsia="Calibri"/>
              </w:rPr>
              <w:t>без НДС</w:t>
            </w:r>
            <w:r w:rsidRPr="00B91787">
              <w:rPr>
                <w:rFonts w:eastAsia="Calibri"/>
              </w:rPr>
              <w:t xml:space="preserve">) </w:t>
            </w:r>
          </w:p>
        </w:tc>
      </w:tr>
      <w:tr w:rsidR="00136030" w:rsidRPr="00B91787" w:rsidTr="0011420E">
        <w:trPr>
          <w:trHeight w:val="252"/>
        </w:trPr>
        <w:tc>
          <w:tcPr>
            <w:tcW w:w="488"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1 </w:t>
            </w:r>
          </w:p>
        </w:tc>
        <w:tc>
          <w:tcPr>
            <w:tcW w:w="2263"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2 </w:t>
            </w:r>
          </w:p>
        </w:tc>
        <w:tc>
          <w:tcPr>
            <w:tcW w:w="1280" w:type="dxa"/>
            <w:gridSpan w:val="2"/>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3 </w:t>
            </w:r>
          </w:p>
        </w:tc>
        <w:tc>
          <w:tcPr>
            <w:tcW w:w="1418" w:type="dxa"/>
            <w:gridSpan w:val="2"/>
            <w:tcBorders>
              <w:top w:val="single" w:sz="4" w:space="0" w:color="auto"/>
              <w:left w:val="single" w:sz="4" w:space="0" w:color="auto"/>
              <w:bottom w:val="single" w:sz="4" w:space="0" w:color="auto"/>
              <w:right w:val="single" w:sz="4" w:space="0" w:color="auto"/>
            </w:tcBorders>
          </w:tcPr>
          <w:p w:rsidR="00136030" w:rsidRPr="00B91787" w:rsidRDefault="00136030">
            <w:pPr>
              <w:autoSpaceDE w:val="0"/>
              <w:autoSpaceDN w:val="0"/>
              <w:adjustRightInd w:val="0"/>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4 </w:t>
            </w:r>
          </w:p>
        </w:tc>
        <w:tc>
          <w:tcPr>
            <w:tcW w:w="1276"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6 </w:t>
            </w:r>
          </w:p>
        </w:tc>
        <w:tc>
          <w:tcPr>
            <w:tcW w:w="1701" w:type="dxa"/>
            <w:gridSpan w:val="2"/>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7 </w:t>
            </w:r>
          </w:p>
        </w:tc>
      </w:tr>
      <w:tr w:rsidR="00136030" w:rsidRPr="00B91787" w:rsidTr="0011420E">
        <w:tc>
          <w:tcPr>
            <w:tcW w:w="488" w:type="dxa"/>
            <w:tcBorders>
              <w:top w:val="single" w:sz="4" w:space="0" w:color="auto"/>
              <w:left w:val="single" w:sz="4" w:space="0" w:color="auto"/>
              <w:bottom w:val="single" w:sz="4" w:space="0" w:color="auto"/>
              <w:right w:val="single" w:sz="4" w:space="0" w:color="auto"/>
            </w:tcBorders>
            <w:hideMark/>
          </w:tcPr>
          <w:p w:rsidR="00136030" w:rsidRPr="00B91787" w:rsidRDefault="00136030">
            <w:pPr>
              <w:autoSpaceDE w:val="0"/>
              <w:autoSpaceDN w:val="0"/>
              <w:adjustRightInd w:val="0"/>
              <w:jc w:val="center"/>
              <w:rPr>
                <w:rFonts w:eastAsia="Calibri"/>
              </w:rPr>
            </w:pPr>
            <w:r w:rsidRPr="00B91787">
              <w:rPr>
                <w:rFonts w:eastAsia="Calibri"/>
              </w:rPr>
              <w:t xml:space="preserve">1. </w:t>
            </w:r>
          </w:p>
        </w:tc>
        <w:tc>
          <w:tcPr>
            <w:tcW w:w="2263" w:type="dxa"/>
            <w:tcBorders>
              <w:top w:val="single" w:sz="4" w:space="0" w:color="auto"/>
              <w:left w:val="single" w:sz="4" w:space="0" w:color="auto"/>
              <w:bottom w:val="single" w:sz="4" w:space="0" w:color="auto"/>
              <w:right w:val="single" w:sz="4" w:space="0" w:color="auto"/>
            </w:tcBorders>
          </w:tcPr>
          <w:p w:rsidR="00B4711B" w:rsidRDefault="00C43123" w:rsidP="00B4711B">
            <w:pPr>
              <w:jc w:val="both"/>
            </w:pPr>
            <w:r>
              <w:t>Марка почтовая</w:t>
            </w:r>
          </w:p>
          <w:p w:rsidR="00C43123" w:rsidRDefault="00C43123" w:rsidP="00B4711B">
            <w:pPr>
              <w:jc w:val="both"/>
            </w:pPr>
            <w:r>
              <w:t xml:space="preserve">Номинал – </w:t>
            </w:r>
            <w:r w:rsidR="003077AE">
              <w:t>5</w:t>
            </w:r>
            <w:r>
              <w:t xml:space="preserve"> руб.</w:t>
            </w:r>
          </w:p>
          <w:p w:rsidR="00C43123" w:rsidRDefault="00C43123" w:rsidP="003077AE">
            <w:pPr>
              <w:jc w:val="both"/>
              <w:rPr>
                <w:i/>
                <w:color w:val="FF0000"/>
              </w:rPr>
            </w:pPr>
            <w:r>
              <w:rPr>
                <w:i/>
                <w:color w:val="FF0000"/>
              </w:rPr>
              <w:t>Страна происхождения:</w:t>
            </w:r>
            <w:r w:rsidR="00080841">
              <w:rPr>
                <w:i/>
                <w:color w:val="FF0000"/>
              </w:rPr>
              <w:t xml:space="preserve"> </w:t>
            </w:r>
          </w:p>
          <w:p w:rsidR="003077AE" w:rsidRPr="00C43123" w:rsidRDefault="003077AE" w:rsidP="003077AE">
            <w:pPr>
              <w:jc w:val="both"/>
              <w:rPr>
                <w:i/>
                <w:color w:val="FF0000"/>
              </w:rPr>
            </w:pPr>
          </w:p>
        </w:tc>
        <w:tc>
          <w:tcPr>
            <w:tcW w:w="1280" w:type="dxa"/>
            <w:gridSpan w:val="2"/>
            <w:tcBorders>
              <w:top w:val="single" w:sz="4" w:space="0" w:color="auto"/>
              <w:left w:val="single" w:sz="4" w:space="0" w:color="auto"/>
              <w:bottom w:val="single" w:sz="4" w:space="0" w:color="auto"/>
              <w:right w:val="single" w:sz="4" w:space="0" w:color="auto"/>
            </w:tcBorders>
          </w:tcPr>
          <w:p w:rsidR="00136030" w:rsidRPr="00B91787" w:rsidRDefault="00C43123">
            <w:pPr>
              <w:autoSpaceDE w:val="0"/>
              <w:autoSpaceDN w:val="0"/>
              <w:adjustRightInd w:val="0"/>
              <w:jc w:val="center"/>
              <w:rPr>
                <w:rFonts w:eastAsia="Calibri"/>
              </w:rPr>
            </w:pPr>
            <w:proofErr w:type="spellStart"/>
            <w:proofErr w:type="gramStart"/>
            <w:r>
              <w:rPr>
                <w:rFonts w:eastAsia="Calibri"/>
              </w:rPr>
              <w:t>шт</w:t>
            </w:r>
            <w:proofErr w:type="spellEnd"/>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136030" w:rsidRPr="00B91787" w:rsidRDefault="00136030" w:rsidP="00FA30A3">
            <w:pPr>
              <w:jc w:val="both"/>
              <w:rPr>
                <w:color w:val="000000" w:themeColor="text1"/>
              </w:rPr>
            </w:pPr>
          </w:p>
        </w:tc>
        <w:tc>
          <w:tcPr>
            <w:tcW w:w="1134" w:type="dxa"/>
            <w:tcBorders>
              <w:top w:val="single" w:sz="4" w:space="0" w:color="auto"/>
              <w:left w:val="single" w:sz="4" w:space="0" w:color="auto"/>
              <w:bottom w:val="single" w:sz="4" w:space="0" w:color="auto"/>
              <w:right w:val="single" w:sz="4" w:space="0" w:color="auto"/>
            </w:tcBorders>
          </w:tcPr>
          <w:p w:rsidR="00136030" w:rsidRPr="00B91787" w:rsidRDefault="00B258C7" w:rsidP="007F6310">
            <w:pPr>
              <w:autoSpaceDE w:val="0"/>
              <w:autoSpaceDN w:val="0"/>
              <w:adjustRightInd w:val="0"/>
              <w:jc w:val="center"/>
              <w:rPr>
                <w:rFonts w:eastAsia="Calibri"/>
              </w:rPr>
            </w:pPr>
            <w:r>
              <w:rPr>
                <w:rFonts w:eastAsia="Calibri"/>
              </w:rPr>
              <w:t>3</w:t>
            </w:r>
            <w:r w:rsidR="003077AE">
              <w:rPr>
                <w:rFonts w:eastAsia="Calibri"/>
              </w:rPr>
              <w:t>00</w:t>
            </w:r>
          </w:p>
        </w:tc>
        <w:tc>
          <w:tcPr>
            <w:tcW w:w="1276" w:type="dxa"/>
            <w:tcBorders>
              <w:top w:val="single" w:sz="4" w:space="0" w:color="auto"/>
              <w:left w:val="single" w:sz="4" w:space="0" w:color="auto"/>
              <w:bottom w:val="single" w:sz="4" w:space="0" w:color="auto"/>
              <w:right w:val="single" w:sz="4" w:space="0" w:color="auto"/>
            </w:tcBorders>
          </w:tcPr>
          <w:p w:rsidR="00136030" w:rsidRPr="00B91787" w:rsidRDefault="00136030">
            <w:pPr>
              <w:autoSpaceDE w:val="0"/>
              <w:autoSpaceDN w:val="0"/>
              <w:adjustRightInd w:val="0"/>
              <w:rPr>
                <w:rFonts w:eastAsia="Calibri"/>
              </w:rPr>
            </w:pPr>
          </w:p>
        </w:tc>
        <w:tc>
          <w:tcPr>
            <w:tcW w:w="1701" w:type="dxa"/>
            <w:gridSpan w:val="2"/>
            <w:tcBorders>
              <w:top w:val="single" w:sz="4" w:space="0" w:color="auto"/>
              <w:left w:val="single" w:sz="4" w:space="0" w:color="auto"/>
              <w:bottom w:val="single" w:sz="4" w:space="0" w:color="auto"/>
              <w:right w:val="single" w:sz="4" w:space="0" w:color="auto"/>
            </w:tcBorders>
          </w:tcPr>
          <w:p w:rsidR="00136030" w:rsidRPr="00B91787" w:rsidRDefault="00136030">
            <w:pPr>
              <w:autoSpaceDE w:val="0"/>
              <w:autoSpaceDN w:val="0"/>
              <w:adjustRightInd w:val="0"/>
              <w:rPr>
                <w:rFonts w:eastAsia="Calibri"/>
              </w:rPr>
            </w:pPr>
          </w:p>
        </w:tc>
      </w:tr>
      <w:tr w:rsidR="000007F0" w:rsidRPr="00B91787" w:rsidTr="0011420E">
        <w:tc>
          <w:tcPr>
            <w:tcW w:w="488" w:type="dxa"/>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jc w:val="center"/>
              <w:rPr>
                <w:rFonts w:eastAsia="Calibri"/>
              </w:rPr>
            </w:pPr>
            <w:r>
              <w:rPr>
                <w:rFonts w:eastAsia="Calibri"/>
              </w:rPr>
              <w:t>2.</w:t>
            </w:r>
          </w:p>
        </w:tc>
        <w:tc>
          <w:tcPr>
            <w:tcW w:w="2263" w:type="dxa"/>
            <w:tcBorders>
              <w:top w:val="single" w:sz="4" w:space="0" w:color="auto"/>
              <w:left w:val="single" w:sz="4" w:space="0" w:color="auto"/>
              <w:bottom w:val="single" w:sz="4" w:space="0" w:color="auto"/>
              <w:right w:val="single" w:sz="4" w:space="0" w:color="auto"/>
            </w:tcBorders>
          </w:tcPr>
          <w:p w:rsidR="000007F0" w:rsidRDefault="000007F0" w:rsidP="0045752A">
            <w:pPr>
              <w:jc w:val="both"/>
            </w:pPr>
            <w:r>
              <w:t>Марка почтовая</w:t>
            </w:r>
          </w:p>
          <w:p w:rsidR="000007F0" w:rsidRDefault="000007F0" w:rsidP="0045752A">
            <w:pPr>
              <w:jc w:val="both"/>
            </w:pPr>
            <w:r>
              <w:t>Номинал – 3 руб.</w:t>
            </w:r>
          </w:p>
          <w:p w:rsidR="000007F0" w:rsidRDefault="000007F0" w:rsidP="003077AE">
            <w:pPr>
              <w:jc w:val="both"/>
              <w:rPr>
                <w:i/>
                <w:color w:val="FF0000"/>
              </w:rPr>
            </w:pPr>
            <w:r>
              <w:rPr>
                <w:i/>
                <w:color w:val="FF0000"/>
              </w:rPr>
              <w:t xml:space="preserve">Страна происхождения: </w:t>
            </w:r>
          </w:p>
          <w:p w:rsidR="003077AE" w:rsidRPr="00C43123" w:rsidRDefault="003077AE" w:rsidP="003077AE">
            <w:pPr>
              <w:jc w:val="both"/>
              <w:rPr>
                <w:i/>
                <w:color w:val="FF0000"/>
              </w:rPr>
            </w:pPr>
          </w:p>
        </w:tc>
        <w:tc>
          <w:tcPr>
            <w:tcW w:w="1280" w:type="dxa"/>
            <w:gridSpan w:val="2"/>
            <w:tcBorders>
              <w:top w:val="single" w:sz="4" w:space="0" w:color="auto"/>
              <w:left w:val="single" w:sz="4" w:space="0" w:color="auto"/>
              <w:bottom w:val="single" w:sz="4" w:space="0" w:color="auto"/>
              <w:right w:val="single" w:sz="4" w:space="0" w:color="auto"/>
            </w:tcBorders>
          </w:tcPr>
          <w:p w:rsidR="000007F0" w:rsidRPr="00B91787" w:rsidRDefault="000007F0" w:rsidP="0045752A">
            <w:pPr>
              <w:autoSpaceDE w:val="0"/>
              <w:autoSpaceDN w:val="0"/>
              <w:adjustRightInd w:val="0"/>
              <w:jc w:val="center"/>
              <w:rPr>
                <w:rFonts w:eastAsia="Calibri"/>
              </w:rPr>
            </w:pPr>
            <w:proofErr w:type="spellStart"/>
            <w:proofErr w:type="gramStart"/>
            <w:r>
              <w:rPr>
                <w:rFonts w:eastAsia="Calibri"/>
              </w:rPr>
              <w:t>шт</w:t>
            </w:r>
            <w:proofErr w:type="spellEnd"/>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0007F0" w:rsidRDefault="000007F0"/>
        </w:tc>
        <w:tc>
          <w:tcPr>
            <w:tcW w:w="1134" w:type="dxa"/>
            <w:tcBorders>
              <w:top w:val="single" w:sz="4" w:space="0" w:color="auto"/>
              <w:left w:val="single" w:sz="4" w:space="0" w:color="auto"/>
              <w:bottom w:val="single" w:sz="4" w:space="0" w:color="auto"/>
              <w:right w:val="single" w:sz="4" w:space="0" w:color="auto"/>
            </w:tcBorders>
          </w:tcPr>
          <w:p w:rsidR="000007F0" w:rsidRPr="00B91787" w:rsidRDefault="00B258C7" w:rsidP="0045752A">
            <w:pPr>
              <w:autoSpaceDE w:val="0"/>
              <w:autoSpaceDN w:val="0"/>
              <w:adjustRightInd w:val="0"/>
              <w:jc w:val="center"/>
              <w:rPr>
                <w:rFonts w:eastAsia="Calibri"/>
              </w:rPr>
            </w:pPr>
            <w:r>
              <w:rPr>
                <w:rFonts w:eastAsia="Calibri"/>
              </w:rPr>
              <w:t>1</w:t>
            </w:r>
            <w:r w:rsidR="003077AE">
              <w:rPr>
                <w:rFonts w:eastAsia="Calibri"/>
              </w:rPr>
              <w:t>500</w:t>
            </w:r>
          </w:p>
        </w:tc>
        <w:tc>
          <w:tcPr>
            <w:tcW w:w="1276" w:type="dxa"/>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rPr>
                <w:rFonts w:eastAsia="Calibri"/>
              </w:rPr>
            </w:pPr>
          </w:p>
        </w:tc>
        <w:tc>
          <w:tcPr>
            <w:tcW w:w="1701" w:type="dxa"/>
            <w:gridSpan w:val="2"/>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rPr>
                <w:rFonts w:eastAsia="Calibri"/>
              </w:rPr>
            </w:pPr>
          </w:p>
        </w:tc>
      </w:tr>
      <w:tr w:rsidR="000007F0" w:rsidRPr="00B91787" w:rsidTr="0011420E">
        <w:tc>
          <w:tcPr>
            <w:tcW w:w="488" w:type="dxa"/>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jc w:val="center"/>
              <w:rPr>
                <w:rFonts w:eastAsia="Calibri"/>
              </w:rPr>
            </w:pPr>
            <w:r>
              <w:rPr>
                <w:rFonts w:eastAsia="Calibri"/>
              </w:rPr>
              <w:t>3.</w:t>
            </w:r>
          </w:p>
        </w:tc>
        <w:tc>
          <w:tcPr>
            <w:tcW w:w="2263" w:type="dxa"/>
            <w:tcBorders>
              <w:top w:val="single" w:sz="4" w:space="0" w:color="auto"/>
              <w:left w:val="single" w:sz="4" w:space="0" w:color="auto"/>
              <w:bottom w:val="single" w:sz="4" w:space="0" w:color="auto"/>
              <w:right w:val="single" w:sz="4" w:space="0" w:color="auto"/>
            </w:tcBorders>
          </w:tcPr>
          <w:p w:rsidR="000007F0" w:rsidRDefault="000007F0" w:rsidP="0045752A">
            <w:pPr>
              <w:jc w:val="both"/>
            </w:pPr>
            <w:r>
              <w:t>Марка почтовая</w:t>
            </w:r>
          </w:p>
          <w:p w:rsidR="000007F0" w:rsidRDefault="000007F0" w:rsidP="0045752A">
            <w:pPr>
              <w:jc w:val="both"/>
            </w:pPr>
            <w:r>
              <w:t xml:space="preserve">Номинал – </w:t>
            </w:r>
            <w:r w:rsidR="00B258C7">
              <w:t>4</w:t>
            </w:r>
            <w:r>
              <w:t>0 руб.</w:t>
            </w:r>
          </w:p>
          <w:p w:rsidR="000007F0" w:rsidRDefault="000007F0" w:rsidP="003077AE">
            <w:pPr>
              <w:jc w:val="both"/>
              <w:rPr>
                <w:i/>
                <w:color w:val="FF0000"/>
              </w:rPr>
            </w:pPr>
            <w:r>
              <w:rPr>
                <w:i/>
                <w:color w:val="FF0000"/>
              </w:rPr>
              <w:t xml:space="preserve">Страна происхождения: </w:t>
            </w:r>
          </w:p>
          <w:p w:rsidR="003077AE" w:rsidRPr="00C43123" w:rsidRDefault="003077AE" w:rsidP="003077AE">
            <w:pPr>
              <w:jc w:val="both"/>
              <w:rPr>
                <w:i/>
                <w:color w:val="FF0000"/>
              </w:rPr>
            </w:pPr>
          </w:p>
        </w:tc>
        <w:tc>
          <w:tcPr>
            <w:tcW w:w="1280" w:type="dxa"/>
            <w:gridSpan w:val="2"/>
            <w:tcBorders>
              <w:top w:val="single" w:sz="4" w:space="0" w:color="auto"/>
              <w:left w:val="single" w:sz="4" w:space="0" w:color="auto"/>
              <w:bottom w:val="single" w:sz="4" w:space="0" w:color="auto"/>
              <w:right w:val="single" w:sz="4" w:space="0" w:color="auto"/>
            </w:tcBorders>
          </w:tcPr>
          <w:p w:rsidR="000007F0" w:rsidRPr="00B91787" w:rsidRDefault="000007F0" w:rsidP="0045752A">
            <w:pPr>
              <w:autoSpaceDE w:val="0"/>
              <w:autoSpaceDN w:val="0"/>
              <w:adjustRightInd w:val="0"/>
              <w:jc w:val="center"/>
              <w:rPr>
                <w:rFonts w:eastAsia="Calibri"/>
              </w:rPr>
            </w:pPr>
            <w:proofErr w:type="spellStart"/>
            <w:proofErr w:type="gramStart"/>
            <w:r>
              <w:rPr>
                <w:rFonts w:eastAsia="Calibri"/>
              </w:rPr>
              <w:t>шт</w:t>
            </w:r>
            <w:proofErr w:type="spellEnd"/>
            <w:proofErr w:type="gramEnd"/>
          </w:p>
        </w:tc>
        <w:tc>
          <w:tcPr>
            <w:tcW w:w="1418" w:type="dxa"/>
            <w:gridSpan w:val="2"/>
            <w:tcBorders>
              <w:top w:val="single" w:sz="4" w:space="0" w:color="auto"/>
              <w:left w:val="single" w:sz="4" w:space="0" w:color="auto"/>
              <w:bottom w:val="single" w:sz="4" w:space="0" w:color="auto"/>
              <w:right w:val="single" w:sz="4" w:space="0" w:color="auto"/>
            </w:tcBorders>
          </w:tcPr>
          <w:p w:rsidR="000007F0" w:rsidRDefault="000007F0"/>
        </w:tc>
        <w:tc>
          <w:tcPr>
            <w:tcW w:w="1134" w:type="dxa"/>
            <w:tcBorders>
              <w:top w:val="single" w:sz="4" w:space="0" w:color="auto"/>
              <w:left w:val="single" w:sz="4" w:space="0" w:color="auto"/>
              <w:bottom w:val="single" w:sz="4" w:space="0" w:color="auto"/>
              <w:right w:val="single" w:sz="4" w:space="0" w:color="auto"/>
            </w:tcBorders>
          </w:tcPr>
          <w:p w:rsidR="000007F0" w:rsidRPr="00B91787" w:rsidRDefault="00B258C7" w:rsidP="0045752A">
            <w:pPr>
              <w:autoSpaceDE w:val="0"/>
              <w:autoSpaceDN w:val="0"/>
              <w:adjustRightInd w:val="0"/>
              <w:jc w:val="center"/>
              <w:rPr>
                <w:rFonts w:eastAsia="Calibri"/>
              </w:rPr>
            </w:pPr>
            <w:r>
              <w:rPr>
                <w:rFonts w:eastAsia="Calibri"/>
              </w:rPr>
              <w:t>1</w:t>
            </w:r>
            <w:r w:rsidR="003077AE">
              <w:rPr>
                <w:rFonts w:eastAsia="Calibri"/>
              </w:rPr>
              <w:t>00</w:t>
            </w:r>
          </w:p>
        </w:tc>
        <w:tc>
          <w:tcPr>
            <w:tcW w:w="1276" w:type="dxa"/>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rPr>
                <w:rFonts w:eastAsia="Calibri"/>
              </w:rPr>
            </w:pPr>
          </w:p>
        </w:tc>
        <w:tc>
          <w:tcPr>
            <w:tcW w:w="1701" w:type="dxa"/>
            <w:gridSpan w:val="2"/>
            <w:tcBorders>
              <w:top w:val="single" w:sz="4" w:space="0" w:color="auto"/>
              <w:left w:val="single" w:sz="4" w:space="0" w:color="auto"/>
              <w:bottom w:val="single" w:sz="4" w:space="0" w:color="auto"/>
              <w:right w:val="single" w:sz="4" w:space="0" w:color="auto"/>
            </w:tcBorders>
          </w:tcPr>
          <w:p w:rsidR="000007F0" w:rsidRPr="00B91787" w:rsidRDefault="000007F0">
            <w:pPr>
              <w:autoSpaceDE w:val="0"/>
              <w:autoSpaceDN w:val="0"/>
              <w:adjustRightInd w:val="0"/>
              <w:rPr>
                <w:rFonts w:eastAsia="Calibri"/>
              </w:rPr>
            </w:pPr>
          </w:p>
        </w:tc>
      </w:tr>
      <w:tr w:rsidR="00080841" w:rsidRPr="00B91787" w:rsidTr="009E4334">
        <w:tc>
          <w:tcPr>
            <w:tcW w:w="488" w:type="dxa"/>
            <w:tcBorders>
              <w:top w:val="single" w:sz="4" w:space="0" w:color="auto"/>
              <w:left w:val="single" w:sz="4" w:space="0" w:color="auto"/>
              <w:bottom w:val="single" w:sz="4" w:space="0" w:color="auto"/>
              <w:right w:val="single" w:sz="4" w:space="0" w:color="auto"/>
            </w:tcBorders>
            <w:hideMark/>
          </w:tcPr>
          <w:p w:rsidR="00080841" w:rsidRPr="00B91787" w:rsidRDefault="00080841">
            <w:pPr>
              <w:autoSpaceDE w:val="0"/>
              <w:autoSpaceDN w:val="0"/>
              <w:adjustRightInd w:val="0"/>
              <w:jc w:val="center"/>
              <w:rPr>
                <w:rFonts w:eastAsia="Calibri"/>
              </w:rPr>
            </w:pPr>
          </w:p>
        </w:tc>
        <w:tc>
          <w:tcPr>
            <w:tcW w:w="2263" w:type="dxa"/>
            <w:tcBorders>
              <w:top w:val="single" w:sz="4" w:space="0" w:color="auto"/>
              <w:left w:val="single" w:sz="4" w:space="0" w:color="auto"/>
              <w:bottom w:val="single" w:sz="4" w:space="0" w:color="auto"/>
              <w:right w:val="single" w:sz="4" w:space="0" w:color="auto"/>
            </w:tcBorders>
            <w:hideMark/>
          </w:tcPr>
          <w:p w:rsidR="00080841" w:rsidRPr="00B91787" w:rsidRDefault="00080841" w:rsidP="00BA10A4">
            <w:pPr>
              <w:jc w:val="both"/>
              <w:rPr>
                <w:color w:val="000000" w:themeColor="text1"/>
                <w:spacing w:val="-6"/>
                <w:kern w:val="2"/>
              </w:rPr>
            </w:pPr>
            <w:r w:rsidRPr="00B91787">
              <w:rPr>
                <w:color w:val="000000" w:themeColor="text1"/>
                <w:spacing w:val="-6"/>
                <w:kern w:val="2"/>
              </w:rPr>
              <w:t>Итого:</w:t>
            </w:r>
          </w:p>
        </w:tc>
        <w:tc>
          <w:tcPr>
            <w:tcW w:w="1280" w:type="dxa"/>
            <w:gridSpan w:val="2"/>
            <w:tcBorders>
              <w:top w:val="single" w:sz="4" w:space="0" w:color="auto"/>
              <w:left w:val="single" w:sz="4" w:space="0" w:color="auto"/>
              <w:bottom w:val="single" w:sz="4" w:space="0" w:color="auto"/>
              <w:right w:val="single" w:sz="4" w:space="0" w:color="auto"/>
            </w:tcBorders>
            <w:hideMark/>
          </w:tcPr>
          <w:p w:rsidR="00080841" w:rsidRPr="00B91787" w:rsidRDefault="00080841">
            <w:pPr>
              <w:autoSpaceDE w:val="0"/>
              <w:autoSpaceDN w:val="0"/>
              <w:adjustRightInd w:val="0"/>
              <w:jc w:val="center"/>
              <w:rPr>
                <w:rFonts w:eastAsia="Calibri"/>
              </w:rPr>
            </w:pPr>
          </w:p>
        </w:tc>
        <w:tc>
          <w:tcPr>
            <w:tcW w:w="5529" w:type="dxa"/>
            <w:gridSpan w:val="6"/>
            <w:tcBorders>
              <w:top w:val="single" w:sz="4" w:space="0" w:color="auto"/>
              <w:left w:val="single" w:sz="4" w:space="0" w:color="auto"/>
              <w:bottom w:val="single" w:sz="4" w:space="0" w:color="auto"/>
              <w:right w:val="single" w:sz="4" w:space="0" w:color="auto"/>
            </w:tcBorders>
            <w:hideMark/>
          </w:tcPr>
          <w:p w:rsidR="00080841" w:rsidRPr="002E1C26" w:rsidRDefault="00080841" w:rsidP="00080841">
            <w:pPr>
              <w:autoSpaceDE w:val="0"/>
              <w:autoSpaceDN w:val="0"/>
              <w:adjustRightInd w:val="0"/>
              <w:jc w:val="right"/>
              <w:rPr>
                <w:rFonts w:eastAsia="Calibri"/>
                <w:b/>
              </w:rPr>
            </w:pPr>
          </w:p>
        </w:tc>
      </w:tr>
      <w:tr w:rsidR="00C43123" w:rsidRPr="00B91787" w:rsidTr="001142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931" w:type="dxa"/>
            <w:gridSpan w:val="3"/>
            <w:vAlign w:val="bottom"/>
            <w:hideMark/>
          </w:tcPr>
          <w:p w:rsidR="00C43123" w:rsidRDefault="00C43123">
            <w:pPr>
              <w:pStyle w:val="ConsPlusNormal0"/>
              <w:rPr>
                <w:rFonts w:ascii="Times New Roman" w:hAnsi="Times New Roman"/>
              </w:rPr>
            </w:pPr>
            <w:r w:rsidRPr="00B91787">
              <w:rPr>
                <w:rFonts w:ascii="Times New Roman" w:hAnsi="Times New Roman"/>
              </w:rPr>
              <w:t>От Заказчика:</w:t>
            </w:r>
          </w:p>
          <w:p w:rsidR="00C43123" w:rsidRPr="00B91787" w:rsidRDefault="00C43123">
            <w:pPr>
              <w:pStyle w:val="ConsPlusNormal0"/>
              <w:rPr>
                <w:rFonts w:ascii="Times New Roman" w:hAnsi="Times New Roman"/>
              </w:rPr>
            </w:pPr>
            <w:r>
              <w:rPr>
                <w:rFonts w:ascii="Times New Roman" w:hAnsi="Times New Roman"/>
              </w:rPr>
              <w:t>ФКУ ЛИУ-19 УФСИН России по Тюменской области</w:t>
            </w:r>
          </w:p>
        </w:tc>
        <w:tc>
          <w:tcPr>
            <w:tcW w:w="1402" w:type="dxa"/>
            <w:gridSpan w:val="2"/>
          </w:tcPr>
          <w:p w:rsidR="00C43123" w:rsidRPr="00B91787" w:rsidRDefault="00C43123">
            <w:pPr>
              <w:pStyle w:val="ConsPlusNormal0"/>
              <w:rPr>
                <w:rFonts w:ascii="Times New Roman" w:hAnsi="Times New Roman"/>
              </w:rPr>
            </w:pPr>
          </w:p>
        </w:tc>
        <w:tc>
          <w:tcPr>
            <w:tcW w:w="3515" w:type="dxa"/>
            <w:gridSpan w:val="4"/>
            <w:vAlign w:val="bottom"/>
            <w:hideMark/>
          </w:tcPr>
          <w:p w:rsidR="00C43123" w:rsidRDefault="00C43123">
            <w:pPr>
              <w:pStyle w:val="ConsPlusNormal0"/>
              <w:rPr>
                <w:rFonts w:ascii="Times New Roman" w:hAnsi="Times New Roman"/>
              </w:rPr>
            </w:pPr>
          </w:p>
          <w:p w:rsidR="00C43123" w:rsidRDefault="00C43123">
            <w:pPr>
              <w:pStyle w:val="ConsPlusNormal0"/>
              <w:rPr>
                <w:rFonts w:ascii="Times New Roman" w:hAnsi="Times New Roman"/>
              </w:rPr>
            </w:pPr>
          </w:p>
          <w:p w:rsidR="00C43123" w:rsidRDefault="00C43123">
            <w:pPr>
              <w:pStyle w:val="ConsPlusNormal0"/>
              <w:rPr>
                <w:rFonts w:ascii="Times New Roman" w:hAnsi="Times New Roman"/>
              </w:rPr>
            </w:pPr>
          </w:p>
          <w:p w:rsidR="00C43123" w:rsidRDefault="00C43123">
            <w:pPr>
              <w:pStyle w:val="ConsPlusNormal0"/>
              <w:rPr>
                <w:rFonts w:ascii="Times New Roman" w:hAnsi="Times New Roman"/>
              </w:rPr>
            </w:pPr>
            <w:r w:rsidRPr="00B91787">
              <w:rPr>
                <w:rFonts w:ascii="Times New Roman" w:hAnsi="Times New Roman"/>
              </w:rPr>
              <w:t>От Поставщика:</w:t>
            </w:r>
          </w:p>
          <w:p w:rsidR="00C43123" w:rsidRPr="00B91787" w:rsidRDefault="00C43123">
            <w:pPr>
              <w:pStyle w:val="ConsPlusNormal0"/>
              <w:rPr>
                <w:rFonts w:ascii="Times New Roman" w:hAnsi="Times New Roman"/>
              </w:rPr>
            </w:pPr>
          </w:p>
        </w:tc>
      </w:tr>
      <w:tr w:rsidR="00C43123" w:rsidRPr="00B91787" w:rsidTr="001142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931" w:type="dxa"/>
            <w:gridSpan w:val="3"/>
            <w:tcBorders>
              <w:top w:val="nil"/>
              <w:left w:val="nil"/>
              <w:bottom w:val="single" w:sz="4" w:space="0" w:color="auto"/>
              <w:right w:val="nil"/>
            </w:tcBorders>
          </w:tcPr>
          <w:p w:rsidR="00C43123" w:rsidRPr="00B91787" w:rsidRDefault="00C43123" w:rsidP="000205A3">
            <w:pPr>
              <w:pStyle w:val="ConsPlusNormal0"/>
              <w:ind w:firstLine="0"/>
              <w:rPr>
                <w:rFonts w:ascii="Times New Roman" w:hAnsi="Times New Roman"/>
              </w:rPr>
            </w:pPr>
            <w:bookmarkStart w:id="16" w:name="_GoBack"/>
            <w:bookmarkEnd w:id="16"/>
          </w:p>
        </w:tc>
        <w:tc>
          <w:tcPr>
            <w:tcW w:w="1402" w:type="dxa"/>
            <w:gridSpan w:val="2"/>
          </w:tcPr>
          <w:p w:rsidR="00C43123" w:rsidRPr="00B91787" w:rsidRDefault="00C43123">
            <w:pPr>
              <w:pStyle w:val="ConsPlusNormal0"/>
              <w:rPr>
                <w:rFonts w:ascii="Times New Roman" w:hAnsi="Times New Roman"/>
              </w:rPr>
            </w:pPr>
          </w:p>
        </w:tc>
        <w:tc>
          <w:tcPr>
            <w:tcW w:w="3515" w:type="dxa"/>
            <w:gridSpan w:val="4"/>
            <w:tcBorders>
              <w:top w:val="nil"/>
              <w:left w:val="nil"/>
              <w:bottom w:val="single" w:sz="4" w:space="0" w:color="auto"/>
              <w:right w:val="nil"/>
            </w:tcBorders>
          </w:tcPr>
          <w:p w:rsidR="00C43123" w:rsidRPr="00B91787" w:rsidRDefault="00C43123">
            <w:pPr>
              <w:pStyle w:val="ConsPlusNormal0"/>
              <w:rPr>
                <w:rFonts w:ascii="Times New Roman" w:hAnsi="Times New Roman"/>
              </w:rPr>
            </w:pPr>
          </w:p>
        </w:tc>
      </w:tr>
      <w:tr w:rsidR="00C43123" w:rsidRPr="00B91787" w:rsidTr="001142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12" w:type="dxa"/>
        </w:trPr>
        <w:tc>
          <w:tcPr>
            <w:tcW w:w="3931" w:type="dxa"/>
            <w:gridSpan w:val="3"/>
            <w:tcBorders>
              <w:top w:val="single" w:sz="4" w:space="0" w:color="auto"/>
              <w:left w:val="nil"/>
              <w:bottom w:val="nil"/>
              <w:right w:val="nil"/>
            </w:tcBorders>
            <w:hideMark/>
          </w:tcPr>
          <w:p w:rsidR="00C43123" w:rsidRPr="00B91787" w:rsidRDefault="00C43123">
            <w:pPr>
              <w:pStyle w:val="ConsPlusNormal0"/>
              <w:rPr>
                <w:rFonts w:ascii="Times New Roman" w:hAnsi="Times New Roman"/>
              </w:rPr>
            </w:pPr>
            <w:r w:rsidRPr="00B91787">
              <w:rPr>
                <w:rFonts w:ascii="Times New Roman" w:hAnsi="Times New Roman"/>
              </w:rPr>
              <w:t>М.П. (при наличии)</w:t>
            </w:r>
          </w:p>
        </w:tc>
        <w:tc>
          <w:tcPr>
            <w:tcW w:w="1402" w:type="dxa"/>
            <w:gridSpan w:val="2"/>
          </w:tcPr>
          <w:p w:rsidR="00C43123" w:rsidRPr="00B91787" w:rsidRDefault="00C43123">
            <w:pPr>
              <w:pStyle w:val="ConsPlusNormal0"/>
              <w:rPr>
                <w:rFonts w:ascii="Times New Roman" w:hAnsi="Times New Roman"/>
              </w:rPr>
            </w:pPr>
          </w:p>
        </w:tc>
        <w:tc>
          <w:tcPr>
            <w:tcW w:w="3515" w:type="dxa"/>
            <w:gridSpan w:val="4"/>
            <w:tcBorders>
              <w:top w:val="single" w:sz="4" w:space="0" w:color="auto"/>
              <w:left w:val="nil"/>
              <w:bottom w:val="nil"/>
              <w:right w:val="nil"/>
            </w:tcBorders>
            <w:hideMark/>
          </w:tcPr>
          <w:p w:rsidR="00C43123" w:rsidRPr="00B91787" w:rsidRDefault="00C43123">
            <w:pPr>
              <w:pStyle w:val="ConsPlusNormal0"/>
              <w:rPr>
                <w:rFonts w:ascii="Times New Roman" w:hAnsi="Times New Roman"/>
              </w:rPr>
            </w:pPr>
            <w:r w:rsidRPr="00B91787">
              <w:rPr>
                <w:rFonts w:ascii="Times New Roman" w:hAnsi="Times New Roman"/>
              </w:rPr>
              <w:t>М.П. (при наличии)</w:t>
            </w:r>
          </w:p>
        </w:tc>
      </w:tr>
    </w:tbl>
    <w:p w:rsidR="00F32DC4" w:rsidRPr="00C85453" w:rsidRDefault="00F32DC4" w:rsidP="00440BC5">
      <w:pPr>
        <w:pStyle w:val="ConsPlusNormal0"/>
        <w:jc w:val="right"/>
        <w:outlineLvl w:val="1"/>
        <w:rPr>
          <w:rFonts w:ascii="Times New Roman" w:hAnsi="Times New Roman"/>
          <w:highlight w:val="yellow"/>
        </w:rPr>
      </w:pPr>
    </w:p>
    <w:sectPr w:rsidR="00F32DC4" w:rsidRPr="00C85453" w:rsidSect="00F8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4A0"/>
    <w:multiLevelType w:val="hybridMultilevel"/>
    <w:tmpl w:val="2B48CB8C"/>
    <w:lvl w:ilvl="0" w:tplc="97D65F2A">
      <w:start w:val="1"/>
      <w:numFmt w:val="decimal"/>
      <w:lvlText w:val="%1."/>
      <w:lvlJc w:val="left"/>
      <w:pPr>
        <w:ind w:left="2509" w:hanging="360"/>
      </w:pPr>
    </w:lvl>
    <w:lvl w:ilvl="1" w:tplc="04190019">
      <w:start w:val="1"/>
      <w:numFmt w:val="lowerLetter"/>
      <w:lvlText w:val="%2."/>
      <w:lvlJc w:val="left"/>
      <w:pPr>
        <w:ind w:left="3229" w:hanging="360"/>
      </w:pPr>
    </w:lvl>
    <w:lvl w:ilvl="2" w:tplc="0419001B">
      <w:start w:val="1"/>
      <w:numFmt w:val="lowerRoman"/>
      <w:lvlText w:val="%3."/>
      <w:lvlJc w:val="right"/>
      <w:pPr>
        <w:ind w:left="3949" w:hanging="180"/>
      </w:pPr>
    </w:lvl>
    <w:lvl w:ilvl="3" w:tplc="0419000F">
      <w:start w:val="1"/>
      <w:numFmt w:val="decimal"/>
      <w:lvlText w:val="%4."/>
      <w:lvlJc w:val="left"/>
      <w:pPr>
        <w:ind w:left="4669" w:hanging="360"/>
      </w:pPr>
    </w:lvl>
    <w:lvl w:ilvl="4" w:tplc="04190019">
      <w:start w:val="1"/>
      <w:numFmt w:val="lowerLetter"/>
      <w:lvlText w:val="%5."/>
      <w:lvlJc w:val="left"/>
      <w:pPr>
        <w:ind w:left="5389" w:hanging="360"/>
      </w:pPr>
    </w:lvl>
    <w:lvl w:ilvl="5" w:tplc="0419001B">
      <w:start w:val="1"/>
      <w:numFmt w:val="lowerRoman"/>
      <w:lvlText w:val="%6."/>
      <w:lvlJc w:val="right"/>
      <w:pPr>
        <w:ind w:left="6109" w:hanging="180"/>
      </w:pPr>
    </w:lvl>
    <w:lvl w:ilvl="6" w:tplc="0419000F">
      <w:start w:val="1"/>
      <w:numFmt w:val="decimal"/>
      <w:lvlText w:val="%7."/>
      <w:lvlJc w:val="left"/>
      <w:pPr>
        <w:ind w:left="6829" w:hanging="360"/>
      </w:pPr>
    </w:lvl>
    <w:lvl w:ilvl="7" w:tplc="04190019">
      <w:start w:val="1"/>
      <w:numFmt w:val="lowerLetter"/>
      <w:lvlText w:val="%8."/>
      <w:lvlJc w:val="left"/>
      <w:pPr>
        <w:ind w:left="7549" w:hanging="360"/>
      </w:pPr>
    </w:lvl>
    <w:lvl w:ilvl="8" w:tplc="0419001B">
      <w:start w:val="1"/>
      <w:numFmt w:val="lowerRoman"/>
      <w:lvlText w:val="%9."/>
      <w:lvlJc w:val="right"/>
      <w:pPr>
        <w:ind w:left="8269" w:hanging="180"/>
      </w:pPr>
    </w:lvl>
  </w:abstractNum>
  <w:abstractNum w:abstractNumId="1">
    <w:nsid w:val="32693159"/>
    <w:multiLevelType w:val="hybridMultilevel"/>
    <w:tmpl w:val="01846C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3817847"/>
    <w:multiLevelType w:val="multilevel"/>
    <w:tmpl w:val="8618B8F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6F15EE2"/>
    <w:multiLevelType w:val="multilevel"/>
    <w:tmpl w:val="C16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30861"/>
    <w:multiLevelType w:val="multilevel"/>
    <w:tmpl w:val="255EE4E0"/>
    <w:lvl w:ilvl="0">
      <w:start w:val="1"/>
      <w:numFmt w:val="decimal"/>
      <w:lvlText w:val="%1."/>
      <w:lvlJc w:val="left"/>
      <w:pPr>
        <w:ind w:left="435" w:hanging="435"/>
      </w:pPr>
      <w:rPr>
        <w:rFonts w:hint="default"/>
        <w:b/>
        <w:color w:val="auto"/>
      </w:rPr>
    </w:lvl>
    <w:lvl w:ilvl="1">
      <w:start w:val="1"/>
      <w:numFmt w:val="decimal"/>
      <w:lvlText w:val="%1.%2."/>
      <w:lvlJc w:val="left"/>
      <w:pPr>
        <w:ind w:left="1002" w:hanging="435"/>
      </w:pPr>
      <w:rPr>
        <w:rFonts w:hint="default"/>
        <w:b/>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nsid w:val="61D62554"/>
    <w:multiLevelType w:val="multilevel"/>
    <w:tmpl w:val="5FC6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65"/>
    <w:rsid w:val="0000050C"/>
    <w:rsid w:val="000007F0"/>
    <w:rsid w:val="00006521"/>
    <w:rsid w:val="000129BB"/>
    <w:rsid w:val="00012B87"/>
    <w:rsid w:val="00013412"/>
    <w:rsid w:val="000205A3"/>
    <w:rsid w:val="00024FDB"/>
    <w:rsid w:val="0002596E"/>
    <w:rsid w:val="000271AD"/>
    <w:rsid w:val="000358D5"/>
    <w:rsid w:val="0003593E"/>
    <w:rsid w:val="000361BA"/>
    <w:rsid w:val="00041C5A"/>
    <w:rsid w:val="000428DA"/>
    <w:rsid w:val="00043069"/>
    <w:rsid w:val="0004522E"/>
    <w:rsid w:val="00046715"/>
    <w:rsid w:val="0005231D"/>
    <w:rsid w:val="000527C1"/>
    <w:rsid w:val="000546AC"/>
    <w:rsid w:val="00054F78"/>
    <w:rsid w:val="00057133"/>
    <w:rsid w:val="00057557"/>
    <w:rsid w:val="0006296F"/>
    <w:rsid w:val="00063BB7"/>
    <w:rsid w:val="00067620"/>
    <w:rsid w:val="000744C0"/>
    <w:rsid w:val="000751CC"/>
    <w:rsid w:val="00080841"/>
    <w:rsid w:val="00084A83"/>
    <w:rsid w:val="000851DB"/>
    <w:rsid w:val="00086280"/>
    <w:rsid w:val="000873A7"/>
    <w:rsid w:val="0009355D"/>
    <w:rsid w:val="00097C95"/>
    <w:rsid w:val="000A0F77"/>
    <w:rsid w:val="000B21AE"/>
    <w:rsid w:val="000B3505"/>
    <w:rsid w:val="000B6864"/>
    <w:rsid w:val="000D10C2"/>
    <w:rsid w:val="000D1DD9"/>
    <w:rsid w:val="000D5259"/>
    <w:rsid w:val="000D5D0B"/>
    <w:rsid w:val="000E04AD"/>
    <w:rsid w:val="000E404C"/>
    <w:rsid w:val="000E4910"/>
    <w:rsid w:val="000E7C2B"/>
    <w:rsid w:val="000F0751"/>
    <w:rsid w:val="000F25FB"/>
    <w:rsid w:val="000F3267"/>
    <w:rsid w:val="0010023B"/>
    <w:rsid w:val="00100E86"/>
    <w:rsid w:val="0010304D"/>
    <w:rsid w:val="00103828"/>
    <w:rsid w:val="0010397B"/>
    <w:rsid w:val="00105351"/>
    <w:rsid w:val="00105A2E"/>
    <w:rsid w:val="001073E0"/>
    <w:rsid w:val="0011420E"/>
    <w:rsid w:val="0012072A"/>
    <w:rsid w:val="00123302"/>
    <w:rsid w:val="00123DF0"/>
    <w:rsid w:val="00126684"/>
    <w:rsid w:val="00132536"/>
    <w:rsid w:val="00132665"/>
    <w:rsid w:val="00134DE1"/>
    <w:rsid w:val="00134F18"/>
    <w:rsid w:val="00136030"/>
    <w:rsid w:val="001372B3"/>
    <w:rsid w:val="00137FBD"/>
    <w:rsid w:val="00141109"/>
    <w:rsid w:val="00143C5E"/>
    <w:rsid w:val="001446F5"/>
    <w:rsid w:val="00145467"/>
    <w:rsid w:val="00151677"/>
    <w:rsid w:val="001517A1"/>
    <w:rsid w:val="00161425"/>
    <w:rsid w:val="00163362"/>
    <w:rsid w:val="00166642"/>
    <w:rsid w:val="0016737E"/>
    <w:rsid w:val="00171566"/>
    <w:rsid w:val="0018639A"/>
    <w:rsid w:val="0019142B"/>
    <w:rsid w:val="001949AC"/>
    <w:rsid w:val="00195789"/>
    <w:rsid w:val="001A2FE8"/>
    <w:rsid w:val="001A5256"/>
    <w:rsid w:val="001A5954"/>
    <w:rsid w:val="001A697B"/>
    <w:rsid w:val="001A722D"/>
    <w:rsid w:val="001B0298"/>
    <w:rsid w:val="001B57A6"/>
    <w:rsid w:val="001C1EA8"/>
    <w:rsid w:val="001C4838"/>
    <w:rsid w:val="001D5BFD"/>
    <w:rsid w:val="001D7CE4"/>
    <w:rsid w:val="001E1436"/>
    <w:rsid w:val="001E6B3F"/>
    <w:rsid w:val="001F49CB"/>
    <w:rsid w:val="001F4AB5"/>
    <w:rsid w:val="001F65F8"/>
    <w:rsid w:val="001F718E"/>
    <w:rsid w:val="0020583E"/>
    <w:rsid w:val="002062A0"/>
    <w:rsid w:val="00207599"/>
    <w:rsid w:val="0021539D"/>
    <w:rsid w:val="00217656"/>
    <w:rsid w:val="00225B8E"/>
    <w:rsid w:val="00227066"/>
    <w:rsid w:val="00227F5C"/>
    <w:rsid w:val="00230F85"/>
    <w:rsid w:val="00231883"/>
    <w:rsid w:val="00231A6C"/>
    <w:rsid w:val="0024086D"/>
    <w:rsid w:val="00240D2E"/>
    <w:rsid w:val="00251DC2"/>
    <w:rsid w:val="00251EA5"/>
    <w:rsid w:val="00254EC0"/>
    <w:rsid w:val="0025511A"/>
    <w:rsid w:val="0026085A"/>
    <w:rsid w:val="00261C8D"/>
    <w:rsid w:val="0026323F"/>
    <w:rsid w:val="00264315"/>
    <w:rsid w:val="00270E96"/>
    <w:rsid w:val="00270F02"/>
    <w:rsid w:val="002717AE"/>
    <w:rsid w:val="00275FB1"/>
    <w:rsid w:val="002774DB"/>
    <w:rsid w:val="002810D2"/>
    <w:rsid w:val="00284006"/>
    <w:rsid w:val="00294224"/>
    <w:rsid w:val="0029472F"/>
    <w:rsid w:val="002B15F9"/>
    <w:rsid w:val="002B3759"/>
    <w:rsid w:val="002B3D18"/>
    <w:rsid w:val="002B5778"/>
    <w:rsid w:val="002D6AD3"/>
    <w:rsid w:val="002D6C8C"/>
    <w:rsid w:val="002E1C26"/>
    <w:rsid w:val="002E3932"/>
    <w:rsid w:val="002E49D7"/>
    <w:rsid w:val="002E500E"/>
    <w:rsid w:val="002E7AF0"/>
    <w:rsid w:val="002F1FBD"/>
    <w:rsid w:val="002F2A7F"/>
    <w:rsid w:val="002F378A"/>
    <w:rsid w:val="003026B9"/>
    <w:rsid w:val="00306895"/>
    <w:rsid w:val="003077AE"/>
    <w:rsid w:val="00310B6D"/>
    <w:rsid w:val="00325CF1"/>
    <w:rsid w:val="00326F13"/>
    <w:rsid w:val="00330128"/>
    <w:rsid w:val="003351F5"/>
    <w:rsid w:val="00340103"/>
    <w:rsid w:val="00344BB6"/>
    <w:rsid w:val="00345985"/>
    <w:rsid w:val="00353D50"/>
    <w:rsid w:val="00365E5E"/>
    <w:rsid w:val="00371F3C"/>
    <w:rsid w:val="00375CCC"/>
    <w:rsid w:val="00376628"/>
    <w:rsid w:val="00385289"/>
    <w:rsid w:val="00386560"/>
    <w:rsid w:val="0038664E"/>
    <w:rsid w:val="00392704"/>
    <w:rsid w:val="003A6ACA"/>
    <w:rsid w:val="003B0850"/>
    <w:rsid w:val="003B3295"/>
    <w:rsid w:val="003B46B7"/>
    <w:rsid w:val="003C3240"/>
    <w:rsid w:val="003C4038"/>
    <w:rsid w:val="003C6E65"/>
    <w:rsid w:val="003D1FFD"/>
    <w:rsid w:val="003D3956"/>
    <w:rsid w:val="003E0DE3"/>
    <w:rsid w:val="003E17A5"/>
    <w:rsid w:val="003E35EF"/>
    <w:rsid w:val="003E3B88"/>
    <w:rsid w:val="003E74EA"/>
    <w:rsid w:val="003F059E"/>
    <w:rsid w:val="003F373C"/>
    <w:rsid w:val="004002FF"/>
    <w:rsid w:val="004104FA"/>
    <w:rsid w:val="00416B6C"/>
    <w:rsid w:val="00417337"/>
    <w:rsid w:val="00417C06"/>
    <w:rsid w:val="00421D85"/>
    <w:rsid w:val="00422EA9"/>
    <w:rsid w:val="004235A9"/>
    <w:rsid w:val="00423768"/>
    <w:rsid w:val="00425D84"/>
    <w:rsid w:val="00425E37"/>
    <w:rsid w:val="0043060E"/>
    <w:rsid w:val="00431546"/>
    <w:rsid w:val="004315DA"/>
    <w:rsid w:val="00440BC5"/>
    <w:rsid w:val="0044493D"/>
    <w:rsid w:val="00454875"/>
    <w:rsid w:val="00460BDC"/>
    <w:rsid w:val="00461C38"/>
    <w:rsid w:val="00464922"/>
    <w:rsid w:val="00466BB8"/>
    <w:rsid w:val="00470263"/>
    <w:rsid w:val="00473A87"/>
    <w:rsid w:val="00473AB5"/>
    <w:rsid w:val="004741DC"/>
    <w:rsid w:val="004749F8"/>
    <w:rsid w:val="004804BF"/>
    <w:rsid w:val="00481A24"/>
    <w:rsid w:val="00487801"/>
    <w:rsid w:val="00490752"/>
    <w:rsid w:val="00490827"/>
    <w:rsid w:val="00490DDF"/>
    <w:rsid w:val="00493147"/>
    <w:rsid w:val="004A3A6A"/>
    <w:rsid w:val="004A75B4"/>
    <w:rsid w:val="004B0184"/>
    <w:rsid w:val="004B0B0F"/>
    <w:rsid w:val="004B4C48"/>
    <w:rsid w:val="004C253E"/>
    <w:rsid w:val="004C5087"/>
    <w:rsid w:val="004C78B1"/>
    <w:rsid w:val="004D0C8D"/>
    <w:rsid w:val="004D19A3"/>
    <w:rsid w:val="004E0337"/>
    <w:rsid w:val="004E39D5"/>
    <w:rsid w:val="004E4787"/>
    <w:rsid w:val="004E4A30"/>
    <w:rsid w:val="004F2990"/>
    <w:rsid w:val="004F3E47"/>
    <w:rsid w:val="004F5296"/>
    <w:rsid w:val="004F799D"/>
    <w:rsid w:val="00500F1D"/>
    <w:rsid w:val="0050296B"/>
    <w:rsid w:val="00507707"/>
    <w:rsid w:val="00507FF3"/>
    <w:rsid w:val="00512004"/>
    <w:rsid w:val="00513365"/>
    <w:rsid w:val="005150FD"/>
    <w:rsid w:val="00515140"/>
    <w:rsid w:val="005166C0"/>
    <w:rsid w:val="00520EA2"/>
    <w:rsid w:val="00522D5C"/>
    <w:rsid w:val="00531DB5"/>
    <w:rsid w:val="005358FE"/>
    <w:rsid w:val="00535FEE"/>
    <w:rsid w:val="00540B9F"/>
    <w:rsid w:val="00547FD9"/>
    <w:rsid w:val="00550DCA"/>
    <w:rsid w:val="005643A2"/>
    <w:rsid w:val="00575B10"/>
    <w:rsid w:val="0057605A"/>
    <w:rsid w:val="00576635"/>
    <w:rsid w:val="00577DA0"/>
    <w:rsid w:val="00582118"/>
    <w:rsid w:val="005839CA"/>
    <w:rsid w:val="00584CD5"/>
    <w:rsid w:val="00586850"/>
    <w:rsid w:val="00586A7F"/>
    <w:rsid w:val="005957AC"/>
    <w:rsid w:val="00596C73"/>
    <w:rsid w:val="005A134E"/>
    <w:rsid w:val="005A5B17"/>
    <w:rsid w:val="005B6A6F"/>
    <w:rsid w:val="005B7FF3"/>
    <w:rsid w:val="005C0649"/>
    <w:rsid w:val="005C635B"/>
    <w:rsid w:val="005D1285"/>
    <w:rsid w:val="005E0FF8"/>
    <w:rsid w:val="005E2866"/>
    <w:rsid w:val="005F4AE0"/>
    <w:rsid w:val="005F70AF"/>
    <w:rsid w:val="005F73D9"/>
    <w:rsid w:val="00605021"/>
    <w:rsid w:val="00612A60"/>
    <w:rsid w:val="00612A6D"/>
    <w:rsid w:val="006144CB"/>
    <w:rsid w:val="0062360E"/>
    <w:rsid w:val="0062383F"/>
    <w:rsid w:val="006252AC"/>
    <w:rsid w:val="00631566"/>
    <w:rsid w:val="0063236A"/>
    <w:rsid w:val="0063273C"/>
    <w:rsid w:val="00635F5B"/>
    <w:rsid w:val="00646994"/>
    <w:rsid w:val="00654444"/>
    <w:rsid w:val="0065554E"/>
    <w:rsid w:val="00663500"/>
    <w:rsid w:val="00666EC7"/>
    <w:rsid w:val="00671295"/>
    <w:rsid w:val="0067709E"/>
    <w:rsid w:val="00683B0E"/>
    <w:rsid w:val="00687288"/>
    <w:rsid w:val="006878A5"/>
    <w:rsid w:val="00697C62"/>
    <w:rsid w:val="006A42DB"/>
    <w:rsid w:val="006A5D8A"/>
    <w:rsid w:val="006B16F9"/>
    <w:rsid w:val="006B1F1F"/>
    <w:rsid w:val="006B515E"/>
    <w:rsid w:val="006C24CC"/>
    <w:rsid w:val="006C3190"/>
    <w:rsid w:val="006E50FB"/>
    <w:rsid w:val="006F18DC"/>
    <w:rsid w:val="006F2CDF"/>
    <w:rsid w:val="00703519"/>
    <w:rsid w:val="00712B3C"/>
    <w:rsid w:val="00713349"/>
    <w:rsid w:val="00714E02"/>
    <w:rsid w:val="007177E6"/>
    <w:rsid w:val="00722871"/>
    <w:rsid w:val="00726366"/>
    <w:rsid w:val="007266CF"/>
    <w:rsid w:val="007412B3"/>
    <w:rsid w:val="00746445"/>
    <w:rsid w:val="00752AA0"/>
    <w:rsid w:val="0075331A"/>
    <w:rsid w:val="007576A9"/>
    <w:rsid w:val="007740EB"/>
    <w:rsid w:val="00775600"/>
    <w:rsid w:val="00784B44"/>
    <w:rsid w:val="00786F9D"/>
    <w:rsid w:val="00794576"/>
    <w:rsid w:val="00794FC0"/>
    <w:rsid w:val="00795104"/>
    <w:rsid w:val="00797874"/>
    <w:rsid w:val="007A114D"/>
    <w:rsid w:val="007A213D"/>
    <w:rsid w:val="007A2A82"/>
    <w:rsid w:val="007A4E31"/>
    <w:rsid w:val="007A74E7"/>
    <w:rsid w:val="007B0499"/>
    <w:rsid w:val="007B2417"/>
    <w:rsid w:val="007B277E"/>
    <w:rsid w:val="007C246D"/>
    <w:rsid w:val="007C40E9"/>
    <w:rsid w:val="007C7E0F"/>
    <w:rsid w:val="007D3467"/>
    <w:rsid w:val="007D37E3"/>
    <w:rsid w:val="007D5239"/>
    <w:rsid w:val="007E06E3"/>
    <w:rsid w:val="007F33B2"/>
    <w:rsid w:val="007F6310"/>
    <w:rsid w:val="007F79CD"/>
    <w:rsid w:val="00804448"/>
    <w:rsid w:val="00813F71"/>
    <w:rsid w:val="00814418"/>
    <w:rsid w:val="008217B6"/>
    <w:rsid w:val="00831D0E"/>
    <w:rsid w:val="008345C8"/>
    <w:rsid w:val="00834CD9"/>
    <w:rsid w:val="008358F1"/>
    <w:rsid w:val="00835BA7"/>
    <w:rsid w:val="0083717B"/>
    <w:rsid w:val="00837290"/>
    <w:rsid w:val="00846C58"/>
    <w:rsid w:val="00847B74"/>
    <w:rsid w:val="00850024"/>
    <w:rsid w:val="0085099A"/>
    <w:rsid w:val="00862AA1"/>
    <w:rsid w:val="0086608B"/>
    <w:rsid w:val="00866202"/>
    <w:rsid w:val="00867BA2"/>
    <w:rsid w:val="0088175E"/>
    <w:rsid w:val="008826D0"/>
    <w:rsid w:val="0088606A"/>
    <w:rsid w:val="00887D21"/>
    <w:rsid w:val="00890EEF"/>
    <w:rsid w:val="0089192E"/>
    <w:rsid w:val="00891D00"/>
    <w:rsid w:val="008A07F7"/>
    <w:rsid w:val="008A4C02"/>
    <w:rsid w:val="008A4D27"/>
    <w:rsid w:val="008A56FD"/>
    <w:rsid w:val="008B1A7E"/>
    <w:rsid w:val="008B7A50"/>
    <w:rsid w:val="008C2EDE"/>
    <w:rsid w:val="008C7651"/>
    <w:rsid w:val="008D55D1"/>
    <w:rsid w:val="008E057A"/>
    <w:rsid w:val="008F03E0"/>
    <w:rsid w:val="008F1AD7"/>
    <w:rsid w:val="008F255E"/>
    <w:rsid w:val="008F25FB"/>
    <w:rsid w:val="008F48D5"/>
    <w:rsid w:val="008F589F"/>
    <w:rsid w:val="00900160"/>
    <w:rsid w:val="00901555"/>
    <w:rsid w:val="009018FE"/>
    <w:rsid w:val="00906C5C"/>
    <w:rsid w:val="00910C7F"/>
    <w:rsid w:val="0091557F"/>
    <w:rsid w:val="00916E48"/>
    <w:rsid w:val="009177AE"/>
    <w:rsid w:val="00917C85"/>
    <w:rsid w:val="00922352"/>
    <w:rsid w:val="00922879"/>
    <w:rsid w:val="009240EB"/>
    <w:rsid w:val="009259AC"/>
    <w:rsid w:val="00925B4A"/>
    <w:rsid w:val="009260D2"/>
    <w:rsid w:val="0092687E"/>
    <w:rsid w:val="00932A3D"/>
    <w:rsid w:val="0093427D"/>
    <w:rsid w:val="00935897"/>
    <w:rsid w:val="009521ED"/>
    <w:rsid w:val="00957026"/>
    <w:rsid w:val="00960370"/>
    <w:rsid w:val="00966996"/>
    <w:rsid w:val="00976D32"/>
    <w:rsid w:val="00984C16"/>
    <w:rsid w:val="009866CD"/>
    <w:rsid w:val="00987D29"/>
    <w:rsid w:val="0099086A"/>
    <w:rsid w:val="00992D9C"/>
    <w:rsid w:val="009936C8"/>
    <w:rsid w:val="009949C9"/>
    <w:rsid w:val="009A4A38"/>
    <w:rsid w:val="009A7615"/>
    <w:rsid w:val="009A76E6"/>
    <w:rsid w:val="009B524F"/>
    <w:rsid w:val="009B53AD"/>
    <w:rsid w:val="009C0414"/>
    <w:rsid w:val="009C348D"/>
    <w:rsid w:val="009C7314"/>
    <w:rsid w:val="009D2431"/>
    <w:rsid w:val="009D3847"/>
    <w:rsid w:val="009D3CA8"/>
    <w:rsid w:val="009D5E29"/>
    <w:rsid w:val="009D6A6D"/>
    <w:rsid w:val="009E5ACD"/>
    <w:rsid w:val="009F2A23"/>
    <w:rsid w:val="009F2AFA"/>
    <w:rsid w:val="009F33EC"/>
    <w:rsid w:val="009F4B06"/>
    <w:rsid w:val="009F5BF6"/>
    <w:rsid w:val="00A01C2C"/>
    <w:rsid w:val="00A02CDB"/>
    <w:rsid w:val="00A03965"/>
    <w:rsid w:val="00A0505C"/>
    <w:rsid w:val="00A079BB"/>
    <w:rsid w:val="00A07DE3"/>
    <w:rsid w:val="00A17FEC"/>
    <w:rsid w:val="00A45131"/>
    <w:rsid w:val="00A51620"/>
    <w:rsid w:val="00A56F7C"/>
    <w:rsid w:val="00A57D7A"/>
    <w:rsid w:val="00A60D92"/>
    <w:rsid w:val="00A612B2"/>
    <w:rsid w:val="00A65E5F"/>
    <w:rsid w:val="00A702AB"/>
    <w:rsid w:val="00A76AE5"/>
    <w:rsid w:val="00A802A4"/>
    <w:rsid w:val="00A8108B"/>
    <w:rsid w:val="00A83F74"/>
    <w:rsid w:val="00A84A3C"/>
    <w:rsid w:val="00A86AB2"/>
    <w:rsid w:val="00A90A28"/>
    <w:rsid w:val="00A91E57"/>
    <w:rsid w:val="00A92BC1"/>
    <w:rsid w:val="00A92BE4"/>
    <w:rsid w:val="00A96266"/>
    <w:rsid w:val="00A96360"/>
    <w:rsid w:val="00A96B32"/>
    <w:rsid w:val="00AA043F"/>
    <w:rsid w:val="00AA1C5B"/>
    <w:rsid w:val="00AA5690"/>
    <w:rsid w:val="00AC0FAC"/>
    <w:rsid w:val="00AC15F4"/>
    <w:rsid w:val="00AC18F9"/>
    <w:rsid w:val="00AC1CA1"/>
    <w:rsid w:val="00AC1FE8"/>
    <w:rsid w:val="00AC20DB"/>
    <w:rsid w:val="00AD739C"/>
    <w:rsid w:val="00AD73E5"/>
    <w:rsid w:val="00AE1F55"/>
    <w:rsid w:val="00AE359E"/>
    <w:rsid w:val="00AE6360"/>
    <w:rsid w:val="00AF5A36"/>
    <w:rsid w:val="00AF72CF"/>
    <w:rsid w:val="00B12B9D"/>
    <w:rsid w:val="00B14EBA"/>
    <w:rsid w:val="00B202E4"/>
    <w:rsid w:val="00B244C5"/>
    <w:rsid w:val="00B258C7"/>
    <w:rsid w:val="00B26EA1"/>
    <w:rsid w:val="00B33F3E"/>
    <w:rsid w:val="00B411E0"/>
    <w:rsid w:val="00B442B9"/>
    <w:rsid w:val="00B444FE"/>
    <w:rsid w:val="00B4711B"/>
    <w:rsid w:val="00B50578"/>
    <w:rsid w:val="00B520F4"/>
    <w:rsid w:val="00B53510"/>
    <w:rsid w:val="00B537A5"/>
    <w:rsid w:val="00B54CB0"/>
    <w:rsid w:val="00B55280"/>
    <w:rsid w:val="00B56D7E"/>
    <w:rsid w:val="00B57551"/>
    <w:rsid w:val="00B604CA"/>
    <w:rsid w:val="00B72BA4"/>
    <w:rsid w:val="00B73BA8"/>
    <w:rsid w:val="00B85E64"/>
    <w:rsid w:val="00B91787"/>
    <w:rsid w:val="00B92B0F"/>
    <w:rsid w:val="00B92FCA"/>
    <w:rsid w:val="00BA03A3"/>
    <w:rsid w:val="00BA10A4"/>
    <w:rsid w:val="00BA372C"/>
    <w:rsid w:val="00BA3F4B"/>
    <w:rsid w:val="00BA4F50"/>
    <w:rsid w:val="00BA60AC"/>
    <w:rsid w:val="00BA629C"/>
    <w:rsid w:val="00BB2D27"/>
    <w:rsid w:val="00BB7866"/>
    <w:rsid w:val="00BC670E"/>
    <w:rsid w:val="00BD1782"/>
    <w:rsid w:val="00BD29C4"/>
    <w:rsid w:val="00BD3B48"/>
    <w:rsid w:val="00BD7CBE"/>
    <w:rsid w:val="00BE201E"/>
    <w:rsid w:val="00BE405D"/>
    <w:rsid w:val="00BE4D28"/>
    <w:rsid w:val="00BE6DB0"/>
    <w:rsid w:val="00BF60BB"/>
    <w:rsid w:val="00C01098"/>
    <w:rsid w:val="00C062A3"/>
    <w:rsid w:val="00C1090C"/>
    <w:rsid w:val="00C12BD7"/>
    <w:rsid w:val="00C15151"/>
    <w:rsid w:val="00C21A4F"/>
    <w:rsid w:val="00C317C8"/>
    <w:rsid w:val="00C426A2"/>
    <w:rsid w:val="00C43123"/>
    <w:rsid w:val="00C442DA"/>
    <w:rsid w:val="00C4569F"/>
    <w:rsid w:val="00C50504"/>
    <w:rsid w:val="00C671B5"/>
    <w:rsid w:val="00C80B20"/>
    <w:rsid w:val="00C84218"/>
    <w:rsid w:val="00C85453"/>
    <w:rsid w:val="00C90D57"/>
    <w:rsid w:val="00C92D8E"/>
    <w:rsid w:val="00C933E1"/>
    <w:rsid w:val="00CA3555"/>
    <w:rsid w:val="00CA757E"/>
    <w:rsid w:val="00CB18A2"/>
    <w:rsid w:val="00CC1C15"/>
    <w:rsid w:val="00CC6213"/>
    <w:rsid w:val="00CD53FC"/>
    <w:rsid w:val="00CD6046"/>
    <w:rsid w:val="00CE60ED"/>
    <w:rsid w:val="00CF2E8C"/>
    <w:rsid w:val="00CF37DD"/>
    <w:rsid w:val="00D00419"/>
    <w:rsid w:val="00D01322"/>
    <w:rsid w:val="00D01B09"/>
    <w:rsid w:val="00D027B3"/>
    <w:rsid w:val="00D03870"/>
    <w:rsid w:val="00D04D78"/>
    <w:rsid w:val="00D0743E"/>
    <w:rsid w:val="00D2169C"/>
    <w:rsid w:val="00D26CC2"/>
    <w:rsid w:val="00D278C5"/>
    <w:rsid w:val="00D27986"/>
    <w:rsid w:val="00D32B48"/>
    <w:rsid w:val="00D35999"/>
    <w:rsid w:val="00D45116"/>
    <w:rsid w:val="00D4756B"/>
    <w:rsid w:val="00D54B55"/>
    <w:rsid w:val="00D54DE0"/>
    <w:rsid w:val="00D60F16"/>
    <w:rsid w:val="00D611CF"/>
    <w:rsid w:val="00D76D2B"/>
    <w:rsid w:val="00D85D3C"/>
    <w:rsid w:val="00D90270"/>
    <w:rsid w:val="00D914D8"/>
    <w:rsid w:val="00D92B38"/>
    <w:rsid w:val="00D93EEB"/>
    <w:rsid w:val="00D95966"/>
    <w:rsid w:val="00DA2E91"/>
    <w:rsid w:val="00DA339C"/>
    <w:rsid w:val="00DA7F8C"/>
    <w:rsid w:val="00DB2D40"/>
    <w:rsid w:val="00DB50B7"/>
    <w:rsid w:val="00DC0AE2"/>
    <w:rsid w:val="00DC698E"/>
    <w:rsid w:val="00DC727E"/>
    <w:rsid w:val="00DD1565"/>
    <w:rsid w:val="00DD35D9"/>
    <w:rsid w:val="00DD4D3A"/>
    <w:rsid w:val="00DD6395"/>
    <w:rsid w:val="00DD6CCF"/>
    <w:rsid w:val="00DE28EE"/>
    <w:rsid w:val="00DE489E"/>
    <w:rsid w:val="00DE5E64"/>
    <w:rsid w:val="00DE7BC5"/>
    <w:rsid w:val="00DF2695"/>
    <w:rsid w:val="00DF3FF3"/>
    <w:rsid w:val="00DF46FD"/>
    <w:rsid w:val="00E01677"/>
    <w:rsid w:val="00E02C69"/>
    <w:rsid w:val="00E03C22"/>
    <w:rsid w:val="00E0439F"/>
    <w:rsid w:val="00E0581D"/>
    <w:rsid w:val="00E05DA8"/>
    <w:rsid w:val="00E06BBA"/>
    <w:rsid w:val="00E106D5"/>
    <w:rsid w:val="00E12D46"/>
    <w:rsid w:val="00E15774"/>
    <w:rsid w:val="00E15EB9"/>
    <w:rsid w:val="00E24A29"/>
    <w:rsid w:val="00E261D5"/>
    <w:rsid w:val="00E266EB"/>
    <w:rsid w:val="00E27CA4"/>
    <w:rsid w:val="00E35E81"/>
    <w:rsid w:val="00E404B7"/>
    <w:rsid w:val="00E40752"/>
    <w:rsid w:val="00E419F5"/>
    <w:rsid w:val="00E44E1E"/>
    <w:rsid w:val="00E51FC9"/>
    <w:rsid w:val="00E56633"/>
    <w:rsid w:val="00E614BD"/>
    <w:rsid w:val="00E645AE"/>
    <w:rsid w:val="00E6520A"/>
    <w:rsid w:val="00E70675"/>
    <w:rsid w:val="00E81FBD"/>
    <w:rsid w:val="00E908D8"/>
    <w:rsid w:val="00E92608"/>
    <w:rsid w:val="00E93C74"/>
    <w:rsid w:val="00EA08A1"/>
    <w:rsid w:val="00EA6057"/>
    <w:rsid w:val="00EA74D3"/>
    <w:rsid w:val="00EB3E21"/>
    <w:rsid w:val="00EC1E6B"/>
    <w:rsid w:val="00EC2975"/>
    <w:rsid w:val="00EC5819"/>
    <w:rsid w:val="00EC5ED3"/>
    <w:rsid w:val="00EE3232"/>
    <w:rsid w:val="00EE32B0"/>
    <w:rsid w:val="00EE7295"/>
    <w:rsid w:val="00EF0BE3"/>
    <w:rsid w:val="00EF24CA"/>
    <w:rsid w:val="00F0082C"/>
    <w:rsid w:val="00F01FBC"/>
    <w:rsid w:val="00F0597B"/>
    <w:rsid w:val="00F06985"/>
    <w:rsid w:val="00F07835"/>
    <w:rsid w:val="00F24D2B"/>
    <w:rsid w:val="00F2796D"/>
    <w:rsid w:val="00F311CF"/>
    <w:rsid w:val="00F32DC4"/>
    <w:rsid w:val="00F33E54"/>
    <w:rsid w:val="00F36644"/>
    <w:rsid w:val="00F40A78"/>
    <w:rsid w:val="00F5129C"/>
    <w:rsid w:val="00F5131C"/>
    <w:rsid w:val="00F51548"/>
    <w:rsid w:val="00F519ED"/>
    <w:rsid w:val="00F52280"/>
    <w:rsid w:val="00F574A3"/>
    <w:rsid w:val="00F60916"/>
    <w:rsid w:val="00F716B8"/>
    <w:rsid w:val="00F71E4F"/>
    <w:rsid w:val="00F72471"/>
    <w:rsid w:val="00F72BA9"/>
    <w:rsid w:val="00F847BA"/>
    <w:rsid w:val="00F8623D"/>
    <w:rsid w:val="00F86EBC"/>
    <w:rsid w:val="00F9305E"/>
    <w:rsid w:val="00FA2B6F"/>
    <w:rsid w:val="00FA30A3"/>
    <w:rsid w:val="00FA6BA2"/>
    <w:rsid w:val="00FB1203"/>
    <w:rsid w:val="00FB22D4"/>
    <w:rsid w:val="00FB44F9"/>
    <w:rsid w:val="00FC12A1"/>
    <w:rsid w:val="00FC531C"/>
    <w:rsid w:val="00FC6A19"/>
    <w:rsid w:val="00FD387D"/>
    <w:rsid w:val="00FD488D"/>
    <w:rsid w:val="00FD6193"/>
    <w:rsid w:val="00FD63B6"/>
    <w:rsid w:val="00FD6AD8"/>
    <w:rsid w:val="00FE2961"/>
    <w:rsid w:val="00FE2FCB"/>
    <w:rsid w:val="00FE4898"/>
    <w:rsid w:val="00FE4982"/>
    <w:rsid w:val="00FF31DD"/>
    <w:rsid w:val="00FF4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8194">
      <w:bodyDiv w:val="1"/>
      <w:marLeft w:val="0"/>
      <w:marRight w:val="0"/>
      <w:marTop w:val="0"/>
      <w:marBottom w:val="0"/>
      <w:divBdr>
        <w:top w:val="none" w:sz="0" w:space="0" w:color="auto"/>
        <w:left w:val="none" w:sz="0" w:space="0" w:color="auto"/>
        <w:bottom w:val="none" w:sz="0" w:space="0" w:color="auto"/>
        <w:right w:val="none" w:sz="0" w:space="0" w:color="auto"/>
      </w:divBdr>
    </w:div>
    <w:div w:id="228075338">
      <w:bodyDiv w:val="1"/>
      <w:marLeft w:val="0"/>
      <w:marRight w:val="0"/>
      <w:marTop w:val="0"/>
      <w:marBottom w:val="0"/>
      <w:divBdr>
        <w:top w:val="none" w:sz="0" w:space="0" w:color="auto"/>
        <w:left w:val="none" w:sz="0" w:space="0" w:color="auto"/>
        <w:bottom w:val="none" w:sz="0" w:space="0" w:color="auto"/>
        <w:right w:val="none" w:sz="0" w:space="0" w:color="auto"/>
      </w:divBdr>
    </w:div>
    <w:div w:id="299917919">
      <w:bodyDiv w:val="1"/>
      <w:marLeft w:val="0"/>
      <w:marRight w:val="0"/>
      <w:marTop w:val="0"/>
      <w:marBottom w:val="0"/>
      <w:divBdr>
        <w:top w:val="none" w:sz="0" w:space="0" w:color="auto"/>
        <w:left w:val="none" w:sz="0" w:space="0" w:color="auto"/>
        <w:bottom w:val="none" w:sz="0" w:space="0" w:color="auto"/>
        <w:right w:val="none" w:sz="0" w:space="0" w:color="auto"/>
      </w:divBdr>
    </w:div>
    <w:div w:id="524174161">
      <w:bodyDiv w:val="1"/>
      <w:marLeft w:val="0"/>
      <w:marRight w:val="0"/>
      <w:marTop w:val="0"/>
      <w:marBottom w:val="0"/>
      <w:divBdr>
        <w:top w:val="none" w:sz="0" w:space="0" w:color="auto"/>
        <w:left w:val="none" w:sz="0" w:space="0" w:color="auto"/>
        <w:bottom w:val="none" w:sz="0" w:space="0" w:color="auto"/>
        <w:right w:val="none" w:sz="0" w:space="0" w:color="auto"/>
      </w:divBdr>
      <w:divsChild>
        <w:div w:id="755782389">
          <w:marLeft w:val="0"/>
          <w:marRight w:val="0"/>
          <w:marTop w:val="0"/>
          <w:marBottom w:val="0"/>
          <w:divBdr>
            <w:top w:val="none" w:sz="0" w:space="0" w:color="auto"/>
            <w:left w:val="none" w:sz="0" w:space="0" w:color="auto"/>
            <w:bottom w:val="none" w:sz="0" w:space="0" w:color="auto"/>
            <w:right w:val="none" w:sz="0" w:space="0" w:color="auto"/>
          </w:divBdr>
        </w:div>
        <w:div w:id="357630369">
          <w:marLeft w:val="0"/>
          <w:marRight w:val="0"/>
          <w:marTop w:val="0"/>
          <w:marBottom w:val="0"/>
          <w:divBdr>
            <w:top w:val="none" w:sz="0" w:space="0" w:color="auto"/>
            <w:left w:val="none" w:sz="0" w:space="0" w:color="auto"/>
            <w:bottom w:val="none" w:sz="0" w:space="0" w:color="auto"/>
            <w:right w:val="none" w:sz="0" w:space="0" w:color="auto"/>
          </w:divBdr>
        </w:div>
        <w:div w:id="1943417495">
          <w:marLeft w:val="0"/>
          <w:marRight w:val="0"/>
          <w:marTop w:val="0"/>
          <w:marBottom w:val="0"/>
          <w:divBdr>
            <w:top w:val="none" w:sz="0" w:space="0" w:color="auto"/>
            <w:left w:val="none" w:sz="0" w:space="0" w:color="auto"/>
            <w:bottom w:val="none" w:sz="0" w:space="0" w:color="auto"/>
            <w:right w:val="none" w:sz="0" w:space="0" w:color="auto"/>
          </w:divBdr>
        </w:div>
        <w:div w:id="1461679881">
          <w:marLeft w:val="0"/>
          <w:marRight w:val="0"/>
          <w:marTop w:val="0"/>
          <w:marBottom w:val="0"/>
          <w:divBdr>
            <w:top w:val="none" w:sz="0" w:space="0" w:color="auto"/>
            <w:left w:val="none" w:sz="0" w:space="0" w:color="auto"/>
            <w:bottom w:val="none" w:sz="0" w:space="0" w:color="auto"/>
            <w:right w:val="none" w:sz="0" w:space="0" w:color="auto"/>
          </w:divBdr>
        </w:div>
        <w:div w:id="798955591">
          <w:marLeft w:val="0"/>
          <w:marRight w:val="0"/>
          <w:marTop w:val="0"/>
          <w:marBottom w:val="0"/>
          <w:divBdr>
            <w:top w:val="none" w:sz="0" w:space="0" w:color="auto"/>
            <w:left w:val="none" w:sz="0" w:space="0" w:color="auto"/>
            <w:bottom w:val="none" w:sz="0" w:space="0" w:color="auto"/>
            <w:right w:val="none" w:sz="0" w:space="0" w:color="auto"/>
          </w:divBdr>
        </w:div>
        <w:div w:id="1479566056">
          <w:marLeft w:val="0"/>
          <w:marRight w:val="0"/>
          <w:marTop w:val="0"/>
          <w:marBottom w:val="0"/>
          <w:divBdr>
            <w:top w:val="none" w:sz="0" w:space="0" w:color="auto"/>
            <w:left w:val="none" w:sz="0" w:space="0" w:color="auto"/>
            <w:bottom w:val="none" w:sz="0" w:space="0" w:color="auto"/>
            <w:right w:val="none" w:sz="0" w:space="0" w:color="auto"/>
          </w:divBdr>
        </w:div>
        <w:div w:id="197394748">
          <w:marLeft w:val="0"/>
          <w:marRight w:val="0"/>
          <w:marTop w:val="0"/>
          <w:marBottom w:val="0"/>
          <w:divBdr>
            <w:top w:val="none" w:sz="0" w:space="0" w:color="auto"/>
            <w:left w:val="none" w:sz="0" w:space="0" w:color="auto"/>
            <w:bottom w:val="none" w:sz="0" w:space="0" w:color="auto"/>
            <w:right w:val="none" w:sz="0" w:space="0" w:color="auto"/>
          </w:divBdr>
        </w:div>
        <w:div w:id="1756321289">
          <w:marLeft w:val="0"/>
          <w:marRight w:val="0"/>
          <w:marTop w:val="0"/>
          <w:marBottom w:val="0"/>
          <w:divBdr>
            <w:top w:val="none" w:sz="0" w:space="0" w:color="auto"/>
            <w:left w:val="none" w:sz="0" w:space="0" w:color="auto"/>
            <w:bottom w:val="none" w:sz="0" w:space="0" w:color="auto"/>
            <w:right w:val="none" w:sz="0" w:space="0" w:color="auto"/>
          </w:divBdr>
        </w:div>
        <w:div w:id="689255393">
          <w:marLeft w:val="0"/>
          <w:marRight w:val="0"/>
          <w:marTop w:val="0"/>
          <w:marBottom w:val="0"/>
          <w:divBdr>
            <w:top w:val="none" w:sz="0" w:space="0" w:color="auto"/>
            <w:left w:val="none" w:sz="0" w:space="0" w:color="auto"/>
            <w:bottom w:val="none" w:sz="0" w:space="0" w:color="auto"/>
            <w:right w:val="none" w:sz="0" w:space="0" w:color="auto"/>
          </w:divBdr>
        </w:div>
        <w:div w:id="1315186486">
          <w:marLeft w:val="0"/>
          <w:marRight w:val="0"/>
          <w:marTop w:val="0"/>
          <w:marBottom w:val="0"/>
          <w:divBdr>
            <w:top w:val="none" w:sz="0" w:space="0" w:color="auto"/>
            <w:left w:val="none" w:sz="0" w:space="0" w:color="auto"/>
            <w:bottom w:val="none" w:sz="0" w:space="0" w:color="auto"/>
            <w:right w:val="none" w:sz="0" w:space="0" w:color="auto"/>
          </w:divBdr>
        </w:div>
        <w:div w:id="1549105935">
          <w:marLeft w:val="0"/>
          <w:marRight w:val="0"/>
          <w:marTop w:val="0"/>
          <w:marBottom w:val="0"/>
          <w:divBdr>
            <w:top w:val="none" w:sz="0" w:space="0" w:color="auto"/>
            <w:left w:val="none" w:sz="0" w:space="0" w:color="auto"/>
            <w:bottom w:val="none" w:sz="0" w:space="0" w:color="auto"/>
            <w:right w:val="none" w:sz="0" w:space="0" w:color="auto"/>
          </w:divBdr>
        </w:div>
        <w:div w:id="592469175">
          <w:marLeft w:val="0"/>
          <w:marRight w:val="0"/>
          <w:marTop w:val="0"/>
          <w:marBottom w:val="0"/>
          <w:divBdr>
            <w:top w:val="none" w:sz="0" w:space="0" w:color="auto"/>
            <w:left w:val="none" w:sz="0" w:space="0" w:color="auto"/>
            <w:bottom w:val="none" w:sz="0" w:space="0" w:color="auto"/>
            <w:right w:val="none" w:sz="0" w:space="0" w:color="auto"/>
          </w:divBdr>
        </w:div>
        <w:div w:id="192495773">
          <w:marLeft w:val="0"/>
          <w:marRight w:val="0"/>
          <w:marTop w:val="0"/>
          <w:marBottom w:val="0"/>
          <w:divBdr>
            <w:top w:val="none" w:sz="0" w:space="0" w:color="auto"/>
            <w:left w:val="none" w:sz="0" w:space="0" w:color="auto"/>
            <w:bottom w:val="none" w:sz="0" w:space="0" w:color="auto"/>
            <w:right w:val="none" w:sz="0" w:space="0" w:color="auto"/>
          </w:divBdr>
        </w:div>
        <w:div w:id="1584680073">
          <w:marLeft w:val="0"/>
          <w:marRight w:val="0"/>
          <w:marTop w:val="0"/>
          <w:marBottom w:val="0"/>
          <w:divBdr>
            <w:top w:val="none" w:sz="0" w:space="0" w:color="auto"/>
            <w:left w:val="none" w:sz="0" w:space="0" w:color="auto"/>
            <w:bottom w:val="none" w:sz="0" w:space="0" w:color="auto"/>
            <w:right w:val="none" w:sz="0" w:space="0" w:color="auto"/>
          </w:divBdr>
        </w:div>
        <w:div w:id="927424738">
          <w:marLeft w:val="0"/>
          <w:marRight w:val="0"/>
          <w:marTop w:val="0"/>
          <w:marBottom w:val="0"/>
          <w:divBdr>
            <w:top w:val="none" w:sz="0" w:space="0" w:color="auto"/>
            <w:left w:val="none" w:sz="0" w:space="0" w:color="auto"/>
            <w:bottom w:val="none" w:sz="0" w:space="0" w:color="auto"/>
            <w:right w:val="none" w:sz="0" w:space="0" w:color="auto"/>
          </w:divBdr>
        </w:div>
        <w:div w:id="1739205246">
          <w:marLeft w:val="0"/>
          <w:marRight w:val="0"/>
          <w:marTop w:val="0"/>
          <w:marBottom w:val="0"/>
          <w:divBdr>
            <w:top w:val="none" w:sz="0" w:space="0" w:color="auto"/>
            <w:left w:val="none" w:sz="0" w:space="0" w:color="auto"/>
            <w:bottom w:val="none" w:sz="0" w:space="0" w:color="auto"/>
            <w:right w:val="none" w:sz="0" w:space="0" w:color="auto"/>
          </w:divBdr>
        </w:div>
        <w:div w:id="1050691608">
          <w:marLeft w:val="0"/>
          <w:marRight w:val="0"/>
          <w:marTop w:val="0"/>
          <w:marBottom w:val="0"/>
          <w:divBdr>
            <w:top w:val="none" w:sz="0" w:space="0" w:color="auto"/>
            <w:left w:val="none" w:sz="0" w:space="0" w:color="auto"/>
            <w:bottom w:val="none" w:sz="0" w:space="0" w:color="auto"/>
            <w:right w:val="none" w:sz="0" w:space="0" w:color="auto"/>
          </w:divBdr>
        </w:div>
        <w:div w:id="1374038347">
          <w:marLeft w:val="0"/>
          <w:marRight w:val="0"/>
          <w:marTop w:val="0"/>
          <w:marBottom w:val="0"/>
          <w:divBdr>
            <w:top w:val="none" w:sz="0" w:space="0" w:color="auto"/>
            <w:left w:val="none" w:sz="0" w:space="0" w:color="auto"/>
            <w:bottom w:val="none" w:sz="0" w:space="0" w:color="auto"/>
            <w:right w:val="none" w:sz="0" w:space="0" w:color="auto"/>
          </w:divBdr>
        </w:div>
        <w:div w:id="1158619852">
          <w:marLeft w:val="0"/>
          <w:marRight w:val="0"/>
          <w:marTop w:val="0"/>
          <w:marBottom w:val="0"/>
          <w:divBdr>
            <w:top w:val="none" w:sz="0" w:space="0" w:color="auto"/>
            <w:left w:val="none" w:sz="0" w:space="0" w:color="auto"/>
            <w:bottom w:val="none" w:sz="0" w:space="0" w:color="auto"/>
            <w:right w:val="none" w:sz="0" w:space="0" w:color="auto"/>
          </w:divBdr>
        </w:div>
        <w:div w:id="247083152">
          <w:marLeft w:val="0"/>
          <w:marRight w:val="0"/>
          <w:marTop w:val="0"/>
          <w:marBottom w:val="0"/>
          <w:divBdr>
            <w:top w:val="none" w:sz="0" w:space="0" w:color="auto"/>
            <w:left w:val="none" w:sz="0" w:space="0" w:color="auto"/>
            <w:bottom w:val="none" w:sz="0" w:space="0" w:color="auto"/>
            <w:right w:val="none" w:sz="0" w:space="0" w:color="auto"/>
          </w:divBdr>
        </w:div>
        <w:div w:id="717825950">
          <w:marLeft w:val="0"/>
          <w:marRight w:val="0"/>
          <w:marTop w:val="0"/>
          <w:marBottom w:val="0"/>
          <w:divBdr>
            <w:top w:val="none" w:sz="0" w:space="0" w:color="auto"/>
            <w:left w:val="none" w:sz="0" w:space="0" w:color="auto"/>
            <w:bottom w:val="none" w:sz="0" w:space="0" w:color="auto"/>
            <w:right w:val="none" w:sz="0" w:space="0" w:color="auto"/>
          </w:divBdr>
        </w:div>
        <w:div w:id="1916475101">
          <w:marLeft w:val="0"/>
          <w:marRight w:val="0"/>
          <w:marTop w:val="0"/>
          <w:marBottom w:val="0"/>
          <w:divBdr>
            <w:top w:val="none" w:sz="0" w:space="0" w:color="auto"/>
            <w:left w:val="none" w:sz="0" w:space="0" w:color="auto"/>
            <w:bottom w:val="none" w:sz="0" w:space="0" w:color="auto"/>
            <w:right w:val="none" w:sz="0" w:space="0" w:color="auto"/>
          </w:divBdr>
        </w:div>
      </w:divsChild>
    </w:div>
    <w:div w:id="540167045">
      <w:bodyDiv w:val="1"/>
      <w:marLeft w:val="0"/>
      <w:marRight w:val="0"/>
      <w:marTop w:val="0"/>
      <w:marBottom w:val="0"/>
      <w:divBdr>
        <w:top w:val="none" w:sz="0" w:space="0" w:color="auto"/>
        <w:left w:val="none" w:sz="0" w:space="0" w:color="auto"/>
        <w:bottom w:val="none" w:sz="0" w:space="0" w:color="auto"/>
        <w:right w:val="none" w:sz="0" w:space="0" w:color="auto"/>
      </w:divBdr>
    </w:div>
    <w:div w:id="582646489">
      <w:bodyDiv w:val="1"/>
      <w:marLeft w:val="0"/>
      <w:marRight w:val="0"/>
      <w:marTop w:val="0"/>
      <w:marBottom w:val="0"/>
      <w:divBdr>
        <w:top w:val="none" w:sz="0" w:space="0" w:color="auto"/>
        <w:left w:val="none" w:sz="0" w:space="0" w:color="auto"/>
        <w:bottom w:val="none" w:sz="0" w:space="0" w:color="auto"/>
        <w:right w:val="none" w:sz="0" w:space="0" w:color="auto"/>
      </w:divBdr>
    </w:div>
    <w:div w:id="700522174">
      <w:bodyDiv w:val="1"/>
      <w:marLeft w:val="0"/>
      <w:marRight w:val="0"/>
      <w:marTop w:val="0"/>
      <w:marBottom w:val="0"/>
      <w:divBdr>
        <w:top w:val="none" w:sz="0" w:space="0" w:color="auto"/>
        <w:left w:val="none" w:sz="0" w:space="0" w:color="auto"/>
        <w:bottom w:val="none" w:sz="0" w:space="0" w:color="auto"/>
        <w:right w:val="none" w:sz="0" w:space="0" w:color="auto"/>
      </w:divBdr>
    </w:div>
    <w:div w:id="705761085">
      <w:bodyDiv w:val="1"/>
      <w:marLeft w:val="0"/>
      <w:marRight w:val="0"/>
      <w:marTop w:val="0"/>
      <w:marBottom w:val="0"/>
      <w:divBdr>
        <w:top w:val="none" w:sz="0" w:space="0" w:color="auto"/>
        <w:left w:val="none" w:sz="0" w:space="0" w:color="auto"/>
        <w:bottom w:val="none" w:sz="0" w:space="0" w:color="auto"/>
        <w:right w:val="none" w:sz="0" w:space="0" w:color="auto"/>
      </w:divBdr>
    </w:div>
    <w:div w:id="817384624">
      <w:bodyDiv w:val="1"/>
      <w:marLeft w:val="0"/>
      <w:marRight w:val="0"/>
      <w:marTop w:val="0"/>
      <w:marBottom w:val="0"/>
      <w:divBdr>
        <w:top w:val="none" w:sz="0" w:space="0" w:color="auto"/>
        <w:left w:val="none" w:sz="0" w:space="0" w:color="auto"/>
        <w:bottom w:val="none" w:sz="0" w:space="0" w:color="auto"/>
        <w:right w:val="none" w:sz="0" w:space="0" w:color="auto"/>
      </w:divBdr>
    </w:div>
    <w:div w:id="830486877">
      <w:bodyDiv w:val="1"/>
      <w:marLeft w:val="0"/>
      <w:marRight w:val="0"/>
      <w:marTop w:val="0"/>
      <w:marBottom w:val="0"/>
      <w:divBdr>
        <w:top w:val="none" w:sz="0" w:space="0" w:color="auto"/>
        <w:left w:val="none" w:sz="0" w:space="0" w:color="auto"/>
        <w:bottom w:val="none" w:sz="0" w:space="0" w:color="auto"/>
        <w:right w:val="none" w:sz="0" w:space="0" w:color="auto"/>
      </w:divBdr>
    </w:div>
    <w:div w:id="847255959">
      <w:bodyDiv w:val="1"/>
      <w:marLeft w:val="0"/>
      <w:marRight w:val="0"/>
      <w:marTop w:val="0"/>
      <w:marBottom w:val="0"/>
      <w:divBdr>
        <w:top w:val="none" w:sz="0" w:space="0" w:color="auto"/>
        <w:left w:val="none" w:sz="0" w:space="0" w:color="auto"/>
        <w:bottom w:val="none" w:sz="0" w:space="0" w:color="auto"/>
        <w:right w:val="none" w:sz="0" w:space="0" w:color="auto"/>
      </w:divBdr>
    </w:div>
    <w:div w:id="1123229782">
      <w:bodyDiv w:val="1"/>
      <w:marLeft w:val="0"/>
      <w:marRight w:val="0"/>
      <w:marTop w:val="0"/>
      <w:marBottom w:val="0"/>
      <w:divBdr>
        <w:top w:val="none" w:sz="0" w:space="0" w:color="auto"/>
        <w:left w:val="none" w:sz="0" w:space="0" w:color="auto"/>
        <w:bottom w:val="none" w:sz="0" w:space="0" w:color="auto"/>
        <w:right w:val="none" w:sz="0" w:space="0" w:color="auto"/>
      </w:divBdr>
    </w:div>
    <w:div w:id="1409381424">
      <w:bodyDiv w:val="1"/>
      <w:marLeft w:val="0"/>
      <w:marRight w:val="0"/>
      <w:marTop w:val="0"/>
      <w:marBottom w:val="0"/>
      <w:divBdr>
        <w:top w:val="none" w:sz="0" w:space="0" w:color="auto"/>
        <w:left w:val="none" w:sz="0" w:space="0" w:color="auto"/>
        <w:bottom w:val="none" w:sz="0" w:space="0" w:color="auto"/>
        <w:right w:val="none" w:sz="0" w:space="0" w:color="auto"/>
      </w:divBdr>
    </w:div>
    <w:div w:id="1440832466">
      <w:bodyDiv w:val="1"/>
      <w:marLeft w:val="0"/>
      <w:marRight w:val="0"/>
      <w:marTop w:val="0"/>
      <w:marBottom w:val="0"/>
      <w:divBdr>
        <w:top w:val="none" w:sz="0" w:space="0" w:color="auto"/>
        <w:left w:val="none" w:sz="0" w:space="0" w:color="auto"/>
        <w:bottom w:val="none" w:sz="0" w:space="0" w:color="auto"/>
        <w:right w:val="none" w:sz="0" w:space="0" w:color="auto"/>
      </w:divBdr>
    </w:div>
    <w:div w:id="1443384086">
      <w:bodyDiv w:val="1"/>
      <w:marLeft w:val="0"/>
      <w:marRight w:val="0"/>
      <w:marTop w:val="0"/>
      <w:marBottom w:val="0"/>
      <w:divBdr>
        <w:top w:val="none" w:sz="0" w:space="0" w:color="auto"/>
        <w:left w:val="none" w:sz="0" w:space="0" w:color="auto"/>
        <w:bottom w:val="none" w:sz="0" w:space="0" w:color="auto"/>
        <w:right w:val="none" w:sz="0" w:space="0" w:color="auto"/>
      </w:divBdr>
    </w:div>
    <w:div w:id="1495415040">
      <w:bodyDiv w:val="1"/>
      <w:marLeft w:val="0"/>
      <w:marRight w:val="0"/>
      <w:marTop w:val="0"/>
      <w:marBottom w:val="0"/>
      <w:divBdr>
        <w:top w:val="none" w:sz="0" w:space="0" w:color="auto"/>
        <w:left w:val="none" w:sz="0" w:space="0" w:color="auto"/>
        <w:bottom w:val="none" w:sz="0" w:space="0" w:color="auto"/>
        <w:right w:val="none" w:sz="0" w:space="0" w:color="auto"/>
      </w:divBdr>
    </w:div>
    <w:div w:id="1596209453">
      <w:bodyDiv w:val="1"/>
      <w:marLeft w:val="0"/>
      <w:marRight w:val="0"/>
      <w:marTop w:val="0"/>
      <w:marBottom w:val="0"/>
      <w:divBdr>
        <w:top w:val="none" w:sz="0" w:space="0" w:color="auto"/>
        <w:left w:val="none" w:sz="0" w:space="0" w:color="auto"/>
        <w:bottom w:val="none" w:sz="0" w:space="0" w:color="auto"/>
        <w:right w:val="none" w:sz="0" w:space="0" w:color="auto"/>
      </w:divBdr>
    </w:div>
    <w:div w:id="1621912604">
      <w:bodyDiv w:val="1"/>
      <w:marLeft w:val="0"/>
      <w:marRight w:val="0"/>
      <w:marTop w:val="0"/>
      <w:marBottom w:val="0"/>
      <w:divBdr>
        <w:top w:val="none" w:sz="0" w:space="0" w:color="auto"/>
        <w:left w:val="none" w:sz="0" w:space="0" w:color="auto"/>
        <w:bottom w:val="none" w:sz="0" w:space="0" w:color="auto"/>
        <w:right w:val="none" w:sz="0" w:space="0" w:color="auto"/>
      </w:divBdr>
    </w:div>
    <w:div w:id="1836605466">
      <w:bodyDiv w:val="1"/>
      <w:marLeft w:val="0"/>
      <w:marRight w:val="0"/>
      <w:marTop w:val="0"/>
      <w:marBottom w:val="0"/>
      <w:divBdr>
        <w:top w:val="none" w:sz="0" w:space="0" w:color="auto"/>
        <w:left w:val="none" w:sz="0" w:space="0" w:color="auto"/>
        <w:bottom w:val="none" w:sz="0" w:space="0" w:color="auto"/>
        <w:right w:val="none" w:sz="0" w:space="0" w:color="auto"/>
      </w:divBdr>
    </w:div>
    <w:div w:id="1847670747">
      <w:bodyDiv w:val="1"/>
      <w:marLeft w:val="0"/>
      <w:marRight w:val="0"/>
      <w:marTop w:val="0"/>
      <w:marBottom w:val="0"/>
      <w:divBdr>
        <w:top w:val="none" w:sz="0" w:space="0" w:color="auto"/>
        <w:left w:val="none" w:sz="0" w:space="0" w:color="auto"/>
        <w:bottom w:val="none" w:sz="0" w:space="0" w:color="auto"/>
        <w:right w:val="none" w:sz="0" w:space="0" w:color="auto"/>
      </w:divBdr>
    </w:div>
    <w:div w:id="1942951758">
      <w:bodyDiv w:val="1"/>
      <w:marLeft w:val="0"/>
      <w:marRight w:val="0"/>
      <w:marTop w:val="0"/>
      <w:marBottom w:val="0"/>
      <w:divBdr>
        <w:top w:val="none" w:sz="0" w:space="0" w:color="auto"/>
        <w:left w:val="none" w:sz="0" w:space="0" w:color="auto"/>
        <w:bottom w:val="none" w:sz="0" w:space="0" w:color="auto"/>
        <w:right w:val="none" w:sz="0" w:space="0" w:color="auto"/>
      </w:divBdr>
    </w:div>
    <w:div w:id="2004963479">
      <w:bodyDiv w:val="1"/>
      <w:marLeft w:val="0"/>
      <w:marRight w:val="0"/>
      <w:marTop w:val="0"/>
      <w:marBottom w:val="0"/>
      <w:divBdr>
        <w:top w:val="none" w:sz="0" w:space="0" w:color="auto"/>
        <w:left w:val="none" w:sz="0" w:space="0" w:color="auto"/>
        <w:bottom w:val="none" w:sz="0" w:space="0" w:color="auto"/>
        <w:right w:val="none" w:sz="0" w:space="0" w:color="auto"/>
      </w:divBdr>
    </w:div>
    <w:div w:id="21255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3" Type="http://schemas.openxmlformats.org/officeDocument/2006/relationships/hyperlink" Target="consultantplus://offline/ref=474755E6386B2FBF837B4697E483C7C97FF89BCA310506725DB3461C95B655933A01130ACDAD03C3CDCA72D7A75BP8J" TargetMode="External"/><Relationship Id="rId1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74755E6386B2FBF837B4697E483C7C97FF89BCA310506725DB3461C95B6559328014B06CDA41EC3C2DF2486E1ED2A5CE3D8751914B701CE5EPFJ" TargetMode="External"/><Relationship Id="rId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B701E8F0E1405FC365DEBFF62BB408793462C1607B432E6E19E5B3DCA0ECB4B6AD5B0060DDC0D87HBCAK" TargetMode="External"/><Relationship Id="rId20" Type="http://schemas.openxmlformats.org/officeDocument/2006/relationships/hyperlink" Target="consultantplus://offline/ref=474755E6386B2FBF837B4697E483C7C97FF89BCA310506725DB3461C95B655933A01130ACDAD03C3CDCA72D7A75BP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4" Type="http://schemas.openxmlformats.org/officeDocument/2006/relationships/hyperlink" Target="consultantplus://offline/ref=0913A888C244D774C4A99500A2237B9BBC588E6AAE9D694D190D254C490407A1D3370FCDA0D40521739F82749155D56C5760A8DF474150BAa2A1M" TargetMode="External"/><Relationship Id="rId5" Type="http://schemas.openxmlformats.org/officeDocument/2006/relationships/settings" Target="settings.xml"/><Relationship Id="rId15" Type="http://schemas.openxmlformats.org/officeDocument/2006/relationships/hyperlink" Target="consultantplus://offline/ref=99BED51A5210E022B30AA9549FC7166E957BFCC8645541E1A4B33167D3D9417E7C7D0CF423A61EC850396594A6EB80F00B6F5849B2B23542XA62L" TargetMode="External"/><Relationship Id="rId23" Type="http://schemas.openxmlformats.org/officeDocument/2006/relationships/hyperlink" Target="mailto:fkuliu19.ufsin@mail.ru" TargetMode="External"/><Relationship Id="rId10" Type="http://schemas.openxmlformats.org/officeDocument/2006/relationships/hyperlink" Target="consultantplus://offline/ref=474755E6386B2FBF837B4697E483C7C97FF89BCA310506725DB3461C95B655933A01130ACDAD03C3CDCA72D7A75BP8J" TargetMode="External"/><Relationship Id="rId19" Type="http://schemas.openxmlformats.org/officeDocument/2006/relationships/hyperlink" Target="consultantplus://offline/ref=474755E6386B2FBF837B4697E483C7C97FFE93CA370806725DB3461C95B6559328014B06C9AC1AC89F853482A8B82F42EBC06B1D0AB750P1J" TargetMode="External"/><Relationship Id="rId4" Type="http://schemas.microsoft.com/office/2007/relationships/stylesWithEffects" Target="stylesWithEffects.xml"/><Relationship Id="rId9"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4" Type="http://schemas.openxmlformats.org/officeDocument/2006/relationships/hyperlink" Target="consultantplus://offline/ref=79943D45B3B96CDA889349FBC99F256C05797A3E1E84BA84B230628A9FB5D6E12E3A9DEC0D9B4862w1RDM" TargetMode="External"/><Relationship Id="rId22"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950317-D674-40E7-B3C1-EAB9F396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5357</Words>
  <Characters>30537</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C. Богрова</dc:creator>
  <cp:lastModifiedBy>Алена Сергеевна</cp:lastModifiedBy>
  <cp:revision>2</cp:revision>
  <cp:lastPrinted>2024-10-30T08:32:00Z</cp:lastPrinted>
  <dcterms:created xsi:type="dcterms:W3CDTF">2026-08-11T03:57:00Z</dcterms:created>
  <dcterms:modified xsi:type="dcterms:W3CDTF">2026-08-11T03:57:00Z</dcterms:modified>
</cp:coreProperties>
</file>