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B1732" w14:textId="06ED522E" w:rsidR="007A5943" w:rsidRDefault="00200851" w:rsidP="00E85F9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2FC5CC55" w14:textId="77777777" w:rsidR="007A5943" w:rsidRDefault="007A5943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23C9352" w14:textId="77777777" w:rsidR="007A5943" w:rsidRDefault="0020085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Наименование, характеристики и количество поставляемого товара</w:t>
      </w:r>
    </w:p>
    <w:p w14:paraId="78ECA4B3" w14:textId="77777777" w:rsidR="007A5943" w:rsidRDefault="007A594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11"/>
        <w:gridCol w:w="4962"/>
        <w:gridCol w:w="2125"/>
      </w:tblGrid>
      <w:tr w:rsidR="007A5943" w14:paraId="5530ADA1" w14:textId="77777777">
        <w:trPr>
          <w:trHeight w:val="455"/>
        </w:trPr>
        <w:tc>
          <w:tcPr>
            <w:tcW w:w="852" w:type="dxa"/>
          </w:tcPr>
          <w:p w14:paraId="29776728" w14:textId="77777777" w:rsidR="007A5943" w:rsidRDefault="00200851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11" w:type="dxa"/>
          </w:tcPr>
          <w:p w14:paraId="64BD3462" w14:textId="77777777" w:rsidR="007A5943" w:rsidRDefault="00200851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14:paraId="498F7F0C" w14:textId="77777777" w:rsidR="007A5943" w:rsidRDefault="00200851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поставляемого товара</w:t>
            </w:r>
          </w:p>
          <w:p w14:paraId="2109DB55" w14:textId="77777777" w:rsidR="007A5943" w:rsidRDefault="007A5943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12301BE8" w14:textId="77777777" w:rsidR="007A5943" w:rsidRDefault="00200851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Характеристики</w:t>
            </w:r>
          </w:p>
          <w:p w14:paraId="5AAB4675" w14:textId="77777777" w:rsidR="007A5943" w:rsidRDefault="00200851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поставляемого товара</w:t>
            </w:r>
          </w:p>
        </w:tc>
        <w:tc>
          <w:tcPr>
            <w:tcW w:w="2125" w:type="dxa"/>
          </w:tcPr>
          <w:p w14:paraId="77BAD2AA" w14:textId="77777777" w:rsidR="007A5943" w:rsidRDefault="00200851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поставляемого товара</w:t>
            </w:r>
          </w:p>
        </w:tc>
      </w:tr>
      <w:tr w:rsidR="007A5943" w14:paraId="0C757542" w14:textId="77777777">
        <w:trPr>
          <w:trHeight w:val="455"/>
        </w:trPr>
        <w:tc>
          <w:tcPr>
            <w:tcW w:w="852" w:type="dxa"/>
          </w:tcPr>
          <w:p w14:paraId="7D3B9177" w14:textId="77777777" w:rsidR="007A5943" w:rsidRDefault="007A59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Align w:val="center"/>
          </w:tcPr>
          <w:p w14:paraId="71487AF0" w14:textId="77777777" w:rsidR="007A5943" w:rsidRDefault="00200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Посыпка цветная</w:t>
            </w:r>
          </w:p>
        </w:tc>
        <w:tc>
          <w:tcPr>
            <w:tcW w:w="4962" w:type="dxa"/>
            <w:vAlign w:val="center"/>
          </w:tcPr>
          <w:p w14:paraId="04A13B02" w14:textId="158537A7" w:rsidR="007A5943" w:rsidRDefault="002008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ГОСТ 53041-2008 внешний вид: разноцветные гранулы; отсутствие слипшихся комков. Размер: 2-5 мм. Вкус и запах: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свойственный продукт, сладкий, с нотами ванили, без посторонних привкусов. Упаковка: герметичный пакет (пленка, фольгированная)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от защитой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от влаги и света. Маркировка: состав, пищевая ценность, срок годност</w:t>
            </w:r>
            <w:r w:rsidR="00E85F95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производитель, дата изготовления, условия хран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ения. Срок годности не менее 12 мес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цев. </w:t>
            </w:r>
          </w:p>
        </w:tc>
        <w:tc>
          <w:tcPr>
            <w:tcW w:w="2125" w:type="dxa"/>
          </w:tcPr>
          <w:p w14:paraId="38616BE8" w14:textId="365178AF" w:rsidR="007A5943" w:rsidRDefault="00E85F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кг</w:t>
            </w:r>
          </w:p>
        </w:tc>
      </w:tr>
    </w:tbl>
    <w:p w14:paraId="3800EE80" w14:textId="77777777" w:rsidR="007A5943" w:rsidRDefault="007A594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CA77D3" w14:textId="77777777" w:rsidR="007A5943" w:rsidRDefault="00200851">
      <w:pPr>
        <w:pStyle w:val="a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Требования к качеству товара, требования к его безопасности и иные показатели, связанные с определением соответствия поставляемого товара </w:t>
      </w:r>
      <w:r>
        <w:rPr>
          <w:rFonts w:ascii="Times New Roman" w:eastAsia="Times New Roman" w:hAnsi="Times New Roman" w:cs="Times New Roman"/>
          <w:b/>
        </w:rPr>
        <w:t>потребностям заказчика.</w:t>
      </w:r>
    </w:p>
    <w:p w14:paraId="70638C87" w14:textId="77777777" w:rsidR="007A5943" w:rsidRDefault="00200851">
      <w:pPr>
        <w:pStyle w:val="-11"/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у которого не были восстановлены потребительские свойства), качественным, позволяющим использовать товар в соответствии с его назначением.</w:t>
      </w:r>
    </w:p>
    <w:p w14:paraId="3612FDB2" w14:textId="77777777" w:rsidR="007A5943" w:rsidRDefault="00200851">
      <w:pPr>
        <w:pStyle w:val="-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 случае установления законодательством Российской Федерации требований к Товару, его соответствие должно подтверждаться соответствующими документами: сертификатом соответствия (декларацией о соответствии) и другими документами, наличие которых является об</w:t>
      </w:r>
      <w:r>
        <w:rPr>
          <w:rFonts w:ascii="Times New Roman" w:hAnsi="Times New Roman" w:cs="Times New Roman"/>
          <w:sz w:val="24"/>
          <w:szCs w:val="24"/>
        </w:rPr>
        <w:t xml:space="preserve">язательным в соответствии с требованиями законодательства Российской Федерации. </w:t>
      </w:r>
    </w:p>
    <w:p w14:paraId="119B69D0" w14:textId="7B23FB18" w:rsidR="007A5943" w:rsidRDefault="00200851">
      <w:pPr>
        <w:pStyle w:val="22"/>
        <w:shd w:val="clear" w:color="auto" w:fill="auto"/>
        <w:spacing w:before="0" w:after="0" w:line="240" w:lineRule="auto"/>
        <w:ind w:right="-2" w:firstLine="709"/>
        <w:jc w:val="both"/>
        <w:rPr>
          <w:rFonts w:ascii="Times New Roman" w:hAnsi="Times New Roman" w:cs="Times New Roman"/>
          <w:b/>
          <w:sz w:val="24"/>
          <w:szCs w:val="26"/>
        </w:rPr>
      </w:pPr>
      <w:r>
        <w:rPr>
          <w:rStyle w:val="9"/>
          <w:rFonts w:ascii="Times New Roman" w:hAnsi="Times New Roman" w:cs="Times New Roman"/>
          <w:color w:val="000000"/>
          <w:sz w:val="24"/>
          <w:szCs w:val="26"/>
        </w:rPr>
        <w:t xml:space="preserve">Место доставки: </w:t>
      </w:r>
      <w:r>
        <w:rPr>
          <w:rStyle w:val="9"/>
          <w:rFonts w:ascii="Times New Roman" w:hAnsi="Times New Roman" w:cs="Times New Roman"/>
          <w:b w:val="0"/>
          <w:color w:val="000000"/>
          <w:sz w:val="24"/>
          <w:szCs w:val="26"/>
        </w:rPr>
        <w:t xml:space="preserve">Оренбургская область, </w:t>
      </w:r>
      <w:proofErr w:type="spellStart"/>
      <w:r w:rsidR="00E85F95">
        <w:rPr>
          <w:rStyle w:val="9"/>
          <w:rFonts w:ascii="Times New Roman" w:hAnsi="Times New Roman" w:cs="Times New Roman"/>
          <w:b w:val="0"/>
          <w:color w:val="000000"/>
          <w:sz w:val="24"/>
          <w:szCs w:val="26"/>
        </w:rPr>
        <w:t>г.Новотроицк</w:t>
      </w:r>
      <w:proofErr w:type="spellEnd"/>
      <w:r w:rsidR="00E85F95">
        <w:rPr>
          <w:rStyle w:val="9"/>
          <w:rFonts w:ascii="Times New Roman" w:hAnsi="Times New Roman" w:cs="Times New Roman"/>
          <w:b w:val="0"/>
          <w:color w:val="000000"/>
          <w:sz w:val="24"/>
          <w:szCs w:val="26"/>
        </w:rPr>
        <w:t xml:space="preserve">. </w:t>
      </w:r>
      <w:proofErr w:type="spellStart"/>
      <w:r w:rsidR="00E85F95">
        <w:rPr>
          <w:rStyle w:val="9"/>
          <w:rFonts w:ascii="Times New Roman" w:hAnsi="Times New Roman" w:cs="Times New Roman"/>
          <w:b w:val="0"/>
          <w:color w:val="000000"/>
          <w:sz w:val="24"/>
          <w:szCs w:val="26"/>
        </w:rPr>
        <w:t>Ул.Заводская</w:t>
      </w:r>
      <w:proofErr w:type="spellEnd"/>
      <w:r w:rsidR="00E85F95">
        <w:rPr>
          <w:rStyle w:val="9"/>
          <w:rFonts w:ascii="Times New Roman" w:hAnsi="Times New Roman" w:cs="Times New Roman"/>
          <w:b w:val="0"/>
          <w:color w:val="000000"/>
          <w:sz w:val="24"/>
          <w:szCs w:val="26"/>
        </w:rPr>
        <w:t xml:space="preserve"> 26</w:t>
      </w:r>
    </w:p>
    <w:p w14:paraId="1237035E" w14:textId="77777777" w:rsidR="007A5943" w:rsidRDefault="007A5943">
      <w:pPr>
        <w:jc w:val="center"/>
        <w:rPr>
          <w:rFonts w:ascii="Times New Roman" w:eastAsia="Times New Roman" w:hAnsi="Times New Roman" w:cs="Times New Roman"/>
        </w:rPr>
      </w:pPr>
    </w:p>
    <w:p w14:paraId="6388E677" w14:textId="77777777" w:rsidR="007A5943" w:rsidRDefault="007A5943">
      <w:pPr>
        <w:pStyle w:val="a6"/>
        <w:rPr>
          <w:rFonts w:ascii="Times New Roman" w:eastAsia="Times New Roman" w:hAnsi="Times New Roman" w:cs="Times New Roman"/>
        </w:rPr>
      </w:pPr>
    </w:p>
    <w:p w14:paraId="5C770E8A" w14:textId="77777777" w:rsidR="007A5943" w:rsidRDefault="007A594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10527" w14:textId="77777777" w:rsidR="00200851" w:rsidRDefault="00200851">
      <w:pPr>
        <w:spacing w:line="240" w:lineRule="auto"/>
      </w:pPr>
      <w:r>
        <w:separator/>
      </w:r>
    </w:p>
  </w:endnote>
  <w:endnote w:type="continuationSeparator" w:id="0">
    <w:p w14:paraId="3343F7C9" w14:textId="77777777" w:rsidR="00200851" w:rsidRDefault="002008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74EDA" w14:textId="77777777" w:rsidR="00200851" w:rsidRDefault="00200851">
      <w:pPr>
        <w:spacing w:after="0"/>
      </w:pPr>
      <w:r>
        <w:separator/>
      </w:r>
    </w:p>
  </w:footnote>
  <w:footnote w:type="continuationSeparator" w:id="0">
    <w:p w14:paraId="45607EEA" w14:textId="77777777" w:rsidR="00200851" w:rsidRDefault="002008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2AF"/>
    <w:rsid w:val="00036324"/>
    <w:rsid w:val="000527DF"/>
    <w:rsid w:val="00152980"/>
    <w:rsid w:val="001D5617"/>
    <w:rsid w:val="00200851"/>
    <w:rsid w:val="00361F83"/>
    <w:rsid w:val="00461DF0"/>
    <w:rsid w:val="0047387D"/>
    <w:rsid w:val="00551A02"/>
    <w:rsid w:val="006B046C"/>
    <w:rsid w:val="006E032F"/>
    <w:rsid w:val="006F42AF"/>
    <w:rsid w:val="00772FBB"/>
    <w:rsid w:val="007A5943"/>
    <w:rsid w:val="0091588D"/>
    <w:rsid w:val="00CF1A38"/>
    <w:rsid w:val="00D21A03"/>
    <w:rsid w:val="00D47BCD"/>
    <w:rsid w:val="00DB31FC"/>
    <w:rsid w:val="00E85F95"/>
    <w:rsid w:val="00F137B6"/>
    <w:rsid w:val="152617B6"/>
    <w:rsid w:val="583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9474"/>
  <w15:docId w15:val="{FC8F7951-016F-4782-8B1C-D471D420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Pr>
      <w:rFonts w:eastAsia="Times New Roman" w:cs="Times New Roman"/>
      <w:color w:val="00000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Pr>
      <w:sz w:val="22"/>
      <w:szCs w:val="22"/>
    </w:rPr>
  </w:style>
  <w:style w:type="paragraph" w:customStyle="1" w:styleId="-11">
    <w:name w:val="Цветной список - Акцент 11"/>
    <w:basedOn w:val="a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22">
    <w:name w:val="Заголовок №2 (2)"/>
    <w:basedOn w:val="a"/>
    <w:pPr>
      <w:widowControl w:val="0"/>
      <w:shd w:val="clear" w:color="auto" w:fill="FFFFFF"/>
      <w:suppressAutoHyphens/>
      <w:spacing w:before="540" w:after="300" w:line="240" w:lineRule="atLeast"/>
      <w:jc w:val="center"/>
    </w:pPr>
    <w:rPr>
      <w:rFonts w:ascii="Arial" w:eastAsia="Times New Roman" w:hAnsi="Arial" w:cs="Arial"/>
      <w:spacing w:val="4"/>
      <w:sz w:val="25"/>
      <w:szCs w:val="25"/>
      <w:shd w:val="clear" w:color="auto" w:fill="FFFFFF"/>
      <w:lang w:eastAsia="zh-CN"/>
    </w:rPr>
  </w:style>
  <w:style w:type="character" w:customStyle="1" w:styleId="9">
    <w:name w:val="Основной текст (9) + Полужирный"/>
    <w:rPr>
      <w:rFonts w:ascii="Arial" w:hAnsi="Arial" w:cs="Arial"/>
      <w:b/>
      <w:bCs/>
      <w:spacing w:val="5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ЦТАО-3</dc:creator>
  <cp:lastModifiedBy>Лысенко</cp:lastModifiedBy>
  <cp:revision>14</cp:revision>
  <cp:lastPrinted>2026-03-10T07:12:00Z</cp:lastPrinted>
  <dcterms:created xsi:type="dcterms:W3CDTF">2026-01-19T06:48:00Z</dcterms:created>
  <dcterms:modified xsi:type="dcterms:W3CDTF">2026-03-10T07:12:00Z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B9140CC087694656AA6C63B4744CC917_12</vt:lpwstr>
  </property>
</Properties>
</file>