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6A27" w14:textId="4298FABE" w:rsidR="00B048E4" w:rsidRDefault="00572659" w:rsidP="0037531B">
      <w:pPr>
        <w:spacing w:line="240" w:lineRule="auto"/>
        <w:jc w:val="center"/>
      </w:pPr>
      <w:r w:rsidRPr="00530DE0">
        <w:t xml:space="preserve">Обоснование </w:t>
      </w:r>
      <w:r w:rsidR="00214AC9" w:rsidRPr="00530DE0">
        <w:t xml:space="preserve">цены: </w:t>
      </w:r>
      <w:r w:rsidR="00530DE0" w:rsidRPr="00530DE0">
        <w:rPr>
          <w:rFonts w:cs="Times New Roman"/>
          <w:b/>
          <w:bCs/>
        </w:rPr>
        <w:t xml:space="preserve">на </w:t>
      </w:r>
      <w:r w:rsidR="0037531B" w:rsidRPr="0037531B">
        <w:rPr>
          <w:b/>
          <w:bCs/>
        </w:rPr>
        <w:t>оказание услуг по проведению специальной оценки условий труда и оценки профессиональных рисков</w:t>
      </w:r>
    </w:p>
    <w:tbl>
      <w:tblPr>
        <w:tblStyle w:val="a3"/>
        <w:tblpPr w:leftFromText="180" w:rightFromText="180" w:vertAnchor="page" w:horzAnchor="margin" w:tblpY="2066"/>
        <w:tblW w:w="9351" w:type="dxa"/>
        <w:tblLook w:val="04A0" w:firstRow="1" w:lastRow="0" w:firstColumn="1" w:lastColumn="0" w:noHBand="0" w:noVBand="1"/>
      </w:tblPr>
      <w:tblGrid>
        <w:gridCol w:w="5665"/>
        <w:gridCol w:w="3686"/>
      </w:tblGrid>
      <w:tr w:rsidR="00530DE0" w14:paraId="6D55FEBA" w14:textId="77777777" w:rsidTr="00530DE0">
        <w:tc>
          <w:tcPr>
            <w:tcW w:w="5665" w:type="dxa"/>
          </w:tcPr>
          <w:p w14:paraId="5BFF792B" w14:textId="77777777" w:rsidR="00530DE0" w:rsidRDefault="00530DE0" w:rsidP="00530DE0">
            <w:r>
              <w:t>№ предложения</w:t>
            </w:r>
          </w:p>
        </w:tc>
        <w:tc>
          <w:tcPr>
            <w:tcW w:w="3686" w:type="dxa"/>
          </w:tcPr>
          <w:p w14:paraId="72D84182" w14:textId="77777777" w:rsidR="00530DE0" w:rsidRDefault="00530DE0" w:rsidP="00530DE0">
            <w:r>
              <w:t>Стоимость, руб.</w:t>
            </w:r>
          </w:p>
        </w:tc>
      </w:tr>
      <w:tr w:rsidR="00530DE0" w14:paraId="1B5F1013" w14:textId="77777777" w:rsidTr="00530DE0">
        <w:tc>
          <w:tcPr>
            <w:tcW w:w="5665" w:type="dxa"/>
          </w:tcPr>
          <w:p w14:paraId="171A11FF" w14:textId="46214BB3" w:rsidR="00530DE0" w:rsidRDefault="00530DE0" w:rsidP="00530DE0">
            <w:r>
              <w:t xml:space="preserve">Коммерческое предложение №1 Вх. № </w:t>
            </w:r>
            <w:r w:rsidR="0037531B">
              <w:t>201</w:t>
            </w:r>
            <w:r>
              <w:t xml:space="preserve"> от </w:t>
            </w:r>
            <w:r w:rsidR="0037531B">
              <w:t>08</w:t>
            </w:r>
            <w:r>
              <w:t>.06.2026</w:t>
            </w:r>
          </w:p>
        </w:tc>
        <w:tc>
          <w:tcPr>
            <w:tcW w:w="3686" w:type="dxa"/>
          </w:tcPr>
          <w:p w14:paraId="5E3110D1" w14:textId="7386A049" w:rsidR="00530DE0" w:rsidRPr="00B048E4" w:rsidRDefault="00A267DC" w:rsidP="00530DE0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37531B">
              <w:rPr>
                <w:b/>
                <w:bCs/>
              </w:rPr>
              <w:t xml:space="preserve"> 500,00</w:t>
            </w:r>
          </w:p>
        </w:tc>
      </w:tr>
      <w:tr w:rsidR="00530DE0" w14:paraId="440E2D61" w14:textId="77777777" w:rsidTr="00530DE0">
        <w:trPr>
          <w:trHeight w:val="322"/>
        </w:trPr>
        <w:tc>
          <w:tcPr>
            <w:tcW w:w="5665" w:type="dxa"/>
          </w:tcPr>
          <w:p w14:paraId="28F85CD4" w14:textId="34C7BC9F" w:rsidR="00530DE0" w:rsidRDefault="00530DE0" w:rsidP="00530DE0">
            <w:r>
              <w:t xml:space="preserve">Коммерческое предложение №2 Вх. № </w:t>
            </w:r>
            <w:r w:rsidR="0037531B">
              <w:t>197</w:t>
            </w:r>
            <w:r>
              <w:t xml:space="preserve"> от </w:t>
            </w:r>
            <w:r w:rsidR="0037531B">
              <w:t>05</w:t>
            </w:r>
            <w:r>
              <w:t>.06.2026</w:t>
            </w:r>
          </w:p>
        </w:tc>
        <w:tc>
          <w:tcPr>
            <w:tcW w:w="3686" w:type="dxa"/>
          </w:tcPr>
          <w:p w14:paraId="5B0E0622" w14:textId="70E9E3D0" w:rsidR="00530DE0" w:rsidRPr="006A0115" w:rsidRDefault="0037531B" w:rsidP="00530DE0">
            <w:r>
              <w:t>15 750,00</w:t>
            </w:r>
          </w:p>
        </w:tc>
      </w:tr>
      <w:tr w:rsidR="00530DE0" w14:paraId="4C744852" w14:textId="77777777" w:rsidTr="00530DE0">
        <w:tc>
          <w:tcPr>
            <w:tcW w:w="5665" w:type="dxa"/>
          </w:tcPr>
          <w:p w14:paraId="6EEFB2B5" w14:textId="7404550A" w:rsidR="00530DE0" w:rsidRDefault="00530DE0" w:rsidP="00530DE0">
            <w:r>
              <w:t xml:space="preserve">Коммерческое предложение №3 </w:t>
            </w:r>
            <w:r w:rsidR="0037531B">
              <w:t>-</w:t>
            </w:r>
          </w:p>
        </w:tc>
        <w:tc>
          <w:tcPr>
            <w:tcW w:w="3686" w:type="dxa"/>
          </w:tcPr>
          <w:p w14:paraId="7CA7CD1A" w14:textId="37C122BF" w:rsidR="00530DE0" w:rsidRPr="00B048E4" w:rsidRDefault="0037531B" w:rsidP="00530DE0">
            <w:r>
              <w:t>-</w:t>
            </w:r>
          </w:p>
        </w:tc>
      </w:tr>
    </w:tbl>
    <w:p w14:paraId="59B58543" w14:textId="77777777" w:rsidR="00530DE0" w:rsidRDefault="00530DE0" w:rsidP="00B048E4"/>
    <w:p w14:paraId="013F314E" w14:textId="4C63C6F4" w:rsidR="009C1ECD" w:rsidRPr="00572659" w:rsidRDefault="005E0873" w:rsidP="00012132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012132" w:rsidRPr="00012132">
        <w:rPr>
          <w:b/>
          <w:bCs/>
          <w:sz w:val="20"/>
          <w:szCs w:val="20"/>
        </w:rPr>
        <w:t>12 500 (Двенадцать тысяч пятьсот) рублей 00 копеек</w:t>
      </w:r>
      <w:r w:rsidR="00012132">
        <w:rPr>
          <w:b/>
          <w:bCs/>
          <w:sz w:val="20"/>
          <w:szCs w:val="20"/>
        </w:rPr>
        <w:t>.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04C54"/>
    <w:rsid w:val="00012132"/>
    <w:rsid w:val="00057990"/>
    <w:rsid w:val="000850F8"/>
    <w:rsid w:val="00091ECA"/>
    <w:rsid w:val="001253A3"/>
    <w:rsid w:val="00167444"/>
    <w:rsid w:val="00172B43"/>
    <w:rsid w:val="001D00E2"/>
    <w:rsid w:val="00214AC9"/>
    <w:rsid w:val="0034475F"/>
    <w:rsid w:val="00352C7F"/>
    <w:rsid w:val="0037531B"/>
    <w:rsid w:val="00391910"/>
    <w:rsid w:val="004D25BF"/>
    <w:rsid w:val="004F3E71"/>
    <w:rsid w:val="00530DE0"/>
    <w:rsid w:val="00546B13"/>
    <w:rsid w:val="00551A34"/>
    <w:rsid w:val="00572659"/>
    <w:rsid w:val="005E0873"/>
    <w:rsid w:val="00634383"/>
    <w:rsid w:val="00666E52"/>
    <w:rsid w:val="0068639A"/>
    <w:rsid w:val="006A0115"/>
    <w:rsid w:val="006F2A29"/>
    <w:rsid w:val="007056A7"/>
    <w:rsid w:val="00770FF7"/>
    <w:rsid w:val="007B4AC4"/>
    <w:rsid w:val="007B6BE3"/>
    <w:rsid w:val="007F22AA"/>
    <w:rsid w:val="00803036"/>
    <w:rsid w:val="00954841"/>
    <w:rsid w:val="00963063"/>
    <w:rsid w:val="009C1ECD"/>
    <w:rsid w:val="00A267DC"/>
    <w:rsid w:val="00A71806"/>
    <w:rsid w:val="00A87660"/>
    <w:rsid w:val="00A94210"/>
    <w:rsid w:val="00A95B51"/>
    <w:rsid w:val="00B048E4"/>
    <w:rsid w:val="00B65B1C"/>
    <w:rsid w:val="00B84607"/>
    <w:rsid w:val="00BE74C3"/>
    <w:rsid w:val="00C9073B"/>
    <w:rsid w:val="00C95ED4"/>
    <w:rsid w:val="00CE1B93"/>
    <w:rsid w:val="00CE49A7"/>
    <w:rsid w:val="00D01A42"/>
    <w:rsid w:val="00D221E9"/>
    <w:rsid w:val="00D35F7F"/>
    <w:rsid w:val="00DB61A6"/>
    <w:rsid w:val="00E81845"/>
    <w:rsid w:val="00E946FC"/>
    <w:rsid w:val="00F20423"/>
    <w:rsid w:val="00F50A36"/>
    <w:rsid w:val="00F62883"/>
    <w:rsid w:val="00F73290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13</cp:revision>
  <cp:lastPrinted>2026-08-19T08:03:00Z</cp:lastPrinted>
  <dcterms:created xsi:type="dcterms:W3CDTF">2026-05-14T08:24:00Z</dcterms:created>
  <dcterms:modified xsi:type="dcterms:W3CDTF">2026-08-19T08:03:00Z</dcterms:modified>
</cp:coreProperties>
</file>