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A5F81D" w14:textId="77777777" w:rsidR="00663841" w:rsidRDefault="00663841" w:rsidP="00B7250D">
      <w:pPr>
        <w:shd w:val="clear" w:color="auto" w:fill="FFFFFF"/>
        <w:tabs>
          <w:tab w:val="left" w:pos="900"/>
          <w:tab w:val="left" w:leader="underscore" w:pos="6134"/>
        </w:tabs>
        <w:spacing w:line="360" w:lineRule="auto"/>
        <w:ind w:firstLine="360"/>
        <w:jc w:val="center"/>
        <w:rPr>
          <w:rFonts w:ascii="Times New Roman" w:hAnsi="Times New Roman" w:cs="Times New Roman"/>
          <w:b/>
          <w:spacing w:val="-5"/>
          <w:sz w:val="22"/>
          <w:szCs w:val="22"/>
        </w:rPr>
      </w:pPr>
      <w:r>
        <w:rPr>
          <w:rFonts w:ascii="Times New Roman" w:hAnsi="Times New Roman" w:cs="Times New Roman"/>
          <w:b/>
          <w:spacing w:val="-5"/>
          <w:sz w:val="22"/>
          <w:szCs w:val="22"/>
        </w:rPr>
        <w:t>Проект договора</w:t>
      </w:r>
    </w:p>
    <w:p w14:paraId="4C2C602E" w14:textId="77777777" w:rsidR="003C55AA" w:rsidRDefault="003C55AA" w:rsidP="00B7250D">
      <w:pPr>
        <w:shd w:val="clear" w:color="auto" w:fill="FFFFFF"/>
        <w:tabs>
          <w:tab w:val="left" w:pos="900"/>
          <w:tab w:val="left" w:leader="underscore" w:pos="6134"/>
        </w:tabs>
        <w:spacing w:line="360" w:lineRule="auto"/>
        <w:ind w:firstLine="360"/>
        <w:jc w:val="center"/>
        <w:rPr>
          <w:rFonts w:ascii="Times New Roman" w:hAnsi="Times New Roman" w:cs="Times New Roman"/>
          <w:b/>
          <w:spacing w:val="-5"/>
          <w:sz w:val="22"/>
          <w:szCs w:val="22"/>
        </w:rPr>
      </w:pPr>
      <w:r w:rsidRPr="009907FA">
        <w:rPr>
          <w:rFonts w:ascii="Times New Roman" w:hAnsi="Times New Roman" w:cs="Times New Roman"/>
          <w:b/>
          <w:spacing w:val="-5"/>
          <w:sz w:val="22"/>
          <w:szCs w:val="22"/>
        </w:rPr>
        <w:t xml:space="preserve">ДОГОВОР № </w:t>
      </w:r>
      <w:r w:rsidR="00680FEC" w:rsidRPr="009907FA">
        <w:rPr>
          <w:rFonts w:ascii="Times New Roman" w:hAnsi="Times New Roman" w:cs="Times New Roman"/>
          <w:b/>
          <w:spacing w:val="-5"/>
          <w:sz w:val="22"/>
          <w:szCs w:val="22"/>
        </w:rPr>
        <w:t>____</w:t>
      </w:r>
    </w:p>
    <w:p w14:paraId="5D729110" w14:textId="5B122D20" w:rsidR="00BF2B1C" w:rsidRPr="009907FA" w:rsidRDefault="0017406E" w:rsidP="00B7250D">
      <w:pPr>
        <w:shd w:val="clear" w:color="auto" w:fill="FFFFFF"/>
        <w:tabs>
          <w:tab w:val="left" w:pos="900"/>
          <w:tab w:val="left" w:leader="underscore" w:pos="6134"/>
        </w:tabs>
        <w:spacing w:line="360" w:lineRule="auto"/>
        <w:ind w:firstLine="360"/>
        <w:jc w:val="center"/>
        <w:rPr>
          <w:rFonts w:ascii="Times New Roman" w:hAnsi="Times New Roman" w:cs="Times New Roman"/>
          <w:sz w:val="22"/>
          <w:szCs w:val="22"/>
        </w:rPr>
      </w:pPr>
      <w:r>
        <w:rPr>
          <w:rFonts w:ascii="Times New Roman" w:hAnsi="Times New Roman" w:cs="Times New Roman"/>
          <w:b/>
          <w:sz w:val="22"/>
          <w:szCs w:val="22"/>
        </w:rPr>
        <w:t>н</w:t>
      </w:r>
      <w:r w:rsidR="00BF2B1C" w:rsidRPr="00BF2B1C">
        <w:rPr>
          <w:rFonts w:ascii="Times New Roman" w:hAnsi="Times New Roman" w:cs="Times New Roman"/>
          <w:b/>
          <w:sz w:val="22"/>
          <w:szCs w:val="22"/>
        </w:rPr>
        <w:t>а поставку горюче-смазочных материалов (ГСМ) с использованием пластиковых топливных карт через сеть АЗС</w:t>
      </w:r>
    </w:p>
    <w:p w14:paraId="0F33F02D" w14:textId="77777777" w:rsidR="00E921C7" w:rsidRPr="009907FA" w:rsidRDefault="00E921C7" w:rsidP="00B7250D">
      <w:pPr>
        <w:widowControl/>
        <w:suppressAutoHyphens w:val="0"/>
        <w:spacing w:line="360" w:lineRule="auto"/>
        <w:ind w:left="1287"/>
        <w:contextualSpacing/>
        <w:jc w:val="both"/>
        <w:rPr>
          <w:rFonts w:ascii="Times New Roman" w:eastAsia="Times New Roman" w:hAnsi="Times New Roman" w:cs="Times New Roman"/>
          <w:sz w:val="22"/>
          <w:szCs w:val="22"/>
          <w:lang w:eastAsia="ru-RU"/>
        </w:rPr>
      </w:pPr>
    </w:p>
    <w:p w14:paraId="5691AE43" w14:textId="77777777" w:rsidR="0053709C" w:rsidRPr="009907FA" w:rsidRDefault="0053709C" w:rsidP="00B7250D">
      <w:pPr>
        <w:tabs>
          <w:tab w:val="left" w:pos="5477"/>
        </w:tabs>
        <w:spacing w:line="360" w:lineRule="auto"/>
        <w:jc w:val="center"/>
        <w:rPr>
          <w:rFonts w:ascii="Times New Roman" w:hAnsi="Times New Roman" w:cs="Times New Roman"/>
          <w:sz w:val="22"/>
          <w:szCs w:val="22"/>
          <w:lang w:eastAsia="ar-SA"/>
        </w:rPr>
      </w:pPr>
      <w:bookmarkStart w:id="0" w:name="_Hlk27387982"/>
      <w:r w:rsidRPr="009907FA">
        <w:rPr>
          <w:rFonts w:ascii="Times New Roman" w:eastAsia="Times New Roman" w:hAnsi="Times New Roman" w:cs="Times New Roman"/>
          <w:sz w:val="22"/>
          <w:szCs w:val="22"/>
          <w:lang w:eastAsia="ru-RU"/>
        </w:rPr>
        <w:t xml:space="preserve">г. </w:t>
      </w:r>
      <w:r w:rsidR="00BF2B1C">
        <w:rPr>
          <w:rFonts w:ascii="Times New Roman" w:eastAsia="Times New Roman" w:hAnsi="Times New Roman" w:cs="Times New Roman"/>
          <w:sz w:val="22"/>
          <w:szCs w:val="22"/>
          <w:lang w:eastAsia="ru-RU"/>
        </w:rPr>
        <w:t>Астрахань</w:t>
      </w:r>
      <w:r w:rsidRPr="009907FA">
        <w:rPr>
          <w:rFonts w:ascii="Times New Roman" w:hAnsi="Times New Roman" w:cs="Times New Roman"/>
          <w:sz w:val="22"/>
          <w:szCs w:val="22"/>
          <w:lang w:eastAsia="ar-SA"/>
        </w:rPr>
        <w:tab/>
        <w:t xml:space="preserve">                     </w:t>
      </w:r>
      <w:r w:rsidR="00754192" w:rsidRPr="009907FA">
        <w:rPr>
          <w:rFonts w:ascii="Times New Roman" w:hAnsi="Times New Roman" w:cs="Times New Roman"/>
          <w:sz w:val="22"/>
          <w:szCs w:val="22"/>
          <w:lang w:eastAsia="ar-SA"/>
        </w:rPr>
        <w:t xml:space="preserve">           </w:t>
      </w:r>
      <w:proofErr w:type="gramStart"/>
      <w:r w:rsidR="00754192" w:rsidRPr="009907FA">
        <w:rPr>
          <w:rFonts w:ascii="Times New Roman" w:hAnsi="Times New Roman" w:cs="Times New Roman"/>
          <w:sz w:val="22"/>
          <w:szCs w:val="22"/>
          <w:lang w:eastAsia="ar-SA"/>
        </w:rPr>
        <w:t xml:space="preserve">   </w:t>
      </w:r>
      <w:r w:rsidRPr="009907FA">
        <w:rPr>
          <w:rFonts w:ascii="Times New Roman" w:hAnsi="Times New Roman" w:cs="Times New Roman"/>
          <w:sz w:val="22"/>
          <w:szCs w:val="22"/>
          <w:lang w:eastAsia="ar-SA"/>
        </w:rPr>
        <w:t>«</w:t>
      </w:r>
      <w:proofErr w:type="gramEnd"/>
      <w:r w:rsidRPr="009907FA">
        <w:rPr>
          <w:rFonts w:ascii="Times New Roman" w:hAnsi="Times New Roman" w:cs="Times New Roman"/>
          <w:sz w:val="22"/>
          <w:szCs w:val="22"/>
          <w:lang w:eastAsia="ar-SA"/>
        </w:rPr>
        <w:t xml:space="preserve">____»_______ </w:t>
      </w:r>
      <w:r w:rsidR="00DB0B8D" w:rsidRPr="009907FA">
        <w:rPr>
          <w:rFonts w:ascii="Times New Roman" w:hAnsi="Times New Roman" w:cs="Times New Roman"/>
          <w:sz w:val="22"/>
          <w:szCs w:val="22"/>
          <w:lang w:eastAsia="ar-SA"/>
        </w:rPr>
        <w:t>202</w:t>
      </w:r>
      <w:r w:rsidR="00847984">
        <w:rPr>
          <w:rFonts w:ascii="Times New Roman" w:hAnsi="Times New Roman" w:cs="Times New Roman"/>
          <w:sz w:val="22"/>
          <w:szCs w:val="22"/>
          <w:lang w:eastAsia="ar-SA"/>
        </w:rPr>
        <w:t>6</w:t>
      </w:r>
      <w:r w:rsidRPr="009907FA">
        <w:rPr>
          <w:rFonts w:ascii="Times New Roman" w:hAnsi="Times New Roman" w:cs="Times New Roman"/>
          <w:sz w:val="22"/>
          <w:szCs w:val="22"/>
          <w:lang w:eastAsia="ar-SA"/>
        </w:rPr>
        <w:t xml:space="preserve"> года</w:t>
      </w:r>
    </w:p>
    <w:p w14:paraId="2DD717DC" w14:textId="77777777" w:rsidR="0053709C" w:rsidRPr="007B3E6E" w:rsidRDefault="0053709C" w:rsidP="00B7250D">
      <w:pPr>
        <w:tabs>
          <w:tab w:val="left" w:pos="5477"/>
        </w:tabs>
        <w:spacing w:line="360" w:lineRule="auto"/>
        <w:ind w:left="171"/>
        <w:jc w:val="both"/>
        <w:rPr>
          <w:rFonts w:ascii="Times New Roman" w:hAnsi="Times New Roman" w:cs="Times New Roman"/>
          <w:sz w:val="20"/>
          <w:szCs w:val="20"/>
          <w:lang w:eastAsia="ar-SA"/>
        </w:rPr>
      </w:pPr>
    </w:p>
    <w:p w14:paraId="2FBB0C65" w14:textId="77777777" w:rsidR="007B3E6E" w:rsidRPr="007B3E6E" w:rsidRDefault="007B3E6E" w:rsidP="00B7250D">
      <w:pPr>
        <w:spacing w:line="360" w:lineRule="auto"/>
        <w:jc w:val="both"/>
        <w:rPr>
          <w:rFonts w:ascii="Times New Roman" w:hAnsi="Times New Roman" w:cs="Times New Roman"/>
          <w:b/>
          <w:sz w:val="22"/>
          <w:szCs w:val="22"/>
        </w:rPr>
      </w:pPr>
      <w:r w:rsidRPr="007B3E6E">
        <w:rPr>
          <w:sz w:val="22"/>
          <w:szCs w:val="22"/>
        </w:rPr>
        <w:t>__________________________________</w:t>
      </w:r>
      <w:r w:rsidRPr="007B3E6E">
        <w:rPr>
          <w:rFonts w:ascii="Times New Roman" w:hAnsi="Times New Roman" w:cs="Times New Roman"/>
          <w:sz w:val="22"/>
          <w:szCs w:val="22"/>
        </w:rPr>
        <w:t>,</w:t>
      </w:r>
      <w:r w:rsidRPr="007B3E6E">
        <w:rPr>
          <w:rFonts w:ascii="Times New Roman" w:hAnsi="Times New Roman" w:cs="Times New Roman"/>
          <w:b/>
          <w:sz w:val="22"/>
          <w:szCs w:val="22"/>
        </w:rPr>
        <w:t xml:space="preserve"> </w:t>
      </w:r>
      <w:r w:rsidRPr="007B3E6E">
        <w:rPr>
          <w:rFonts w:ascii="Times New Roman" w:hAnsi="Times New Roman" w:cs="Times New Roman"/>
          <w:sz w:val="22"/>
          <w:szCs w:val="22"/>
        </w:rPr>
        <w:t>именуемое в дальнейшем «Поставщик»,</w:t>
      </w:r>
      <w:r w:rsidRPr="007B3E6E">
        <w:rPr>
          <w:rFonts w:ascii="Times New Roman" w:hAnsi="Times New Roman" w:cs="Times New Roman"/>
          <w:b/>
          <w:sz w:val="22"/>
          <w:szCs w:val="22"/>
        </w:rPr>
        <w:t xml:space="preserve"> </w:t>
      </w:r>
      <w:r w:rsidRPr="007B3E6E">
        <w:rPr>
          <w:rFonts w:ascii="Times New Roman" w:hAnsi="Times New Roman" w:cs="Times New Roman"/>
          <w:sz w:val="22"/>
          <w:szCs w:val="22"/>
        </w:rPr>
        <w:t xml:space="preserve">в лице ______________, действующего на основании __________ с одной стороны, и </w:t>
      </w:r>
      <w:bookmarkStart w:id="1" w:name="_Hlk231306205"/>
      <w:r w:rsidRPr="007B3E6E">
        <w:rPr>
          <w:rFonts w:ascii="Times New Roman" w:hAnsi="Times New Roman" w:cs="Times New Roman"/>
          <w:bCs/>
          <w:sz w:val="22"/>
          <w:szCs w:val="22"/>
        </w:rPr>
        <w:t>Федеральное государственное бюджетное учреждение «Агрохимическая служба  России» (сокращенное наименование ФГБУ «РосАгрохимслужба») именуемое в дальнейшем «</w:t>
      </w:r>
      <w:r w:rsidR="00270D36">
        <w:rPr>
          <w:rFonts w:ascii="Times New Roman" w:hAnsi="Times New Roman" w:cs="Times New Roman"/>
          <w:bCs/>
          <w:sz w:val="22"/>
          <w:szCs w:val="22"/>
        </w:rPr>
        <w:t>Заказчик</w:t>
      </w:r>
      <w:r w:rsidRPr="007B3E6E">
        <w:rPr>
          <w:rFonts w:ascii="Times New Roman" w:hAnsi="Times New Roman" w:cs="Times New Roman"/>
          <w:bCs/>
          <w:sz w:val="22"/>
          <w:szCs w:val="22"/>
        </w:rPr>
        <w:t xml:space="preserve">» в лице директора </w:t>
      </w:r>
      <w:r w:rsidR="00505B36">
        <w:rPr>
          <w:rFonts w:ascii="Times New Roman" w:hAnsi="Times New Roman" w:cs="Times New Roman"/>
          <w:bCs/>
          <w:sz w:val="22"/>
          <w:szCs w:val="22"/>
        </w:rPr>
        <w:t>__________</w:t>
      </w:r>
      <w:r w:rsidRPr="007B3E6E">
        <w:rPr>
          <w:rFonts w:ascii="Times New Roman" w:hAnsi="Times New Roman" w:cs="Times New Roman"/>
          <w:bCs/>
          <w:sz w:val="22"/>
          <w:szCs w:val="22"/>
        </w:rPr>
        <w:t xml:space="preserve">, действующего на основании </w:t>
      </w:r>
      <w:bookmarkEnd w:id="1"/>
      <w:r w:rsidR="00505B36">
        <w:rPr>
          <w:rFonts w:ascii="Times New Roman" w:hAnsi="Times New Roman" w:cs="Times New Roman"/>
          <w:bCs/>
          <w:sz w:val="22"/>
          <w:szCs w:val="22"/>
        </w:rPr>
        <w:t>________</w:t>
      </w:r>
      <w:r w:rsidRPr="007B3E6E">
        <w:rPr>
          <w:rFonts w:ascii="Times New Roman" w:hAnsi="Times New Roman" w:cs="Times New Roman"/>
          <w:bCs/>
          <w:sz w:val="22"/>
          <w:szCs w:val="22"/>
        </w:rPr>
        <w:t>, с другой стороны, на основании Федерального закона №223-ФЗ от 18.07.2011 «О закупках товаров, работ, услуг отдельными видами юридических лиц» и Положения о закупках товаров, работ, услуг ФГБУ  «</w:t>
      </w:r>
      <w:proofErr w:type="spellStart"/>
      <w:r w:rsidRPr="007B3E6E">
        <w:rPr>
          <w:rFonts w:ascii="Times New Roman" w:hAnsi="Times New Roman" w:cs="Times New Roman"/>
          <w:bCs/>
          <w:sz w:val="22"/>
          <w:szCs w:val="22"/>
        </w:rPr>
        <w:t>РосАгрохимслужба</w:t>
      </w:r>
      <w:proofErr w:type="spellEnd"/>
      <w:r w:rsidRPr="007B3E6E">
        <w:rPr>
          <w:rFonts w:ascii="Times New Roman" w:hAnsi="Times New Roman" w:cs="Times New Roman"/>
          <w:bCs/>
          <w:sz w:val="22"/>
          <w:szCs w:val="22"/>
        </w:rPr>
        <w:t xml:space="preserve">», </w:t>
      </w:r>
      <w:r w:rsidRPr="007B3E6E">
        <w:rPr>
          <w:rFonts w:ascii="Times New Roman" w:hAnsi="Times New Roman" w:cs="Times New Roman"/>
          <w:sz w:val="22"/>
          <w:szCs w:val="22"/>
        </w:rPr>
        <w:t xml:space="preserve">совместно именуемые «Стороны», заключили настоящий Договор (далее по тексту – Договор) о нижеследующем: </w:t>
      </w:r>
    </w:p>
    <w:bookmarkEnd w:id="0"/>
    <w:p w14:paraId="35D73E62" w14:textId="77777777" w:rsidR="003C55AA" w:rsidRPr="009907FA" w:rsidRDefault="003C55AA" w:rsidP="00B7250D">
      <w:pPr>
        <w:numPr>
          <w:ilvl w:val="0"/>
          <w:numId w:val="2"/>
        </w:numPr>
        <w:shd w:val="clear" w:color="auto" w:fill="FFFFFF"/>
        <w:tabs>
          <w:tab w:val="clear" w:pos="420"/>
          <w:tab w:val="left" w:pos="0"/>
        </w:tabs>
        <w:spacing w:line="360" w:lineRule="auto"/>
        <w:ind w:left="0" w:firstLine="426"/>
        <w:jc w:val="center"/>
        <w:rPr>
          <w:rFonts w:ascii="Times New Roman" w:hAnsi="Times New Roman" w:cs="Times New Roman"/>
          <w:sz w:val="22"/>
          <w:szCs w:val="22"/>
        </w:rPr>
      </w:pPr>
      <w:r w:rsidRPr="009907FA">
        <w:rPr>
          <w:rFonts w:ascii="Times New Roman" w:hAnsi="Times New Roman" w:cs="Times New Roman"/>
          <w:b/>
          <w:bCs/>
          <w:caps/>
          <w:spacing w:val="-4"/>
          <w:sz w:val="22"/>
          <w:szCs w:val="22"/>
        </w:rPr>
        <w:t>Определение терминов, использованных в настоящем Договоре</w:t>
      </w:r>
    </w:p>
    <w:p w14:paraId="1D80F837" w14:textId="77777777" w:rsidR="003C55AA" w:rsidRPr="009907FA" w:rsidRDefault="003C55AA" w:rsidP="00B7250D">
      <w:pPr>
        <w:numPr>
          <w:ilvl w:val="1"/>
          <w:numId w:val="2"/>
        </w:numPr>
        <w:tabs>
          <w:tab w:val="left"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b/>
          <w:sz w:val="22"/>
          <w:szCs w:val="22"/>
        </w:rPr>
        <w:t>Товар –</w:t>
      </w:r>
      <w:r w:rsidR="006942E1" w:rsidRPr="009907FA">
        <w:rPr>
          <w:rFonts w:ascii="Times New Roman" w:hAnsi="Times New Roman" w:cs="Times New Roman"/>
          <w:b/>
          <w:sz w:val="22"/>
          <w:szCs w:val="22"/>
        </w:rPr>
        <w:t xml:space="preserve"> </w:t>
      </w:r>
      <w:r w:rsidRPr="009907FA">
        <w:rPr>
          <w:rFonts w:ascii="Times New Roman" w:hAnsi="Times New Roman" w:cs="Times New Roman"/>
          <w:sz w:val="22"/>
          <w:szCs w:val="22"/>
        </w:rPr>
        <w:t xml:space="preserve">Дизельное топливо, </w:t>
      </w:r>
      <w:r w:rsidR="009C4A02" w:rsidRPr="009907FA">
        <w:rPr>
          <w:rFonts w:ascii="Times New Roman" w:hAnsi="Times New Roman" w:cs="Times New Roman"/>
          <w:sz w:val="22"/>
          <w:szCs w:val="22"/>
        </w:rPr>
        <w:t>Бензин автомобильный</w:t>
      </w:r>
      <w:r w:rsidR="006942E1" w:rsidRPr="009907FA">
        <w:rPr>
          <w:rFonts w:ascii="Times New Roman" w:hAnsi="Times New Roman" w:cs="Times New Roman"/>
          <w:sz w:val="22"/>
          <w:szCs w:val="22"/>
        </w:rPr>
        <w:t>, Масло моторное</w:t>
      </w:r>
      <w:r w:rsidR="005C2F23" w:rsidRPr="009907FA">
        <w:rPr>
          <w:rFonts w:ascii="Times New Roman" w:hAnsi="Times New Roman" w:cs="Times New Roman"/>
          <w:sz w:val="22"/>
          <w:szCs w:val="22"/>
        </w:rPr>
        <w:t>, СУГ</w:t>
      </w:r>
      <w:r w:rsidR="006942E1" w:rsidRPr="009907FA">
        <w:rPr>
          <w:rFonts w:ascii="Times New Roman" w:hAnsi="Times New Roman" w:cs="Times New Roman"/>
          <w:sz w:val="22"/>
          <w:szCs w:val="22"/>
        </w:rPr>
        <w:t>.</w:t>
      </w:r>
    </w:p>
    <w:p w14:paraId="77BF1BD0" w14:textId="77777777" w:rsidR="003C55AA" w:rsidRPr="009907FA" w:rsidRDefault="003C55AA" w:rsidP="00B7250D">
      <w:pPr>
        <w:numPr>
          <w:ilvl w:val="1"/>
          <w:numId w:val="2"/>
        </w:numPr>
        <w:tabs>
          <w:tab w:val="left"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b/>
          <w:sz w:val="22"/>
          <w:szCs w:val="22"/>
        </w:rPr>
        <w:t>Карта</w:t>
      </w:r>
      <w:r w:rsidRPr="009907FA">
        <w:rPr>
          <w:rFonts w:ascii="Times New Roman" w:hAnsi="Times New Roman" w:cs="Times New Roman"/>
          <w:sz w:val="22"/>
          <w:szCs w:val="22"/>
        </w:rPr>
        <w:t xml:space="preserve"> </w:t>
      </w:r>
      <w:r w:rsidRPr="009907FA">
        <w:rPr>
          <w:rFonts w:ascii="Times New Roman" w:hAnsi="Times New Roman" w:cs="Times New Roman"/>
          <w:b/>
          <w:sz w:val="22"/>
          <w:szCs w:val="22"/>
        </w:rPr>
        <w:t xml:space="preserve">- </w:t>
      </w:r>
      <w:r w:rsidRPr="009907FA">
        <w:rPr>
          <w:rFonts w:ascii="Times New Roman" w:hAnsi="Times New Roman" w:cs="Times New Roman"/>
          <w:bCs/>
          <w:sz w:val="22"/>
          <w:szCs w:val="22"/>
        </w:rPr>
        <w:t>микропроцессорная</w:t>
      </w:r>
      <w:r w:rsidRPr="009907FA">
        <w:rPr>
          <w:rFonts w:ascii="Times New Roman" w:hAnsi="Times New Roman" w:cs="Times New Roman"/>
          <w:sz w:val="22"/>
          <w:szCs w:val="22"/>
        </w:rPr>
        <w:t xml:space="preserve"> </w:t>
      </w:r>
      <w:r w:rsidRPr="009907FA">
        <w:rPr>
          <w:rFonts w:ascii="Times New Roman" w:hAnsi="Times New Roman" w:cs="Times New Roman"/>
          <w:bCs/>
          <w:sz w:val="22"/>
          <w:szCs w:val="22"/>
        </w:rPr>
        <w:t xml:space="preserve">пластиковая карта, </w:t>
      </w:r>
      <w:r w:rsidRPr="009907FA">
        <w:rPr>
          <w:rFonts w:ascii="Times New Roman" w:hAnsi="Times New Roman" w:cs="Times New Roman"/>
          <w:sz w:val="22"/>
          <w:szCs w:val="22"/>
        </w:rPr>
        <w:t>является бездокументарным основанием для отпуска Товаров Поставщиком Заказчику и техническим средством учета операций по отпуску Товаров, полученных Заказчиком на ТО, с учетом объема и ассортимента. Карта не является платежным средством,</w:t>
      </w:r>
      <w:r w:rsidRPr="009907FA">
        <w:rPr>
          <w:rFonts w:ascii="Times New Roman" w:hAnsi="Times New Roman" w:cs="Times New Roman"/>
          <w:b/>
          <w:sz w:val="22"/>
          <w:szCs w:val="22"/>
        </w:rPr>
        <w:t xml:space="preserve"> </w:t>
      </w:r>
      <w:r w:rsidRPr="009907FA">
        <w:rPr>
          <w:rFonts w:ascii="Times New Roman" w:hAnsi="Times New Roman" w:cs="Times New Roman"/>
          <w:sz w:val="22"/>
          <w:szCs w:val="22"/>
        </w:rPr>
        <w:t xml:space="preserve">и находится в обращении, ограниченном сетью ТО, </w:t>
      </w:r>
      <w:r w:rsidRPr="009907FA">
        <w:rPr>
          <w:rFonts w:ascii="Times New Roman" w:eastAsia="Times New Roman" w:hAnsi="Times New Roman" w:cs="Times New Roman"/>
          <w:spacing w:val="-4"/>
          <w:sz w:val="22"/>
          <w:szCs w:val="22"/>
          <w:lang/>
        </w:rPr>
        <w:t>список которых определен в Приложении № 4 к настоящему Договору</w:t>
      </w:r>
      <w:r w:rsidRPr="009907FA">
        <w:rPr>
          <w:rFonts w:ascii="Times New Roman" w:hAnsi="Times New Roman" w:cs="Times New Roman"/>
          <w:sz w:val="22"/>
          <w:szCs w:val="22"/>
        </w:rPr>
        <w:t>, вне которой Карта не может быть использована.</w:t>
      </w:r>
    </w:p>
    <w:p w14:paraId="799ADF7D" w14:textId="77777777" w:rsidR="003C55AA" w:rsidRPr="009907FA" w:rsidRDefault="003C55AA" w:rsidP="00B7250D">
      <w:pPr>
        <w:numPr>
          <w:ilvl w:val="1"/>
          <w:numId w:val="2"/>
        </w:numPr>
        <w:tabs>
          <w:tab w:val="left"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b/>
          <w:bCs/>
          <w:sz w:val="22"/>
          <w:szCs w:val="22"/>
        </w:rPr>
        <w:t>Сделка</w:t>
      </w:r>
      <w:r w:rsidRPr="009907FA">
        <w:rPr>
          <w:rFonts w:ascii="Times New Roman" w:hAnsi="Times New Roman" w:cs="Times New Roman"/>
          <w:bCs/>
          <w:sz w:val="22"/>
          <w:szCs w:val="22"/>
        </w:rPr>
        <w:t xml:space="preserve"> </w:t>
      </w:r>
      <w:r w:rsidRPr="009907FA">
        <w:rPr>
          <w:rFonts w:ascii="Times New Roman" w:hAnsi="Times New Roman" w:cs="Times New Roman"/>
          <w:sz w:val="22"/>
          <w:szCs w:val="22"/>
          <w:lang/>
        </w:rPr>
        <w:t xml:space="preserve">– </w:t>
      </w:r>
      <w:r w:rsidRPr="009907FA">
        <w:rPr>
          <w:rFonts w:ascii="Times New Roman" w:hAnsi="Times New Roman" w:cs="Times New Roman"/>
          <w:sz w:val="22"/>
          <w:szCs w:val="22"/>
        </w:rPr>
        <w:t>отпуск Товаров Поставщиком Держателю Карты в рамках настоящего Договора. С</w:t>
      </w:r>
      <w:r w:rsidRPr="009907FA">
        <w:rPr>
          <w:rFonts w:ascii="Times New Roman" w:hAnsi="Times New Roman" w:cs="Times New Roman"/>
          <w:sz w:val="22"/>
          <w:szCs w:val="22"/>
          <w:lang/>
        </w:rPr>
        <w:t xml:space="preserve">одержание, </w:t>
      </w:r>
      <w:r w:rsidRPr="009907FA">
        <w:rPr>
          <w:rFonts w:ascii="Times New Roman" w:hAnsi="Times New Roman" w:cs="Times New Roman"/>
          <w:sz w:val="22"/>
          <w:szCs w:val="22"/>
        </w:rPr>
        <w:t>регламент и условия сделки исполняются в строгом соответствии с настоящим Договором.</w:t>
      </w:r>
    </w:p>
    <w:p w14:paraId="457CB206" w14:textId="77777777" w:rsidR="003C55AA" w:rsidRPr="009907FA" w:rsidRDefault="003C55AA" w:rsidP="00B7250D">
      <w:pPr>
        <w:numPr>
          <w:ilvl w:val="1"/>
          <w:numId w:val="2"/>
        </w:numPr>
        <w:tabs>
          <w:tab w:val="left"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b/>
          <w:sz w:val="22"/>
          <w:szCs w:val="22"/>
        </w:rPr>
        <w:t>Держатель Карты</w:t>
      </w:r>
      <w:r w:rsidRPr="009907FA">
        <w:rPr>
          <w:rFonts w:ascii="Times New Roman" w:hAnsi="Times New Roman" w:cs="Times New Roman"/>
          <w:sz w:val="22"/>
          <w:szCs w:val="22"/>
        </w:rPr>
        <w:t xml:space="preserve"> –</w:t>
      </w:r>
      <w:r w:rsidRPr="009907FA">
        <w:rPr>
          <w:rFonts w:ascii="Times New Roman" w:hAnsi="Times New Roman" w:cs="Times New Roman"/>
          <w:b/>
          <w:sz w:val="22"/>
          <w:szCs w:val="22"/>
        </w:rPr>
        <w:t xml:space="preserve"> </w:t>
      </w:r>
      <w:r w:rsidRPr="009907FA">
        <w:rPr>
          <w:rFonts w:ascii="Times New Roman" w:hAnsi="Times New Roman" w:cs="Times New Roman"/>
          <w:sz w:val="22"/>
          <w:szCs w:val="22"/>
        </w:rPr>
        <w:t>лицо, предъявившее Карту для совершения сделки. Держатель Карты, в части учета операций по отпуску Товаров, а также заявления требований о прекращении отпуска Товаров по Карте ввиду ее порчи, утраты или незаконного использования, является полномочным представителем Заказчика.</w:t>
      </w:r>
    </w:p>
    <w:p w14:paraId="5BC67482" w14:textId="77777777" w:rsidR="003C55AA" w:rsidRPr="009907FA" w:rsidRDefault="003C55AA" w:rsidP="00B7250D">
      <w:pPr>
        <w:numPr>
          <w:ilvl w:val="1"/>
          <w:numId w:val="2"/>
        </w:numPr>
        <w:tabs>
          <w:tab w:val="left"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b/>
          <w:sz w:val="22"/>
          <w:szCs w:val="22"/>
        </w:rPr>
        <w:t>ТО (точка обслуживания)</w:t>
      </w:r>
      <w:r w:rsidRPr="009907FA">
        <w:rPr>
          <w:rFonts w:ascii="Times New Roman" w:hAnsi="Times New Roman" w:cs="Times New Roman"/>
          <w:sz w:val="22"/>
          <w:szCs w:val="22"/>
        </w:rPr>
        <w:t xml:space="preserve"> – автозаправочная станция (АЗС, А</w:t>
      </w:r>
      <w:r w:rsidR="00251DC7" w:rsidRPr="009907FA">
        <w:rPr>
          <w:rFonts w:ascii="Times New Roman" w:hAnsi="Times New Roman" w:cs="Times New Roman"/>
          <w:sz w:val="22"/>
          <w:szCs w:val="22"/>
        </w:rPr>
        <w:t>Г</w:t>
      </w:r>
      <w:r w:rsidRPr="009907FA">
        <w:rPr>
          <w:rFonts w:ascii="Times New Roman" w:hAnsi="Times New Roman" w:cs="Times New Roman"/>
          <w:sz w:val="22"/>
          <w:szCs w:val="22"/>
        </w:rPr>
        <w:t>ЗС), на которой Поставщик производит продажу Товаров Заказчику через Держателей Карт, и которая оснащена специальным оборудованием, предназначенным для совершения операций с использованием Карт.</w:t>
      </w:r>
    </w:p>
    <w:p w14:paraId="67708161" w14:textId="77777777" w:rsidR="003C55AA" w:rsidRPr="009907FA" w:rsidRDefault="003C55AA" w:rsidP="00B7250D">
      <w:pPr>
        <w:numPr>
          <w:ilvl w:val="1"/>
          <w:numId w:val="2"/>
        </w:numPr>
        <w:tabs>
          <w:tab w:val="left"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b/>
          <w:sz w:val="22"/>
          <w:szCs w:val="22"/>
        </w:rPr>
        <w:t>Инструкция</w:t>
      </w:r>
      <w:r w:rsidRPr="009907FA">
        <w:rPr>
          <w:rFonts w:ascii="Times New Roman" w:hAnsi="Times New Roman" w:cs="Times New Roman"/>
          <w:sz w:val="22"/>
          <w:szCs w:val="22"/>
        </w:rPr>
        <w:t xml:space="preserve"> – Правила использования и условия обслуживания Карт.</w:t>
      </w:r>
    </w:p>
    <w:p w14:paraId="6220647E" w14:textId="77777777" w:rsidR="003C55AA" w:rsidRPr="009907FA" w:rsidRDefault="003C55AA" w:rsidP="00B7250D">
      <w:pPr>
        <w:numPr>
          <w:ilvl w:val="1"/>
          <w:numId w:val="2"/>
        </w:numPr>
        <w:tabs>
          <w:tab w:val="left"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b/>
          <w:sz w:val="22"/>
          <w:szCs w:val="22"/>
        </w:rPr>
        <w:t>Чек</w:t>
      </w:r>
      <w:r w:rsidRPr="009907FA">
        <w:rPr>
          <w:rFonts w:ascii="Times New Roman" w:hAnsi="Times New Roman" w:cs="Times New Roman"/>
          <w:sz w:val="22"/>
          <w:szCs w:val="22"/>
        </w:rPr>
        <w:t xml:space="preserve"> - чек терминала, содержащий информацию о совершенной операции. Цена Товара, указанная на чеке, носит справочный характер, т.к. Товары оплачиваются Заказчиком на условиях настоящего Договора.</w:t>
      </w:r>
      <w:r w:rsidRPr="009907FA">
        <w:rPr>
          <w:rFonts w:ascii="Times New Roman" w:hAnsi="Times New Roman" w:cs="Times New Roman"/>
          <w:b/>
          <w:bCs/>
          <w:spacing w:val="-4"/>
          <w:sz w:val="22"/>
          <w:szCs w:val="22"/>
        </w:rPr>
        <w:t xml:space="preserve"> </w:t>
      </w:r>
    </w:p>
    <w:p w14:paraId="0FBC1217" w14:textId="77777777" w:rsidR="003C55AA" w:rsidRDefault="003C55AA" w:rsidP="00B7250D">
      <w:pPr>
        <w:pStyle w:val="afb"/>
        <w:widowControl/>
        <w:numPr>
          <w:ilvl w:val="1"/>
          <w:numId w:val="2"/>
        </w:numPr>
        <w:tabs>
          <w:tab w:val="left" w:pos="426"/>
          <w:tab w:val="left" w:pos="1980"/>
        </w:tabs>
        <w:suppressAutoHyphens w:val="0"/>
        <w:spacing w:after="0" w:line="360" w:lineRule="auto"/>
        <w:ind w:left="0" w:firstLine="0"/>
        <w:jc w:val="both"/>
        <w:rPr>
          <w:rFonts w:ascii="Times New Roman" w:hAnsi="Times New Roman" w:cs="Times New Roman"/>
          <w:sz w:val="22"/>
          <w:szCs w:val="22"/>
        </w:rPr>
      </w:pPr>
      <w:r w:rsidRPr="009907FA">
        <w:rPr>
          <w:rStyle w:val="iiianoaieou"/>
          <w:rFonts w:ascii="Times New Roman" w:hAnsi="Times New Roman" w:cs="Times New Roman"/>
          <w:b/>
          <w:sz w:val="22"/>
          <w:szCs w:val="22"/>
        </w:rPr>
        <w:t>Отчетный период</w:t>
      </w:r>
      <w:r w:rsidRPr="009907FA">
        <w:rPr>
          <w:rStyle w:val="iiianoaieou"/>
          <w:rFonts w:ascii="Times New Roman" w:hAnsi="Times New Roman" w:cs="Times New Roman"/>
          <w:sz w:val="22"/>
          <w:szCs w:val="22"/>
        </w:rPr>
        <w:t xml:space="preserve"> – Сторонами устанавливается отчетный период один календарный месяц (отчетный месяц) с 00:00 часов первого числа месяца до 24:00 последнего числа этого месяца, если иное не предусмотрено Сторонами в настоящем Договоре, приложениях и дополнительных соглашениях к нему. Под рабочим днем в настоящем Договоре понимается рабочий день пятидневной рабочей недели.</w:t>
      </w:r>
      <w:r w:rsidRPr="009907FA">
        <w:rPr>
          <w:rFonts w:ascii="Times New Roman" w:hAnsi="Times New Roman" w:cs="Times New Roman"/>
          <w:sz w:val="22"/>
          <w:szCs w:val="22"/>
        </w:rPr>
        <w:t xml:space="preserve"> В</w:t>
      </w:r>
      <w:r w:rsidRPr="009907FA">
        <w:rPr>
          <w:rFonts w:ascii="Times New Roman" w:hAnsi="Times New Roman" w:cs="Times New Roman"/>
          <w:spacing w:val="-4"/>
          <w:sz w:val="22"/>
          <w:szCs w:val="22"/>
        </w:rPr>
        <w:t xml:space="preserve"> </w:t>
      </w:r>
      <w:r w:rsidRPr="009907FA">
        <w:rPr>
          <w:rFonts w:ascii="Times New Roman" w:hAnsi="Times New Roman" w:cs="Times New Roman"/>
          <w:sz w:val="22"/>
          <w:szCs w:val="22"/>
        </w:rPr>
        <w:t xml:space="preserve">случаях, когда последний день срока </w:t>
      </w:r>
      <w:r w:rsidRPr="009907FA">
        <w:rPr>
          <w:rFonts w:ascii="Times New Roman" w:hAnsi="Times New Roman" w:cs="Times New Roman"/>
          <w:spacing w:val="-4"/>
          <w:sz w:val="22"/>
          <w:szCs w:val="22"/>
        </w:rPr>
        <w:t>исполнения финансового обязательства,</w:t>
      </w:r>
      <w:r w:rsidRPr="009907FA">
        <w:rPr>
          <w:rFonts w:ascii="Times New Roman" w:hAnsi="Times New Roman" w:cs="Times New Roman"/>
          <w:sz w:val="22"/>
          <w:szCs w:val="22"/>
        </w:rPr>
        <w:t xml:space="preserve"> </w:t>
      </w:r>
      <w:r w:rsidRPr="009907FA">
        <w:rPr>
          <w:rFonts w:ascii="Times New Roman" w:hAnsi="Times New Roman" w:cs="Times New Roman"/>
          <w:spacing w:val="-4"/>
          <w:sz w:val="22"/>
          <w:szCs w:val="22"/>
        </w:rPr>
        <w:t>установленного в календарных днях или числах месяца,</w:t>
      </w:r>
      <w:r w:rsidRPr="009907FA">
        <w:rPr>
          <w:rFonts w:ascii="Times New Roman" w:hAnsi="Times New Roman" w:cs="Times New Roman"/>
          <w:sz w:val="22"/>
          <w:szCs w:val="22"/>
        </w:rPr>
        <w:t xml:space="preserve"> </w:t>
      </w:r>
      <w:r w:rsidR="00982BCB" w:rsidRPr="009907FA">
        <w:rPr>
          <w:rFonts w:ascii="Times New Roman" w:hAnsi="Times New Roman" w:cs="Times New Roman"/>
          <w:sz w:val="22"/>
          <w:szCs w:val="22"/>
          <w:lang w:val="ru-RU"/>
        </w:rPr>
        <w:t>по</w:t>
      </w:r>
      <w:r w:rsidRPr="009907FA">
        <w:rPr>
          <w:rFonts w:ascii="Times New Roman" w:hAnsi="Times New Roman" w:cs="Times New Roman"/>
          <w:sz w:val="22"/>
          <w:szCs w:val="22"/>
        </w:rPr>
        <w:t>падает на нерабочий день, днем окончания срока считается ближайший следующий за ним рабочий день, если Стороны не установят иное.</w:t>
      </w:r>
    </w:p>
    <w:p w14:paraId="3D0EA771" w14:textId="77777777" w:rsidR="00B7250D" w:rsidRDefault="00B7250D" w:rsidP="00B7250D">
      <w:pPr>
        <w:pStyle w:val="afb"/>
        <w:widowControl/>
        <w:tabs>
          <w:tab w:val="left" w:pos="1980"/>
        </w:tabs>
        <w:suppressAutoHyphens w:val="0"/>
        <w:spacing w:after="0" w:line="360" w:lineRule="auto"/>
        <w:jc w:val="both"/>
        <w:rPr>
          <w:rFonts w:ascii="Times New Roman" w:hAnsi="Times New Roman" w:cs="Times New Roman"/>
          <w:sz w:val="22"/>
          <w:szCs w:val="22"/>
        </w:rPr>
      </w:pPr>
    </w:p>
    <w:p w14:paraId="763A5E88" w14:textId="77777777" w:rsidR="003C55AA" w:rsidRPr="009907FA" w:rsidRDefault="003C55AA" w:rsidP="00B7250D">
      <w:pPr>
        <w:numPr>
          <w:ilvl w:val="0"/>
          <w:numId w:val="2"/>
        </w:numPr>
        <w:shd w:val="clear" w:color="auto" w:fill="FFFFFF"/>
        <w:tabs>
          <w:tab w:val="clear" w:pos="420"/>
          <w:tab w:val="left" w:pos="0"/>
          <w:tab w:val="left" w:pos="180"/>
        </w:tabs>
        <w:spacing w:line="360" w:lineRule="auto"/>
        <w:ind w:left="0" w:hanging="425"/>
        <w:jc w:val="center"/>
        <w:rPr>
          <w:rFonts w:ascii="Times New Roman" w:hAnsi="Times New Roman" w:cs="Times New Roman"/>
          <w:sz w:val="22"/>
          <w:szCs w:val="22"/>
        </w:rPr>
      </w:pPr>
      <w:r w:rsidRPr="009907FA">
        <w:rPr>
          <w:rFonts w:ascii="Times New Roman" w:eastAsia="Times New Roman" w:hAnsi="Times New Roman" w:cs="Times New Roman"/>
          <w:b/>
          <w:sz w:val="22"/>
          <w:szCs w:val="22"/>
          <w:lang/>
        </w:rPr>
        <w:t>ПРЕДМЕТ ДОГОВОРА</w:t>
      </w:r>
    </w:p>
    <w:p w14:paraId="3849885C" w14:textId="77777777" w:rsidR="003C55AA" w:rsidRPr="009907FA" w:rsidRDefault="003C55AA" w:rsidP="00B7250D">
      <w:pPr>
        <w:widowControl/>
        <w:numPr>
          <w:ilvl w:val="1"/>
          <w:numId w:val="2"/>
        </w:numPr>
        <w:tabs>
          <w:tab w:val="left"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Поставщик обязуется передать в собственность Заказчику </w:t>
      </w:r>
      <w:r w:rsidR="006942E1" w:rsidRPr="009907FA">
        <w:rPr>
          <w:rFonts w:ascii="Times New Roman" w:hAnsi="Times New Roman" w:cs="Times New Roman"/>
          <w:sz w:val="22"/>
          <w:szCs w:val="22"/>
        </w:rPr>
        <w:t xml:space="preserve">Товар - </w:t>
      </w:r>
      <w:r w:rsidR="006453D6" w:rsidRPr="009907FA">
        <w:rPr>
          <w:rFonts w:ascii="Times New Roman" w:hAnsi="Times New Roman" w:cs="Times New Roman"/>
          <w:b/>
          <w:bCs/>
          <w:sz w:val="22"/>
          <w:szCs w:val="22"/>
        </w:rPr>
        <w:t>горюче-смазочные материалы</w:t>
      </w:r>
      <w:r w:rsidR="00956348" w:rsidRPr="009907FA">
        <w:rPr>
          <w:rFonts w:ascii="Times New Roman" w:hAnsi="Times New Roman" w:cs="Times New Roman"/>
          <w:b/>
          <w:bCs/>
          <w:sz w:val="22"/>
          <w:szCs w:val="22"/>
        </w:rPr>
        <w:t xml:space="preserve"> (</w:t>
      </w:r>
      <w:r w:rsidR="003173F4" w:rsidRPr="009907FA">
        <w:rPr>
          <w:rFonts w:ascii="Times New Roman" w:hAnsi="Times New Roman" w:cs="Times New Roman"/>
          <w:b/>
          <w:bCs/>
          <w:sz w:val="22"/>
          <w:szCs w:val="22"/>
        </w:rPr>
        <w:t>бензин</w:t>
      </w:r>
      <w:r w:rsidR="00956348" w:rsidRPr="009907FA">
        <w:rPr>
          <w:rFonts w:ascii="Times New Roman" w:hAnsi="Times New Roman" w:cs="Times New Roman"/>
          <w:b/>
          <w:bCs/>
          <w:sz w:val="22"/>
          <w:szCs w:val="22"/>
        </w:rPr>
        <w:t>)</w:t>
      </w:r>
      <w:r w:rsidRPr="009907FA">
        <w:rPr>
          <w:rFonts w:ascii="Times New Roman" w:hAnsi="Times New Roman" w:cs="Times New Roman"/>
          <w:sz w:val="22"/>
          <w:szCs w:val="22"/>
        </w:rPr>
        <w:t xml:space="preserve">, а Заказчик обязуется принять Товар и своевременно произвести оплату на условиях настоящего Договора. Наименование, количество и цена </w:t>
      </w:r>
      <w:r w:rsidR="006942E1" w:rsidRPr="009907FA">
        <w:rPr>
          <w:rFonts w:ascii="Times New Roman" w:hAnsi="Times New Roman" w:cs="Times New Roman"/>
          <w:sz w:val="22"/>
          <w:szCs w:val="22"/>
        </w:rPr>
        <w:t>Т</w:t>
      </w:r>
      <w:r w:rsidRPr="009907FA">
        <w:rPr>
          <w:rFonts w:ascii="Times New Roman" w:hAnsi="Times New Roman" w:cs="Times New Roman"/>
          <w:sz w:val="22"/>
          <w:szCs w:val="22"/>
        </w:rPr>
        <w:t xml:space="preserve">овара определены в </w:t>
      </w:r>
      <w:r w:rsidR="006942E1" w:rsidRPr="009907FA">
        <w:rPr>
          <w:rFonts w:ascii="Times New Roman" w:hAnsi="Times New Roman" w:cs="Times New Roman"/>
          <w:sz w:val="22"/>
          <w:szCs w:val="22"/>
        </w:rPr>
        <w:t>С</w:t>
      </w:r>
      <w:r w:rsidRPr="009907FA">
        <w:rPr>
          <w:rFonts w:ascii="Times New Roman" w:hAnsi="Times New Roman" w:cs="Times New Roman"/>
          <w:sz w:val="22"/>
          <w:szCs w:val="22"/>
        </w:rPr>
        <w:t>пецификации (</w:t>
      </w:r>
      <w:r w:rsidR="006942E1" w:rsidRPr="009907FA">
        <w:rPr>
          <w:rFonts w:ascii="Times New Roman" w:hAnsi="Times New Roman" w:cs="Times New Roman"/>
          <w:sz w:val="22"/>
          <w:szCs w:val="22"/>
        </w:rPr>
        <w:t xml:space="preserve">Приложение </w:t>
      </w:r>
      <w:r w:rsidRPr="009907FA">
        <w:rPr>
          <w:rFonts w:ascii="Times New Roman" w:hAnsi="Times New Roman" w:cs="Times New Roman"/>
          <w:sz w:val="22"/>
          <w:szCs w:val="22"/>
        </w:rPr>
        <w:t>№ 1), являющейся неотъемлемой частью настоящего Договора.</w:t>
      </w:r>
    </w:p>
    <w:p w14:paraId="7800FC1F" w14:textId="77777777" w:rsidR="003C55AA" w:rsidRPr="009907FA" w:rsidRDefault="003C55AA" w:rsidP="00B7250D">
      <w:pPr>
        <w:widowControl/>
        <w:numPr>
          <w:ilvl w:val="1"/>
          <w:numId w:val="2"/>
        </w:numPr>
        <w:tabs>
          <w:tab w:val="clear" w:pos="704"/>
          <w:tab w:val="left"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Получение Товара производится Заказчиком непосредственно на ТО при предъявлении Карты ее Держателем, путем заправки транспортных средств Заказчика моторным топливом и/или получения иных товаров или услуг, на согласованных Сторонами условиях.</w:t>
      </w:r>
    </w:p>
    <w:p w14:paraId="58D53522"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Заказчиком определяется необходимое количество Карт и условия их использования, что оформляется заявкой на выдачу и условия использования пластиковых карт по форме Приложения № 2 к настоящему Договору, которая является неотъемлемой частью настоящего Договора.</w:t>
      </w:r>
    </w:p>
    <w:p w14:paraId="06644D92" w14:textId="77777777" w:rsidR="002B7E26" w:rsidRDefault="00C42EE7" w:rsidP="00B7250D">
      <w:pPr>
        <w:spacing w:line="360" w:lineRule="auto"/>
        <w:jc w:val="both"/>
        <w:rPr>
          <w:rFonts w:ascii="Times New Roman" w:eastAsia="Times New Roman" w:hAnsi="Times New Roman" w:cs="Times New Roman"/>
          <w:color w:val="000000"/>
          <w:sz w:val="22"/>
          <w:szCs w:val="22"/>
          <w:lang w:eastAsia="ru-RU"/>
        </w:rPr>
      </w:pPr>
      <w:r w:rsidRPr="002B7E26">
        <w:rPr>
          <w:rFonts w:ascii="Times New Roman" w:hAnsi="Times New Roman" w:cs="Times New Roman"/>
          <w:b/>
          <w:bCs/>
          <w:sz w:val="22"/>
          <w:szCs w:val="22"/>
        </w:rPr>
        <w:t>Место поставки</w:t>
      </w:r>
      <w:r w:rsidR="00847984" w:rsidRPr="002B7E26">
        <w:rPr>
          <w:rFonts w:ascii="Times New Roman" w:eastAsia="Times New Roman" w:hAnsi="Times New Roman" w:cs="Times New Roman"/>
          <w:b/>
          <w:bCs/>
          <w:color w:val="000000"/>
          <w:sz w:val="22"/>
          <w:szCs w:val="22"/>
          <w:lang w:eastAsia="ru-RU"/>
        </w:rPr>
        <w:t xml:space="preserve">: </w:t>
      </w:r>
      <w:r w:rsidR="002B7E26" w:rsidRPr="002B7E26">
        <w:rPr>
          <w:rFonts w:ascii="Times New Roman" w:eastAsia="Times New Roman" w:hAnsi="Times New Roman" w:cs="Times New Roman"/>
          <w:color w:val="000000"/>
          <w:sz w:val="22"/>
          <w:szCs w:val="22"/>
          <w:lang w:eastAsia="ru-RU"/>
        </w:rPr>
        <w:t xml:space="preserve">Поставка товара осуществляется на АЗС Поставщика, расположенных на территориях г. </w:t>
      </w:r>
      <w:r w:rsidR="002B7E26" w:rsidRPr="00BC5730">
        <w:rPr>
          <w:rFonts w:ascii="Times New Roman" w:eastAsia="Times New Roman" w:hAnsi="Times New Roman" w:cs="Times New Roman"/>
          <w:color w:val="000000"/>
          <w:sz w:val="22"/>
          <w:szCs w:val="22"/>
          <w:lang w:eastAsia="ru-RU"/>
        </w:rPr>
        <w:t>Астрахани и Астраханской области, Республики Калмыкия.</w:t>
      </w:r>
    </w:p>
    <w:p w14:paraId="510082F3" w14:textId="77777777" w:rsidR="00BD136B" w:rsidRPr="002B7E26" w:rsidRDefault="00BD136B" w:rsidP="00B7250D">
      <w:pPr>
        <w:spacing w:line="360" w:lineRule="auto"/>
        <w:jc w:val="both"/>
        <w:rPr>
          <w:rFonts w:ascii="Times New Roman" w:eastAsia="Times New Roman" w:hAnsi="Times New Roman" w:cs="Times New Roman"/>
          <w:color w:val="000000"/>
          <w:sz w:val="22"/>
          <w:szCs w:val="22"/>
          <w:lang w:eastAsia="ru-RU"/>
        </w:rPr>
      </w:pPr>
      <w:r w:rsidRPr="00BD136B">
        <w:rPr>
          <w:rFonts w:ascii="Times New Roman" w:eastAsia="Times New Roman" w:hAnsi="Times New Roman" w:cs="Times New Roman"/>
          <w:color w:val="000000"/>
          <w:sz w:val="22"/>
          <w:szCs w:val="22"/>
          <w:lang w:eastAsia="ru-RU"/>
        </w:rPr>
        <w:t xml:space="preserve">    Дополнительно (разъездной характер работ): поставка возможна также на территориях Северо-Кавказского, </w:t>
      </w:r>
      <w:proofErr w:type="gramStart"/>
      <w:r w:rsidRPr="00BD136B">
        <w:rPr>
          <w:rFonts w:ascii="Times New Roman" w:eastAsia="Times New Roman" w:hAnsi="Times New Roman" w:cs="Times New Roman"/>
          <w:color w:val="000000"/>
          <w:sz w:val="22"/>
          <w:szCs w:val="22"/>
          <w:lang w:eastAsia="ru-RU"/>
        </w:rPr>
        <w:t>Приволжского</w:t>
      </w:r>
      <w:r w:rsidR="00E55D91" w:rsidRPr="00BD136B">
        <w:rPr>
          <w:rFonts w:ascii="Times New Roman" w:eastAsia="Times New Roman" w:hAnsi="Times New Roman" w:cs="Times New Roman"/>
          <w:color w:val="000000"/>
          <w:sz w:val="22"/>
          <w:szCs w:val="22"/>
          <w:lang w:eastAsia="ru-RU"/>
        </w:rPr>
        <w:t xml:space="preserve"> </w:t>
      </w:r>
      <w:r w:rsidRPr="00BD136B">
        <w:rPr>
          <w:rFonts w:ascii="Times New Roman" w:eastAsia="Times New Roman" w:hAnsi="Times New Roman" w:cs="Times New Roman"/>
          <w:color w:val="000000"/>
          <w:sz w:val="22"/>
          <w:szCs w:val="22"/>
          <w:lang w:eastAsia="ru-RU"/>
        </w:rPr>
        <w:t xml:space="preserve"> федеральных</w:t>
      </w:r>
      <w:proofErr w:type="gramEnd"/>
      <w:r w:rsidRPr="00BD136B">
        <w:rPr>
          <w:rFonts w:ascii="Times New Roman" w:eastAsia="Times New Roman" w:hAnsi="Times New Roman" w:cs="Times New Roman"/>
          <w:color w:val="000000"/>
          <w:sz w:val="22"/>
          <w:szCs w:val="22"/>
          <w:lang w:eastAsia="ru-RU"/>
        </w:rPr>
        <w:t xml:space="preserve"> округов.</w:t>
      </w:r>
    </w:p>
    <w:p w14:paraId="1BAC84DD" w14:textId="77777777" w:rsidR="00847984" w:rsidRPr="002B7E26" w:rsidRDefault="00C42EE7" w:rsidP="00B7250D">
      <w:pPr>
        <w:spacing w:line="360" w:lineRule="auto"/>
        <w:jc w:val="both"/>
        <w:rPr>
          <w:rFonts w:ascii="Times New Roman" w:hAnsi="Times New Roman" w:cs="Times New Roman"/>
          <w:sz w:val="22"/>
          <w:szCs w:val="22"/>
        </w:rPr>
      </w:pPr>
      <w:r w:rsidRPr="00B71718">
        <w:rPr>
          <w:rFonts w:ascii="Times New Roman" w:hAnsi="Times New Roman" w:cs="Times New Roman"/>
          <w:b/>
          <w:bCs/>
          <w:sz w:val="22"/>
          <w:szCs w:val="22"/>
        </w:rPr>
        <w:t>Срок поставки</w:t>
      </w:r>
      <w:r w:rsidR="00C94BE2" w:rsidRPr="00B71718">
        <w:rPr>
          <w:rFonts w:ascii="Times New Roman" w:hAnsi="Times New Roman" w:cs="Times New Roman"/>
          <w:b/>
          <w:bCs/>
          <w:sz w:val="22"/>
          <w:szCs w:val="22"/>
        </w:rPr>
        <w:t xml:space="preserve"> Товаров</w:t>
      </w:r>
      <w:r w:rsidR="00B71718">
        <w:rPr>
          <w:rFonts w:ascii="Times New Roman" w:hAnsi="Times New Roman" w:cs="Times New Roman"/>
          <w:sz w:val="22"/>
          <w:szCs w:val="22"/>
        </w:rPr>
        <w:t>:</w:t>
      </w:r>
      <w:r w:rsidR="00847984" w:rsidRPr="002B7E26">
        <w:rPr>
          <w:rFonts w:ascii="Times New Roman" w:hAnsi="Times New Roman" w:cs="Times New Roman"/>
          <w:sz w:val="22"/>
          <w:szCs w:val="22"/>
        </w:rPr>
        <w:t xml:space="preserve"> </w:t>
      </w:r>
      <w:r w:rsidR="00B71718">
        <w:rPr>
          <w:rFonts w:ascii="Times New Roman" w:hAnsi="Times New Roman" w:cs="Times New Roman"/>
          <w:sz w:val="22"/>
          <w:szCs w:val="22"/>
        </w:rPr>
        <w:t xml:space="preserve">с </w:t>
      </w:r>
      <w:r w:rsidR="00B71718" w:rsidRPr="00B71718">
        <w:rPr>
          <w:rFonts w:ascii="Times New Roman" w:hAnsi="Times New Roman" w:cs="Times New Roman"/>
          <w:sz w:val="22"/>
          <w:szCs w:val="22"/>
        </w:rPr>
        <w:t>даты заключения договора по 31.12.2026г.</w:t>
      </w:r>
      <w:r w:rsidR="00867815" w:rsidRPr="00867815">
        <w:t xml:space="preserve"> </w:t>
      </w:r>
      <w:r w:rsidR="00867815">
        <w:rPr>
          <w:rFonts w:ascii="Times New Roman" w:hAnsi="Times New Roman" w:cs="Times New Roman"/>
          <w:sz w:val="22"/>
          <w:szCs w:val="22"/>
        </w:rPr>
        <w:t>З</w:t>
      </w:r>
      <w:r w:rsidR="00867815" w:rsidRPr="00867815">
        <w:rPr>
          <w:rFonts w:ascii="Times New Roman" w:hAnsi="Times New Roman" w:cs="Times New Roman"/>
          <w:sz w:val="22"/>
          <w:szCs w:val="22"/>
        </w:rPr>
        <w:t>аправка ГСМ осуществляется в круглосуточном режиме, ежедневно на АЗС Поставщика</w:t>
      </w:r>
    </w:p>
    <w:p w14:paraId="4471CAEE" w14:textId="77777777" w:rsidR="0079623D" w:rsidRDefault="0079623D" w:rsidP="00B7250D">
      <w:pPr>
        <w:widowControl/>
        <w:numPr>
          <w:ilvl w:val="1"/>
          <w:numId w:val="2"/>
        </w:numPr>
        <w:tabs>
          <w:tab w:val="clear" w:pos="704"/>
          <w:tab w:val="left" w:pos="0"/>
        </w:tabs>
        <w:spacing w:line="360" w:lineRule="auto"/>
        <w:ind w:left="0" w:firstLine="0"/>
        <w:jc w:val="both"/>
        <w:rPr>
          <w:rFonts w:ascii="Times New Roman" w:hAnsi="Times New Roman" w:cs="Times New Roman"/>
          <w:sz w:val="22"/>
          <w:szCs w:val="22"/>
        </w:rPr>
      </w:pPr>
      <w:r w:rsidRPr="00847984">
        <w:rPr>
          <w:rFonts w:ascii="Times New Roman" w:hAnsi="Times New Roman" w:cs="Times New Roman"/>
          <w:sz w:val="22"/>
          <w:szCs w:val="22"/>
        </w:rPr>
        <w:t>Поставка горюче-смазочных материалов (ГСМ) с использованием пластиковых карт путем безналичных расчетов на АЗС</w:t>
      </w:r>
      <w:r w:rsidR="00732602" w:rsidRPr="00847984">
        <w:rPr>
          <w:rFonts w:ascii="Times New Roman" w:hAnsi="Times New Roman" w:cs="Times New Roman"/>
          <w:sz w:val="22"/>
          <w:szCs w:val="22"/>
        </w:rPr>
        <w:t xml:space="preserve"> и АГЗС</w:t>
      </w:r>
      <w:r w:rsidRPr="00847984">
        <w:rPr>
          <w:rFonts w:ascii="Times New Roman" w:hAnsi="Times New Roman" w:cs="Times New Roman"/>
          <w:sz w:val="22"/>
          <w:szCs w:val="22"/>
        </w:rPr>
        <w:t>,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w:t>
      </w:r>
      <w:r w:rsidR="00732602" w:rsidRPr="00847984">
        <w:rPr>
          <w:rFonts w:ascii="Times New Roman" w:hAnsi="Times New Roman" w:cs="Times New Roman"/>
          <w:sz w:val="22"/>
          <w:szCs w:val="22"/>
        </w:rPr>
        <w:t xml:space="preserve"> и АГЗС</w:t>
      </w:r>
      <w:r w:rsidRPr="00847984">
        <w:rPr>
          <w:rFonts w:ascii="Times New Roman" w:hAnsi="Times New Roman" w:cs="Times New Roman"/>
          <w:sz w:val="22"/>
          <w:szCs w:val="22"/>
        </w:rPr>
        <w:t xml:space="preserve"> Поставщика, с учетом установленных лимитов, с обеспечением возможности срочной блокировки утерянной карты.</w:t>
      </w:r>
    </w:p>
    <w:p w14:paraId="5C82F296" w14:textId="77777777" w:rsidR="00B7250D" w:rsidRPr="00847984" w:rsidRDefault="00B7250D" w:rsidP="00B7250D">
      <w:pPr>
        <w:widowControl/>
        <w:tabs>
          <w:tab w:val="left" w:pos="0"/>
        </w:tabs>
        <w:spacing w:line="360" w:lineRule="auto"/>
        <w:jc w:val="both"/>
        <w:rPr>
          <w:rFonts w:ascii="Times New Roman" w:hAnsi="Times New Roman" w:cs="Times New Roman"/>
          <w:sz w:val="22"/>
          <w:szCs w:val="22"/>
        </w:rPr>
      </w:pPr>
    </w:p>
    <w:p w14:paraId="26A15470" w14:textId="77777777" w:rsidR="003C55AA" w:rsidRPr="009907FA" w:rsidRDefault="003C55AA" w:rsidP="00B7250D">
      <w:pPr>
        <w:widowControl/>
        <w:numPr>
          <w:ilvl w:val="0"/>
          <w:numId w:val="2"/>
        </w:numPr>
        <w:tabs>
          <w:tab w:val="clear" w:pos="420"/>
          <w:tab w:val="left" w:pos="426"/>
          <w:tab w:val="left" w:pos="900"/>
          <w:tab w:val="left" w:pos="3900"/>
        </w:tabs>
        <w:spacing w:line="360" w:lineRule="auto"/>
        <w:ind w:left="426" w:hanging="426"/>
        <w:jc w:val="center"/>
        <w:rPr>
          <w:rFonts w:ascii="Times New Roman" w:hAnsi="Times New Roman" w:cs="Times New Roman"/>
          <w:sz w:val="22"/>
          <w:szCs w:val="22"/>
        </w:rPr>
      </w:pPr>
      <w:r w:rsidRPr="009907FA">
        <w:rPr>
          <w:rFonts w:ascii="Times New Roman" w:hAnsi="Times New Roman" w:cs="Times New Roman"/>
          <w:b/>
          <w:bCs/>
          <w:caps/>
          <w:sz w:val="22"/>
          <w:szCs w:val="22"/>
        </w:rPr>
        <w:t>Общие условия приобретения ТОВАРА И ОКАЗАНИЯ УСЛУГ</w:t>
      </w:r>
    </w:p>
    <w:p w14:paraId="16310E67"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Согласно письменной заявке Заказчика, Поставщик в течение </w:t>
      </w:r>
      <w:r w:rsidR="00201ACE" w:rsidRPr="009907FA">
        <w:rPr>
          <w:rFonts w:ascii="Times New Roman" w:hAnsi="Times New Roman" w:cs="Times New Roman"/>
          <w:sz w:val="22"/>
          <w:szCs w:val="22"/>
        </w:rPr>
        <w:t>3</w:t>
      </w:r>
      <w:r w:rsidRPr="009907FA">
        <w:rPr>
          <w:rFonts w:ascii="Times New Roman" w:hAnsi="Times New Roman" w:cs="Times New Roman"/>
          <w:sz w:val="22"/>
          <w:szCs w:val="22"/>
        </w:rPr>
        <w:t xml:space="preserve"> (</w:t>
      </w:r>
      <w:r w:rsidR="00201ACE" w:rsidRPr="009907FA">
        <w:rPr>
          <w:rFonts w:ascii="Times New Roman" w:hAnsi="Times New Roman" w:cs="Times New Roman"/>
          <w:sz w:val="22"/>
          <w:szCs w:val="22"/>
        </w:rPr>
        <w:t>трех</w:t>
      </w:r>
      <w:r w:rsidRPr="009907FA">
        <w:rPr>
          <w:rFonts w:ascii="Times New Roman" w:hAnsi="Times New Roman" w:cs="Times New Roman"/>
          <w:sz w:val="22"/>
          <w:szCs w:val="22"/>
        </w:rPr>
        <w:t xml:space="preserve">) рабочих дней </w:t>
      </w:r>
      <w:r w:rsidR="00201ACE" w:rsidRPr="009907FA">
        <w:rPr>
          <w:rFonts w:ascii="Times New Roman" w:hAnsi="Times New Roman" w:cs="Times New Roman"/>
          <w:sz w:val="22"/>
          <w:szCs w:val="22"/>
        </w:rPr>
        <w:t xml:space="preserve">с момента заключения Договора </w:t>
      </w:r>
      <w:r w:rsidRPr="009907FA">
        <w:rPr>
          <w:rFonts w:ascii="Times New Roman" w:hAnsi="Times New Roman" w:cs="Times New Roman"/>
          <w:sz w:val="22"/>
          <w:szCs w:val="22"/>
        </w:rPr>
        <w:t xml:space="preserve">изготавливает и передает по акту приема-передачи Заказчику необходимое количество Карт одновременно с информацией о персональном идентификационном номере (коде) (далее "ПИН – код"), являющимся аналогом подписи Заказчика при получении Товара. </w:t>
      </w:r>
    </w:p>
    <w:p w14:paraId="7302445B" w14:textId="77777777" w:rsidR="003C55AA" w:rsidRPr="009907FA" w:rsidRDefault="003C55AA"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Карта является собственностью Поставщика и подлежит возврату при прекращении действия настоящего Договора, а также в случае отсутствия операций с использованием Карты в течение более чем трех месяцев. Возврат карты осуществляется не позднее 5 рабочих дней с даты прекращения Договора, а если Договор продолжает действовать, то не позднее 5 рабочих дней по истечению трех месяцев с момента проведения последней операции с использованием соответствующей карты.</w:t>
      </w:r>
    </w:p>
    <w:p w14:paraId="39054714" w14:textId="77777777" w:rsidR="003C55AA" w:rsidRPr="009907FA" w:rsidRDefault="003C55AA"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В случае утраты (в том числе кражи), механических повреждений Карты либо не возвращения Карты, Заказчик</w:t>
      </w:r>
      <w:r w:rsidR="000809A2" w:rsidRPr="009907FA">
        <w:rPr>
          <w:rFonts w:ascii="Times New Roman" w:hAnsi="Times New Roman" w:cs="Times New Roman"/>
          <w:sz w:val="22"/>
          <w:szCs w:val="22"/>
        </w:rPr>
        <w:t>у безвозмездно</w:t>
      </w:r>
      <w:r w:rsidRPr="009907FA">
        <w:rPr>
          <w:rFonts w:ascii="Times New Roman" w:hAnsi="Times New Roman" w:cs="Times New Roman"/>
          <w:sz w:val="22"/>
          <w:szCs w:val="22"/>
        </w:rPr>
        <w:t xml:space="preserve"> по его письменному заявлению выдается новая Карта в соответствии с п. 3.1. настоящего Договора.</w:t>
      </w:r>
    </w:p>
    <w:p w14:paraId="1A849306"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При заключении Договора Заказчик вправе установить специальные условия использования каждой конкретной Карты и перечень Товаров, отпускаемых по каждой Карте. Требование об установлении специальных условий предоставляются в </w:t>
      </w:r>
      <w:r w:rsidR="00CD1177" w:rsidRPr="009907FA">
        <w:rPr>
          <w:rFonts w:ascii="Times New Roman" w:hAnsi="Times New Roman" w:cs="Times New Roman"/>
          <w:sz w:val="22"/>
          <w:szCs w:val="22"/>
        </w:rPr>
        <w:t>письменном виде по форме заявки, приведенной в Приложении №2 к настоящему Договору.</w:t>
      </w:r>
    </w:p>
    <w:p w14:paraId="6B090EF7"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lastRenderedPageBreak/>
        <w:t>Заказчик заявляет, что любое лицо, являющееся фактическим Держателем Карты, и располагающее правильным ПИН-кодом, является уполномоченным представителем Заказчика. Поставщик, сотрудники и обслуживающий персонал ТО не обязаны проводить дальнейшую проверку личности или наличия соответствующих полномочий у Держателя Карты.</w:t>
      </w:r>
    </w:p>
    <w:p w14:paraId="55900600" w14:textId="77777777" w:rsidR="003C55AA" w:rsidRPr="009907FA" w:rsidRDefault="003C55AA"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Получение Заказчиком Товара на ТО в рамках настоящего Договора подтверждает чек, автоматически распечатываемый на оборудовании, установленном на ТО (далее – "чек терминала" или "терминальный чек"). Приемка товара по количеству осуществляется путем выдачи одного экземпляра терминального чека, который выдается при получении Товара на ТО Держателю Карты, второй экземпляр терминального чека остается у представителя Продавца на ТО. При этом Держатель Карты обязан проверить правильность указания в терминальном чеке номера Карты, наименования Товара, количества Товара, даты и времени операции по отпуску Товара. Срок хранения терминальных чеков у Продавца составляет 3 (три) месяца со дня совершения операции по отпуску Товара и оказания услуг. Заказчик при получении товара на ТО обязан запросить терминальный чек. Терминальный чек считается полученным Заказчиком надлежащим образом при отсутствии претензии от Заказчика, предъявленной на ТО в момент распечатки терминального чека при получении товара. </w:t>
      </w:r>
    </w:p>
    <w:p w14:paraId="114319FA" w14:textId="77777777" w:rsidR="003C55AA" w:rsidRPr="009907FA" w:rsidRDefault="003C55AA" w:rsidP="00B7250D">
      <w:pPr>
        <w:widowControl/>
        <w:tabs>
          <w:tab w:val="left" w:pos="0"/>
          <w:tab w:val="left" w:pos="1980"/>
        </w:tabs>
        <w:spacing w:line="360" w:lineRule="auto"/>
        <w:jc w:val="both"/>
        <w:rPr>
          <w:rFonts w:ascii="Times New Roman" w:hAnsi="Times New Roman" w:cs="Times New Roman"/>
          <w:sz w:val="22"/>
          <w:szCs w:val="22"/>
        </w:rPr>
      </w:pPr>
      <w:r w:rsidRPr="009907FA">
        <w:rPr>
          <w:rFonts w:ascii="Times New Roman" w:hAnsi="Times New Roman" w:cs="Times New Roman"/>
          <w:sz w:val="22"/>
          <w:szCs w:val="22"/>
        </w:rPr>
        <w:t>Стороны вправе в любой момент установить либо откорректировать количество поставляемых товаров по соответствующему виду топлива за определенный период времени (например, отчетный месяц). Количество товара по соответствующему виду топлива и сроки поставки считаются согласованным между сторонами, если Заказчик осуществил приемку товара в соответствии с абз.1 п.3.6. настоящего Договора</w:t>
      </w:r>
    </w:p>
    <w:p w14:paraId="5648357B"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В случае возникновения разногласий, поломки или сбоев в работе учетного терминала, вызвавшей потери данных об отпуске Товаров, количество и ассортимент отпущенных Товаров Поставщик подтверждает копиями терминальных чеков или заключением компании разработчика программного обеспечения</w:t>
      </w:r>
      <w:r w:rsidR="00854CE2" w:rsidRPr="009907FA">
        <w:rPr>
          <w:rFonts w:ascii="Times New Roman" w:hAnsi="Times New Roman" w:cs="Times New Roman"/>
          <w:sz w:val="22"/>
          <w:szCs w:val="22"/>
        </w:rPr>
        <w:t>.</w:t>
      </w:r>
    </w:p>
    <w:p w14:paraId="2B388939"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Качество Товара, продаваемого по настоящему Договору, должно соответствовать требованиям действующих ГОСТ и ТУ на соответствующий вид Товара.</w:t>
      </w:r>
    </w:p>
    <w:p w14:paraId="32F52BDF" w14:textId="77777777" w:rsidR="003C55AA" w:rsidRPr="009907FA" w:rsidRDefault="003C55AA"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Качество поставляемого Товара должно подтверждаться соответствующими документами, выданными заводом – изготовителем. Эти документы Заказчик, при надобности, может затребовать у представителей соответствующего ТО.  </w:t>
      </w:r>
    </w:p>
    <w:p w14:paraId="02A0CD87" w14:textId="77777777" w:rsidR="003C55AA" w:rsidRPr="009907FA" w:rsidRDefault="0007422A"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 </w:t>
      </w:r>
      <w:r w:rsidR="003C55AA" w:rsidRPr="009907FA">
        <w:rPr>
          <w:rFonts w:ascii="Times New Roman" w:hAnsi="Times New Roman" w:cs="Times New Roman"/>
          <w:sz w:val="22"/>
          <w:szCs w:val="22"/>
        </w:rPr>
        <w:t xml:space="preserve">В случае заправки транспортного средства на ТО моторным топливом ненадлежащего качества Заказчик обязан сообщить о данном факте Поставщику в течение </w:t>
      </w:r>
      <w:r w:rsidR="00BC5730">
        <w:rPr>
          <w:rFonts w:ascii="Times New Roman" w:hAnsi="Times New Roman" w:cs="Times New Roman"/>
          <w:sz w:val="22"/>
          <w:szCs w:val="22"/>
        </w:rPr>
        <w:t>5 рабочих дней</w:t>
      </w:r>
      <w:r w:rsidR="003C55AA" w:rsidRPr="009907FA">
        <w:rPr>
          <w:rFonts w:ascii="Times New Roman" w:hAnsi="Times New Roman" w:cs="Times New Roman"/>
          <w:sz w:val="22"/>
          <w:szCs w:val="22"/>
        </w:rPr>
        <w:t xml:space="preserve"> с момента заправки (время заправки определяется по терминальному чеку). При превышении этого срока Претензии Поставщиком не принимаются. Дальнейшая процедура отражена в п.п. 3.11., 3.12. настоящего Договора.</w:t>
      </w:r>
    </w:p>
    <w:p w14:paraId="6DF95A67" w14:textId="77777777" w:rsidR="003C55AA" w:rsidRPr="009907FA" w:rsidRDefault="001C749B" w:rsidP="00B7250D">
      <w:pPr>
        <w:widowControl/>
        <w:numPr>
          <w:ilvl w:val="1"/>
          <w:numId w:val="2"/>
        </w:numPr>
        <w:tabs>
          <w:tab w:val="clear" w:pos="704"/>
          <w:tab w:val="left" w:pos="0"/>
          <w:tab w:val="num" w:pos="426"/>
          <w:tab w:val="left" w:pos="993"/>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 </w:t>
      </w:r>
      <w:r w:rsidR="003C55AA" w:rsidRPr="009907FA">
        <w:rPr>
          <w:rFonts w:ascii="Times New Roman" w:hAnsi="Times New Roman" w:cs="Times New Roman"/>
          <w:sz w:val="22"/>
          <w:szCs w:val="22"/>
        </w:rPr>
        <w:t>Подтверждением ненадлежащего качества Товара (несоответствие Товара ГОСТ и ТУ), служит заключение независимой экспертизы, подготовленное экспертной организацией, отвечающей требованиям, предъявляемым действующим законодательством РФ к экспертным организациям. Экспертная организация проводит отбор проб моторного топлива на ТО, которая произвела отпуск Товара Заказчику, а также отбор проб из топливного бака автотранспортного средства</w:t>
      </w:r>
      <w:r w:rsidR="00DB02DA" w:rsidRPr="009907FA">
        <w:rPr>
          <w:rFonts w:ascii="Times New Roman" w:hAnsi="Times New Roman" w:cs="Times New Roman"/>
          <w:sz w:val="22"/>
          <w:szCs w:val="22"/>
        </w:rPr>
        <w:t>.</w:t>
      </w:r>
    </w:p>
    <w:p w14:paraId="120E21A0" w14:textId="77777777" w:rsidR="003C55AA" w:rsidRPr="009907FA" w:rsidRDefault="0007422A"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 </w:t>
      </w:r>
      <w:r w:rsidR="003C55AA" w:rsidRPr="009907FA">
        <w:rPr>
          <w:rFonts w:ascii="Times New Roman" w:hAnsi="Times New Roman" w:cs="Times New Roman"/>
          <w:sz w:val="22"/>
          <w:szCs w:val="22"/>
        </w:rPr>
        <w:t xml:space="preserve">В случае подтверждения экспертной организацией факта отпуска на ТО некачественного Товара Заказчику, а также факта повреждения транспортного средства Заказчика, если таковой имел место вследствие заправки транспортного средства некачественным моторным топливом на данной ТО, </w:t>
      </w:r>
      <w:r w:rsidR="003C55AA" w:rsidRPr="009907FA">
        <w:rPr>
          <w:rFonts w:ascii="Times New Roman" w:hAnsi="Times New Roman" w:cs="Times New Roman"/>
          <w:sz w:val="22"/>
          <w:szCs w:val="22"/>
        </w:rPr>
        <w:lastRenderedPageBreak/>
        <w:t>Поставщик возмещает Заказчику причиненный ущерб в соответствии с действующим законодательством РФ.</w:t>
      </w:r>
    </w:p>
    <w:p w14:paraId="432CB970" w14:textId="77777777" w:rsidR="00B7250D" w:rsidRPr="00B7250D" w:rsidRDefault="001C749B"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 </w:t>
      </w:r>
      <w:r w:rsidR="0007422A" w:rsidRPr="009907FA">
        <w:rPr>
          <w:rFonts w:ascii="Times New Roman" w:hAnsi="Times New Roman" w:cs="Times New Roman"/>
          <w:sz w:val="22"/>
          <w:szCs w:val="22"/>
        </w:rPr>
        <w:t>Список точек обслуживания с указанием адресов, на которых принимаются Карты, определен в Приложении №</w:t>
      </w:r>
      <w:r w:rsidR="008F622E" w:rsidRPr="009907FA">
        <w:rPr>
          <w:rFonts w:ascii="Times New Roman" w:hAnsi="Times New Roman" w:cs="Times New Roman"/>
          <w:sz w:val="22"/>
          <w:szCs w:val="22"/>
        </w:rPr>
        <w:t>4</w:t>
      </w:r>
      <w:r w:rsidR="0007422A" w:rsidRPr="009907FA">
        <w:rPr>
          <w:rFonts w:ascii="Times New Roman" w:hAnsi="Times New Roman" w:cs="Times New Roman"/>
          <w:sz w:val="22"/>
          <w:szCs w:val="22"/>
        </w:rPr>
        <w:t xml:space="preserve"> к настоящему Договору</w:t>
      </w:r>
      <w:r w:rsidR="00BC5730">
        <w:rPr>
          <w:rFonts w:ascii="Times New Roman" w:hAnsi="Times New Roman" w:cs="Times New Roman"/>
          <w:sz w:val="22"/>
          <w:szCs w:val="22"/>
        </w:rPr>
        <w:t>.</w:t>
      </w:r>
    </w:p>
    <w:p w14:paraId="25D2CE03" w14:textId="77777777" w:rsidR="003C55AA" w:rsidRPr="009907FA" w:rsidRDefault="003C55AA" w:rsidP="00B7250D">
      <w:pPr>
        <w:widowControl/>
        <w:numPr>
          <w:ilvl w:val="0"/>
          <w:numId w:val="2"/>
        </w:numPr>
        <w:tabs>
          <w:tab w:val="clear" w:pos="420"/>
          <w:tab w:val="left" w:pos="426"/>
          <w:tab w:val="left" w:pos="900"/>
          <w:tab w:val="left" w:pos="3720"/>
        </w:tabs>
        <w:spacing w:line="360" w:lineRule="auto"/>
        <w:ind w:left="426" w:hanging="426"/>
        <w:jc w:val="center"/>
        <w:rPr>
          <w:rFonts w:ascii="Times New Roman" w:hAnsi="Times New Roman" w:cs="Times New Roman"/>
          <w:sz w:val="22"/>
          <w:szCs w:val="22"/>
        </w:rPr>
      </w:pPr>
      <w:r w:rsidRPr="009907FA">
        <w:rPr>
          <w:rFonts w:ascii="Times New Roman" w:hAnsi="Times New Roman" w:cs="Times New Roman"/>
          <w:b/>
          <w:bCs/>
          <w:caps/>
          <w:sz w:val="22"/>
          <w:szCs w:val="22"/>
        </w:rPr>
        <w:t>Правила пользования КАРТОЙ</w:t>
      </w:r>
    </w:p>
    <w:p w14:paraId="23361824"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Карта может быть использована только для получения Товара на ТО</w:t>
      </w:r>
      <w:r w:rsidR="001C749B" w:rsidRPr="009907FA">
        <w:rPr>
          <w:rFonts w:ascii="Times New Roman" w:hAnsi="Times New Roman" w:cs="Times New Roman"/>
          <w:sz w:val="22"/>
          <w:szCs w:val="22"/>
        </w:rPr>
        <w:t>, указанных в Приложении №</w:t>
      </w:r>
      <w:r w:rsidR="008F622E" w:rsidRPr="009907FA">
        <w:rPr>
          <w:rFonts w:ascii="Times New Roman" w:hAnsi="Times New Roman" w:cs="Times New Roman"/>
          <w:sz w:val="22"/>
          <w:szCs w:val="22"/>
        </w:rPr>
        <w:t>4</w:t>
      </w:r>
      <w:r w:rsidR="001C749B" w:rsidRPr="009907FA">
        <w:rPr>
          <w:rFonts w:ascii="Times New Roman" w:hAnsi="Times New Roman" w:cs="Times New Roman"/>
          <w:sz w:val="22"/>
          <w:szCs w:val="22"/>
        </w:rPr>
        <w:t xml:space="preserve"> к настоящему Договору</w:t>
      </w:r>
      <w:r w:rsidRPr="009907FA">
        <w:rPr>
          <w:rFonts w:ascii="Times New Roman" w:hAnsi="Times New Roman" w:cs="Times New Roman"/>
          <w:sz w:val="22"/>
          <w:szCs w:val="22"/>
        </w:rPr>
        <w:t>. Заказчик полностью отвечает за все операции, совершенные с использованием выданных ему в рамках настоящего Договора Карт.</w:t>
      </w:r>
    </w:p>
    <w:p w14:paraId="6D48E8C1"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Поставщик предоставляет Заказчику доступ к web-странице на сайте (личный кабинет), для самостоятельного распределения Товара по картам и отслеживания Заказчиком всех операций по топливным картам в режиме </w:t>
      </w:r>
      <w:proofErr w:type="spellStart"/>
      <w:r w:rsidRPr="009907FA">
        <w:rPr>
          <w:rFonts w:ascii="Times New Roman" w:hAnsi="Times New Roman" w:cs="Times New Roman"/>
          <w:sz w:val="22"/>
          <w:szCs w:val="22"/>
        </w:rPr>
        <w:t>online</w:t>
      </w:r>
      <w:proofErr w:type="spellEnd"/>
      <w:r w:rsidRPr="009907FA">
        <w:rPr>
          <w:rFonts w:ascii="Times New Roman" w:hAnsi="Times New Roman" w:cs="Times New Roman"/>
          <w:sz w:val="22"/>
          <w:szCs w:val="22"/>
        </w:rPr>
        <w:t>.</w:t>
      </w:r>
    </w:p>
    <w:p w14:paraId="21161F7D" w14:textId="77777777" w:rsidR="003C55AA" w:rsidRPr="009907FA" w:rsidRDefault="003C55AA" w:rsidP="00B7250D">
      <w:pPr>
        <w:widowControl/>
        <w:numPr>
          <w:ilvl w:val="1"/>
          <w:numId w:val="2"/>
        </w:numPr>
        <w:tabs>
          <w:tab w:val="left" w:pos="426"/>
        </w:tabs>
        <w:spacing w:line="360" w:lineRule="auto"/>
        <w:ind w:left="426" w:hanging="426"/>
        <w:jc w:val="both"/>
        <w:rPr>
          <w:rFonts w:ascii="Times New Roman" w:hAnsi="Times New Roman" w:cs="Times New Roman"/>
          <w:sz w:val="22"/>
          <w:szCs w:val="22"/>
        </w:rPr>
      </w:pPr>
      <w:r w:rsidRPr="009907FA">
        <w:rPr>
          <w:rFonts w:ascii="Times New Roman" w:hAnsi="Times New Roman" w:cs="Times New Roman"/>
          <w:sz w:val="22"/>
          <w:szCs w:val="22"/>
        </w:rPr>
        <w:t>Заказчик обязан ознакомить Держателей Карт с Инструкцией.</w:t>
      </w:r>
    </w:p>
    <w:p w14:paraId="68C2BD1F" w14:textId="77777777" w:rsidR="003C55AA" w:rsidRPr="009907FA" w:rsidRDefault="003C55AA" w:rsidP="00B7250D">
      <w:pPr>
        <w:widowControl/>
        <w:numPr>
          <w:ilvl w:val="1"/>
          <w:numId w:val="2"/>
        </w:numPr>
        <w:tabs>
          <w:tab w:val="clear" w:pos="704"/>
          <w:tab w:val="left" w:pos="0"/>
          <w:tab w:val="num" w:pos="426"/>
          <w:tab w:val="left" w:pos="90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Заказчик обязан содержать ПИН-код в тайне и обеспечить сохранность и целостность полученных Карт. </w:t>
      </w:r>
    </w:p>
    <w:p w14:paraId="11DE4FBE" w14:textId="77777777" w:rsidR="003C55AA" w:rsidRPr="009907FA" w:rsidRDefault="003C55AA" w:rsidP="00B7250D">
      <w:pPr>
        <w:widowControl/>
        <w:numPr>
          <w:ilvl w:val="1"/>
          <w:numId w:val="2"/>
        </w:numPr>
        <w:tabs>
          <w:tab w:val="clear" w:pos="704"/>
          <w:tab w:val="left" w:pos="0"/>
          <w:tab w:val="num" w:pos="426"/>
          <w:tab w:val="left" w:pos="900"/>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Действия Держателя Карты при отпуске Товара и услуг по Карте регламентируются Инструкцией.</w:t>
      </w:r>
    </w:p>
    <w:p w14:paraId="18A5DAB5" w14:textId="77777777" w:rsidR="003C55AA" w:rsidRPr="009907FA" w:rsidRDefault="003C55AA" w:rsidP="00B7250D">
      <w:pPr>
        <w:widowControl/>
        <w:numPr>
          <w:ilvl w:val="1"/>
          <w:numId w:val="2"/>
        </w:numPr>
        <w:tabs>
          <w:tab w:val="clear" w:pos="704"/>
          <w:tab w:val="left" w:pos="0"/>
          <w:tab w:val="num" w:pos="426"/>
          <w:tab w:val="left" w:pos="90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Заказчик и Держатели Карт обязаны принимать все возможные меры для предотвращения повреждения, утраты и незаконного использования Карт.</w:t>
      </w:r>
    </w:p>
    <w:p w14:paraId="2DC40B73" w14:textId="77777777" w:rsidR="003C55AA" w:rsidRPr="009907FA" w:rsidRDefault="003C55AA" w:rsidP="00B7250D">
      <w:pPr>
        <w:widowControl/>
        <w:numPr>
          <w:ilvl w:val="1"/>
          <w:numId w:val="2"/>
        </w:numPr>
        <w:tabs>
          <w:tab w:val="clear" w:pos="704"/>
          <w:tab w:val="left" w:pos="0"/>
          <w:tab w:val="num" w:pos="426"/>
          <w:tab w:val="left" w:pos="90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Заявка Заказчика о прекращении или открытии всех операции с использованием Карты, выданной Заказчику, принимается Поставщиком в рабочие дни с 09.00 до 18.00 часов в письменной форме </w:t>
      </w:r>
      <w:r w:rsidR="00C120A1" w:rsidRPr="009907FA">
        <w:rPr>
          <w:rFonts w:ascii="Times New Roman" w:hAnsi="Times New Roman" w:cs="Times New Roman"/>
          <w:sz w:val="22"/>
          <w:szCs w:val="22"/>
        </w:rPr>
        <w:t xml:space="preserve">или по адресу </w:t>
      </w:r>
      <w:proofErr w:type="gramStart"/>
      <w:r w:rsidR="00C120A1" w:rsidRPr="009907FA">
        <w:rPr>
          <w:rFonts w:ascii="Times New Roman" w:hAnsi="Times New Roman" w:cs="Times New Roman"/>
          <w:sz w:val="22"/>
          <w:szCs w:val="22"/>
        </w:rPr>
        <w:t>электронной почты</w:t>
      </w:r>
      <w:proofErr w:type="gramEnd"/>
      <w:r w:rsidR="00C120A1" w:rsidRPr="009907FA">
        <w:rPr>
          <w:rFonts w:ascii="Times New Roman" w:hAnsi="Times New Roman" w:cs="Times New Roman"/>
          <w:sz w:val="22"/>
          <w:szCs w:val="22"/>
        </w:rPr>
        <w:t xml:space="preserve"> указанной в разделе с реквизитами и адресами Сторон.</w:t>
      </w:r>
    </w:p>
    <w:p w14:paraId="54F80F5F" w14:textId="77777777" w:rsidR="003C55AA" w:rsidRPr="009907FA" w:rsidRDefault="003C55AA" w:rsidP="00B7250D">
      <w:pPr>
        <w:widowControl/>
        <w:numPr>
          <w:ilvl w:val="1"/>
          <w:numId w:val="2"/>
        </w:numPr>
        <w:tabs>
          <w:tab w:val="clear" w:pos="704"/>
          <w:tab w:val="left" w:pos="0"/>
          <w:tab w:val="num" w:pos="426"/>
          <w:tab w:val="left" w:pos="90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Поставщик в течение 72 (семидесяти двух) часов после получения заявки Заказчика обязан прекратить или открыть все операции с использованием Карты. </w:t>
      </w:r>
    </w:p>
    <w:p w14:paraId="4B728C1F"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Письменная заявка, направленная посредством факсимильной связи, </w:t>
      </w:r>
      <w:r w:rsidR="00B71AA8" w:rsidRPr="009907FA">
        <w:rPr>
          <w:rFonts w:ascii="Times New Roman" w:hAnsi="Times New Roman" w:cs="Times New Roman"/>
          <w:sz w:val="22"/>
          <w:szCs w:val="22"/>
        </w:rPr>
        <w:t>может</w:t>
      </w:r>
      <w:r w:rsidRPr="009907FA">
        <w:rPr>
          <w:rFonts w:ascii="Times New Roman" w:hAnsi="Times New Roman" w:cs="Times New Roman"/>
          <w:sz w:val="22"/>
          <w:szCs w:val="22"/>
        </w:rPr>
        <w:t xml:space="preserve"> быть в последующем подтверждена оригиналом письменной заявки, в течение 2 (двух) суток после поступления факсимильного заявления. </w:t>
      </w:r>
    </w:p>
    <w:p w14:paraId="04766E96" w14:textId="77777777" w:rsidR="003C55AA" w:rsidRDefault="009C4D24"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 </w:t>
      </w:r>
      <w:r w:rsidR="003C55AA" w:rsidRPr="009907FA">
        <w:rPr>
          <w:rFonts w:ascii="Times New Roman" w:hAnsi="Times New Roman" w:cs="Times New Roman"/>
          <w:sz w:val="22"/>
          <w:szCs w:val="22"/>
        </w:rPr>
        <w:t>Заказчик имеет право в период действия настоящего Договора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 или заблокировать операции с использованием Карты, путем направления письменной заявки по форме</w:t>
      </w:r>
      <w:r w:rsidRPr="009907FA">
        <w:rPr>
          <w:rFonts w:ascii="Times New Roman" w:hAnsi="Times New Roman" w:cs="Times New Roman"/>
          <w:sz w:val="22"/>
          <w:szCs w:val="22"/>
        </w:rPr>
        <w:t>, указанной в Приложении №2 к настоящему Договору</w:t>
      </w:r>
      <w:r w:rsidR="003C55AA" w:rsidRPr="009907FA">
        <w:rPr>
          <w:rFonts w:ascii="Times New Roman" w:hAnsi="Times New Roman" w:cs="Times New Roman"/>
          <w:sz w:val="22"/>
          <w:szCs w:val="22"/>
        </w:rPr>
        <w:t>.</w:t>
      </w:r>
    </w:p>
    <w:p w14:paraId="4E7D247E" w14:textId="77777777" w:rsidR="00B7250D" w:rsidRPr="009907FA" w:rsidRDefault="00B7250D" w:rsidP="00B7250D">
      <w:pPr>
        <w:widowControl/>
        <w:tabs>
          <w:tab w:val="left" w:pos="0"/>
        </w:tabs>
        <w:spacing w:line="360" w:lineRule="auto"/>
        <w:jc w:val="both"/>
        <w:rPr>
          <w:rFonts w:ascii="Times New Roman" w:hAnsi="Times New Roman" w:cs="Times New Roman"/>
          <w:sz w:val="22"/>
          <w:szCs w:val="22"/>
        </w:rPr>
      </w:pPr>
    </w:p>
    <w:p w14:paraId="31EDD1DD" w14:textId="77777777" w:rsidR="003C55AA" w:rsidRPr="009907FA" w:rsidRDefault="003C55AA" w:rsidP="00B7250D">
      <w:pPr>
        <w:widowControl/>
        <w:numPr>
          <w:ilvl w:val="0"/>
          <w:numId w:val="2"/>
        </w:numPr>
        <w:tabs>
          <w:tab w:val="clear" w:pos="420"/>
          <w:tab w:val="left" w:pos="426"/>
          <w:tab w:val="left" w:pos="900"/>
          <w:tab w:val="left" w:pos="3720"/>
        </w:tabs>
        <w:spacing w:line="360" w:lineRule="auto"/>
        <w:ind w:left="426" w:hanging="426"/>
        <w:jc w:val="center"/>
        <w:rPr>
          <w:rFonts w:ascii="Times New Roman" w:hAnsi="Times New Roman" w:cs="Times New Roman"/>
          <w:sz w:val="22"/>
          <w:szCs w:val="22"/>
        </w:rPr>
      </w:pPr>
      <w:r w:rsidRPr="009907FA">
        <w:rPr>
          <w:rFonts w:ascii="Times New Roman" w:hAnsi="Times New Roman" w:cs="Times New Roman"/>
          <w:b/>
          <w:bCs/>
          <w:caps/>
          <w:sz w:val="22"/>
          <w:szCs w:val="22"/>
        </w:rPr>
        <w:t>Цена Договора и порядок расчетов</w:t>
      </w:r>
    </w:p>
    <w:p w14:paraId="0B98C7D5" w14:textId="77777777" w:rsidR="003C55AA" w:rsidRPr="009907FA" w:rsidRDefault="00867815"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Pr>
          <w:rFonts w:ascii="Times New Roman" w:hAnsi="Times New Roman" w:cs="Times New Roman"/>
          <w:b/>
          <w:bCs/>
          <w:sz w:val="22"/>
          <w:szCs w:val="22"/>
        </w:rPr>
        <w:t>Максимальная ц</w:t>
      </w:r>
      <w:r w:rsidR="00926665" w:rsidRPr="009907FA">
        <w:rPr>
          <w:rFonts w:ascii="Times New Roman" w:hAnsi="Times New Roman" w:cs="Times New Roman"/>
          <w:b/>
          <w:bCs/>
          <w:sz w:val="22"/>
          <w:szCs w:val="22"/>
        </w:rPr>
        <w:t>ена</w:t>
      </w:r>
      <w:r w:rsidR="00AB5DF1" w:rsidRPr="009907FA">
        <w:rPr>
          <w:rFonts w:ascii="Times New Roman" w:hAnsi="Times New Roman" w:cs="Times New Roman"/>
          <w:b/>
          <w:bCs/>
          <w:sz w:val="22"/>
          <w:szCs w:val="22"/>
        </w:rPr>
        <w:t xml:space="preserve"> </w:t>
      </w:r>
      <w:r w:rsidR="007B7F39" w:rsidRPr="009907FA">
        <w:rPr>
          <w:rFonts w:ascii="Times New Roman" w:hAnsi="Times New Roman" w:cs="Times New Roman"/>
          <w:b/>
          <w:bCs/>
          <w:sz w:val="22"/>
          <w:szCs w:val="22"/>
        </w:rPr>
        <w:t>д</w:t>
      </w:r>
      <w:r w:rsidR="003C55AA" w:rsidRPr="009907FA">
        <w:rPr>
          <w:rFonts w:ascii="Times New Roman" w:hAnsi="Times New Roman" w:cs="Times New Roman"/>
          <w:b/>
          <w:bCs/>
          <w:sz w:val="22"/>
          <w:szCs w:val="22"/>
        </w:rPr>
        <w:t>оговора составляет</w:t>
      </w:r>
      <w:r w:rsidR="00926665" w:rsidRPr="009907FA">
        <w:rPr>
          <w:rFonts w:ascii="Times New Roman" w:hAnsi="Times New Roman" w:cs="Times New Roman"/>
          <w:b/>
          <w:bCs/>
          <w:sz w:val="22"/>
          <w:szCs w:val="22"/>
        </w:rPr>
        <w:t xml:space="preserve"> </w:t>
      </w:r>
      <w:r>
        <w:rPr>
          <w:rFonts w:ascii="Times New Roman" w:hAnsi="Times New Roman" w:cs="Times New Roman"/>
          <w:b/>
          <w:bCs/>
          <w:sz w:val="22"/>
          <w:szCs w:val="22"/>
        </w:rPr>
        <w:t xml:space="preserve">500 000 (Пятьсот тысяч) </w:t>
      </w:r>
      <w:r w:rsidR="00694CD4" w:rsidRPr="009907FA">
        <w:rPr>
          <w:rFonts w:ascii="Times New Roman" w:hAnsi="Times New Roman" w:cs="Times New Roman"/>
          <w:b/>
          <w:bCs/>
          <w:sz w:val="22"/>
          <w:szCs w:val="22"/>
        </w:rPr>
        <w:t>рубл</w:t>
      </w:r>
      <w:r w:rsidR="00201ACE" w:rsidRPr="009907FA">
        <w:rPr>
          <w:rFonts w:ascii="Times New Roman" w:hAnsi="Times New Roman" w:cs="Times New Roman"/>
          <w:b/>
          <w:bCs/>
          <w:sz w:val="22"/>
          <w:szCs w:val="22"/>
        </w:rPr>
        <w:t xml:space="preserve">ей </w:t>
      </w:r>
      <w:r>
        <w:rPr>
          <w:rFonts w:ascii="Times New Roman" w:hAnsi="Times New Roman" w:cs="Times New Roman"/>
          <w:b/>
          <w:bCs/>
          <w:sz w:val="22"/>
          <w:szCs w:val="22"/>
        </w:rPr>
        <w:t>00</w:t>
      </w:r>
      <w:r w:rsidR="003C55AA" w:rsidRPr="009907FA">
        <w:rPr>
          <w:rFonts w:ascii="Times New Roman" w:hAnsi="Times New Roman" w:cs="Times New Roman"/>
          <w:b/>
          <w:bCs/>
          <w:sz w:val="22"/>
          <w:szCs w:val="22"/>
        </w:rPr>
        <w:t xml:space="preserve"> копеек, в том числе НДС </w:t>
      </w:r>
      <w:r w:rsidR="00847984">
        <w:rPr>
          <w:rFonts w:ascii="Times New Roman" w:hAnsi="Times New Roman" w:cs="Times New Roman"/>
          <w:b/>
          <w:bCs/>
          <w:sz w:val="22"/>
          <w:szCs w:val="22"/>
        </w:rPr>
        <w:t>__</w:t>
      </w:r>
      <w:r w:rsidR="003C55AA" w:rsidRPr="009907FA">
        <w:rPr>
          <w:rFonts w:ascii="Times New Roman" w:hAnsi="Times New Roman" w:cs="Times New Roman"/>
          <w:b/>
          <w:bCs/>
          <w:sz w:val="22"/>
          <w:szCs w:val="22"/>
        </w:rPr>
        <w:t>%</w:t>
      </w:r>
      <w:r w:rsidR="00A377B1" w:rsidRPr="009907FA">
        <w:rPr>
          <w:rFonts w:ascii="Times New Roman" w:hAnsi="Times New Roman" w:cs="Times New Roman"/>
          <w:b/>
          <w:bCs/>
          <w:sz w:val="22"/>
          <w:szCs w:val="22"/>
        </w:rPr>
        <w:t>.</w:t>
      </w:r>
      <w:r w:rsidR="005347C7" w:rsidRPr="009907FA">
        <w:rPr>
          <w:rFonts w:ascii="Times New Roman" w:hAnsi="Times New Roman" w:cs="Times New Roman"/>
          <w:b/>
          <w:bCs/>
          <w:sz w:val="22"/>
          <w:szCs w:val="22"/>
        </w:rPr>
        <w:t xml:space="preserve"> Максимальная</w:t>
      </w:r>
      <w:r w:rsidR="003C55AA" w:rsidRPr="009907FA">
        <w:rPr>
          <w:rFonts w:ascii="Times New Roman" w:hAnsi="Times New Roman" w:cs="Times New Roman"/>
          <w:b/>
          <w:bCs/>
          <w:sz w:val="22"/>
          <w:szCs w:val="22"/>
        </w:rPr>
        <w:t xml:space="preserve"> </w:t>
      </w:r>
      <w:r w:rsidR="005347C7" w:rsidRPr="009907FA">
        <w:rPr>
          <w:rFonts w:ascii="Times New Roman" w:hAnsi="Times New Roman" w:cs="Times New Roman"/>
          <w:b/>
          <w:bCs/>
          <w:sz w:val="22"/>
          <w:szCs w:val="22"/>
        </w:rPr>
        <w:t>ц</w:t>
      </w:r>
      <w:r w:rsidR="00A377B1" w:rsidRPr="009907FA">
        <w:rPr>
          <w:rFonts w:ascii="Times New Roman" w:hAnsi="Times New Roman" w:cs="Times New Roman"/>
          <w:b/>
          <w:bCs/>
          <w:sz w:val="22"/>
          <w:szCs w:val="22"/>
        </w:rPr>
        <w:t>ена за единицу товара</w:t>
      </w:r>
      <w:r w:rsidR="003C55AA" w:rsidRPr="009907FA">
        <w:rPr>
          <w:rFonts w:ascii="Times New Roman" w:hAnsi="Times New Roman" w:cs="Times New Roman"/>
          <w:b/>
          <w:bCs/>
          <w:sz w:val="22"/>
          <w:szCs w:val="22"/>
        </w:rPr>
        <w:t xml:space="preserve"> определяется в соответствии со спецификацией, являющейся неотъемлемой частью настоящего Договора (Приложение № 1</w:t>
      </w:r>
      <w:r w:rsidR="003C55AA" w:rsidRPr="009907FA">
        <w:rPr>
          <w:rFonts w:ascii="Times New Roman" w:hAnsi="Times New Roman" w:cs="Times New Roman"/>
          <w:sz w:val="22"/>
          <w:szCs w:val="22"/>
        </w:rPr>
        <w:t xml:space="preserve">). </w:t>
      </w:r>
      <w:r w:rsidR="00BC24DD" w:rsidRPr="009907FA">
        <w:rPr>
          <w:rFonts w:ascii="Times New Roman" w:hAnsi="Times New Roman" w:cs="Times New Roman"/>
          <w:sz w:val="22"/>
          <w:szCs w:val="22"/>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7F36E0DC" w14:textId="77777777" w:rsidR="003C55AA" w:rsidRPr="009907FA" w:rsidRDefault="003C55AA" w:rsidP="00B7250D">
      <w:pPr>
        <w:widowControl/>
        <w:numPr>
          <w:ilvl w:val="1"/>
          <w:numId w:val="2"/>
        </w:numPr>
        <w:tabs>
          <w:tab w:val="left" w:pos="426"/>
        </w:tabs>
        <w:spacing w:line="360" w:lineRule="auto"/>
        <w:ind w:left="426" w:hanging="426"/>
        <w:jc w:val="both"/>
        <w:rPr>
          <w:rFonts w:ascii="Times New Roman" w:hAnsi="Times New Roman" w:cs="Times New Roman"/>
          <w:sz w:val="22"/>
          <w:szCs w:val="22"/>
        </w:rPr>
      </w:pPr>
      <w:r w:rsidRPr="009907FA">
        <w:rPr>
          <w:rFonts w:ascii="Times New Roman" w:eastAsia="Times New Roman" w:hAnsi="Times New Roman" w:cs="Times New Roman"/>
          <w:sz w:val="22"/>
          <w:szCs w:val="22"/>
          <w:lang w:eastAsia="ru-RU"/>
        </w:rPr>
        <w:t xml:space="preserve">Расчеты за поставляемый товар осуществляются </w:t>
      </w:r>
      <w:r w:rsidRPr="009907FA">
        <w:rPr>
          <w:rFonts w:ascii="Times New Roman" w:hAnsi="Times New Roman" w:cs="Times New Roman"/>
          <w:sz w:val="22"/>
          <w:szCs w:val="22"/>
        </w:rPr>
        <w:t>в следующем порядке:</w:t>
      </w:r>
    </w:p>
    <w:p w14:paraId="775D57BF" w14:textId="77777777" w:rsidR="003C55AA" w:rsidRPr="009907FA" w:rsidRDefault="0024590D" w:rsidP="00B7250D">
      <w:pPr>
        <w:widowControl/>
        <w:numPr>
          <w:ilvl w:val="1"/>
          <w:numId w:val="2"/>
        </w:numPr>
        <w:tabs>
          <w:tab w:val="clear" w:pos="704"/>
          <w:tab w:val="num" w:pos="426"/>
        </w:tabs>
        <w:spacing w:line="360" w:lineRule="auto"/>
        <w:ind w:left="0" w:firstLine="0"/>
        <w:jc w:val="both"/>
        <w:rPr>
          <w:rFonts w:ascii="Times New Roman" w:hAnsi="Times New Roman" w:cs="Times New Roman"/>
          <w:b/>
          <w:bCs/>
          <w:sz w:val="22"/>
          <w:szCs w:val="22"/>
        </w:rPr>
      </w:pPr>
      <w:r w:rsidRPr="009907FA">
        <w:rPr>
          <w:rFonts w:ascii="Times New Roman" w:hAnsi="Times New Roman" w:cs="Times New Roman"/>
          <w:sz w:val="22"/>
          <w:szCs w:val="22"/>
        </w:rPr>
        <w:t xml:space="preserve">Оплата </w:t>
      </w:r>
      <w:r w:rsidR="00D13F4F" w:rsidRPr="009907FA">
        <w:rPr>
          <w:rFonts w:ascii="Times New Roman" w:hAnsi="Times New Roman" w:cs="Times New Roman"/>
          <w:sz w:val="22"/>
          <w:szCs w:val="22"/>
        </w:rPr>
        <w:t>по настоящему Договору осуществляется путём перечисления денежных средств на расчётный счёт Поставщика за фактически поставленный товар на основании счета (счета-фактуры), товарной накладной или другого установленного документа, подписанно</w:t>
      </w:r>
      <w:r w:rsidR="008D6D7D" w:rsidRPr="009907FA">
        <w:rPr>
          <w:rFonts w:ascii="Times New Roman" w:hAnsi="Times New Roman" w:cs="Times New Roman"/>
          <w:sz w:val="22"/>
          <w:szCs w:val="22"/>
        </w:rPr>
        <w:t xml:space="preserve">го </w:t>
      </w:r>
      <w:r w:rsidR="00D13F4F" w:rsidRPr="009907FA">
        <w:rPr>
          <w:rFonts w:ascii="Times New Roman" w:hAnsi="Times New Roman" w:cs="Times New Roman"/>
          <w:sz w:val="22"/>
          <w:szCs w:val="22"/>
        </w:rPr>
        <w:t>Сторонами</w:t>
      </w:r>
      <w:r w:rsidR="008D6D7D" w:rsidRPr="009907FA">
        <w:rPr>
          <w:rFonts w:ascii="Times New Roman" w:hAnsi="Times New Roman" w:cs="Times New Roman"/>
          <w:sz w:val="22"/>
          <w:szCs w:val="22"/>
        </w:rPr>
        <w:t>.</w:t>
      </w:r>
      <w:r w:rsidR="00D13F4F" w:rsidRPr="009907FA">
        <w:rPr>
          <w:rFonts w:ascii="Times New Roman" w:hAnsi="Times New Roman" w:cs="Times New Roman"/>
          <w:sz w:val="22"/>
          <w:szCs w:val="22"/>
        </w:rPr>
        <w:t xml:space="preserve"> </w:t>
      </w:r>
      <w:r w:rsidR="008D6D7D" w:rsidRPr="009907FA">
        <w:rPr>
          <w:rFonts w:ascii="Times New Roman" w:hAnsi="Times New Roman" w:cs="Times New Roman"/>
          <w:b/>
          <w:bCs/>
          <w:sz w:val="22"/>
          <w:szCs w:val="22"/>
        </w:rPr>
        <w:t xml:space="preserve">Цена за единицу Товаров </w:t>
      </w:r>
      <w:r w:rsidR="008D6D7D" w:rsidRPr="009907FA">
        <w:rPr>
          <w:rFonts w:ascii="Times New Roman" w:hAnsi="Times New Roman" w:cs="Times New Roman"/>
          <w:b/>
          <w:bCs/>
          <w:sz w:val="22"/>
          <w:szCs w:val="22"/>
        </w:rPr>
        <w:lastRenderedPageBreak/>
        <w:t>(литр), получаемых Держателями Карт на ТО, соответствует их розничной цене за наличный расчет, установленной на ТО на момент получения Товаров Держателями карт, но не выше</w:t>
      </w:r>
      <w:r w:rsidR="005437AD" w:rsidRPr="009907FA">
        <w:rPr>
          <w:rFonts w:ascii="Times New Roman" w:hAnsi="Times New Roman" w:cs="Times New Roman"/>
          <w:b/>
          <w:bCs/>
          <w:sz w:val="22"/>
          <w:szCs w:val="22"/>
        </w:rPr>
        <w:t xml:space="preserve"> Максимальной</w:t>
      </w:r>
      <w:r w:rsidR="008D6D7D" w:rsidRPr="009907FA">
        <w:rPr>
          <w:rFonts w:ascii="Times New Roman" w:hAnsi="Times New Roman" w:cs="Times New Roman"/>
          <w:b/>
          <w:bCs/>
          <w:sz w:val="22"/>
          <w:szCs w:val="22"/>
        </w:rPr>
        <w:t xml:space="preserve"> цены за единицу Товара, сложившейся по результатам закупочной процедуры.</w:t>
      </w:r>
    </w:p>
    <w:p w14:paraId="52FC3618"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hAnsi="Times New Roman" w:cs="Times New Roman"/>
          <w:sz w:val="22"/>
          <w:szCs w:val="22"/>
        </w:rPr>
        <w:t>Заказчик производит оплату Товара путем перечисления денежных средств на расчетный счет Постав</w:t>
      </w:r>
      <w:r w:rsidR="00F527DE" w:rsidRPr="009907FA">
        <w:rPr>
          <w:rFonts w:ascii="Times New Roman" w:hAnsi="Times New Roman" w:cs="Times New Roman"/>
          <w:sz w:val="22"/>
          <w:szCs w:val="22"/>
        </w:rPr>
        <w:t>щика</w:t>
      </w:r>
      <w:r w:rsidRPr="009907FA">
        <w:rPr>
          <w:rFonts w:ascii="Times New Roman" w:hAnsi="Times New Roman" w:cs="Times New Roman"/>
          <w:sz w:val="22"/>
          <w:szCs w:val="22"/>
        </w:rPr>
        <w:t>, указанный в настоящем Договоре</w:t>
      </w:r>
      <w:r w:rsidR="00F527DE" w:rsidRPr="009907FA">
        <w:rPr>
          <w:rFonts w:ascii="Times New Roman" w:hAnsi="Times New Roman" w:cs="Times New Roman"/>
          <w:sz w:val="22"/>
          <w:szCs w:val="22"/>
        </w:rPr>
        <w:t>.</w:t>
      </w:r>
      <w:r w:rsidRPr="009907FA">
        <w:rPr>
          <w:rFonts w:ascii="Times New Roman" w:hAnsi="Times New Roman" w:cs="Times New Roman"/>
          <w:sz w:val="22"/>
          <w:szCs w:val="22"/>
        </w:rPr>
        <w:t xml:space="preserve"> </w:t>
      </w:r>
      <w:r w:rsidRPr="009907FA">
        <w:rPr>
          <w:rFonts w:ascii="Times New Roman" w:eastAsia="SimSun" w:hAnsi="Times New Roman" w:cs="Times New Roman"/>
          <w:kern w:val="1"/>
          <w:sz w:val="22"/>
          <w:szCs w:val="22"/>
          <w:lang w:eastAsia="hi-IN" w:bidi="hi-IN"/>
        </w:rPr>
        <w:t>Указание в платежном поручении номера и даты настоящего Договора обязательно.</w:t>
      </w:r>
    </w:p>
    <w:p w14:paraId="30B40C5D" w14:textId="77777777" w:rsidR="00E921C7" w:rsidRPr="009907FA" w:rsidRDefault="005347C7"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Максимальная ц</w:t>
      </w:r>
      <w:r w:rsidR="00E921C7" w:rsidRPr="009907FA">
        <w:rPr>
          <w:rFonts w:ascii="Times New Roman" w:eastAsia="SimSun" w:hAnsi="Times New Roman" w:cs="Times New Roman"/>
          <w:kern w:val="1"/>
          <w:sz w:val="22"/>
          <w:szCs w:val="22"/>
          <w:lang w:eastAsia="hi-IN" w:bidi="hi-IN"/>
        </w:rPr>
        <w:t xml:space="preserve">ена </w:t>
      </w:r>
      <w:r w:rsidR="00E921C7" w:rsidRPr="009907FA">
        <w:rPr>
          <w:rFonts w:ascii="Times New Roman" w:eastAsia="SimSun" w:hAnsi="Times New Roman" w:cs="Times New Roman"/>
          <w:b/>
          <w:bCs/>
          <w:kern w:val="1"/>
          <w:sz w:val="22"/>
          <w:szCs w:val="22"/>
          <w:lang w:eastAsia="hi-IN" w:bidi="hi-IN"/>
        </w:rPr>
        <w:t>за единицу товара</w:t>
      </w:r>
      <w:r w:rsidR="00E921C7" w:rsidRPr="009907FA">
        <w:rPr>
          <w:rFonts w:ascii="Times New Roman" w:eastAsia="SimSun" w:hAnsi="Times New Roman" w:cs="Times New Roman"/>
          <w:kern w:val="1"/>
          <w:sz w:val="22"/>
          <w:szCs w:val="22"/>
          <w:lang w:eastAsia="hi-IN" w:bidi="hi-IN"/>
        </w:rPr>
        <w:t xml:space="preserve"> по Договору является </w:t>
      </w:r>
      <w:r w:rsidR="009D1D47" w:rsidRPr="009907FA">
        <w:rPr>
          <w:rFonts w:ascii="Times New Roman" w:eastAsia="SimSun" w:hAnsi="Times New Roman" w:cs="Times New Roman"/>
          <w:kern w:val="1"/>
          <w:sz w:val="22"/>
          <w:szCs w:val="22"/>
          <w:lang w:eastAsia="hi-IN" w:bidi="hi-IN"/>
        </w:rPr>
        <w:t>предельной</w:t>
      </w:r>
      <w:r w:rsidR="00E921C7" w:rsidRPr="009907FA">
        <w:rPr>
          <w:rFonts w:ascii="Times New Roman" w:eastAsia="SimSun" w:hAnsi="Times New Roman" w:cs="Times New Roman"/>
          <w:kern w:val="1"/>
          <w:sz w:val="22"/>
          <w:szCs w:val="22"/>
          <w:lang w:eastAsia="hi-IN" w:bidi="hi-IN"/>
        </w:rPr>
        <w:t xml:space="preserve"> и не подлежит </w:t>
      </w:r>
      <w:r w:rsidR="009D1D47" w:rsidRPr="009907FA">
        <w:rPr>
          <w:rFonts w:ascii="Times New Roman" w:eastAsia="SimSun" w:hAnsi="Times New Roman" w:cs="Times New Roman"/>
          <w:kern w:val="1"/>
          <w:sz w:val="22"/>
          <w:szCs w:val="22"/>
          <w:lang w:eastAsia="hi-IN" w:bidi="hi-IN"/>
        </w:rPr>
        <w:t>увеличению</w:t>
      </w:r>
      <w:r w:rsidR="00E921C7" w:rsidRPr="009907FA">
        <w:rPr>
          <w:rFonts w:ascii="Times New Roman" w:eastAsia="SimSun" w:hAnsi="Times New Roman" w:cs="Times New Roman"/>
          <w:kern w:val="1"/>
          <w:sz w:val="22"/>
          <w:szCs w:val="22"/>
          <w:lang w:eastAsia="hi-IN" w:bidi="hi-IN"/>
        </w:rPr>
        <w:t xml:space="preserve"> в ходе исполнения Договора.</w:t>
      </w:r>
    </w:p>
    <w:p w14:paraId="064B16DE" w14:textId="77777777" w:rsidR="00E921C7" w:rsidRPr="009907FA" w:rsidRDefault="00E921C7"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eastAsia="SimSun" w:hAnsi="Times New Roman" w:cs="Times New Roman"/>
          <w:kern w:val="1"/>
          <w:sz w:val="22"/>
          <w:szCs w:val="22"/>
          <w:lang w:eastAsia="hi-IN" w:bidi="hi-IN"/>
        </w:rPr>
        <w:t>Авансирование не предусмотрено.</w:t>
      </w:r>
    </w:p>
    <w:p w14:paraId="09B8F647" w14:textId="77777777" w:rsidR="006152A3"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Моментом </w:t>
      </w:r>
      <w:r w:rsidR="00DF3B93" w:rsidRPr="009907FA">
        <w:rPr>
          <w:rFonts w:ascii="Times New Roman" w:hAnsi="Times New Roman" w:cs="Times New Roman"/>
          <w:sz w:val="22"/>
          <w:szCs w:val="22"/>
        </w:rPr>
        <w:t xml:space="preserve">оплаты Товара считается момент </w:t>
      </w:r>
      <w:r w:rsidRPr="009907FA">
        <w:rPr>
          <w:rFonts w:ascii="Times New Roman" w:hAnsi="Times New Roman" w:cs="Times New Roman"/>
          <w:sz w:val="22"/>
          <w:szCs w:val="22"/>
        </w:rPr>
        <w:t>поступления денежных средств на расчетный счет Поставщика.</w:t>
      </w:r>
    </w:p>
    <w:p w14:paraId="17CCBB0A" w14:textId="77777777" w:rsidR="003C55AA" w:rsidRPr="009907FA" w:rsidRDefault="003C55AA" w:rsidP="00B7250D">
      <w:pPr>
        <w:widowControl/>
        <w:numPr>
          <w:ilvl w:val="1"/>
          <w:numId w:val="2"/>
        </w:numPr>
        <w:tabs>
          <w:tab w:val="left" w:pos="426"/>
          <w:tab w:val="left" w:pos="540"/>
          <w:tab w:val="left" w:pos="567"/>
        </w:tabs>
        <w:spacing w:line="360" w:lineRule="auto"/>
        <w:ind w:left="426" w:hanging="426"/>
        <w:jc w:val="both"/>
        <w:rPr>
          <w:rFonts w:ascii="Times New Roman" w:hAnsi="Times New Roman" w:cs="Times New Roman"/>
          <w:sz w:val="22"/>
          <w:szCs w:val="22"/>
        </w:rPr>
      </w:pPr>
      <w:r w:rsidRPr="009907FA">
        <w:rPr>
          <w:rFonts w:ascii="Times New Roman" w:hAnsi="Times New Roman" w:cs="Times New Roman"/>
          <w:spacing w:val="1"/>
          <w:sz w:val="22"/>
          <w:szCs w:val="22"/>
        </w:rPr>
        <w:t xml:space="preserve">Стороны установили следующий порядок обмена </w:t>
      </w:r>
      <w:r w:rsidRPr="009907FA">
        <w:rPr>
          <w:rFonts w:ascii="Times New Roman" w:hAnsi="Times New Roman" w:cs="Times New Roman"/>
          <w:sz w:val="22"/>
          <w:szCs w:val="22"/>
        </w:rPr>
        <w:t>отчетной и бухгалтерской документацией:</w:t>
      </w:r>
      <w:r w:rsidRPr="009907FA">
        <w:rPr>
          <w:rFonts w:ascii="Times New Roman" w:hAnsi="Times New Roman" w:cs="Times New Roman"/>
          <w:b/>
          <w:sz w:val="22"/>
          <w:szCs w:val="22"/>
          <w:u w:val="single"/>
        </w:rPr>
        <w:t xml:space="preserve"> </w:t>
      </w:r>
    </w:p>
    <w:p w14:paraId="24303FC8" w14:textId="77777777" w:rsidR="003C55AA" w:rsidRPr="009907FA" w:rsidRDefault="00140B6D" w:rsidP="00B7250D">
      <w:pPr>
        <w:widowControl/>
        <w:spacing w:line="360" w:lineRule="auto"/>
        <w:jc w:val="both"/>
        <w:rPr>
          <w:rFonts w:ascii="Times New Roman" w:hAnsi="Times New Roman" w:cs="Times New Roman"/>
          <w:sz w:val="22"/>
          <w:szCs w:val="22"/>
        </w:rPr>
      </w:pPr>
      <w:r w:rsidRPr="009907FA">
        <w:rPr>
          <w:rFonts w:ascii="Times New Roman" w:hAnsi="Times New Roman" w:cs="Times New Roman"/>
          <w:spacing w:val="1"/>
          <w:sz w:val="22"/>
          <w:szCs w:val="22"/>
        </w:rPr>
        <w:t>В течение 7</w:t>
      </w:r>
      <w:r w:rsidR="003C55AA" w:rsidRPr="009907FA">
        <w:rPr>
          <w:rFonts w:ascii="Times New Roman" w:hAnsi="Times New Roman" w:cs="Times New Roman"/>
          <w:spacing w:val="1"/>
          <w:sz w:val="22"/>
          <w:szCs w:val="22"/>
        </w:rPr>
        <w:t xml:space="preserve"> (</w:t>
      </w:r>
      <w:r w:rsidRPr="009907FA">
        <w:rPr>
          <w:rFonts w:ascii="Times New Roman" w:hAnsi="Times New Roman" w:cs="Times New Roman"/>
          <w:spacing w:val="1"/>
          <w:sz w:val="22"/>
          <w:szCs w:val="22"/>
        </w:rPr>
        <w:t>семи</w:t>
      </w:r>
      <w:r w:rsidR="003C55AA" w:rsidRPr="009907FA">
        <w:rPr>
          <w:rFonts w:ascii="Times New Roman" w:hAnsi="Times New Roman" w:cs="Times New Roman"/>
          <w:spacing w:val="1"/>
          <w:sz w:val="22"/>
          <w:szCs w:val="22"/>
        </w:rPr>
        <w:t>)</w:t>
      </w:r>
      <w:r w:rsidRPr="009907FA">
        <w:rPr>
          <w:rFonts w:ascii="Times New Roman" w:hAnsi="Times New Roman" w:cs="Times New Roman"/>
          <w:spacing w:val="1"/>
          <w:sz w:val="22"/>
          <w:szCs w:val="22"/>
        </w:rPr>
        <w:t xml:space="preserve"> рабочих дней</w:t>
      </w:r>
      <w:r w:rsidR="003C55AA" w:rsidRPr="009907FA">
        <w:rPr>
          <w:rFonts w:ascii="Times New Roman" w:hAnsi="Times New Roman" w:cs="Times New Roman"/>
          <w:spacing w:val="1"/>
          <w:sz w:val="22"/>
          <w:szCs w:val="22"/>
        </w:rPr>
        <w:t xml:space="preserve"> </w:t>
      </w:r>
      <w:r w:rsidR="003C55AA" w:rsidRPr="009907FA">
        <w:rPr>
          <w:rFonts w:ascii="Times New Roman" w:hAnsi="Times New Roman" w:cs="Times New Roman"/>
          <w:sz w:val="22"/>
          <w:szCs w:val="22"/>
        </w:rPr>
        <w:t>месяца следующего за отчетным Поставщик направляет в адрес Заказчика почтовым отправлением</w:t>
      </w:r>
      <w:r w:rsidRPr="009907FA">
        <w:rPr>
          <w:rFonts w:ascii="Times New Roman" w:hAnsi="Times New Roman" w:cs="Times New Roman"/>
          <w:sz w:val="22"/>
          <w:szCs w:val="22"/>
        </w:rPr>
        <w:t xml:space="preserve"> или иным способом</w:t>
      </w:r>
      <w:r w:rsidR="003C55AA" w:rsidRPr="009907FA">
        <w:rPr>
          <w:rFonts w:ascii="Times New Roman" w:hAnsi="Times New Roman" w:cs="Times New Roman"/>
          <w:sz w:val="22"/>
          <w:szCs w:val="22"/>
        </w:rPr>
        <w:t>, отчетную и бухгалтерскую документацию по произведенным операциям с использованием Карт</w:t>
      </w:r>
      <w:r w:rsidR="003C55AA" w:rsidRPr="009907FA">
        <w:rPr>
          <w:rFonts w:ascii="Times New Roman" w:hAnsi="Times New Roman" w:cs="Times New Roman"/>
          <w:spacing w:val="3"/>
          <w:sz w:val="22"/>
          <w:szCs w:val="22"/>
        </w:rPr>
        <w:t xml:space="preserve"> за прошедший месяц, </w:t>
      </w:r>
      <w:r w:rsidR="003C55AA" w:rsidRPr="009907FA">
        <w:rPr>
          <w:rFonts w:ascii="Times New Roman" w:hAnsi="Times New Roman" w:cs="Times New Roman"/>
          <w:spacing w:val="1"/>
          <w:sz w:val="22"/>
          <w:szCs w:val="22"/>
        </w:rPr>
        <w:t>а именно: счёт-фактуру на реализованный Товар, накладную формы Торг-12 (2 экземпляра), акт сверки взаимных расчетов (2 экземпляра).</w:t>
      </w:r>
      <w:r w:rsidR="00B202AA" w:rsidRPr="009907FA">
        <w:rPr>
          <w:rFonts w:ascii="Times New Roman" w:hAnsi="Times New Roman" w:cs="Times New Roman"/>
          <w:spacing w:val="1"/>
          <w:sz w:val="22"/>
          <w:szCs w:val="22"/>
        </w:rPr>
        <w:t xml:space="preserve"> </w:t>
      </w:r>
      <w:r w:rsidR="003C55AA" w:rsidRPr="009907FA">
        <w:rPr>
          <w:rFonts w:ascii="Times New Roman" w:hAnsi="Times New Roman" w:cs="Times New Roman"/>
          <w:spacing w:val="1"/>
          <w:sz w:val="22"/>
          <w:szCs w:val="22"/>
        </w:rPr>
        <w:t>В случае неполучения</w:t>
      </w:r>
      <w:r w:rsidRPr="009907FA">
        <w:rPr>
          <w:rFonts w:ascii="Times New Roman" w:hAnsi="Times New Roman" w:cs="Times New Roman"/>
          <w:spacing w:val="1"/>
          <w:sz w:val="22"/>
          <w:szCs w:val="22"/>
        </w:rPr>
        <w:t xml:space="preserve"> </w:t>
      </w:r>
      <w:r w:rsidR="003C55AA" w:rsidRPr="009907FA">
        <w:rPr>
          <w:rFonts w:ascii="Times New Roman" w:hAnsi="Times New Roman" w:cs="Times New Roman"/>
          <w:sz w:val="22"/>
          <w:szCs w:val="22"/>
        </w:rPr>
        <w:t>отчетной и бухгалтерской документации Заказчик обязан незамедлительно сообщить об этом Поставщику, путем направления (с использованием факсимильной связи или электронной почты) письменного сообщения.</w:t>
      </w:r>
    </w:p>
    <w:p w14:paraId="6A0BAAA1" w14:textId="77777777" w:rsidR="003C55AA" w:rsidRPr="009907FA" w:rsidRDefault="003C55AA" w:rsidP="00B7250D">
      <w:pPr>
        <w:widowControl/>
        <w:tabs>
          <w:tab w:val="left" w:pos="2651"/>
        </w:tabs>
        <w:spacing w:line="360" w:lineRule="auto"/>
        <w:jc w:val="both"/>
        <w:rPr>
          <w:rFonts w:ascii="Times New Roman" w:hAnsi="Times New Roman" w:cs="Times New Roman"/>
          <w:sz w:val="22"/>
          <w:szCs w:val="22"/>
        </w:rPr>
      </w:pPr>
      <w:r w:rsidRPr="009907FA">
        <w:rPr>
          <w:rFonts w:ascii="Times New Roman" w:hAnsi="Times New Roman" w:cs="Times New Roman"/>
          <w:sz w:val="22"/>
          <w:szCs w:val="22"/>
        </w:rPr>
        <w:t>Заказчик подпис</w:t>
      </w:r>
      <w:r w:rsidR="001241AC" w:rsidRPr="009907FA">
        <w:rPr>
          <w:rFonts w:ascii="Times New Roman" w:hAnsi="Times New Roman" w:cs="Times New Roman"/>
          <w:sz w:val="22"/>
          <w:szCs w:val="22"/>
        </w:rPr>
        <w:t>ывает</w:t>
      </w:r>
      <w:r w:rsidRPr="009907FA">
        <w:rPr>
          <w:rFonts w:ascii="Times New Roman" w:hAnsi="Times New Roman" w:cs="Times New Roman"/>
          <w:sz w:val="22"/>
          <w:szCs w:val="22"/>
        </w:rPr>
        <w:t xml:space="preserve"> отчетную и бухгалтерскую документацию </w:t>
      </w:r>
      <w:r w:rsidR="001241AC" w:rsidRPr="009907FA">
        <w:rPr>
          <w:rFonts w:ascii="Times New Roman" w:hAnsi="Times New Roman" w:cs="Times New Roman"/>
          <w:sz w:val="22"/>
          <w:szCs w:val="22"/>
        </w:rPr>
        <w:t>в течение 5 (пяти) рабочих дней с даты получения или направляет мотивированный отказ от подписания в те же сроки</w:t>
      </w:r>
      <w:r w:rsidRPr="009907FA">
        <w:rPr>
          <w:rFonts w:ascii="Times New Roman" w:hAnsi="Times New Roman" w:cs="Times New Roman"/>
          <w:sz w:val="22"/>
          <w:szCs w:val="22"/>
        </w:rPr>
        <w:t xml:space="preserve">. В случае, если Поставщик не получит от Заказчика подписанную отчетную и бухгалтерскую документацию или </w:t>
      </w:r>
      <w:r w:rsidR="001241AC" w:rsidRPr="009907FA">
        <w:rPr>
          <w:rFonts w:ascii="Times New Roman" w:hAnsi="Times New Roman" w:cs="Times New Roman"/>
          <w:sz w:val="22"/>
          <w:szCs w:val="22"/>
        </w:rPr>
        <w:t>мотивированный отказ</w:t>
      </w:r>
      <w:r w:rsidRPr="009907FA">
        <w:rPr>
          <w:rFonts w:ascii="Times New Roman" w:hAnsi="Times New Roman" w:cs="Times New Roman"/>
          <w:sz w:val="22"/>
          <w:szCs w:val="22"/>
        </w:rPr>
        <w:t>, то Поставщик вправе считать, что отчетная и бухгалтерская документация подписана Заказчиком и он согласен с суммами и объемами, представленными в отчетной и бухгалтерской документации.</w:t>
      </w:r>
    </w:p>
    <w:p w14:paraId="5C9DCD8F" w14:textId="77777777" w:rsidR="00B7250D" w:rsidRDefault="0043304B" w:rsidP="00B7250D">
      <w:pPr>
        <w:widowControl/>
        <w:numPr>
          <w:ilvl w:val="1"/>
          <w:numId w:val="2"/>
        </w:numPr>
        <w:tabs>
          <w:tab w:val="clear" w:pos="704"/>
          <w:tab w:val="left" w:pos="0"/>
          <w:tab w:val="left" w:pos="284"/>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color w:val="000000"/>
          <w:sz w:val="22"/>
          <w:szCs w:val="22"/>
          <w:lang w:eastAsia="ar-SA"/>
        </w:rPr>
        <w:t>Заказчик перечисляет на счет Поставщика оплату</w:t>
      </w:r>
      <w:r w:rsidR="00555C9F" w:rsidRPr="009907FA">
        <w:rPr>
          <w:rFonts w:ascii="Times New Roman" w:hAnsi="Times New Roman" w:cs="Times New Roman"/>
          <w:color w:val="000000"/>
          <w:sz w:val="22"/>
          <w:szCs w:val="22"/>
          <w:lang w:eastAsia="ar-SA"/>
        </w:rPr>
        <w:t xml:space="preserve"> </w:t>
      </w:r>
      <w:r w:rsidRPr="009907FA">
        <w:rPr>
          <w:rFonts w:ascii="Times New Roman" w:hAnsi="Times New Roman" w:cs="Times New Roman"/>
          <w:color w:val="000000"/>
          <w:sz w:val="22"/>
          <w:szCs w:val="22"/>
          <w:lang w:eastAsia="ar-SA"/>
        </w:rPr>
        <w:t xml:space="preserve">путем безналичного перечисления денежных средств на расчетный счет Поставщика в течение 7 (семи) рабочих дней со дня подписания Заказчиком документов о приемке, </w:t>
      </w:r>
      <w:r w:rsidRPr="009907FA">
        <w:rPr>
          <w:rFonts w:ascii="Times New Roman" w:hAnsi="Times New Roman" w:cs="Times New Roman"/>
          <w:sz w:val="22"/>
          <w:szCs w:val="22"/>
        </w:rPr>
        <w:t>указанных в п 5.3. договора.</w:t>
      </w:r>
    </w:p>
    <w:p w14:paraId="2CE3D672" w14:textId="77777777" w:rsidR="00B7250D" w:rsidRPr="00B7250D" w:rsidRDefault="00B7250D" w:rsidP="00B7250D">
      <w:pPr>
        <w:widowControl/>
        <w:tabs>
          <w:tab w:val="left" w:pos="0"/>
          <w:tab w:val="left" w:pos="284"/>
        </w:tabs>
        <w:spacing w:line="360" w:lineRule="auto"/>
        <w:jc w:val="both"/>
        <w:rPr>
          <w:rFonts w:ascii="Times New Roman" w:hAnsi="Times New Roman" w:cs="Times New Roman"/>
          <w:sz w:val="22"/>
          <w:szCs w:val="22"/>
        </w:rPr>
      </w:pPr>
    </w:p>
    <w:p w14:paraId="3BA691AE" w14:textId="77777777" w:rsidR="000F6D03" w:rsidRPr="009907FA" w:rsidRDefault="003C55AA" w:rsidP="00B7250D">
      <w:pPr>
        <w:widowControl/>
        <w:numPr>
          <w:ilvl w:val="0"/>
          <w:numId w:val="2"/>
        </w:numPr>
        <w:tabs>
          <w:tab w:val="left" w:pos="900"/>
          <w:tab w:val="left" w:pos="3210"/>
        </w:tabs>
        <w:spacing w:line="360" w:lineRule="auto"/>
        <w:jc w:val="center"/>
        <w:rPr>
          <w:rFonts w:ascii="Times New Roman" w:hAnsi="Times New Roman" w:cs="Times New Roman"/>
          <w:b/>
          <w:sz w:val="22"/>
          <w:szCs w:val="22"/>
        </w:rPr>
      </w:pPr>
      <w:r w:rsidRPr="009907FA">
        <w:rPr>
          <w:rFonts w:ascii="Times New Roman" w:hAnsi="Times New Roman" w:cs="Times New Roman"/>
          <w:b/>
          <w:bCs/>
          <w:caps/>
          <w:sz w:val="22"/>
          <w:szCs w:val="22"/>
        </w:rPr>
        <w:t>ОТВЕТСТВЕННОСТЬ СТОРОН</w:t>
      </w:r>
    </w:p>
    <w:p w14:paraId="002F97E2"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3CE25A25"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2A91B41"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875E5C"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lastRenderedPageBreak/>
        <w:t>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14:paraId="303BCFC8"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14:paraId="019EF5C4"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14:paraId="4A4705F7"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В случае просрочки исполнения Поставщиком обязательств (в том числе гарантийного обязательства), Заказчик вправе требовать уплату неустоек (штрафов, пеней).</w:t>
      </w:r>
    </w:p>
    <w:p w14:paraId="21BCC38E"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61A6CFF6"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5785051B" w14:textId="77777777" w:rsidR="000F6D03" w:rsidRPr="009907FA" w:rsidRDefault="000F6D03" w:rsidP="00B7250D">
      <w:pPr>
        <w:widowControl/>
        <w:numPr>
          <w:ilvl w:val="1"/>
          <w:numId w:val="2"/>
        </w:numPr>
        <w:tabs>
          <w:tab w:val="clear" w:pos="704"/>
          <w:tab w:val="left" w:pos="0"/>
          <w:tab w:val="num" w:pos="426"/>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2521B680" w14:textId="77777777" w:rsidR="000F6D03" w:rsidRPr="009907FA" w:rsidRDefault="000F6D03" w:rsidP="00B7250D">
      <w:pPr>
        <w:widowControl/>
        <w:tabs>
          <w:tab w:val="left" w:pos="0"/>
        </w:tabs>
        <w:spacing w:line="360" w:lineRule="auto"/>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1963103D" w14:textId="77777777" w:rsidR="000F6D03" w:rsidRDefault="000F6D03" w:rsidP="00B7250D">
      <w:pPr>
        <w:widowControl/>
        <w:tabs>
          <w:tab w:val="left" w:pos="0"/>
        </w:tabs>
        <w:spacing w:line="360" w:lineRule="auto"/>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 взыскать неустойку (штраф, пени) в судебном порядке.</w:t>
      </w:r>
    </w:p>
    <w:p w14:paraId="0872AF6F" w14:textId="77777777" w:rsidR="00B7250D" w:rsidRPr="009907FA" w:rsidRDefault="00B7250D" w:rsidP="00B7250D">
      <w:pPr>
        <w:widowControl/>
        <w:tabs>
          <w:tab w:val="left" w:pos="0"/>
        </w:tabs>
        <w:spacing w:line="360" w:lineRule="auto"/>
        <w:jc w:val="both"/>
        <w:rPr>
          <w:rFonts w:ascii="Times New Roman" w:hAnsi="Times New Roman" w:cs="Times New Roman"/>
          <w:sz w:val="22"/>
          <w:szCs w:val="22"/>
        </w:rPr>
      </w:pPr>
    </w:p>
    <w:p w14:paraId="32C0DC70" w14:textId="77777777" w:rsidR="000F6D03" w:rsidRPr="009907FA" w:rsidRDefault="000F6D03" w:rsidP="00B7250D">
      <w:pPr>
        <w:widowControl/>
        <w:numPr>
          <w:ilvl w:val="0"/>
          <w:numId w:val="2"/>
        </w:numPr>
        <w:tabs>
          <w:tab w:val="left" w:pos="900"/>
          <w:tab w:val="left" w:pos="1080"/>
        </w:tabs>
        <w:spacing w:line="360" w:lineRule="auto"/>
        <w:jc w:val="center"/>
        <w:rPr>
          <w:rFonts w:ascii="Times New Roman" w:hAnsi="Times New Roman" w:cs="Times New Roman"/>
          <w:b/>
          <w:sz w:val="22"/>
          <w:szCs w:val="22"/>
        </w:rPr>
      </w:pPr>
      <w:r w:rsidRPr="009907FA">
        <w:rPr>
          <w:rFonts w:ascii="Times New Roman" w:hAnsi="Times New Roman" w:cs="Times New Roman"/>
          <w:b/>
          <w:sz w:val="22"/>
          <w:szCs w:val="22"/>
        </w:rPr>
        <w:t>ПОРЯДОК УРЕГУЛИРОВАНИЯ СПОРОВ</w:t>
      </w:r>
    </w:p>
    <w:p w14:paraId="2BD5877C" w14:textId="77777777" w:rsidR="00B840C0" w:rsidRPr="009907FA" w:rsidRDefault="00B840C0" w:rsidP="00B7250D">
      <w:pPr>
        <w:widowControl/>
        <w:numPr>
          <w:ilvl w:val="1"/>
          <w:numId w:val="2"/>
        </w:numPr>
        <w:tabs>
          <w:tab w:val="clear" w:pos="704"/>
          <w:tab w:val="left" w:pos="0"/>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39BB6EDF" w14:textId="77777777" w:rsidR="00B840C0" w:rsidRPr="009907FA" w:rsidRDefault="00B840C0" w:rsidP="00B7250D">
      <w:pPr>
        <w:widowControl/>
        <w:numPr>
          <w:ilvl w:val="1"/>
          <w:numId w:val="2"/>
        </w:numPr>
        <w:tabs>
          <w:tab w:val="clear" w:pos="704"/>
          <w:tab w:val="left" w:pos="0"/>
        </w:tabs>
        <w:spacing w:line="360" w:lineRule="auto"/>
        <w:ind w:left="0" w:firstLine="0"/>
        <w:jc w:val="both"/>
        <w:rPr>
          <w:rFonts w:ascii="Times New Roman" w:eastAsia="SimSun" w:hAnsi="Times New Roman" w:cs="Times New Roman"/>
          <w:kern w:val="1"/>
          <w:sz w:val="22"/>
          <w:szCs w:val="22"/>
          <w:lang w:eastAsia="hi-IN" w:bidi="hi-IN"/>
        </w:rPr>
      </w:pPr>
      <w:r w:rsidRPr="009907FA">
        <w:rPr>
          <w:rFonts w:ascii="Times New Roman" w:eastAsia="SimSun" w:hAnsi="Times New Roman" w:cs="Times New Roman"/>
          <w:kern w:val="1"/>
          <w:sz w:val="22"/>
          <w:szCs w:val="22"/>
          <w:lang w:eastAsia="hi-IN" w:bidi="hi-IN"/>
        </w:rPr>
        <w:t xml:space="preserve">Срок рассмотрения Сторонами письменной претензии составляет 10 (десять) календарных дней со дня её получения. </w:t>
      </w:r>
    </w:p>
    <w:p w14:paraId="66993E25" w14:textId="77777777" w:rsidR="000F6D03" w:rsidRPr="00B7250D" w:rsidRDefault="00B840C0" w:rsidP="00B7250D">
      <w:pPr>
        <w:widowControl/>
        <w:numPr>
          <w:ilvl w:val="1"/>
          <w:numId w:val="2"/>
        </w:numPr>
        <w:tabs>
          <w:tab w:val="clear" w:pos="704"/>
          <w:tab w:val="left" w:pos="0"/>
        </w:tabs>
        <w:spacing w:line="360" w:lineRule="auto"/>
        <w:ind w:left="0" w:firstLine="0"/>
        <w:jc w:val="both"/>
        <w:rPr>
          <w:rFonts w:ascii="Times New Roman" w:hAnsi="Times New Roman" w:cs="Times New Roman"/>
          <w:sz w:val="22"/>
          <w:szCs w:val="22"/>
        </w:rPr>
      </w:pPr>
      <w:r w:rsidRPr="009907FA">
        <w:rPr>
          <w:rFonts w:ascii="Times New Roman" w:eastAsia="SimSun" w:hAnsi="Times New Roman" w:cs="Times New Roman"/>
          <w:kern w:val="1"/>
          <w:sz w:val="22"/>
          <w:szCs w:val="22"/>
          <w:lang w:eastAsia="hi-IN" w:bidi="hi-IN"/>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1FF2092E" w14:textId="77777777" w:rsidR="00B7250D" w:rsidRPr="009907FA" w:rsidRDefault="00B7250D" w:rsidP="00B7250D">
      <w:pPr>
        <w:widowControl/>
        <w:tabs>
          <w:tab w:val="left" w:pos="0"/>
        </w:tabs>
        <w:spacing w:line="360" w:lineRule="auto"/>
        <w:jc w:val="both"/>
        <w:rPr>
          <w:rFonts w:ascii="Times New Roman" w:hAnsi="Times New Roman" w:cs="Times New Roman"/>
          <w:sz w:val="22"/>
          <w:szCs w:val="22"/>
        </w:rPr>
      </w:pPr>
    </w:p>
    <w:p w14:paraId="2356E73B" w14:textId="77777777" w:rsidR="003C55AA" w:rsidRPr="009907FA" w:rsidRDefault="003C55AA" w:rsidP="00B7250D">
      <w:pPr>
        <w:widowControl/>
        <w:numPr>
          <w:ilvl w:val="0"/>
          <w:numId w:val="2"/>
        </w:numPr>
        <w:tabs>
          <w:tab w:val="left" w:pos="0"/>
          <w:tab w:val="left" w:pos="900"/>
        </w:tabs>
        <w:spacing w:line="360" w:lineRule="auto"/>
        <w:jc w:val="center"/>
        <w:rPr>
          <w:rFonts w:ascii="Times New Roman" w:hAnsi="Times New Roman" w:cs="Times New Roman"/>
          <w:sz w:val="22"/>
          <w:szCs w:val="22"/>
        </w:rPr>
      </w:pPr>
      <w:r w:rsidRPr="009907FA">
        <w:rPr>
          <w:rFonts w:ascii="Times New Roman" w:hAnsi="Times New Roman" w:cs="Times New Roman"/>
          <w:b/>
          <w:sz w:val="22"/>
          <w:szCs w:val="22"/>
        </w:rPr>
        <w:t>УСЛОВИЯ, ОСВОБОЖДАЮЩИЕ ОТ ОТВЕТСТВЕННОСТИ</w:t>
      </w:r>
    </w:p>
    <w:p w14:paraId="57F17AC7" w14:textId="77777777" w:rsidR="003C55AA" w:rsidRPr="009907FA" w:rsidRDefault="003C55AA"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 xml:space="preserve">Стороны освобождаются от ответственности за полное или частичное неисполнение своих обязательств, если их неисполнение будет являться следствием непреодолимой силы, а именно: пожара, наводнения, землетрясения или других стихийных бедствий; эмбарго, войны, забастовки, блокады; техногенные или иные аварии, проведение ремонтных или эксплуатационных работ у Поставщика и/или на </w:t>
      </w:r>
      <w:r w:rsidRPr="009907FA">
        <w:rPr>
          <w:rFonts w:ascii="Times New Roman" w:hAnsi="Times New Roman" w:cs="Times New Roman"/>
          <w:sz w:val="22"/>
          <w:szCs w:val="22"/>
        </w:rPr>
        <w:lastRenderedPageBreak/>
        <w:t>ТО, и/или терминалов и/или карт, либо оборудования, связанного с обслуживанием карт; несвоевременное обновление информации на терминалах не принадлежащих Поставщику, не</w:t>
      </w:r>
      <w:r w:rsidR="000D3B59" w:rsidRPr="009907FA">
        <w:rPr>
          <w:rFonts w:ascii="Times New Roman" w:hAnsi="Times New Roman" w:cs="Times New Roman"/>
          <w:sz w:val="22"/>
          <w:szCs w:val="22"/>
        </w:rPr>
        <w:t xml:space="preserve"> </w:t>
      </w:r>
      <w:r w:rsidRPr="009907FA">
        <w:rPr>
          <w:rFonts w:ascii="Times New Roman" w:hAnsi="Times New Roman" w:cs="Times New Roman"/>
          <w:sz w:val="22"/>
          <w:szCs w:val="22"/>
        </w:rPr>
        <w:t>предоставление или несвоевременное предоставление Поставщику информации сторонними организациями, касающемся исполнения настоящего Договора (в том числе об изменении списка ТО и др.), издание государственными или муниципальными органами соответствующих документов, препятствующих исполнению Поставщиком своих обязанностей по настоящему Договору, отсутствие или приостановка договорных отношений Поставщика с иными контрагентами, если это повлияло на исполнение Поставщиком настоящего Договора. Исполнение обязательств Договора отодвигается на время присутствия вышеуказанных форс-мажорных обстоятельств.</w:t>
      </w:r>
    </w:p>
    <w:p w14:paraId="660014E8" w14:textId="77777777" w:rsidR="003C55AA" w:rsidRDefault="003C55AA" w:rsidP="00B7250D">
      <w:pPr>
        <w:widowControl/>
        <w:numPr>
          <w:ilvl w:val="1"/>
          <w:numId w:val="2"/>
        </w:numPr>
        <w:tabs>
          <w:tab w:val="clear" w:pos="704"/>
          <w:tab w:val="left" w:pos="0"/>
          <w:tab w:val="num" w:pos="426"/>
        </w:tabs>
        <w:spacing w:line="360" w:lineRule="auto"/>
        <w:ind w:left="0" w:firstLine="6"/>
        <w:jc w:val="both"/>
        <w:rPr>
          <w:rFonts w:ascii="Times New Roman" w:hAnsi="Times New Roman" w:cs="Times New Roman"/>
          <w:sz w:val="22"/>
          <w:szCs w:val="22"/>
        </w:rPr>
      </w:pPr>
      <w:r w:rsidRPr="009907FA">
        <w:rPr>
          <w:rFonts w:ascii="Times New Roman" w:hAnsi="Times New Roman" w:cs="Times New Roman"/>
          <w:sz w:val="22"/>
          <w:szCs w:val="22"/>
        </w:rPr>
        <w:t xml:space="preserve">Если подобные обстоятельства продолжаются свыше </w:t>
      </w:r>
      <w:r w:rsidR="00B202AA" w:rsidRPr="009907FA">
        <w:rPr>
          <w:rFonts w:ascii="Times New Roman" w:hAnsi="Times New Roman" w:cs="Times New Roman"/>
          <w:sz w:val="22"/>
          <w:szCs w:val="22"/>
        </w:rPr>
        <w:t>30</w:t>
      </w:r>
      <w:r w:rsidRPr="009907FA">
        <w:rPr>
          <w:rFonts w:ascii="Times New Roman" w:hAnsi="Times New Roman" w:cs="Times New Roman"/>
          <w:sz w:val="22"/>
          <w:szCs w:val="22"/>
        </w:rPr>
        <w:t xml:space="preserve"> (</w:t>
      </w:r>
      <w:r w:rsidR="00B202AA" w:rsidRPr="009907FA">
        <w:rPr>
          <w:rFonts w:ascii="Times New Roman" w:hAnsi="Times New Roman" w:cs="Times New Roman"/>
          <w:sz w:val="22"/>
          <w:szCs w:val="22"/>
        </w:rPr>
        <w:t>тридцати</w:t>
      </w:r>
      <w:r w:rsidRPr="009907FA">
        <w:rPr>
          <w:rFonts w:ascii="Times New Roman" w:hAnsi="Times New Roman" w:cs="Times New Roman"/>
          <w:sz w:val="22"/>
          <w:szCs w:val="22"/>
        </w:rPr>
        <w:t>) суток, каждая сторона имеет право отказаться от дальнейшего выполнения своих обязательств по Договору, при этом Заказчик обязан произвести расчеты по настоящему Договору до момента расторжения Договора. Сторона, для которой создалась невозможность исполнения обязательств по Договору, обязана в течение 10 (десяти) дней известить другую сторону о наступлении и прекращении вышеуказанных обстоятельств.</w:t>
      </w:r>
    </w:p>
    <w:p w14:paraId="2C2F08B6" w14:textId="77777777" w:rsidR="00B7250D" w:rsidRPr="009907FA" w:rsidRDefault="00B7250D" w:rsidP="00B7250D">
      <w:pPr>
        <w:widowControl/>
        <w:tabs>
          <w:tab w:val="left" w:pos="0"/>
        </w:tabs>
        <w:spacing w:line="360" w:lineRule="auto"/>
        <w:ind w:left="6"/>
        <w:jc w:val="both"/>
        <w:rPr>
          <w:rFonts w:ascii="Times New Roman" w:hAnsi="Times New Roman" w:cs="Times New Roman"/>
          <w:sz w:val="22"/>
          <w:szCs w:val="22"/>
        </w:rPr>
      </w:pPr>
    </w:p>
    <w:p w14:paraId="236DEE55" w14:textId="77777777" w:rsidR="003C55AA" w:rsidRPr="009907FA" w:rsidRDefault="003C55AA" w:rsidP="00B7250D">
      <w:pPr>
        <w:widowControl/>
        <w:numPr>
          <w:ilvl w:val="0"/>
          <w:numId w:val="2"/>
        </w:numPr>
        <w:tabs>
          <w:tab w:val="left" w:pos="900"/>
        </w:tabs>
        <w:spacing w:line="360" w:lineRule="auto"/>
        <w:jc w:val="center"/>
        <w:rPr>
          <w:rFonts w:ascii="Times New Roman" w:hAnsi="Times New Roman" w:cs="Times New Roman"/>
          <w:sz w:val="22"/>
          <w:szCs w:val="22"/>
        </w:rPr>
      </w:pPr>
      <w:r w:rsidRPr="009907FA">
        <w:rPr>
          <w:rFonts w:ascii="Times New Roman" w:hAnsi="Times New Roman" w:cs="Times New Roman"/>
          <w:b/>
          <w:bCs/>
          <w:caps/>
          <w:sz w:val="22"/>
          <w:szCs w:val="22"/>
        </w:rPr>
        <w:t>Вступление в силу, срок действия и порядок расторжения Договора</w:t>
      </w:r>
    </w:p>
    <w:p w14:paraId="4B5CFFE8" w14:textId="77777777" w:rsidR="003C55AA" w:rsidRPr="007625A7" w:rsidRDefault="003C55AA"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Настоящий Дог</w:t>
      </w:r>
      <w:r w:rsidR="00C67C6A" w:rsidRPr="009907FA">
        <w:rPr>
          <w:rFonts w:ascii="Times New Roman" w:hAnsi="Times New Roman" w:cs="Times New Roman"/>
          <w:sz w:val="22"/>
          <w:szCs w:val="22"/>
        </w:rPr>
        <w:t xml:space="preserve">овор вступает в силу с даты его подписания Сторонами и действует </w:t>
      </w:r>
      <w:r w:rsidR="00867815">
        <w:rPr>
          <w:rFonts w:ascii="Times New Roman" w:hAnsi="Times New Roman" w:cs="Times New Roman"/>
          <w:sz w:val="22"/>
          <w:szCs w:val="22"/>
        </w:rPr>
        <w:t>п</w:t>
      </w:r>
      <w:r w:rsidR="00C67C6A" w:rsidRPr="009907FA">
        <w:rPr>
          <w:rFonts w:ascii="Times New Roman" w:hAnsi="Times New Roman" w:cs="Times New Roman"/>
          <w:sz w:val="22"/>
          <w:szCs w:val="22"/>
        </w:rPr>
        <w:t xml:space="preserve">о </w:t>
      </w:r>
      <w:r w:rsidR="00C42EE7" w:rsidRPr="009907FA">
        <w:rPr>
          <w:rFonts w:ascii="Times New Roman" w:hAnsi="Times New Roman" w:cs="Times New Roman"/>
          <w:b/>
          <w:bCs/>
          <w:sz w:val="22"/>
          <w:szCs w:val="22"/>
        </w:rPr>
        <w:t>3</w:t>
      </w:r>
      <w:r w:rsidR="00483112" w:rsidRPr="009907FA">
        <w:rPr>
          <w:rFonts w:ascii="Times New Roman" w:hAnsi="Times New Roman" w:cs="Times New Roman"/>
          <w:b/>
          <w:bCs/>
          <w:sz w:val="22"/>
          <w:szCs w:val="22"/>
        </w:rPr>
        <w:t>1</w:t>
      </w:r>
      <w:r w:rsidR="00A559FA" w:rsidRPr="009907FA">
        <w:rPr>
          <w:rFonts w:ascii="Times New Roman" w:hAnsi="Times New Roman" w:cs="Times New Roman"/>
          <w:b/>
          <w:bCs/>
          <w:sz w:val="22"/>
          <w:szCs w:val="22"/>
        </w:rPr>
        <w:t>.</w:t>
      </w:r>
      <w:r w:rsidR="006F7D82" w:rsidRPr="009907FA">
        <w:rPr>
          <w:rFonts w:ascii="Times New Roman" w:hAnsi="Times New Roman" w:cs="Times New Roman"/>
          <w:b/>
          <w:bCs/>
          <w:sz w:val="22"/>
          <w:szCs w:val="22"/>
        </w:rPr>
        <w:t>12</w:t>
      </w:r>
      <w:r w:rsidR="00A559FA" w:rsidRPr="009907FA">
        <w:rPr>
          <w:rFonts w:ascii="Times New Roman" w:hAnsi="Times New Roman" w:cs="Times New Roman"/>
          <w:b/>
          <w:bCs/>
          <w:sz w:val="22"/>
          <w:szCs w:val="22"/>
        </w:rPr>
        <w:t>.</w:t>
      </w:r>
      <w:r w:rsidR="004E2353" w:rsidRPr="009907FA">
        <w:rPr>
          <w:rFonts w:ascii="Times New Roman" w:hAnsi="Times New Roman" w:cs="Times New Roman"/>
          <w:b/>
          <w:bCs/>
          <w:sz w:val="22"/>
          <w:szCs w:val="22"/>
        </w:rPr>
        <w:t>2026</w:t>
      </w:r>
      <w:r w:rsidR="00C67C6A" w:rsidRPr="009907FA">
        <w:rPr>
          <w:rFonts w:ascii="Times New Roman" w:hAnsi="Times New Roman" w:cs="Times New Roman"/>
          <w:b/>
          <w:bCs/>
          <w:sz w:val="22"/>
          <w:szCs w:val="22"/>
        </w:rPr>
        <w:t xml:space="preserve"> года включительно</w:t>
      </w:r>
      <w:r w:rsidR="007625A7">
        <w:rPr>
          <w:rFonts w:ascii="Times New Roman" w:hAnsi="Times New Roman" w:cs="Times New Roman"/>
          <w:b/>
          <w:bCs/>
          <w:sz w:val="22"/>
          <w:szCs w:val="22"/>
        </w:rPr>
        <w:t xml:space="preserve"> и д</w:t>
      </w:r>
      <w:r w:rsidR="007625A7" w:rsidRPr="007625A7">
        <w:rPr>
          <w:rFonts w:ascii="Times New Roman" w:hAnsi="Times New Roman" w:cs="Times New Roman"/>
          <w:sz w:val="22"/>
          <w:szCs w:val="22"/>
        </w:rPr>
        <w:t>ействует до полного исполнения обязательств с обоих сторон.</w:t>
      </w:r>
    </w:p>
    <w:p w14:paraId="49D236A1" w14:textId="77777777" w:rsidR="00182E6D" w:rsidRPr="009907FA" w:rsidRDefault="000F6D03"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Изменение договора в ходе его исполнения допускается по соглашению сторон</w:t>
      </w:r>
      <w:r w:rsidR="00894BD1" w:rsidRPr="009907FA">
        <w:rPr>
          <w:rFonts w:ascii="Times New Roman" w:hAnsi="Times New Roman" w:cs="Times New Roman"/>
          <w:sz w:val="22"/>
          <w:szCs w:val="22"/>
        </w:rPr>
        <w:t xml:space="preserve"> с учетом положения о закупке Заказчика</w:t>
      </w:r>
      <w:r w:rsidRPr="009907FA">
        <w:rPr>
          <w:rFonts w:ascii="Times New Roman" w:hAnsi="Times New Roman" w:cs="Times New Roman"/>
          <w:sz w:val="22"/>
          <w:szCs w:val="22"/>
        </w:rPr>
        <w:t>.</w:t>
      </w:r>
    </w:p>
    <w:p w14:paraId="2086A60B" w14:textId="77777777" w:rsidR="00182E6D" w:rsidRPr="009907FA" w:rsidRDefault="00182E6D" w:rsidP="00B7250D">
      <w:pPr>
        <w:widowControl/>
        <w:numPr>
          <w:ilvl w:val="1"/>
          <w:numId w:val="2"/>
        </w:numPr>
        <w:tabs>
          <w:tab w:val="clear" w:pos="704"/>
          <w:tab w:val="left" w:pos="0"/>
          <w:tab w:val="num" w:pos="426"/>
          <w:tab w:val="left" w:pos="1980"/>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Расторжение договора:</w:t>
      </w:r>
    </w:p>
    <w:p w14:paraId="689CA885" w14:textId="77777777" w:rsidR="00182E6D" w:rsidRDefault="00182E6D" w:rsidP="00B7250D">
      <w:pPr>
        <w:widowControl/>
        <w:tabs>
          <w:tab w:val="left" w:pos="0"/>
          <w:tab w:val="left" w:pos="1980"/>
        </w:tabs>
        <w:spacing w:line="360" w:lineRule="auto"/>
        <w:jc w:val="both"/>
        <w:rPr>
          <w:rFonts w:ascii="Times New Roman" w:hAnsi="Times New Roman" w:cs="Times New Roman"/>
          <w:sz w:val="22"/>
          <w:szCs w:val="22"/>
        </w:rPr>
      </w:pPr>
      <w:r w:rsidRPr="009907FA">
        <w:rPr>
          <w:rFonts w:ascii="Times New Roman" w:hAnsi="Times New Roman" w:cs="Times New Roman"/>
          <w:sz w:val="22"/>
          <w:szCs w:val="22"/>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CF9DCD1" w14:textId="77777777" w:rsidR="00B7250D" w:rsidRDefault="00B7250D" w:rsidP="00B7250D">
      <w:pPr>
        <w:widowControl/>
        <w:tabs>
          <w:tab w:val="left" w:pos="0"/>
          <w:tab w:val="left" w:pos="1980"/>
        </w:tabs>
        <w:spacing w:line="360" w:lineRule="auto"/>
        <w:jc w:val="both"/>
        <w:rPr>
          <w:rFonts w:ascii="Times New Roman" w:hAnsi="Times New Roman" w:cs="Times New Roman"/>
          <w:sz w:val="22"/>
          <w:szCs w:val="22"/>
        </w:rPr>
      </w:pPr>
    </w:p>
    <w:p w14:paraId="78992A58" w14:textId="77777777" w:rsidR="003C55AA" w:rsidRPr="009907FA" w:rsidRDefault="003C55AA" w:rsidP="00B7250D">
      <w:pPr>
        <w:widowControl/>
        <w:numPr>
          <w:ilvl w:val="0"/>
          <w:numId w:val="2"/>
        </w:numPr>
        <w:tabs>
          <w:tab w:val="left" w:pos="900"/>
        </w:tabs>
        <w:spacing w:line="360" w:lineRule="auto"/>
        <w:jc w:val="center"/>
        <w:rPr>
          <w:rFonts w:ascii="Times New Roman" w:hAnsi="Times New Roman" w:cs="Times New Roman"/>
          <w:sz w:val="22"/>
          <w:szCs w:val="22"/>
        </w:rPr>
      </w:pPr>
      <w:r w:rsidRPr="009907FA">
        <w:rPr>
          <w:rFonts w:ascii="Times New Roman" w:hAnsi="Times New Roman" w:cs="Times New Roman"/>
          <w:b/>
          <w:caps/>
          <w:sz w:val="22"/>
          <w:szCs w:val="22"/>
        </w:rPr>
        <w:t>Дополнительные положения</w:t>
      </w:r>
    </w:p>
    <w:p w14:paraId="26FA6BCE"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Все предусмотренные Договором заявления, извещения и другие документы отправляются Сторонами посредством факсимильной связи по телефонным номерам, указанным в Договоре, и заказными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 - получателя.</w:t>
      </w:r>
    </w:p>
    <w:p w14:paraId="70067ECC" w14:textId="77777777" w:rsidR="003C55AA" w:rsidRPr="009907F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w:t>
      </w:r>
    </w:p>
    <w:p w14:paraId="443B4475" w14:textId="77777777" w:rsidR="003C55AA" w:rsidRDefault="003C55AA" w:rsidP="00B7250D">
      <w:pPr>
        <w:widowControl/>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sz w:val="22"/>
          <w:szCs w:val="22"/>
        </w:rPr>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14:paraId="30BE0928" w14:textId="77777777" w:rsidR="00B7250D" w:rsidRPr="009907FA" w:rsidRDefault="00B7250D" w:rsidP="00B7250D">
      <w:pPr>
        <w:widowControl/>
        <w:tabs>
          <w:tab w:val="left" w:pos="0"/>
        </w:tabs>
        <w:spacing w:line="360" w:lineRule="auto"/>
        <w:jc w:val="both"/>
        <w:rPr>
          <w:rFonts w:ascii="Times New Roman" w:hAnsi="Times New Roman" w:cs="Times New Roman"/>
          <w:sz w:val="22"/>
          <w:szCs w:val="22"/>
        </w:rPr>
      </w:pPr>
    </w:p>
    <w:p w14:paraId="05721668" w14:textId="77777777" w:rsidR="00F741F7" w:rsidRPr="009907FA" w:rsidRDefault="00F741F7" w:rsidP="00B7250D">
      <w:pPr>
        <w:widowControl/>
        <w:numPr>
          <w:ilvl w:val="0"/>
          <w:numId w:val="2"/>
        </w:numPr>
        <w:tabs>
          <w:tab w:val="left" w:pos="0"/>
        </w:tabs>
        <w:spacing w:line="360" w:lineRule="auto"/>
        <w:jc w:val="center"/>
        <w:rPr>
          <w:rFonts w:ascii="Times New Roman" w:hAnsi="Times New Roman" w:cs="Times New Roman"/>
          <w:b/>
          <w:sz w:val="22"/>
          <w:szCs w:val="22"/>
        </w:rPr>
      </w:pPr>
      <w:r w:rsidRPr="009907FA">
        <w:rPr>
          <w:rFonts w:ascii="Times New Roman" w:hAnsi="Times New Roman" w:cs="Times New Roman"/>
          <w:b/>
          <w:sz w:val="22"/>
          <w:szCs w:val="22"/>
        </w:rPr>
        <w:t>АНТИКОРРУПЦИОННЫЕ ПОЛОЖЕНИЯ</w:t>
      </w:r>
    </w:p>
    <w:p w14:paraId="04D24337" w14:textId="77777777" w:rsidR="00F741F7" w:rsidRPr="009907FA" w:rsidRDefault="00F741F7" w:rsidP="00B7250D">
      <w:pPr>
        <w:widowControl/>
        <w:tabs>
          <w:tab w:val="left" w:pos="0"/>
        </w:tabs>
        <w:spacing w:line="360" w:lineRule="auto"/>
        <w:jc w:val="both"/>
        <w:rPr>
          <w:rFonts w:ascii="Times New Roman" w:hAnsi="Times New Roman" w:cs="Times New Roman"/>
          <w:sz w:val="22"/>
          <w:szCs w:val="22"/>
        </w:rPr>
      </w:pPr>
      <w:r w:rsidRPr="009907FA">
        <w:rPr>
          <w:rFonts w:ascii="Times New Roman" w:hAnsi="Times New Roman" w:cs="Times New Roman"/>
          <w:b/>
          <w:sz w:val="22"/>
          <w:szCs w:val="22"/>
        </w:rPr>
        <w:t xml:space="preserve">11.1 </w:t>
      </w:r>
      <w:r w:rsidRPr="009907FA">
        <w:rPr>
          <w:rFonts w:ascii="Times New Roman" w:hAnsi="Times New Roman" w:cs="Times New Roman"/>
          <w:sz w:val="22"/>
          <w:szCs w:val="22"/>
        </w:rPr>
        <w:t xml:space="preserve">При </w:t>
      </w:r>
      <w:proofErr w:type="gramStart"/>
      <w:r w:rsidRPr="009907FA">
        <w:rPr>
          <w:rFonts w:ascii="Times New Roman" w:hAnsi="Times New Roman" w:cs="Times New Roman"/>
          <w:sz w:val="22"/>
          <w:szCs w:val="22"/>
        </w:rPr>
        <w:t>исполнении</w:t>
      </w:r>
      <w:r w:rsidRPr="009907FA">
        <w:rPr>
          <w:rFonts w:ascii="Times New Roman" w:hAnsi="Times New Roman" w:cs="Times New Roman"/>
          <w:b/>
          <w:sz w:val="22"/>
          <w:szCs w:val="22"/>
        </w:rPr>
        <w:t xml:space="preserve">  </w:t>
      </w:r>
      <w:r w:rsidRPr="009907FA">
        <w:rPr>
          <w:rFonts w:ascii="Times New Roman" w:hAnsi="Times New Roman" w:cs="Times New Roman"/>
          <w:sz w:val="22"/>
          <w:szCs w:val="22"/>
        </w:rPr>
        <w:t>своих</w:t>
      </w:r>
      <w:proofErr w:type="gramEnd"/>
      <w:r w:rsidRPr="009907FA">
        <w:rPr>
          <w:rFonts w:ascii="Times New Roman" w:hAnsi="Times New Roman" w:cs="Times New Roman"/>
          <w:sz w:val="22"/>
          <w:szCs w:val="22"/>
        </w:rPr>
        <w:t xml:space="preserve">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16947A3" w14:textId="77777777" w:rsidR="00F741F7" w:rsidRPr="009907FA" w:rsidRDefault="00F741F7" w:rsidP="00B7250D">
      <w:pPr>
        <w:widowControl/>
        <w:tabs>
          <w:tab w:val="left" w:pos="0"/>
        </w:tabs>
        <w:spacing w:line="360" w:lineRule="auto"/>
        <w:jc w:val="both"/>
        <w:rPr>
          <w:rFonts w:ascii="Times New Roman" w:hAnsi="Times New Roman" w:cs="Times New Roman"/>
          <w:sz w:val="22"/>
          <w:szCs w:val="22"/>
        </w:rPr>
      </w:pPr>
      <w:r w:rsidRPr="009907FA">
        <w:rPr>
          <w:rFonts w:ascii="Times New Roman" w:hAnsi="Times New Roman" w:cs="Times New Roman"/>
          <w:b/>
          <w:sz w:val="22"/>
          <w:szCs w:val="22"/>
        </w:rPr>
        <w:lastRenderedPageBreak/>
        <w:t xml:space="preserve">11.2. </w:t>
      </w:r>
      <w:r w:rsidRPr="009907FA">
        <w:rPr>
          <w:rFonts w:ascii="Times New Roman" w:hAnsi="Times New Roman" w:cs="Times New Roman"/>
          <w:sz w:val="22"/>
          <w:szCs w:val="22"/>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EEDE39A" w14:textId="77777777" w:rsidR="00F741F7" w:rsidRPr="009907FA" w:rsidRDefault="00F741F7" w:rsidP="00B7250D">
      <w:pPr>
        <w:widowControl/>
        <w:tabs>
          <w:tab w:val="left" w:pos="0"/>
          <w:tab w:val="left" w:pos="1845"/>
        </w:tabs>
        <w:spacing w:line="360" w:lineRule="auto"/>
        <w:jc w:val="both"/>
        <w:rPr>
          <w:rFonts w:ascii="Times New Roman" w:eastAsia="Times New Roman" w:hAnsi="Times New Roman" w:cs="Times New Roman"/>
          <w:spacing w:val="-4"/>
          <w:sz w:val="22"/>
          <w:szCs w:val="22"/>
          <w:lang/>
        </w:rPr>
      </w:pPr>
      <w:r w:rsidRPr="009907FA">
        <w:rPr>
          <w:rFonts w:ascii="Times New Roman" w:hAnsi="Times New Roman" w:cs="Times New Roman"/>
          <w:b/>
          <w:sz w:val="22"/>
          <w:szCs w:val="22"/>
        </w:rPr>
        <w:t xml:space="preserve">11.3. </w:t>
      </w:r>
      <w:r w:rsidR="003C3214" w:rsidRPr="009907FA">
        <w:rPr>
          <w:rFonts w:ascii="Times New Roman" w:hAnsi="Times New Roman" w:cs="Times New Roman"/>
          <w:b/>
          <w:sz w:val="22"/>
          <w:szCs w:val="22"/>
        </w:rPr>
        <w:t xml:space="preserve"> </w:t>
      </w:r>
      <w:r w:rsidR="003C3214" w:rsidRPr="009907FA">
        <w:rPr>
          <w:rFonts w:ascii="Times New Roman" w:hAnsi="Times New Roman" w:cs="Times New Roman"/>
          <w:sz w:val="22"/>
          <w:szCs w:val="22"/>
        </w:rPr>
        <w:t xml:space="preserve">В случае </w:t>
      </w:r>
      <w:r w:rsidR="003C3214" w:rsidRPr="009907FA">
        <w:rPr>
          <w:rFonts w:ascii="Times New Roman" w:eastAsia="Times New Roman" w:hAnsi="Times New Roman" w:cs="Times New Roman"/>
          <w:spacing w:val="-4"/>
          <w:sz w:val="22"/>
          <w:szCs w:val="22"/>
          <w:lang/>
        </w:rPr>
        <w:t>возникновения у Стороны</w:t>
      </w:r>
      <w:r w:rsidR="003C3214" w:rsidRPr="009907FA">
        <w:rPr>
          <w:rFonts w:ascii="Times New Roman" w:eastAsia="Times New Roman" w:hAnsi="Times New Roman" w:cs="Times New Roman"/>
          <w:spacing w:val="-4"/>
          <w:sz w:val="22"/>
          <w:szCs w:val="22"/>
          <w:lang/>
        </w:rPr>
        <w:tab/>
        <w:t>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574144F0" w14:textId="77777777" w:rsidR="003C3214" w:rsidRDefault="003C3214" w:rsidP="00B7250D">
      <w:pPr>
        <w:widowControl/>
        <w:tabs>
          <w:tab w:val="left" w:pos="0"/>
          <w:tab w:val="left" w:pos="1845"/>
        </w:tabs>
        <w:spacing w:line="360" w:lineRule="auto"/>
        <w:jc w:val="both"/>
        <w:rPr>
          <w:rFonts w:ascii="Times New Roman" w:eastAsia="Times New Roman" w:hAnsi="Times New Roman" w:cs="Times New Roman"/>
          <w:spacing w:val="-4"/>
          <w:sz w:val="22"/>
          <w:szCs w:val="22"/>
          <w:lang/>
        </w:rPr>
      </w:pPr>
      <w:r w:rsidRPr="009907FA">
        <w:rPr>
          <w:rFonts w:ascii="Times New Roman" w:eastAsia="Times New Roman" w:hAnsi="Times New Roman" w:cs="Times New Roman"/>
          <w:b/>
          <w:spacing w:val="-4"/>
          <w:sz w:val="22"/>
          <w:szCs w:val="22"/>
          <w:lang/>
        </w:rPr>
        <w:t xml:space="preserve">11.4. </w:t>
      </w:r>
      <w:r w:rsidRPr="009907FA">
        <w:rPr>
          <w:rFonts w:ascii="Times New Roman" w:eastAsia="Times New Roman" w:hAnsi="Times New Roman" w:cs="Times New Roman"/>
          <w:spacing w:val="-4"/>
          <w:sz w:val="22"/>
          <w:szCs w:val="22"/>
          <w:lang/>
        </w:rPr>
        <w:t>Стороны гарантируют полную конфиденциальность по вопросам исполнения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DFE9BA7" w14:textId="77777777" w:rsidR="00B7250D" w:rsidRPr="009907FA" w:rsidRDefault="00B7250D" w:rsidP="00B7250D">
      <w:pPr>
        <w:widowControl/>
        <w:tabs>
          <w:tab w:val="left" w:pos="0"/>
          <w:tab w:val="left" w:pos="1845"/>
        </w:tabs>
        <w:spacing w:line="360" w:lineRule="auto"/>
        <w:jc w:val="both"/>
        <w:rPr>
          <w:rFonts w:ascii="Times New Roman" w:eastAsia="Times New Roman" w:hAnsi="Times New Roman" w:cs="Times New Roman"/>
          <w:spacing w:val="-4"/>
          <w:sz w:val="22"/>
          <w:szCs w:val="22"/>
          <w:lang/>
        </w:rPr>
      </w:pPr>
    </w:p>
    <w:p w14:paraId="2BA64829" w14:textId="77777777" w:rsidR="003C55AA" w:rsidRPr="009907FA" w:rsidRDefault="003C55AA" w:rsidP="00B7250D">
      <w:pPr>
        <w:numPr>
          <w:ilvl w:val="0"/>
          <w:numId w:val="2"/>
        </w:numPr>
        <w:shd w:val="clear" w:color="auto" w:fill="FFFFFF"/>
        <w:spacing w:line="360" w:lineRule="auto"/>
        <w:jc w:val="center"/>
        <w:rPr>
          <w:rFonts w:ascii="Times New Roman" w:hAnsi="Times New Roman" w:cs="Times New Roman"/>
          <w:sz w:val="22"/>
          <w:szCs w:val="22"/>
        </w:rPr>
      </w:pPr>
      <w:r w:rsidRPr="009907FA">
        <w:rPr>
          <w:rFonts w:ascii="Times New Roman" w:eastAsia="Times New Roman" w:hAnsi="Times New Roman" w:cs="Times New Roman"/>
          <w:b/>
          <w:spacing w:val="-4"/>
          <w:sz w:val="22"/>
          <w:szCs w:val="22"/>
          <w:lang/>
        </w:rPr>
        <w:t>ПРИЛОЖЕНИЯ</w:t>
      </w:r>
    </w:p>
    <w:p w14:paraId="252B155A" w14:textId="77777777" w:rsidR="003C55AA" w:rsidRPr="009907FA" w:rsidRDefault="003C3214" w:rsidP="00B7250D">
      <w:pPr>
        <w:numPr>
          <w:ilvl w:val="1"/>
          <w:numId w:val="2"/>
        </w:numPr>
        <w:tabs>
          <w:tab w:val="clear" w:pos="704"/>
          <w:tab w:val="left" w:pos="0"/>
          <w:tab w:val="num" w:pos="426"/>
        </w:tabs>
        <w:spacing w:line="360" w:lineRule="auto"/>
        <w:ind w:left="0" w:firstLine="0"/>
        <w:jc w:val="both"/>
        <w:rPr>
          <w:rFonts w:ascii="Times New Roman" w:hAnsi="Times New Roman" w:cs="Times New Roman"/>
          <w:sz w:val="22"/>
          <w:szCs w:val="22"/>
        </w:rPr>
      </w:pPr>
      <w:r w:rsidRPr="009907FA">
        <w:rPr>
          <w:rFonts w:ascii="Times New Roman" w:hAnsi="Times New Roman" w:cs="Times New Roman"/>
          <w:bCs/>
          <w:spacing w:val="-4"/>
          <w:sz w:val="22"/>
          <w:szCs w:val="22"/>
        </w:rPr>
        <w:t xml:space="preserve"> </w:t>
      </w:r>
      <w:r w:rsidR="003C55AA" w:rsidRPr="009907FA">
        <w:rPr>
          <w:rFonts w:ascii="Times New Roman" w:hAnsi="Times New Roman" w:cs="Times New Roman"/>
          <w:bCs/>
          <w:spacing w:val="-4"/>
          <w:sz w:val="22"/>
          <w:szCs w:val="22"/>
        </w:rPr>
        <w:t>Все приложения и дополнения к настоящему Договору являются его неотъемлемой частью, составлены в двух экземплярах, по одному для каждой Стороны.</w:t>
      </w:r>
    </w:p>
    <w:p w14:paraId="00DEE9FA" w14:textId="77777777" w:rsidR="003C55AA" w:rsidRPr="009907FA" w:rsidRDefault="003C55AA" w:rsidP="00B7250D">
      <w:pPr>
        <w:tabs>
          <w:tab w:val="left" w:pos="284"/>
          <w:tab w:val="left" w:pos="420"/>
          <w:tab w:val="left" w:pos="900"/>
        </w:tabs>
        <w:spacing w:line="360" w:lineRule="auto"/>
        <w:ind w:left="426"/>
        <w:jc w:val="both"/>
        <w:rPr>
          <w:rFonts w:ascii="Times New Roman" w:hAnsi="Times New Roman" w:cs="Times New Roman"/>
          <w:spacing w:val="-4"/>
          <w:sz w:val="22"/>
          <w:szCs w:val="22"/>
        </w:rPr>
      </w:pPr>
      <w:r w:rsidRPr="009907FA">
        <w:rPr>
          <w:rFonts w:ascii="Times New Roman" w:hAnsi="Times New Roman" w:cs="Times New Roman"/>
          <w:spacing w:val="-4"/>
          <w:sz w:val="22"/>
          <w:szCs w:val="22"/>
        </w:rPr>
        <w:tab/>
        <w:t>Приложение № 1 – Спецификация;</w:t>
      </w:r>
    </w:p>
    <w:p w14:paraId="02C2CBDA" w14:textId="77777777" w:rsidR="004C3D7D" w:rsidRPr="009907FA" w:rsidRDefault="00345006" w:rsidP="00B7250D">
      <w:pPr>
        <w:tabs>
          <w:tab w:val="left" w:pos="284"/>
          <w:tab w:val="left" w:pos="900"/>
        </w:tabs>
        <w:spacing w:line="360" w:lineRule="auto"/>
        <w:ind w:firstLine="851"/>
        <w:jc w:val="both"/>
        <w:rPr>
          <w:rFonts w:ascii="Times New Roman" w:hAnsi="Times New Roman" w:cs="Times New Roman"/>
          <w:spacing w:val="-4"/>
          <w:sz w:val="22"/>
          <w:szCs w:val="22"/>
        </w:rPr>
      </w:pPr>
      <w:r w:rsidRPr="009907FA">
        <w:rPr>
          <w:rFonts w:ascii="Times New Roman" w:hAnsi="Times New Roman" w:cs="Times New Roman"/>
          <w:spacing w:val="-4"/>
          <w:sz w:val="22"/>
          <w:szCs w:val="22"/>
        </w:rPr>
        <w:t xml:space="preserve"> Приложение №2 </w:t>
      </w:r>
      <w:r w:rsidR="002F55C6" w:rsidRPr="009907FA">
        <w:rPr>
          <w:rFonts w:ascii="Times New Roman" w:hAnsi="Times New Roman" w:cs="Times New Roman"/>
          <w:spacing w:val="-4"/>
          <w:sz w:val="22"/>
          <w:szCs w:val="22"/>
        </w:rPr>
        <w:t>–</w:t>
      </w:r>
      <w:r w:rsidRPr="009907FA">
        <w:rPr>
          <w:rFonts w:ascii="Times New Roman" w:hAnsi="Times New Roman" w:cs="Times New Roman"/>
          <w:spacing w:val="-4"/>
          <w:sz w:val="22"/>
          <w:szCs w:val="22"/>
        </w:rPr>
        <w:t xml:space="preserve"> </w:t>
      </w:r>
      <w:r w:rsidR="002F55C6" w:rsidRPr="009907FA">
        <w:rPr>
          <w:rFonts w:ascii="Times New Roman" w:hAnsi="Times New Roman" w:cs="Times New Roman"/>
          <w:spacing w:val="-4"/>
          <w:sz w:val="22"/>
          <w:szCs w:val="22"/>
        </w:rPr>
        <w:t>Форма заявк</w:t>
      </w:r>
      <w:r w:rsidR="004C3D7D" w:rsidRPr="009907FA">
        <w:rPr>
          <w:rFonts w:ascii="Times New Roman" w:hAnsi="Times New Roman" w:cs="Times New Roman"/>
          <w:spacing w:val="-4"/>
          <w:sz w:val="22"/>
          <w:szCs w:val="22"/>
        </w:rPr>
        <w:t>и на изготовления и выдачу Карт;</w:t>
      </w:r>
    </w:p>
    <w:p w14:paraId="06132E3C" w14:textId="77777777" w:rsidR="004C3D7D" w:rsidRPr="009907FA" w:rsidRDefault="004C3D7D" w:rsidP="00B7250D">
      <w:pPr>
        <w:tabs>
          <w:tab w:val="left" w:pos="284"/>
          <w:tab w:val="left" w:pos="900"/>
        </w:tabs>
        <w:spacing w:line="360" w:lineRule="auto"/>
        <w:ind w:firstLine="851"/>
        <w:jc w:val="both"/>
        <w:rPr>
          <w:rFonts w:ascii="Times New Roman" w:hAnsi="Times New Roman" w:cs="Times New Roman"/>
          <w:spacing w:val="-4"/>
          <w:sz w:val="22"/>
          <w:szCs w:val="22"/>
        </w:rPr>
      </w:pPr>
      <w:r w:rsidRPr="009907FA">
        <w:rPr>
          <w:rFonts w:ascii="Times New Roman" w:hAnsi="Times New Roman" w:cs="Times New Roman"/>
          <w:spacing w:val="-4"/>
          <w:sz w:val="22"/>
          <w:szCs w:val="22"/>
        </w:rPr>
        <w:t xml:space="preserve"> </w:t>
      </w:r>
      <w:r w:rsidR="002F55C6" w:rsidRPr="009907FA">
        <w:rPr>
          <w:rFonts w:ascii="Times New Roman" w:hAnsi="Times New Roman" w:cs="Times New Roman"/>
          <w:spacing w:val="-4"/>
          <w:sz w:val="22"/>
          <w:szCs w:val="22"/>
        </w:rPr>
        <w:t xml:space="preserve">Приложение № 3 – </w:t>
      </w:r>
      <w:r w:rsidRPr="009907FA">
        <w:rPr>
          <w:rFonts w:ascii="Times New Roman" w:eastAsia="Times New Roman" w:hAnsi="Times New Roman" w:cs="Times New Roman"/>
          <w:sz w:val="22"/>
          <w:szCs w:val="22"/>
          <w:lang w:eastAsia="ru-RU"/>
        </w:rPr>
        <w:t>Акт приема-передачи карты;</w:t>
      </w:r>
    </w:p>
    <w:p w14:paraId="28E17013" w14:textId="77777777" w:rsidR="004C3D7D" w:rsidRPr="009907FA" w:rsidRDefault="004C3D7D" w:rsidP="00B7250D">
      <w:pPr>
        <w:tabs>
          <w:tab w:val="left" w:pos="284"/>
          <w:tab w:val="left" w:pos="900"/>
        </w:tabs>
        <w:spacing w:line="360" w:lineRule="auto"/>
        <w:ind w:firstLine="851"/>
        <w:jc w:val="both"/>
        <w:rPr>
          <w:rFonts w:ascii="Times New Roman" w:hAnsi="Times New Roman" w:cs="Times New Roman"/>
          <w:spacing w:val="-4"/>
          <w:sz w:val="22"/>
          <w:szCs w:val="22"/>
        </w:rPr>
      </w:pPr>
      <w:r w:rsidRPr="009907FA">
        <w:rPr>
          <w:rFonts w:ascii="Times New Roman" w:hAnsi="Times New Roman" w:cs="Times New Roman"/>
          <w:spacing w:val="-4"/>
          <w:sz w:val="22"/>
          <w:szCs w:val="22"/>
        </w:rPr>
        <w:t xml:space="preserve"> Приложение №4 </w:t>
      </w:r>
      <w:proofErr w:type="gramStart"/>
      <w:r w:rsidRPr="009907FA">
        <w:rPr>
          <w:rFonts w:ascii="Times New Roman" w:hAnsi="Times New Roman" w:cs="Times New Roman"/>
          <w:spacing w:val="-4"/>
          <w:sz w:val="22"/>
          <w:szCs w:val="22"/>
        </w:rPr>
        <w:t xml:space="preserve">-  </w:t>
      </w:r>
      <w:r w:rsidRPr="009907FA">
        <w:rPr>
          <w:rFonts w:ascii="Times New Roman" w:eastAsia="Times New Roman" w:hAnsi="Times New Roman" w:cs="Times New Roman"/>
          <w:sz w:val="22"/>
          <w:szCs w:val="22"/>
          <w:lang w:eastAsia="ru-RU"/>
        </w:rPr>
        <w:t>Перечень</w:t>
      </w:r>
      <w:proofErr w:type="gramEnd"/>
      <w:r w:rsidRPr="009907FA">
        <w:rPr>
          <w:rFonts w:ascii="Times New Roman" w:eastAsia="Times New Roman" w:hAnsi="Times New Roman" w:cs="Times New Roman"/>
          <w:sz w:val="22"/>
          <w:szCs w:val="22"/>
          <w:lang w:eastAsia="ru-RU"/>
        </w:rPr>
        <w:t xml:space="preserve"> автозаправочных станций.</w:t>
      </w:r>
    </w:p>
    <w:p w14:paraId="6B9563E9" w14:textId="77777777" w:rsidR="003C55AA" w:rsidRPr="009907FA" w:rsidRDefault="00BF2B1C" w:rsidP="00B7250D">
      <w:pPr>
        <w:tabs>
          <w:tab w:val="left" w:pos="284"/>
          <w:tab w:val="left" w:pos="420"/>
          <w:tab w:val="left" w:pos="900"/>
        </w:tabs>
        <w:spacing w:line="360" w:lineRule="auto"/>
        <w:ind w:left="426"/>
        <w:jc w:val="center"/>
        <w:rPr>
          <w:rFonts w:ascii="Times New Roman" w:hAnsi="Times New Roman" w:cs="Times New Roman"/>
          <w:sz w:val="22"/>
          <w:szCs w:val="22"/>
        </w:rPr>
      </w:pPr>
      <w:r>
        <w:rPr>
          <w:rFonts w:ascii="Times New Roman" w:hAnsi="Times New Roman" w:cs="Times New Roman"/>
          <w:sz w:val="22"/>
          <w:szCs w:val="22"/>
        </w:rPr>
        <w:t xml:space="preserve">13. </w:t>
      </w:r>
      <w:r w:rsidR="003C55AA" w:rsidRPr="009907FA">
        <w:rPr>
          <w:rFonts w:ascii="Times New Roman" w:hAnsi="Times New Roman" w:cs="Times New Roman"/>
          <w:sz w:val="22"/>
          <w:szCs w:val="22"/>
        </w:rPr>
        <w:t>Р</w:t>
      </w:r>
      <w:r>
        <w:rPr>
          <w:rFonts w:ascii="Times New Roman" w:hAnsi="Times New Roman" w:cs="Times New Roman"/>
          <w:sz w:val="22"/>
          <w:szCs w:val="22"/>
        </w:rPr>
        <w:t>ЕКВИЗИТЫ И ПОДПИСИ СТОРОН</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4610"/>
      </w:tblGrid>
      <w:tr w:rsidR="00BF2B1C" w:rsidRPr="00BF2B1C" w14:paraId="2599111E" w14:textId="77777777" w:rsidTr="00BF2B1C">
        <w:trPr>
          <w:trHeight w:val="423"/>
        </w:trPr>
        <w:tc>
          <w:tcPr>
            <w:tcW w:w="4495" w:type="dxa"/>
            <w:tcBorders>
              <w:top w:val="single" w:sz="4" w:space="0" w:color="auto"/>
              <w:left w:val="single" w:sz="4" w:space="0" w:color="auto"/>
              <w:bottom w:val="single" w:sz="4" w:space="0" w:color="auto"/>
              <w:right w:val="single" w:sz="4" w:space="0" w:color="auto"/>
            </w:tcBorders>
            <w:hideMark/>
          </w:tcPr>
          <w:p w14:paraId="5D26CEAA" w14:textId="77777777" w:rsidR="00BF2B1C" w:rsidRPr="00BF2B1C" w:rsidRDefault="00BF2B1C" w:rsidP="004F4009">
            <w:pPr>
              <w:tabs>
                <w:tab w:val="left" w:pos="540"/>
              </w:tabs>
              <w:snapToGrid w:val="0"/>
              <w:spacing w:after="200"/>
              <w:jc w:val="center"/>
              <w:rPr>
                <w:rFonts w:ascii="Times New Roman" w:eastAsia="Times New Roman" w:hAnsi="Times New Roman" w:cs="Times New Roman"/>
                <w:b/>
                <w:sz w:val="22"/>
                <w:lang w:eastAsia="ar-SA"/>
              </w:rPr>
            </w:pPr>
            <w:r w:rsidRPr="00BF2B1C">
              <w:rPr>
                <w:rFonts w:ascii="Times New Roman" w:eastAsia="Times New Roman" w:hAnsi="Times New Roman" w:cs="Times New Roman"/>
                <w:b/>
                <w:sz w:val="22"/>
                <w:lang w:eastAsia="ar-SA"/>
              </w:rPr>
              <w:t xml:space="preserve"> Заказчик</w:t>
            </w:r>
          </w:p>
        </w:tc>
        <w:tc>
          <w:tcPr>
            <w:tcW w:w="4610" w:type="dxa"/>
            <w:tcBorders>
              <w:top w:val="single" w:sz="4" w:space="0" w:color="auto"/>
              <w:left w:val="single" w:sz="4" w:space="0" w:color="auto"/>
              <w:bottom w:val="single" w:sz="4" w:space="0" w:color="auto"/>
              <w:right w:val="single" w:sz="4" w:space="0" w:color="auto"/>
            </w:tcBorders>
            <w:hideMark/>
          </w:tcPr>
          <w:p w14:paraId="34D334B0" w14:textId="77777777" w:rsidR="00BF2B1C" w:rsidRPr="00BF2B1C" w:rsidRDefault="00BF2B1C" w:rsidP="004F4009">
            <w:pPr>
              <w:tabs>
                <w:tab w:val="left" w:pos="540"/>
              </w:tabs>
              <w:snapToGrid w:val="0"/>
              <w:spacing w:after="200"/>
              <w:jc w:val="center"/>
              <w:rPr>
                <w:rFonts w:ascii="Times New Roman" w:eastAsia="Times New Roman" w:hAnsi="Times New Roman" w:cs="Times New Roman"/>
                <w:b/>
                <w:sz w:val="22"/>
                <w:lang w:eastAsia="ar-SA"/>
              </w:rPr>
            </w:pPr>
            <w:r w:rsidRPr="00BF2B1C">
              <w:rPr>
                <w:rFonts w:ascii="Times New Roman" w:eastAsia="Times New Roman" w:hAnsi="Times New Roman" w:cs="Times New Roman"/>
                <w:b/>
                <w:sz w:val="22"/>
                <w:lang w:eastAsia="ar-SA"/>
              </w:rPr>
              <w:t>Поставщик</w:t>
            </w:r>
          </w:p>
        </w:tc>
      </w:tr>
      <w:tr w:rsidR="00BF2B1C" w:rsidRPr="00BF2B1C" w14:paraId="63125638" w14:textId="77777777" w:rsidTr="00BF2B1C">
        <w:trPr>
          <w:trHeight w:val="663"/>
        </w:trPr>
        <w:tc>
          <w:tcPr>
            <w:tcW w:w="4495" w:type="dxa"/>
            <w:tcBorders>
              <w:top w:val="single" w:sz="4" w:space="0" w:color="auto"/>
              <w:left w:val="single" w:sz="4" w:space="0" w:color="auto"/>
              <w:bottom w:val="single" w:sz="4" w:space="0" w:color="auto"/>
              <w:right w:val="single" w:sz="4" w:space="0" w:color="auto"/>
            </w:tcBorders>
          </w:tcPr>
          <w:p w14:paraId="7C3262D1" w14:textId="77777777" w:rsidR="00BF2B1C" w:rsidRPr="00BF2B1C" w:rsidRDefault="00BF2B1C" w:rsidP="004F4009">
            <w:pPr>
              <w:tabs>
                <w:tab w:val="left" w:pos="540"/>
              </w:tabs>
              <w:snapToGrid w:val="0"/>
              <w:rPr>
                <w:rFonts w:ascii="Times New Roman" w:eastAsia="Times New Roman" w:hAnsi="Times New Roman" w:cs="Times New Roman"/>
                <w:sz w:val="22"/>
              </w:rPr>
            </w:pPr>
          </w:p>
        </w:tc>
        <w:tc>
          <w:tcPr>
            <w:tcW w:w="4610" w:type="dxa"/>
            <w:tcBorders>
              <w:top w:val="single" w:sz="4" w:space="0" w:color="auto"/>
              <w:left w:val="single" w:sz="4" w:space="0" w:color="auto"/>
              <w:bottom w:val="single" w:sz="4" w:space="0" w:color="auto"/>
              <w:right w:val="single" w:sz="4" w:space="0" w:color="auto"/>
            </w:tcBorders>
          </w:tcPr>
          <w:p w14:paraId="3405F199" w14:textId="77777777" w:rsidR="00BF2B1C" w:rsidRPr="00BF2B1C" w:rsidRDefault="00BF2B1C" w:rsidP="004F4009">
            <w:pPr>
              <w:snapToGrid w:val="0"/>
              <w:spacing w:line="276" w:lineRule="auto"/>
              <w:rPr>
                <w:rFonts w:ascii="Times New Roman" w:eastAsia="Times New Roman" w:hAnsi="Times New Roman" w:cs="Times New Roman"/>
                <w:sz w:val="22"/>
                <w:lang w:eastAsia="ar-SA"/>
              </w:rPr>
            </w:pPr>
          </w:p>
        </w:tc>
      </w:tr>
      <w:tr w:rsidR="00BF2B1C" w:rsidRPr="00BF2B1C" w14:paraId="20BFCD27" w14:textId="77777777" w:rsidTr="00BF2B1C">
        <w:trPr>
          <w:trHeight w:val="663"/>
        </w:trPr>
        <w:tc>
          <w:tcPr>
            <w:tcW w:w="4495" w:type="dxa"/>
            <w:tcBorders>
              <w:top w:val="single" w:sz="4" w:space="0" w:color="auto"/>
              <w:left w:val="single" w:sz="4" w:space="0" w:color="auto"/>
              <w:bottom w:val="single" w:sz="4" w:space="0" w:color="auto"/>
              <w:right w:val="single" w:sz="4" w:space="0" w:color="auto"/>
            </w:tcBorders>
          </w:tcPr>
          <w:p w14:paraId="518281CD" w14:textId="77777777" w:rsidR="00BF2B1C" w:rsidRPr="00BF2B1C" w:rsidRDefault="00BF2B1C" w:rsidP="00BF2B1C">
            <w:pPr>
              <w:tabs>
                <w:tab w:val="left" w:pos="540"/>
              </w:tabs>
              <w:snapToGrid w:val="0"/>
              <w:rPr>
                <w:rFonts w:ascii="Times New Roman" w:eastAsia="Times New Roman" w:hAnsi="Times New Roman" w:cs="Times New Roman"/>
                <w:sz w:val="22"/>
              </w:rPr>
            </w:pPr>
            <w:r w:rsidRPr="00BF2B1C">
              <w:rPr>
                <w:rFonts w:ascii="Times New Roman" w:eastAsia="Times New Roman" w:hAnsi="Times New Roman" w:cs="Times New Roman"/>
                <w:sz w:val="22"/>
              </w:rPr>
              <w:t>ЗАКАЗЧИК:</w:t>
            </w:r>
          </w:p>
          <w:p w14:paraId="16BA7F0D" w14:textId="77777777" w:rsidR="00BF2B1C" w:rsidRPr="00BF2B1C" w:rsidRDefault="00BF2B1C" w:rsidP="00BF2B1C">
            <w:pPr>
              <w:tabs>
                <w:tab w:val="left" w:pos="540"/>
              </w:tabs>
              <w:snapToGrid w:val="0"/>
              <w:rPr>
                <w:rFonts w:ascii="Times New Roman" w:eastAsia="Times New Roman" w:hAnsi="Times New Roman" w:cs="Times New Roman"/>
                <w:sz w:val="22"/>
              </w:rPr>
            </w:pPr>
            <w:r w:rsidRPr="00BF2B1C">
              <w:rPr>
                <w:rFonts w:ascii="Times New Roman" w:eastAsia="Times New Roman" w:hAnsi="Times New Roman" w:cs="Times New Roman"/>
                <w:sz w:val="22"/>
              </w:rPr>
              <w:softHyphen/>
            </w:r>
            <w:r w:rsidRPr="00BF2B1C">
              <w:rPr>
                <w:rFonts w:ascii="Times New Roman" w:eastAsia="Times New Roman" w:hAnsi="Times New Roman" w:cs="Times New Roman"/>
                <w:sz w:val="22"/>
              </w:rPr>
              <w:softHyphen/>
            </w:r>
            <w:r w:rsidRPr="00BF2B1C">
              <w:rPr>
                <w:rFonts w:ascii="Times New Roman" w:eastAsia="Times New Roman" w:hAnsi="Times New Roman" w:cs="Times New Roman"/>
                <w:sz w:val="22"/>
              </w:rPr>
              <w:softHyphen/>
            </w:r>
            <w:r w:rsidRPr="00BF2B1C">
              <w:rPr>
                <w:rFonts w:ascii="Times New Roman" w:eastAsia="Times New Roman" w:hAnsi="Times New Roman" w:cs="Times New Roman"/>
                <w:sz w:val="22"/>
              </w:rPr>
              <w:softHyphen/>
            </w:r>
            <w:r w:rsidRPr="00BF2B1C">
              <w:rPr>
                <w:rFonts w:ascii="Times New Roman" w:eastAsia="Times New Roman" w:hAnsi="Times New Roman" w:cs="Times New Roman"/>
                <w:sz w:val="22"/>
              </w:rPr>
              <w:softHyphen/>
              <w:t>______________________</w:t>
            </w:r>
          </w:p>
          <w:p w14:paraId="0BA8C694" w14:textId="77777777" w:rsidR="00BF2B1C" w:rsidRPr="00BF2B1C" w:rsidRDefault="00BF2B1C" w:rsidP="00BF2B1C">
            <w:pPr>
              <w:tabs>
                <w:tab w:val="left" w:pos="540"/>
              </w:tabs>
              <w:snapToGrid w:val="0"/>
              <w:rPr>
                <w:rFonts w:ascii="Times New Roman" w:eastAsia="Times New Roman" w:hAnsi="Times New Roman" w:cs="Times New Roman"/>
                <w:sz w:val="22"/>
              </w:rPr>
            </w:pPr>
          </w:p>
          <w:p w14:paraId="64D6DFB9" w14:textId="77777777" w:rsidR="00BF2B1C" w:rsidRPr="00BF2B1C" w:rsidRDefault="00BF2B1C" w:rsidP="00BF2B1C">
            <w:pPr>
              <w:tabs>
                <w:tab w:val="left" w:pos="540"/>
              </w:tabs>
              <w:snapToGrid w:val="0"/>
              <w:rPr>
                <w:rFonts w:ascii="Times New Roman" w:eastAsia="Times New Roman" w:hAnsi="Times New Roman" w:cs="Times New Roman"/>
                <w:sz w:val="22"/>
              </w:rPr>
            </w:pPr>
            <w:r w:rsidRPr="00BF2B1C">
              <w:rPr>
                <w:rFonts w:ascii="Times New Roman" w:eastAsia="Times New Roman" w:hAnsi="Times New Roman" w:cs="Times New Roman"/>
                <w:sz w:val="22"/>
              </w:rPr>
              <w:t>____________/ _________________/</w:t>
            </w:r>
          </w:p>
          <w:p w14:paraId="2251B2BF" w14:textId="77777777" w:rsidR="00BF2B1C" w:rsidRPr="00BF2B1C" w:rsidRDefault="00BF2B1C" w:rsidP="00BF2B1C">
            <w:pPr>
              <w:tabs>
                <w:tab w:val="left" w:pos="540"/>
              </w:tabs>
              <w:snapToGrid w:val="0"/>
              <w:rPr>
                <w:rFonts w:ascii="Times New Roman" w:eastAsia="Times New Roman" w:hAnsi="Times New Roman" w:cs="Times New Roman"/>
                <w:sz w:val="22"/>
              </w:rPr>
            </w:pPr>
            <w:r w:rsidRPr="00BF2B1C">
              <w:rPr>
                <w:rFonts w:ascii="Times New Roman" w:eastAsia="Times New Roman" w:hAnsi="Times New Roman" w:cs="Times New Roman"/>
                <w:sz w:val="22"/>
              </w:rPr>
              <w:t>М.П.</w:t>
            </w:r>
          </w:p>
        </w:tc>
        <w:tc>
          <w:tcPr>
            <w:tcW w:w="4610" w:type="dxa"/>
            <w:tcBorders>
              <w:top w:val="single" w:sz="4" w:space="0" w:color="auto"/>
              <w:left w:val="single" w:sz="4" w:space="0" w:color="auto"/>
              <w:bottom w:val="single" w:sz="4" w:space="0" w:color="auto"/>
              <w:right w:val="single" w:sz="4" w:space="0" w:color="auto"/>
            </w:tcBorders>
          </w:tcPr>
          <w:p w14:paraId="33430A80" w14:textId="77777777" w:rsidR="00BF2B1C" w:rsidRPr="00BF2B1C" w:rsidRDefault="00BF2B1C" w:rsidP="00BF2B1C">
            <w:pPr>
              <w:snapToGrid w:val="0"/>
              <w:spacing w:line="276" w:lineRule="auto"/>
              <w:rPr>
                <w:rFonts w:ascii="Times New Roman" w:eastAsia="Times New Roman" w:hAnsi="Times New Roman" w:cs="Times New Roman"/>
                <w:sz w:val="22"/>
                <w:lang w:eastAsia="ar-SA"/>
              </w:rPr>
            </w:pPr>
            <w:r w:rsidRPr="00BF2B1C">
              <w:rPr>
                <w:rFonts w:ascii="Times New Roman" w:eastAsia="Times New Roman" w:hAnsi="Times New Roman" w:cs="Times New Roman"/>
                <w:sz w:val="22"/>
                <w:lang w:eastAsia="ar-SA"/>
              </w:rPr>
              <w:t>ПОСТАВЩИК:</w:t>
            </w:r>
          </w:p>
          <w:p w14:paraId="2DF6A46C" w14:textId="77777777" w:rsidR="00BF2B1C" w:rsidRPr="00BF2B1C" w:rsidRDefault="00BF2B1C" w:rsidP="00BF2B1C">
            <w:pPr>
              <w:snapToGrid w:val="0"/>
              <w:spacing w:line="276" w:lineRule="auto"/>
              <w:rPr>
                <w:rFonts w:ascii="Times New Roman" w:eastAsia="Times New Roman" w:hAnsi="Times New Roman" w:cs="Times New Roman"/>
                <w:sz w:val="22"/>
                <w:lang w:eastAsia="ar-SA"/>
              </w:rPr>
            </w:pPr>
            <w:r w:rsidRPr="00BF2B1C">
              <w:rPr>
                <w:rFonts w:ascii="Times New Roman" w:eastAsia="Times New Roman" w:hAnsi="Times New Roman" w:cs="Times New Roman"/>
                <w:sz w:val="22"/>
                <w:lang w:eastAsia="ar-SA"/>
              </w:rPr>
              <w:t>____________________</w:t>
            </w:r>
          </w:p>
          <w:p w14:paraId="6A0E877E" w14:textId="77777777" w:rsidR="00BF2B1C" w:rsidRPr="00BF2B1C" w:rsidRDefault="00BF2B1C" w:rsidP="00BF2B1C">
            <w:pPr>
              <w:snapToGrid w:val="0"/>
              <w:spacing w:line="276" w:lineRule="auto"/>
              <w:rPr>
                <w:rFonts w:ascii="Times New Roman" w:eastAsia="Times New Roman" w:hAnsi="Times New Roman" w:cs="Times New Roman"/>
                <w:sz w:val="22"/>
                <w:lang w:eastAsia="ar-SA"/>
              </w:rPr>
            </w:pPr>
          </w:p>
          <w:p w14:paraId="4A70D8D2" w14:textId="77777777" w:rsidR="00BF2B1C" w:rsidRPr="00BF2B1C" w:rsidRDefault="00BF2B1C" w:rsidP="00BF2B1C">
            <w:pPr>
              <w:snapToGrid w:val="0"/>
              <w:spacing w:line="276" w:lineRule="auto"/>
              <w:rPr>
                <w:rFonts w:ascii="Times New Roman" w:eastAsia="Times New Roman" w:hAnsi="Times New Roman" w:cs="Times New Roman"/>
                <w:sz w:val="22"/>
                <w:lang w:eastAsia="ar-SA"/>
              </w:rPr>
            </w:pPr>
            <w:r w:rsidRPr="00BF2B1C">
              <w:rPr>
                <w:rFonts w:ascii="Times New Roman" w:eastAsia="Times New Roman" w:hAnsi="Times New Roman" w:cs="Times New Roman"/>
                <w:sz w:val="22"/>
                <w:lang w:eastAsia="ar-SA"/>
              </w:rPr>
              <w:t>___________ /___________________./</w:t>
            </w:r>
          </w:p>
          <w:p w14:paraId="663AC747" w14:textId="77777777" w:rsidR="00BF2B1C" w:rsidRPr="00BF2B1C" w:rsidRDefault="00BF2B1C" w:rsidP="00BF2B1C">
            <w:pPr>
              <w:snapToGrid w:val="0"/>
              <w:spacing w:line="276" w:lineRule="auto"/>
              <w:rPr>
                <w:rFonts w:ascii="Times New Roman" w:eastAsia="Times New Roman" w:hAnsi="Times New Roman" w:cs="Times New Roman"/>
                <w:sz w:val="22"/>
                <w:lang w:eastAsia="ar-SA"/>
              </w:rPr>
            </w:pPr>
            <w:r w:rsidRPr="00BF2B1C">
              <w:rPr>
                <w:rFonts w:ascii="Times New Roman" w:eastAsia="Times New Roman" w:hAnsi="Times New Roman" w:cs="Times New Roman"/>
                <w:sz w:val="22"/>
                <w:lang w:eastAsia="ar-SA"/>
              </w:rPr>
              <w:t>М.П.</w:t>
            </w:r>
          </w:p>
          <w:p w14:paraId="77FBEA92" w14:textId="77777777" w:rsidR="00BF2B1C" w:rsidRPr="00BF2B1C" w:rsidRDefault="00BF2B1C" w:rsidP="00BF2B1C">
            <w:pPr>
              <w:snapToGrid w:val="0"/>
              <w:spacing w:line="276" w:lineRule="auto"/>
              <w:rPr>
                <w:rFonts w:ascii="Times New Roman" w:eastAsia="Times New Roman" w:hAnsi="Times New Roman" w:cs="Times New Roman"/>
                <w:sz w:val="22"/>
                <w:lang w:eastAsia="ar-SA"/>
              </w:rPr>
            </w:pPr>
          </w:p>
          <w:p w14:paraId="1662E5F1" w14:textId="77777777" w:rsidR="00BF2B1C" w:rsidRPr="00BF2B1C" w:rsidRDefault="00BF2B1C" w:rsidP="00BF2B1C">
            <w:pPr>
              <w:snapToGrid w:val="0"/>
              <w:spacing w:line="276" w:lineRule="auto"/>
              <w:rPr>
                <w:rFonts w:ascii="Times New Roman" w:eastAsia="Times New Roman" w:hAnsi="Times New Roman" w:cs="Times New Roman"/>
                <w:sz w:val="22"/>
                <w:lang w:eastAsia="ar-SA"/>
              </w:rPr>
            </w:pPr>
          </w:p>
          <w:p w14:paraId="6B1C0E9D" w14:textId="77777777" w:rsidR="00BF2B1C" w:rsidRPr="00BF2B1C" w:rsidRDefault="00BF2B1C" w:rsidP="00BF2B1C">
            <w:pPr>
              <w:snapToGrid w:val="0"/>
              <w:spacing w:line="276" w:lineRule="auto"/>
              <w:rPr>
                <w:rFonts w:ascii="Times New Roman" w:eastAsia="Times New Roman" w:hAnsi="Times New Roman" w:cs="Times New Roman"/>
                <w:sz w:val="22"/>
                <w:lang w:eastAsia="ar-SA"/>
              </w:rPr>
            </w:pPr>
          </w:p>
          <w:p w14:paraId="2E69827D" w14:textId="77777777" w:rsidR="00BF2B1C" w:rsidRPr="00BF2B1C" w:rsidRDefault="00BF2B1C" w:rsidP="00BF2B1C">
            <w:pPr>
              <w:snapToGrid w:val="0"/>
              <w:spacing w:line="276" w:lineRule="auto"/>
              <w:rPr>
                <w:rFonts w:ascii="Times New Roman" w:eastAsia="Times New Roman" w:hAnsi="Times New Roman" w:cs="Times New Roman"/>
                <w:sz w:val="22"/>
                <w:lang w:eastAsia="ar-SA"/>
              </w:rPr>
            </w:pPr>
          </w:p>
        </w:tc>
      </w:tr>
    </w:tbl>
    <w:p w14:paraId="792E1F8A" w14:textId="77777777" w:rsidR="003C55AA" w:rsidRPr="009907FA" w:rsidRDefault="003C55AA" w:rsidP="00B7250D">
      <w:pPr>
        <w:widowControl/>
        <w:tabs>
          <w:tab w:val="left" w:pos="3855"/>
        </w:tabs>
        <w:spacing w:line="360" w:lineRule="auto"/>
        <w:ind w:left="420"/>
        <w:jc w:val="both"/>
        <w:rPr>
          <w:rFonts w:ascii="Times New Roman" w:hAnsi="Times New Roman" w:cs="Times New Roman"/>
          <w:sz w:val="22"/>
          <w:szCs w:val="22"/>
        </w:rPr>
      </w:pPr>
    </w:p>
    <w:p w14:paraId="797CF12F" w14:textId="77777777" w:rsidR="003C55AA" w:rsidRPr="009907FA" w:rsidRDefault="003C55AA" w:rsidP="00B7250D">
      <w:pPr>
        <w:pageBreakBefore/>
        <w:tabs>
          <w:tab w:val="left" w:pos="360"/>
          <w:tab w:val="left" w:pos="720"/>
        </w:tabs>
        <w:spacing w:line="360" w:lineRule="auto"/>
        <w:jc w:val="right"/>
        <w:rPr>
          <w:rFonts w:ascii="Times New Roman" w:hAnsi="Times New Roman" w:cs="Times New Roman"/>
          <w:sz w:val="22"/>
          <w:szCs w:val="22"/>
        </w:rPr>
      </w:pPr>
      <w:r w:rsidRPr="009907FA">
        <w:rPr>
          <w:rFonts w:ascii="Times New Roman" w:hAnsi="Times New Roman" w:cs="Times New Roman"/>
          <w:b/>
          <w:sz w:val="22"/>
          <w:szCs w:val="22"/>
        </w:rPr>
        <w:lastRenderedPageBreak/>
        <w:t>Приложение № 1</w:t>
      </w:r>
    </w:p>
    <w:p w14:paraId="493D823F" w14:textId="77777777" w:rsidR="009C4D24" w:rsidRPr="009907FA" w:rsidRDefault="009F5672" w:rsidP="00B7250D">
      <w:pPr>
        <w:spacing w:line="360" w:lineRule="auto"/>
        <w:jc w:val="center"/>
        <w:rPr>
          <w:rFonts w:ascii="Times New Roman" w:hAnsi="Times New Roman" w:cs="Times New Roman"/>
          <w:b/>
          <w:sz w:val="22"/>
          <w:szCs w:val="22"/>
        </w:rPr>
      </w:pPr>
      <w:r w:rsidRPr="009907FA">
        <w:rPr>
          <w:rFonts w:ascii="Times New Roman" w:hAnsi="Times New Roman" w:cs="Times New Roman"/>
          <w:b/>
          <w:sz w:val="22"/>
          <w:szCs w:val="22"/>
        </w:rPr>
        <w:t xml:space="preserve">                                                                                                               </w:t>
      </w:r>
      <w:r w:rsidR="00C37932" w:rsidRPr="009907FA">
        <w:rPr>
          <w:rFonts w:ascii="Times New Roman" w:hAnsi="Times New Roman" w:cs="Times New Roman"/>
          <w:b/>
          <w:sz w:val="22"/>
          <w:szCs w:val="22"/>
        </w:rPr>
        <w:t>к</w:t>
      </w:r>
      <w:r w:rsidR="003C55AA" w:rsidRPr="009907FA">
        <w:rPr>
          <w:rFonts w:ascii="Times New Roman" w:hAnsi="Times New Roman" w:cs="Times New Roman"/>
          <w:b/>
          <w:sz w:val="22"/>
          <w:szCs w:val="22"/>
        </w:rPr>
        <w:t xml:space="preserve"> Договору № </w:t>
      </w:r>
    </w:p>
    <w:p w14:paraId="57BA938F" w14:textId="77777777" w:rsidR="003C55AA" w:rsidRPr="009907FA" w:rsidRDefault="003C55AA" w:rsidP="00B7250D">
      <w:pPr>
        <w:spacing w:line="360" w:lineRule="auto"/>
        <w:jc w:val="right"/>
        <w:rPr>
          <w:rFonts w:ascii="Times New Roman" w:hAnsi="Times New Roman" w:cs="Times New Roman"/>
          <w:sz w:val="22"/>
          <w:szCs w:val="22"/>
        </w:rPr>
      </w:pPr>
      <w:r w:rsidRPr="009907FA">
        <w:rPr>
          <w:rFonts w:ascii="Times New Roman" w:hAnsi="Times New Roman" w:cs="Times New Roman"/>
          <w:b/>
          <w:sz w:val="22"/>
          <w:szCs w:val="22"/>
        </w:rPr>
        <w:t>от "</w:t>
      </w:r>
      <w:r w:rsidR="009F5672" w:rsidRPr="009907FA">
        <w:rPr>
          <w:rFonts w:ascii="Times New Roman" w:hAnsi="Times New Roman" w:cs="Times New Roman"/>
          <w:b/>
          <w:sz w:val="22"/>
          <w:szCs w:val="22"/>
        </w:rPr>
        <w:t>____</w:t>
      </w:r>
      <w:r w:rsidRPr="009907FA">
        <w:rPr>
          <w:rFonts w:ascii="Times New Roman" w:hAnsi="Times New Roman" w:cs="Times New Roman"/>
          <w:b/>
          <w:sz w:val="22"/>
          <w:szCs w:val="22"/>
        </w:rPr>
        <w:t>"</w:t>
      </w:r>
      <w:r w:rsidR="00E4461E" w:rsidRPr="009907FA">
        <w:rPr>
          <w:rFonts w:ascii="Times New Roman" w:hAnsi="Times New Roman" w:cs="Times New Roman"/>
          <w:b/>
          <w:sz w:val="22"/>
          <w:szCs w:val="22"/>
        </w:rPr>
        <w:t xml:space="preserve"> </w:t>
      </w:r>
      <w:r w:rsidR="009F5672" w:rsidRPr="009907FA">
        <w:rPr>
          <w:rFonts w:ascii="Times New Roman" w:hAnsi="Times New Roman" w:cs="Times New Roman"/>
          <w:b/>
          <w:sz w:val="22"/>
          <w:szCs w:val="22"/>
        </w:rPr>
        <w:t>________</w:t>
      </w:r>
      <w:r w:rsidR="00DB0B8D" w:rsidRPr="009907FA">
        <w:rPr>
          <w:rFonts w:ascii="Times New Roman" w:hAnsi="Times New Roman" w:cs="Times New Roman"/>
          <w:b/>
          <w:sz w:val="22"/>
          <w:szCs w:val="22"/>
        </w:rPr>
        <w:t>202</w:t>
      </w:r>
      <w:r w:rsidR="00847984">
        <w:rPr>
          <w:rFonts w:ascii="Times New Roman" w:hAnsi="Times New Roman" w:cs="Times New Roman"/>
          <w:b/>
          <w:sz w:val="22"/>
          <w:szCs w:val="22"/>
        </w:rPr>
        <w:t>6</w:t>
      </w:r>
      <w:r w:rsidRPr="009907FA">
        <w:rPr>
          <w:rFonts w:ascii="Times New Roman" w:hAnsi="Times New Roman" w:cs="Times New Roman"/>
          <w:b/>
          <w:sz w:val="22"/>
          <w:szCs w:val="22"/>
        </w:rPr>
        <w:t xml:space="preserve"> года</w:t>
      </w:r>
    </w:p>
    <w:p w14:paraId="2BBBCBA3" w14:textId="77777777" w:rsidR="003C55AA" w:rsidRPr="009907FA" w:rsidRDefault="003C55AA" w:rsidP="00B7250D">
      <w:pPr>
        <w:spacing w:line="360" w:lineRule="auto"/>
        <w:jc w:val="both"/>
        <w:rPr>
          <w:rFonts w:ascii="Times New Roman" w:hAnsi="Times New Roman" w:cs="Times New Roman"/>
          <w:b/>
          <w:sz w:val="22"/>
          <w:szCs w:val="22"/>
        </w:rPr>
      </w:pPr>
    </w:p>
    <w:p w14:paraId="5E7FFB43" w14:textId="77777777" w:rsidR="003C55AA" w:rsidRPr="009907FA" w:rsidRDefault="003C55AA" w:rsidP="00B7250D">
      <w:pPr>
        <w:spacing w:line="360" w:lineRule="auto"/>
        <w:ind w:right="-28"/>
        <w:jc w:val="center"/>
        <w:rPr>
          <w:rFonts w:ascii="Times New Roman" w:hAnsi="Times New Roman" w:cs="Times New Roman"/>
          <w:sz w:val="22"/>
          <w:szCs w:val="22"/>
        </w:rPr>
      </w:pPr>
      <w:r w:rsidRPr="009907FA">
        <w:rPr>
          <w:rFonts w:ascii="Times New Roman" w:hAnsi="Times New Roman" w:cs="Times New Roman"/>
          <w:b/>
          <w:sz w:val="22"/>
          <w:szCs w:val="22"/>
        </w:rPr>
        <w:t>СПЕЦИФИКАЦИЯ</w:t>
      </w:r>
    </w:p>
    <w:p w14:paraId="6ED72B61" w14:textId="77777777" w:rsidR="003C55AA" w:rsidRPr="009907FA" w:rsidRDefault="003C55AA" w:rsidP="00B7250D">
      <w:pPr>
        <w:pStyle w:val="aff7"/>
        <w:snapToGrid w:val="0"/>
        <w:spacing w:line="360" w:lineRule="auto"/>
        <w:ind w:right="-28"/>
        <w:jc w:val="both"/>
        <w:rPr>
          <w:b/>
          <w:sz w:val="22"/>
          <w:szCs w:val="22"/>
        </w:rPr>
      </w:pPr>
    </w:p>
    <w:p w14:paraId="4FA8139C" w14:textId="77777777" w:rsidR="003C55AA" w:rsidRPr="009907FA" w:rsidRDefault="0054078F" w:rsidP="00B7250D">
      <w:pPr>
        <w:pStyle w:val="aff7"/>
        <w:numPr>
          <w:ilvl w:val="0"/>
          <w:numId w:val="11"/>
        </w:numPr>
        <w:snapToGrid w:val="0"/>
        <w:spacing w:line="360" w:lineRule="auto"/>
        <w:ind w:right="-28"/>
        <w:jc w:val="both"/>
        <w:rPr>
          <w:b/>
          <w:sz w:val="22"/>
          <w:szCs w:val="22"/>
        </w:rPr>
      </w:pPr>
      <w:r w:rsidRPr="009907FA">
        <w:rPr>
          <w:b/>
          <w:sz w:val="22"/>
          <w:szCs w:val="22"/>
        </w:rPr>
        <w:t>Характеристики</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5"/>
        <w:gridCol w:w="764"/>
        <w:gridCol w:w="2290"/>
        <w:gridCol w:w="1309"/>
        <w:gridCol w:w="1896"/>
        <w:gridCol w:w="2250"/>
      </w:tblGrid>
      <w:tr w:rsidR="00BF6A99" w:rsidRPr="009907FA" w14:paraId="10C56399" w14:textId="77777777" w:rsidTr="00BF6A99">
        <w:trPr>
          <w:trHeight w:val="265"/>
        </w:trPr>
        <w:tc>
          <w:tcPr>
            <w:tcW w:w="545" w:type="dxa"/>
            <w:vAlign w:val="center"/>
          </w:tcPr>
          <w:p w14:paraId="7E052CBF" w14:textId="77777777" w:rsidR="00BF6A99" w:rsidRPr="009907FA" w:rsidRDefault="00BF6A99" w:rsidP="00BF6A99">
            <w:pPr>
              <w:pStyle w:val="aff7"/>
              <w:snapToGrid w:val="0"/>
              <w:spacing w:line="360" w:lineRule="auto"/>
              <w:ind w:right="-28"/>
              <w:jc w:val="both"/>
              <w:rPr>
                <w:sz w:val="22"/>
                <w:szCs w:val="22"/>
              </w:rPr>
            </w:pPr>
            <w:r w:rsidRPr="009907FA">
              <w:rPr>
                <w:b/>
                <w:sz w:val="22"/>
                <w:szCs w:val="22"/>
              </w:rPr>
              <w:t>№ п/п</w:t>
            </w:r>
          </w:p>
        </w:tc>
        <w:tc>
          <w:tcPr>
            <w:tcW w:w="3054" w:type="dxa"/>
            <w:gridSpan w:val="2"/>
            <w:vAlign w:val="center"/>
          </w:tcPr>
          <w:p w14:paraId="27929CDD" w14:textId="77777777" w:rsidR="00BF6A99" w:rsidRPr="009907FA" w:rsidRDefault="00BF6A99" w:rsidP="00BF6A99">
            <w:pPr>
              <w:spacing w:line="360" w:lineRule="auto"/>
              <w:jc w:val="center"/>
              <w:rPr>
                <w:rFonts w:ascii="Times New Roman" w:hAnsi="Times New Roman" w:cs="Times New Roman"/>
                <w:b/>
                <w:sz w:val="22"/>
                <w:szCs w:val="22"/>
              </w:rPr>
            </w:pPr>
            <w:r w:rsidRPr="009907FA">
              <w:rPr>
                <w:rFonts w:ascii="Times New Roman" w:hAnsi="Times New Roman" w:cs="Times New Roman"/>
                <w:b/>
                <w:sz w:val="22"/>
                <w:szCs w:val="22"/>
              </w:rPr>
              <w:t>Наименование Товара, Характеристики</w:t>
            </w:r>
          </w:p>
          <w:p w14:paraId="3E989F54" w14:textId="77777777" w:rsidR="00BF6A99" w:rsidRPr="009907FA" w:rsidRDefault="00BF6A99" w:rsidP="00BF6A99">
            <w:pPr>
              <w:pStyle w:val="aff7"/>
              <w:snapToGrid w:val="0"/>
              <w:spacing w:line="360" w:lineRule="auto"/>
              <w:ind w:right="-28"/>
              <w:jc w:val="center"/>
              <w:rPr>
                <w:sz w:val="22"/>
                <w:szCs w:val="22"/>
              </w:rPr>
            </w:pPr>
          </w:p>
        </w:tc>
        <w:tc>
          <w:tcPr>
            <w:tcW w:w="1309" w:type="dxa"/>
          </w:tcPr>
          <w:p w14:paraId="00253994" w14:textId="77777777" w:rsidR="00BF6A99" w:rsidRPr="009907FA" w:rsidRDefault="00BF6A99" w:rsidP="00BF6A99">
            <w:pPr>
              <w:pStyle w:val="aff7"/>
              <w:snapToGrid w:val="0"/>
              <w:spacing w:line="360" w:lineRule="auto"/>
              <w:ind w:right="-28"/>
              <w:jc w:val="center"/>
              <w:rPr>
                <w:b/>
                <w:bCs/>
                <w:sz w:val="22"/>
                <w:szCs w:val="22"/>
                <w:lang w:eastAsia="ru-RU"/>
              </w:rPr>
            </w:pPr>
            <w:r>
              <w:rPr>
                <w:b/>
                <w:bCs/>
                <w:sz w:val="22"/>
                <w:szCs w:val="22"/>
                <w:lang w:eastAsia="ru-RU"/>
              </w:rPr>
              <w:t>Единица измерения товара</w:t>
            </w:r>
          </w:p>
        </w:tc>
        <w:tc>
          <w:tcPr>
            <w:tcW w:w="1896" w:type="dxa"/>
            <w:vAlign w:val="center"/>
          </w:tcPr>
          <w:p w14:paraId="2F1E90FF" w14:textId="77777777" w:rsidR="00BF6A99" w:rsidRPr="009907FA" w:rsidRDefault="00BF6A99" w:rsidP="00BF6A99">
            <w:pPr>
              <w:pStyle w:val="aff7"/>
              <w:snapToGrid w:val="0"/>
              <w:spacing w:line="360" w:lineRule="auto"/>
              <w:ind w:right="-28"/>
              <w:jc w:val="center"/>
              <w:rPr>
                <w:sz w:val="22"/>
                <w:szCs w:val="22"/>
              </w:rPr>
            </w:pPr>
            <w:r w:rsidRPr="009907FA">
              <w:rPr>
                <w:b/>
                <w:bCs/>
                <w:sz w:val="22"/>
                <w:szCs w:val="22"/>
                <w:lang w:eastAsia="ru-RU"/>
              </w:rPr>
              <w:t>Максимальная цена за 1 литр (рублей) с НДС</w:t>
            </w:r>
            <w:r>
              <w:rPr>
                <w:b/>
                <w:bCs/>
                <w:sz w:val="22"/>
                <w:szCs w:val="22"/>
                <w:lang w:eastAsia="ru-RU"/>
              </w:rPr>
              <w:t>/ без НДС.</w:t>
            </w:r>
          </w:p>
        </w:tc>
        <w:tc>
          <w:tcPr>
            <w:tcW w:w="2250" w:type="dxa"/>
            <w:vAlign w:val="center"/>
          </w:tcPr>
          <w:p w14:paraId="42AD6340" w14:textId="77777777" w:rsidR="00BF6A99" w:rsidRPr="009907FA" w:rsidRDefault="00BF6A99" w:rsidP="00BF6A99">
            <w:pPr>
              <w:spacing w:line="360" w:lineRule="auto"/>
              <w:jc w:val="center"/>
              <w:rPr>
                <w:rFonts w:ascii="Times New Roman" w:hAnsi="Times New Roman" w:cs="Times New Roman"/>
                <w:sz w:val="22"/>
                <w:szCs w:val="22"/>
              </w:rPr>
            </w:pPr>
            <w:r w:rsidRPr="009907FA">
              <w:rPr>
                <w:rFonts w:ascii="Times New Roman" w:hAnsi="Times New Roman" w:cs="Times New Roman"/>
                <w:b/>
                <w:sz w:val="22"/>
                <w:szCs w:val="22"/>
              </w:rPr>
              <w:t>Страна происхождения</w:t>
            </w:r>
          </w:p>
        </w:tc>
      </w:tr>
      <w:tr w:rsidR="00BF6A99" w:rsidRPr="009907FA" w14:paraId="49848198" w14:textId="77777777" w:rsidTr="00BF6A99">
        <w:trPr>
          <w:trHeight w:val="265"/>
        </w:trPr>
        <w:tc>
          <w:tcPr>
            <w:tcW w:w="545" w:type="dxa"/>
          </w:tcPr>
          <w:p w14:paraId="7F8A93C9" w14:textId="77777777" w:rsidR="00BF6A99" w:rsidRPr="009907FA" w:rsidRDefault="00BF6A99" w:rsidP="00BF6A99">
            <w:pPr>
              <w:pStyle w:val="aff7"/>
              <w:snapToGrid w:val="0"/>
              <w:spacing w:line="360" w:lineRule="auto"/>
              <w:ind w:right="-28"/>
              <w:jc w:val="both"/>
              <w:rPr>
                <w:sz w:val="22"/>
                <w:szCs w:val="22"/>
              </w:rPr>
            </w:pPr>
            <w:r w:rsidRPr="009907FA">
              <w:rPr>
                <w:sz w:val="22"/>
                <w:szCs w:val="22"/>
              </w:rPr>
              <w:t>1</w:t>
            </w:r>
          </w:p>
        </w:tc>
        <w:tc>
          <w:tcPr>
            <w:tcW w:w="3054" w:type="dxa"/>
            <w:gridSpan w:val="2"/>
            <w:vAlign w:val="center"/>
          </w:tcPr>
          <w:p w14:paraId="0254707F" w14:textId="77777777" w:rsidR="00BF6A99" w:rsidRPr="009907FA" w:rsidRDefault="00BF6A99" w:rsidP="00BF6A99">
            <w:pPr>
              <w:pStyle w:val="aff7"/>
              <w:snapToGrid w:val="0"/>
              <w:spacing w:line="360" w:lineRule="auto"/>
              <w:ind w:right="-28"/>
              <w:jc w:val="both"/>
              <w:rPr>
                <w:sz w:val="22"/>
                <w:szCs w:val="22"/>
              </w:rPr>
            </w:pPr>
            <w:r w:rsidRPr="00631BB5">
              <w:rPr>
                <w:color w:val="000000"/>
                <w:sz w:val="22"/>
              </w:rPr>
              <w:t>Бензин автомобильный АИ-92</w:t>
            </w:r>
          </w:p>
        </w:tc>
        <w:tc>
          <w:tcPr>
            <w:tcW w:w="1309" w:type="dxa"/>
          </w:tcPr>
          <w:p w14:paraId="7C6C6FF4" w14:textId="77777777" w:rsidR="00BF6A99" w:rsidRPr="009907FA" w:rsidRDefault="00BF6A99" w:rsidP="00BF6A99">
            <w:pPr>
              <w:pStyle w:val="aff7"/>
              <w:snapToGrid w:val="0"/>
              <w:spacing w:line="360" w:lineRule="auto"/>
              <w:ind w:right="-28"/>
              <w:jc w:val="center"/>
              <w:rPr>
                <w:sz w:val="22"/>
                <w:szCs w:val="22"/>
              </w:rPr>
            </w:pPr>
            <w:r>
              <w:rPr>
                <w:sz w:val="22"/>
                <w:szCs w:val="22"/>
              </w:rPr>
              <w:t>литр</w:t>
            </w:r>
          </w:p>
        </w:tc>
        <w:tc>
          <w:tcPr>
            <w:tcW w:w="1896" w:type="dxa"/>
          </w:tcPr>
          <w:p w14:paraId="670FF035" w14:textId="77777777" w:rsidR="00BF6A99" w:rsidRPr="009907FA" w:rsidRDefault="00BF6A99" w:rsidP="00BF6A99">
            <w:pPr>
              <w:pStyle w:val="aff7"/>
              <w:snapToGrid w:val="0"/>
              <w:spacing w:line="360" w:lineRule="auto"/>
              <w:ind w:right="-28"/>
              <w:jc w:val="center"/>
              <w:rPr>
                <w:sz w:val="22"/>
                <w:szCs w:val="22"/>
              </w:rPr>
            </w:pPr>
          </w:p>
        </w:tc>
        <w:tc>
          <w:tcPr>
            <w:tcW w:w="2250" w:type="dxa"/>
          </w:tcPr>
          <w:p w14:paraId="697F08E1" w14:textId="77777777" w:rsidR="00BF6A99" w:rsidRPr="009907FA" w:rsidRDefault="00BF6A99" w:rsidP="00BF6A99">
            <w:pPr>
              <w:pStyle w:val="aff7"/>
              <w:snapToGrid w:val="0"/>
              <w:spacing w:line="360" w:lineRule="auto"/>
              <w:ind w:right="-28"/>
              <w:jc w:val="center"/>
              <w:rPr>
                <w:sz w:val="22"/>
                <w:szCs w:val="22"/>
              </w:rPr>
            </w:pPr>
          </w:p>
        </w:tc>
      </w:tr>
      <w:tr w:rsidR="00BF6A99" w:rsidRPr="009907FA" w14:paraId="081B783B" w14:textId="77777777" w:rsidTr="00BF6A99">
        <w:trPr>
          <w:trHeight w:val="265"/>
        </w:trPr>
        <w:tc>
          <w:tcPr>
            <w:tcW w:w="545" w:type="dxa"/>
          </w:tcPr>
          <w:p w14:paraId="7B6C8699" w14:textId="77777777" w:rsidR="00BF6A99" w:rsidRPr="009907FA" w:rsidRDefault="00BF6A99" w:rsidP="00BF6A99">
            <w:pPr>
              <w:pStyle w:val="aff7"/>
              <w:snapToGrid w:val="0"/>
              <w:spacing w:line="360" w:lineRule="auto"/>
              <w:ind w:right="-28"/>
              <w:jc w:val="both"/>
              <w:rPr>
                <w:sz w:val="22"/>
                <w:szCs w:val="22"/>
              </w:rPr>
            </w:pPr>
            <w:r w:rsidRPr="009907FA">
              <w:rPr>
                <w:sz w:val="22"/>
                <w:szCs w:val="22"/>
              </w:rPr>
              <w:t>2</w:t>
            </w:r>
          </w:p>
        </w:tc>
        <w:tc>
          <w:tcPr>
            <w:tcW w:w="3054" w:type="dxa"/>
            <w:gridSpan w:val="2"/>
            <w:vAlign w:val="center"/>
          </w:tcPr>
          <w:p w14:paraId="0D748862" w14:textId="77777777" w:rsidR="00BF6A99" w:rsidRPr="009907FA" w:rsidRDefault="00BF6A99" w:rsidP="00BF6A99">
            <w:pPr>
              <w:pStyle w:val="aff7"/>
              <w:snapToGrid w:val="0"/>
              <w:spacing w:line="360" w:lineRule="auto"/>
              <w:ind w:right="-28"/>
              <w:jc w:val="both"/>
              <w:rPr>
                <w:sz w:val="22"/>
                <w:szCs w:val="22"/>
              </w:rPr>
            </w:pPr>
            <w:r w:rsidRPr="00631BB5">
              <w:rPr>
                <w:color w:val="000000"/>
                <w:sz w:val="22"/>
              </w:rPr>
              <w:t>Бензин автомобильный АИ-95</w:t>
            </w:r>
          </w:p>
        </w:tc>
        <w:tc>
          <w:tcPr>
            <w:tcW w:w="1309" w:type="dxa"/>
          </w:tcPr>
          <w:p w14:paraId="4AA0C130" w14:textId="77777777" w:rsidR="00BF6A99" w:rsidRPr="009907FA" w:rsidRDefault="00BF6A99" w:rsidP="00BF6A99">
            <w:pPr>
              <w:pStyle w:val="aff7"/>
              <w:snapToGrid w:val="0"/>
              <w:spacing w:line="360" w:lineRule="auto"/>
              <w:ind w:right="-28"/>
              <w:jc w:val="center"/>
              <w:rPr>
                <w:sz w:val="22"/>
                <w:szCs w:val="22"/>
              </w:rPr>
            </w:pPr>
            <w:r>
              <w:rPr>
                <w:sz w:val="22"/>
                <w:szCs w:val="22"/>
              </w:rPr>
              <w:t>литр</w:t>
            </w:r>
          </w:p>
        </w:tc>
        <w:tc>
          <w:tcPr>
            <w:tcW w:w="1896" w:type="dxa"/>
          </w:tcPr>
          <w:p w14:paraId="14202103" w14:textId="77777777" w:rsidR="00BF6A99" w:rsidRPr="009907FA" w:rsidRDefault="00BF6A99" w:rsidP="00BF6A99">
            <w:pPr>
              <w:pStyle w:val="aff7"/>
              <w:snapToGrid w:val="0"/>
              <w:spacing w:line="360" w:lineRule="auto"/>
              <w:ind w:right="-28"/>
              <w:jc w:val="center"/>
              <w:rPr>
                <w:sz w:val="22"/>
                <w:szCs w:val="22"/>
              </w:rPr>
            </w:pPr>
          </w:p>
        </w:tc>
        <w:tc>
          <w:tcPr>
            <w:tcW w:w="2250" w:type="dxa"/>
          </w:tcPr>
          <w:p w14:paraId="2F9F2A03" w14:textId="77777777" w:rsidR="00BF6A99" w:rsidRPr="009907FA" w:rsidRDefault="00BF6A99" w:rsidP="00BF6A99">
            <w:pPr>
              <w:pStyle w:val="aff7"/>
              <w:snapToGrid w:val="0"/>
              <w:spacing w:line="360" w:lineRule="auto"/>
              <w:ind w:right="-28"/>
              <w:jc w:val="center"/>
              <w:rPr>
                <w:sz w:val="22"/>
                <w:szCs w:val="22"/>
              </w:rPr>
            </w:pPr>
          </w:p>
        </w:tc>
      </w:tr>
      <w:tr w:rsidR="00BF6A99" w:rsidRPr="009907FA" w14:paraId="153808D0" w14:textId="77777777" w:rsidTr="00BF6A99">
        <w:trPr>
          <w:trHeight w:val="265"/>
        </w:trPr>
        <w:tc>
          <w:tcPr>
            <w:tcW w:w="1309" w:type="dxa"/>
            <w:gridSpan w:val="2"/>
          </w:tcPr>
          <w:p w14:paraId="20E01952" w14:textId="77777777" w:rsidR="00BF6A99" w:rsidRPr="009907FA" w:rsidRDefault="00BF6A99" w:rsidP="00BF6A99">
            <w:pPr>
              <w:pStyle w:val="aff7"/>
              <w:snapToGrid w:val="0"/>
              <w:spacing w:line="360" w:lineRule="auto"/>
              <w:ind w:right="-28"/>
              <w:jc w:val="both"/>
              <w:rPr>
                <w:b/>
                <w:bCs/>
                <w:sz w:val="22"/>
                <w:szCs w:val="22"/>
              </w:rPr>
            </w:pPr>
          </w:p>
        </w:tc>
        <w:tc>
          <w:tcPr>
            <w:tcW w:w="7745" w:type="dxa"/>
            <w:gridSpan w:val="4"/>
          </w:tcPr>
          <w:p w14:paraId="503826DF" w14:textId="77777777" w:rsidR="00BF6A99" w:rsidRPr="009907FA" w:rsidRDefault="00BF6A99" w:rsidP="00BF6A99">
            <w:pPr>
              <w:pStyle w:val="aff7"/>
              <w:snapToGrid w:val="0"/>
              <w:spacing w:line="360" w:lineRule="auto"/>
              <w:ind w:right="-28"/>
              <w:jc w:val="both"/>
              <w:rPr>
                <w:sz w:val="22"/>
                <w:szCs w:val="22"/>
              </w:rPr>
            </w:pPr>
            <w:r w:rsidRPr="009907FA">
              <w:rPr>
                <w:b/>
                <w:bCs/>
                <w:sz w:val="22"/>
                <w:szCs w:val="22"/>
              </w:rPr>
              <w:t>ИТОГО:</w:t>
            </w:r>
          </w:p>
        </w:tc>
      </w:tr>
    </w:tbl>
    <w:p w14:paraId="21B6D833" w14:textId="77777777" w:rsidR="00097515" w:rsidRDefault="00097515" w:rsidP="00B7250D">
      <w:pPr>
        <w:spacing w:line="360" w:lineRule="auto"/>
        <w:jc w:val="both"/>
        <w:rPr>
          <w:rFonts w:ascii="Times New Roman" w:hAnsi="Times New Roman" w:cs="Times New Roman"/>
          <w:b/>
          <w:bCs/>
          <w:sz w:val="22"/>
          <w:szCs w:val="22"/>
        </w:rPr>
      </w:pPr>
    </w:p>
    <w:p w14:paraId="7E90DEAF"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b/>
          <w:bCs/>
          <w:sz w:val="22"/>
          <w:szCs w:val="22"/>
          <w:lang w:val="ru"/>
        </w:rPr>
        <w:t>2</w:t>
      </w:r>
      <w:r w:rsidRPr="00BF6A99">
        <w:rPr>
          <w:rFonts w:ascii="Times New Roman" w:hAnsi="Times New Roman" w:cs="Times New Roman"/>
          <w:sz w:val="22"/>
          <w:szCs w:val="22"/>
          <w:lang w:val="ru"/>
        </w:rPr>
        <w:t>. Требования к качественным характеристикам товаров:</w:t>
      </w:r>
    </w:p>
    <w:p w14:paraId="16BBEEB1"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sz w:val="22"/>
          <w:szCs w:val="22"/>
          <w:lang w:val="ru"/>
        </w:rPr>
        <w:t>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Поставляемый товар должен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его эксплуатацию для жизни и здоровья людей.</w:t>
      </w:r>
    </w:p>
    <w:p w14:paraId="42C0AD61"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sz w:val="22"/>
          <w:szCs w:val="22"/>
          <w:lang w:val="ru"/>
        </w:rPr>
        <w:t>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74C83B1A"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sz w:val="22"/>
          <w:szCs w:val="22"/>
          <w:lang w:val="ru"/>
        </w:rPr>
        <w:t>В случае поставки некачественного товара, повлекшего нарушение работоспособности оборудования/транспорта Заказчика, подтвержденное независимой экспертизой, Поставщик возмещает Заказчику все расходы по восстановлению оборудования/транспорта.</w:t>
      </w:r>
    </w:p>
    <w:p w14:paraId="40903E9E"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sz w:val="22"/>
          <w:szCs w:val="22"/>
          <w:lang w:val="ru"/>
        </w:rPr>
        <w:t>3. Условия поставки:</w:t>
      </w:r>
    </w:p>
    <w:p w14:paraId="78BF1C12"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sz w:val="22"/>
          <w:szCs w:val="22"/>
          <w:lang w:val="ru"/>
        </w:rPr>
        <w:t>Поставка горюче-смазочных материалов (ГСМ) осуществляется с использованием пластиковых карт путем безналичных расчетов на АЗС, включенных в систему обслуживания по электронно-пластиковым (топливным) картам.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56A4D539"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sz w:val="22"/>
          <w:szCs w:val="22"/>
          <w:lang w:val="ru"/>
        </w:rPr>
        <w:t>Поставка топлива осуществляется ежедневно и круглосуточно.</w:t>
      </w:r>
    </w:p>
    <w:p w14:paraId="0C94E120"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sz w:val="22"/>
          <w:szCs w:val="22"/>
          <w:lang w:val="ru"/>
        </w:rPr>
        <w:t xml:space="preserve">4. Срок поставки: с </w:t>
      </w:r>
      <w:r>
        <w:rPr>
          <w:rFonts w:ascii="Times New Roman" w:hAnsi="Times New Roman" w:cs="Times New Roman"/>
          <w:sz w:val="22"/>
          <w:szCs w:val="22"/>
          <w:lang w:val="ru"/>
        </w:rPr>
        <w:t>___________________________</w:t>
      </w:r>
      <w:r w:rsidRPr="00BF6A99">
        <w:rPr>
          <w:rFonts w:ascii="Times New Roman" w:hAnsi="Times New Roman" w:cs="Times New Roman"/>
          <w:sz w:val="22"/>
          <w:szCs w:val="22"/>
          <w:lang w:val="ru"/>
        </w:rPr>
        <w:t>, включительно.</w:t>
      </w:r>
    </w:p>
    <w:p w14:paraId="468D2DF0"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sz w:val="22"/>
          <w:szCs w:val="22"/>
          <w:lang w:val="ru"/>
        </w:rPr>
        <w:t xml:space="preserve">5. Место поставки: Поставка товара осуществляется на АЗС Поставщика, расположенных на территории г. </w:t>
      </w:r>
      <w:r>
        <w:rPr>
          <w:rFonts w:ascii="Times New Roman" w:hAnsi="Times New Roman" w:cs="Times New Roman"/>
          <w:sz w:val="22"/>
          <w:szCs w:val="22"/>
          <w:lang w:val="ru"/>
        </w:rPr>
        <w:t>____________________________________________________________________________</w:t>
      </w:r>
    </w:p>
    <w:p w14:paraId="31283B90" w14:textId="77777777" w:rsidR="00BF6A99" w:rsidRPr="00BF6A99" w:rsidRDefault="00BF6A99" w:rsidP="00BF6A99">
      <w:pPr>
        <w:spacing w:line="360" w:lineRule="auto"/>
        <w:jc w:val="both"/>
        <w:rPr>
          <w:rFonts w:ascii="Times New Roman" w:hAnsi="Times New Roman" w:cs="Times New Roman"/>
          <w:sz w:val="22"/>
          <w:szCs w:val="22"/>
          <w:lang w:val="ru"/>
        </w:rPr>
      </w:pPr>
      <w:r w:rsidRPr="00BF6A99">
        <w:rPr>
          <w:rFonts w:ascii="Times New Roman" w:hAnsi="Times New Roman" w:cs="Times New Roman"/>
          <w:sz w:val="22"/>
          <w:szCs w:val="22"/>
          <w:lang w:val="ru"/>
        </w:rPr>
        <w:t>6. Оформление документов и оплата: заправка ГСМ осуществляется в круглосуточном режиме, ежедневно на АЗС Поставщика с ежемесячной оплатой за фактически полученный объем ГСМ</w:t>
      </w:r>
    </w:p>
    <w:p w14:paraId="6F81C1F3" w14:textId="77777777" w:rsidR="00097515" w:rsidRPr="00BF6A99" w:rsidRDefault="00097515" w:rsidP="00B7250D">
      <w:pPr>
        <w:spacing w:line="360" w:lineRule="auto"/>
        <w:jc w:val="both"/>
        <w:rPr>
          <w:rFonts w:ascii="Times New Roman" w:hAnsi="Times New Roman" w:cs="Times New Roman"/>
          <w:sz w:val="22"/>
          <w:szCs w:val="22"/>
        </w:rPr>
      </w:pPr>
    </w:p>
    <w:p w14:paraId="5FFA81C9" w14:textId="77777777" w:rsidR="008C18FD" w:rsidRPr="00BF6A99" w:rsidRDefault="008C18FD" w:rsidP="00B7250D">
      <w:pPr>
        <w:spacing w:line="360" w:lineRule="auto"/>
        <w:jc w:val="both"/>
        <w:rPr>
          <w:rFonts w:ascii="Times New Roman" w:hAnsi="Times New Roman" w:cs="Times New Roman"/>
          <w:sz w:val="22"/>
          <w:szCs w:val="22"/>
        </w:rPr>
      </w:pPr>
    </w:p>
    <w:p w14:paraId="2851D543" w14:textId="77777777" w:rsidR="00EB1C8E" w:rsidRPr="00EB1C8E" w:rsidRDefault="00EB1C8E" w:rsidP="00B7250D">
      <w:pPr>
        <w:spacing w:line="360" w:lineRule="auto"/>
        <w:ind w:right="27"/>
        <w:jc w:val="center"/>
        <w:rPr>
          <w:rFonts w:ascii="Times New Roman" w:hAnsi="Times New Roman" w:cs="Times New Roman"/>
          <w:b/>
        </w:rPr>
      </w:pPr>
      <w:r w:rsidRPr="00EB1C8E">
        <w:rPr>
          <w:rFonts w:ascii="Times New Roman" w:hAnsi="Times New Roman" w:cs="Times New Roman"/>
          <w:b/>
        </w:rPr>
        <w:t>Подписи сторон</w:t>
      </w:r>
    </w:p>
    <w:p w14:paraId="666F2BA0" w14:textId="77777777" w:rsidR="00EB1C8E" w:rsidRPr="00EB1C8E" w:rsidRDefault="00EB1C8E" w:rsidP="00B7250D">
      <w:pPr>
        <w:spacing w:line="360" w:lineRule="auto"/>
        <w:ind w:right="27"/>
        <w:jc w:val="center"/>
        <w:rPr>
          <w:rFonts w:ascii="Times New Roman" w:hAnsi="Times New Roman" w:cs="Times New Roman"/>
          <w:b/>
        </w:rPr>
      </w:pPr>
    </w:p>
    <w:tbl>
      <w:tblPr>
        <w:tblW w:w="0" w:type="auto"/>
        <w:tblInd w:w="108" w:type="dxa"/>
        <w:tblCellMar>
          <w:left w:w="10" w:type="dxa"/>
          <w:right w:w="10" w:type="dxa"/>
        </w:tblCellMar>
        <w:tblLook w:val="04A0" w:firstRow="1" w:lastRow="0" w:firstColumn="1" w:lastColumn="0" w:noHBand="0" w:noVBand="1"/>
      </w:tblPr>
      <w:tblGrid>
        <w:gridCol w:w="4759"/>
        <w:gridCol w:w="4703"/>
      </w:tblGrid>
      <w:tr w:rsidR="00BF2B1C" w:rsidRPr="00BF2B1C" w14:paraId="72F7871F" w14:textId="77777777" w:rsidTr="004F4009">
        <w:trPr>
          <w:trHeight w:val="1"/>
        </w:trPr>
        <w:tc>
          <w:tcPr>
            <w:tcW w:w="4759" w:type="dxa"/>
            <w:shd w:val="clear" w:color="auto" w:fill="FFFFFF"/>
            <w:tcMar>
              <w:top w:w="0" w:type="dxa"/>
              <w:left w:w="108" w:type="dxa"/>
              <w:bottom w:w="0" w:type="dxa"/>
              <w:right w:w="108" w:type="dxa"/>
            </w:tcMar>
          </w:tcPr>
          <w:p w14:paraId="51E9937B" w14:textId="77777777" w:rsidR="00BF2B1C" w:rsidRPr="00BF2B1C" w:rsidRDefault="00BF2B1C" w:rsidP="00BF2B1C">
            <w:pPr>
              <w:spacing w:line="360" w:lineRule="auto"/>
              <w:jc w:val="both"/>
              <w:rPr>
                <w:rFonts w:ascii="Times New Roman" w:hAnsi="Times New Roman" w:cs="Times New Roman"/>
                <w:b/>
                <w:bCs/>
                <w:sz w:val="20"/>
                <w:szCs w:val="20"/>
                <w:u w:val="single"/>
              </w:rPr>
            </w:pPr>
            <w:r w:rsidRPr="00BF2B1C">
              <w:rPr>
                <w:rFonts w:ascii="Times New Roman" w:hAnsi="Times New Roman" w:cs="Times New Roman"/>
                <w:b/>
                <w:bCs/>
                <w:sz w:val="20"/>
                <w:szCs w:val="20"/>
                <w:u w:val="single"/>
              </w:rPr>
              <w:t>ЗАКАЗЧИК:</w:t>
            </w:r>
          </w:p>
          <w:p w14:paraId="08CBC747" w14:textId="77777777" w:rsidR="00BF2B1C" w:rsidRPr="00BF2B1C" w:rsidRDefault="00BF2B1C" w:rsidP="00BF2B1C">
            <w:pPr>
              <w:spacing w:line="360" w:lineRule="auto"/>
              <w:jc w:val="both"/>
              <w:rPr>
                <w:rFonts w:ascii="Times New Roman" w:hAnsi="Times New Roman" w:cs="Times New Roman"/>
                <w:b/>
                <w:bCs/>
                <w:sz w:val="20"/>
                <w:szCs w:val="20"/>
              </w:rPr>
            </w:pPr>
            <w:r w:rsidRPr="00BF2B1C">
              <w:rPr>
                <w:rFonts w:ascii="Times New Roman" w:hAnsi="Times New Roman" w:cs="Times New Roman"/>
                <w:b/>
                <w:bCs/>
                <w:sz w:val="20"/>
                <w:szCs w:val="20"/>
              </w:rPr>
              <w:softHyphen/>
            </w:r>
            <w:r w:rsidRPr="00BF2B1C">
              <w:rPr>
                <w:rFonts w:ascii="Times New Roman" w:hAnsi="Times New Roman" w:cs="Times New Roman"/>
                <w:b/>
                <w:bCs/>
                <w:sz w:val="20"/>
                <w:szCs w:val="20"/>
              </w:rPr>
              <w:softHyphen/>
            </w:r>
            <w:r w:rsidRPr="00BF2B1C">
              <w:rPr>
                <w:rFonts w:ascii="Times New Roman" w:hAnsi="Times New Roman" w:cs="Times New Roman"/>
                <w:b/>
                <w:bCs/>
                <w:sz w:val="20"/>
                <w:szCs w:val="20"/>
              </w:rPr>
              <w:softHyphen/>
            </w:r>
            <w:r w:rsidRPr="00BF2B1C">
              <w:rPr>
                <w:rFonts w:ascii="Times New Roman" w:hAnsi="Times New Roman" w:cs="Times New Roman"/>
                <w:b/>
                <w:bCs/>
                <w:sz w:val="20"/>
                <w:szCs w:val="20"/>
              </w:rPr>
              <w:softHyphen/>
            </w:r>
            <w:r w:rsidRPr="00BF2B1C">
              <w:rPr>
                <w:rFonts w:ascii="Times New Roman" w:hAnsi="Times New Roman" w:cs="Times New Roman"/>
                <w:b/>
                <w:bCs/>
                <w:sz w:val="20"/>
                <w:szCs w:val="20"/>
              </w:rPr>
              <w:softHyphen/>
              <w:t>______________________</w:t>
            </w:r>
          </w:p>
          <w:p w14:paraId="0CA8B05C" w14:textId="77777777" w:rsidR="00BF2B1C" w:rsidRPr="00BF2B1C" w:rsidRDefault="00BF2B1C" w:rsidP="00BF2B1C">
            <w:pPr>
              <w:spacing w:line="360" w:lineRule="auto"/>
              <w:jc w:val="both"/>
              <w:rPr>
                <w:rFonts w:ascii="Times New Roman" w:hAnsi="Times New Roman" w:cs="Times New Roman"/>
                <w:b/>
                <w:bCs/>
                <w:sz w:val="20"/>
                <w:szCs w:val="20"/>
              </w:rPr>
            </w:pPr>
          </w:p>
          <w:p w14:paraId="3E826A6D" w14:textId="77777777" w:rsidR="00BF2B1C" w:rsidRPr="00BF2B1C" w:rsidRDefault="00BF2B1C" w:rsidP="00BF2B1C">
            <w:pPr>
              <w:spacing w:line="360" w:lineRule="auto"/>
              <w:jc w:val="both"/>
              <w:rPr>
                <w:rFonts w:ascii="Times New Roman" w:hAnsi="Times New Roman" w:cs="Times New Roman"/>
                <w:b/>
                <w:bCs/>
                <w:sz w:val="20"/>
                <w:szCs w:val="20"/>
              </w:rPr>
            </w:pPr>
            <w:r w:rsidRPr="00BF2B1C">
              <w:rPr>
                <w:rFonts w:ascii="Times New Roman" w:hAnsi="Times New Roman" w:cs="Times New Roman"/>
                <w:b/>
                <w:bCs/>
                <w:sz w:val="20"/>
                <w:szCs w:val="20"/>
              </w:rPr>
              <w:t>____________/ _________________/</w:t>
            </w:r>
          </w:p>
          <w:p w14:paraId="2C39A97F" w14:textId="77777777" w:rsidR="00BF2B1C" w:rsidRPr="00BF2B1C" w:rsidRDefault="00BF2B1C" w:rsidP="00BF2B1C">
            <w:pPr>
              <w:spacing w:line="360" w:lineRule="auto"/>
              <w:jc w:val="both"/>
              <w:rPr>
                <w:rFonts w:ascii="Times New Roman" w:hAnsi="Times New Roman" w:cs="Times New Roman"/>
                <w:b/>
                <w:bCs/>
                <w:sz w:val="20"/>
                <w:szCs w:val="20"/>
              </w:rPr>
            </w:pPr>
            <w:r w:rsidRPr="00BF2B1C">
              <w:rPr>
                <w:rFonts w:ascii="Times New Roman" w:hAnsi="Times New Roman" w:cs="Times New Roman"/>
                <w:b/>
                <w:bCs/>
                <w:sz w:val="20"/>
                <w:szCs w:val="20"/>
              </w:rPr>
              <w:t>М.П.</w:t>
            </w:r>
          </w:p>
        </w:tc>
        <w:tc>
          <w:tcPr>
            <w:tcW w:w="4703" w:type="dxa"/>
            <w:shd w:val="clear" w:color="auto" w:fill="FFFFFF"/>
            <w:tcMar>
              <w:top w:w="0" w:type="dxa"/>
              <w:left w:w="108" w:type="dxa"/>
              <w:bottom w:w="0" w:type="dxa"/>
              <w:right w:w="108" w:type="dxa"/>
            </w:tcMar>
          </w:tcPr>
          <w:p w14:paraId="3B283512" w14:textId="77777777" w:rsidR="00BF2B1C" w:rsidRPr="00BF2B1C" w:rsidRDefault="00BF2B1C" w:rsidP="00BF2B1C">
            <w:pPr>
              <w:spacing w:line="360" w:lineRule="auto"/>
              <w:jc w:val="both"/>
              <w:rPr>
                <w:rFonts w:ascii="Times New Roman" w:hAnsi="Times New Roman" w:cs="Times New Roman"/>
                <w:b/>
                <w:bCs/>
                <w:sz w:val="20"/>
                <w:szCs w:val="20"/>
                <w:u w:val="single"/>
              </w:rPr>
            </w:pPr>
            <w:r w:rsidRPr="00BF2B1C">
              <w:rPr>
                <w:rFonts w:ascii="Times New Roman" w:hAnsi="Times New Roman" w:cs="Times New Roman"/>
                <w:b/>
                <w:bCs/>
                <w:sz w:val="20"/>
                <w:szCs w:val="20"/>
                <w:u w:val="single"/>
              </w:rPr>
              <w:t>ПОСТАВЩИК:</w:t>
            </w:r>
          </w:p>
          <w:p w14:paraId="1088B567" w14:textId="77777777" w:rsidR="00BF2B1C" w:rsidRPr="00BF2B1C" w:rsidRDefault="00BF2B1C" w:rsidP="00BF2B1C">
            <w:pPr>
              <w:spacing w:line="360" w:lineRule="auto"/>
              <w:jc w:val="both"/>
              <w:rPr>
                <w:rFonts w:ascii="Times New Roman" w:hAnsi="Times New Roman" w:cs="Times New Roman"/>
                <w:b/>
                <w:bCs/>
                <w:sz w:val="20"/>
                <w:szCs w:val="20"/>
              </w:rPr>
            </w:pPr>
            <w:r w:rsidRPr="00BF2B1C">
              <w:rPr>
                <w:rFonts w:ascii="Times New Roman" w:hAnsi="Times New Roman" w:cs="Times New Roman"/>
                <w:b/>
                <w:bCs/>
                <w:sz w:val="20"/>
                <w:szCs w:val="20"/>
              </w:rPr>
              <w:t>____________________</w:t>
            </w:r>
          </w:p>
          <w:p w14:paraId="67A3FD4B" w14:textId="77777777" w:rsidR="00BF2B1C" w:rsidRPr="00BF2B1C" w:rsidRDefault="00BF2B1C" w:rsidP="00BF2B1C">
            <w:pPr>
              <w:spacing w:line="360" w:lineRule="auto"/>
              <w:jc w:val="both"/>
              <w:rPr>
                <w:rFonts w:ascii="Times New Roman" w:hAnsi="Times New Roman" w:cs="Times New Roman"/>
                <w:b/>
                <w:bCs/>
                <w:sz w:val="20"/>
                <w:szCs w:val="20"/>
              </w:rPr>
            </w:pPr>
          </w:p>
          <w:p w14:paraId="19390E06" w14:textId="77777777" w:rsidR="00BF2B1C" w:rsidRPr="00BF2B1C" w:rsidRDefault="00BF2B1C" w:rsidP="00BF2B1C">
            <w:pPr>
              <w:spacing w:line="360" w:lineRule="auto"/>
              <w:jc w:val="both"/>
              <w:rPr>
                <w:rFonts w:ascii="Times New Roman" w:hAnsi="Times New Roman" w:cs="Times New Roman"/>
                <w:b/>
                <w:bCs/>
                <w:sz w:val="20"/>
                <w:szCs w:val="20"/>
              </w:rPr>
            </w:pPr>
            <w:r w:rsidRPr="00BF2B1C">
              <w:rPr>
                <w:rFonts w:ascii="Times New Roman" w:hAnsi="Times New Roman" w:cs="Times New Roman"/>
                <w:b/>
                <w:bCs/>
                <w:sz w:val="20"/>
                <w:szCs w:val="20"/>
              </w:rPr>
              <w:t>___________ /___________________./</w:t>
            </w:r>
          </w:p>
          <w:p w14:paraId="3CDBC59C" w14:textId="77777777" w:rsidR="00BF2B1C" w:rsidRPr="00BF2B1C" w:rsidRDefault="00BF2B1C" w:rsidP="00BF2B1C">
            <w:pPr>
              <w:spacing w:line="360" w:lineRule="auto"/>
              <w:jc w:val="both"/>
              <w:rPr>
                <w:rFonts w:ascii="Times New Roman" w:hAnsi="Times New Roman" w:cs="Times New Roman"/>
                <w:b/>
                <w:bCs/>
                <w:sz w:val="20"/>
                <w:szCs w:val="20"/>
              </w:rPr>
            </w:pPr>
            <w:r w:rsidRPr="00BF2B1C">
              <w:rPr>
                <w:rFonts w:ascii="Times New Roman" w:hAnsi="Times New Roman" w:cs="Times New Roman"/>
                <w:b/>
                <w:bCs/>
                <w:sz w:val="20"/>
                <w:szCs w:val="20"/>
              </w:rPr>
              <w:t>М.П.</w:t>
            </w:r>
          </w:p>
          <w:p w14:paraId="5638CBCF" w14:textId="77777777" w:rsidR="00BF2B1C" w:rsidRPr="00BF2B1C" w:rsidRDefault="00BF2B1C" w:rsidP="00BF2B1C">
            <w:pPr>
              <w:spacing w:line="360" w:lineRule="auto"/>
              <w:jc w:val="both"/>
              <w:rPr>
                <w:rFonts w:ascii="Times New Roman" w:hAnsi="Times New Roman" w:cs="Times New Roman"/>
                <w:b/>
                <w:bCs/>
                <w:sz w:val="20"/>
                <w:szCs w:val="20"/>
              </w:rPr>
            </w:pPr>
          </w:p>
          <w:p w14:paraId="5BEFB1BE" w14:textId="77777777" w:rsidR="00BF2B1C" w:rsidRPr="00BF2B1C" w:rsidRDefault="00BF2B1C" w:rsidP="00BF2B1C">
            <w:pPr>
              <w:spacing w:line="360" w:lineRule="auto"/>
              <w:jc w:val="both"/>
              <w:rPr>
                <w:rFonts w:ascii="Times New Roman" w:hAnsi="Times New Roman" w:cs="Times New Roman"/>
                <w:b/>
                <w:bCs/>
                <w:sz w:val="20"/>
                <w:szCs w:val="20"/>
              </w:rPr>
            </w:pPr>
          </w:p>
          <w:p w14:paraId="1582B54B" w14:textId="77777777" w:rsidR="00BF2B1C" w:rsidRPr="00BF2B1C" w:rsidRDefault="00BF2B1C" w:rsidP="00BF2B1C">
            <w:pPr>
              <w:spacing w:line="360" w:lineRule="auto"/>
              <w:jc w:val="both"/>
              <w:rPr>
                <w:rFonts w:ascii="Times New Roman" w:hAnsi="Times New Roman" w:cs="Times New Roman"/>
                <w:b/>
                <w:bCs/>
                <w:sz w:val="20"/>
                <w:szCs w:val="20"/>
              </w:rPr>
            </w:pPr>
          </w:p>
          <w:p w14:paraId="5271CDF8" w14:textId="77777777" w:rsidR="00BF2B1C" w:rsidRPr="00BF2B1C" w:rsidRDefault="00BF2B1C" w:rsidP="00BF2B1C">
            <w:pPr>
              <w:spacing w:line="360" w:lineRule="auto"/>
              <w:jc w:val="both"/>
              <w:rPr>
                <w:rFonts w:ascii="Times New Roman" w:hAnsi="Times New Roman" w:cs="Times New Roman"/>
                <w:b/>
                <w:bCs/>
                <w:sz w:val="20"/>
                <w:szCs w:val="20"/>
              </w:rPr>
            </w:pPr>
          </w:p>
        </w:tc>
      </w:tr>
    </w:tbl>
    <w:p w14:paraId="1D079CE9" w14:textId="77777777" w:rsidR="008C18FD" w:rsidRPr="00EB1C8E" w:rsidRDefault="008C18FD" w:rsidP="00B7250D">
      <w:pPr>
        <w:spacing w:line="360" w:lineRule="auto"/>
        <w:jc w:val="both"/>
        <w:rPr>
          <w:rFonts w:ascii="Times New Roman" w:hAnsi="Times New Roman" w:cs="Times New Roman"/>
          <w:b/>
          <w:bCs/>
          <w:sz w:val="20"/>
          <w:szCs w:val="20"/>
        </w:rPr>
      </w:pPr>
    </w:p>
    <w:p w14:paraId="481B58CE" w14:textId="77777777" w:rsidR="008C18FD" w:rsidRPr="00EB1C8E" w:rsidRDefault="008C18FD" w:rsidP="00B7250D">
      <w:pPr>
        <w:spacing w:line="360" w:lineRule="auto"/>
        <w:jc w:val="both"/>
        <w:rPr>
          <w:rFonts w:ascii="Times New Roman" w:hAnsi="Times New Roman" w:cs="Times New Roman"/>
          <w:b/>
          <w:bCs/>
          <w:sz w:val="20"/>
          <w:szCs w:val="20"/>
        </w:rPr>
      </w:pPr>
    </w:p>
    <w:p w14:paraId="5C2ABF96" w14:textId="77777777" w:rsidR="00505B36" w:rsidRDefault="00505B36" w:rsidP="00B7250D">
      <w:pPr>
        <w:spacing w:line="360" w:lineRule="auto"/>
        <w:jc w:val="right"/>
        <w:rPr>
          <w:rFonts w:ascii="Times New Roman" w:hAnsi="Times New Roman" w:cs="Times New Roman"/>
          <w:b/>
          <w:sz w:val="22"/>
          <w:szCs w:val="22"/>
        </w:rPr>
      </w:pPr>
    </w:p>
    <w:p w14:paraId="6F04B4C8" w14:textId="77777777" w:rsidR="00BF6A99" w:rsidRDefault="00BF6A99" w:rsidP="00B7250D">
      <w:pPr>
        <w:spacing w:line="360" w:lineRule="auto"/>
        <w:jc w:val="right"/>
        <w:rPr>
          <w:rFonts w:ascii="Times New Roman" w:hAnsi="Times New Roman" w:cs="Times New Roman"/>
          <w:b/>
          <w:sz w:val="22"/>
          <w:szCs w:val="22"/>
        </w:rPr>
      </w:pPr>
    </w:p>
    <w:p w14:paraId="22984DF3" w14:textId="77777777" w:rsidR="00BF6A99" w:rsidRDefault="00BF6A99" w:rsidP="00B7250D">
      <w:pPr>
        <w:spacing w:line="360" w:lineRule="auto"/>
        <w:jc w:val="right"/>
        <w:rPr>
          <w:rFonts w:ascii="Times New Roman" w:hAnsi="Times New Roman" w:cs="Times New Roman"/>
          <w:b/>
          <w:sz w:val="22"/>
          <w:szCs w:val="22"/>
        </w:rPr>
      </w:pPr>
    </w:p>
    <w:p w14:paraId="47F32F54" w14:textId="77777777" w:rsidR="00BF6A99" w:rsidRDefault="00BF6A99" w:rsidP="00B7250D">
      <w:pPr>
        <w:spacing w:line="360" w:lineRule="auto"/>
        <w:jc w:val="right"/>
        <w:rPr>
          <w:rFonts w:ascii="Times New Roman" w:hAnsi="Times New Roman" w:cs="Times New Roman"/>
          <w:b/>
          <w:sz w:val="22"/>
          <w:szCs w:val="22"/>
        </w:rPr>
      </w:pPr>
    </w:p>
    <w:p w14:paraId="576B915D" w14:textId="77777777" w:rsidR="00BF6A99" w:rsidRDefault="00BF6A99" w:rsidP="00B7250D">
      <w:pPr>
        <w:spacing w:line="360" w:lineRule="auto"/>
        <w:jc w:val="right"/>
        <w:rPr>
          <w:rFonts w:ascii="Times New Roman" w:hAnsi="Times New Roman" w:cs="Times New Roman"/>
          <w:b/>
          <w:sz w:val="22"/>
          <w:szCs w:val="22"/>
        </w:rPr>
      </w:pPr>
    </w:p>
    <w:p w14:paraId="54B4938C" w14:textId="77777777" w:rsidR="00BF6A99" w:rsidRDefault="00BF6A99" w:rsidP="00B7250D">
      <w:pPr>
        <w:spacing w:line="360" w:lineRule="auto"/>
        <w:jc w:val="right"/>
        <w:rPr>
          <w:rFonts w:ascii="Times New Roman" w:hAnsi="Times New Roman" w:cs="Times New Roman"/>
          <w:b/>
          <w:sz w:val="22"/>
          <w:szCs w:val="22"/>
        </w:rPr>
      </w:pPr>
    </w:p>
    <w:p w14:paraId="2E8D37E1" w14:textId="77777777" w:rsidR="00BF6A99" w:rsidRDefault="00BF6A99" w:rsidP="00B7250D">
      <w:pPr>
        <w:spacing w:line="360" w:lineRule="auto"/>
        <w:jc w:val="right"/>
        <w:rPr>
          <w:rFonts w:ascii="Times New Roman" w:hAnsi="Times New Roman" w:cs="Times New Roman"/>
          <w:b/>
          <w:sz w:val="22"/>
          <w:szCs w:val="22"/>
        </w:rPr>
      </w:pPr>
    </w:p>
    <w:p w14:paraId="7AA57A4B" w14:textId="77777777" w:rsidR="00BF6A99" w:rsidRDefault="00BF6A99" w:rsidP="00B7250D">
      <w:pPr>
        <w:spacing w:line="360" w:lineRule="auto"/>
        <w:jc w:val="right"/>
        <w:rPr>
          <w:rFonts w:ascii="Times New Roman" w:hAnsi="Times New Roman" w:cs="Times New Roman"/>
          <w:b/>
          <w:sz w:val="22"/>
          <w:szCs w:val="22"/>
        </w:rPr>
      </w:pPr>
    </w:p>
    <w:p w14:paraId="39517AFE" w14:textId="77777777" w:rsidR="00BF6A99" w:rsidRDefault="00BF6A99" w:rsidP="00B7250D">
      <w:pPr>
        <w:spacing w:line="360" w:lineRule="auto"/>
        <w:jc w:val="right"/>
        <w:rPr>
          <w:rFonts w:ascii="Times New Roman" w:hAnsi="Times New Roman" w:cs="Times New Roman"/>
          <w:b/>
          <w:sz w:val="22"/>
          <w:szCs w:val="22"/>
        </w:rPr>
      </w:pPr>
    </w:p>
    <w:p w14:paraId="05E843E9" w14:textId="77777777" w:rsidR="00BF6A99" w:rsidRDefault="00BF6A99" w:rsidP="00B7250D">
      <w:pPr>
        <w:spacing w:line="360" w:lineRule="auto"/>
        <w:jc w:val="right"/>
        <w:rPr>
          <w:rFonts w:ascii="Times New Roman" w:hAnsi="Times New Roman" w:cs="Times New Roman"/>
          <w:b/>
          <w:sz w:val="22"/>
          <w:szCs w:val="22"/>
        </w:rPr>
      </w:pPr>
    </w:p>
    <w:p w14:paraId="3A81E8C2" w14:textId="77777777" w:rsidR="00BF6A99" w:rsidRDefault="00BF6A99" w:rsidP="00B7250D">
      <w:pPr>
        <w:spacing w:line="360" w:lineRule="auto"/>
        <w:jc w:val="right"/>
        <w:rPr>
          <w:rFonts w:ascii="Times New Roman" w:hAnsi="Times New Roman" w:cs="Times New Roman"/>
          <w:b/>
          <w:sz w:val="22"/>
          <w:szCs w:val="22"/>
        </w:rPr>
      </w:pPr>
    </w:p>
    <w:p w14:paraId="24CB2D46" w14:textId="77777777" w:rsidR="00BF6A99" w:rsidRDefault="00BF6A99" w:rsidP="00B7250D">
      <w:pPr>
        <w:spacing w:line="360" w:lineRule="auto"/>
        <w:jc w:val="right"/>
        <w:rPr>
          <w:rFonts w:ascii="Times New Roman" w:hAnsi="Times New Roman" w:cs="Times New Roman"/>
          <w:b/>
          <w:sz w:val="22"/>
          <w:szCs w:val="22"/>
        </w:rPr>
      </w:pPr>
    </w:p>
    <w:p w14:paraId="2194A542" w14:textId="77777777" w:rsidR="00BF6A99" w:rsidRDefault="00BF6A99" w:rsidP="00B7250D">
      <w:pPr>
        <w:spacing w:line="360" w:lineRule="auto"/>
        <w:jc w:val="right"/>
        <w:rPr>
          <w:rFonts w:ascii="Times New Roman" w:hAnsi="Times New Roman" w:cs="Times New Roman"/>
          <w:b/>
          <w:sz w:val="22"/>
          <w:szCs w:val="22"/>
        </w:rPr>
      </w:pPr>
    </w:p>
    <w:p w14:paraId="5E948BBF" w14:textId="77777777" w:rsidR="00BF6A99" w:rsidRDefault="00BF6A99" w:rsidP="00B7250D">
      <w:pPr>
        <w:spacing w:line="360" w:lineRule="auto"/>
        <w:jc w:val="right"/>
        <w:rPr>
          <w:rFonts w:ascii="Times New Roman" w:hAnsi="Times New Roman" w:cs="Times New Roman"/>
          <w:b/>
          <w:sz w:val="22"/>
          <w:szCs w:val="22"/>
        </w:rPr>
      </w:pPr>
    </w:p>
    <w:p w14:paraId="03C21620" w14:textId="77777777" w:rsidR="00BF6A99" w:rsidRDefault="00BF6A99" w:rsidP="00B7250D">
      <w:pPr>
        <w:spacing w:line="360" w:lineRule="auto"/>
        <w:jc w:val="right"/>
        <w:rPr>
          <w:rFonts w:ascii="Times New Roman" w:hAnsi="Times New Roman" w:cs="Times New Roman"/>
          <w:b/>
          <w:sz w:val="22"/>
          <w:szCs w:val="22"/>
        </w:rPr>
      </w:pPr>
    </w:p>
    <w:p w14:paraId="47D78724" w14:textId="77777777" w:rsidR="00BF6A99" w:rsidRDefault="00BF6A99" w:rsidP="00B7250D">
      <w:pPr>
        <w:spacing w:line="360" w:lineRule="auto"/>
        <w:jc w:val="right"/>
        <w:rPr>
          <w:rFonts w:ascii="Times New Roman" w:hAnsi="Times New Roman" w:cs="Times New Roman"/>
          <w:b/>
          <w:sz w:val="22"/>
          <w:szCs w:val="22"/>
        </w:rPr>
      </w:pPr>
    </w:p>
    <w:p w14:paraId="32684ECA" w14:textId="77777777" w:rsidR="00BF6A99" w:rsidRDefault="00BF6A99" w:rsidP="00B7250D">
      <w:pPr>
        <w:spacing w:line="360" w:lineRule="auto"/>
        <w:jc w:val="right"/>
        <w:rPr>
          <w:rFonts w:ascii="Times New Roman" w:hAnsi="Times New Roman" w:cs="Times New Roman"/>
          <w:b/>
          <w:sz w:val="22"/>
          <w:szCs w:val="22"/>
        </w:rPr>
      </w:pPr>
    </w:p>
    <w:p w14:paraId="66A365A2" w14:textId="77777777" w:rsidR="00BF6A99" w:rsidRDefault="00BF6A99" w:rsidP="00B7250D">
      <w:pPr>
        <w:spacing w:line="360" w:lineRule="auto"/>
        <w:jc w:val="right"/>
        <w:rPr>
          <w:rFonts w:ascii="Times New Roman" w:hAnsi="Times New Roman" w:cs="Times New Roman"/>
          <w:b/>
          <w:sz w:val="22"/>
          <w:szCs w:val="22"/>
        </w:rPr>
      </w:pPr>
    </w:p>
    <w:p w14:paraId="257EF848" w14:textId="77777777" w:rsidR="00BF6A99" w:rsidRDefault="00BF6A99" w:rsidP="00B7250D">
      <w:pPr>
        <w:spacing w:line="360" w:lineRule="auto"/>
        <w:jc w:val="right"/>
        <w:rPr>
          <w:rFonts w:ascii="Times New Roman" w:hAnsi="Times New Roman" w:cs="Times New Roman"/>
          <w:b/>
          <w:sz w:val="22"/>
          <w:szCs w:val="22"/>
        </w:rPr>
      </w:pPr>
    </w:p>
    <w:p w14:paraId="1307A25F" w14:textId="77777777" w:rsidR="00BF6A99" w:rsidRDefault="00BF6A99" w:rsidP="00B7250D">
      <w:pPr>
        <w:spacing w:line="360" w:lineRule="auto"/>
        <w:jc w:val="right"/>
        <w:rPr>
          <w:rFonts w:ascii="Times New Roman" w:hAnsi="Times New Roman" w:cs="Times New Roman"/>
          <w:b/>
          <w:sz w:val="22"/>
          <w:szCs w:val="22"/>
        </w:rPr>
      </w:pPr>
    </w:p>
    <w:p w14:paraId="26ECE38A" w14:textId="77777777" w:rsidR="00BF6A99" w:rsidRDefault="00BF6A99" w:rsidP="00B7250D">
      <w:pPr>
        <w:spacing w:line="360" w:lineRule="auto"/>
        <w:jc w:val="right"/>
        <w:rPr>
          <w:rFonts w:ascii="Times New Roman" w:hAnsi="Times New Roman" w:cs="Times New Roman"/>
          <w:b/>
          <w:sz w:val="22"/>
          <w:szCs w:val="22"/>
        </w:rPr>
      </w:pPr>
    </w:p>
    <w:p w14:paraId="68E1F47B" w14:textId="77777777" w:rsidR="00BF6A99" w:rsidRDefault="00BF6A99" w:rsidP="00B7250D">
      <w:pPr>
        <w:spacing w:line="360" w:lineRule="auto"/>
        <w:jc w:val="right"/>
        <w:rPr>
          <w:rFonts w:ascii="Times New Roman" w:hAnsi="Times New Roman" w:cs="Times New Roman"/>
          <w:b/>
          <w:sz w:val="22"/>
          <w:szCs w:val="22"/>
        </w:rPr>
      </w:pPr>
    </w:p>
    <w:p w14:paraId="3F6CFA3C" w14:textId="77777777" w:rsidR="00BF6A99" w:rsidRDefault="00BF6A99" w:rsidP="00B7250D">
      <w:pPr>
        <w:spacing w:line="360" w:lineRule="auto"/>
        <w:jc w:val="right"/>
        <w:rPr>
          <w:rFonts w:ascii="Times New Roman" w:hAnsi="Times New Roman" w:cs="Times New Roman"/>
          <w:b/>
          <w:sz w:val="22"/>
          <w:szCs w:val="22"/>
        </w:rPr>
      </w:pPr>
    </w:p>
    <w:p w14:paraId="52C8AAAF" w14:textId="77777777" w:rsidR="00BF6A99" w:rsidRDefault="00BF6A99" w:rsidP="00B7250D">
      <w:pPr>
        <w:spacing w:line="360" w:lineRule="auto"/>
        <w:jc w:val="right"/>
        <w:rPr>
          <w:rFonts w:ascii="Times New Roman" w:hAnsi="Times New Roman" w:cs="Times New Roman"/>
          <w:b/>
          <w:sz w:val="22"/>
          <w:szCs w:val="22"/>
        </w:rPr>
      </w:pPr>
    </w:p>
    <w:p w14:paraId="7748E213" w14:textId="77777777" w:rsidR="00BF6A99" w:rsidRDefault="00BF6A99" w:rsidP="00B7250D">
      <w:pPr>
        <w:spacing w:line="360" w:lineRule="auto"/>
        <w:jc w:val="right"/>
        <w:rPr>
          <w:rFonts w:ascii="Times New Roman" w:hAnsi="Times New Roman" w:cs="Times New Roman"/>
          <w:b/>
          <w:sz w:val="22"/>
          <w:szCs w:val="22"/>
        </w:rPr>
      </w:pPr>
    </w:p>
    <w:p w14:paraId="4215DF53" w14:textId="77777777" w:rsidR="00BF6A99" w:rsidRDefault="00BF6A99" w:rsidP="00B7250D">
      <w:pPr>
        <w:spacing w:line="360" w:lineRule="auto"/>
        <w:jc w:val="right"/>
        <w:rPr>
          <w:rFonts w:ascii="Times New Roman" w:hAnsi="Times New Roman" w:cs="Times New Roman"/>
          <w:b/>
          <w:sz w:val="22"/>
          <w:szCs w:val="22"/>
        </w:rPr>
      </w:pPr>
    </w:p>
    <w:p w14:paraId="5C2546B2" w14:textId="77777777" w:rsidR="00BF6A99" w:rsidRDefault="00BF6A99" w:rsidP="00B7250D">
      <w:pPr>
        <w:spacing w:line="360" w:lineRule="auto"/>
        <w:jc w:val="right"/>
        <w:rPr>
          <w:rFonts w:ascii="Times New Roman" w:hAnsi="Times New Roman" w:cs="Times New Roman"/>
          <w:b/>
          <w:sz w:val="22"/>
          <w:szCs w:val="22"/>
        </w:rPr>
      </w:pPr>
    </w:p>
    <w:p w14:paraId="1D1608D0" w14:textId="77777777" w:rsidR="00C37932" w:rsidRPr="009907FA" w:rsidRDefault="00C37932" w:rsidP="00B7250D">
      <w:pPr>
        <w:spacing w:line="360" w:lineRule="auto"/>
        <w:jc w:val="right"/>
        <w:rPr>
          <w:rFonts w:ascii="Times New Roman" w:hAnsi="Times New Roman" w:cs="Times New Roman"/>
          <w:sz w:val="22"/>
          <w:szCs w:val="22"/>
        </w:rPr>
      </w:pPr>
      <w:r w:rsidRPr="009907FA">
        <w:rPr>
          <w:rFonts w:ascii="Times New Roman" w:hAnsi="Times New Roman" w:cs="Times New Roman"/>
          <w:b/>
          <w:sz w:val="22"/>
          <w:szCs w:val="22"/>
        </w:rPr>
        <w:lastRenderedPageBreak/>
        <w:t>Приложение № 2</w:t>
      </w:r>
    </w:p>
    <w:p w14:paraId="715CC77C" w14:textId="77777777" w:rsidR="0072764E" w:rsidRPr="009907FA" w:rsidRDefault="00670968" w:rsidP="00B7250D">
      <w:pPr>
        <w:spacing w:line="360" w:lineRule="auto"/>
        <w:jc w:val="right"/>
        <w:rPr>
          <w:rFonts w:ascii="Times New Roman" w:hAnsi="Times New Roman" w:cs="Times New Roman"/>
          <w:b/>
          <w:sz w:val="22"/>
          <w:szCs w:val="22"/>
        </w:rPr>
      </w:pPr>
      <w:r w:rsidRPr="009907FA">
        <w:rPr>
          <w:rFonts w:ascii="Times New Roman" w:hAnsi="Times New Roman" w:cs="Times New Roman"/>
          <w:b/>
          <w:sz w:val="22"/>
          <w:szCs w:val="22"/>
        </w:rPr>
        <w:t xml:space="preserve">                                                                                                                </w:t>
      </w:r>
      <w:r w:rsidR="003472CF" w:rsidRPr="009907FA">
        <w:rPr>
          <w:rFonts w:ascii="Times New Roman" w:hAnsi="Times New Roman" w:cs="Times New Roman"/>
          <w:b/>
          <w:sz w:val="22"/>
          <w:szCs w:val="22"/>
        </w:rPr>
        <w:t xml:space="preserve">к Договору № </w:t>
      </w:r>
    </w:p>
    <w:p w14:paraId="0F5DDB88" w14:textId="77777777" w:rsidR="0072764E" w:rsidRPr="009907FA" w:rsidRDefault="0072764E" w:rsidP="00B7250D">
      <w:pPr>
        <w:spacing w:line="360" w:lineRule="auto"/>
        <w:jc w:val="right"/>
        <w:rPr>
          <w:rFonts w:ascii="Times New Roman" w:hAnsi="Times New Roman" w:cs="Times New Roman"/>
          <w:sz w:val="22"/>
          <w:szCs w:val="22"/>
        </w:rPr>
      </w:pPr>
      <w:r w:rsidRPr="009907FA">
        <w:rPr>
          <w:rFonts w:ascii="Times New Roman" w:hAnsi="Times New Roman" w:cs="Times New Roman"/>
          <w:b/>
          <w:sz w:val="22"/>
          <w:szCs w:val="22"/>
        </w:rPr>
        <w:t>от "</w:t>
      </w:r>
      <w:r w:rsidR="00670968" w:rsidRPr="009907FA">
        <w:rPr>
          <w:rFonts w:ascii="Times New Roman" w:hAnsi="Times New Roman" w:cs="Times New Roman"/>
          <w:b/>
          <w:sz w:val="22"/>
          <w:szCs w:val="22"/>
        </w:rPr>
        <w:t>____</w:t>
      </w:r>
      <w:r w:rsidRPr="009907FA">
        <w:rPr>
          <w:rFonts w:ascii="Times New Roman" w:hAnsi="Times New Roman" w:cs="Times New Roman"/>
          <w:b/>
          <w:sz w:val="22"/>
          <w:szCs w:val="22"/>
        </w:rPr>
        <w:t xml:space="preserve">" </w:t>
      </w:r>
      <w:r w:rsidR="00670968" w:rsidRPr="009907FA">
        <w:rPr>
          <w:rFonts w:ascii="Times New Roman" w:hAnsi="Times New Roman" w:cs="Times New Roman"/>
          <w:b/>
          <w:sz w:val="22"/>
          <w:szCs w:val="22"/>
        </w:rPr>
        <w:t>_________</w:t>
      </w:r>
      <w:r w:rsidRPr="009907FA">
        <w:rPr>
          <w:rFonts w:ascii="Times New Roman" w:hAnsi="Times New Roman" w:cs="Times New Roman"/>
          <w:b/>
          <w:sz w:val="22"/>
          <w:szCs w:val="22"/>
        </w:rPr>
        <w:t xml:space="preserve"> </w:t>
      </w:r>
      <w:r w:rsidR="00DB0B8D" w:rsidRPr="009907FA">
        <w:rPr>
          <w:rFonts w:ascii="Times New Roman" w:hAnsi="Times New Roman" w:cs="Times New Roman"/>
          <w:b/>
          <w:sz w:val="22"/>
          <w:szCs w:val="22"/>
        </w:rPr>
        <w:t>202</w:t>
      </w:r>
      <w:r w:rsidR="00847984">
        <w:rPr>
          <w:rFonts w:ascii="Times New Roman" w:hAnsi="Times New Roman" w:cs="Times New Roman"/>
          <w:b/>
          <w:sz w:val="22"/>
          <w:szCs w:val="22"/>
        </w:rPr>
        <w:t xml:space="preserve">6 </w:t>
      </w:r>
      <w:r w:rsidRPr="009907FA">
        <w:rPr>
          <w:rFonts w:ascii="Times New Roman" w:hAnsi="Times New Roman" w:cs="Times New Roman"/>
          <w:b/>
          <w:sz w:val="22"/>
          <w:szCs w:val="22"/>
        </w:rPr>
        <w:t>года</w:t>
      </w:r>
    </w:p>
    <w:p w14:paraId="1EBBB112" w14:textId="77777777" w:rsidR="004D5D37" w:rsidRPr="009907FA" w:rsidRDefault="004D5D37" w:rsidP="00B7250D">
      <w:pPr>
        <w:spacing w:line="360" w:lineRule="auto"/>
        <w:jc w:val="right"/>
        <w:rPr>
          <w:rFonts w:ascii="Times New Roman" w:hAnsi="Times New Roman" w:cs="Times New Roman"/>
          <w:b/>
          <w:sz w:val="22"/>
          <w:szCs w:val="22"/>
        </w:rPr>
      </w:pPr>
    </w:p>
    <w:p w14:paraId="2184D004" w14:textId="77777777" w:rsidR="004D5D37" w:rsidRPr="009907FA" w:rsidRDefault="004D5D37" w:rsidP="00B7250D">
      <w:pPr>
        <w:spacing w:line="360" w:lineRule="auto"/>
        <w:jc w:val="right"/>
        <w:rPr>
          <w:rFonts w:ascii="Times New Roman" w:hAnsi="Times New Roman" w:cs="Times New Roman"/>
          <w:b/>
          <w:sz w:val="22"/>
          <w:szCs w:val="22"/>
        </w:rPr>
      </w:pPr>
    </w:p>
    <w:p w14:paraId="7F2CE013" w14:textId="77777777" w:rsidR="00FE16A8" w:rsidRPr="009907FA" w:rsidRDefault="00FE16A8" w:rsidP="00B7250D">
      <w:pPr>
        <w:spacing w:line="360" w:lineRule="auto"/>
        <w:jc w:val="right"/>
        <w:rPr>
          <w:rFonts w:ascii="Times New Roman" w:hAnsi="Times New Roman" w:cs="Times New Roman"/>
          <w:b/>
          <w:sz w:val="22"/>
          <w:szCs w:val="22"/>
        </w:rPr>
      </w:pPr>
    </w:p>
    <w:p w14:paraId="779D22B3" w14:textId="77777777" w:rsidR="00FE16A8" w:rsidRPr="009907FA" w:rsidRDefault="00302E39"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r w:rsidRPr="009907FA">
        <w:rPr>
          <w:rFonts w:ascii="Times New Roman" w:eastAsia="Times New Roman" w:hAnsi="Times New Roman" w:cs="Times New Roman"/>
          <w:b/>
          <w:sz w:val="22"/>
          <w:szCs w:val="22"/>
          <w:lang w:eastAsia="ru-RU"/>
        </w:rPr>
        <w:t>Форма з</w:t>
      </w:r>
      <w:r w:rsidR="00FE16A8" w:rsidRPr="009907FA">
        <w:rPr>
          <w:rFonts w:ascii="Times New Roman" w:eastAsia="Times New Roman" w:hAnsi="Times New Roman" w:cs="Times New Roman"/>
          <w:b/>
          <w:sz w:val="22"/>
          <w:szCs w:val="22"/>
          <w:lang w:eastAsia="ru-RU"/>
        </w:rPr>
        <w:t>аявк</w:t>
      </w:r>
      <w:r w:rsidRPr="009907FA">
        <w:rPr>
          <w:rFonts w:ascii="Times New Roman" w:eastAsia="Times New Roman" w:hAnsi="Times New Roman" w:cs="Times New Roman"/>
          <w:b/>
          <w:sz w:val="22"/>
          <w:szCs w:val="22"/>
          <w:lang w:eastAsia="ru-RU"/>
        </w:rPr>
        <w:t>и</w:t>
      </w:r>
      <w:r w:rsidR="00FE16A8" w:rsidRPr="009907FA">
        <w:rPr>
          <w:rFonts w:ascii="Times New Roman" w:eastAsia="Times New Roman" w:hAnsi="Times New Roman" w:cs="Times New Roman"/>
          <w:b/>
          <w:sz w:val="22"/>
          <w:szCs w:val="22"/>
          <w:lang w:eastAsia="ru-RU"/>
        </w:rPr>
        <w:t xml:space="preserve"> на изготовление Карт</w:t>
      </w:r>
    </w:p>
    <w:p w14:paraId="62491926" w14:textId="77777777" w:rsidR="00FE16A8" w:rsidRPr="009907FA" w:rsidRDefault="00FE16A8" w:rsidP="00B7250D">
      <w:pPr>
        <w:widowControl/>
        <w:shd w:val="clear" w:color="auto" w:fill="FFFFFF"/>
        <w:tabs>
          <w:tab w:val="left" w:pos="1260"/>
        </w:tabs>
        <w:suppressAutoHyphens w:val="0"/>
        <w:spacing w:after="200" w:line="360" w:lineRule="auto"/>
        <w:jc w:val="center"/>
        <w:rPr>
          <w:rFonts w:ascii="Times New Roman" w:eastAsia="Times New Roman" w:hAnsi="Times New Roman" w:cs="Times New Roman"/>
          <w:sz w:val="22"/>
          <w:szCs w:val="22"/>
          <w:lang w:eastAsia="ru-RU"/>
        </w:rPr>
      </w:pPr>
    </w:p>
    <w:tbl>
      <w:tblPr>
        <w:tblW w:w="4714" w:type="pct"/>
        <w:tblCellMar>
          <w:left w:w="10" w:type="dxa"/>
          <w:right w:w="10" w:type="dxa"/>
        </w:tblCellMar>
        <w:tblLook w:val="0000" w:firstRow="0" w:lastRow="0" w:firstColumn="0" w:lastColumn="0" w:noHBand="0" w:noVBand="0"/>
      </w:tblPr>
      <w:tblGrid>
        <w:gridCol w:w="963"/>
        <w:gridCol w:w="1824"/>
        <w:gridCol w:w="2207"/>
        <w:gridCol w:w="2315"/>
        <w:gridCol w:w="2303"/>
      </w:tblGrid>
      <w:tr w:rsidR="00FE16A8" w:rsidRPr="009907FA" w14:paraId="1A55C648" w14:textId="77777777" w:rsidTr="00811748">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6A4D7"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 п/п</w:t>
            </w: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EA45E"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PIN-код</w:t>
            </w:r>
          </w:p>
        </w:tc>
        <w:tc>
          <w:tcPr>
            <w:tcW w:w="2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4A94D"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 xml:space="preserve"> номер транспортного средства</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FD241"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Наименование нефтепродуктов</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1D505"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Максимальная выборка, л/сутки</w:t>
            </w:r>
          </w:p>
        </w:tc>
      </w:tr>
      <w:tr w:rsidR="00FE16A8" w:rsidRPr="009907FA" w14:paraId="218056B0" w14:textId="77777777" w:rsidTr="00811748">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48B1A" w14:textId="77777777" w:rsidR="00FE16A8" w:rsidRPr="009907FA" w:rsidRDefault="00FE16A8" w:rsidP="00B7250D">
            <w:pPr>
              <w:widowControl/>
              <w:numPr>
                <w:ilvl w:val="0"/>
                <w:numId w:val="5"/>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135"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76325"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7AEE"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FB2EF"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FE16A8" w:rsidRPr="009907FA" w14:paraId="27CF9830" w14:textId="77777777" w:rsidTr="00811748">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6BF0" w14:textId="77777777" w:rsidR="00FE16A8" w:rsidRPr="009907FA" w:rsidRDefault="00FE16A8" w:rsidP="00B7250D">
            <w:pPr>
              <w:widowControl/>
              <w:numPr>
                <w:ilvl w:val="0"/>
                <w:numId w:val="5"/>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BB367"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E2865"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8A74"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C4B3F"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FE16A8" w:rsidRPr="009907FA" w14:paraId="3F457938" w14:textId="77777777" w:rsidTr="00811748">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3D48" w14:textId="77777777" w:rsidR="00FE16A8" w:rsidRPr="009907FA" w:rsidRDefault="00FE16A8" w:rsidP="00B7250D">
            <w:pPr>
              <w:widowControl/>
              <w:numPr>
                <w:ilvl w:val="0"/>
                <w:numId w:val="5"/>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1D6CF"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AB35D"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FF3C4"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7F25"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FE16A8" w:rsidRPr="009907FA" w14:paraId="627503D8" w14:textId="77777777" w:rsidTr="00811748">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3DD2" w14:textId="77777777" w:rsidR="00FE16A8" w:rsidRPr="009907FA" w:rsidRDefault="00FE16A8" w:rsidP="00B7250D">
            <w:pPr>
              <w:widowControl/>
              <w:numPr>
                <w:ilvl w:val="0"/>
                <w:numId w:val="5"/>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89161"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2C41"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4704F"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57778"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FE16A8" w:rsidRPr="009907FA" w14:paraId="1EA8B94A" w14:textId="77777777" w:rsidTr="00811748">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159B9" w14:textId="77777777" w:rsidR="00FE16A8" w:rsidRPr="009907FA" w:rsidRDefault="00FE16A8" w:rsidP="00B7250D">
            <w:pPr>
              <w:widowControl/>
              <w:numPr>
                <w:ilvl w:val="0"/>
                <w:numId w:val="5"/>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BE966"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5A3B4"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60C53"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3C77C"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FE16A8" w:rsidRPr="009907FA" w14:paraId="5F9EAC90" w14:textId="77777777" w:rsidTr="00811748">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90C2C" w14:textId="77777777" w:rsidR="00FE16A8" w:rsidRPr="009907FA" w:rsidRDefault="00FE16A8" w:rsidP="00B7250D">
            <w:pPr>
              <w:widowControl/>
              <w:numPr>
                <w:ilvl w:val="0"/>
                <w:numId w:val="5"/>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1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4C7FB"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8B36A"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AB12"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AA8E8" w14:textId="77777777" w:rsidR="00FE16A8" w:rsidRPr="009907FA" w:rsidRDefault="00FE16A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bl>
    <w:p w14:paraId="654EF9CF" w14:textId="77777777" w:rsidR="004647C1" w:rsidRPr="009907FA" w:rsidRDefault="004647C1" w:rsidP="00B7250D">
      <w:pPr>
        <w:spacing w:line="360" w:lineRule="auto"/>
        <w:rPr>
          <w:rFonts w:ascii="Times New Roman" w:hAnsi="Times New Roman" w:cs="Times New Roman"/>
          <w:vanish/>
          <w:sz w:val="22"/>
          <w:szCs w:val="22"/>
        </w:rPr>
      </w:pPr>
    </w:p>
    <w:p w14:paraId="21D270D0"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p>
    <w:p w14:paraId="213EA3A5"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p>
    <w:p w14:paraId="7B18C0BD" w14:textId="77777777" w:rsidR="00EB1C8E" w:rsidRDefault="00EB1C8E" w:rsidP="00B7250D">
      <w:pPr>
        <w:spacing w:line="360" w:lineRule="auto"/>
        <w:jc w:val="both"/>
        <w:rPr>
          <w:rFonts w:ascii="Times New Roman" w:hAnsi="Times New Roman" w:cs="Times New Roman"/>
          <w:b/>
          <w:bCs/>
          <w:sz w:val="22"/>
          <w:szCs w:val="22"/>
        </w:rPr>
      </w:pPr>
    </w:p>
    <w:p w14:paraId="7FA6FDA7" w14:textId="77777777" w:rsidR="00EB1C8E" w:rsidRPr="00EB1C8E" w:rsidRDefault="00EB1C8E" w:rsidP="00B7250D">
      <w:pPr>
        <w:spacing w:line="360" w:lineRule="auto"/>
        <w:ind w:right="27"/>
        <w:jc w:val="center"/>
        <w:rPr>
          <w:rFonts w:ascii="Times New Roman" w:hAnsi="Times New Roman" w:cs="Times New Roman"/>
          <w:b/>
        </w:rPr>
      </w:pPr>
      <w:r w:rsidRPr="00EB1C8E">
        <w:rPr>
          <w:rFonts w:ascii="Times New Roman" w:hAnsi="Times New Roman" w:cs="Times New Roman"/>
          <w:b/>
        </w:rPr>
        <w:t>Подписи сторон</w:t>
      </w:r>
    </w:p>
    <w:p w14:paraId="445DFE8E" w14:textId="77777777" w:rsidR="00EB1C8E" w:rsidRPr="00EB1C8E" w:rsidRDefault="00EB1C8E" w:rsidP="00B7250D">
      <w:pPr>
        <w:spacing w:line="360" w:lineRule="auto"/>
        <w:ind w:right="27"/>
        <w:jc w:val="center"/>
        <w:rPr>
          <w:rFonts w:ascii="Times New Roman" w:hAnsi="Times New Roman" w:cs="Times New Roman"/>
          <w:b/>
        </w:rPr>
      </w:pPr>
    </w:p>
    <w:tbl>
      <w:tblPr>
        <w:tblW w:w="10314" w:type="dxa"/>
        <w:tblLook w:val="04A0" w:firstRow="1" w:lastRow="0" w:firstColumn="1" w:lastColumn="0" w:noHBand="0" w:noVBand="1"/>
      </w:tblPr>
      <w:tblGrid>
        <w:gridCol w:w="5353"/>
        <w:gridCol w:w="4961"/>
      </w:tblGrid>
      <w:tr w:rsidR="00BF2B1C" w14:paraId="15E3AF9C" w14:textId="77777777">
        <w:trPr>
          <w:trHeight w:val="1572"/>
        </w:trPr>
        <w:tc>
          <w:tcPr>
            <w:tcW w:w="5353" w:type="dxa"/>
          </w:tcPr>
          <w:p w14:paraId="64FB7669" w14:textId="77777777" w:rsidR="00BF2B1C" w:rsidRPr="005009E1" w:rsidRDefault="00BF2B1C" w:rsidP="00BF2B1C">
            <w:pPr>
              <w:rPr>
                <w:rFonts w:eastAsia="Times New Roman"/>
                <w:b/>
                <w:sz w:val="22"/>
                <w:u w:val="single"/>
              </w:rPr>
            </w:pPr>
            <w:r w:rsidRPr="005009E1">
              <w:rPr>
                <w:rFonts w:eastAsia="Times New Roman"/>
                <w:b/>
                <w:sz w:val="22"/>
                <w:u w:val="single"/>
              </w:rPr>
              <w:t>ЗАКАЗЧИК:</w:t>
            </w:r>
          </w:p>
          <w:p w14:paraId="1DFA7868" w14:textId="77777777" w:rsidR="00BF2B1C" w:rsidRPr="005009E1" w:rsidRDefault="00BF2B1C" w:rsidP="00BF2B1C">
            <w:pPr>
              <w:spacing w:after="200" w:line="276" w:lineRule="auto"/>
              <w:rPr>
                <w:rFonts w:eastAsia="Times New Roman"/>
                <w:sz w:val="22"/>
              </w:rPr>
            </w:pPr>
            <w:r w:rsidRPr="005009E1">
              <w:rPr>
                <w:rFonts w:eastAsia="Times New Roman"/>
                <w:b/>
                <w:sz w:val="22"/>
              </w:rPr>
              <w:softHyphen/>
            </w:r>
            <w:r w:rsidRPr="005009E1">
              <w:rPr>
                <w:rFonts w:eastAsia="Times New Roman"/>
                <w:b/>
                <w:sz w:val="22"/>
              </w:rPr>
              <w:softHyphen/>
            </w:r>
            <w:r w:rsidRPr="005009E1">
              <w:rPr>
                <w:rFonts w:eastAsia="Times New Roman"/>
                <w:b/>
                <w:sz w:val="22"/>
              </w:rPr>
              <w:softHyphen/>
            </w:r>
            <w:r w:rsidRPr="005009E1">
              <w:rPr>
                <w:rFonts w:eastAsia="Times New Roman"/>
                <w:b/>
                <w:sz w:val="22"/>
              </w:rPr>
              <w:softHyphen/>
            </w:r>
            <w:r w:rsidRPr="005009E1">
              <w:rPr>
                <w:rFonts w:eastAsia="Times New Roman"/>
                <w:b/>
                <w:sz w:val="22"/>
              </w:rPr>
              <w:softHyphen/>
              <w:t>______________________</w:t>
            </w:r>
          </w:p>
          <w:p w14:paraId="2CE9F497" w14:textId="77777777" w:rsidR="00BF2B1C" w:rsidRPr="005009E1" w:rsidRDefault="00BF2B1C" w:rsidP="00BF2B1C">
            <w:pPr>
              <w:rPr>
                <w:rFonts w:eastAsia="Times New Roman"/>
                <w:b/>
                <w:sz w:val="22"/>
              </w:rPr>
            </w:pPr>
          </w:p>
          <w:p w14:paraId="26591149" w14:textId="77777777" w:rsidR="00BF2B1C" w:rsidRPr="005009E1" w:rsidRDefault="00BF2B1C" w:rsidP="00BF2B1C">
            <w:pPr>
              <w:rPr>
                <w:rFonts w:eastAsia="Times New Roman"/>
                <w:b/>
                <w:sz w:val="22"/>
              </w:rPr>
            </w:pPr>
            <w:r w:rsidRPr="005009E1">
              <w:rPr>
                <w:rFonts w:eastAsia="Times New Roman"/>
                <w:b/>
                <w:sz w:val="22"/>
              </w:rPr>
              <w:t xml:space="preserve">____________/ </w:t>
            </w:r>
            <w:r w:rsidRPr="005009E1">
              <w:rPr>
                <w:rFonts w:eastAsia="Times New Roman"/>
                <w:sz w:val="22"/>
              </w:rPr>
              <w:t>_________________/</w:t>
            </w:r>
          </w:p>
          <w:p w14:paraId="41F8DB7C" w14:textId="77777777" w:rsidR="00BF2B1C" w:rsidRDefault="00BF2B1C" w:rsidP="00BF2B1C">
            <w:pPr>
              <w:spacing w:line="360" w:lineRule="auto"/>
              <w:ind w:right="27"/>
              <w:rPr>
                <w:rFonts w:ascii="Times New Roman" w:hAnsi="Times New Roman" w:cs="Times New Roman"/>
                <w:bCs/>
              </w:rPr>
            </w:pPr>
            <w:r w:rsidRPr="005009E1">
              <w:rPr>
                <w:rFonts w:eastAsia="Times New Roman"/>
                <w:sz w:val="22"/>
              </w:rPr>
              <w:t>М.П.</w:t>
            </w:r>
          </w:p>
        </w:tc>
        <w:tc>
          <w:tcPr>
            <w:tcW w:w="4961" w:type="dxa"/>
          </w:tcPr>
          <w:p w14:paraId="03090635" w14:textId="77777777" w:rsidR="00BF2B1C" w:rsidRPr="005009E1" w:rsidRDefault="00BF2B1C" w:rsidP="00BF2B1C">
            <w:pPr>
              <w:rPr>
                <w:rFonts w:eastAsia="Times New Roman"/>
                <w:b/>
                <w:sz w:val="22"/>
                <w:u w:val="single"/>
              </w:rPr>
            </w:pPr>
            <w:r w:rsidRPr="005009E1">
              <w:rPr>
                <w:rFonts w:eastAsia="Times New Roman"/>
                <w:b/>
                <w:sz w:val="22"/>
                <w:u w:val="single"/>
              </w:rPr>
              <w:t>ПОСТАВЩИК:</w:t>
            </w:r>
          </w:p>
          <w:p w14:paraId="0C3FD0C9" w14:textId="77777777" w:rsidR="00BF2B1C" w:rsidRPr="005009E1" w:rsidRDefault="00BF2B1C" w:rsidP="00BF2B1C">
            <w:pPr>
              <w:rPr>
                <w:rFonts w:eastAsia="Times New Roman"/>
                <w:sz w:val="22"/>
              </w:rPr>
            </w:pPr>
            <w:r w:rsidRPr="005009E1">
              <w:rPr>
                <w:rFonts w:eastAsia="Times New Roman"/>
                <w:sz w:val="22"/>
              </w:rPr>
              <w:t>____________________</w:t>
            </w:r>
          </w:p>
          <w:p w14:paraId="073964F9" w14:textId="77777777" w:rsidR="00BF2B1C" w:rsidRPr="005009E1" w:rsidRDefault="00BF2B1C" w:rsidP="00BF2B1C">
            <w:pPr>
              <w:rPr>
                <w:rFonts w:eastAsia="Times New Roman"/>
                <w:sz w:val="22"/>
              </w:rPr>
            </w:pPr>
          </w:p>
          <w:p w14:paraId="3FE36689" w14:textId="77777777" w:rsidR="00BF2B1C" w:rsidRPr="005009E1" w:rsidRDefault="00BF2B1C" w:rsidP="00BF2B1C">
            <w:pPr>
              <w:rPr>
                <w:rFonts w:eastAsia="Times New Roman"/>
                <w:sz w:val="22"/>
              </w:rPr>
            </w:pPr>
            <w:r w:rsidRPr="005009E1">
              <w:rPr>
                <w:rFonts w:eastAsia="Times New Roman"/>
                <w:sz w:val="22"/>
              </w:rPr>
              <w:t>___________ /___________________./</w:t>
            </w:r>
          </w:p>
          <w:p w14:paraId="11E1684C" w14:textId="77777777" w:rsidR="00BF2B1C" w:rsidRPr="005009E1" w:rsidRDefault="00BF2B1C" w:rsidP="00BF2B1C">
            <w:pPr>
              <w:jc w:val="center"/>
              <w:rPr>
                <w:rFonts w:eastAsia="Times New Roman"/>
                <w:sz w:val="22"/>
              </w:rPr>
            </w:pPr>
            <w:r w:rsidRPr="005009E1">
              <w:rPr>
                <w:rFonts w:eastAsia="Times New Roman"/>
                <w:sz w:val="22"/>
              </w:rPr>
              <w:t>М.П.</w:t>
            </w:r>
          </w:p>
          <w:p w14:paraId="0F6AE5FB" w14:textId="77777777" w:rsidR="00BF2B1C" w:rsidRPr="005009E1" w:rsidRDefault="00BF2B1C" w:rsidP="00BF2B1C">
            <w:pPr>
              <w:jc w:val="center"/>
              <w:rPr>
                <w:rFonts w:eastAsia="Times New Roman"/>
                <w:sz w:val="22"/>
              </w:rPr>
            </w:pPr>
          </w:p>
          <w:p w14:paraId="130594C5" w14:textId="77777777" w:rsidR="00BF2B1C" w:rsidRPr="005009E1" w:rsidRDefault="00BF2B1C" w:rsidP="00BF2B1C">
            <w:pPr>
              <w:jc w:val="center"/>
              <w:rPr>
                <w:rFonts w:eastAsia="Times New Roman"/>
                <w:sz w:val="22"/>
              </w:rPr>
            </w:pPr>
          </w:p>
          <w:p w14:paraId="58290116" w14:textId="77777777" w:rsidR="00BF2B1C" w:rsidRPr="005009E1" w:rsidRDefault="00BF2B1C" w:rsidP="00BF2B1C">
            <w:pPr>
              <w:jc w:val="center"/>
              <w:rPr>
                <w:rFonts w:eastAsia="Times New Roman"/>
                <w:sz w:val="22"/>
              </w:rPr>
            </w:pPr>
          </w:p>
          <w:p w14:paraId="381B99AF" w14:textId="77777777" w:rsidR="00BF2B1C" w:rsidRDefault="00BF2B1C" w:rsidP="00BF2B1C">
            <w:pPr>
              <w:spacing w:line="360" w:lineRule="auto"/>
              <w:ind w:right="27"/>
              <w:rPr>
                <w:rFonts w:ascii="Times New Roman" w:hAnsi="Times New Roman" w:cs="Times New Roman"/>
              </w:rPr>
            </w:pPr>
          </w:p>
        </w:tc>
      </w:tr>
    </w:tbl>
    <w:p w14:paraId="5AD4AFC3" w14:textId="77777777" w:rsidR="00EB1C8E" w:rsidRPr="00EB1C8E" w:rsidRDefault="00EB1C8E" w:rsidP="00B7250D">
      <w:pPr>
        <w:spacing w:line="360" w:lineRule="auto"/>
        <w:jc w:val="both"/>
        <w:rPr>
          <w:rFonts w:ascii="Times New Roman" w:hAnsi="Times New Roman" w:cs="Times New Roman"/>
          <w:b/>
          <w:bCs/>
          <w:sz w:val="20"/>
          <w:szCs w:val="20"/>
        </w:rPr>
      </w:pPr>
    </w:p>
    <w:p w14:paraId="2C67BF9B" w14:textId="77777777" w:rsidR="00EB1C8E" w:rsidRPr="00EB1C8E" w:rsidRDefault="00EB1C8E" w:rsidP="00B7250D">
      <w:pPr>
        <w:spacing w:line="360" w:lineRule="auto"/>
        <w:jc w:val="both"/>
        <w:rPr>
          <w:rFonts w:ascii="Times New Roman" w:hAnsi="Times New Roman" w:cs="Times New Roman"/>
          <w:b/>
          <w:bCs/>
          <w:sz w:val="20"/>
          <w:szCs w:val="20"/>
        </w:rPr>
      </w:pPr>
    </w:p>
    <w:p w14:paraId="232E6923" w14:textId="77777777" w:rsidR="00EB1C8E" w:rsidRDefault="00EB1C8E" w:rsidP="00B7250D">
      <w:pPr>
        <w:spacing w:line="360" w:lineRule="auto"/>
        <w:jc w:val="both"/>
        <w:rPr>
          <w:rFonts w:ascii="Times New Roman" w:hAnsi="Times New Roman" w:cs="Times New Roman"/>
          <w:b/>
          <w:bCs/>
          <w:sz w:val="22"/>
          <w:szCs w:val="22"/>
        </w:rPr>
      </w:pPr>
    </w:p>
    <w:p w14:paraId="468436A9" w14:textId="77777777" w:rsidR="00811748" w:rsidRPr="009907FA" w:rsidRDefault="00811748" w:rsidP="00B7250D">
      <w:pPr>
        <w:widowControl/>
        <w:autoSpaceDN w:val="0"/>
        <w:spacing w:before="120" w:after="120" w:line="360" w:lineRule="auto"/>
        <w:textAlignment w:val="baseline"/>
        <w:rPr>
          <w:rFonts w:ascii="Times New Roman" w:eastAsia="Times New Roman" w:hAnsi="Times New Roman" w:cs="Times New Roman"/>
          <w:b/>
          <w:sz w:val="22"/>
          <w:szCs w:val="22"/>
          <w:lang w:eastAsia="ru-RU"/>
        </w:rPr>
      </w:pPr>
    </w:p>
    <w:p w14:paraId="5931CE28" w14:textId="77777777" w:rsidR="005D513E" w:rsidRPr="009907FA" w:rsidRDefault="005D513E" w:rsidP="00B7250D">
      <w:pPr>
        <w:pageBreakBefore/>
        <w:tabs>
          <w:tab w:val="left" w:pos="360"/>
          <w:tab w:val="left" w:pos="720"/>
        </w:tabs>
        <w:spacing w:line="360" w:lineRule="auto"/>
        <w:jc w:val="right"/>
        <w:rPr>
          <w:rFonts w:ascii="Times New Roman" w:hAnsi="Times New Roman" w:cs="Times New Roman"/>
          <w:sz w:val="22"/>
          <w:szCs w:val="22"/>
        </w:rPr>
      </w:pPr>
      <w:r w:rsidRPr="009907FA">
        <w:rPr>
          <w:rFonts w:ascii="Times New Roman" w:hAnsi="Times New Roman" w:cs="Times New Roman"/>
          <w:b/>
          <w:sz w:val="22"/>
          <w:szCs w:val="22"/>
        </w:rPr>
        <w:lastRenderedPageBreak/>
        <w:t>Приложение № 3</w:t>
      </w:r>
    </w:p>
    <w:p w14:paraId="66BEA96C" w14:textId="77777777" w:rsidR="005D513E" w:rsidRPr="009907FA" w:rsidRDefault="005D513E" w:rsidP="00B7250D">
      <w:pPr>
        <w:spacing w:line="360" w:lineRule="auto"/>
        <w:jc w:val="center"/>
        <w:rPr>
          <w:rFonts w:ascii="Times New Roman" w:hAnsi="Times New Roman" w:cs="Times New Roman"/>
          <w:b/>
          <w:sz w:val="22"/>
          <w:szCs w:val="22"/>
        </w:rPr>
      </w:pPr>
      <w:r w:rsidRPr="009907FA">
        <w:rPr>
          <w:rFonts w:ascii="Times New Roman" w:hAnsi="Times New Roman" w:cs="Times New Roman"/>
          <w:b/>
          <w:sz w:val="22"/>
          <w:szCs w:val="22"/>
        </w:rPr>
        <w:t xml:space="preserve">                                                                                                                к Договору № </w:t>
      </w:r>
    </w:p>
    <w:p w14:paraId="3B768CB8" w14:textId="77777777" w:rsidR="005D513E" w:rsidRPr="009907FA" w:rsidRDefault="005D513E" w:rsidP="00B7250D">
      <w:pPr>
        <w:spacing w:line="360" w:lineRule="auto"/>
        <w:jc w:val="right"/>
        <w:rPr>
          <w:rFonts w:ascii="Times New Roman" w:hAnsi="Times New Roman" w:cs="Times New Roman"/>
          <w:sz w:val="22"/>
          <w:szCs w:val="22"/>
        </w:rPr>
      </w:pPr>
      <w:r w:rsidRPr="009907FA">
        <w:rPr>
          <w:rFonts w:ascii="Times New Roman" w:hAnsi="Times New Roman" w:cs="Times New Roman"/>
          <w:b/>
          <w:sz w:val="22"/>
          <w:szCs w:val="22"/>
        </w:rPr>
        <w:t xml:space="preserve">от "____" ________ </w:t>
      </w:r>
      <w:r w:rsidR="00DB0B8D" w:rsidRPr="009907FA">
        <w:rPr>
          <w:rFonts w:ascii="Times New Roman" w:hAnsi="Times New Roman" w:cs="Times New Roman"/>
          <w:b/>
          <w:sz w:val="22"/>
          <w:szCs w:val="22"/>
        </w:rPr>
        <w:t>202</w:t>
      </w:r>
      <w:r w:rsidR="00847984">
        <w:rPr>
          <w:rFonts w:ascii="Times New Roman" w:hAnsi="Times New Roman" w:cs="Times New Roman"/>
          <w:b/>
          <w:sz w:val="22"/>
          <w:szCs w:val="22"/>
        </w:rPr>
        <w:t>6</w:t>
      </w:r>
      <w:r w:rsidRPr="009907FA">
        <w:rPr>
          <w:rFonts w:ascii="Times New Roman" w:hAnsi="Times New Roman" w:cs="Times New Roman"/>
          <w:b/>
          <w:sz w:val="22"/>
          <w:szCs w:val="22"/>
        </w:rPr>
        <w:t xml:space="preserve"> года</w:t>
      </w:r>
    </w:p>
    <w:p w14:paraId="4E014BAE" w14:textId="77777777" w:rsidR="005D513E" w:rsidRPr="009907FA" w:rsidRDefault="005D513E" w:rsidP="00B7250D">
      <w:pPr>
        <w:spacing w:line="360" w:lineRule="auto"/>
        <w:jc w:val="right"/>
        <w:rPr>
          <w:rFonts w:ascii="Times New Roman" w:eastAsia="Times New Roman" w:hAnsi="Times New Roman" w:cs="Times New Roman"/>
          <w:b/>
          <w:sz w:val="22"/>
          <w:szCs w:val="22"/>
          <w:lang w:eastAsia="ru-RU"/>
        </w:rPr>
      </w:pPr>
    </w:p>
    <w:p w14:paraId="22C12E13" w14:textId="77777777" w:rsidR="005D513E" w:rsidRPr="009907FA" w:rsidRDefault="005D513E"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r w:rsidRPr="009907FA">
        <w:rPr>
          <w:rFonts w:ascii="Times New Roman" w:eastAsia="Times New Roman" w:hAnsi="Times New Roman" w:cs="Times New Roman"/>
          <w:b/>
          <w:sz w:val="22"/>
          <w:szCs w:val="22"/>
          <w:lang w:eastAsia="ru-RU"/>
        </w:rPr>
        <w:t>Акт приема-передачи карты</w:t>
      </w:r>
    </w:p>
    <w:tbl>
      <w:tblPr>
        <w:tblW w:w="9349" w:type="dxa"/>
        <w:tblInd w:w="874" w:type="dxa"/>
        <w:tblCellMar>
          <w:left w:w="10" w:type="dxa"/>
          <w:right w:w="10" w:type="dxa"/>
        </w:tblCellMar>
        <w:tblLook w:val="0000" w:firstRow="0" w:lastRow="0" w:firstColumn="0" w:lastColumn="0" w:noHBand="0" w:noVBand="0"/>
      </w:tblPr>
      <w:tblGrid>
        <w:gridCol w:w="4536"/>
        <w:gridCol w:w="4813"/>
      </w:tblGrid>
      <w:tr w:rsidR="005D513E" w:rsidRPr="009907FA" w14:paraId="3220B554" w14:textId="77777777" w:rsidTr="005D513E">
        <w:tc>
          <w:tcPr>
            <w:tcW w:w="4536" w:type="dxa"/>
            <w:tcMar>
              <w:top w:w="0" w:type="dxa"/>
              <w:left w:w="108" w:type="dxa"/>
              <w:bottom w:w="0" w:type="dxa"/>
              <w:right w:w="108" w:type="dxa"/>
            </w:tcMar>
          </w:tcPr>
          <w:p w14:paraId="68115CE7" w14:textId="77777777" w:rsidR="005D513E" w:rsidRPr="009907FA" w:rsidRDefault="005D513E" w:rsidP="00B7250D">
            <w:pPr>
              <w:widowControl/>
              <w:autoSpaceDN w:val="0"/>
              <w:spacing w:before="120" w:after="120" w:line="360" w:lineRule="auto"/>
              <w:ind w:hanging="109"/>
              <w:jc w:val="both"/>
              <w:textAlignment w:val="baseline"/>
              <w:rPr>
                <w:rFonts w:ascii="Times New Roman" w:eastAsia="Times New Roman" w:hAnsi="Times New Roman" w:cs="Times New Roman"/>
                <w:sz w:val="22"/>
                <w:szCs w:val="22"/>
                <w:lang w:eastAsia="en-US"/>
              </w:rPr>
            </w:pPr>
          </w:p>
        </w:tc>
        <w:tc>
          <w:tcPr>
            <w:tcW w:w="4813" w:type="dxa"/>
            <w:tcMar>
              <w:top w:w="0" w:type="dxa"/>
              <w:left w:w="108" w:type="dxa"/>
              <w:bottom w:w="0" w:type="dxa"/>
              <w:right w:w="108" w:type="dxa"/>
            </w:tcMar>
          </w:tcPr>
          <w:p w14:paraId="7D25E720" w14:textId="77777777" w:rsidR="005D513E" w:rsidRPr="009907FA" w:rsidRDefault="005D513E" w:rsidP="00B7250D">
            <w:pPr>
              <w:widowControl/>
              <w:autoSpaceDN w:val="0"/>
              <w:spacing w:before="120" w:after="120" w:line="360" w:lineRule="auto"/>
              <w:ind w:left="851" w:hanging="851"/>
              <w:jc w:val="right"/>
              <w:textAlignment w:val="baseline"/>
              <w:rPr>
                <w:rFonts w:ascii="Times New Roman" w:eastAsia="Times New Roman" w:hAnsi="Times New Roman" w:cs="Times New Roman"/>
                <w:sz w:val="22"/>
                <w:szCs w:val="22"/>
                <w:lang w:eastAsia="en-US"/>
              </w:rPr>
            </w:pPr>
            <w:r w:rsidRPr="009907FA">
              <w:rPr>
                <w:rFonts w:ascii="Times New Roman" w:eastAsia="Times New Roman" w:hAnsi="Times New Roman" w:cs="Times New Roman"/>
                <w:color w:val="000000"/>
                <w:sz w:val="22"/>
                <w:szCs w:val="22"/>
                <w:lang w:eastAsia="ru-RU"/>
              </w:rPr>
              <w:t xml:space="preserve">        «___</w:t>
            </w:r>
            <w:proofErr w:type="gramStart"/>
            <w:r w:rsidRPr="009907FA">
              <w:rPr>
                <w:rFonts w:ascii="Times New Roman" w:eastAsia="Times New Roman" w:hAnsi="Times New Roman" w:cs="Times New Roman"/>
                <w:color w:val="000000"/>
                <w:sz w:val="22"/>
                <w:szCs w:val="22"/>
                <w:lang w:eastAsia="ru-RU"/>
              </w:rPr>
              <w:t>_»_</w:t>
            </w:r>
            <w:proofErr w:type="gramEnd"/>
            <w:r w:rsidRPr="009907FA">
              <w:rPr>
                <w:rFonts w:ascii="Times New Roman" w:eastAsia="Times New Roman" w:hAnsi="Times New Roman" w:cs="Times New Roman"/>
                <w:color w:val="000000"/>
                <w:sz w:val="22"/>
                <w:szCs w:val="22"/>
                <w:lang w:eastAsia="ru-RU"/>
              </w:rPr>
              <w:t xml:space="preserve">_________ </w:t>
            </w:r>
            <w:r w:rsidR="00DB0B8D" w:rsidRPr="009907FA">
              <w:rPr>
                <w:rFonts w:ascii="Times New Roman" w:eastAsia="Times New Roman" w:hAnsi="Times New Roman" w:cs="Times New Roman"/>
                <w:color w:val="000000"/>
                <w:sz w:val="22"/>
                <w:szCs w:val="22"/>
                <w:lang w:eastAsia="ru-RU"/>
              </w:rPr>
              <w:t>202</w:t>
            </w:r>
            <w:r w:rsidR="00847984">
              <w:rPr>
                <w:rFonts w:ascii="Times New Roman" w:eastAsia="Times New Roman" w:hAnsi="Times New Roman" w:cs="Times New Roman"/>
                <w:color w:val="000000"/>
                <w:sz w:val="22"/>
                <w:szCs w:val="22"/>
                <w:lang w:eastAsia="ru-RU"/>
              </w:rPr>
              <w:t>6</w:t>
            </w:r>
            <w:r w:rsidRPr="009907FA">
              <w:rPr>
                <w:rFonts w:ascii="Times New Roman" w:eastAsia="Times New Roman" w:hAnsi="Times New Roman" w:cs="Times New Roman"/>
                <w:color w:val="000000"/>
                <w:sz w:val="22"/>
                <w:szCs w:val="22"/>
                <w:lang w:eastAsia="ru-RU"/>
              </w:rPr>
              <w:t>г.</w:t>
            </w:r>
          </w:p>
        </w:tc>
      </w:tr>
    </w:tbl>
    <w:p w14:paraId="2BD9375A"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en-US"/>
        </w:rPr>
      </w:pPr>
      <w:r w:rsidRPr="009907FA">
        <w:rPr>
          <w:rFonts w:ascii="Times New Roman" w:eastAsia="Times New Roman" w:hAnsi="Times New Roman" w:cs="Times New Roman"/>
          <w:sz w:val="22"/>
          <w:szCs w:val="22"/>
          <w:lang w:eastAsia="ru-RU"/>
        </w:rPr>
        <w:tab/>
      </w:r>
      <w:r w:rsidR="00680FEC" w:rsidRPr="009907FA">
        <w:rPr>
          <w:rFonts w:ascii="Times New Roman" w:hAnsi="Times New Roman" w:cs="Times New Roman"/>
          <w:b/>
          <w:sz w:val="22"/>
          <w:szCs w:val="22"/>
        </w:rPr>
        <w:t>__________________</w:t>
      </w:r>
      <w:r w:rsidR="00680FEC" w:rsidRPr="009907FA">
        <w:rPr>
          <w:rFonts w:ascii="Times New Roman" w:eastAsia="Times New Roman" w:hAnsi="Times New Roman" w:cs="Times New Roman"/>
          <w:b/>
          <w:spacing w:val="5"/>
          <w:sz w:val="22"/>
          <w:szCs w:val="22"/>
          <w:lang/>
        </w:rPr>
        <w:t xml:space="preserve">, </w:t>
      </w:r>
      <w:r w:rsidR="00680FEC" w:rsidRPr="009907FA">
        <w:rPr>
          <w:rFonts w:ascii="Times New Roman" w:eastAsia="Times New Roman" w:hAnsi="Times New Roman" w:cs="Times New Roman"/>
          <w:spacing w:val="5"/>
          <w:sz w:val="22"/>
          <w:szCs w:val="22"/>
          <w:lang/>
        </w:rPr>
        <w:t xml:space="preserve">именуемое в дальнейшем </w:t>
      </w:r>
      <w:r w:rsidR="00680FEC" w:rsidRPr="009907FA">
        <w:rPr>
          <w:rFonts w:ascii="Times New Roman" w:eastAsia="Times New Roman" w:hAnsi="Times New Roman" w:cs="Times New Roman"/>
          <w:b/>
          <w:spacing w:val="5"/>
          <w:sz w:val="22"/>
          <w:szCs w:val="22"/>
          <w:lang/>
        </w:rPr>
        <w:t xml:space="preserve">"Поставщик", </w:t>
      </w:r>
      <w:r w:rsidR="00680FEC" w:rsidRPr="009907FA">
        <w:rPr>
          <w:rFonts w:ascii="Times New Roman" w:eastAsia="Times New Roman" w:hAnsi="Times New Roman" w:cs="Times New Roman"/>
          <w:spacing w:val="5"/>
          <w:sz w:val="22"/>
          <w:szCs w:val="22"/>
          <w:lang/>
        </w:rPr>
        <w:t>в лице __________________</w:t>
      </w:r>
      <w:r w:rsidR="00680FEC" w:rsidRPr="009907FA">
        <w:rPr>
          <w:rFonts w:ascii="Times New Roman" w:eastAsia="Times New Roman" w:hAnsi="Times New Roman" w:cs="Times New Roman"/>
          <w:sz w:val="22"/>
          <w:szCs w:val="22"/>
          <w:lang/>
        </w:rPr>
        <w:t>, действующего на основании ______________,</w:t>
      </w:r>
      <w:r w:rsidR="00680FEC" w:rsidRPr="009907FA">
        <w:rPr>
          <w:rFonts w:ascii="Times New Roman" w:hAnsi="Times New Roman" w:cs="Times New Roman"/>
          <w:b/>
          <w:sz w:val="22"/>
          <w:szCs w:val="22"/>
        </w:rPr>
        <w:t xml:space="preserve"> </w:t>
      </w:r>
      <w:r w:rsidR="00680FEC" w:rsidRPr="009907FA">
        <w:rPr>
          <w:rFonts w:ascii="Times New Roman" w:eastAsia="Times New Roman" w:hAnsi="Times New Roman" w:cs="Times New Roman"/>
          <w:sz w:val="22"/>
          <w:szCs w:val="22"/>
          <w:lang/>
        </w:rPr>
        <w:t>с одной стороны, и</w:t>
      </w:r>
      <w:r w:rsidR="00680FEC" w:rsidRPr="009907FA">
        <w:rPr>
          <w:rFonts w:ascii="Times New Roman" w:hAnsi="Times New Roman" w:cs="Times New Roman"/>
          <w:sz w:val="22"/>
          <w:szCs w:val="22"/>
        </w:rPr>
        <w:t xml:space="preserve"> </w:t>
      </w:r>
      <w:r w:rsidR="00680FEC" w:rsidRPr="009907FA">
        <w:rPr>
          <w:rFonts w:ascii="Times New Roman" w:eastAsia="Times New Roman" w:hAnsi="Times New Roman" w:cs="Times New Roman"/>
          <w:bCs/>
          <w:kern w:val="1"/>
          <w:sz w:val="22"/>
          <w:szCs w:val="22"/>
          <w:lang w:eastAsia="hi-IN" w:bidi="hi-IN"/>
        </w:rPr>
        <w:t xml:space="preserve">____________________________ в лице  ____________________, действующего на основании ________________, </w:t>
      </w:r>
      <w:r w:rsidRPr="009907FA">
        <w:rPr>
          <w:rFonts w:ascii="Times New Roman" w:eastAsia="Times New Roman" w:hAnsi="Times New Roman" w:cs="Times New Roman"/>
          <w:sz w:val="22"/>
          <w:szCs w:val="22"/>
          <w:lang w:eastAsia="en-US"/>
        </w:rPr>
        <w:t xml:space="preserve">  с другой стороны, далее совместно именуемые «</w:t>
      </w:r>
      <w:r w:rsidRPr="009907FA">
        <w:rPr>
          <w:rFonts w:ascii="Times New Roman" w:eastAsia="Times New Roman" w:hAnsi="Times New Roman" w:cs="Times New Roman"/>
          <w:b/>
          <w:sz w:val="22"/>
          <w:szCs w:val="22"/>
          <w:lang w:eastAsia="en-US"/>
        </w:rPr>
        <w:t>Стороны</w:t>
      </w:r>
      <w:r w:rsidRPr="009907FA">
        <w:rPr>
          <w:rFonts w:ascii="Times New Roman" w:eastAsia="Times New Roman" w:hAnsi="Times New Roman" w:cs="Times New Roman"/>
          <w:sz w:val="22"/>
          <w:szCs w:val="22"/>
          <w:lang w:eastAsia="en-US"/>
        </w:rPr>
        <w:t>», а по отдельности «</w:t>
      </w:r>
      <w:r w:rsidRPr="009907FA">
        <w:rPr>
          <w:rFonts w:ascii="Times New Roman" w:eastAsia="Times New Roman" w:hAnsi="Times New Roman" w:cs="Times New Roman"/>
          <w:b/>
          <w:sz w:val="22"/>
          <w:szCs w:val="22"/>
          <w:lang w:eastAsia="en-US"/>
        </w:rPr>
        <w:t>Сторона</w:t>
      </w:r>
      <w:r w:rsidRPr="009907FA">
        <w:rPr>
          <w:rFonts w:ascii="Times New Roman" w:eastAsia="Times New Roman" w:hAnsi="Times New Roman" w:cs="Times New Roman"/>
          <w:sz w:val="22"/>
          <w:szCs w:val="22"/>
          <w:lang w:eastAsia="en-US"/>
        </w:rPr>
        <w:t xml:space="preserve">», </w:t>
      </w:r>
      <w:r w:rsidRPr="009907FA">
        <w:rPr>
          <w:rFonts w:ascii="Times New Roman" w:eastAsia="Times New Roman" w:hAnsi="Times New Roman" w:cs="Times New Roman"/>
          <w:color w:val="000000"/>
          <w:kern w:val="3"/>
          <w:sz w:val="22"/>
          <w:szCs w:val="22"/>
          <w:lang w:eastAsia="ru-RU"/>
        </w:rPr>
        <w:t xml:space="preserve">на основании </w:t>
      </w:r>
      <w:r w:rsidRPr="009907FA">
        <w:rPr>
          <w:rFonts w:ascii="Times New Roman" w:eastAsia="Times New Roman" w:hAnsi="Times New Roman" w:cs="Times New Roman"/>
          <w:sz w:val="22"/>
          <w:szCs w:val="22"/>
          <w:lang w:eastAsia="en-US"/>
        </w:rPr>
        <w:t>договора от «__»________</w:t>
      </w:r>
      <w:r w:rsidR="00DB0B8D" w:rsidRPr="009907FA">
        <w:rPr>
          <w:rFonts w:ascii="Times New Roman" w:eastAsia="Times New Roman" w:hAnsi="Times New Roman" w:cs="Times New Roman"/>
          <w:sz w:val="22"/>
          <w:szCs w:val="22"/>
          <w:lang w:eastAsia="en-US"/>
        </w:rPr>
        <w:t>202</w:t>
      </w:r>
      <w:r w:rsidR="00847984">
        <w:rPr>
          <w:rFonts w:ascii="Times New Roman" w:eastAsia="Times New Roman" w:hAnsi="Times New Roman" w:cs="Times New Roman"/>
          <w:sz w:val="22"/>
          <w:szCs w:val="22"/>
          <w:lang w:eastAsia="en-US"/>
        </w:rPr>
        <w:t>6</w:t>
      </w:r>
      <w:r w:rsidRPr="009907FA">
        <w:rPr>
          <w:rFonts w:ascii="Times New Roman" w:eastAsia="Times New Roman" w:hAnsi="Times New Roman" w:cs="Times New Roman"/>
          <w:sz w:val="22"/>
          <w:szCs w:val="22"/>
          <w:lang w:eastAsia="en-US"/>
        </w:rPr>
        <w:t xml:space="preserve">г. №_____составили и подписали настоящий акт приема-передачи, подтверждающий факт приема-передачи </w:t>
      </w:r>
      <w:r w:rsidRPr="009907FA">
        <w:rPr>
          <w:rFonts w:ascii="Times New Roman" w:eastAsia="Times New Roman" w:hAnsi="Times New Roman" w:cs="Times New Roman"/>
          <w:sz w:val="22"/>
          <w:szCs w:val="22"/>
          <w:lang w:eastAsia="ru-RU"/>
        </w:rPr>
        <w:t>пластиковых карт Микропроцессорные, а именно:</w:t>
      </w:r>
    </w:p>
    <w:p w14:paraId="472D3762" w14:textId="77777777" w:rsidR="005D513E" w:rsidRPr="009907FA" w:rsidRDefault="005D513E" w:rsidP="00B7250D">
      <w:pPr>
        <w:widowControl/>
        <w:shd w:val="clear" w:color="auto" w:fill="FFFFFF"/>
        <w:tabs>
          <w:tab w:val="left" w:pos="1260"/>
        </w:tabs>
        <w:suppressAutoHyphens w:val="0"/>
        <w:spacing w:after="200" w:line="360" w:lineRule="auto"/>
        <w:rPr>
          <w:rFonts w:ascii="Times New Roman" w:eastAsia="Times New Roman" w:hAnsi="Times New Roman" w:cs="Times New Roman"/>
          <w:sz w:val="22"/>
          <w:szCs w:val="22"/>
          <w:lang w:eastAsia="ru-RU"/>
        </w:rPr>
      </w:pPr>
    </w:p>
    <w:tbl>
      <w:tblPr>
        <w:tblW w:w="9463" w:type="dxa"/>
        <w:tblInd w:w="108" w:type="dxa"/>
        <w:tblCellMar>
          <w:left w:w="10" w:type="dxa"/>
          <w:right w:w="10" w:type="dxa"/>
        </w:tblCellMar>
        <w:tblLook w:val="0000" w:firstRow="0" w:lastRow="0" w:firstColumn="0" w:lastColumn="0" w:noHBand="0" w:noVBand="0"/>
      </w:tblPr>
      <w:tblGrid>
        <w:gridCol w:w="1037"/>
        <w:gridCol w:w="3372"/>
        <w:gridCol w:w="2595"/>
        <w:gridCol w:w="2459"/>
      </w:tblGrid>
      <w:tr w:rsidR="005D513E" w:rsidRPr="009907FA" w14:paraId="0AE5D67E" w14:textId="77777777" w:rsidTr="004647C1">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29394"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 п/п</w:t>
            </w: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45A99"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Номер Карты</w:t>
            </w: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48483"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PIN-код</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C62C4"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Вид топлива</w:t>
            </w:r>
          </w:p>
        </w:tc>
      </w:tr>
      <w:tr w:rsidR="005D513E" w:rsidRPr="009907FA" w14:paraId="79F66FE2" w14:textId="77777777" w:rsidTr="004647C1">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58B8" w14:textId="77777777" w:rsidR="005D513E" w:rsidRPr="009907FA" w:rsidRDefault="005D513E" w:rsidP="00B7250D">
            <w:pPr>
              <w:widowControl/>
              <w:numPr>
                <w:ilvl w:val="0"/>
                <w:numId w:val="10"/>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2667C"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25C25"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BAA8"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5D513E" w:rsidRPr="009907FA" w14:paraId="2491E399" w14:textId="77777777" w:rsidTr="004647C1">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F1B6C" w14:textId="77777777" w:rsidR="005D513E" w:rsidRPr="009907FA" w:rsidRDefault="005D513E" w:rsidP="00B7250D">
            <w:pPr>
              <w:widowControl/>
              <w:numPr>
                <w:ilvl w:val="0"/>
                <w:numId w:val="10"/>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BF4D8"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CF0FD"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5F0C1"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5D513E" w:rsidRPr="009907FA" w14:paraId="3F15CFD1" w14:textId="77777777" w:rsidTr="004647C1">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52300" w14:textId="77777777" w:rsidR="005D513E" w:rsidRPr="009907FA" w:rsidRDefault="005D513E" w:rsidP="00B7250D">
            <w:pPr>
              <w:widowControl/>
              <w:numPr>
                <w:ilvl w:val="0"/>
                <w:numId w:val="10"/>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763E"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0E7B1"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297E"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5D513E" w:rsidRPr="009907FA" w14:paraId="605470C7" w14:textId="77777777" w:rsidTr="004647C1">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2674F" w14:textId="77777777" w:rsidR="005D513E" w:rsidRPr="009907FA" w:rsidRDefault="005D513E" w:rsidP="00B7250D">
            <w:pPr>
              <w:widowControl/>
              <w:numPr>
                <w:ilvl w:val="0"/>
                <w:numId w:val="10"/>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20822"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ED04D"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9EC8B"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5D513E" w:rsidRPr="009907FA" w14:paraId="786808A6" w14:textId="77777777" w:rsidTr="004647C1">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76BCB" w14:textId="77777777" w:rsidR="005D513E" w:rsidRPr="009907FA" w:rsidRDefault="005D513E" w:rsidP="00B7250D">
            <w:pPr>
              <w:widowControl/>
              <w:numPr>
                <w:ilvl w:val="0"/>
                <w:numId w:val="10"/>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F1AFE"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B70B7"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012A4"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r w:rsidR="005D513E" w:rsidRPr="009907FA" w14:paraId="1AD5DB1E" w14:textId="77777777" w:rsidTr="004647C1">
        <w:tc>
          <w:tcPr>
            <w:tcW w:w="1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B7DF" w14:textId="77777777" w:rsidR="005D513E" w:rsidRPr="009907FA" w:rsidRDefault="005D513E" w:rsidP="00B7250D">
            <w:pPr>
              <w:widowControl/>
              <w:numPr>
                <w:ilvl w:val="0"/>
                <w:numId w:val="10"/>
              </w:numPr>
              <w:suppressAutoHyphens w:val="0"/>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3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AD1AF"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B0117"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59304"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tc>
      </w:tr>
    </w:tbl>
    <w:p w14:paraId="1943DF7F" w14:textId="77777777" w:rsidR="005D513E" w:rsidRPr="009907FA" w:rsidRDefault="005D513E" w:rsidP="00B7250D">
      <w:pPr>
        <w:widowControl/>
        <w:shd w:val="clear" w:color="auto" w:fill="FFFFFF"/>
        <w:suppressAutoHyphens w:val="0"/>
        <w:spacing w:after="200" w:line="360" w:lineRule="auto"/>
        <w:rPr>
          <w:rFonts w:ascii="Times New Roman" w:eastAsia="Times New Roman" w:hAnsi="Times New Roman" w:cs="Times New Roman"/>
          <w:sz w:val="22"/>
          <w:szCs w:val="22"/>
          <w:lang w:eastAsia="ru-RU"/>
        </w:rPr>
      </w:pPr>
      <w:r w:rsidRPr="009907FA">
        <w:rPr>
          <w:rFonts w:ascii="Times New Roman" w:eastAsia="Times New Roman" w:hAnsi="Times New Roman" w:cs="Times New Roman"/>
          <w:sz w:val="22"/>
          <w:szCs w:val="22"/>
          <w:lang w:eastAsia="ru-RU"/>
        </w:rPr>
        <w:tab/>
      </w:r>
    </w:p>
    <w:p w14:paraId="5BE1DD8E" w14:textId="77777777" w:rsidR="005D513E" w:rsidRPr="009907FA" w:rsidRDefault="005D513E"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en-US"/>
        </w:rPr>
      </w:pPr>
      <w:r w:rsidRPr="009907FA">
        <w:rPr>
          <w:rFonts w:ascii="Times New Roman" w:eastAsia="Times New Roman" w:hAnsi="Times New Roman" w:cs="Times New Roman"/>
          <w:sz w:val="22"/>
          <w:szCs w:val="22"/>
          <w:lang w:eastAsia="ru-RU"/>
        </w:rPr>
        <w:t>Итого передано ____________ Карт.</w:t>
      </w:r>
    </w:p>
    <w:tbl>
      <w:tblPr>
        <w:tblpPr w:leftFromText="180" w:rightFromText="180" w:vertAnchor="text" w:horzAnchor="margin" w:tblpY="351"/>
        <w:tblW w:w="0" w:type="auto"/>
        <w:tblLayout w:type="fixed"/>
        <w:tblLook w:val="0000" w:firstRow="0" w:lastRow="0" w:firstColumn="0" w:lastColumn="0" w:noHBand="0" w:noVBand="0"/>
      </w:tblPr>
      <w:tblGrid>
        <w:gridCol w:w="4635"/>
        <w:gridCol w:w="4632"/>
      </w:tblGrid>
      <w:tr w:rsidR="005D513E" w:rsidRPr="009907FA" w14:paraId="0D9581C8" w14:textId="77777777" w:rsidTr="004647C1">
        <w:trPr>
          <w:trHeight w:val="412"/>
        </w:trPr>
        <w:tc>
          <w:tcPr>
            <w:tcW w:w="4635" w:type="dxa"/>
          </w:tcPr>
          <w:p w14:paraId="02FD894D" w14:textId="77777777" w:rsidR="005D513E" w:rsidRPr="009907FA" w:rsidRDefault="005D513E" w:rsidP="00B7250D">
            <w:pPr>
              <w:spacing w:line="360" w:lineRule="auto"/>
              <w:jc w:val="both"/>
              <w:rPr>
                <w:rFonts w:ascii="Times New Roman" w:hAnsi="Times New Roman" w:cs="Times New Roman"/>
                <w:bCs/>
                <w:color w:val="000000"/>
                <w:sz w:val="22"/>
                <w:szCs w:val="22"/>
                <w:lang/>
              </w:rPr>
            </w:pPr>
            <w:r w:rsidRPr="009907FA">
              <w:rPr>
                <w:rFonts w:ascii="Times New Roman" w:eastAsia="Times New Roman" w:hAnsi="Times New Roman" w:cs="Times New Roman"/>
                <w:sz w:val="22"/>
                <w:szCs w:val="22"/>
                <w:lang w:eastAsia="ru-RU"/>
              </w:rPr>
              <w:t>Карты передал</w:t>
            </w:r>
            <w:r w:rsidRPr="009907FA">
              <w:rPr>
                <w:rFonts w:ascii="Times New Roman" w:hAnsi="Times New Roman" w:cs="Times New Roman"/>
                <w:bCs/>
                <w:color w:val="000000"/>
                <w:sz w:val="22"/>
                <w:szCs w:val="22"/>
                <w:lang/>
              </w:rPr>
              <w:t>:</w:t>
            </w:r>
          </w:p>
          <w:p w14:paraId="5388F3FD" w14:textId="77777777" w:rsidR="005D513E" w:rsidRPr="009907FA" w:rsidRDefault="005D513E" w:rsidP="00B7250D">
            <w:pPr>
              <w:spacing w:line="360" w:lineRule="auto"/>
              <w:jc w:val="both"/>
              <w:rPr>
                <w:rFonts w:ascii="Times New Roman" w:hAnsi="Times New Roman" w:cs="Times New Roman"/>
                <w:bCs/>
                <w:color w:val="000000"/>
                <w:sz w:val="22"/>
                <w:szCs w:val="22"/>
                <w:lang/>
              </w:rPr>
            </w:pPr>
          </w:p>
          <w:p w14:paraId="48050069" w14:textId="77777777" w:rsidR="005D513E" w:rsidRPr="009907FA" w:rsidRDefault="005D513E" w:rsidP="00B7250D">
            <w:pPr>
              <w:spacing w:line="360" w:lineRule="auto"/>
              <w:jc w:val="both"/>
              <w:rPr>
                <w:rFonts w:ascii="Times New Roman" w:hAnsi="Times New Roman" w:cs="Times New Roman"/>
                <w:bCs/>
                <w:color w:val="000000"/>
                <w:sz w:val="22"/>
                <w:szCs w:val="22"/>
                <w:lang/>
              </w:rPr>
            </w:pPr>
          </w:p>
        </w:tc>
        <w:tc>
          <w:tcPr>
            <w:tcW w:w="4632" w:type="dxa"/>
          </w:tcPr>
          <w:p w14:paraId="02EDA247" w14:textId="77777777" w:rsidR="005D513E" w:rsidRPr="009907FA" w:rsidRDefault="005D513E" w:rsidP="00B7250D">
            <w:pPr>
              <w:pStyle w:val="210"/>
              <w:spacing w:after="0" w:line="360" w:lineRule="auto"/>
              <w:jc w:val="both"/>
              <w:rPr>
                <w:rFonts w:ascii="Times New Roman" w:eastAsia="Times New Roman" w:hAnsi="Times New Roman" w:cs="Times New Roman"/>
                <w:bCs/>
                <w:color w:val="000000"/>
                <w:sz w:val="22"/>
                <w:szCs w:val="22"/>
                <w:lang/>
              </w:rPr>
            </w:pPr>
            <w:r w:rsidRPr="009907FA">
              <w:rPr>
                <w:rFonts w:ascii="Times New Roman" w:eastAsia="Times New Roman" w:hAnsi="Times New Roman" w:cs="Times New Roman"/>
                <w:bCs/>
                <w:color w:val="000000"/>
                <w:sz w:val="22"/>
                <w:szCs w:val="22"/>
                <w:lang/>
              </w:rPr>
              <w:t xml:space="preserve">            Карты принял: </w:t>
            </w:r>
          </w:p>
          <w:p w14:paraId="71772102" w14:textId="77777777" w:rsidR="005D513E" w:rsidRPr="009907FA" w:rsidRDefault="005D513E" w:rsidP="00B7250D">
            <w:pPr>
              <w:pStyle w:val="210"/>
              <w:spacing w:after="0" w:line="360" w:lineRule="auto"/>
              <w:ind w:firstLine="175"/>
              <w:jc w:val="both"/>
              <w:rPr>
                <w:rFonts w:ascii="Times New Roman" w:eastAsia="Times New Roman" w:hAnsi="Times New Roman" w:cs="Times New Roman"/>
                <w:bCs/>
                <w:color w:val="000000"/>
                <w:sz w:val="22"/>
                <w:szCs w:val="22"/>
                <w:lang/>
              </w:rPr>
            </w:pPr>
          </w:p>
          <w:p w14:paraId="023A31CF" w14:textId="77777777" w:rsidR="005D513E" w:rsidRPr="009907FA" w:rsidRDefault="005D513E" w:rsidP="00B7250D">
            <w:pPr>
              <w:pStyle w:val="210"/>
              <w:spacing w:after="0" w:line="360" w:lineRule="auto"/>
              <w:ind w:firstLine="175"/>
              <w:jc w:val="both"/>
              <w:rPr>
                <w:rFonts w:ascii="Times New Roman" w:eastAsia="Times New Roman" w:hAnsi="Times New Roman" w:cs="Times New Roman"/>
                <w:bCs/>
                <w:color w:val="000000"/>
                <w:sz w:val="22"/>
                <w:szCs w:val="22"/>
                <w:lang/>
              </w:rPr>
            </w:pPr>
          </w:p>
        </w:tc>
      </w:tr>
      <w:tr w:rsidR="005D513E" w:rsidRPr="009907FA" w14:paraId="62F81EAC" w14:textId="77777777" w:rsidTr="004647C1">
        <w:trPr>
          <w:trHeight w:val="1401"/>
        </w:trPr>
        <w:tc>
          <w:tcPr>
            <w:tcW w:w="4635" w:type="dxa"/>
          </w:tcPr>
          <w:p w14:paraId="3BA0963F" w14:textId="77777777" w:rsidR="005D513E" w:rsidRPr="009907FA" w:rsidRDefault="005D513E" w:rsidP="00B7250D">
            <w:pPr>
              <w:spacing w:line="360" w:lineRule="auto"/>
              <w:jc w:val="both"/>
              <w:rPr>
                <w:rFonts w:ascii="Times New Roman" w:hAnsi="Times New Roman" w:cs="Times New Roman"/>
                <w:sz w:val="22"/>
                <w:szCs w:val="22"/>
              </w:rPr>
            </w:pPr>
            <w:r w:rsidRPr="009907FA">
              <w:rPr>
                <w:rFonts w:ascii="Times New Roman" w:hAnsi="Times New Roman" w:cs="Times New Roman"/>
                <w:bCs/>
                <w:color w:val="000000"/>
                <w:sz w:val="22"/>
                <w:szCs w:val="22"/>
              </w:rPr>
              <w:t xml:space="preserve">________________   </w:t>
            </w:r>
          </w:p>
          <w:p w14:paraId="1AB0CF66" w14:textId="77777777" w:rsidR="005D513E" w:rsidRPr="009907FA" w:rsidRDefault="005D513E" w:rsidP="00B7250D">
            <w:pPr>
              <w:spacing w:line="360" w:lineRule="auto"/>
              <w:jc w:val="both"/>
              <w:rPr>
                <w:rFonts w:ascii="Times New Roman" w:hAnsi="Times New Roman" w:cs="Times New Roman"/>
                <w:bCs/>
                <w:color w:val="000000"/>
                <w:sz w:val="22"/>
                <w:szCs w:val="22"/>
              </w:rPr>
            </w:pPr>
          </w:p>
          <w:p w14:paraId="0C112DBC" w14:textId="77777777" w:rsidR="005D513E" w:rsidRPr="009907FA" w:rsidRDefault="005D513E" w:rsidP="00B7250D">
            <w:pPr>
              <w:spacing w:line="360" w:lineRule="auto"/>
              <w:jc w:val="both"/>
              <w:rPr>
                <w:rFonts w:ascii="Times New Roman" w:hAnsi="Times New Roman" w:cs="Times New Roman"/>
                <w:bCs/>
                <w:color w:val="000000"/>
                <w:sz w:val="22"/>
                <w:szCs w:val="22"/>
              </w:rPr>
            </w:pPr>
          </w:p>
          <w:p w14:paraId="0A14492F" w14:textId="77777777" w:rsidR="005D513E" w:rsidRPr="009907FA" w:rsidRDefault="005D513E" w:rsidP="00B7250D">
            <w:pPr>
              <w:spacing w:line="360" w:lineRule="auto"/>
              <w:jc w:val="both"/>
              <w:rPr>
                <w:rFonts w:ascii="Times New Roman" w:hAnsi="Times New Roman" w:cs="Times New Roman"/>
                <w:bCs/>
                <w:color w:val="000000"/>
                <w:sz w:val="22"/>
                <w:szCs w:val="22"/>
              </w:rPr>
            </w:pPr>
          </w:p>
          <w:p w14:paraId="47485947" w14:textId="77777777" w:rsidR="005D513E" w:rsidRPr="009907FA" w:rsidRDefault="005D513E" w:rsidP="00B7250D">
            <w:pPr>
              <w:spacing w:line="360" w:lineRule="auto"/>
              <w:jc w:val="both"/>
              <w:rPr>
                <w:rFonts w:ascii="Times New Roman" w:hAnsi="Times New Roman" w:cs="Times New Roman"/>
                <w:bCs/>
                <w:color w:val="000000"/>
                <w:sz w:val="22"/>
                <w:szCs w:val="22"/>
              </w:rPr>
            </w:pPr>
          </w:p>
          <w:p w14:paraId="3D95E464" w14:textId="77777777" w:rsidR="005D513E" w:rsidRPr="009907FA" w:rsidRDefault="005D513E" w:rsidP="00B7250D">
            <w:pPr>
              <w:spacing w:line="360" w:lineRule="auto"/>
              <w:jc w:val="both"/>
              <w:rPr>
                <w:rFonts w:ascii="Times New Roman" w:hAnsi="Times New Roman" w:cs="Times New Roman"/>
                <w:sz w:val="22"/>
                <w:szCs w:val="22"/>
              </w:rPr>
            </w:pPr>
            <w:r w:rsidRPr="009907FA">
              <w:rPr>
                <w:rFonts w:ascii="Times New Roman" w:eastAsia="Times New Roman" w:hAnsi="Times New Roman" w:cs="Times New Roman"/>
                <w:bCs/>
                <w:color w:val="000000"/>
                <w:sz w:val="22"/>
                <w:szCs w:val="22"/>
              </w:rPr>
              <w:t xml:space="preserve">   </w:t>
            </w:r>
          </w:p>
          <w:p w14:paraId="3A67A3E0" w14:textId="77777777" w:rsidR="005D513E" w:rsidRPr="009907FA" w:rsidRDefault="005D513E" w:rsidP="00B7250D">
            <w:pPr>
              <w:pStyle w:val="210"/>
              <w:snapToGrid w:val="0"/>
              <w:spacing w:after="0" w:line="360" w:lineRule="auto"/>
              <w:jc w:val="both"/>
              <w:rPr>
                <w:rFonts w:ascii="Times New Roman" w:eastAsia="Times New Roman" w:hAnsi="Times New Roman" w:cs="Times New Roman"/>
                <w:b/>
                <w:bCs/>
                <w:sz w:val="22"/>
                <w:szCs w:val="22"/>
                <w:lang/>
              </w:rPr>
            </w:pPr>
          </w:p>
        </w:tc>
        <w:tc>
          <w:tcPr>
            <w:tcW w:w="4632" w:type="dxa"/>
          </w:tcPr>
          <w:p w14:paraId="35069028" w14:textId="77777777" w:rsidR="005D513E" w:rsidRPr="009907FA" w:rsidRDefault="005D513E" w:rsidP="00B7250D">
            <w:pPr>
              <w:spacing w:line="360" w:lineRule="auto"/>
              <w:jc w:val="both"/>
              <w:rPr>
                <w:rFonts w:ascii="Times New Roman" w:hAnsi="Times New Roman" w:cs="Times New Roman"/>
                <w:sz w:val="22"/>
                <w:szCs w:val="22"/>
              </w:rPr>
            </w:pPr>
            <w:r w:rsidRPr="009907FA">
              <w:rPr>
                <w:rFonts w:ascii="Times New Roman" w:eastAsia="Times New Roman" w:hAnsi="Times New Roman" w:cs="Times New Roman"/>
                <w:bCs/>
                <w:color w:val="000000"/>
                <w:sz w:val="22"/>
                <w:szCs w:val="22"/>
              </w:rPr>
              <w:t xml:space="preserve">      </w:t>
            </w:r>
            <w:r w:rsidRPr="009907FA">
              <w:rPr>
                <w:rFonts w:ascii="Times New Roman" w:hAnsi="Times New Roman" w:cs="Times New Roman"/>
                <w:bCs/>
                <w:color w:val="000000"/>
                <w:sz w:val="22"/>
                <w:szCs w:val="22"/>
              </w:rPr>
              <w:t xml:space="preserve"> ________________ </w:t>
            </w:r>
          </w:p>
          <w:p w14:paraId="57D528D2" w14:textId="77777777" w:rsidR="005D513E" w:rsidRPr="009907FA" w:rsidRDefault="005D513E" w:rsidP="00B7250D">
            <w:pPr>
              <w:spacing w:line="360" w:lineRule="auto"/>
              <w:jc w:val="both"/>
              <w:rPr>
                <w:rFonts w:ascii="Times New Roman" w:hAnsi="Times New Roman" w:cs="Times New Roman"/>
                <w:sz w:val="22"/>
                <w:szCs w:val="22"/>
              </w:rPr>
            </w:pPr>
          </w:p>
          <w:p w14:paraId="278BD569" w14:textId="77777777" w:rsidR="005D513E" w:rsidRPr="009907FA" w:rsidRDefault="005D513E" w:rsidP="00B7250D">
            <w:pPr>
              <w:spacing w:line="360" w:lineRule="auto"/>
              <w:jc w:val="both"/>
              <w:rPr>
                <w:rFonts w:ascii="Times New Roman" w:hAnsi="Times New Roman" w:cs="Times New Roman"/>
                <w:sz w:val="22"/>
                <w:szCs w:val="22"/>
              </w:rPr>
            </w:pPr>
          </w:p>
          <w:p w14:paraId="3A86DDCF" w14:textId="77777777" w:rsidR="005D513E" w:rsidRPr="009907FA" w:rsidRDefault="005D513E" w:rsidP="00B7250D">
            <w:pPr>
              <w:spacing w:line="360" w:lineRule="auto"/>
              <w:jc w:val="both"/>
              <w:rPr>
                <w:rFonts w:ascii="Times New Roman" w:hAnsi="Times New Roman" w:cs="Times New Roman"/>
                <w:sz w:val="22"/>
                <w:szCs w:val="22"/>
              </w:rPr>
            </w:pPr>
          </w:p>
        </w:tc>
      </w:tr>
    </w:tbl>
    <w:p w14:paraId="63BD8978" w14:textId="77777777" w:rsidR="00811748" w:rsidRPr="009907FA" w:rsidRDefault="0081174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p w14:paraId="794FAA64"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p>
    <w:p w14:paraId="0048AA74"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p>
    <w:p w14:paraId="7EBFDBCF"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p>
    <w:p w14:paraId="216092D5"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p>
    <w:p w14:paraId="10EDB632"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p>
    <w:p w14:paraId="0A735437"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p>
    <w:p w14:paraId="0572705D"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p>
    <w:p w14:paraId="124D63F9" w14:textId="77777777" w:rsidR="00811748" w:rsidRPr="009907FA" w:rsidRDefault="00811748" w:rsidP="00B7250D">
      <w:pPr>
        <w:widowControl/>
        <w:autoSpaceDN w:val="0"/>
        <w:spacing w:before="120" w:after="120" w:line="360" w:lineRule="auto"/>
        <w:jc w:val="both"/>
        <w:textAlignment w:val="baseline"/>
        <w:rPr>
          <w:rFonts w:ascii="Times New Roman" w:eastAsia="Times New Roman" w:hAnsi="Times New Roman" w:cs="Times New Roman"/>
          <w:sz w:val="22"/>
          <w:szCs w:val="22"/>
          <w:lang w:eastAsia="ru-RU"/>
        </w:rPr>
      </w:pPr>
    </w:p>
    <w:p w14:paraId="3E01062C" w14:textId="77777777" w:rsidR="003E6A95" w:rsidRPr="009907FA" w:rsidRDefault="003E6A95" w:rsidP="00B7250D">
      <w:pPr>
        <w:pageBreakBefore/>
        <w:tabs>
          <w:tab w:val="left" w:pos="360"/>
          <w:tab w:val="left" w:pos="720"/>
        </w:tabs>
        <w:spacing w:line="360" w:lineRule="auto"/>
        <w:jc w:val="right"/>
        <w:rPr>
          <w:rFonts w:ascii="Times New Roman" w:hAnsi="Times New Roman" w:cs="Times New Roman"/>
          <w:sz w:val="22"/>
          <w:szCs w:val="22"/>
        </w:rPr>
      </w:pPr>
      <w:r w:rsidRPr="009907FA">
        <w:rPr>
          <w:rFonts w:ascii="Times New Roman" w:hAnsi="Times New Roman" w:cs="Times New Roman"/>
          <w:b/>
          <w:sz w:val="22"/>
          <w:szCs w:val="22"/>
        </w:rPr>
        <w:lastRenderedPageBreak/>
        <w:t xml:space="preserve">Приложение № </w:t>
      </w:r>
      <w:r w:rsidR="00E61A8A" w:rsidRPr="009907FA">
        <w:rPr>
          <w:rFonts w:ascii="Times New Roman" w:hAnsi="Times New Roman" w:cs="Times New Roman"/>
          <w:b/>
          <w:sz w:val="22"/>
          <w:szCs w:val="22"/>
        </w:rPr>
        <w:t>4</w:t>
      </w:r>
    </w:p>
    <w:p w14:paraId="4856A119" w14:textId="77777777" w:rsidR="0072764E" w:rsidRPr="009907FA" w:rsidRDefault="00F90055" w:rsidP="00B7250D">
      <w:pPr>
        <w:spacing w:line="360" w:lineRule="auto"/>
        <w:jc w:val="center"/>
        <w:rPr>
          <w:rFonts w:ascii="Times New Roman" w:hAnsi="Times New Roman" w:cs="Times New Roman"/>
          <w:b/>
          <w:sz w:val="22"/>
          <w:szCs w:val="22"/>
        </w:rPr>
      </w:pPr>
      <w:r w:rsidRPr="009907FA">
        <w:rPr>
          <w:rFonts w:ascii="Times New Roman" w:hAnsi="Times New Roman" w:cs="Times New Roman"/>
          <w:b/>
          <w:sz w:val="22"/>
          <w:szCs w:val="22"/>
        </w:rPr>
        <w:t xml:space="preserve">                                                                                                                </w:t>
      </w:r>
      <w:r w:rsidR="003472CF" w:rsidRPr="009907FA">
        <w:rPr>
          <w:rFonts w:ascii="Times New Roman" w:hAnsi="Times New Roman" w:cs="Times New Roman"/>
          <w:b/>
          <w:sz w:val="22"/>
          <w:szCs w:val="22"/>
        </w:rPr>
        <w:t xml:space="preserve">к Договору № </w:t>
      </w:r>
    </w:p>
    <w:p w14:paraId="3E6F1120" w14:textId="77777777" w:rsidR="0072764E" w:rsidRPr="009907FA" w:rsidRDefault="0072764E" w:rsidP="00B7250D">
      <w:pPr>
        <w:spacing w:line="360" w:lineRule="auto"/>
        <w:jc w:val="right"/>
        <w:rPr>
          <w:rFonts w:ascii="Times New Roman" w:hAnsi="Times New Roman" w:cs="Times New Roman"/>
          <w:sz w:val="22"/>
          <w:szCs w:val="22"/>
        </w:rPr>
      </w:pPr>
      <w:r w:rsidRPr="009907FA">
        <w:rPr>
          <w:rFonts w:ascii="Times New Roman" w:hAnsi="Times New Roman" w:cs="Times New Roman"/>
          <w:b/>
          <w:sz w:val="22"/>
          <w:szCs w:val="22"/>
        </w:rPr>
        <w:t>от "</w:t>
      </w:r>
      <w:r w:rsidR="00F90055" w:rsidRPr="009907FA">
        <w:rPr>
          <w:rFonts w:ascii="Times New Roman" w:hAnsi="Times New Roman" w:cs="Times New Roman"/>
          <w:b/>
          <w:sz w:val="22"/>
          <w:szCs w:val="22"/>
        </w:rPr>
        <w:t>____</w:t>
      </w:r>
      <w:r w:rsidRPr="009907FA">
        <w:rPr>
          <w:rFonts w:ascii="Times New Roman" w:hAnsi="Times New Roman" w:cs="Times New Roman"/>
          <w:b/>
          <w:sz w:val="22"/>
          <w:szCs w:val="22"/>
        </w:rPr>
        <w:t xml:space="preserve">" </w:t>
      </w:r>
      <w:r w:rsidR="00F90055" w:rsidRPr="009907FA">
        <w:rPr>
          <w:rFonts w:ascii="Times New Roman" w:hAnsi="Times New Roman" w:cs="Times New Roman"/>
          <w:b/>
          <w:sz w:val="22"/>
          <w:szCs w:val="22"/>
        </w:rPr>
        <w:t>__________</w:t>
      </w:r>
      <w:r w:rsidRPr="009907FA">
        <w:rPr>
          <w:rFonts w:ascii="Times New Roman" w:hAnsi="Times New Roman" w:cs="Times New Roman"/>
          <w:b/>
          <w:sz w:val="22"/>
          <w:szCs w:val="22"/>
        </w:rPr>
        <w:t xml:space="preserve"> </w:t>
      </w:r>
      <w:r w:rsidR="00DB0B8D" w:rsidRPr="009907FA">
        <w:rPr>
          <w:rFonts w:ascii="Times New Roman" w:hAnsi="Times New Roman" w:cs="Times New Roman"/>
          <w:b/>
          <w:sz w:val="22"/>
          <w:szCs w:val="22"/>
        </w:rPr>
        <w:t>202</w:t>
      </w:r>
      <w:r w:rsidR="00847984">
        <w:rPr>
          <w:rFonts w:ascii="Times New Roman" w:hAnsi="Times New Roman" w:cs="Times New Roman"/>
          <w:b/>
          <w:sz w:val="22"/>
          <w:szCs w:val="22"/>
        </w:rPr>
        <w:t>6</w:t>
      </w:r>
      <w:r w:rsidRPr="009907FA">
        <w:rPr>
          <w:rFonts w:ascii="Times New Roman" w:hAnsi="Times New Roman" w:cs="Times New Roman"/>
          <w:b/>
          <w:sz w:val="22"/>
          <w:szCs w:val="22"/>
        </w:rPr>
        <w:t xml:space="preserve"> года</w:t>
      </w:r>
    </w:p>
    <w:p w14:paraId="45F0D8AF" w14:textId="77777777" w:rsidR="003E6A95" w:rsidRPr="009907FA" w:rsidRDefault="003E6A95" w:rsidP="00B7250D">
      <w:pPr>
        <w:spacing w:line="360" w:lineRule="auto"/>
        <w:jc w:val="right"/>
        <w:rPr>
          <w:rFonts w:ascii="Times New Roman" w:hAnsi="Times New Roman" w:cs="Times New Roman"/>
          <w:b/>
          <w:sz w:val="22"/>
          <w:szCs w:val="22"/>
        </w:rPr>
      </w:pPr>
    </w:p>
    <w:p w14:paraId="43B5862B" w14:textId="77777777" w:rsidR="00FE16A8" w:rsidRPr="009907FA" w:rsidRDefault="00FE16A8" w:rsidP="00B7250D">
      <w:pPr>
        <w:spacing w:line="360" w:lineRule="auto"/>
        <w:jc w:val="right"/>
        <w:rPr>
          <w:rFonts w:ascii="Times New Roman" w:hAnsi="Times New Roman" w:cs="Times New Roman"/>
          <w:b/>
          <w:sz w:val="22"/>
          <w:szCs w:val="22"/>
        </w:rPr>
      </w:pPr>
    </w:p>
    <w:p w14:paraId="25E8FC3C" w14:textId="77777777" w:rsidR="00811748" w:rsidRPr="009907FA" w:rsidRDefault="00811748" w:rsidP="00B7250D">
      <w:pPr>
        <w:widowControl/>
        <w:autoSpaceDN w:val="0"/>
        <w:spacing w:before="120" w:after="120" w:line="360" w:lineRule="auto"/>
        <w:jc w:val="center"/>
        <w:textAlignment w:val="baseline"/>
        <w:rPr>
          <w:rFonts w:ascii="Times New Roman" w:eastAsia="Times New Roman" w:hAnsi="Times New Roman" w:cs="Times New Roman"/>
          <w:b/>
          <w:sz w:val="22"/>
          <w:szCs w:val="22"/>
          <w:lang w:eastAsia="ru-RU"/>
        </w:rPr>
      </w:pPr>
      <w:r w:rsidRPr="009907FA">
        <w:rPr>
          <w:rFonts w:ascii="Times New Roman" w:eastAsia="Times New Roman" w:hAnsi="Times New Roman" w:cs="Times New Roman"/>
          <w:b/>
          <w:sz w:val="22"/>
          <w:szCs w:val="22"/>
          <w:lang w:eastAsia="ru-RU"/>
        </w:rPr>
        <w:t>Перечень автозаправочных станций</w:t>
      </w:r>
    </w:p>
    <w:p w14:paraId="762150C0" w14:textId="77777777" w:rsidR="00D10ECE" w:rsidRPr="009907FA" w:rsidRDefault="00D10ECE" w:rsidP="00B7250D">
      <w:pPr>
        <w:spacing w:line="360" w:lineRule="auto"/>
        <w:jc w:val="both"/>
        <w:rPr>
          <w:rFonts w:ascii="Times New Roman" w:hAnsi="Times New Roman" w:cs="Times New Roman"/>
          <w:b/>
          <w:sz w:val="22"/>
          <w:szCs w:val="22"/>
        </w:rPr>
      </w:pPr>
    </w:p>
    <w:p w14:paraId="7723D679" w14:textId="77777777" w:rsidR="00D10ECE" w:rsidRPr="009907FA" w:rsidRDefault="00D10ECE" w:rsidP="00B7250D">
      <w:pPr>
        <w:spacing w:line="360" w:lineRule="auto"/>
        <w:jc w:val="both"/>
        <w:rPr>
          <w:rFonts w:ascii="Times New Roman" w:hAnsi="Times New Roman" w:cs="Times New Roman"/>
          <w:b/>
          <w:sz w:val="22"/>
          <w:szCs w:val="22"/>
        </w:rPr>
      </w:pPr>
    </w:p>
    <w:p w14:paraId="34E7E28F" w14:textId="77777777" w:rsidR="00D10ECE" w:rsidRPr="009907FA" w:rsidRDefault="00D10ECE" w:rsidP="00B7250D">
      <w:pPr>
        <w:spacing w:line="360" w:lineRule="auto"/>
        <w:jc w:val="both"/>
        <w:rPr>
          <w:rFonts w:ascii="Times New Roman" w:hAnsi="Times New Roman" w:cs="Times New Roman"/>
          <w:b/>
          <w:sz w:val="22"/>
          <w:szCs w:val="22"/>
        </w:rPr>
      </w:pPr>
    </w:p>
    <w:p w14:paraId="3EEB5281" w14:textId="77777777" w:rsidR="00D10ECE" w:rsidRPr="009907FA" w:rsidRDefault="00D10ECE" w:rsidP="00B7250D">
      <w:pPr>
        <w:widowControl/>
        <w:suppressAutoHyphens w:val="0"/>
        <w:spacing w:line="360" w:lineRule="auto"/>
        <w:jc w:val="center"/>
        <w:rPr>
          <w:rFonts w:ascii="Times New Roman" w:eastAsia="Times New Roman" w:hAnsi="Times New Roman" w:cs="Times New Roman"/>
          <w:b/>
          <w:sz w:val="22"/>
          <w:szCs w:val="22"/>
          <w:lang w:eastAsia="en-US"/>
        </w:rPr>
      </w:pPr>
    </w:p>
    <w:tbl>
      <w:tblPr>
        <w:tblpPr w:leftFromText="180" w:rightFromText="180" w:vertAnchor="text" w:horzAnchor="margin" w:tblpXSpec="right" w:tblpY="122"/>
        <w:tblW w:w="0" w:type="auto"/>
        <w:tblLayout w:type="fixed"/>
        <w:tblLook w:val="0000" w:firstRow="0" w:lastRow="0" w:firstColumn="0" w:lastColumn="0" w:noHBand="0" w:noVBand="0"/>
      </w:tblPr>
      <w:tblGrid>
        <w:gridCol w:w="4635"/>
        <w:gridCol w:w="4632"/>
      </w:tblGrid>
      <w:tr w:rsidR="00680FEC" w:rsidRPr="009907FA" w14:paraId="65DA0B2E" w14:textId="77777777" w:rsidTr="000A55B7">
        <w:trPr>
          <w:trHeight w:val="412"/>
          <w:hidden/>
        </w:trPr>
        <w:tc>
          <w:tcPr>
            <w:tcW w:w="4635" w:type="dxa"/>
          </w:tcPr>
          <w:p w14:paraId="64C8EE6F" w14:textId="77777777" w:rsidR="00680FEC" w:rsidRPr="009907FA" w:rsidRDefault="00680FEC" w:rsidP="00B7250D">
            <w:pPr>
              <w:spacing w:line="360" w:lineRule="auto"/>
              <w:rPr>
                <w:rFonts w:ascii="Times New Roman" w:hAnsi="Times New Roman" w:cs="Times New Roman"/>
                <w:vanish/>
                <w:sz w:val="22"/>
                <w:szCs w:val="22"/>
              </w:rPr>
            </w:pPr>
          </w:p>
        </w:tc>
        <w:tc>
          <w:tcPr>
            <w:tcW w:w="4632" w:type="dxa"/>
          </w:tcPr>
          <w:p w14:paraId="0B7014C9" w14:textId="77777777" w:rsidR="00680FEC" w:rsidRPr="009907FA" w:rsidRDefault="00680FEC" w:rsidP="00B7250D">
            <w:pPr>
              <w:spacing w:line="360" w:lineRule="auto"/>
              <w:rPr>
                <w:rFonts w:ascii="Times New Roman" w:hAnsi="Times New Roman" w:cs="Times New Roman"/>
                <w:vanish/>
                <w:sz w:val="22"/>
                <w:szCs w:val="22"/>
              </w:rPr>
            </w:pPr>
          </w:p>
        </w:tc>
      </w:tr>
      <w:tr w:rsidR="00680FEC" w:rsidRPr="009907FA" w14:paraId="4A6164C8" w14:textId="77777777" w:rsidTr="000A55B7">
        <w:trPr>
          <w:trHeight w:val="1401"/>
        </w:trPr>
        <w:tc>
          <w:tcPr>
            <w:tcW w:w="4635" w:type="dxa"/>
          </w:tcPr>
          <w:tbl>
            <w:tblPr>
              <w:tblpPr w:leftFromText="180" w:rightFromText="180" w:vertAnchor="text" w:horzAnchor="margin" w:tblpXSpec="center" w:tblpY="428"/>
              <w:tblW w:w="0" w:type="auto"/>
              <w:tblLayout w:type="fixed"/>
              <w:tblLook w:val="0000" w:firstRow="0" w:lastRow="0" w:firstColumn="0" w:lastColumn="0" w:noHBand="0" w:noVBand="0"/>
            </w:tblPr>
            <w:tblGrid>
              <w:gridCol w:w="4635"/>
              <w:gridCol w:w="4632"/>
            </w:tblGrid>
            <w:tr w:rsidR="00680FEC" w:rsidRPr="009907FA" w14:paraId="41AC959D" w14:textId="77777777" w:rsidTr="002B3AB1">
              <w:trPr>
                <w:trHeight w:val="412"/>
              </w:trPr>
              <w:tc>
                <w:tcPr>
                  <w:tcW w:w="4635" w:type="dxa"/>
                </w:tcPr>
                <w:p w14:paraId="78EBCB55" w14:textId="77777777" w:rsidR="00680FEC" w:rsidRPr="009907FA" w:rsidRDefault="00680FEC" w:rsidP="00B7250D">
                  <w:pPr>
                    <w:spacing w:line="360" w:lineRule="auto"/>
                    <w:jc w:val="both"/>
                    <w:rPr>
                      <w:rFonts w:ascii="Times New Roman" w:hAnsi="Times New Roman" w:cs="Times New Roman"/>
                      <w:bCs/>
                      <w:color w:val="000000"/>
                      <w:sz w:val="22"/>
                      <w:szCs w:val="22"/>
                      <w:lang/>
                    </w:rPr>
                  </w:pPr>
                </w:p>
              </w:tc>
              <w:tc>
                <w:tcPr>
                  <w:tcW w:w="4632" w:type="dxa"/>
                </w:tcPr>
                <w:p w14:paraId="08E4841A" w14:textId="77777777" w:rsidR="00680FEC" w:rsidRPr="009907FA" w:rsidRDefault="00680FEC" w:rsidP="00B7250D">
                  <w:pPr>
                    <w:pStyle w:val="210"/>
                    <w:spacing w:after="0" w:line="360" w:lineRule="auto"/>
                    <w:ind w:firstLine="175"/>
                    <w:jc w:val="both"/>
                    <w:rPr>
                      <w:rFonts w:ascii="Times New Roman" w:eastAsia="Times New Roman" w:hAnsi="Times New Roman" w:cs="Times New Roman"/>
                      <w:bCs/>
                      <w:color w:val="000000"/>
                      <w:sz w:val="22"/>
                      <w:szCs w:val="22"/>
                      <w:lang/>
                    </w:rPr>
                  </w:pPr>
                </w:p>
              </w:tc>
            </w:tr>
            <w:tr w:rsidR="00680FEC" w:rsidRPr="009907FA" w14:paraId="57A21581" w14:textId="77777777" w:rsidTr="002B3AB1">
              <w:trPr>
                <w:trHeight w:val="1401"/>
              </w:trPr>
              <w:tc>
                <w:tcPr>
                  <w:tcW w:w="4635" w:type="dxa"/>
                </w:tcPr>
                <w:p w14:paraId="14F47C68" w14:textId="77777777" w:rsidR="00680FEC" w:rsidRPr="009907FA" w:rsidRDefault="00680FEC" w:rsidP="00B7250D">
                  <w:pPr>
                    <w:spacing w:line="360" w:lineRule="auto"/>
                    <w:jc w:val="both"/>
                    <w:rPr>
                      <w:rFonts w:ascii="Times New Roman" w:hAnsi="Times New Roman" w:cs="Times New Roman"/>
                      <w:bCs/>
                      <w:color w:val="000000"/>
                      <w:sz w:val="22"/>
                      <w:szCs w:val="22"/>
                    </w:rPr>
                  </w:pPr>
                  <w:r w:rsidRPr="009907FA">
                    <w:rPr>
                      <w:rFonts w:ascii="Times New Roman" w:hAnsi="Times New Roman" w:cs="Times New Roman"/>
                      <w:bCs/>
                      <w:color w:val="000000"/>
                      <w:sz w:val="22"/>
                      <w:szCs w:val="22"/>
                    </w:rPr>
                    <w:t xml:space="preserve">________________   </w:t>
                  </w:r>
                </w:p>
                <w:p w14:paraId="0255697E" w14:textId="77777777" w:rsidR="00680FEC" w:rsidRPr="009907FA" w:rsidRDefault="00680FEC" w:rsidP="00B7250D">
                  <w:pPr>
                    <w:pStyle w:val="210"/>
                    <w:snapToGrid w:val="0"/>
                    <w:spacing w:after="0" w:line="360" w:lineRule="auto"/>
                    <w:jc w:val="both"/>
                    <w:rPr>
                      <w:rFonts w:ascii="Times New Roman" w:eastAsia="Times New Roman" w:hAnsi="Times New Roman" w:cs="Times New Roman"/>
                      <w:b/>
                      <w:bCs/>
                      <w:sz w:val="22"/>
                      <w:szCs w:val="22"/>
                      <w:lang/>
                    </w:rPr>
                  </w:pPr>
                </w:p>
              </w:tc>
              <w:tc>
                <w:tcPr>
                  <w:tcW w:w="4632" w:type="dxa"/>
                </w:tcPr>
                <w:p w14:paraId="21BCB3BC" w14:textId="77777777" w:rsidR="00680FEC" w:rsidRPr="009907FA" w:rsidRDefault="00680FEC" w:rsidP="00B7250D">
                  <w:pPr>
                    <w:spacing w:line="360" w:lineRule="auto"/>
                    <w:jc w:val="both"/>
                    <w:rPr>
                      <w:rFonts w:ascii="Times New Roman" w:hAnsi="Times New Roman" w:cs="Times New Roman"/>
                      <w:sz w:val="22"/>
                      <w:szCs w:val="22"/>
                    </w:rPr>
                  </w:pPr>
                  <w:r w:rsidRPr="009907FA">
                    <w:rPr>
                      <w:rFonts w:ascii="Times New Roman" w:eastAsia="Times New Roman" w:hAnsi="Times New Roman" w:cs="Times New Roman"/>
                      <w:bCs/>
                      <w:color w:val="000000"/>
                      <w:sz w:val="22"/>
                      <w:szCs w:val="22"/>
                    </w:rPr>
                    <w:t xml:space="preserve"> </w:t>
                  </w:r>
                  <w:r w:rsidRPr="009907FA">
                    <w:rPr>
                      <w:rFonts w:ascii="Times New Roman" w:hAnsi="Times New Roman" w:cs="Times New Roman"/>
                      <w:bCs/>
                      <w:color w:val="000000"/>
                      <w:sz w:val="22"/>
                      <w:szCs w:val="22"/>
                    </w:rPr>
                    <w:t xml:space="preserve">_________________ </w:t>
                  </w:r>
                </w:p>
                <w:p w14:paraId="5F47E62D" w14:textId="77777777" w:rsidR="00680FEC" w:rsidRPr="009907FA" w:rsidRDefault="00680FEC" w:rsidP="00B7250D">
                  <w:pPr>
                    <w:spacing w:line="360" w:lineRule="auto"/>
                    <w:jc w:val="both"/>
                    <w:rPr>
                      <w:rFonts w:ascii="Times New Roman" w:hAnsi="Times New Roman" w:cs="Times New Roman"/>
                      <w:sz w:val="22"/>
                      <w:szCs w:val="22"/>
                    </w:rPr>
                  </w:pPr>
                </w:p>
                <w:p w14:paraId="645623A3" w14:textId="77777777" w:rsidR="00680FEC" w:rsidRPr="009907FA" w:rsidRDefault="00680FEC" w:rsidP="00B7250D">
                  <w:pPr>
                    <w:spacing w:line="360" w:lineRule="auto"/>
                    <w:jc w:val="both"/>
                    <w:rPr>
                      <w:rFonts w:ascii="Times New Roman" w:hAnsi="Times New Roman" w:cs="Times New Roman"/>
                      <w:sz w:val="22"/>
                      <w:szCs w:val="22"/>
                    </w:rPr>
                  </w:pPr>
                </w:p>
              </w:tc>
            </w:tr>
          </w:tbl>
          <w:p w14:paraId="001FE848" w14:textId="77777777" w:rsidR="00680FEC" w:rsidRPr="009907FA" w:rsidRDefault="00680FEC" w:rsidP="00B7250D">
            <w:pPr>
              <w:spacing w:line="360" w:lineRule="auto"/>
              <w:rPr>
                <w:rFonts w:ascii="Times New Roman" w:hAnsi="Times New Roman" w:cs="Times New Roman"/>
                <w:sz w:val="22"/>
                <w:szCs w:val="22"/>
              </w:rPr>
            </w:pPr>
          </w:p>
        </w:tc>
        <w:tc>
          <w:tcPr>
            <w:tcW w:w="4632" w:type="dxa"/>
          </w:tcPr>
          <w:tbl>
            <w:tblPr>
              <w:tblpPr w:leftFromText="180" w:rightFromText="180" w:vertAnchor="text" w:horzAnchor="margin" w:tblpXSpec="center" w:tblpY="428"/>
              <w:tblW w:w="0" w:type="auto"/>
              <w:tblLayout w:type="fixed"/>
              <w:tblLook w:val="0000" w:firstRow="0" w:lastRow="0" w:firstColumn="0" w:lastColumn="0" w:noHBand="0" w:noVBand="0"/>
            </w:tblPr>
            <w:tblGrid>
              <w:gridCol w:w="4635"/>
              <w:gridCol w:w="4632"/>
            </w:tblGrid>
            <w:tr w:rsidR="00680FEC" w:rsidRPr="009907FA" w14:paraId="0C33BB03" w14:textId="77777777" w:rsidTr="002B3AB1">
              <w:trPr>
                <w:trHeight w:val="412"/>
              </w:trPr>
              <w:tc>
                <w:tcPr>
                  <w:tcW w:w="4635" w:type="dxa"/>
                </w:tcPr>
                <w:p w14:paraId="631ED3A4" w14:textId="77777777" w:rsidR="00680FEC" w:rsidRPr="009907FA" w:rsidRDefault="00680FEC" w:rsidP="00B7250D">
                  <w:pPr>
                    <w:spacing w:line="360" w:lineRule="auto"/>
                    <w:jc w:val="both"/>
                    <w:rPr>
                      <w:rFonts w:ascii="Times New Roman" w:hAnsi="Times New Roman" w:cs="Times New Roman"/>
                      <w:bCs/>
                      <w:color w:val="000000"/>
                      <w:sz w:val="22"/>
                      <w:szCs w:val="22"/>
                      <w:lang/>
                    </w:rPr>
                  </w:pPr>
                </w:p>
              </w:tc>
              <w:tc>
                <w:tcPr>
                  <w:tcW w:w="4632" w:type="dxa"/>
                </w:tcPr>
                <w:p w14:paraId="30AA3158" w14:textId="77777777" w:rsidR="00680FEC" w:rsidRPr="009907FA" w:rsidRDefault="00680FEC" w:rsidP="00B7250D">
                  <w:pPr>
                    <w:pStyle w:val="210"/>
                    <w:spacing w:after="0" w:line="360" w:lineRule="auto"/>
                    <w:ind w:firstLine="175"/>
                    <w:jc w:val="both"/>
                    <w:rPr>
                      <w:rFonts w:ascii="Times New Roman" w:eastAsia="Times New Roman" w:hAnsi="Times New Roman" w:cs="Times New Roman"/>
                      <w:bCs/>
                      <w:color w:val="000000"/>
                      <w:sz w:val="22"/>
                      <w:szCs w:val="22"/>
                      <w:lang/>
                    </w:rPr>
                  </w:pPr>
                </w:p>
              </w:tc>
            </w:tr>
            <w:tr w:rsidR="00680FEC" w:rsidRPr="009907FA" w14:paraId="29E3B929" w14:textId="77777777" w:rsidTr="002B3AB1">
              <w:trPr>
                <w:trHeight w:val="1401"/>
              </w:trPr>
              <w:tc>
                <w:tcPr>
                  <w:tcW w:w="4635" w:type="dxa"/>
                </w:tcPr>
                <w:p w14:paraId="379A24DA" w14:textId="77777777" w:rsidR="00680FEC" w:rsidRPr="009907FA" w:rsidRDefault="00680FEC" w:rsidP="00B7250D">
                  <w:pPr>
                    <w:spacing w:line="360" w:lineRule="auto"/>
                    <w:jc w:val="both"/>
                    <w:rPr>
                      <w:rFonts w:ascii="Times New Roman" w:hAnsi="Times New Roman" w:cs="Times New Roman"/>
                      <w:bCs/>
                      <w:color w:val="000000"/>
                      <w:sz w:val="22"/>
                      <w:szCs w:val="22"/>
                    </w:rPr>
                  </w:pPr>
                  <w:r w:rsidRPr="009907FA">
                    <w:rPr>
                      <w:rFonts w:ascii="Times New Roman" w:hAnsi="Times New Roman" w:cs="Times New Roman"/>
                      <w:bCs/>
                      <w:color w:val="000000"/>
                      <w:sz w:val="22"/>
                      <w:szCs w:val="22"/>
                    </w:rPr>
                    <w:t xml:space="preserve">________________   </w:t>
                  </w:r>
                </w:p>
                <w:p w14:paraId="2F8492F7" w14:textId="77777777" w:rsidR="00680FEC" w:rsidRPr="009907FA" w:rsidRDefault="00680FEC" w:rsidP="00B7250D">
                  <w:pPr>
                    <w:pStyle w:val="210"/>
                    <w:snapToGrid w:val="0"/>
                    <w:spacing w:after="0" w:line="360" w:lineRule="auto"/>
                    <w:jc w:val="both"/>
                    <w:rPr>
                      <w:rFonts w:ascii="Times New Roman" w:eastAsia="Times New Roman" w:hAnsi="Times New Roman" w:cs="Times New Roman"/>
                      <w:b/>
                      <w:bCs/>
                      <w:sz w:val="22"/>
                      <w:szCs w:val="22"/>
                      <w:lang/>
                    </w:rPr>
                  </w:pPr>
                </w:p>
              </w:tc>
              <w:tc>
                <w:tcPr>
                  <w:tcW w:w="4632" w:type="dxa"/>
                </w:tcPr>
                <w:p w14:paraId="0C06EA6C" w14:textId="77777777" w:rsidR="00680FEC" w:rsidRPr="009907FA" w:rsidRDefault="00680FEC" w:rsidP="00B7250D">
                  <w:pPr>
                    <w:spacing w:line="360" w:lineRule="auto"/>
                    <w:jc w:val="both"/>
                    <w:rPr>
                      <w:rFonts w:ascii="Times New Roman" w:hAnsi="Times New Roman" w:cs="Times New Roman"/>
                      <w:sz w:val="22"/>
                      <w:szCs w:val="22"/>
                    </w:rPr>
                  </w:pPr>
                  <w:r w:rsidRPr="009907FA">
                    <w:rPr>
                      <w:rFonts w:ascii="Times New Roman" w:eastAsia="Times New Roman" w:hAnsi="Times New Roman" w:cs="Times New Roman"/>
                      <w:bCs/>
                      <w:color w:val="000000"/>
                      <w:sz w:val="22"/>
                      <w:szCs w:val="22"/>
                    </w:rPr>
                    <w:t xml:space="preserve"> </w:t>
                  </w:r>
                  <w:r w:rsidRPr="009907FA">
                    <w:rPr>
                      <w:rFonts w:ascii="Times New Roman" w:hAnsi="Times New Roman" w:cs="Times New Roman"/>
                      <w:bCs/>
                      <w:color w:val="000000"/>
                      <w:sz w:val="22"/>
                      <w:szCs w:val="22"/>
                    </w:rPr>
                    <w:t xml:space="preserve">_________________ </w:t>
                  </w:r>
                </w:p>
                <w:p w14:paraId="005BD8CD" w14:textId="77777777" w:rsidR="00680FEC" w:rsidRPr="009907FA" w:rsidRDefault="00680FEC" w:rsidP="00B7250D">
                  <w:pPr>
                    <w:spacing w:line="360" w:lineRule="auto"/>
                    <w:jc w:val="both"/>
                    <w:rPr>
                      <w:rFonts w:ascii="Times New Roman" w:hAnsi="Times New Roman" w:cs="Times New Roman"/>
                      <w:sz w:val="22"/>
                      <w:szCs w:val="22"/>
                    </w:rPr>
                  </w:pPr>
                </w:p>
                <w:p w14:paraId="5E98E05A" w14:textId="77777777" w:rsidR="00680FEC" w:rsidRPr="009907FA" w:rsidRDefault="00680FEC" w:rsidP="00B7250D">
                  <w:pPr>
                    <w:spacing w:line="360" w:lineRule="auto"/>
                    <w:jc w:val="both"/>
                    <w:rPr>
                      <w:rFonts w:ascii="Times New Roman" w:hAnsi="Times New Roman" w:cs="Times New Roman"/>
                      <w:sz w:val="22"/>
                      <w:szCs w:val="22"/>
                    </w:rPr>
                  </w:pPr>
                </w:p>
              </w:tc>
            </w:tr>
          </w:tbl>
          <w:p w14:paraId="2043214E" w14:textId="77777777" w:rsidR="00680FEC" w:rsidRPr="009907FA" w:rsidRDefault="00680FEC" w:rsidP="00B7250D">
            <w:pPr>
              <w:spacing w:line="360" w:lineRule="auto"/>
              <w:rPr>
                <w:rFonts w:ascii="Times New Roman" w:hAnsi="Times New Roman" w:cs="Times New Roman"/>
                <w:sz w:val="22"/>
                <w:szCs w:val="22"/>
              </w:rPr>
            </w:pPr>
          </w:p>
        </w:tc>
      </w:tr>
    </w:tbl>
    <w:p w14:paraId="15643662" w14:textId="77777777" w:rsidR="00D10ECE" w:rsidRPr="009907FA" w:rsidRDefault="00D10ECE" w:rsidP="00B7250D">
      <w:pPr>
        <w:spacing w:line="360" w:lineRule="auto"/>
        <w:jc w:val="both"/>
        <w:rPr>
          <w:rFonts w:ascii="Times New Roman" w:hAnsi="Times New Roman" w:cs="Times New Roman"/>
          <w:b/>
          <w:sz w:val="22"/>
          <w:szCs w:val="22"/>
        </w:rPr>
      </w:pPr>
    </w:p>
    <w:sectPr w:rsidR="00D10ECE" w:rsidRPr="009907FA" w:rsidSect="00EB1C8E">
      <w:footerReference w:type="default" r:id="rId8"/>
      <w:pgSz w:w="11906" w:h="16838"/>
      <w:pgMar w:top="426" w:right="567" w:bottom="776"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641D" w14:textId="77777777" w:rsidR="00EF612F" w:rsidRDefault="00EF612F">
      <w:r>
        <w:separator/>
      </w:r>
    </w:p>
  </w:endnote>
  <w:endnote w:type="continuationSeparator" w:id="0">
    <w:p w14:paraId="515DD22E" w14:textId="77777777" w:rsidR="00EF612F" w:rsidRDefault="00EF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tarSymbol">
    <w:altName w:val="Courier New"/>
    <w:charset w:val="80"/>
    <w:family w:val="auto"/>
    <w:pitch w:val="default"/>
    <w:sig w:usb0="00000000" w:usb1="08070000" w:usb2="00000010" w:usb3="00000000" w:csb0="0002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DD7A" w14:textId="77777777" w:rsidR="003C55AA" w:rsidRPr="00EB1C8E" w:rsidRDefault="003C55AA">
    <w:pPr>
      <w:pStyle w:val="aff3"/>
      <w:tabs>
        <w:tab w:val="clear" w:pos="9355"/>
        <w:tab w:val="right" w:pos="9639"/>
      </w:tabs>
      <w:rPr>
        <w:rFonts w:ascii="Times New Roman" w:hAnsi="Times New Roman" w:cs="Times New Roman"/>
        <w:sz w:val="16"/>
        <w:lang w:val="ru-RU"/>
      </w:rPr>
    </w:pPr>
  </w:p>
  <w:p w14:paraId="4E2F573A" w14:textId="77777777" w:rsidR="003C55AA" w:rsidRDefault="003C55AA">
    <w:pPr>
      <w:pStyle w:val="aff3"/>
      <w:tabs>
        <w:tab w:val="clear" w:pos="9355"/>
        <w:tab w:val="right" w:pos="9639"/>
      </w:tabs>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5DC3" w14:textId="77777777" w:rsidR="00EF612F" w:rsidRDefault="00EF612F">
      <w:r>
        <w:separator/>
      </w:r>
    </w:p>
  </w:footnote>
  <w:footnote w:type="continuationSeparator" w:id="0">
    <w:p w14:paraId="0CA853B3" w14:textId="77777777" w:rsidR="00EF612F" w:rsidRDefault="00EF6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lang/>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ind w:left="360" w:hanging="360"/>
      </w:pPr>
      <w:rPr>
        <w:rFonts w:ascii="Times New Roman" w:hAnsi="Times New Roman" w:cs="Times New Roman" w:hint="default"/>
        <w:sz w:val="20"/>
      </w:rPr>
    </w:lvl>
    <w:lvl w:ilvl="1">
      <w:start w:val="5"/>
      <w:numFmt w:val="decimal"/>
      <w:lvlText w:val="%1.%2"/>
      <w:lvlJc w:val="left"/>
      <w:pPr>
        <w:tabs>
          <w:tab w:val="num" w:pos="0"/>
        </w:tabs>
        <w:ind w:left="360" w:hanging="360"/>
      </w:pPr>
      <w:rPr>
        <w:rFonts w:ascii="Times New Roman" w:hAnsi="Times New Roman" w:cs="Times New Roman" w:hint="default"/>
        <w:b/>
        <w:sz w:val="20"/>
      </w:rPr>
    </w:lvl>
    <w:lvl w:ilvl="2">
      <w:start w:val="1"/>
      <w:numFmt w:val="decimal"/>
      <w:lvlText w:val="%1.%2.%3"/>
      <w:lvlJc w:val="left"/>
      <w:pPr>
        <w:tabs>
          <w:tab w:val="num" w:pos="0"/>
        </w:tabs>
        <w:ind w:left="1288" w:hanging="720"/>
      </w:pPr>
      <w:rPr>
        <w:rFonts w:ascii="Times New Roman" w:hAnsi="Times New Roman" w:cs="Times New Roman" w:hint="default"/>
        <w:sz w:val="20"/>
      </w:rPr>
    </w:lvl>
    <w:lvl w:ilvl="3">
      <w:start w:val="1"/>
      <w:numFmt w:val="decimal"/>
      <w:lvlText w:val="%1.%2.%3.%4"/>
      <w:lvlJc w:val="left"/>
      <w:pPr>
        <w:tabs>
          <w:tab w:val="num" w:pos="0"/>
        </w:tabs>
        <w:ind w:left="1932" w:hanging="1080"/>
      </w:pPr>
      <w:rPr>
        <w:rFonts w:ascii="Times New Roman" w:hAnsi="Times New Roman" w:cs="Times New Roman" w:hint="default"/>
        <w:sz w:val="20"/>
      </w:rPr>
    </w:lvl>
    <w:lvl w:ilvl="4">
      <w:start w:val="1"/>
      <w:numFmt w:val="decimal"/>
      <w:lvlText w:val="%1.%2.%3.%4.%5"/>
      <w:lvlJc w:val="left"/>
      <w:pPr>
        <w:tabs>
          <w:tab w:val="num" w:pos="0"/>
        </w:tabs>
        <w:ind w:left="2216" w:hanging="1080"/>
      </w:pPr>
      <w:rPr>
        <w:rFonts w:ascii="Times New Roman" w:hAnsi="Times New Roman" w:cs="Times New Roman" w:hint="default"/>
        <w:sz w:val="20"/>
      </w:rPr>
    </w:lvl>
    <w:lvl w:ilvl="5">
      <w:start w:val="1"/>
      <w:numFmt w:val="decimal"/>
      <w:lvlText w:val="%1.%2.%3.%4.%5.%6"/>
      <w:lvlJc w:val="left"/>
      <w:pPr>
        <w:tabs>
          <w:tab w:val="num" w:pos="0"/>
        </w:tabs>
        <w:ind w:left="2860" w:hanging="1440"/>
      </w:pPr>
      <w:rPr>
        <w:rFonts w:ascii="Times New Roman" w:hAnsi="Times New Roman" w:cs="Times New Roman" w:hint="default"/>
        <w:sz w:val="20"/>
      </w:rPr>
    </w:lvl>
    <w:lvl w:ilvl="6">
      <w:start w:val="1"/>
      <w:numFmt w:val="decimal"/>
      <w:lvlText w:val="%1.%2.%3.%4.%5.%6.%7"/>
      <w:lvlJc w:val="left"/>
      <w:pPr>
        <w:tabs>
          <w:tab w:val="num" w:pos="0"/>
        </w:tabs>
        <w:ind w:left="3144" w:hanging="1440"/>
      </w:pPr>
      <w:rPr>
        <w:rFonts w:ascii="Times New Roman" w:hAnsi="Times New Roman" w:cs="Times New Roman" w:hint="default"/>
        <w:sz w:val="20"/>
      </w:rPr>
    </w:lvl>
    <w:lvl w:ilvl="7">
      <w:start w:val="1"/>
      <w:numFmt w:val="decimal"/>
      <w:lvlText w:val="%1.%2.%3.%4.%5.%6.%7.%8"/>
      <w:lvlJc w:val="left"/>
      <w:pPr>
        <w:tabs>
          <w:tab w:val="num" w:pos="0"/>
        </w:tabs>
        <w:ind w:left="3788" w:hanging="1800"/>
      </w:pPr>
      <w:rPr>
        <w:rFonts w:ascii="Times New Roman" w:hAnsi="Times New Roman" w:cs="Times New Roman" w:hint="default"/>
        <w:sz w:val="20"/>
      </w:rPr>
    </w:lvl>
    <w:lvl w:ilvl="8">
      <w:start w:val="1"/>
      <w:numFmt w:val="decimal"/>
      <w:lvlText w:val="%1.%2.%3.%4.%5.%6.%7.%8.%9"/>
      <w:lvlJc w:val="left"/>
      <w:pPr>
        <w:tabs>
          <w:tab w:val="num" w:pos="0"/>
        </w:tabs>
        <w:ind w:left="4072" w:hanging="1800"/>
      </w:pPr>
      <w:rPr>
        <w:rFonts w:ascii="Times New Roman" w:hAnsi="Times New Roman" w:cs="Times New Roman" w:hint="default"/>
        <w:sz w:val="20"/>
      </w:rPr>
    </w:lvl>
  </w:abstractNum>
  <w:abstractNum w:abstractNumId="3" w15:restartNumberingAfterBreak="0">
    <w:nsid w:val="045727B8"/>
    <w:multiLevelType w:val="hybridMultilevel"/>
    <w:tmpl w:val="0FFEDF60"/>
    <w:lvl w:ilvl="0" w:tplc="1158A608">
      <w:start w:val="1"/>
      <w:numFmt w:val="decimal"/>
      <w:lvlText w:val="%1."/>
      <w:lvlJc w:val="left"/>
      <w:pPr>
        <w:ind w:left="720" w:hanging="360"/>
      </w:pPr>
      <w:rPr>
        <w:rFonts w:hint="default"/>
        <w:color w:val="3B3B3B"/>
        <w:w w:val="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C74028"/>
    <w:multiLevelType w:val="hybridMultilevel"/>
    <w:tmpl w:val="0D469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5B5666"/>
    <w:multiLevelType w:val="hybridMultilevel"/>
    <w:tmpl w:val="BA0252F4"/>
    <w:lvl w:ilvl="0" w:tplc="C336707E">
      <w:start w:val="1"/>
      <w:numFmt w:val="decimal"/>
      <w:lvlText w:val="%1."/>
      <w:lvlJc w:val="left"/>
      <w:pPr>
        <w:ind w:left="714" w:hanging="362"/>
      </w:pPr>
      <w:rPr>
        <w:rFonts w:hint="default"/>
        <w:w w:val="75"/>
        <w:lang w:val="ru-RU" w:eastAsia="en-US" w:bidi="ar-SA"/>
      </w:rPr>
    </w:lvl>
    <w:lvl w:ilvl="1" w:tplc="FFC24F78">
      <w:start w:val="1"/>
      <w:numFmt w:val="decimal"/>
      <w:lvlText w:val="%2."/>
      <w:lvlJc w:val="left"/>
      <w:pPr>
        <w:ind w:left="4082" w:hanging="660"/>
        <w:jc w:val="right"/>
      </w:pPr>
      <w:rPr>
        <w:rFonts w:hint="default"/>
        <w:w w:val="79"/>
        <w:lang w:val="ru-RU" w:eastAsia="en-US" w:bidi="ar-SA"/>
      </w:rPr>
    </w:lvl>
    <w:lvl w:ilvl="2" w:tplc="23B2D2E0">
      <w:numFmt w:val="bullet"/>
      <w:lvlText w:val="•"/>
      <w:lvlJc w:val="left"/>
      <w:pPr>
        <w:ind w:left="4851" w:hanging="660"/>
      </w:pPr>
      <w:rPr>
        <w:rFonts w:hint="default"/>
        <w:lang w:val="ru-RU" w:eastAsia="en-US" w:bidi="ar-SA"/>
      </w:rPr>
    </w:lvl>
    <w:lvl w:ilvl="3" w:tplc="69D8DDF2">
      <w:numFmt w:val="bullet"/>
      <w:lvlText w:val="•"/>
      <w:lvlJc w:val="left"/>
      <w:pPr>
        <w:ind w:left="5623" w:hanging="660"/>
      </w:pPr>
      <w:rPr>
        <w:rFonts w:hint="default"/>
        <w:lang w:val="ru-RU" w:eastAsia="en-US" w:bidi="ar-SA"/>
      </w:rPr>
    </w:lvl>
    <w:lvl w:ilvl="4" w:tplc="1474E968">
      <w:numFmt w:val="bullet"/>
      <w:lvlText w:val="•"/>
      <w:lvlJc w:val="left"/>
      <w:pPr>
        <w:ind w:left="6394" w:hanging="660"/>
      </w:pPr>
      <w:rPr>
        <w:rFonts w:hint="default"/>
        <w:lang w:val="ru-RU" w:eastAsia="en-US" w:bidi="ar-SA"/>
      </w:rPr>
    </w:lvl>
    <w:lvl w:ilvl="5" w:tplc="D3FABA10">
      <w:numFmt w:val="bullet"/>
      <w:lvlText w:val="•"/>
      <w:lvlJc w:val="left"/>
      <w:pPr>
        <w:ind w:left="7166" w:hanging="660"/>
      </w:pPr>
      <w:rPr>
        <w:rFonts w:hint="default"/>
        <w:lang w:val="ru-RU" w:eastAsia="en-US" w:bidi="ar-SA"/>
      </w:rPr>
    </w:lvl>
    <w:lvl w:ilvl="6" w:tplc="ADAE74D8">
      <w:numFmt w:val="bullet"/>
      <w:lvlText w:val="•"/>
      <w:lvlJc w:val="left"/>
      <w:pPr>
        <w:ind w:left="7937" w:hanging="660"/>
      </w:pPr>
      <w:rPr>
        <w:rFonts w:hint="default"/>
        <w:lang w:val="ru-RU" w:eastAsia="en-US" w:bidi="ar-SA"/>
      </w:rPr>
    </w:lvl>
    <w:lvl w:ilvl="7" w:tplc="281AC540">
      <w:numFmt w:val="bullet"/>
      <w:lvlText w:val="•"/>
      <w:lvlJc w:val="left"/>
      <w:pPr>
        <w:ind w:left="8709" w:hanging="660"/>
      </w:pPr>
      <w:rPr>
        <w:rFonts w:hint="default"/>
        <w:lang w:val="ru-RU" w:eastAsia="en-US" w:bidi="ar-SA"/>
      </w:rPr>
    </w:lvl>
    <w:lvl w:ilvl="8" w:tplc="A4F620BA">
      <w:numFmt w:val="bullet"/>
      <w:lvlText w:val="•"/>
      <w:lvlJc w:val="left"/>
      <w:pPr>
        <w:ind w:left="9480" w:hanging="660"/>
      </w:pPr>
      <w:rPr>
        <w:rFonts w:hint="default"/>
        <w:lang w:val="ru-RU" w:eastAsia="en-US" w:bidi="ar-SA"/>
      </w:rPr>
    </w:lvl>
  </w:abstractNum>
  <w:abstractNum w:abstractNumId="6" w15:restartNumberingAfterBreak="0">
    <w:nsid w:val="49644F05"/>
    <w:multiLevelType w:val="hybridMultilevel"/>
    <w:tmpl w:val="974AA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CF3E30"/>
    <w:multiLevelType w:val="multilevel"/>
    <w:tmpl w:val="933278CC"/>
    <w:lvl w:ilvl="0">
      <w:start w:val="1"/>
      <w:numFmt w:val="decimal"/>
      <w:lvlText w:val="%1"/>
      <w:lvlJc w:val="left"/>
      <w:pPr>
        <w:ind w:left="757" w:hanging="344"/>
      </w:pPr>
      <w:rPr>
        <w:rFonts w:hint="default"/>
        <w:lang w:val="ru-RU" w:eastAsia="en-US" w:bidi="ar-SA"/>
      </w:rPr>
    </w:lvl>
    <w:lvl w:ilvl="1">
      <w:start w:val="2"/>
      <w:numFmt w:val="decimal"/>
      <w:lvlText w:val="%1.%2."/>
      <w:lvlJc w:val="left"/>
      <w:pPr>
        <w:ind w:left="770" w:hanging="344"/>
      </w:pPr>
      <w:rPr>
        <w:rFonts w:hint="default"/>
        <w:w w:val="90"/>
        <w:lang w:val="ru-RU" w:eastAsia="en-US" w:bidi="ar-SA"/>
      </w:rPr>
    </w:lvl>
    <w:lvl w:ilvl="2">
      <w:numFmt w:val="bullet"/>
      <w:lvlText w:val="•"/>
      <w:lvlJc w:val="left"/>
      <w:pPr>
        <w:ind w:left="2812" w:hanging="344"/>
      </w:pPr>
      <w:rPr>
        <w:rFonts w:hint="default"/>
        <w:lang w:val="ru-RU" w:eastAsia="en-US" w:bidi="ar-SA"/>
      </w:rPr>
    </w:lvl>
    <w:lvl w:ilvl="3">
      <w:numFmt w:val="bullet"/>
      <w:lvlText w:val="•"/>
      <w:lvlJc w:val="left"/>
      <w:pPr>
        <w:ind w:left="3839" w:hanging="344"/>
      </w:pPr>
      <w:rPr>
        <w:rFonts w:hint="default"/>
        <w:lang w:val="ru-RU" w:eastAsia="en-US" w:bidi="ar-SA"/>
      </w:rPr>
    </w:lvl>
    <w:lvl w:ilvl="4">
      <w:numFmt w:val="bullet"/>
      <w:lvlText w:val="•"/>
      <w:lvlJc w:val="left"/>
      <w:pPr>
        <w:ind w:left="4865" w:hanging="344"/>
      </w:pPr>
      <w:rPr>
        <w:rFonts w:hint="default"/>
        <w:lang w:val="ru-RU" w:eastAsia="en-US" w:bidi="ar-SA"/>
      </w:rPr>
    </w:lvl>
    <w:lvl w:ilvl="5">
      <w:numFmt w:val="bullet"/>
      <w:lvlText w:val="•"/>
      <w:lvlJc w:val="left"/>
      <w:pPr>
        <w:ind w:left="5892" w:hanging="344"/>
      </w:pPr>
      <w:rPr>
        <w:rFonts w:hint="default"/>
        <w:lang w:val="ru-RU" w:eastAsia="en-US" w:bidi="ar-SA"/>
      </w:rPr>
    </w:lvl>
    <w:lvl w:ilvl="6">
      <w:numFmt w:val="bullet"/>
      <w:lvlText w:val="•"/>
      <w:lvlJc w:val="left"/>
      <w:pPr>
        <w:ind w:left="6918" w:hanging="344"/>
      </w:pPr>
      <w:rPr>
        <w:rFonts w:hint="default"/>
        <w:lang w:val="ru-RU" w:eastAsia="en-US" w:bidi="ar-SA"/>
      </w:rPr>
    </w:lvl>
    <w:lvl w:ilvl="7">
      <w:numFmt w:val="bullet"/>
      <w:lvlText w:val="•"/>
      <w:lvlJc w:val="left"/>
      <w:pPr>
        <w:ind w:left="7944" w:hanging="344"/>
      </w:pPr>
      <w:rPr>
        <w:rFonts w:hint="default"/>
        <w:lang w:val="ru-RU" w:eastAsia="en-US" w:bidi="ar-SA"/>
      </w:rPr>
    </w:lvl>
    <w:lvl w:ilvl="8">
      <w:numFmt w:val="bullet"/>
      <w:lvlText w:val="•"/>
      <w:lvlJc w:val="left"/>
      <w:pPr>
        <w:ind w:left="8971" w:hanging="344"/>
      </w:pPr>
      <w:rPr>
        <w:rFonts w:hint="default"/>
        <w:lang w:val="ru-RU" w:eastAsia="en-US" w:bidi="ar-SA"/>
      </w:rPr>
    </w:lvl>
  </w:abstractNum>
  <w:abstractNum w:abstractNumId="8" w15:restartNumberingAfterBreak="0">
    <w:nsid w:val="5040399A"/>
    <w:multiLevelType w:val="multilevel"/>
    <w:tmpl w:val="5040399A"/>
    <w:name w:val="Нумерованный список 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64D1457"/>
    <w:multiLevelType w:val="hybridMultilevel"/>
    <w:tmpl w:val="94A06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9F62E8"/>
    <w:multiLevelType w:val="hybridMultilevel"/>
    <w:tmpl w:val="394A2E5E"/>
    <w:lvl w:ilvl="0" w:tplc="27FAF56E">
      <w:start w:val="1"/>
      <w:numFmt w:val="decimal"/>
      <w:lvlText w:val="%1."/>
      <w:lvlJc w:val="left"/>
      <w:pPr>
        <w:ind w:left="720" w:hanging="360"/>
      </w:pPr>
      <w:rPr>
        <w:b/>
        <w:bCs/>
      </w:rPr>
    </w:lvl>
    <w:lvl w:ilvl="1" w:tplc="38C068A6">
      <w:start w:val="1"/>
      <w:numFmt w:val="lowerLetter"/>
      <w:lvlText w:val="%2."/>
      <w:lvlJc w:val="left"/>
      <w:pPr>
        <w:ind w:left="1440" w:hanging="360"/>
      </w:pPr>
    </w:lvl>
    <w:lvl w:ilvl="2" w:tplc="413A9A70">
      <w:start w:val="1"/>
      <w:numFmt w:val="lowerRoman"/>
      <w:lvlText w:val="%3."/>
      <w:lvlJc w:val="right"/>
      <w:pPr>
        <w:ind w:left="2160" w:hanging="180"/>
      </w:pPr>
    </w:lvl>
    <w:lvl w:ilvl="3" w:tplc="46E075E2">
      <w:start w:val="1"/>
      <w:numFmt w:val="decimal"/>
      <w:lvlText w:val="%4."/>
      <w:lvlJc w:val="left"/>
      <w:pPr>
        <w:ind w:left="2880" w:hanging="360"/>
      </w:pPr>
    </w:lvl>
    <w:lvl w:ilvl="4" w:tplc="F8AA294A">
      <w:start w:val="1"/>
      <w:numFmt w:val="lowerLetter"/>
      <w:lvlText w:val="%5."/>
      <w:lvlJc w:val="left"/>
      <w:pPr>
        <w:ind w:left="3600" w:hanging="360"/>
      </w:pPr>
    </w:lvl>
    <w:lvl w:ilvl="5" w:tplc="50A662AE">
      <w:start w:val="1"/>
      <w:numFmt w:val="lowerRoman"/>
      <w:lvlText w:val="%6."/>
      <w:lvlJc w:val="right"/>
      <w:pPr>
        <w:ind w:left="4320" w:hanging="180"/>
      </w:pPr>
    </w:lvl>
    <w:lvl w:ilvl="6" w:tplc="2E223E0E">
      <w:start w:val="1"/>
      <w:numFmt w:val="decimal"/>
      <w:lvlText w:val="%7."/>
      <w:lvlJc w:val="left"/>
      <w:pPr>
        <w:ind w:left="5040" w:hanging="360"/>
      </w:pPr>
    </w:lvl>
    <w:lvl w:ilvl="7" w:tplc="F8767DEA">
      <w:start w:val="1"/>
      <w:numFmt w:val="lowerLetter"/>
      <w:lvlText w:val="%8."/>
      <w:lvlJc w:val="left"/>
      <w:pPr>
        <w:ind w:left="5760" w:hanging="360"/>
      </w:pPr>
    </w:lvl>
    <w:lvl w:ilvl="8" w:tplc="DD9E98C6">
      <w:start w:val="1"/>
      <w:numFmt w:val="lowerRoman"/>
      <w:lvlText w:val="%9."/>
      <w:lvlJc w:val="right"/>
      <w:pPr>
        <w:ind w:left="6480" w:hanging="180"/>
      </w:pPr>
    </w:lvl>
  </w:abstractNum>
  <w:abstractNum w:abstractNumId="11" w15:restartNumberingAfterBreak="0">
    <w:nsid w:val="730311B5"/>
    <w:multiLevelType w:val="hybridMultilevel"/>
    <w:tmpl w:val="696A940E"/>
    <w:lvl w:ilvl="0" w:tplc="D80CC7EE">
      <w:start w:val="1"/>
      <w:numFmt w:val="decimal"/>
      <w:lvlText w:val="%1."/>
      <w:lvlJc w:val="left"/>
      <w:pPr>
        <w:ind w:left="720" w:hanging="360"/>
      </w:pPr>
      <w:rPr>
        <w:rFonts w:hint="default"/>
        <w:color w:val="3B3B3B"/>
        <w:w w:val="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5"/>
  </w:num>
  <w:num w:numId="8">
    <w:abstractNumId w:val="3"/>
  </w:num>
  <w:num w:numId="9">
    <w:abstractNumId w:val="11"/>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66"/>
    <w:rsid w:val="000021FA"/>
    <w:rsid w:val="0001306C"/>
    <w:rsid w:val="0003581C"/>
    <w:rsid w:val="000429E1"/>
    <w:rsid w:val="00045590"/>
    <w:rsid w:val="00060CA4"/>
    <w:rsid w:val="0007422A"/>
    <w:rsid w:val="000809A2"/>
    <w:rsid w:val="00097515"/>
    <w:rsid w:val="000A55B7"/>
    <w:rsid w:val="000A622C"/>
    <w:rsid w:val="000A7B8F"/>
    <w:rsid w:val="000C167A"/>
    <w:rsid w:val="000C4225"/>
    <w:rsid w:val="000C6C04"/>
    <w:rsid w:val="000D1EFC"/>
    <w:rsid w:val="000D3B59"/>
    <w:rsid w:val="000D78FB"/>
    <w:rsid w:val="000E52E1"/>
    <w:rsid w:val="000F0B05"/>
    <w:rsid w:val="000F5273"/>
    <w:rsid w:val="000F6D03"/>
    <w:rsid w:val="00123D61"/>
    <w:rsid w:val="001241AC"/>
    <w:rsid w:val="00135470"/>
    <w:rsid w:val="00140B6D"/>
    <w:rsid w:val="001546EF"/>
    <w:rsid w:val="00156E44"/>
    <w:rsid w:val="0017406E"/>
    <w:rsid w:val="00182E6D"/>
    <w:rsid w:val="001A068E"/>
    <w:rsid w:val="001A614C"/>
    <w:rsid w:val="001B744D"/>
    <w:rsid w:val="001C749B"/>
    <w:rsid w:val="001D72F8"/>
    <w:rsid w:val="001E7858"/>
    <w:rsid w:val="00201887"/>
    <w:rsid w:val="00201ACE"/>
    <w:rsid w:val="00207A7D"/>
    <w:rsid w:val="00216110"/>
    <w:rsid w:val="002161E1"/>
    <w:rsid w:val="0022782B"/>
    <w:rsid w:val="00232207"/>
    <w:rsid w:val="00237491"/>
    <w:rsid w:val="00244F84"/>
    <w:rsid w:val="0024590D"/>
    <w:rsid w:val="00251DC7"/>
    <w:rsid w:val="00257F8E"/>
    <w:rsid w:val="0026482B"/>
    <w:rsid w:val="00270D36"/>
    <w:rsid w:val="00287548"/>
    <w:rsid w:val="002876B0"/>
    <w:rsid w:val="002A6737"/>
    <w:rsid w:val="002B0006"/>
    <w:rsid w:val="002B3AB1"/>
    <w:rsid w:val="002B7E26"/>
    <w:rsid w:val="002C1B7A"/>
    <w:rsid w:val="002D2B4C"/>
    <w:rsid w:val="002D6EF6"/>
    <w:rsid w:val="002D7241"/>
    <w:rsid w:val="002F355D"/>
    <w:rsid w:val="002F55C6"/>
    <w:rsid w:val="00302E39"/>
    <w:rsid w:val="003060D7"/>
    <w:rsid w:val="003173F4"/>
    <w:rsid w:val="00345006"/>
    <w:rsid w:val="003472CF"/>
    <w:rsid w:val="0035726C"/>
    <w:rsid w:val="00361565"/>
    <w:rsid w:val="00371275"/>
    <w:rsid w:val="0038650C"/>
    <w:rsid w:val="00386580"/>
    <w:rsid w:val="003878AF"/>
    <w:rsid w:val="003C1F84"/>
    <w:rsid w:val="003C3214"/>
    <w:rsid w:val="003C55AA"/>
    <w:rsid w:val="003C7235"/>
    <w:rsid w:val="003E1073"/>
    <w:rsid w:val="003E6A95"/>
    <w:rsid w:val="003F2A61"/>
    <w:rsid w:val="00401F72"/>
    <w:rsid w:val="0040362A"/>
    <w:rsid w:val="004078DA"/>
    <w:rsid w:val="00421876"/>
    <w:rsid w:val="00424C29"/>
    <w:rsid w:val="0043304B"/>
    <w:rsid w:val="004504C2"/>
    <w:rsid w:val="00452755"/>
    <w:rsid w:val="00452FCD"/>
    <w:rsid w:val="004647C1"/>
    <w:rsid w:val="00465362"/>
    <w:rsid w:val="004679CE"/>
    <w:rsid w:val="004739E3"/>
    <w:rsid w:val="00483112"/>
    <w:rsid w:val="00490716"/>
    <w:rsid w:val="00492AE7"/>
    <w:rsid w:val="004B76D7"/>
    <w:rsid w:val="004C334C"/>
    <w:rsid w:val="004C3D7D"/>
    <w:rsid w:val="004C6A29"/>
    <w:rsid w:val="004D5D37"/>
    <w:rsid w:val="004E02CF"/>
    <w:rsid w:val="004E2353"/>
    <w:rsid w:val="004E40DB"/>
    <w:rsid w:val="004F4009"/>
    <w:rsid w:val="0050356D"/>
    <w:rsid w:val="00505B36"/>
    <w:rsid w:val="00517871"/>
    <w:rsid w:val="00530163"/>
    <w:rsid w:val="005347C7"/>
    <w:rsid w:val="00536462"/>
    <w:rsid w:val="0053709C"/>
    <w:rsid w:val="0053785F"/>
    <w:rsid w:val="0054078F"/>
    <w:rsid w:val="005437AD"/>
    <w:rsid w:val="00550C31"/>
    <w:rsid w:val="00555C9F"/>
    <w:rsid w:val="00563468"/>
    <w:rsid w:val="00580BCA"/>
    <w:rsid w:val="005873F8"/>
    <w:rsid w:val="00595CCE"/>
    <w:rsid w:val="00597C36"/>
    <w:rsid w:val="005C2F23"/>
    <w:rsid w:val="005C4D7B"/>
    <w:rsid w:val="005D513E"/>
    <w:rsid w:val="005E17E0"/>
    <w:rsid w:val="005F3087"/>
    <w:rsid w:val="005F7866"/>
    <w:rsid w:val="00604308"/>
    <w:rsid w:val="006127AA"/>
    <w:rsid w:val="006152A3"/>
    <w:rsid w:val="00645143"/>
    <w:rsid w:val="006453D6"/>
    <w:rsid w:val="006633E1"/>
    <w:rsid w:val="00663841"/>
    <w:rsid w:val="00670968"/>
    <w:rsid w:val="00680FEC"/>
    <w:rsid w:val="00682343"/>
    <w:rsid w:val="0068568D"/>
    <w:rsid w:val="006934B3"/>
    <w:rsid w:val="006942E1"/>
    <w:rsid w:val="00694CD4"/>
    <w:rsid w:val="006B17C1"/>
    <w:rsid w:val="006B3591"/>
    <w:rsid w:val="006C3492"/>
    <w:rsid w:val="006D501D"/>
    <w:rsid w:val="006D6444"/>
    <w:rsid w:val="006F7D82"/>
    <w:rsid w:val="00711040"/>
    <w:rsid w:val="00723898"/>
    <w:rsid w:val="0072764E"/>
    <w:rsid w:val="007279D3"/>
    <w:rsid w:val="00732602"/>
    <w:rsid w:val="00754192"/>
    <w:rsid w:val="00761F1F"/>
    <w:rsid w:val="007625A7"/>
    <w:rsid w:val="007638B8"/>
    <w:rsid w:val="0079623D"/>
    <w:rsid w:val="007B0C1B"/>
    <w:rsid w:val="007B1291"/>
    <w:rsid w:val="007B3E6E"/>
    <w:rsid w:val="007B7F39"/>
    <w:rsid w:val="007E2F9C"/>
    <w:rsid w:val="007E65D4"/>
    <w:rsid w:val="007F55DB"/>
    <w:rsid w:val="008059AC"/>
    <w:rsid w:val="00811748"/>
    <w:rsid w:val="0081510F"/>
    <w:rsid w:val="00817F5A"/>
    <w:rsid w:val="0082162D"/>
    <w:rsid w:val="00831C5A"/>
    <w:rsid w:val="00836328"/>
    <w:rsid w:val="00843936"/>
    <w:rsid w:val="00847984"/>
    <w:rsid w:val="00854CE2"/>
    <w:rsid w:val="00867815"/>
    <w:rsid w:val="008904C9"/>
    <w:rsid w:val="008910CB"/>
    <w:rsid w:val="00894BD1"/>
    <w:rsid w:val="008A0D9E"/>
    <w:rsid w:val="008A25F6"/>
    <w:rsid w:val="008B24A4"/>
    <w:rsid w:val="008B5B83"/>
    <w:rsid w:val="008C18FD"/>
    <w:rsid w:val="008C30BE"/>
    <w:rsid w:val="008D6D7D"/>
    <w:rsid w:val="008F0DA8"/>
    <w:rsid w:val="008F622E"/>
    <w:rsid w:val="00901421"/>
    <w:rsid w:val="00911E07"/>
    <w:rsid w:val="0091336F"/>
    <w:rsid w:val="00921CAA"/>
    <w:rsid w:val="00926665"/>
    <w:rsid w:val="009540A0"/>
    <w:rsid w:val="00956348"/>
    <w:rsid w:val="009714DE"/>
    <w:rsid w:val="00982BCB"/>
    <w:rsid w:val="009907FA"/>
    <w:rsid w:val="009A3815"/>
    <w:rsid w:val="009A3903"/>
    <w:rsid w:val="009B093F"/>
    <w:rsid w:val="009C1195"/>
    <w:rsid w:val="009C30B1"/>
    <w:rsid w:val="009C4A02"/>
    <w:rsid w:val="009C4D24"/>
    <w:rsid w:val="009C6EDE"/>
    <w:rsid w:val="009D1D47"/>
    <w:rsid w:val="009D3449"/>
    <w:rsid w:val="009D3F3D"/>
    <w:rsid w:val="009D5C6E"/>
    <w:rsid w:val="009F260B"/>
    <w:rsid w:val="009F5672"/>
    <w:rsid w:val="00A377B1"/>
    <w:rsid w:val="00A446F5"/>
    <w:rsid w:val="00A47CA9"/>
    <w:rsid w:val="00A559FA"/>
    <w:rsid w:val="00A57D23"/>
    <w:rsid w:val="00A64440"/>
    <w:rsid w:val="00A65753"/>
    <w:rsid w:val="00A82912"/>
    <w:rsid w:val="00A82DB2"/>
    <w:rsid w:val="00A84DDB"/>
    <w:rsid w:val="00AA09E6"/>
    <w:rsid w:val="00AA7E1E"/>
    <w:rsid w:val="00AB5DF1"/>
    <w:rsid w:val="00AD05E5"/>
    <w:rsid w:val="00AD4268"/>
    <w:rsid w:val="00AF2EA6"/>
    <w:rsid w:val="00AF3745"/>
    <w:rsid w:val="00AF38A9"/>
    <w:rsid w:val="00B202AA"/>
    <w:rsid w:val="00B227E6"/>
    <w:rsid w:val="00B25BA1"/>
    <w:rsid w:val="00B31567"/>
    <w:rsid w:val="00B36C98"/>
    <w:rsid w:val="00B71718"/>
    <w:rsid w:val="00B71AA8"/>
    <w:rsid w:val="00B7250D"/>
    <w:rsid w:val="00B73EFF"/>
    <w:rsid w:val="00B75303"/>
    <w:rsid w:val="00B840C0"/>
    <w:rsid w:val="00B872F1"/>
    <w:rsid w:val="00BA59F0"/>
    <w:rsid w:val="00BB12BD"/>
    <w:rsid w:val="00BB6240"/>
    <w:rsid w:val="00BC09A8"/>
    <w:rsid w:val="00BC24DD"/>
    <w:rsid w:val="00BC5730"/>
    <w:rsid w:val="00BD136B"/>
    <w:rsid w:val="00BE282A"/>
    <w:rsid w:val="00BF2B1C"/>
    <w:rsid w:val="00BF6A99"/>
    <w:rsid w:val="00C120A1"/>
    <w:rsid w:val="00C12152"/>
    <w:rsid w:val="00C37932"/>
    <w:rsid w:val="00C37B35"/>
    <w:rsid w:val="00C42EE7"/>
    <w:rsid w:val="00C55800"/>
    <w:rsid w:val="00C677A9"/>
    <w:rsid w:val="00C67C6A"/>
    <w:rsid w:val="00C76347"/>
    <w:rsid w:val="00C867CE"/>
    <w:rsid w:val="00C86AC3"/>
    <w:rsid w:val="00C90EF6"/>
    <w:rsid w:val="00C94BE2"/>
    <w:rsid w:val="00C9695A"/>
    <w:rsid w:val="00CA2084"/>
    <w:rsid w:val="00CB39A0"/>
    <w:rsid w:val="00CB78BB"/>
    <w:rsid w:val="00CC0AFF"/>
    <w:rsid w:val="00CC62E7"/>
    <w:rsid w:val="00CD1177"/>
    <w:rsid w:val="00CD64BC"/>
    <w:rsid w:val="00CD7A70"/>
    <w:rsid w:val="00CE2535"/>
    <w:rsid w:val="00D10ECE"/>
    <w:rsid w:val="00D13F4F"/>
    <w:rsid w:val="00D3582C"/>
    <w:rsid w:val="00D37213"/>
    <w:rsid w:val="00D40595"/>
    <w:rsid w:val="00D40705"/>
    <w:rsid w:val="00D504A7"/>
    <w:rsid w:val="00D50656"/>
    <w:rsid w:val="00D61901"/>
    <w:rsid w:val="00D62DF2"/>
    <w:rsid w:val="00D77BA7"/>
    <w:rsid w:val="00D908D3"/>
    <w:rsid w:val="00D94A5E"/>
    <w:rsid w:val="00DA3330"/>
    <w:rsid w:val="00DB02DA"/>
    <w:rsid w:val="00DB0B8D"/>
    <w:rsid w:val="00DC309A"/>
    <w:rsid w:val="00DC3903"/>
    <w:rsid w:val="00DD4FAE"/>
    <w:rsid w:val="00DD5F6E"/>
    <w:rsid w:val="00DD6660"/>
    <w:rsid w:val="00DE3BD7"/>
    <w:rsid w:val="00DF3B93"/>
    <w:rsid w:val="00E117FD"/>
    <w:rsid w:val="00E1750C"/>
    <w:rsid w:val="00E43487"/>
    <w:rsid w:val="00E4461E"/>
    <w:rsid w:val="00E459F8"/>
    <w:rsid w:val="00E46872"/>
    <w:rsid w:val="00E52955"/>
    <w:rsid w:val="00E55D91"/>
    <w:rsid w:val="00E61A8A"/>
    <w:rsid w:val="00E72D66"/>
    <w:rsid w:val="00E84C28"/>
    <w:rsid w:val="00E921C7"/>
    <w:rsid w:val="00EB1C8E"/>
    <w:rsid w:val="00ED00AB"/>
    <w:rsid w:val="00ED0E20"/>
    <w:rsid w:val="00EE3F49"/>
    <w:rsid w:val="00EF365D"/>
    <w:rsid w:val="00EF4908"/>
    <w:rsid w:val="00EF612F"/>
    <w:rsid w:val="00F110D9"/>
    <w:rsid w:val="00F217A4"/>
    <w:rsid w:val="00F33B08"/>
    <w:rsid w:val="00F4162A"/>
    <w:rsid w:val="00F421D8"/>
    <w:rsid w:val="00F43864"/>
    <w:rsid w:val="00F43F07"/>
    <w:rsid w:val="00F527DE"/>
    <w:rsid w:val="00F61BD6"/>
    <w:rsid w:val="00F741F7"/>
    <w:rsid w:val="00F8621E"/>
    <w:rsid w:val="00F90055"/>
    <w:rsid w:val="00F97F04"/>
    <w:rsid w:val="00FA32AF"/>
    <w:rsid w:val="00FA4A94"/>
    <w:rsid w:val="00FD05EE"/>
    <w:rsid w:val="00FE1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A88204"/>
  <w15:chartTrackingRefBased/>
  <w15:docId w15:val="{DB79D65F-F7BB-4310-B0E1-92C9B5E2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Arial" w:eastAsia="Lucida Sans Unicode" w:hAnsi="Arial" w:cs="Arial"/>
      <w:sz w:val="24"/>
      <w:szCs w:val="24"/>
      <w:lang w:eastAsia="zh-CN"/>
    </w:rPr>
  </w:style>
  <w:style w:type="paragraph" w:styleId="1">
    <w:name w:val="heading 1"/>
    <w:basedOn w:val="a"/>
    <w:next w:val="a"/>
    <w:qFormat/>
    <w:pPr>
      <w:keepNext/>
      <w:numPr>
        <w:numId w:val="1"/>
      </w:numPr>
      <w:spacing w:before="240" w:after="60"/>
      <w:outlineLvl w:val="0"/>
    </w:pPr>
    <w:rPr>
      <w:b/>
      <w:kern w:val="2"/>
      <w:sz w:val="32"/>
    </w:rPr>
  </w:style>
  <w:style w:type="paragraph" w:styleId="2">
    <w:name w:val="heading 2"/>
    <w:basedOn w:val="a"/>
    <w:next w:val="a"/>
    <w:qFormat/>
    <w:pPr>
      <w:keepNext/>
      <w:numPr>
        <w:ilvl w:val="1"/>
        <w:numId w:val="1"/>
      </w:numPr>
      <w:spacing w:before="240" w:after="60"/>
      <w:outlineLvl w:val="1"/>
    </w:pPr>
    <w:rPr>
      <w:b/>
      <w:i/>
      <w:sz w:val="28"/>
    </w:rPr>
  </w:style>
  <w:style w:type="paragraph" w:styleId="4">
    <w:name w:val="heading 4"/>
    <w:basedOn w:val="a"/>
    <w:next w:val="a"/>
    <w:qFormat/>
    <w:pPr>
      <w:keepNext/>
      <w:spacing w:before="240" w:after="60"/>
      <w:outlineLvl w:val="3"/>
    </w:pPr>
    <w:rPr>
      <w:rFonts w:ascii="Times New Roman" w:hAnsi="Times New Roman" w:cs="Times New Roman"/>
      <w:b/>
      <w:bCs/>
      <w:sz w:val="28"/>
      <w:szCs w:val="28"/>
    </w:rPr>
  </w:style>
  <w:style w:type="paragraph" w:styleId="7">
    <w:name w:val="heading 7"/>
    <w:basedOn w:val="a"/>
    <w:next w:val="a"/>
    <w:qFormat/>
    <w:pPr>
      <w:widowControl/>
      <w:suppressAutoHyphens w:val="0"/>
      <w:spacing w:before="240" w:after="60"/>
      <w:outlineLvl w:val="6"/>
    </w:pPr>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caps/>
      <w:spacing w:val="-4"/>
      <w:sz w:val="20"/>
      <w:szCs w:val="20"/>
      <w:lang/>
    </w:rPr>
  </w:style>
  <w:style w:type="character" w:customStyle="1" w:styleId="WW8Num2z1">
    <w:name w:val="WW8Num2z1"/>
    <w:rPr>
      <w:rFonts w:ascii="Times New Roman" w:eastAsia="Times New Roman" w:hAnsi="Times New Roman" w:cs="Times New Roman" w:hint="default"/>
      <w:b/>
      <w:bCs/>
      <w:color w:val="FF0000"/>
      <w:spacing w:val="-4"/>
      <w:sz w:val="20"/>
      <w:szCs w:val="20"/>
      <w:lang w:val="ru-RU" w:eastAsia="ru-RU"/>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sz w:val="20"/>
    </w:rPr>
  </w:style>
  <w:style w:type="character" w:customStyle="1" w:styleId="WW8Num3z1">
    <w:name w:val="WW8Num3z1"/>
    <w:rPr>
      <w:rFonts w:ascii="Times New Roman" w:hAnsi="Times New Roman" w:cs="Times New Roman" w:hint="default"/>
      <w:b/>
      <w:sz w:val="20"/>
    </w:rPr>
  </w:style>
  <w:style w:type="character" w:customStyle="1" w:styleId="WW8Num3z2">
    <w:name w:val="WW8Num3z2"/>
    <w:rPr>
      <w:rFonts w:hint="default"/>
      <w:b w:val="0"/>
      <w:sz w:val="20"/>
      <w:szCs w:val="20"/>
    </w:rPr>
  </w:style>
  <w:style w:type="character" w:customStyle="1" w:styleId="WW8Num3z3">
    <w:name w:val="WW8Num3z3"/>
    <w:rPr>
      <w:rFonts w:hint="default"/>
    </w:rPr>
  </w:style>
  <w:style w:type="character" w:customStyle="1" w:styleId="WW8Num4z0">
    <w:name w:val="WW8Num4z0"/>
    <w:rPr>
      <w:rFonts w:ascii="Times New Roman" w:eastAsia="Times New Roman" w:hAnsi="Times New Roman" w:cs="Times New Roman"/>
      <w:b/>
      <w:bCs/>
      <w:caps/>
      <w:spacing w:val="-4"/>
      <w:sz w:val="20"/>
      <w:szCs w:val="20"/>
      <w:lang/>
    </w:rPr>
  </w:style>
  <w:style w:type="character" w:customStyle="1" w:styleId="WW8Num4z1">
    <w:name w:val="WW8Num4z1"/>
    <w:rPr>
      <w:rFonts w:ascii="Times New Roman" w:eastAsia="Times New Roman" w:hAnsi="Times New Roman" w:cs="Times New Roman" w:hint="default"/>
      <w:b/>
      <w:bCs/>
      <w:spacing w:val="-4"/>
      <w:sz w:val="20"/>
      <w:szCs w:val="20"/>
      <w:lang w:val="ru-RU" w:eastAsia="ru-RU"/>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sz w:val="20"/>
    </w:rPr>
  </w:style>
  <w:style w:type="character" w:customStyle="1" w:styleId="WW8Num6z0">
    <w:name w:val="WW8Num6z0"/>
    <w:rPr>
      <w:rFonts w:ascii="Times New Roman" w:hAnsi="Times New Roman" w:cs="Times New Roman" w:hint="default"/>
      <w:sz w:val="20"/>
    </w:rPr>
  </w:style>
  <w:style w:type="character" w:customStyle="1" w:styleId="WW8Num6z1">
    <w:name w:val="WW8Num6z1"/>
    <w:rPr>
      <w:rFonts w:ascii="Times New Roman" w:hAnsi="Times New Roman" w:cs="Times New Roman" w:hint="default"/>
      <w:b/>
      <w:sz w:val="20"/>
    </w:rPr>
  </w:style>
  <w:style w:type="character" w:customStyle="1" w:styleId="5">
    <w:name w:val="Основной шрифт абзаца5"/>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b/>
    </w:rPr>
  </w:style>
  <w:style w:type="character" w:customStyle="1" w:styleId="WW8Num8z1">
    <w:name w:val="WW8Num8z1"/>
    <w:rPr>
      <w:rFonts w:hint="default"/>
      <w:b w:val="0"/>
    </w:rPr>
  </w:style>
  <w:style w:type="character" w:customStyle="1" w:styleId="WW8Num9z0">
    <w:name w:val="WW8Num9z0"/>
    <w:rPr>
      <w:rFonts w:hint="default"/>
    </w:rPr>
  </w:style>
  <w:style w:type="character" w:customStyle="1" w:styleId="WW8Num9z1">
    <w:name w:val="WW8Num9z1"/>
    <w:rPr>
      <w:rFonts w:ascii="Times New Roman" w:hAnsi="Times New Roman" w:cs="Times New Roman" w:hint="default"/>
      <w:sz w:val="20"/>
      <w:szCs w:val="20"/>
    </w:rPr>
  </w:style>
  <w:style w:type="character" w:customStyle="1" w:styleId="WW8Num10z0">
    <w:name w:val="WW8Num10z0"/>
    <w:rPr>
      <w:rFonts w:hint="default"/>
      <w:i w:val="0"/>
      <w:sz w:val="20"/>
    </w:rPr>
  </w:style>
  <w:style w:type="character" w:customStyle="1" w:styleId="WW8Num10z1">
    <w:name w:val="WW8Num10z1"/>
    <w:rPr>
      <w:rFonts w:ascii="Times New Roman" w:hAnsi="Times New Roman" w:cs="Times New Roman" w:hint="default"/>
      <w:b w:val="0"/>
      <w:sz w:val="20"/>
      <w:szCs w:val="20"/>
    </w:rPr>
  </w:style>
  <w:style w:type="character" w:customStyle="1" w:styleId="WW8Num10z2">
    <w:name w:val="WW8Num10z2"/>
    <w:rPr>
      <w:rFonts w:hint="default"/>
      <w:b w:val="0"/>
      <w:sz w:val="20"/>
      <w:szCs w:val="20"/>
    </w:rPr>
  </w:style>
  <w:style w:type="character" w:customStyle="1" w:styleId="WW8Num10z3">
    <w:name w:val="WW8Num10z3"/>
    <w:rPr>
      <w:rFonts w:hint="default"/>
    </w:rPr>
  </w:style>
  <w:style w:type="character" w:customStyle="1" w:styleId="WW8Num11z0">
    <w:name w:val="WW8Num11z0"/>
    <w:rPr>
      <w:rFonts w:ascii="Times New Roman" w:eastAsia="Times New Roman" w:hAnsi="Times New Roman" w:cs="Times New Roman"/>
      <w:b/>
      <w:bCs/>
      <w:caps/>
      <w:spacing w:val="-4"/>
      <w:sz w:val="20"/>
      <w:szCs w:val="20"/>
      <w:lang/>
    </w:rPr>
  </w:style>
  <w:style w:type="character" w:customStyle="1" w:styleId="WW8Num11z1">
    <w:name w:val="WW8Num11z1"/>
    <w:rPr>
      <w:rFonts w:ascii="Times New Roman" w:eastAsia="Times New Roman" w:hAnsi="Times New Roman" w:cs="Times New Roman" w:hint="default"/>
      <w:b/>
      <w:bCs/>
      <w:spacing w:val="-4"/>
      <w:sz w:val="20"/>
      <w:szCs w:val="20"/>
      <w:lang w:val="ru-RU"/>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hAnsi="Times New Roman" w:cs="Times New Roman" w:hint="default"/>
      <w:b w:val="0"/>
      <w:sz w:val="20"/>
      <w:szCs w:val="20"/>
    </w:rPr>
  </w:style>
  <w:style w:type="character" w:customStyle="1" w:styleId="WW8Num12z2">
    <w:name w:val="WW8Num12z2"/>
    <w:rPr>
      <w:rFonts w:hint="default"/>
      <w:b w:val="0"/>
      <w:sz w:val="20"/>
      <w:szCs w:val="20"/>
    </w:rPr>
  </w:style>
  <w:style w:type="character" w:customStyle="1" w:styleId="WW8Num13z0">
    <w:name w:val="WW8Num13z0"/>
    <w:rPr>
      <w:rFonts w:ascii="Symbol" w:hAnsi="Symbol" w:cs="Symbo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rPr>
      <w:rFonts w:ascii="Times New Roman" w:hAnsi="Times New Roman" w:cs="Times New Roman" w:hint="default"/>
      <w:sz w:val="20"/>
      <w:szCs w:val="20"/>
    </w:rPr>
  </w:style>
  <w:style w:type="character" w:customStyle="1" w:styleId="WW8Num15z0">
    <w:name w:val="WW8Num15z0"/>
    <w:rPr>
      <w:rFonts w:hint="default"/>
    </w:rPr>
  </w:style>
  <w:style w:type="character" w:customStyle="1" w:styleId="WW8Num16z0">
    <w:name w:val="WW8Num16z0"/>
    <w:rPr>
      <w:rFonts w:hint="default"/>
      <w:b/>
      <w:color w:val="000000"/>
    </w:rPr>
  </w:style>
  <w:style w:type="character" w:customStyle="1" w:styleId="WW8Num16z1">
    <w:name w:val="WW8Num16z1"/>
    <w:rPr>
      <w:rFonts w:hint="default"/>
      <w:b w:val="0"/>
      <w:color w:val="000000"/>
      <w:sz w:val="22"/>
      <w:szCs w:val="22"/>
    </w:rPr>
  </w:style>
  <w:style w:type="character" w:customStyle="1" w:styleId="WW8Num16z2">
    <w:name w:val="WW8Num16z2"/>
    <w:rPr>
      <w:rFonts w:hint="default"/>
      <w:color w:val="000000"/>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8z1">
    <w:name w:val="WW8Num18z1"/>
    <w:rPr>
      <w:rFonts w:ascii="Times New Roman" w:hAnsi="Times New Roman" w:cs="Times New Roman" w:hint="default"/>
      <w:b w:val="0"/>
      <w:sz w:val="20"/>
      <w:szCs w:val="20"/>
    </w:rPr>
  </w:style>
  <w:style w:type="character" w:customStyle="1" w:styleId="WW8Num18z2">
    <w:name w:val="WW8Num18z2"/>
    <w:rPr>
      <w:rFonts w:hint="default"/>
      <w:b w:val="0"/>
      <w:sz w:val="20"/>
      <w:szCs w:val="20"/>
    </w:rPr>
  </w:style>
  <w:style w:type="character" w:customStyle="1" w:styleId="WW8Num19z0">
    <w:name w:val="WW8Num19z0"/>
    <w:rPr>
      <w:rFonts w:hint="default"/>
    </w:rPr>
  </w:style>
  <w:style w:type="character" w:customStyle="1" w:styleId="WW8Num19z1">
    <w:name w:val="WW8Num19z1"/>
    <w:rPr>
      <w:rFonts w:ascii="Times New Roman" w:eastAsia="Times New Roman" w:hAnsi="Times New Roman" w:cs="Times New Roman"/>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rPr>
      <w:rFonts w:ascii="Times New Roman" w:hAnsi="Times New Roman" w:cs="Times New Roman" w:hint="default"/>
      <w:sz w:val="20"/>
      <w:szCs w:val="20"/>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rPr>
      <w:rFonts w:hint="default"/>
      <w:b w:val="0"/>
      <w:sz w:val="19"/>
      <w:szCs w:val="19"/>
    </w:rPr>
  </w:style>
  <w:style w:type="character" w:customStyle="1" w:styleId="WW8Num24z2">
    <w:name w:val="WW8Num24z2"/>
    <w:rPr>
      <w:rFonts w:hint="default"/>
      <w:sz w:val="20"/>
      <w:szCs w:val="20"/>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rPr>
      <w:rFonts w:ascii="Times New Roman" w:hAnsi="Times New Roman" w:cs="Times New Roman" w:hint="default"/>
      <w:sz w:val="18"/>
      <w:szCs w:val="18"/>
    </w:rPr>
  </w:style>
  <w:style w:type="character" w:customStyle="1" w:styleId="WW8Num27z2">
    <w:name w:val="WW8Num27z2"/>
    <w:rPr>
      <w:rFonts w:ascii="Times New Roman" w:hAnsi="Times New Roman" w:cs="Times New Roman" w:hint="default"/>
      <w:sz w:val="20"/>
      <w:szCs w:val="20"/>
    </w:rPr>
  </w:style>
  <w:style w:type="character" w:customStyle="1" w:styleId="WW8Num28z0">
    <w:name w:val="WW8Num28z0"/>
    <w:rPr>
      <w:rFonts w:hint="default"/>
    </w:rPr>
  </w:style>
  <w:style w:type="character" w:customStyle="1" w:styleId="WW8Num28z1">
    <w:name w:val="WW8Num28z1"/>
    <w:rPr>
      <w:rFonts w:ascii="Times New Roman" w:hAnsi="Times New Roman" w:cs="Times New Roman" w:hint="default"/>
      <w:sz w:val="20"/>
      <w:szCs w:val="20"/>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40">
    <w:name w:val="Основной шрифт абзаца4"/>
  </w:style>
  <w:style w:type="character" w:customStyle="1" w:styleId="a3">
    <w:name w:val="Верхний колонтитул Знак"/>
    <w:rPr>
      <w:rFonts w:ascii="Arial" w:eastAsia="Lucida Sans Unicode" w:hAnsi="Arial" w:cs="Arial"/>
      <w:sz w:val="24"/>
      <w:szCs w:val="24"/>
    </w:rPr>
  </w:style>
  <w:style w:type="character" w:customStyle="1" w:styleId="a4">
    <w:name w:val="Нижний колонтитул Знак"/>
    <w:rPr>
      <w:rFonts w:ascii="Arial" w:eastAsia="Lucida Sans Unicode" w:hAnsi="Arial" w:cs="Arial"/>
      <w:sz w:val="24"/>
      <w:szCs w:val="24"/>
    </w:rPr>
  </w:style>
  <w:style w:type="character" w:customStyle="1" w:styleId="a5">
    <w:name w:val="Текст выноски Знак"/>
    <w:rPr>
      <w:rFonts w:ascii="Tahoma" w:eastAsia="Lucida Sans Unicode" w:hAnsi="Tahoma" w:cs="Tahoma"/>
      <w:sz w:val="16"/>
      <w:szCs w:val="16"/>
    </w:rPr>
  </w:style>
  <w:style w:type="character" w:customStyle="1" w:styleId="a6">
    <w:name w:val="Без интервала Знак"/>
    <w:uiPriority w:val="1"/>
    <w:rPr>
      <w:rFonts w:ascii="Calibri" w:hAnsi="Calibri" w:cs="Calibri"/>
      <w:sz w:val="22"/>
      <w:szCs w:val="22"/>
      <w:lang w:val="ru-RU" w:bidi="ar-SA"/>
    </w:rPr>
  </w:style>
  <w:style w:type="character" w:customStyle="1" w:styleId="a7">
    <w:name w:val="Символ сноски"/>
    <w:rPr>
      <w:vertAlign w:val="superscript"/>
    </w:rPr>
  </w:style>
  <w:style w:type="character" w:customStyle="1" w:styleId="iiianoaieou">
    <w:name w:val="iiia? no?aieou"/>
    <w:basedOn w:val="40"/>
  </w:style>
  <w:style w:type="character" w:customStyle="1" w:styleId="3">
    <w:name w:val="Знак сноски3"/>
    <w:rPr>
      <w:vertAlign w:val="superscript"/>
    </w:rPr>
  </w:style>
  <w:style w:type="character" w:styleId="a8">
    <w:name w:val="Hyperlink"/>
    <w:rPr>
      <w:color w:val="0000FF"/>
      <w:u w:val="single"/>
    </w:rPr>
  </w:style>
  <w:style w:type="character" w:customStyle="1" w:styleId="a9">
    <w:name w:val="Текст сноски Знак"/>
  </w:style>
  <w:style w:type="character" w:customStyle="1" w:styleId="20">
    <w:name w:val="Знак примечания2"/>
    <w:rPr>
      <w:sz w:val="16"/>
      <w:szCs w:val="16"/>
    </w:rPr>
  </w:style>
  <w:style w:type="character" w:customStyle="1" w:styleId="aa">
    <w:name w:val="Текст примечания Знак"/>
    <w:rPr>
      <w:rFonts w:ascii="Arial" w:eastAsia="Lucida Sans Unicode" w:hAnsi="Arial" w:cs="Arial"/>
    </w:rPr>
  </w:style>
  <w:style w:type="character" w:customStyle="1" w:styleId="ab">
    <w:name w:val="Тема примечания Знак"/>
    <w:rPr>
      <w:rFonts w:ascii="Arial" w:eastAsia="Lucida Sans Unicode" w:hAnsi="Arial" w:cs="Arial"/>
      <w:b/>
      <w:bCs/>
    </w:rPr>
  </w:style>
  <w:style w:type="character" w:customStyle="1" w:styleId="ac">
    <w:name w:val="Основной текст Знак"/>
    <w:rPr>
      <w:rFonts w:ascii="Arial" w:eastAsia="Lucida Sans Unicode" w:hAnsi="Arial" w:cs="Arial"/>
      <w:sz w:val="24"/>
      <w:szCs w:val="24"/>
    </w:rPr>
  </w:style>
  <w:style w:type="character" w:customStyle="1" w:styleId="WW-Absatz-Standardschriftart11111111">
    <w:name w:val="WW-Absatz-Standardschriftart11111111"/>
  </w:style>
  <w:style w:type="character" w:customStyle="1" w:styleId="ad">
    <w:name w:val="Гипертекстовая ссылка"/>
    <w:rPr>
      <w:rFonts w:cs="Times New Roman"/>
      <w:b/>
      <w:color w:val="008000"/>
    </w:rPr>
  </w:style>
  <w:style w:type="character" w:customStyle="1" w:styleId="ae">
    <w:name w:val="Таблицы (моноширинный) Знак"/>
    <w:rPr>
      <w:rFonts w:ascii="Courier New" w:hAnsi="Courier New" w:cs="Courier New"/>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0">
    <w:name w:val="Основной шрифт абзаца3"/>
  </w:style>
  <w:style w:type="character" w:customStyle="1" w:styleId="WW-Absatz-Standardschriftart11">
    <w:name w:val="WW-Absatz-Standardschriftart11"/>
  </w:style>
  <w:style w:type="character" w:customStyle="1" w:styleId="21">
    <w:name w:val="Основной шрифт абзаца2"/>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10">
    <w:name w:val="Основной шрифт абзаца1"/>
  </w:style>
  <w:style w:type="character" w:customStyle="1" w:styleId="11">
    <w:name w:val="Знак примечания1"/>
    <w:rPr>
      <w:sz w:val="16"/>
      <w:szCs w:val="16"/>
    </w:rPr>
  </w:style>
  <w:style w:type="character" w:customStyle="1" w:styleId="af">
    <w:name w:val="Символ нумерации"/>
  </w:style>
  <w:style w:type="character" w:customStyle="1" w:styleId="DefaultParagraphFont">
    <w:name w:val="Default Paragraph Font"/>
  </w:style>
  <w:style w:type="character" w:customStyle="1" w:styleId="12">
    <w:name w:val="Знак сноски1"/>
    <w:rPr>
      <w:vertAlign w:val="superscript"/>
    </w:rPr>
  </w:style>
  <w:style w:type="character" w:customStyle="1" w:styleId="af0">
    <w:name w:val="Символы концевой сноски"/>
    <w:rPr>
      <w:vertAlign w:val="superscript"/>
    </w:rPr>
  </w:style>
  <w:style w:type="character" w:customStyle="1" w:styleId="WW-">
    <w:name w:val="WW-Символы концевой сноски"/>
  </w:style>
  <w:style w:type="character" w:customStyle="1" w:styleId="13">
    <w:name w:val="Знак концевой сноски1"/>
    <w:rPr>
      <w:vertAlign w:val="superscript"/>
    </w:rPr>
  </w:style>
  <w:style w:type="character" w:styleId="af1">
    <w:name w:val="page number"/>
  </w:style>
  <w:style w:type="character" w:customStyle="1" w:styleId="WW-Absatz-Standardschriftart111111111111111111111111111111111111">
    <w:name w:val="WW-Absatz-Standardschriftart111111111111111111111111111111111111"/>
  </w:style>
  <w:style w:type="character" w:customStyle="1" w:styleId="af2">
    <w:name w:val="Название Знак"/>
    <w:rPr>
      <w:b/>
      <w:kern w:val="2"/>
      <w:sz w:val="28"/>
      <w:lang w:val="en-US"/>
    </w:rPr>
  </w:style>
  <w:style w:type="character" w:customStyle="1" w:styleId="af3">
    <w:name w:val="Подзаголовок Знак"/>
    <w:rPr>
      <w:rFonts w:ascii="Arial" w:eastAsia="Lucida Sans Unicode" w:hAnsi="Arial" w:cs="Tahoma"/>
      <w:i/>
      <w:iCs/>
      <w:kern w:val="2"/>
      <w:sz w:val="28"/>
      <w:szCs w:val="28"/>
    </w:rPr>
  </w:style>
  <w:style w:type="character" w:customStyle="1" w:styleId="af4">
    <w:name w:val="Основной текст с отступом Знак"/>
    <w:rPr>
      <w:kern w:val="2"/>
      <w:sz w:val="24"/>
      <w:szCs w:val="24"/>
    </w:rPr>
  </w:style>
  <w:style w:type="character" w:customStyle="1" w:styleId="14">
    <w:name w:val="Заголовок 1 Знак"/>
    <w:rPr>
      <w:rFonts w:ascii="Arial" w:eastAsia="Lucida Sans Unicode" w:hAnsi="Arial" w:cs="Arial"/>
      <w:b/>
      <w:kern w:val="2"/>
      <w:sz w:val="32"/>
      <w:szCs w:val="24"/>
    </w:rPr>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22">
    <w:name w:val="Знак сноски2"/>
    <w:rPr>
      <w:vertAlign w:val="superscript"/>
    </w:rPr>
  </w:style>
  <w:style w:type="character" w:customStyle="1" w:styleId="23">
    <w:name w:val="Знак концевой сноски2"/>
    <w:rPr>
      <w:vertAlign w:val="superscript"/>
    </w:rPr>
  </w:style>
  <w:style w:type="character" w:customStyle="1" w:styleId="31">
    <w:name w:val="Знак концевой сноски3"/>
    <w:rPr>
      <w:vertAlign w:val="superscript"/>
    </w:rPr>
  </w:style>
  <w:style w:type="character" w:customStyle="1" w:styleId="af5">
    <w:name w:val="Маркеры списка"/>
    <w:rPr>
      <w:rFonts w:ascii="StarSymbol" w:eastAsia="StarSymbol" w:hAnsi="StarSymbol" w:cs="StarSymbol"/>
      <w:sz w:val="18"/>
      <w:szCs w:val="18"/>
    </w:rPr>
  </w:style>
  <w:style w:type="character" w:styleId="af6">
    <w:name w:val="FollowedHyperlink"/>
    <w:rPr>
      <w:color w:val="800080"/>
      <w:u w:val="single"/>
    </w:rPr>
  </w:style>
  <w:style w:type="character" w:customStyle="1" w:styleId="41">
    <w:name w:val="Знак сноски4"/>
    <w:rPr>
      <w:vertAlign w:val="superscript"/>
    </w:rPr>
  </w:style>
  <w:style w:type="character" w:customStyle="1" w:styleId="af7">
    <w:name w:val="Символ концевой сноски"/>
    <w:rPr>
      <w:vertAlign w:val="superscript"/>
    </w:rPr>
  </w:style>
  <w:style w:type="character" w:styleId="af8">
    <w:name w:val="Strong"/>
    <w:qFormat/>
    <w:rPr>
      <w:b/>
      <w:bCs/>
    </w:rPr>
  </w:style>
  <w:style w:type="character" w:customStyle="1" w:styleId="amailrucssattributepostfix">
    <w:name w:val="a_mailru_css_attribute_postfix"/>
    <w:basedOn w:val="5"/>
  </w:style>
  <w:style w:type="character" w:styleId="af9">
    <w:name w:val="Unresolved Mention"/>
    <w:rPr>
      <w:color w:val="605E5C"/>
      <w:shd w:val="clear" w:color="auto" w:fill="E1DFDD"/>
    </w:rPr>
  </w:style>
  <w:style w:type="paragraph" w:styleId="afa">
    <w:name w:val="Title"/>
    <w:basedOn w:val="a"/>
    <w:next w:val="afb"/>
    <w:pPr>
      <w:keepNext/>
      <w:spacing w:before="240" w:after="120"/>
    </w:pPr>
    <w:rPr>
      <w:rFonts w:ascii="Liberation Sans" w:eastAsia="Microsoft YaHei" w:hAnsi="Liberation Sans" w:cs="Lucida Sans"/>
      <w:sz w:val="28"/>
      <w:szCs w:val="28"/>
    </w:rPr>
  </w:style>
  <w:style w:type="paragraph" w:styleId="afb">
    <w:name w:val="Body Text"/>
    <w:basedOn w:val="a"/>
    <w:pPr>
      <w:spacing w:after="120"/>
    </w:pPr>
    <w:rPr>
      <w:lang w:val="x-none"/>
    </w:rPr>
  </w:style>
  <w:style w:type="paragraph" w:styleId="afc">
    <w:name w:val="List"/>
    <w:basedOn w:val="afb"/>
    <w:pPr>
      <w:spacing w:before="60"/>
      <w:jc w:val="both"/>
    </w:pPr>
    <w:rPr>
      <w:rFonts w:ascii="Times New Roman" w:eastAsia="Times New Roman" w:hAnsi="Times New Roman" w:cs="Tahoma"/>
      <w:kern w:val="2"/>
      <w:szCs w:val="20"/>
      <w:lang w:val="ru-RU"/>
    </w:rPr>
  </w:style>
  <w:style w:type="paragraph" w:styleId="afd">
    <w:name w:val="caption"/>
    <w:basedOn w:val="a"/>
    <w:qFormat/>
    <w:pPr>
      <w:suppressLineNumbers/>
      <w:spacing w:before="120" w:after="120"/>
    </w:pPr>
    <w:rPr>
      <w:rFonts w:cs="Lucida Sans"/>
      <w:i/>
      <w:iCs/>
    </w:rPr>
  </w:style>
  <w:style w:type="paragraph" w:customStyle="1" w:styleId="50">
    <w:name w:val="Указатель5"/>
    <w:basedOn w:val="a"/>
    <w:pPr>
      <w:suppressLineNumbers/>
    </w:pPr>
    <w:rPr>
      <w:rFonts w:cs="Lucida Sans"/>
    </w:rPr>
  </w:style>
  <w:style w:type="paragraph" w:customStyle="1" w:styleId="15">
    <w:name w:val="Заголовок1"/>
    <w:basedOn w:val="a"/>
    <w:next w:val="afb"/>
    <w:pPr>
      <w:keepNext/>
      <w:spacing w:before="240" w:after="120"/>
    </w:pPr>
    <w:rPr>
      <w:rFonts w:cs="Tahoma"/>
      <w:sz w:val="28"/>
      <w:szCs w:val="28"/>
    </w:rPr>
  </w:style>
  <w:style w:type="paragraph" w:customStyle="1" w:styleId="16">
    <w:name w:val="Название объекта1"/>
    <w:basedOn w:val="a"/>
    <w:next w:val="afe"/>
    <w:pPr>
      <w:widowControl/>
      <w:jc w:val="center"/>
    </w:pPr>
    <w:rPr>
      <w:rFonts w:ascii="Times New Roman" w:eastAsia="Times New Roman" w:hAnsi="Times New Roman" w:cs="Times New Roman"/>
      <w:b/>
      <w:kern w:val="2"/>
      <w:sz w:val="28"/>
      <w:szCs w:val="20"/>
      <w:lang w:val="en-US"/>
    </w:rPr>
  </w:style>
  <w:style w:type="paragraph" w:customStyle="1" w:styleId="42">
    <w:name w:val="Указатель4"/>
    <w:basedOn w:val="a"/>
    <w:pPr>
      <w:suppressLineNumbers/>
    </w:pPr>
  </w:style>
  <w:style w:type="paragraph" w:customStyle="1" w:styleId="210">
    <w:name w:val="Основной текст 21"/>
    <w:basedOn w:val="a"/>
    <w:pPr>
      <w:widowControl/>
      <w:spacing w:after="120" w:line="480" w:lineRule="auto"/>
    </w:pPr>
  </w:style>
  <w:style w:type="paragraph" w:styleId="aff">
    <w:name w:val="endnote text"/>
    <w:basedOn w:val="a"/>
  </w:style>
  <w:style w:type="paragraph" w:customStyle="1" w:styleId="BodyText2">
    <w:name w:val="Body Text 2"/>
    <w:basedOn w:val="a"/>
    <w:pPr>
      <w:widowControl/>
      <w:ind w:firstLine="709"/>
      <w:jc w:val="both"/>
    </w:pPr>
    <w:rPr>
      <w:color w:val="FF0000"/>
    </w:rPr>
  </w:style>
  <w:style w:type="paragraph" w:customStyle="1" w:styleId="17">
    <w:name w:val="Обычный отступ1"/>
    <w:basedOn w:val="a"/>
    <w:pPr>
      <w:widowControl/>
      <w:suppressAutoHyphens w:val="0"/>
      <w:ind w:left="708"/>
    </w:pPr>
    <w:rPr>
      <w:i/>
      <w:sz w:val="20"/>
    </w:rPr>
  </w:style>
  <w:style w:type="paragraph" w:customStyle="1" w:styleId="310">
    <w:name w:val="Основной текст 31"/>
    <w:basedOn w:val="a"/>
    <w:pPr>
      <w:suppressAutoHyphens w:val="0"/>
      <w:autoSpaceDE w:val="0"/>
      <w:spacing w:after="120"/>
    </w:pPr>
    <w:rPr>
      <w:rFonts w:ascii="Times New Roman" w:hAnsi="Times New Roman" w:cs="Times New Roman"/>
      <w:sz w:val="16"/>
      <w:szCs w:val="16"/>
    </w:rPr>
  </w:style>
  <w:style w:type="paragraph" w:customStyle="1" w:styleId="aff0">
    <w:name w:val="Верхний и нижний колонтитулы"/>
    <w:basedOn w:val="a"/>
    <w:pPr>
      <w:suppressLineNumbers/>
      <w:tabs>
        <w:tab w:val="center" w:pos="4819"/>
        <w:tab w:val="right" w:pos="9638"/>
      </w:tabs>
    </w:pPr>
  </w:style>
  <w:style w:type="paragraph" w:styleId="aff1">
    <w:name w:val="header"/>
    <w:basedOn w:val="a"/>
    <w:pPr>
      <w:widowControl/>
      <w:tabs>
        <w:tab w:val="center" w:pos="4819"/>
        <w:tab w:val="right" w:pos="9071"/>
      </w:tabs>
    </w:pPr>
    <w:rPr>
      <w:lang w:val="x-none"/>
    </w:rPr>
  </w:style>
  <w:style w:type="paragraph" w:customStyle="1" w:styleId="220">
    <w:name w:val="Основной текст 22"/>
    <w:basedOn w:val="a"/>
    <w:pPr>
      <w:widowControl/>
      <w:suppressAutoHyphens w:val="0"/>
      <w:spacing w:after="120" w:line="480" w:lineRule="auto"/>
    </w:pPr>
    <w:rPr>
      <w:rFonts w:ascii="Times New Roman" w:hAnsi="Times New Roman" w:cs="Times New Roman"/>
    </w:rPr>
  </w:style>
  <w:style w:type="paragraph" w:customStyle="1" w:styleId="32">
    <w:name w:val="Текст3"/>
    <w:basedOn w:val="a"/>
    <w:pPr>
      <w:widowControl/>
      <w:suppressAutoHyphens w:val="0"/>
    </w:pPr>
    <w:rPr>
      <w:rFonts w:ascii="Courier New" w:eastAsia="Times New Roman" w:hAnsi="Courier New" w:cs="Courier New"/>
      <w:sz w:val="20"/>
      <w:szCs w:val="20"/>
    </w:rPr>
  </w:style>
  <w:style w:type="paragraph" w:customStyle="1" w:styleId="aff2">
    <w:name w:val="Îñíîâí"/>
    <w:basedOn w:val="a"/>
    <w:pPr>
      <w:suppressAutoHyphens w:val="0"/>
      <w:jc w:val="both"/>
    </w:pPr>
    <w:rPr>
      <w:rFonts w:ascii="Times New Roman" w:eastAsia="Times New Roman" w:hAnsi="Times New Roman" w:cs="Times New Roman"/>
      <w:sz w:val="22"/>
      <w:szCs w:val="20"/>
    </w:rPr>
  </w:style>
  <w:style w:type="paragraph" w:styleId="aff3">
    <w:name w:val="footer"/>
    <w:basedOn w:val="a"/>
    <w:pPr>
      <w:tabs>
        <w:tab w:val="center" w:pos="4677"/>
        <w:tab w:val="right" w:pos="9355"/>
      </w:tabs>
    </w:pPr>
    <w:rPr>
      <w:lang w:val="x-none"/>
    </w:rPr>
  </w:style>
  <w:style w:type="paragraph" w:styleId="aff4">
    <w:name w:val="Balloon Text"/>
    <w:basedOn w:val="a"/>
    <w:rPr>
      <w:rFonts w:ascii="Tahoma" w:hAnsi="Tahoma" w:cs="Tahoma"/>
      <w:sz w:val="16"/>
      <w:szCs w:val="16"/>
      <w:lang w:val="x-none"/>
    </w:rPr>
  </w:style>
  <w:style w:type="paragraph" w:styleId="aff5">
    <w:name w:val="No Spacing"/>
    <w:uiPriority w:val="1"/>
    <w:qFormat/>
    <w:pPr>
      <w:suppressAutoHyphens/>
    </w:pPr>
    <w:rPr>
      <w:rFonts w:ascii="Calibri" w:hAnsi="Calibri" w:cs="Calibri"/>
      <w:sz w:val="22"/>
      <w:szCs w:val="22"/>
      <w:lang w:eastAsia="zh-CN"/>
    </w:rPr>
  </w:style>
  <w:style w:type="paragraph" w:customStyle="1" w:styleId="211">
    <w:name w:val="Основной текст с отступом 21"/>
    <w:basedOn w:val="a"/>
    <w:pPr>
      <w:widowControl/>
      <w:spacing w:after="120" w:line="480" w:lineRule="auto"/>
      <w:ind w:left="283"/>
    </w:pPr>
    <w:rPr>
      <w:rFonts w:ascii="Times New Roman" w:eastAsia="Times New Roman" w:hAnsi="Times New Roman" w:cs="Times New Roman"/>
    </w:rPr>
  </w:style>
  <w:style w:type="paragraph" w:customStyle="1" w:styleId="LO-Normal">
    <w:name w:val="LO-Normal"/>
    <w:pPr>
      <w:widowControl w:val="0"/>
      <w:suppressAutoHyphens/>
      <w:spacing w:line="276" w:lineRule="auto"/>
      <w:ind w:left="280"/>
    </w:pPr>
    <w:rPr>
      <w:rFonts w:eastAsia="Arial"/>
      <w:lang w:eastAsia="zh-CN"/>
    </w:rPr>
  </w:style>
  <w:style w:type="paragraph" w:customStyle="1" w:styleId="BodyText21">
    <w:name w:val="Body Text 21"/>
    <w:basedOn w:val="a"/>
    <w:pPr>
      <w:spacing w:before="120" w:after="120"/>
      <w:ind w:firstLine="851"/>
      <w:jc w:val="both"/>
    </w:pPr>
    <w:rPr>
      <w:rFonts w:ascii="Times New Roman" w:eastAsia="Times New Roman" w:hAnsi="Times New Roman" w:cs="Times New Roman"/>
      <w:szCs w:val="20"/>
    </w:rPr>
  </w:style>
  <w:style w:type="paragraph" w:styleId="aff6">
    <w:name w:val="footnote text"/>
    <w:basedOn w:val="a"/>
    <w:pPr>
      <w:spacing w:before="60"/>
      <w:jc w:val="both"/>
    </w:pPr>
    <w:rPr>
      <w:rFonts w:ascii="Times New Roman" w:eastAsia="Times New Roman" w:hAnsi="Times New Roman" w:cs="Times New Roman"/>
      <w:sz w:val="20"/>
      <w:szCs w:val="20"/>
      <w:lang w:val="x-none"/>
    </w:rPr>
  </w:style>
  <w:style w:type="paragraph" w:customStyle="1" w:styleId="aff7">
    <w:name w:val="Содержимое таблицы"/>
    <w:basedOn w:val="a"/>
    <w:qFormat/>
    <w:pPr>
      <w:widowControl/>
      <w:suppressLineNumbers/>
    </w:pPr>
    <w:rPr>
      <w:rFonts w:ascii="Times New Roman" w:eastAsia="Times New Roman" w:hAnsi="Times New Roman" w:cs="Times New Roman"/>
      <w:kern w:val="2"/>
    </w:rPr>
  </w:style>
  <w:style w:type="paragraph" w:customStyle="1" w:styleId="CharCharCarCarCharCharCarCarCharCharCarCarCharChar">
    <w:name w:val="Char Char Car Car Char Char Car Car Char Char Car Car Char Char"/>
    <w:basedOn w:val="a"/>
    <w:pPr>
      <w:widowControl/>
      <w:suppressAutoHyphens w:val="0"/>
      <w:spacing w:after="160" w:line="240" w:lineRule="exact"/>
    </w:pPr>
    <w:rPr>
      <w:rFonts w:ascii="Times New Roman" w:eastAsia="Times New Roman" w:hAnsi="Times New Roman" w:cs="Times New Roman"/>
      <w:sz w:val="20"/>
      <w:szCs w:val="20"/>
    </w:rPr>
  </w:style>
  <w:style w:type="paragraph" w:customStyle="1" w:styleId="24">
    <w:name w:val="Текст примечания2"/>
    <w:basedOn w:val="a"/>
    <w:rPr>
      <w:sz w:val="20"/>
      <w:szCs w:val="20"/>
      <w:lang w:val="x-none"/>
    </w:rPr>
  </w:style>
  <w:style w:type="paragraph" w:styleId="aff8">
    <w:name w:val="annotation subject"/>
    <w:basedOn w:val="24"/>
    <w:next w:val="24"/>
    <w:rPr>
      <w:b/>
      <w:bCs/>
    </w:rPr>
  </w:style>
  <w:style w:type="paragraph" w:customStyle="1" w:styleId="aff9">
    <w:name w:val="Таблицы (моноширинный)"/>
    <w:basedOn w:val="a"/>
    <w:next w:val="a"/>
    <w:pPr>
      <w:suppressAutoHyphens w:val="0"/>
      <w:autoSpaceDE w:val="0"/>
      <w:jc w:val="both"/>
    </w:pPr>
    <w:rPr>
      <w:rFonts w:ascii="Courier New" w:eastAsia="Times New Roman" w:hAnsi="Courier New" w:cs="Courier New"/>
      <w:lang w:val="x-none"/>
    </w:rPr>
  </w:style>
  <w:style w:type="paragraph" w:customStyle="1" w:styleId="33">
    <w:name w:val="Название3"/>
    <w:basedOn w:val="a"/>
    <w:pPr>
      <w:widowControl/>
      <w:suppressLineNumbers/>
      <w:spacing w:before="120" w:after="120"/>
    </w:pPr>
    <w:rPr>
      <w:rFonts w:ascii="Times New Roman" w:eastAsia="Times New Roman" w:hAnsi="Times New Roman" w:cs="Tahoma"/>
      <w:i/>
      <w:iCs/>
      <w:kern w:val="2"/>
    </w:rPr>
  </w:style>
  <w:style w:type="paragraph" w:customStyle="1" w:styleId="34">
    <w:name w:val="Указатель3"/>
    <w:basedOn w:val="a"/>
    <w:pPr>
      <w:widowControl/>
      <w:suppressLineNumbers/>
    </w:pPr>
    <w:rPr>
      <w:rFonts w:ascii="Times New Roman" w:eastAsia="Times New Roman" w:hAnsi="Times New Roman" w:cs="Tahoma"/>
      <w:kern w:val="2"/>
    </w:rPr>
  </w:style>
  <w:style w:type="paragraph" w:customStyle="1" w:styleId="25">
    <w:name w:val="Название2"/>
    <w:basedOn w:val="a"/>
    <w:pPr>
      <w:widowControl/>
      <w:suppressLineNumbers/>
      <w:spacing w:before="120" w:after="120"/>
    </w:pPr>
    <w:rPr>
      <w:rFonts w:ascii="Times New Roman" w:eastAsia="Times New Roman" w:hAnsi="Times New Roman" w:cs="Tahoma"/>
      <w:i/>
      <w:iCs/>
      <w:kern w:val="2"/>
    </w:rPr>
  </w:style>
  <w:style w:type="paragraph" w:customStyle="1" w:styleId="26">
    <w:name w:val="Указатель2"/>
    <w:basedOn w:val="a"/>
    <w:pPr>
      <w:widowControl/>
      <w:suppressLineNumbers/>
    </w:pPr>
    <w:rPr>
      <w:rFonts w:ascii="Times New Roman" w:eastAsia="Times New Roman" w:hAnsi="Times New Roman" w:cs="Tahoma"/>
      <w:kern w:val="2"/>
    </w:rPr>
  </w:style>
  <w:style w:type="paragraph" w:customStyle="1" w:styleId="18">
    <w:name w:val="Название1"/>
    <w:basedOn w:val="a"/>
    <w:pPr>
      <w:widowControl/>
      <w:suppressLineNumbers/>
      <w:spacing w:before="120" w:after="120"/>
    </w:pPr>
    <w:rPr>
      <w:rFonts w:ascii="Times New Roman" w:eastAsia="Times New Roman" w:hAnsi="Times New Roman" w:cs="Tahoma"/>
      <w:i/>
      <w:iCs/>
      <w:kern w:val="2"/>
    </w:rPr>
  </w:style>
  <w:style w:type="paragraph" w:customStyle="1" w:styleId="19">
    <w:name w:val="Указатель1"/>
    <w:basedOn w:val="a"/>
    <w:pPr>
      <w:widowControl/>
      <w:suppressLineNumbers/>
    </w:pPr>
    <w:rPr>
      <w:rFonts w:ascii="Times New Roman" w:eastAsia="Times New Roman" w:hAnsi="Times New Roman" w:cs="Tahoma"/>
      <w:kern w:val="2"/>
    </w:rPr>
  </w:style>
  <w:style w:type="paragraph" w:styleId="afe">
    <w:name w:val="Subtitle"/>
    <w:basedOn w:val="15"/>
    <w:next w:val="afb"/>
    <w:qFormat/>
    <w:pPr>
      <w:widowControl/>
      <w:jc w:val="center"/>
    </w:pPr>
    <w:rPr>
      <w:i/>
      <w:iCs/>
      <w:kern w:val="2"/>
    </w:rPr>
  </w:style>
  <w:style w:type="paragraph" w:customStyle="1" w:styleId="1a">
    <w:name w:val="Текст1"/>
    <w:basedOn w:val="a"/>
    <w:pPr>
      <w:widowControl/>
    </w:pPr>
    <w:rPr>
      <w:rFonts w:ascii="Courier New" w:eastAsia="Times New Roman" w:hAnsi="Courier New" w:cs="Courier New"/>
      <w:kern w:val="2"/>
      <w:sz w:val="20"/>
      <w:szCs w:val="20"/>
    </w:rPr>
  </w:style>
  <w:style w:type="paragraph" w:customStyle="1" w:styleId="1b">
    <w:name w:val="Текст примечания1"/>
    <w:basedOn w:val="a"/>
    <w:pPr>
      <w:widowControl/>
    </w:pPr>
    <w:rPr>
      <w:rFonts w:ascii="Times New Roman" w:eastAsia="Times New Roman" w:hAnsi="Times New Roman" w:cs="Times New Roman"/>
      <w:kern w:val="2"/>
      <w:sz w:val="20"/>
      <w:szCs w:val="20"/>
    </w:rPr>
  </w:style>
  <w:style w:type="paragraph" w:customStyle="1" w:styleId="affa">
    <w:name w:val="Заголовок таблицы"/>
    <w:basedOn w:val="aff7"/>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kern w:val="2"/>
      <w:lang w:eastAsia="zh-CN"/>
    </w:rPr>
  </w:style>
  <w:style w:type="paragraph" w:customStyle="1" w:styleId="ConsPlusNonformat">
    <w:name w:val="ConsPlusNonformat"/>
    <w:basedOn w:val="a"/>
    <w:next w:val="ConsPlusNormal"/>
    <w:pPr>
      <w:widowControl/>
      <w:autoSpaceDE w:val="0"/>
    </w:pPr>
    <w:rPr>
      <w:rFonts w:ascii="Courier New" w:eastAsia="Courier New" w:hAnsi="Courier New" w:cs="Courier New"/>
      <w:kern w:val="2"/>
      <w:sz w:val="20"/>
      <w:szCs w:val="20"/>
    </w:rPr>
  </w:style>
  <w:style w:type="paragraph" w:customStyle="1" w:styleId="ConsPlusTitle">
    <w:name w:val="ConsPlusTitle"/>
    <w:basedOn w:val="a"/>
    <w:next w:val="ConsPlusNormal"/>
    <w:pPr>
      <w:widowControl/>
      <w:autoSpaceDE w:val="0"/>
    </w:pPr>
    <w:rPr>
      <w:rFonts w:eastAsia="Arial"/>
      <w:b/>
      <w:bCs/>
      <w:kern w:val="2"/>
      <w:sz w:val="20"/>
      <w:szCs w:val="20"/>
    </w:rPr>
  </w:style>
  <w:style w:type="paragraph" w:customStyle="1" w:styleId="ConsPlusCell">
    <w:name w:val="ConsPlusCell"/>
    <w:basedOn w:val="a"/>
    <w:pPr>
      <w:widowControl/>
      <w:autoSpaceDE w:val="0"/>
    </w:pPr>
    <w:rPr>
      <w:rFonts w:eastAsia="Arial"/>
      <w:kern w:val="2"/>
      <w:sz w:val="20"/>
      <w:szCs w:val="20"/>
    </w:rPr>
  </w:style>
  <w:style w:type="paragraph" w:customStyle="1" w:styleId="ConsPlusDocList">
    <w:name w:val="ConsPlusDocList"/>
    <w:basedOn w:val="a"/>
    <w:pPr>
      <w:widowControl/>
      <w:autoSpaceDE w:val="0"/>
    </w:pPr>
    <w:rPr>
      <w:rFonts w:ascii="Courier New" w:eastAsia="Courier New" w:hAnsi="Courier New" w:cs="Courier New"/>
      <w:kern w:val="2"/>
      <w:sz w:val="20"/>
      <w:szCs w:val="20"/>
    </w:rPr>
  </w:style>
  <w:style w:type="paragraph" w:customStyle="1" w:styleId="ConsCell">
    <w:name w:val="ConsCell"/>
    <w:pPr>
      <w:widowControl w:val="0"/>
      <w:suppressAutoHyphens/>
    </w:pPr>
    <w:rPr>
      <w:rFonts w:ascii="Arial" w:eastAsia="Arial" w:hAnsi="Arial" w:cs="Arial"/>
      <w:kern w:val="2"/>
      <w:lang w:eastAsia="zh-CN"/>
    </w:rPr>
  </w:style>
  <w:style w:type="paragraph" w:customStyle="1" w:styleId="311">
    <w:name w:val="Основной текст с отступом 31"/>
    <w:basedOn w:val="a"/>
    <w:pPr>
      <w:widowControl/>
      <w:spacing w:after="120"/>
      <w:ind w:left="283"/>
    </w:pPr>
    <w:rPr>
      <w:rFonts w:ascii="Times New Roman" w:eastAsia="Times New Roman" w:hAnsi="Times New Roman" w:cs="Times New Roman"/>
      <w:kern w:val="2"/>
      <w:sz w:val="16"/>
      <w:szCs w:val="16"/>
    </w:rPr>
  </w:style>
  <w:style w:type="paragraph" w:customStyle="1" w:styleId="221">
    <w:name w:val="Основной текст с отступом 22"/>
    <w:basedOn w:val="a"/>
    <w:pPr>
      <w:widowControl/>
      <w:spacing w:after="120" w:line="480" w:lineRule="auto"/>
      <w:ind w:left="283"/>
    </w:pPr>
    <w:rPr>
      <w:rFonts w:ascii="Times New Roman" w:eastAsia="Times New Roman" w:hAnsi="Times New Roman" w:cs="Times New Roman"/>
      <w:kern w:val="2"/>
    </w:rPr>
  </w:style>
  <w:style w:type="paragraph" w:customStyle="1" w:styleId="affb">
    <w:name w:val="Содержимое врезки"/>
    <w:basedOn w:val="afb"/>
    <w:pPr>
      <w:spacing w:before="60"/>
      <w:jc w:val="both"/>
    </w:pPr>
    <w:rPr>
      <w:rFonts w:ascii="Times New Roman" w:eastAsia="Times New Roman" w:hAnsi="Times New Roman" w:cs="Times New Roman"/>
      <w:kern w:val="2"/>
      <w:szCs w:val="20"/>
      <w:lang w:val="ru-RU"/>
    </w:rPr>
  </w:style>
  <w:style w:type="paragraph" w:styleId="affc">
    <w:name w:val="Body Text Indent"/>
    <w:basedOn w:val="a"/>
    <w:pPr>
      <w:widowControl/>
      <w:ind w:firstLine="720"/>
      <w:jc w:val="both"/>
    </w:pPr>
    <w:rPr>
      <w:rFonts w:ascii="Times New Roman" w:eastAsia="Times New Roman" w:hAnsi="Times New Roman" w:cs="Times New Roman"/>
      <w:kern w:val="2"/>
    </w:rPr>
  </w:style>
  <w:style w:type="paragraph" w:customStyle="1" w:styleId="CharCharCarCarCharCharCarCarCharCharCarCarCharChar0">
    <w:name w:val=" Char Char Car Car Char Char Car Car Char Char Car Car Char Char"/>
    <w:basedOn w:val="a"/>
    <w:pPr>
      <w:widowControl/>
      <w:suppressAutoHyphens w:val="0"/>
      <w:spacing w:after="160" w:line="240" w:lineRule="exact"/>
    </w:pPr>
    <w:rPr>
      <w:rFonts w:ascii="Times New Roman" w:eastAsia="Times New Roman" w:hAnsi="Times New Roman" w:cs="Times New Roman"/>
      <w:sz w:val="20"/>
      <w:szCs w:val="20"/>
      <w:lang w:eastAsia="ru-RU"/>
    </w:rPr>
  </w:style>
  <w:style w:type="paragraph" w:customStyle="1" w:styleId="1c">
    <w:name w:val="Цитата1"/>
    <w:basedOn w:val="a"/>
    <w:pPr>
      <w:widowControl/>
      <w:suppressAutoHyphens w:val="0"/>
      <w:ind w:left="-284" w:right="-99"/>
    </w:pPr>
    <w:rPr>
      <w:rFonts w:ascii="Times New Roman" w:eastAsia="Times New Roman" w:hAnsi="Times New Roman" w:cs="Times New Roman"/>
      <w:sz w:val="28"/>
      <w:szCs w:val="20"/>
    </w:rPr>
  </w:style>
  <w:style w:type="paragraph" w:customStyle="1" w:styleId="27">
    <w:name w:val="Текст2"/>
    <w:basedOn w:val="a"/>
    <w:pPr>
      <w:widowControl/>
    </w:pPr>
    <w:rPr>
      <w:rFonts w:ascii="Courier New" w:eastAsia="Times New Roman" w:hAnsi="Courier New" w:cs="Courier New"/>
      <w:kern w:val="2"/>
      <w:sz w:val="20"/>
      <w:szCs w:val="20"/>
    </w:rPr>
  </w:style>
  <w:style w:type="paragraph" w:customStyle="1" w:styleId="affd">
    <w:name w:val="Горизонтальная линия"/>
    <w:basedOn w:val="a"/>
    <w:next w:val="afb"/>
    <w:pPr>
      <w:widowControl/>
      <w:suppressLineNumbers/>
      <w:pBdr>
        <w:top w:val="none" w:sz="0" w:space="0" w:color="000000"/>
        <w:left w:val="none" w:sz="0" w:space="0" w:color="000000"/>
        <w:bottom w:val="double" w:sz="1" w:space="0" w:color="808080"/>
        <w:right w:val="none" w:sz="0" w:space="0" w:color="000000"/>
      </w:pBdr>
      <w:spacing w:after="283"/>
    </w:pPr>
    <w:rPr>
      <w:rFonts w:ascii="Times New Roman" w:eastAsia="Times New Roman" w:hAnsi="Times New Roman" w:cs="Times New Roman"/>
      <w:kern w:val="2"/>
      <w:sz w:val="12"/>
      <w:szCs w:val="12"/>
    </w:rPr>
  </w:style>
  <w:style w:type="paragraph" w:customStyle="1" w:styleId="affe">
    <w:name w:val="Содержимое списка"/>
    <w:basedOn w:val="a"/>
    <w:pPr>
      <w:widowControl/>
      <w:ind w:left="567"/>
    </w:pPr>
    <w:rPr>
      <w:rFonts w:ascii="Times New Roman" w:eastAsia="Times New Roman" w:hAnsi="Times New Roman" w:cs="Times New Roman"/>
      <w:kern w:val="2"/>
    </w:rPr>
  </w:style>
  <w:style w:type="paragraph" w:customStyle="1" w:styleId="1d">
    <w:name w:val="Знак1"/>
    <w:basedOn w:val="a"/>
    <w:pPr>
      <w:widowControl/>
      <w:suppressAutoHyphens w:val="0"/>
      <w:spacing w:after="160" w:line="240" w:lineRule="exact"/>
    </w:pPr>
    <w:rPr>
      <w:rFonts w:ascii="Verdana" w:eastAsia="Times New Roman" w:hAnsi="Verdana" w:cs="Verdana"/>
      <w:sz w:val="20"/>
      <w:szCs w:val="20"/>
      <w:lang w:val="en-US"/>
    </w:rPr>
  </w:style>
  <w:style w:type="paragraph" w:customStyle="1" w:styleId="1e">
    <w:name w:val="Обычный1"/>
    <w:pPr>
      <w:suppressAutoHyphens/>
      <w:jc w:val="both"/>
    </w:pPr>
    <w:rPr>
      <w:rFonts w:ascii="TimesET" w:hAnsi="TimesET" w:cs="TimesET"/>
      <w:sz w:val="24"/>
      <w:szCs w:val="24"/>
      <w:lang w:eastAsia="zh-CN"/>
    </w:rPr>
  </w:style>
  <w:style w:type="paragraph" w:customStyle="1" w:styleId="xl65">
    <w:name w:val="xl65"/>
    <w:basedOn w:val="a"/>
    <w:pPr>
      <w:widowControl/>
      <w:pBdr>
        <w:top w:val="single" w:sz="4" w:space="0" w:color="A0A0A0"/>
        <w:left w:val="single" w:sz="4" w:space="0" w:color="A0A0A0"/>
        <w:bottom w:val="single" w:sz="4" w:space="0" w:color="A0A0A0"/>
        <w:right w:val="single" w:sz="4" w:space="0" w:color="A0A0A0"/>
      </w:pBdr>
      <w:shd w:val="clear" w:color="auto" w:fill="F0F0F0"/>
      <w:suppressAutoHyphens w:val="0"/>
      <w:spacing w:before="280" w:after="280"/>
      <w:textAlignment w:val="top"/>
    </w:pPr>
    <w:rPr>
      <w:rFonts w:ascii="Tahoma" w:eastAsia="Times New Roman" w:hAnsi="Tahoma" w:cs="Tahoma"/>
      <w:sz w:val="16"/>
      <w:szCs w:val="16"/>
    </w:rPr>
  </w:style>
  <w:style w:type="paragraph" w:customStyle="1" w:styleId="xl66">
    <w:name w:val="xl66"/>
    <w:basedOn w:val="a"/>
    <w:pPr>
      <w:widowControl/>
      <w:pBdr>
        <w:top w:val="single" w:sz="4" w:space="0" w:color="A0A0A0"/>
        <w:left w:val="single" w:sz="4" w:space="0" w:color="A0A0A0"/>
        <w:bottom w:val="single" w:sz="4" w:space="0" w:color="A0A0A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67">
    <w:name w:val="xl67"/>
    <w:basedOn w:val="a"/>
    <w:pPr>
      <w:widowControl/>
      <w:pBdr>
        <w:top w:val="single" w:sz="4" w:space="0" w:color="A0A0A0"/>
        <w:left w:val="single" w:sz="4" w:space="0" w:color="A0A0A0"/>
        <w:bottom w:val="single" w:sz="4" w:space="0" w:color="A0A0A0"/>
        <w:right w:val="single" w:sz="4" w:space="0" w:color="A0A0A0"/>
      </w:pBdr>
      <w:shd w:val="clear" w:color="auto" w:fill="FFFF00"/>
      <w:suppressAutoHyphens w:val="0"/>
      <w:spacing w:before="280" w:after="280"/>
      <w:textAlignment w:val="top"/>
    </w:pPr>
    <w:rPr>
      <w:rFonts w:ascii="Tahoma" w:eastAsia="Times New Roman" w:hAnsi="Tahoma" w:cs="Tahoma"/>
      <w:sz w:val="16"/>
      <w:szCs w:val="16"/>
    </w:rPr>
  </w:style>
  <w:style w:type="paragraph" w:customStyle="1" w:styleId="xl68">
    <w:name w:val="xl68"/>
    <w:basedOn w:val="a"/>
    <w:pPr>
      <w:widowControl/>
      <w:pBdr>
        <w:top w:val="single" w:sz="4" w:space="0" w:color="A0A0A0"/>
        <w:left w:val="single" w:sz="4" w:space="0" w:color="A0A0A0"/>
        <w:bottom w:val="single" w:sz="4" w:space="0" w:color="A0A0A0"/>
        <w:right w:val="single" w:sz="4" w:space="0" w:color="A0A0A0"/>
      </w:pBdr>
      <w:shd w:val="clear" w:color="auto" w:fill="C0C0C0"/>
      <w:suppressAutoHyphens w:val="0"/>
      <w:spacing w:before="280" w:after="280"/>
      <w:textAlignment w:val="top"/>
    </w:pPr>
    <w:rPr>
      <w:rFonts w:ascii="Tahoma" w:eastAsia="Times New Roman" w:hAnsi="Tahoma" w:cs="Tahoma"/>
      <w:sz w:val="16"/>
      <w:szCs w:val="16"/>
    </w:rPr>
  </w:style>
  <w:style w:type="paragraph" w:customStyle="1" w:styleId="xl69">
    <w:name w:val="xl69"/>
    <w:basedOn w:val="a"/>
    <w:pPr>
      <w:widowControl/>
      <w:pBdr>
        <w:top w:val="single" w:sz="4" w:space="0" w:color="A0A0A0"/>
        <w:left w:val="single" w:sz="4" w:space="0" w:color="A0A0A0"/>
        <w:bottom w:val="single" w:sz="4" w:space="0" w:color="A0A0A0"/>
        <w:right w:val="single" w:sz="4" w:space="0" w:color="A0A0A0"/>
      </w:pBdr>
      <w:shd w:val="clear" w:color="auto" w:fill="FF0000"/>
      <w:suppressAutoHyphens w:val="0"/>
      <w:spacing w:before="280" w:after="280"/>
      <w:textAlignment w:val="top"/>
    </w:pPr>
    <w:rPr>
      <w:rFonts w:ascii="Tahoma" w:eastAsia="Times New Roman" w:hAnsi="Tahoma" w:cs="Tahoma"/>
      <w:sz w:val="16"/>
      <w:szCs w:val="16"/>
    </w:rPr>
  </w:style>
  <w:style w:type="paragraph" w:customStyle="1" w:styleId="xl70">
    <w:name w:val="xl70"/>
    <w:basedOn w:val="a"/>
    <w:pPr>
      <w:widowControl/>
      <w:pBdr>
        <w:top w:val="single" w:sz="4" w:space="0" w:color="A0A0A0"/>
        <w:left w:val="single" w:sz="4" w:space="0" w:color="A0A0A0"/>
        <w:bottom w:val="none" w:sz="0" w:space="0" w:color="00000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71">
    <w:name w:val="xl71"/>
    <w:basedOn w:val="a"/>
    <w:pPr>
      <w:widowControl/>
      <w:shd w:val="clear" w:color="auto" w:fill="FFFFFF"/>
      <w:suppressAutoHyphens w:val="0"/>
      <w:spacing w:before="280" w:after="280"/>
    </w:pPr>
    <w:rPr>
      <w:rFonts w:ascii="Times New Roman" w:eastAsia="Times New Roman" w:hAnsi="Times New Roman" w:cs="Times New Roman"/>
    </w:rPr>
  </w:style>
  <w:style w:type="paragraph" w:customStyle="1" w:styleId="xl72">
    <w:name w:val="xl72"/>
    <w:basedOn w:val="a"/>
    <w:pPr>
      <w:widowControl/>
      <w:pBdr>
        <w:top w:val="single" w:sz="4" w:space="0" w:color="A0A0A0"/>
        <w:left w:val="single" w:sz="4" w:space="0" w:color="A0A0A0"/>
        <w:bottom w:val="single" w:sz="4" w:space="0" w:color="A0A0A0"/>
        <w:right w:val="none" w:sz="0" w:space="0" w:color="000000"/>
      </w:pBdr>
      <w:suppressAutoHyphens w:val="0"/>
      <w:spacing w:before="280" w:after="280"/>
      <w:textAlignment w:val="top"/>
    </w:pPr>
    <w:rPr>
      <w:rFonts w:ascii="Tahoma" w:eastAsia="Times New Roman" w:hAnsi="Tahoma" w:cs="Tahoma"/>
      <w:sz w:val="16"/>
      <w:szCs w:val="16"/>
    </w:rPr>
  </w:style>
  <w:style w:type="paragraph" w:customStyle="1" w:styleId="xl73">
    <w:name w:val="xl73"/>
    <w:basedOn w:val="a"/>
    <w:pPr>
      <w:widowControl/>
      <w:pBdr>
        <w:top w:val="single" w:sz="4" w:space="0" w:color="A0A0A0"/>
        <w:left w:val="single" w:sz="4" w:space="0" w:color="A0A0A0"/>
        <w:bottom w:val="single" w:sz="4" w:space="0" w:color="A0A0A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74">
    <w:name w:val="xl74"/>
    <w:basedOn w:val="a"/>
    <w:pPr>
      <w:widowControl/>
      <w:pBdr>
        <w:top w:val="single" w:sz="4" w:space="0" w:color="A0A0A0"/>
        <w:left w:val="single" w:sz="4" w:space="0" w:color="A0A0A0"/>
        <w:bottom w:val="single" w:sz="4" w:space="0" w:color="A0A0A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75">
    <w:name w:val="xl75"/>
    <w:basedOn w:val="a"/>
    <w:pPr>
      <w:widowControl/>
      <w:pBdr>
        <w:top w:val="single" w:sz="4" w:space="0" w:color="A0A0A0"/>
        <w:left w:val="single" w:sz="4" w:space="0" w:color="A0A0A0"/>
        <w:bottom w:val="single" w:sz="4" w:space="0" w:color="A0A0A0"/>
        <w:right w:val="single" w:sz="4" w:space="0" w:color="A0A0A0"/>
      </w:pBdr>
      <w:suppressAutoHyphens w:val="0"/>
      <w:spacing w:before="280" w:after="280"/>
      <w:textAlignment w:val="top"/>
    </w:pPr>
    <w:rPr>
      <w:rFonts w:ascii="Tahoma" w:eastAsia="Times New Roman" w:hAnsi="Tahoma" w:cs="Tahoma"/>
      <w:sz w:val="16"/>
      <w:szCs w:val="16"/>
    </w:rPr>
  </w:style>
  <w:style w:type="paragraph" w:customStyle="1" w:styleId="xl76">
    <w:name w:val="xl76"/>
    <w:basedOn w:val="a"/>
    <w:pPr>
      <w:widowControl/>
      <w:pBdr>
        <w:top w:val="single" w:sz="4" w:space="0" w:color="A0A0A0"/>
        <w:left w:val="single" w:sz="4" w:space="0" w:color="A0A0A0"/>
        <w:bottom w:val="single" w:sz="4" w:space="0" w:color="A0A0A0"/>
        <w:right w:val="none" w:sz="0" w:space="0" w:color="000000"/>
      </w:pBdr>
      <w:suppressAutoHyphens w:val="0"/>
      <w:spacing w:before="280" w:after="280"/>
      <w:textAlignment w:val="top"/>
    </w:pPr>
    <w:rPr>
      <w:rFonts w:ascii="Tahoma" w:eastAsia="Times New Roman" w:hAnsi="Tahoma" w:cs="Tahoma"/>
      <w:sz w:val="16"/>
      <w:szCs w:val="16"/>
    </w:rPr>
  </w:style>
  <w:style w:type="paragraph" w:customStyle="1" w:styleId="xl77">
    <w:name w:val="xl77"/>
    <w:basedOn w:val="a"/>
    <w:pPr>
      <w:widowControl/>
      <w:pBdr>
        <w:top w:val="single" w:sz="4" w:space="0" w:color="A0A0A0"/>
        <w:left w:val="single" w:sz="4" w:space="0" w:color="A0A0A0"/>
        <w:bottom w:val="single" w:sz="4" w:space="0" w:color="A0A0A0"/>
        <w:right w:val="single" w:sz="4" w:space="0" w:color="A0A0A0"/>
      </w:pBdr>
      <w:shd w:val="clear" w:color="auto" w:fill="F0F0F0"/>
      <w:suppressAutoHyphens w:val="0"/>
      <w:spacing w:before="280" w:after="280"/>
      <w:jc w:val="both"/>
      <w:textAlignment w:val="top"/>
    </w:pPr>
    <w:rPr>
      <w:rFonts w:ascii="Tahoma" w:eastAsia="Times New Roman" w:hAnsi="Tahoma" w:cs="Tahoma"/>
      <w:sz w:val="16"/>
      <w:szCs w:val="16"/>
    </w:rPr>
  </w:style>
  <w:style w:type="paragraph" w:customStyle="1" w:styleId="xl78">
    <w:name w:val="xl78"/>
    <w:basedOn w:val="a"/>
    <w:pPr>
      <w:widowControl/>
      <w:pBdr>
        <w:top w:val="single" w:sz="4" w:space="0" w:color="A0A0A0"/>
        <w:left w:val="single" w:sz="4" w:space="0" w:color="A0A0A0"/>
        <w:bottom w:val="single" w:sz="4" w:space="0" w:color="A0A0A0"/>
        <w:right w:val="single" w:sz="4" w:space="0" w:color="A0A0A0"/>
      </w:pBdr>
      <w:suppressAutoHyphens w:val="0"/>
      <w:spacing w:before="280" w:after="280"/>
      <w:jc w:val="both"/>
      <w:textAlignment w:val="top"/>
    </w:pPr>
    <w:rPr>
      <w:rFonts w:ascii="Tahoma" w:eastAsia="Times New Roman" w:hAnsi="Tahoma" w:cs="Tahoma"/>
      <w:sz w:val="16"/>
      <w:szCs w:val="16"/>
    </w:rPr>
  </w:style>
  <w:style w:type="paragraph" w:customStyle="1" w:styleId="xl79">
    <w:name w:val="xl79"/>
    <w:basedOn w:val="a"/>
    <w:pPr>
      <w:widowControl/>
      <w:pBdr>
        <w:top w:val="single" w:sz="4" w:space="0" w:color="A0A0A0"/>
        <w:left w:val="single" w:sz="4" w:space="0" w:color="A0A0A0"/>
        <w:bottom w:val="single" w:sz="4" w:space="0" w:color="A0A0A0"/>
        <w:right w:val="single" w:sz="4" w:space="0" w:color="A0A0A0"/>
      </w:pBdr>
      <w:shd w:val="clear" w:color="auto" w:fill="C0C0C0"/>
      <w:suppressAutoHyphens w:val="0"/>
      <w:spacing w:before="280" w:after="280"/>
      <w:jc w:val="both"/>
      <w:textAlignment w:val="top"/>
    </w:pPr>
    <w:rPr>
      <w:rFonts w:ascii="Tahoma" w:eastAsia="Times New Roman" w:hAnsi="Tahoma" w:cs="Tahoma"/>
      <w:sz w:val="16"/>
      <w:szCs w:val="16"/>
    </w:rPr>
  </w:style>
  <w:style w:type="paragraph" w:customStyle="1" w:styleId="xl80">
    <w:name w:val="xl80"/>
    <w:basedOn w:val="a"/>
    <w:pPr>
      <w:widowControl/>
      <w:pBdr>
        <w:top w:val="single" w:sz="4" w:space="0" w:color="A0A0A0"/>
        <w:left w:val="single" w:sz="4" w:space="0" w:color="A0A0A0"/>
        <w:bottom w:val="none" w:sz="0" w:space="0" w:color="000000"/>
        <w:right w:val="single" w:sz="4" w:space="0" w:color="A0A0A0"/>
      </w:pBdr>
      <w:suppressAutoHyphens w:val="0"/>
      <w:spacing w:before="280" w:after="280"/>
      <w:jc w:val="both"/>
      <w:textAlignment w:val="top"/>
    </w:pPr>
    <w:rPr>
      <w:rFonts w:ascii="Tahoma" w:eastAsia="Times New Roman" w:hAnsi="Tahoma" w:cs="Tahoma"/>
      <w:sz w:val="16"/>
      <w:szCs w:val="16"/>
    </w:rPr>
  </w:style>
  <w:style w:type="paragraph" w:customStyle="1" w:styleId="xl81">
    <w:name w:val="xl81"/>
    <w:basedOn w:val="a"/>
    <w:pPr>
      <w:widowControl/>
      <w:pBdr>
        <w:top w:val="single" w:sz="4" w:space="0" w:color="A0A0A0"/>
        <w:left w:val="single" w:sz="4" w:space="0" w:color="A0A0A0"/>
        <w:bottom w:val="single" w:sz="4" w:space="0" w:color="A0A0A0"/>
        <w:right w:val="single" w:sz="4" w:space="0" w:color="A0A0A0"/>
      </w:pBdr>
      <w:suppressAutoHyphens w:val="0"/>
      <w:spacing w:before="280" w:after="280"/>
      <w:jc w:val="both"/>
      <w:textAlignment w:val="top"/>
    </w:pPr>
    <w:rPr>
      <w:rFonts w:ascii="Tahoma" w:eastAsia="Times New Roman" w:hAnsi="Tahoma" w:cs="Tahoma"/>
      <w:sz w:val="16"/>
      <w:szCs w:val="16"/>
    </w:rPr>
  </w:style>
  <w:style w:type="paragraph" w:customStyle="1" w:styleId="xl82">
    <w:name w:val="xl82"/>
    <w:basedOn w:val="a"/>
    <w:pPr>
      <w:widowControl/>
      <w:pBdr>
        <w:top w:val="single" w:sz="4" w:space="0" w:color="A0A0A0"/>
        <w:left w:val="single" w:sz="4" w:space="0" w:color="A0A0A0"/>
        <w:bottom w:val="none" w:sz="0" w:space="0" w:color="000000"/>
        <w:right w:val="single" w:sz="4" w:space="0" w:color="A0A0A0"/>
      </w:pBdr>
      <w:suppressAutoHyphens w:val="0"/>
      <w:spacing w:before="280" w:after="280"/>
      <w:jc w:val="both"/>
      <w:textAlignment w:val="top"/>
    </w:pPr>
    <w:rPr>
      <w:rFonts w:ascii="Tahoma" w:eastAsia="Times New Roman" w:hAnsi="Tahoma" w:cs="Tahoma"/>
      <w:sz w:val="16"/>
      <w:szCs w:val="16"/>
    </w:rPr>
  </w:style>
  <w:style w:type="paragraph" w:customStyle="1" w:styleId="xl83">
    <w:name w:val="xl83"/>
    <w:basedOn w:val="a"/>
    <w:pPr>
      <w:widowControl/>
      <w:suppressAutoHyphens w:val="0"/>
      <w:spacing w:before="280" w:after="280"/>
      <w:jc w:val="both"/>
    </w:pPr>
    <w:rPr>
      <w:rFonts w:ascii="Times New Roman" w:eastAsia="Times New Roman" w:hAnsi="Times New Roman" w:cs="Times New Roman"/>
    </w:rPr>
  </w:style>
  <w:style w:type="paragraph" w:customStyle="1" w:styleId="xl84">
    <w:name w:val="xl84"/>
    <w:basedOn w:val="a"/>
    <w:pPr>
      <w:widowControl/>
      <w:suppressAutoHyphens w:val="0"/>
      <w:spacing w:before="280" w:after="280"/>
    </w:pPr>
    <w:rPr>
      <w:rFonts w:ascii="Tahoma" w:eastAsia="Times New Roman" w:hAnsi="Tahoma" w:cs="Tahoma"/>
      <w:color w:val="000000"/>
      <w:sz w:val="16"/>
      <w:szCs w:val="16"/>
    </w:rPr>
  </w:style>
  <w:style w:type="paragraph" w:customStyle="1" w:styleId="xl85">
    <w:name w:val="xl85"/>
    <w:basedOn w:val="a"/>
    <w:pPr>
      <w:widowControl/>
      <w:pBdr>
        <w:top w:val="single" w:sz="4" w:space="0" w:color="A0A0A0"/>
        <w:left w:val="single" w:sz="4" w:space="0" w:color="A0A0A0"/>
        <w:bottom w:val="single" w:sz="4" w:space="0" w:color="A0A0A0"/>
        <w:right w:val="single" w:sz="4" w:space="0" w:color="A0A0A0"/>
      </w:pBdr>
      <w:shd w:val="clear" w:color="auto" w:fill="FF0000"/>
      <w:suppressAutoHyphens w:val="0"/>
      <w:spacing w:before="280" w:after="280"/>
      <w:jc w:val="both"/>
      <w:textAlignment w:val="top"/>
    </w:pPr>
    <w:rPr>
      <w:rFonts w:ascii="Tahoma" w:eastAsia="Times New Roman" w:hAnsi="Tahoma" w:cs="Tahoma"/>
      <w:sz w:val="16"/>
      <w:szCs w:val="16"/>
    </w:rPr>
  </w:style>
  <w:style w:type="paragraph" w:customStyle="1" w:styleId="xl86">
    <w:name w:val="xl86"/>
    <w:basedOn w:val="a"/>
    <w:pPr>
      <w:widowControl/>
      <w:shd w:val="clear" w:color="auto" w:fill="FF0000"/>
      <w:suppressAutoHyphens w:val="0"/>
      <w:spacing w:before="280" w:after="280"/>
    </w:pPr>
    <w:rPr>
      <w:rFonts w:ascii="Times New Roman" w:eastAsia="Times New Roman" w:hAnsi="Times New Roman" w:cs="Times New Roman"/>
    </w:rPr>
  </w:style>
  <w:style w:type="paragraph" w:customStyle="1" w:styleId="xl87">
    <w:name w:val="xl87"/>
    <w:basedOn w:val="a"/>
    <w:pPr>
      <w:widowControl/>
      <w:pBdr>
        <w:top w:val="single" w:sz="4" w:space="0" w:color="A0A0A0"/>
        <w:left w:val="single" w:sz="4" w:space="0" w:color="A0A0A0"/>
        <w:bottom w:val="single" w:sz="4" w:space="0" w:color="A0A0A0"/>
        <w:right w:val="single" w:sz="4" w:space="0" w:color="A0A0A0"/>
      </w:pBdr>
      <w:shd w:val="clear" w:color="auto" w:fill="FFFFFF"/>
      <w:suppressAutoHyphens w:val="0"/>
      <w:spacing w:before="280" w:after="280"/>
      <w:textAlignment w:val="top"/>
    </w:pPr>
    <w:rPr>
      <w:rFonts w:ascii="Tahoma" w:eastAsia="Times New Roman" w:hAnsi="Tahoma" w:cs="Tahoma"/>
      <w:sz w:val="16"/>
      <w:szCs w:val="16"/>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uppressAutoHyphens w:val="0"/>
      <w:spacing w:before="280" w:after="280"/>
      <w:textAlignment w:val="top"/>
    </w:pPr>
    <w:rPr>
      <w:rFonts w:ascii="Tahoma" w:eastAsia="Times New Roman" w:hAnsi="Tahoma" w:cs="Tahoma"/>
      <w:sz w:val="16"/>
      <w:szCs w:val="16"/>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textAlignment w:val="center"/>
    </w:pPr>
    <w:rPr>
      <w:rFonts w:eastAsia="Times New Roman"/>
      <w:color w:val="000000"/>
      <w:sz w:val="16"/>
      <w:szCs w:val="16"/>
    </w:rPr>
  </w:style>
  <w:style w:type="paragraph" w:customStyle="1" w:styleId="xl90">
    <w:name w:val="xl90"/>
    <w:basedOn w:val="a"/>
    <w:pPr>
      <w:widowControl/>
      <w:pBdr>
        <w:top w:val="single" w:sz="4" w:space="0" w:color="A0A0A0"/>
        <w:left w:val="single" w:sz="4" w:space="0" w:color="A0A0A0"/>
        <w:bottom w:val="none" w:sz="0" w:space="0" w:color="000000"/>
        <w:right w:val="none" w:sz="0" w:space="0" w:color="000000"/>
      </w:pBdr>
      <w:suppressAutoHyphens w:val="0"/>
      <w:spacing w:before="280" w:after="280"/>
      <w:textAlignment w:val="top"/>
    </w:pPr>
    <w:rPr>
      <w:rFonts w:ascii="Tahoma" w:eastAsia="Times New Roman" w:hAnsi="Tahoma" w:cs="Tahoma"/>
      <w:sz w:val="16"/>
      <w:szCs w:val="16"/>
    </w:rPr>
  </w:style>
  <w:style w:type="paragraph" w:customStyle="1" w:styleId="xl91">
    <w:name w:val="xl91"/>
    <w:basedOn w:val="a"/>
    <w:pPr>
      <w:widowControl/>
      <w:pBdr>
        <w:top w:val="none" w:sz="0" w:space="0" w:color="000000"/>
        <w:left w:val="single" w:sz="4" w:space="0" w:color="000000"/>
        <w:bottom w:val="single" w:sz="4" w:space="0" w:color="000000"/>
        <w:right w:val="single" w:sz="4" w:space="0" w:color="000000"/>
      </w:pBdr>
      <w:suppressAutoHyphens w:val="0"/>
      <w:spacing w:before="280" w:after="280"/>
      <w:textAlignment w:val="top"/>
    </w:pPr>
    <w:rPr>
      <w:rFonts w:ascii="Tahoma" w:eastAsia="Times New Roman" w:hAnsi="Tahoma" w:cs="Tahoma"/>
      <w:sz w:val="16"/>
      <w:szCs w:val="16"/>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rFonts w:eastAsia="Times New Roman"/>
      <w:color w:val="000000"/>
      <w:sz w:val="16"/>
      <w:szCs w:val="16"/>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uppressAutoHyphens w:val="0"/>
      <w:spacing w:before="280" w:after="280"/>
    </w:pPr>
    <w:rPr>
      <w:rFonts w:ascii="Tahoma" w:eastAsia="Times New Roman" w:hAnsi="Tahoma" w:cs="Tahoma"/>
      <w:color w:val="000000"/>
      <w:sz w:val="16"/>
      <w:szCs w:val="16"/>
    </w:rPr>
  </w:style>
  <w:style w:type="paragraph" w:customStyle="1" w:styleId="msonormalmailrucssattributepostfix">
    <w:name w:val="msonormal_mailru_css_attribute_postfix"/>
    <w:basedOn w:val="a"/>
    <w:pPr>
      <w:widowControl/>
      <w:suppressAutoHyphens w:val="0"/>
      <w:spacing w:before="280" w:after="280"/>
    </w:pPr>
    <w:rPr>
      <w:rFonts w:ascii="Times New Roman" w:eastAsia="Times New Roman" w:hAnsi="Times New Roman" w:cs="Times New Roman"/>
    </w:rPr>
  </w:style>
  <w:style w:type="character" w:styleId="afff">
    <w:name w:val="annotation reference"/>
    <w:uiPriority w:val="99"/>
    <w:semiHidden/>
    <w:unhideWhenUsed/>
    <w:rsid w:val="00682343"/>
    <w:rPr>
      <w:sz w:val="16"/>
      <w:szCs w:val="16"/>
    </w:rPr>
  </w:style>
  <w:style w:type="paragraph" w:styleId="afff0">
    <w:name w:val="annotation text"/>
    <w:basedOn w:val="a"/>
    <w:link w:val="1f"/>
    <w:uiPriority w:val="99"/>
    <w:semiHidden/>
    <w:unhideWhenUsed/>
    <w:rsid w:val="00682343"/>
    <w:rPr>
      <w:rFonts w:cs="Times New Roman"/>
      <w:sz w:val="20"/>
      <w:szCs w:val="20"/>
      <w:lang w:val="x-none"/>
    </w:rPr>
  </w:style>
  <w:style w:type="character" w:customStyle="1" w:styleId="1f">
    <w:name w:val="Текст примечания Знак1"/>
    <w:link w:val="afff0"/>
    <w:uiPriority w:val="99"/>
    <w:semiHidden/>
    <w:rsid w:val="00682343"/>
    <w:rPr>
      <w:rFonts w:ascii="Arial" w:eastAsia="Lucida Sans Unicode" w:hAnsi="Arial" w:cs="Arial"/>
      <w:lang w:eastAsia="zh-CN"/>
    </w:rPr>
  </w:style>
  <w:style w:type="paragraph" w:styleId="afff1">
    <w:name w:val="List Paragraph"/>
    <w:basedOn w:val="a"/>
    <w:link w:val="afff2"/>
    <w:qFormat/>
    <w:rsid w:val="00A47CA9"/>
    <w:pPr>
      <w:widowControl/>
      <w:tabs>
        <w:tab w:val="left" w:pos="708"/>
      </w:tabs>
      <w:suppressAutoHyphens w:val="0"/>
      <w:ind w:left="720"/>
      <w:contextualSpacing/>
    </w:pPr>
    <w:rPr>
      <w:rFonts w:ascii="Times New Roman" w:eastAsia="Times New Roman" w:hAnsi="Times New Roman" w:cs="Times New Roman"/>
      <w:szCs w:val="20"/>
      <w:lang w:val="en-US" w:eastAsia="ru-RU"/>
    </w:rPr>
  </w:style>
  <w:style w:type="character" w:customStyle="1" w:styleId="afff2">
    <w:name w:val="Абзац списка Знак"/>
    <w:link w:val="afff1"/>
    <w:rsid w:val="00A47CA9"/>
    <w:rPr>
      <w:sz w:val="24"/>
      <w:lang w:val="en-US"/>
    </w:rPr>
  </w:style>
  <w:style w:type="table" w:styleId="afff3">
    <w:name w:val="Table Grid"/>
    <w:basedOn w:val="a1"/>
    <w:uiPriority w:val="39"/>
    <w:rsid w:val="00EB1C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5A45-9E6E-4EE2-AD79-7CCFEFCC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4132</Words>
  <Characters>23555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ДОГОВОР ПОСТАВКИ №  ______</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dc:title>
  <dc:subject/>
  <dc:creator>KS</dc:creator>
  <cp:keywords/>
  <cp:lastModifiedBy>admin</cp:lastModifiedBy>
  <cp:revision>2</cp:revision>
  <cp:lastPrinted>2026-06-10T06:34:00Z</cp:lastPrinted>
  <dcterms:created xsi:type="dcterms:W3CDTF">2026-06-23T06:31:00Z</dcterms:created>
  <dcterms:modified xsi:type="dcterms:W3CDTF">2026-06-23T06:31:00Z</dcterms:modified>
</cp:coreProperties>
</file>