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2B67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6C921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ДОГОВОР ________ </w:t>
      </w:r>
    </w:p>
    <w:p w14:paraId="04EA76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08F950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360D4E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с. Некрасовка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                                                               "___" ____ 2026 г.</w:t>
      </w:r>
    </w:p>
    <w:p w14:paraId="7E1FF13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E0C85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ab/>
      </w:r>
      <w:r>
        <w:rPr>
          <w:rFonts w:ascii="Times New Roman" w:hAnsi="Times New Roman" w:eastAsia="Times New Roman" w:cs="Times New Roman"/>
          <w:b/>
          <w:sz w:val="28"/>
          <w:szCs w:val="24"/>
        </w:rPr>
        <w:t xml:space="preserve"> Администрация сельского поселения «Село Некрасовка» Хабаровского муниципального района Хабаровского края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 в лице главы сельского поселения Тумачкова Егора Сергеевича, действующего на основании Устава,</w:t>
      </w:r>
      <w:r>
        <w:rPr>
          <w:rFonts w:ascii="Times New Roman" w:hAnsi="Times New Roman" w:eastAsia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именуемая в дальнейшем </w:t>
      </w:r>
      <w:r>
        <w:rPr>
          <w:rFonts w:ascii="Times New Roman" w:hAnsi="Times New Roman" w:eastAsia="Times New Roman" w:cs="Times New Roman"/>
          <w:b/>
          <w:sz w:val="28"/>
          <w:szCs w:val="24"/>
        </w:rPr>
        <w:t>«Заказчик»,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 с одной стороны и</w:t>
      </w:r>
    </w:p>
    <w:p w14:paraId="79B0B92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8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4"/>
        </w:rPr>
        <w:t xml:space="preserve">___________________________________, 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именуемое в дальнейшем </w:t>
      </w:r>
      <w:r>
        <w:rPr>
          <w:rFonts w:ascii="Times New Roman" w:hAnsi="Times New Roman" w:eastAsia="Times New Roman" w:cs="Times New Roman"/>
          <w:b/>
          <w:sz w:val="28"/>
          <w:szCs w:val="24"/>
        </w:rPr>
        <w:t xml:space="preserve">«Поставщик», </w:t>
      </w:r>
      <w:r>
        <w:rPr>
          <w:rFonts w:ascii="Times New Roman" w:hAnsi="Times New Roman" w:eastAsia="Times New Roman" w:cs="Times New Roman"/>
          <w:sz w:val="28"/>
          <w:szCs w:val="24"/>
        </w:rPr>
        <w:t>в лице _____________, действующего на основании _____________ с другой стороны, с соблюдением требований Гражданского кодекса Российской Федерации, п. 4 ч. 1 ст. 93 Федерального закона от 05 апреля 2013 г. № 44-ФЗ «О контрактной системе и сфере закупок товаров, работ, услуг для обеспечения государственных и муниципальных нужд» (далее – Федеральный закон № 44 – ФЗ), заключили настоящий договор о нижеследующем, заключили настоящий договор о нижеследующем:</w:t>
      </w:r>
    </w:p>
    <w:p w14:paraId="48C69F1D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>ПРЕДМЕТ ДОГОВОРА</w:t>
      </w:r>
    </w:p>
    <w:p w14:paraId="082AA80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     1. Поставщик обязуется поставить в собственность Покупателю товар</w:t>
      </w:r>
      <w:r>
        <w:rPr>
          <w:rFonts w:hint="default" w:ascii="Times New Roman" w:hAnsi="Times New Roman" w:cs="Times New Roman"/>
          <w:color w:val="000000" w:themeColor="text1"/>
          <w:sz w:val="28"/>
          <w:szCs w:val="24"/>
          <w:lang w:val="ru-RU"/>
        </w:rPr>
        <w:t xml:space="preserve"> согласно Спецификации (Приложение № 1 к настоящему Договору)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а Покупатель обязуется принять и оплатить товары на условиях настоящего договора. </w:t>
      </w:r>
    </w:p>
    <w:p w14:paraId="6247949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1.2. Количество единиц товара, ассортиментный перечень товара, цена товара, сроки поставки партии товара определяются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  <w:t>согласно Спецификации (Приложение № 1 к настоящему Договору)</w:t>
      </w:r>
    </w:p>
    <w:p w14:paraId="11737B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1.3. Идентификационный код закупки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____________.</w:t>
      </w:r>
    </w:p>
    <w:p w14:paraId="1C0E26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4751684">
      <w:pPr>
        <w:numPr>
          <w:ilvl w:val="0"/>
          <w:numId w:val="1"/>
        </w:numPr>
        <w:spacing w:after="0" w:line="240" w:lineRule="auto"/>
        <w:ind w:left="0" w:firstLine="3119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ЦЕНА, КОЛИЧЕСТВО И КАЧЕСТВО ТОВАРА</w:t>
      </w:r>
    </w:p>
    <w:p w14:paraId="5184AD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  <w:t xml:space="preserve">2.1 </w:t>
      </w:r>
      <w:r>
        <w:rPr>
          <w:rFonts w:ascii="Times New Roman" w:hAnsi="Times New Roman" w:cs="Times New Roman"/>
          <w:sz w:val="28"/>
          <w:szCs w:val="24"/>
        </w:rPr>
        <w:t xml:space="preserve">Цена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договора является твердой, изменению не подлежит и составляет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_____________ (_________________) рублей ___ копеек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определяется Спецификацией (Приложение № 1 к настоящему Договору).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  <w:t xml:space="preserve"> </w:t>
      </w:r>
    </w:p>
    <w:p w14:paraId="6DE1AA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2.2. Кроме основной функции фиксации факта передачи товара</w:t>
      </w:r>
      <w:r>
        <w:rPr>
          <w:rFonts w:hint="default" w:ascii="Times New Roman" w:hAnsi="Times New Roman" w:cs="Times New Roman"/>
          <w:color w:val="000000" w:themeColor="text1"/>
          <w:sz w:val="28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УПД используются в качестве спецификаций и являются неотъемлемой частью настоящего Договора.</w:t>
      </w:r>
    </w:p>
    <w:p w14:paraId="36B844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2.3. Цена товара включает стоимость упаковки, доставки, налоги, а для импортной продукции все импортные таможенные сборы и пошлины, взимаемые на территории РФ.</w:t>
      </w:r>
    </w:p>
    <w:p w14:paraId="55CE01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2.4. Качество товара должно соответствовать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действующим техническим условиям производителя и/или стандартам (нормам) действующим на территории РФ. Качество товара должно подтверждаться документально при наличии требований, установленных действующим российским законодательством.</w:t>
      </w:r>
    </w:p>
    <w:p w14:paraId="4C6933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2.5. Покупатель несет риск случайной гибели товара, повреждения товара, с момента его получения.</w:t>
      </w:r>
    </w:p>
    <w:p w14:paraId="3274CF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2.6.  Покупатель имеет право предъявить Поставщику претензии по качеству товара в письменном виде в течение 5(пяти) календарных дней с момента получения товара Покупателем. Отсутствие письменной претензии в указанный срок, является основанием для отказа в ее рассмотрении и удовлетворении.</w:t>
      </w:r>
    </w:p>
    <w:p w14:paraId="4DA2C3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2.7. Поставщик не предоставляет дополнительных гарантий качества поставляемого товара, предусмотренных его производителем.</w:t>
      </w:r>
    </w:p>
    <w:p w14:paraId="0A19E342">
      <w:pPr>
        <w:numPr>
          <w:ilvl w:val="0"/>
          <w:numId w:val="1"/>
        </w:numPr>
        <w:spacing w:after="0" w:line="240" w:lineRule="auto"/>
        <w:ind w:left="0" w:firstLine="993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УПАКОВКА И МАРКИРОВКА</w:t>
      </w:r>
    </w:p>
    <w:p w14:paraId="1F1758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3.1. 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14:paraId="7F5961B9">
      <w:pPr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ОБЯЗАННОСТИ СТОРОН</w:t>
      </w:r>
    </w:p>
    <w:p w14:paraId="4C1010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4.1. Поставщик обязан:</w:t>
      </w:r>
    </w:p>
    <w:p w14:paraId="4C1D3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4.1.1. Обеспечить передачу товара в количестве, ассортименте и в соответствии с требованиями, установленными настоящим договором.</w:t>
      </w:r>
    </w:p>
    <w:p w14:paraId="3F7669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4.1.2. Одновременно с поставкой партии товара передать Покупателю УПД, и документы, подтверждающие качество товара (если такие документы предусмотрены нормами действующего законодательства). По требованию Покупателя Поставщик предоставляет товарно-транспортную накладную.</w:t>
      </w:r>
    </w:p>
    <w:p w14:paraId="46D0BB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4.2. Покупатель обязан:</w:t>
      </w:r>
    </w:p>
    <w:p w14:paraId="085A50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4.2.1. Оплатить товар в порядке, сроки и на условиях, оговоренных настоящим договором. Обязательство по оплате считается исполненным Покупателем в дату поступления денежных средств от Покупателя на расчетный счет Поставщика в полном объеме, согласно </w:t>
      </w:r>
      <w:r>
        <w:rPr>
          <w:rFonts w:ascii="Times New Roman" w:hAnsi="Times New Roman" w:eastAsia="Times New Roman" w:cs="Times New Roman"/>
          <w:sz w:val="28"/>
          <w:szCs w:val="24"/>
          <w:lang w:eastAsia="zh-CN"/>
        </w:rPr>
        <w:t xml:space="preserve">Спецификации (Приложение № 1 к настоящему Договору) </w:t>
      </w:r>
      <w:r>
        <w:rPr>
          <w:rFonts w:ascii="Times New Roman" w:hAnsi="Times New Roman" w:cs="Times New Roman"/>
          <w:sz w:val="28"/>
          <w:szCs w:val="24"/>
        </w:rPr>
        <w:t>и выставленного счета.</w:t>
      </w:r>
    </w:p>
    <w:p w14:paraId="37A29A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4.2.2. Осмотреть товар в месте его передачи и осуществить все необходимые действия по принятию товара, поставленного по договору.</w:t>
      </w:r>
    </w:p>
    <w:p w14:paraId="55D420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3531F94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>ПОСТАВКА ТОВАРА</w:t>
      </w:r>
    </w:p>
    <w:p w14:paraId="0C734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5.1. Поставщик, в соответствии со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  <w:t>Спецификацией (Приложение № 1 к настоящему Договору)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оформляет счет на оплату и отправляет его в адрес Покупателя по факсимильной или электронной связи. </w:t>
      </w:r>
    </w:p>
    <w:p w14:paraId="4742D6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5.2. Доставка товара производится силами и за счет поставщика, по адресу Покупателя 680507, Хабаровский край, Хабаровский район, село Некрасовка, ул. Ленина, д.20 в течение </w:t>
      </w:r>
      <w:r>
        <w:rPr>
          <w:rFonts w:hint="default" w:ascii="Times New Roman" w:hAnsi="Times New Roman" w:cs="Times New Roman"/>
          <w:color w:val="000000" w:themeColor="text1"/>
          <w:sz w:val="28"/>
          <w:szCs w:val="24"/>
          <w:lang w:val="ru-RU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ru-RU"/>
        </w:rPr>
        <w:t>двадцати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) дней с момента 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ru-RU"/>
        </w:rPr>
        <w:t>подписания</w:t>
      </w:r>
      <w:r>
        <w:rPr>
          <w:rFonts w:hint="default" w:ascii="Times New Roman" w:hAnsi="Times New Roman" w:cs="Times New Roman"/>
          <w:color w:val="000000" w:themeColor="text1"/>
          <w:sz w:val="28"/>
          <w:szCs w:val="24"/>
          <w:lang w:val="ru-RU"/>
        </w:rPr>
        <w:t xml:space="preserve"> договора Сторонами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14:paraId="20E08D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5.3. Покупатель производит приемку товара на условиях, указанных в настоящем договоре.</w:t>
      </w:r>
    </w:p>
    <w:p w14:paraId="3D063D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5.4. По результатам приемки товара стороны подписывают УПД, отражающие фактическое количество преданного Поставщиком и принятого Покупателем товара. </w:t>
      </w:r>
    </w:p>
    <w:p w14:paraId="14DA67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B62E579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>ПРИЕМКА ТОВАРА</w:t>
      </w:r>
    </w:p>
    <w:p w14:paraId="0CB8F6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6.1. Покупатель должен принять товар и проверить его по количеству при передаче товара, а по качеству не позднее 3 (трех) календарных дней с момента получения.</w:t>
      </w:r>
    </w:p>
    <w:p w14:paraId="7C98F7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6.2. При обнаружении недопоставки товара по количеству и (или) ассортименту, Покупатель вправе в этот же день потребовать от Поставщика поставить недостающий товар. В этом случае Поставщик обязан до поставить товар в течение 5(пяти) дней с момента подписания УПД. Если такое требование Покупателем не заявлено, Поставщик поставляет недостающий товар при поставке следующей партии товара.</w:t>
      </w:r>
    </w:p>
    <w:p w14:paraId="101CF0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6.3. При обнаружении поставки товара в количестве и (или) ассортименту, превышающем указанное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zh-CN"/>
        </w:rPr>
        <w:t>Спецификации (Приложение № 1 к настоящему Договору)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 Покупатель отказывается от приемки товара.</w:t>
      </w:r>
    </w:p>
    <w:p w14:paraId="45FDF1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6.4. При обнаружении недостатков по качеству, Покупатель в течение 2-х суток с момента обнаружения недостатков письменно (по факсу или телеграммой) уведомляет об этом Поставщика. Поставщик направляет своего представителя к Покупателю, который совместно с представителем Покупателя составляет акт о некачественном товаре и его замене. При наличии спора о качестве товара проводится экспертиза за счет заявителя.</w:t>
      </w:r>
    </w:p>
    <w:p w14:paraId="4068DC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6.5. До момента вывоза некачественного товара Покупатель принимает товар на ответственное хранение. Поставщик обязан вывезти некачественный товар не позднее дня, которым поставляется товар на замену.</w:t>
      </w:r>
    </w:p>
    <w:p w14:paraId="7C0EA3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6.6. Представители Поставщика и Покупателя в день передачи товара подписывают УПД (в котором отражают результат приемки товара по количеству, с указанием даты приемки товара Покупателем). </w:t>
      </w:r>
    </w:p>
    <w:p w14:paraId="56AEA7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УПД подписывается в таком количестве, чтобы у каждой из сторон, участвующих в сделке по поставке товара, осталось по необходимому числу экземпляров. </w:t>
      </w:r>
    </w:p>
    <w:p w14:paraId="1DAF8E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6.7. Во всех случаях, когда подпись в счете–фактуре, товарной накладной и/или УПД, свидетельствующих о получении товара, поставлена Покупателем/его представителем неразборчиво или поставлена неуполномоченным лицом, стороны согласились, что наличие печати Покупателя на счет фактуре, товарной накладной, УПД, будет считаться достаточным доказательством факта получения товара Покупателем.</w:t>
      </w:r>
    </w:p>
    <w:p w14:paraId="5EE5F9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6.8. Представитель Покупателя должен иметь доверенность на право получения товара от Поставщика. В противном случае, Покупатель подтверждает правомерность подписи в товаросопроводительных документах, получения товара его сотрудником, находящимся в месте приемки товара, указанного Покупателем.</w:t>
      </w:r>
    </w:p>
    <w:p w14:paraId="7FB6C9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6.9. Отношения Покупателя с конечным потребителем по поводу качества товара на Поставщика не распространяются и решаются Покупателем самостоятельно.</w:t>
      </w:r>
    </w:p>
    <w:p w14:paraId="6DD43B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6.10. Фактом получения партии товара, а равно и моментом перехода права собственности на товар с Поставщика на Покупателя стороны признают момент подписания товарной накладной и/или УПД обеими сторонами. </w:t>
      </w:r>
    </w:p>
    <w:p w14:paraId="41E56E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CBD8D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7. ПОРЯДОК РАСЧЕТОВ И ОТВЕТСТВЕННОСТЬ</w:t>
      </w:r>
    </w:p>
    <w:p w14:paraId="342549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7.1. Оплата товара производится Покупателем в рублях по ценам, указанным в УПД или в счетах на оплату, полученных от Поставщика. </w:t>
      </w:r>
    </w:p>
    <w:p w14:paraId="4D43CF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Документы на оплату товара предоставляются Покупателю:</w:t>
      </w:r>
    </w:p>
    <w:p w14:paraId="274520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а) почтой отправкой с уведомлением о вручении;</w:t>
      </w:r>
    </w:p>
    <w:p w14:paraId="2CA2E2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б) нарочно или через лицо, осуществляющее доставку товара Покупателю с распиской в получении документов;</w:t>
      </w:r>
    </w:p>
    <w:p w14:paraId="290890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в) электронной почтой с обязательным направлением подлинников вышеперечисленными способами;</w:t>
      </w:r>
    </w:p>
    <w:p w14:paraId="2A27CC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г) по каналам электронной связи в системе электронного документооборота (ЭДО) с применением электронной цифровой подписи (ЭЦП).</w:t>
      </w:r>
    </w:p>
    <w:p w14:paraId="79DD99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7.2. Оплата производиться в форме безналичных перечислений, обязательства Покупателя по оплате товара считаются исполненными с момента поступления денежных средств на расчетный счет Поставщика (по выписке из банка). </w:t>
      </w:r>
    </w:p>
    <w:p w14:paraId="5F163A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7.3. Оплата товара производится путем перечисления </w:t>
      </w:r>
      <w:r>
        <w:rPr>
          <w:rFonts w:hint="default" w:ascii="Times New Roman" w:hAnsi="Times New Roman" w:cs="Times New Roman"/>
          <w:sz w:val="28"/>
          <w:szCs w:val="24"/>
          <w:lang w:val="ru-RU"/>
        </w:rPr>
        <w:t xml:space="preserve">100% суммы, </w:t>
      </w:r>
      <w:r>
        <w:rPr>
          <w:rFonts w:ascii="Times New Roman" w:hAnsi="Times New Roman" w:cs="Times New Roman"/>
          <w:sz w:val="28"/>
          <w:szCs w:val="24"/>
        </w:rPr>
        <w:t>указанн</w:t>
      </w:r>
      <w:r>
        <w:rPr>
          <w:rFonts w:ascii="Times New Roman" w:hAnsi="Times New Roman" w:cs="Times New Roman"/>
          <w:sz w:val="28"/>
          <w:szCs w:val="24"/>
          <w:lang w:val="ru-RU"/>
        </w:rPr>
        <w:t>о</w:t>
      </w:r>
      <w:r>
        <w:rPr>
          <w:rFonts w:ascii="Times New Roman" w:hAnsi="Times New Roman" w:cs="Times New Roman"/>
          <w:sz w:val="28"/>
          <w:szCs w:val="24"/>
        </w:rPr>
        <w:t>й в договоре</w:t>
      </w:r>
      <w:r>
        <w:rPr>
          <w:rFonts w:hint="default" w:ascii="Times New Roman" w:hAnsi="Times New Roman" w:cs="Times New Roman"/>
          <w:sz w:val="28"/>
          <w:szCs w:val="24"/>
          <w:lang w:val="ru-RU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в течение </w:t>
      </w:r>
      <w:r>
        <w:rPr>
          <w:rFonts w:ascii="Times New Roman" w:hAnsi="Times New Roman" w:cs="Times New Roman"/>
          <w:sz w:val="28"/>
          <w:szCs w:val="24"/>
          <w:lang w:val="ru-RU"/>
        </w:rPr>
        <w:t>семи</w:t>
      </w:r>
      <w:r>
        <w:rPr>
          <w:rFonts w:ascii="Times New Roman" w:hAnsi="Times New Roman" w:cs="Times New Roman"/>
          <w:sz w:val="28"/>
          <w:szCs w:val="24"/>
        </w:rPr>
        <w:t xml:space="preserve"> рабочих дней с момента</w:t>
      </w:r>
      <w:r>
        <w:rPr>
          <w:rFonts w:hint="default" w:ascii="Times New Roman" w:hAnsi="Times New Roman" w:cs="Times New Roman"/>
          <w:sz w:val="28"/>
          <w:szCs w:val="24"/>
          <w:lang w:val="ru-RU"/>
        </w:rPr>
        <w:t xml:space="preserve"> поставки товара и</w:t>
      </w:r>
      <w:r>
        <w:rPr>
          <w:rFonts w:ascii="Times New Roman" w:hAnsi="Times New Roman" w:cs="Times New Roman"/>
          <w:sz w:val="28"/>
          <w:szCs w:val="24"/>
        </w:rPr>
        <w:t xml:space="preserve"> подписания </w:t>
      </w:r>
      <w:r>
        <w:rPr>
          <w:rFonts w:ascii="Times New Roman" w:hAnsi="Times New Roman" w:cs="Times New Roman"/>
          <w:sz w:val="28"/>
          <w:szCs w:val="24"/>
          <w:lang w:val="ru-RU"/>
        </w:rPr>
        <w:t>УПД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688B5E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Обязательство Покупателя по оплате считается исполненным в момент зачисления денежных средств на расчетный счет Поставщика.</w:t>
      </w:r>
    </w:p>
    <w:p w14:paraId="223BF38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7.4. Стороны вправе согласовать и подписать дополнительное соглашение (и/или спецификацию) по установлению/изменению:</w:t>
      </w:r>
    </w:p>
    <w:p w14:paraId="17F312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- периода отсрочки оплаты полученного товара.</w:t>
      </w:r>
    </w:p>
    <w:p w14:paraId="59983E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7.5. Покупатель оплачивает Товар в срок, установленный в соответствии с Договором. При этом Покупатель обязан в платежном поручении (ином платежном документе) указать дату и номер выставленного счета на оплату Товара. В случае если в назначении платежа не будут указаны номер счета, то Поставщик оставляет за собой право самостоятельно засчитать поступивший платеж в счет оплаты ранее поставленного товара.</w:t>
      </w:r>
    </w:p>
    <w:p w14:paraId="64DAF0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8. ФОРС-МАЖОР</w:t>
      </w:r>
    </w:p>
    <w:p w14:paraId="3FD5D5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8.1.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14:paraId="153EB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8.2.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14:paraId="497DD2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8.3. Срок исполнения обязательств отодвигается соразмерно времени, в течение которого действовали такие обстоятельства.</w:t>
      </w:r>
    </w:p>
    <w:p w14:paraId="77E0C8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13008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9. РАЗРЕШЕНИЕ СПОРОВ</w:t>
      </w:r>
    </w:p>
    <w:p w14:paraId="1CB5A1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9.1. При возникновении споров стороны принимают все усилия для разрешения всех споров и разногласий путем переговоров.  Во избежание затягивания процедуры претензионного урегулирования стороны устанавливают единый срок реагирования для направляемой при возникновении разногласий корреспонденции – 5 рабочих дней с момента получения.</w:t>
      </w:r>
    </w:p>
    <w:p w14:paraId="35252D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9.2. При не достижении результатов на переговорах все споры, связанные с исполнением настоящего договора, разрешаются в соответствии с действующим законодательством РФ в Арбитражном суде Хабаровского края. </w:t>
      </w:r>
    </w:p>
    <w:p w14:paraId="60D747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76360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10. СРОКИ ДЕЙСТВИЯ ДОГОВОРА</w:t>
      </w:r>
    </w:p>
    <w:p w14:paraId="70A1EC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10.1. Настоящий договор</w:t>
      </w:r>
      <w:r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вступает в силу с момента подписания и действует до "31" </w:t>
      </w:r>
      <w:r>
        <w:rPr>
          <w:rFonts w:ascii="Times New Roman" w:hAnsi="Times New Roman" w:cs="Times New Roman"/>
          <w:sz w:val="28"/>
          <w:szCs w:val="24"/>
          <w:lang w:val="ru-RU"/>
        </w:rPr>
        <w:t>декабря</w:t>
      </w:r>
      <w:r>
        <w:rPr>
          <w:rFonts w:hint="default"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2026 г.,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в части взаиморасчетов до их полного исполнения. </w:t>
      </w:r>
    </w:p>
    <w:p w14:paraId="7E0EDB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10.2. Любая из сторон вправе расторгнуть настоящий договор, предварительно письменно уведомив другую сторону, при этом расторжение настоящего договора не освобождает стороны от исполнения обязательств, принятых на себя ранее.</w:t>
      </w:r>
    </w:p>
    <w:p w14:paraId="75E942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1B25D7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11. ОСОБЫЕ УСЛОВИЯ</w:t>
      </w:r>
    </w:p>
    <w:p w14:paraId="31447B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11.1. Договор, Приложения, Дополнения и иные документы к данному договору составляются письменной форме и вступают в силу с момента подписания уполномоченными представителями сторон. </w:t>
      </w:r>
    </w:p>
    <w:p w14:paraId="2A9930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11.2. Сторонами признано и согласовано, что:</w:t>
      </w:r>
    </w:p>
    <w:p w14:paraId="259035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а) лицом, полномочным осуществить передачу товара от имени Поставщика, является лицо, фактически доставившее товар и предъявившее сопроводительные документы от имени Поставщика;</w:t>
      </w:r>
    </w:p>
    <w:p w14:paraId="24D1CA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б) лицом, полномочным осуществить приемку товара от имени Покупателя является лицо, получившее товар по месту ведения деятельности Покупателя.</w:t>
      </w:r>
    </w:p>
    <w:p w14:paraId="5C42F4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11.3.  В целях ведения делового общения   стороны используют электронную почту и телефонные звонки:</w:t>
      </w:r>
    </w:p>
    <w:p w14:paraId="042EC4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Поставщик - E-mail: ________________________________</w:t>
      </w:r>
    </w:p>
    <w:p w14:paraId="538266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Покупатель - E-mail:</w:t>
      </w:r>
      <w:r>
        <w:fldChar w:fldCharType="begin"/>
      </w:r>
      <w:r>
        <w:instrText xml:space="preserve"> HYPERLINK "mailto:nekrasovka.adm@yandex.ru,%20Тел.(4212)"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nekrasovka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</w:rPr>
        <w:t>.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adm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</w:rPr>
        <w:t>@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yandex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</w:rPr>
        <w:t>.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ru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</w:rPr>
        <w:t>, Тел.(4212)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35-81-28</w:t>
      </w:r>
    </w:p>
    <w:p w14:paraId="5A657E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После отправки сканированных копий документов по электронной почте сторона, направившая данные копии, направляет другой стороне оригиналы почтой, нарочно или по системе ЭДО.</w:t>
      </w:r>
    </w:p>
    <w:p w14:paraId="4F0213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Стороны условились о том, что документы (в том числе настоящий договор), которыми они будут обмениваться в процессе выполнения настоящего Договора, переданные по электронной почте в отсканированном виде (в случае неприменения ЭДО), признаются имеющими юридическую силу до получения второй Стороной подлинника этих документов (статья 434 ГК РФ).</w:t>
      </w:r>
    </w:p>
    <w:p w14:paraId="2D6F6C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11.4. Заверения об обстоятельствах (431.2 ГК РФ): </w:t>
      </w:r>
    </w:p>
    <w:p w14:paraId="53FE5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Стороны гарантируют, что на момент подписания Договора добросовестно исполняют обязанности налогоплательщика и не имеют просроченной задолженности перед бюджетами всех уровней по уплате налогов, а также надлежащим образом исполняют обязанности по отражению всех совершаемых ими хозяйственных операций в бухгалтерской и налоговой отчетности и предоставлению в уполномоченные государственные органы достоверной отчетности (включая налоговые декларации) в полном объеме. А также, что любая из Сторон договора будет активно взаимодействовать с представителями другой Стороны и контролирующих органов по всем вопросам, связанным с фактом и правомерностью уплаты НДС и налога на прибыль в бюджет. </w:t>
      </w:r>
    </w:p>
    <w:p w14:paraId="1BA46635">
      <w:pPr>
        <w:pStyle w:val="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11.5. Одновременно с подписанием настоящего договора Покупатель обязуется предоставить Поставщику перечень лиц, ответственных за получение товара и доверенности и приказы на сотрудников, которые будут иметь отношение договору.</w:t>
      </w:r>
    </w:p>
    <w:p w14:paraId="0E79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11.6.  В случае внесения изменений в вышеуказанные документы, Покупатель обязуется уведомить Поставщика в срок не позднее 5 (пяти) дней с момента внесения таких изменений.</w:t>
      </w:r>
    </w:p>
    <w:p w14:paraId="601F97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11.7. Подписанием настоящего договора стороны дают свое согласие на обоюдную обработку персональных данных, поступивших от одной стороне другой в соответствии с Федеральным законом от 27.07.2006 № 152-ФЗ.</w:t>
      </w:r>
    </w:p>
    <w:p w14:paraId="4BCF83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11.8. Настоящий договор вступает в силу с даты его подписания Сторонами, при этом ранее заключенные договоры между Сторонами, равно как переписка и переговоры, имеющие аналогичный предмет, утрачивают силу с указанной даты. </w:t>
      </w:r>
    </w:p>
    <w:p w14:paraId="1B2108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11.9. В случае изменения банковских реквизитов, адреса местонахождения, номеров средств связи Стороны обязаны в течение 5 (пяти) рабочих дней сообщить другой стороне об указанных изменениях, в противном случае все документы, информация, направленные по указанным в настоящем договоре реквизитам, адресам и средствам связи, считаются направленными надлежащим образом.</w:t>
      </w:r>
    </w:p>
    <w:p w14:paraId="4DB98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4151A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12. АДРЕСА, РЕКВИЗИТЫ И ПОДПИСИ СТОРОН</w:t>
      </w:r>
    </w:p>
    <w:p w14:paraId="7B5BF75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Style w:val="3"/>
        <w:tblW w:w="94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4"/>
        <w:gridCol w:w="4813"/>
      </w:tblGrid>
      <w:tr w14:paraId="5DA3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684" w:type="dxa"/>
          </w:tcPr>
          <w:p w14:paraId="7B7877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Поставщик: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____________________</w:t>
            </w:r>
          </w:p>
        </w:tc>
        <w:tc>
          <w:tcPr>
            <w:tcW w:w="4813" w:type="dxa"/>
            <w:vAlign w:val="center"/>
          </w:tcPr>
          <w:p w14:paraId="7ED4FF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Администрация сельского поселения "Село Некрасовка" Хабаровского муниципального района Хабаровского края</w:t>
            </w:r>
          </w:p>
        </w:tc>
      </w:tr>
      <w:tr w14:paraId="15F9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4684" w:type="dxa"/>
          </w:tcPr>
          <w:p w14:paraId="292E94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eastAsia="zh-CN"/>
              </w:rPr>
            </w:pPr>
          </w:p>
          <w:p w14:paraId="338C82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6A3897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4813" w:type="dxa"/>
          </w:tcPr>
          <w:p w14:paraId="406F0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Юр. адрес:680507, Хабаровский край, Хабаровский район, село Некрасовка, ул. Ленина, д.20</w:t>
            </w:r>
          </w:p>
          <w:p w14:paraId="306755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1A6DB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ИНН 2720006313</w:t>
            </w:r>
          </w:p>
          <w:p w14:paraId="7DE6D6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ОГРН 1022700859851</w:t>
            </w:r>
          </w:p>
          <w:p w14:paraId="1F89CE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КПП 272001001</w:t>
            </w:r>
          </w:p>
          <w:p w14:paraId="578921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к/с 40102810845370000014</w:t>
            </w:r>
          </w:p>
          <w:p w14:paraId="16052D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р/с 03231643086554482200,</w:t>
            </w:r>
          </w:p>
          <w:p w14:paraId="2CAE9E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</w:rPr>
              <w:t>ОКЦ № 2 ДГУ Банка России//УФК по Хабаровскому краю г Хабаровск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</w:p>
          <w:p w14:paraId="6534CE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010813050</w:t>
            </w:r>
          </w:p>
          <w:p w14:paraId="3297F9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07259C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 xml:space="preserve">E-mail: nekrasovka.adm@yandex.ru </w:t>
            </w:r>
            <w:r>
              <w:fldChar w:fldCharType="begin"/>
            </w:r>
            <w:r>
              <w:instrText xml:space="preserve"> HYPERLINK "mailto:nhkzakaz@mirupak.ru" </w:instrText>
            </w:r>
            <w:r>
              <w:fldChar w:fldCharType="separate"/>
            </w:r>
            <w:r>
              <w:fldChar w:fldCharType="end"/>
            </w:r>
          </w:p>
          <w:p w14:paraId="6CCE6F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.  (4212) 35-81-28</w:t>
            </w:r>
          </w:p>
          <w:p w14:paraId="1CDB0C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</w:p>
        </w:tc>
      </w:tr>
      <w:tr w14:paraId="55279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684" w:type="dxa"/>
          </w:tcPr>
          <w:p w14:paraId="43E91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175249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1605E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31BB6CED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__________________  /________________/</w:t>
            </w:r>
          </w:p>
        </w:tc>
        <w:tc>
          <w:tcPr>
            <w:tcW w:w="4813" w:type="dxa"/>
          </w:tcPr>
          <w:p w14:paraId="040108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Глава сельского поселения</w:t>
            </w:r>
          </w:p>
          <w:p w14:paraId="2C2248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6285E2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324BE7DA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_____________/Е.С. Тумачков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</w:rPr>
              <w:t xml:space="preserve">                       </w:t>
            </w:r>
          </w:p>
        </w:tc>
      </w:tr>
      <w:tr w14:paraId="5CCF5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684" w:type="dxa"/>
          </w:tcPr>
          <w:p w14:paraId="51D1D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4813" w:type="dxa"/>
          </w:tcPr>
          <w:p w14:paraId="43783B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</w:tr>
    </w:tbl>
    <w:p w14:paraId="25B0E7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7971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D9AC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AA9A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7D13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21F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40F1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0632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3D66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A758B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CDB0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AECE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ABDD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5B3D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B957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4BD7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4300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17A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8FBCDF">
      <w:pPr>
        <w:spacing w:after="0" w:line="240" w:lineRule="exac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164B7189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280E2903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E013941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2F5541BD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B9CFEE1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E0C9373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C78AC6F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44C0C8B0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5B0FE779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621FCF4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28184477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1D43A741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Приложение №1</w:t>
      </w:r>
    </w:p>
    <w:p w14:paraId="662BE03E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К договору № ___ </w:t>
      </w:r>
    </w:p>
    <w:p w14:paraId="2D0A5F70">
      <w:pPr>
        <w:spacing w:after="0" w:line="240" w:lineRule="exact"/>
        <w:jc w:val="right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795387CE">
      <w:pPr>
        <w:jc w:val="center"/>
        <w:rPr>
          <w:rFonts w:ascii="Times New Roman" w:hAnsi="Times New Roman" w:eastAsia="Times New Roman" w:cs="Times New Roman"/>
          <w:b/>
        </w:rPr>
      </w:pPr>
    </w:p>
    <w:p w14:paraId="3628623B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СПЕЦИФИКАЦИЯ № 1</w:t>
      </w:r>
    </w:p>
    <w:tbl>
      <w:tblPr>
        <w:tblStyle w:val="3"/>
        <w:tblpPr w:leftFromText="180" w:rightFromText="180" w:vertAnchor="text" w:horzAnchor="margin" w:tblpXSpec="center" w:tblpY="192"/>
        <w:tblW w:w="9791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4479"/>
        <w:gridCol w:w="908"/>
        <w:gridCol w:w="879"/>
        <w:gridCol w:w="1389"/>
        <w:gridCol w:w="1417"/>
      </w:tblGrid>
      <w:tr w14:paraId="7271C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F66B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6B0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Номенклатура</w:t>
            </w:r>
          </w:p>
        </w:tc>
        <w:tc>
          <w:tcPr>
            <w:tcW w:w="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461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Кол-во. Ед.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8C0A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Ед. изм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BE65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Стоимость ед. в руб.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E25C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>Сумма в руб.</w:t>
            </w:r>
          </w:p>
        </w:tc>
      </w:tr>
      <w:tr w14:paraId="466A6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4CA8DBE3">
            <w:pPr>
              <w:pStyle w:val="6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 w14:paraId="720FBE56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Стремянка кремового цвета</w:t>
            </w:r>
          </w:p>
          <w:p w14:paraId="53221E1C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Цвет: Кремовый</w:t>
            </w:r>
          </w:p>
          <w:p w14:paraId="45DAA18C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Материал: ABS пластик, Углеродистая сталь</w:t>
            </w:r>
          </w:p>
          <w:p w14:paraId="25760E22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Особенности: Нескользящие накладки на ножки, Разборная конструкция</w:t>
            </w:r>
          </w:p>
          <w:p w14:paraId="6A9DDD38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Вид лестницы: Складная</w:t>
            </w:r>
          </w:p>
          <w:p w14:paraId="2A0CF22C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Макс. высота, м: 1.16</w:t>
            </w:r>
          </w:p>
          <w:p w14:paraId="71CFFFB0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Число ступеней, шт: 4, 20 х 30 см</w:t>
            </w:r>
          </w:p>
          <w:p w14:paraId="32C00AE1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Макс. рабочая высота, м: 0.8</w:t>
            </w:r>
          </w:p>
          <w:p w14:paraId="5648BD4B">
            <w:pP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• Макс. рабочая нагрузка, кг: 150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 w14:paraId="32CB0F0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 w14:paraId="6BDCCD5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</w:tcPr>
          <w:p w14:paraId="4744A60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6F6E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</w:tr>
      <w:tr w14:paraId="385FA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338B8EA">
            <w:pPr>
              <w:pStyle w:val="6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C0426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7AE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4AC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41E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B4FEF98">
            <w:p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14:paraId="062418E4">
      <w:pPr>
        <w:spacing w:after="0"/>
        <w:contextualSpacing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</w:t>
      </w:r>
    </w:p>
    <w:p w14:paraId="141A7DA5">
      <w:pPr>
        <w:spacing w:after="0" w:line="23" w:lineRule="atLeast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     </w:t>
      </w:r>
    </w:p>
    <w:p w14:paraId="155247FD">
      <w:pPr>
        <w:spacing w:after="0" w:line="23" w:lineRule="atLeast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5C937B10">
      <w:pPr>
        <w:spacing w:after="0" w:line="23" w:lineRule="atLeast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670769BF">
      <w:pPr>
        <w:ind w:left="-130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  <w:lang w:eastAsia="en-US"/>
        </w:rPr>
        <w:t>Подписи сторон</w:t>
      </w:r>
    </w:p>
    <w:p w14:paraId="2D977256"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</w:pPr>
    </w:p>
    <w:p w14:paraId="37676BFF">
      <w:pPr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t>Поставщик:                                                                                Покупатель:</w:t>
      </w:r>
    </w:p>
    <w:tbl>
      <w:tblPr>
        <w:tblStyle w:val="3"/>
        <w:tblpPr w:leftFromText="180" w:rightFromText="180" w:vertAnchor="text" w:tblpX="5617" w:tblpY="4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</w:tblGrid>
      <w:tr w14:paraId="1A24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4224" w:type="dxa"/>
          </w:tcPr>
          <w:p w14:paraId="545DCA40">
            <w:pPr>
              <w:snapToGrid w:val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Администрация сельского поселения «Село Некрасовка» Хабаровского муниципального района Хабаровского края</w:t>
            </w:r>
          </w:p>
          <w:p w14:paraId="46DE57B5">
            <w:pPr>
              <w:snapToGrid w:val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Глава сельского поселения</w:t>
            </w:r>
          </w:p>
        </w:tc>
      </w:tr>
    </w:tbl>
    <w:p w14:paraId="31F9499C">
      <w:pPr>
        <w:snapToGri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ab/>
      </w:r>
      <w:bookmarkStart w:id="0" w:name="_Hlk127886503"/>
    </w:p>
    <w:p w14:paraId="2BC523E4">
      <w:pPr>
        <w:tabs>
          <w:tab w:val="center" w:pos="5174"/>
          <w:tab w:val="left" w:pos="5620"/>
        </w:tabs>
        <w:rPr>
          <w:rFonts w:ascii="Times New Roman" w:hAnsi="Times New Roman" w:cs="Times New Roman"/>
          <w:sz w:val="28"/>
          <w:szCs w:val="28"/>
        </w:rPr>
      </w:pPr>
    </w:p>
    <w:p w14:paraId="00ADBDF4">
      <w:pPr>
        <w:tabs>
          <w:tab w:val="center" w:pos="5174"/>
          <w:tab w:val="left" w:pos="5620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085DDB47">
      <w:pPr>
        <w:tabs>
          <w:tab w:val="center" w:pos="5174"/>
          <w:tab w:val="left" w:pos="5620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</w:p>
    <w:p w14:paraId="1C7E75CB">
      <w:pPr>
        <w:tabs>
          <w:tab w:val="center" w:pos="5174"/>
          <w:tab w:val="left" w:pos="5620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</w:p>
    <w:p w14:paraId="2AD33BB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_____________________ 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/___________/           </w:t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</w:t>
      </w:r>
    </w:p>
    <w:p w14:paraId="64B733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       __________________ / Е.С. Тумачков/      </w:t>
      </w:r>
    </w:p>
    <w:p w14:paraId="341A5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sectPr>
      <w:pgSz w:w="11906" w:h="16838"/>
      <w:pgMar w:top="1134" w:right="567" w:bottom="1134" w:left="1984" w:header="142" w:footer="12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716644"/>
    <w:multiLevelType w:val="multilevel"/>
    <w:tmpl w:val="1871664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56EB9"/>
    <w:multiLevelType w:val="multilevel"/>
    <w:tmpl w:val="77856EB9"/>
    <w:lvl w:ilvl="0" w:tentative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B01DC7"/>
    <w:rsid w:val="0002168D"/>
    <w:rsid w:val="00050A28"/>
    <w:rsid w:val="00063378"/>
    <w:rsid w:val="000868BB"/>
    <w:rsid w:val="000A5250"/>
    <w:rsid w:val="000E1275"/>
    <w:rsid w:val="000F1BC9"/>
    <w:rsid w:val="001210BF"/>
    <w:rsid w:val="0014107E"/>
    <w:rsid w:val="00182553"/>
    <w:rsid w:val="00185710"/>
    <w:rsid w:val="001E5418"/>
    <w:rsid w:val="001F3D99"/>
    <w:rsid w:val="002434A3"/>
    <w:rsid w:val="00271A49"/>
    <w:rsid w:val="002B25A9"/>
    <w:rsid w:val="002F4D81"/>
    <w:rsid w:val="002F5A2E"/>
    <w:rsid w:val="00301CC2"/>
    <w:rsid w:val="00346364"/>
    <w:rsid w:val="00353E61"/>
    <w:rsid w:val="00354D93"/>
    <w:rsid w:val="00365F64"/>
    <w:rsid w:val="00387F5B"/>
    <w:rsid w:val="003A653A"/>
    <w:rsid w:val="003C3D5D"/>
    <w:rsid w:val="003D426A"/>
    <w:rsid w:val="003E0D0C"/>
    <w:rsid w:val="00453EF0"/>
    <w:rsid w:val="0045487B"/>
    <w:rsid w:val="00475080"/>
    <w:rsid w:val="00477486"/>
    <w:rsid w:val="004942AE"/>
    <w:rsid w:val="004A30C2"/>
    <w:rsid w:val="00555607"/>
    <w:rsid w:val="005708A0"/>
    <w:rsid w:val="005762AC"/>
    <w:rsid w:val="005834D0"/>
    <w:rsid w:val="005B367B"/>
    <w:rsid w:val="00600889"/>
    <w:rsid w:val="00621F6E"/>
    <w:rsid w:val="00624CFD"/>
    <w:rsid w:val="00684FF2"/>
    <w:rsid w:val="00714807"/>
    <w:rsid w:val="007546AE"/>
    <w:rsid w:val="00772C6A"/>
    <w:rsid w:val="007817BA"/>
    <w:rsid w:val="007909B0"/>
    <w:rsid w:val="00815B63"/>
    <w:rsid w:val="00815BCB"/>
    <w:rsid w:val="008951D6"/>
    <w:rsid w:val="008C2853"/>
    <w:rsid w:val="008F418F"/>
    <w:rsid w:val="009644D8"/>
    <w:rsid w:val="009C1BA1"/>
    <w:rsid w:val="009E300E"/>
    <w:rsid w:val="00B01DC7"/>
    <w:rsid w:val="00B1370F"/>
    <w:rsid w:val="00BC7C0A"/>
    <w:rsid w:val="00BF0F85"/>
    <w:rsid w:val="00BF6D02"/>
    <w:rsid w:val="00C46671"/>
    <w:rsid w:val="00CA6DF0"/>
    <w:rsid w:val="00CD2B99"/>
    <w:rsid w:val="00D71219"/>
    <w:rsid w:val="00D81CF6"/>
    <w:rsid w:val="00DD7534"/>
    <w:rsid w:val="00DD75AD"/>
    <w:rsid w:val="00E07168"/>
    <w:rsid w:val="00E317FE"/>
    <w:rsid w:val="00EA02A9"/>
    <w:rsid w:val="00EA4412"/>
    <w:rsid w:val="00ED7732"/>
    <w:rsid w:val="00EF2FD3"/>
    <w:rsid w:val="00F27DC6"/>
    <w:rsid w:val="00F46A70"/>
    <w:rsid w:val="00F62261"/>
    <w:rsid w:val="00FA0D80"/>
    <w:rsid w:val="00FD15D9"/>
    <w:rsid w:val="02636903"/>
    <w:rsid w:val="1A6A7D4D"/>
    <w:rsid w:val="2F1510C0"/>
    <w:rsid w:val="67CF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F31A4-F3E6-4F62-B47F-377FDB0382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1875</Words>
  <Characters>12912</Characters>
  <Lines>130</Lines>
  <Paragraphs>36</Paragraphs>
  <TotalTime>19</TotalTime>
  <ScaleCrop>false</ScaleCrop>
  <LinksUpToDate>false</LinksUpToDate>
  <CharactersWithSpaces>15121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2024-04-11T01:49:00Z</dcterms:created>
  <dc:creator>User</dc:creator>
  <cp:lastModifiedBy>WPS_1779694154</cp:lastModifiedBy>
  <cp:lastPrinted>2026-04-09T02:23:00Z</cp:lastPrinted>
  <dcterms:modified xsi:type="dcterms:W3CDTF">2026-09-04T01:47:37Z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FD3897ACE1664603B90FFF00B1E66349_12</vt:lpwstr>
  </property>
  <property fmtid="{D5CDD505-2E9C-101B-9397-08002B2CF9AE}" pid="4" name="KSOTemplateDocerSaveRecord">
    <vt:lpwstr>eyJoZGlkIjoiMGIyZDZhNWI4M2RmYTkwM2Y1YWQ5YTg0ZDdhM2JmODgiLCJ1c2VySWQiOiI4MjQ2MzU0NzkyNjAifQ==</vt:lpwstr>
  </property>
</Properties>
</file>