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C8" w:rsidRDefault="00013616" w:rsidP="00013616">
      <w:pPr>
        <w:jc w:val="center"/>
      </w:pPr>
      <w:r w:rsidRPr="00013616">
        <w:t>Обоснование начальн</w:t>
      </w:r>
      <w:r w:rsidR="00220A74">
        <w:t>ой (максимальной) цены К</w:t>
      </w:r>
      <w:r w:rsidR="004E0911">
        <w:t>онтракта</w:t>
      </w:r>
      <w:r w:rsidRPr="00013616">
        <w:t>, начальных цен единиц товара, работы, услуги</w:t>
      </w:r>
    </w:p>
    <w:p w:rsidR="00013616" w:rsidRPr="00013616" w:rsidRDefault="00013616" w:rsidP="00013616">
      <w:pPr>
        <w:jc w:val="center"/>
        <w:rPr>
          <w:b/>
        </w:rPr>
      </w:pPr>
    </w:p>
    <w:tbl>
      <w:tblPr>
        <w:tblW w:w="150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13216"/>
      </w:tblGrid>
      <w:tr w:rsidR="00013616" w:rsidRPr="00013616" w:rsidTr="001037CC">
        <w:trPr>
          <w:trHeight w:val="42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  <w:rPr>
                <w:bCs/>
              </w:rPr>
            </w:pPr>
            <w:r w:rsidRPr="00013616">
              <w:rPr>
                <w:bCs/>
              </w:rPr>
              <w:t>Основные характеристики объекта закупки</w:t>
            </w:r>
          </w:p>
        </w:tc>
        <w:tc>
          <w:tcPr>
            <w:tcW w:w="1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A60405" w:rsidP="00013616">
            <w:pPr>
              <w:jc w:val="center"/>
              <w:rPr>
                <w:bCs/>
              </w:rPr>
            </w:pPr>
            <w:r>
              <w:rPr>
                <w:bCs/>
              </w:rPr>
              <w:t>В соответствии с о</w:t>
            </w:r>
            <w:r w:rsidR="00013616" w:rsidRPr="00013616">
              <w:rPr>
                <w:bCs/>
              </w:rPr>
              <w:t>писанием объекта закупки</w:t>
            </w:r>
          </w:p>
        </w:tc>
      </w:tr>
      <w:tr w:rsidR="001037CC" w:rsidRPr="00013616" w:rsidTr="001037CC">
        <w:trPr>
          <w:trHeight w:val="42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7CC" w:rsidRPr="00013616" w:rsidRDefault="001037CC" w:rsidP="00013616">
            <w:pPr>
              <w:jc w:val="center"/>
              <w:rPr>
                <w:bCs/>
              </w:rPr>
            </w:pPr>
            <w:r w:rsidRPr="001037CC">
              <w:rPr>
                <w:bCs/>
              </w:rPr>
              <w:t>Используемый метод определения НМЦК</w:t>
            </w:r>
          </w:p>
        </w:tc>
        <w:tc>
          <w:tcPr>
            <w:tcW w:w="1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7CC" w:rsidRPr="001037CC" w:rsidRDefault="001037CC" w:rsidP="001037CC">
            <w:pPr>
              <w:rPr>
                <w:bCs/>
              </w:rPr>
            </w:pPr>
            <w:r w:rsidRPr="003D0077">
              <w:rPr>
                <w:bCs/>
              </w:rPr>
              <w:t>Иной метод на основании ч.12 ст.22 Федерального закона</w:t>
            </w:r>
            <w:r w:rsidRPr="00A60405">
              <w:rPr>
                <w:bCs/>
              </w:rPr>
              <w:t xml:space="preserve"> от 05.04.2013 №44-ФЗ.</w:t>
            </w:r>
          </w:p>
        </w:tc>
      </w:tr>
      <w:tr w:rsidR="00013616" w:rsidRPr="00013616" w:rsidTr="001037CC">
        <w:trPr>
          <w:trHeight w:val="42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t>Используемый метод определения с обоснованием:</w:t>
            </w:r>
          </w:p>
        </w:tc>
        <w:tc>
          <w:tcPr>
            <w:tcW w:w="1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7CC" w:rsidRPr="001037CC" w:rsidRDefault="001037CC" w:rsidP="001037CC">
            <w:pPr>
              <w:rPr>
                <w:bCs/>
              </w:rPr>
            </w:pPr>
            <w:r w:rsidRPr="001037CC">
              <w:rPr>
                <w:bCs/>
              </w:rPr>
              <w:t>Метод сопоставимых рыночных цен (анализа рынка) на основании ч.6 ст.22 Федерального закона от 05.04.2013 №44-ФЗ Заказчик не имеет возможности применить, т.к. НМЦК рассчитанная данным методом превышает объемы лимитов по данной статье расхода, утвержденные в плане финансово-хо</w:t>
            </w:r>
            <w:r w:rsidR="00B156A4">
              <w:rPr>
                <w:bCs/>
              </w:rPr>
              <w:t>зяйственной деятельности на 2026</w:t>
            </w:r>
            <w:r w:rsidRPr="001037CC">
              <w:rPr>
                <w:bCs/>
              </w:rPr>
              <w:t xml:space="preserve"> год. В связи с этим, Заказчик для расчета НМЦК принимает определение НМЦК иным методом на основании ч.12 ст.22 Федерального закона от 05.04.2013 №44-ФЗ.</w:t>
            </w:r>
          </w:p>
          <w:p w:rsidR="001037CC" w:rsidRPr="001037CC" w:rsidRDefault="001037CC" w:rsidP="001037CC">
            <w:pPr>
              <w:rPr>
                <w:bCs/>
              </w:rPr>
            </w:pPr>
            <w:r w:rsidRPr="001037CC">
              <w:rPr>
                <w:bCs/>
              </w:rPr>
              <w:t xml:space="preserve">Для формирования НМЦК </w:t>
            </w:r>
            <w:r w:rsidR="0042102E">
              <w:rPr>
                <w:bCs/>
              </w:rPr>
              <w:t>Заказчик получил три цены товара</w:t>
            </w:r>
            <w:r w:rsidRPr="001037CC">
              <w:rPr>
                <w:bCs/>
              </w:rPr>
              <w:t>, предл</w:t>
            </w:r>
            <w:r w:rsidR="0042102E">
              <w:rPr>
                <w:bCs/>
              </w:rPr>
              <w:t>агаемые различными поставщиками</w:t>
            </w:r>
            <w:r w:rsidRPr="001037CC">
              <w:rPr>
                <w:bCs/>
              </w:rPr>
              <w:t xml:space="preserve">: </w:t>
            </w:r>
          </w:p>
          <w:p w:rsidR="001037CC" w:rsidRPr="001037CC" w:rsidRDefault="001037CC" w:rsidP="001037CC">
            <w:r w:rsidRPr="001037CC">
              <w:t>Для формирования НМЦК Заказчиком было получено тр</w:t>
            </w:r>
            <w:r w:rsidR="00B156A4">
              <w:t>и цены, от раз</w:t>
            </w:r>
            <w:r w:rsidR="0042102E">
              <w:t>личных поставщиков</w:t>
            </w:r>
            <w:r w:rsidRPr="001037CC">
              <w:t>:</w:t>
            </w:r>
          </w:p>
          <w:p w:rsidR="001037CC" w:rsidRPr="001037CC" w:rsidRDefault="0069452B" w:rsidP="001037CC">
            <w:r>
              <w:t>Поставщик</w:t>
            </w:r>
            <w:r w:rsidR="001037CC" w:rsidRPr="001037CC">
              <w:t xml:space="preserve"> №1 коммерческое предложение </w:t>
            </w:r>
            <w:proofErr w:type="spellStart"/>
            <w:r w:rsidR="001037CC" w:rsidRPr="001037CC">
              <w:t>вх</w:t>
            </w:r>
            <w:proofErr w:type="spellEnd"/>
            <w:r w:rsidR="000F3865">
              <w:t>.</w:t>
            </w:r>
            <w:r w:rsidR="00FC5D87">
              <w:t xml:space="preserve"> 270</w:t>
            </w:r>
            <w:r w:rsidR="000F3865">
              <w:t xml:space="preserve"> от </w:t>
            </w:r>
            <w:r w:rsidR="00FC5D87">
              <w:t>07.08</w:t>
            </w:r>
            <w:r w:rsidR="001037CC" w:rsidRPr="001037CC">
              <w:t>.2026г.;</w:t>
            </w:r>
          </w:p>
          <w:p w:rsidR="001037CC" w:rsidRPr="001037CC" w:rsidRDefault="0069452B" w:rsidP="001037CC">
            <w:r>
              <w:t>Поставщик</w:t>
            </w:r>
            <w:r w:rsidR="001037CC" w:rsidRPr="001037CC">
              <w:t xml:space="preserve"> №2 </w:t>
            </w:r>
            <w:r w:rsidR="00FC5D87">
              <w:t xml:space="preserve">коммерческое предложение </w:t>
            </w:r>
            <w:proofErr w:type="spellStart"/>
            <w:r w:rsidR="00FC5D87">
              <w:t>вх</w:t>
            </w:r>
            <w:proofErr w:type="spellEnd"/>
            <w:r w:rsidR="00FC5D87">
              <w:t>. 271 от 07.08</w:t>
            </w:r>
            <w:r w:rsidR="001037CC" w:rsidRPr="001037CC">
              <w:t>.2026 г.;</w:t>
            </w:r>
          </w:p>
          <w:p w:rsidR="00013616" w:rsidRPr="00013616" w:rsidRDefault="0069452B" w:rsidP="00497F80">
            <w:r>
              <w:t xml:space="preserve">Поставщик </w:t>
            </w:r>
            <w:r w:rsidR="001037CC" w:rsidRPr="001037CC">
              <w:t xml:space="preserve">№3 </w:t>
            </w:r>
            <w:r w:rsidR="00220A74">
              <w:t xml:space="preserve">коммерческое предложение </w:t>
            </w:r>
            <w:proofErr w:type="spellStart"/>
            <w:r w:rsidR="00497F80">
              <w:t>вх</w:t>
            </w:r>
            <w:proofErr w:type="spellEnd"/>
            <w:r w:rsidR="00497F80">
              <w:t>. 272 от 07.08.2026 г.</w:t>
            </w:r>
          </w:p>
        </w:tc>
      </w:tr>
      <w:tr w:rsidR="00013616" w:rsidRPr="00013616" w:rsidTr="001037CC">
        <w:trPr>
          <w:trHeight w:val="42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1D7A89">
            <w:pPr>
              <w:jc w:val="center"/>
            </w:pPr>
            <w:r w:rsidRPr="00013616">
              <w:rPr>
                <w:bCs/>
              </w:rPr>
              <w:t>Расчет</w:t>
            </w:r>
          </w:p>
        </w:tc>
        <w:tc>
          <w:tcPr>
            <w:tcW w:w="1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1D7A89">
            <w:pPr>
              <w:jc w:val="center"/>
            </w:pPr>
          </w:p>
          <w:tbl>
            <w:tblPr>
              <w:tblW w:w="13150" w:type="dxa"/>
              <w:tblLayout w:type="fixed"/>
              <w:tblLook w:val="0000" w:firstRow="0" w:lastRow="0" w:firstColumn="0" w:lastColumn="0" w:noHBand="0" w:noVBand="0"/>
            </w:tblPr>
            <w:tblGrid>
              <w:gridCol w:w="453"/>
              <w:gridCol w:w="2057"/>
              <w:gridCol w:w="567"/>
              <w:gridCol w:w="708"/>
              <w:gridCol w:w="1560"/>
              <w:gridCol w:w="1507"/>
              <w:gridCol w:w="1469"/>
              <w:gridCol w:w="1083"/>
              <w:gridCol w:w="992"/>
              <w:gridCol w:w="1276"/>
              <w:gridCol w:w="1478"/>
            </w:tblGrid>
            <w:tr w:rsidR="00013616" w:rsidRPr="00013616" w:rsidTr="00B156A4">
              <w:trPr>
                <w:trHeight w:val="285"/>
              </w:trPr>
              <w:tc>
                <w:tcPr>
                  <w:tcW w:w="45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rPr>
                      <w:bCs/>
                    </w:rPr>
                    <w:t>№ п/п</w:t>
                  </w:r>
                </w:p>
              </w:tc>
              <w:tc>
                <w:tcPr>
                  <w:tcW w:w="205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F3865" w:rsidP="001D7A89">
                  <w:pPr>
                    <w:jc w:val="center"/>
                  </w:pPr>
                  <w:r>
                    <w:rPr>
                      <w:bCs/>
                    </w:rPr>
                    <w:t>Наименование товара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rPr>
                      <w:bCs/>
                    </w:rPr>
                    <w:t>Ед. изм.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rPr>
                      <w:bCs/>
                    </w:rPr>
                    <w:t>Кол-во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42102E" w:rsidP="001D7A89">
                  <w:pPr>
                    <w:jc w:val="center"/>
                  </w:pPr>
                  <w:r>
                    <w:rPr>
                      <w:bCs/>
                    </w:rPr>
                    <w:t>Поставщик</w:t>
                  </w:r>
                  <w:r w:rsidR="00013616" w:rsidRPr="00013616">
                    <w:rPr>
                      <w:bCs/>
                    </w:rPr>
                    <w:t xml:space="preserve"> 1</w:t>
                  </w:r>
                </w:p>
              </w:tc>
              <w:tc>
                <w:tcPr>
                  <w:tcW w:w="150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42102E" w:rsidP="001D7A89">
                  <w:pPr>
                    <w:jc w:val="center"/>
                  </w:pPr>
                  <w:r>
                    <w:rPr>
                      <w:bCs/>
                    </w:rPr>
                    <w:t>Поставщик</w:t>
                  </w:r>
                  <w:r w:rsidR="00013616" w:rsidRPr="00013616">
                    <w:rPr>
                      <w:bCs/>
                    </w:rPr>
                    <w:t xml:space="preserve"> 2</w:t>
                  </w:r>
                </w:p>
              </w:tc>
              <w:tc>
                <w:tcPr>
                  <w:tcW w:w="146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42102E" w:rsidP="001D7A89">
                  <w:pPr>
                    <w:jc w:val="center"/>
                  </w:pPr>
                  <w:r>
                    <w:rPr>
                      <w:bCs/>
                    </w:rPr>
                    <w:t>Поставщик</w:t>
                  </w:r>
                  <w:r w:rsidR="00013616" w:rsidRPr="00013616">
                    <w:rPr>
                      <w:bCs/>
                    </w:rPr>
                    <w:t xml:space="preserve"> 3</w:t>
                  </w:r>
                </w:p>
              </w:tc>
              <w:tc>
                <w:tcPr>
                  <w:tcW w:w="1083" w:type="dxa"/>
                  <w:vMerge w:val="restar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rPr>
                      <w:bCs/>
                    </w:rPr>
                    <w:t>Средняя цена ед., руб.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C10802" w:rsidRDefault="00013616" w:rsidP="001D7A89">
                  <w:pPr>
                    <w:jc w:val="center"/>
                  </w:pPr>
                  <w:proofErr w:type="spellStart"/>
                  <w:r w:rsidRPr="00CF6D0F">
                    <w:rPr>
                      <w:bCs/>
                    </w:rPr>
                    <w:t>Коэф</w:t>
                  </w:r>
                  <w:proofErr w:type="spellEnd"/>
                  <w:r w:rsidRPr="00CF6D0F">
                    <w:rPr>
                      <w:bCs/>
                    </w:rPr>
                    <w:t>-т вариации, %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1037CC" w:rsidP="001D7A89">
                  <w:pPr>
                    <w:jc w:val="center"/>
                  </w:pPr>
                  <w:r>
                    <w:rPr>
                      <w:bCs/>
                    </w:rPr>
                    <w:t xml:space="preserve">НМЦК </w:t>
                  </w:r>
                  <w:r w:rsidR="00013616" w:rsidRPr="00013616">
                    <w:rPr>
                      <w:bCs/>
                    </w:rPr>
                    <w:t>по средней цене, руб.</w:t>
                  </w:r>
                </w:p>
              </w:tc>
              <w:tc>
                <w:tcPr>
                  <w:tcW w:w="147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1037CC" w:rsidP="001D7A89">
                  <w:pPr>
                    <w:jc w:val="center"/>
                  </w:pPr>
                  <w:r>
                    <w:rPr>
                      <w:bCs/>
                    </w:rPr>
                    <w:t>НМЦК</w:t>
                  </w:r>
                  <w:r w:rsidR="00013616" w:rsidRPr="00013616">
                    <w:rPr>
                      <w:bCs/>
                    </w:rPr>
                    <w:t xml:space="preserve"> по минимальной цене, руб.</w:t>
                  </w:r>
                </w:p>
              </w:tc>
            </w:tr>
            <w:tr w:rsidR="00013616" w:rsidRPr="00013616" w:rsidTr="00B156A4">
              <w:trPr>
                <w:trHeight w:val="541"/>
              </w:trPr>
              <w:tc>
                <w:tcPr>
                  <w:tcW w:w="45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</w:p>
              </w:tc>
              <w:tc>
                <w:tcPr>
                  <w:tcW w:w="205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5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4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083" w:type="dxa"/>
                  <w:vMerge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</w:p>
              </w:tc>
              <w:tc>
                <w:tcPr>
                  <w:tcW w:w="14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</w:p>
              </w:tc>
            </w:tr>
            <w:tr w:rsidR="00013616" w:rsidRPr="00013616" w:rsidTr="00B156A4">
              <w:trPr>
                <w:trHeight w:val="242"/>
              </w:trPr>
              <w:tc>
                <w:tcPr>
                  <w:tcW w:w="4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1</w:t>
                  </w:r>
                </w:p>
              </w:tc>
              <w:tc>
                <w:tcPr>
                  <w:tcW w:w="2057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2</w:t>
                  </w:r>
                </w:p>
              </w:tc>
              <w:tc>
                <w:tcPr>
                  <w:tcW w:w="567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3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4</w:t>
                  </w:r>
                </w:p>
              </w:tc>
              <w:tc>
                <w:tcPr>
                  <w:tcW w:w="1560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5</w:t>
                  </w:r>
                </w:p>
              </w:tc>
              <w:tc>
                <w:tcPr>
                  <w:tcW w:w="1507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6</w:t>
                  </w:r>
                </w:p>
              </w:tc>
              <w:tc>
                <w:tcPr>
                  <w:tcW w:w="146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7</w:t>
                  </w:r>
                </w:p>
              </w:tc>
              <w:tc>
                <w:tcPr>
                  <w:tcW w:w="1083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8</w:t>
                  </w:r>
                </w:p>
              </w:tc>
              <w:tc>
                <w:tcPr>
                  <w:tcW w:w="99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10</w:t>
                  </w:r>
                </w:p>
              </w:tc>
              <w:tc>
                <w:tcPr>
                  <w:tcW w:w="147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11</w:t>
                  </w:r>
                </w:p>
              </w:tc>
            </w:tr>
            <w:tr w:rsidR="00013616" w:rsidRPr="00013616" w:rsidTr="00B156A4">
              <w:trPr>
                <w:trHeight w:val="205"/>
              </w:trPr>
              <w:tc>
                <w:tcPr>
                  <w:tcW w:w="45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lastRenderedPageBreak/>
                    <w:t>1</w:t>
                  </w:r>
                </w:p>
              </w:tc>
              <w:tc>
                <w:tcPr>
                  <w:tcW w:w="2057" w:type="dxa"/>
                  <w:tcBorders>
                    <w:top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FC5D87" w:rsidRPr="00013616" w:rsidRDefault="001D7A89" w:rsidP="00753FCC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С</w:t>
                  </w:r>
                  <w:r w:rsidR="00753FCC">
                    <w:rPr>
                      <w:bCs/>
                    </w:rPr>
                    <w:t>канер</w:t>
                  </w:r>
                  <w:bookmarkStart w:id="0" w:name="_GoBack"/>
                  <w:bookmarkEnd w:id="0"/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013616" w:rsidRPr="00013616" w:rsidRDefault="00220A74" w:rsidP="001D7A89">
                  <w:pPr>
                    <w:jc w:val="center"/>
                    <w:rPr>
                      <w:bCs/>
                    </w:rPr>
                  </w:pPr>
                  <w:proofErr w:type="spellStart"/>
                  <w:r>
                    <w:rPr>
                      <w:bCs/>
                    </w:rPr>
                    <w:t>шт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FC5D87" w:rsidP="001D7A89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13616" w:rsidRPr="00013616" w:rsidRDefault="00FC5D87" w:rsidP="001D7A89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3500,00</w:t>
                  </w:r>
                </w:p>
              </w:tc>
              <w:tc>
                <w:tcPr>
                  <w:tcW w:w="150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13616" w:rsidRPr="00013616" w:rsidRDefault="00FC5D87" w:rsidP="001D7A89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3100,00</w:t>
                  </w:r>
                </w:p>
              </w:tc>
              <w:tc>
                <w:tcPr>
                  <w:tcW w:w="14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13616" w:rsidRPr="00013616" w:rsidRDefault="00FC5D87" w:rsidP="001D7A89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3300,00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3D0412" w:rsidP="001D7A89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482109" w:rsidRPr="00013616" w:rsidRDefault="003D0412" w:rsidP="001D7A89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6,06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3D0412" w:rsidP="001D7A89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6600,00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3D0412" w:rsidP="001D7A89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6200,00</w:t>
                  </w:r>
                </w:p>
              </w:tc>
            </w:tr>
            <w:tr w:rsidR="00013616" w:rsidRPr="00013616" w:rsidTr="00B87D8B">
              <w:trPr>
                <w:trHeight w:val="196"/>
              </w:trPr>
              <w:tc>
                <w:tcPr>
                  <w:tcW w:w="11672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013616" w:rsidRPr="00013616" w:rsidRDefault="00013616" w:rsidP="001D7A89">
                  <w:pPr>
                    <w:jc w:val="center"/>
                  </w:pPr>
                  <w:r w:rsidRPr="00013616">
                    <w:t>Итого:</w:t>
                  </w:r>
                </w:p>
              </w:tc>
              <w:tc>
                <w:tcPr>
                  <w:tcW w:w="147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3D0412" w:rsidP="001D7A89">
                  <w:pPr>
                    <w:jc w:val="center"/>
                  </w:pPr>
                  <w:r>
                    <w:t>6200,00</w:t>
                  </w:r>
                </w:p>
              </w:tc>
            </w:tr>
          </w:tbl>
          <w:p w:rsidR="00013616" w:rsidRPr="00013616" w:rsidRDefault="00013616" w:rsidP="001D7A89">
            <w:pPr>
              <w:jc w:val="center"/>
            </w:pPr>
            <w:r w:rsidRPr="00013616">
              <w:t>Применение корректирующих коэффициентов не требуется.</w:t>
            </w:r>
          </w:p>
          <w:p w:rsidR="00013616" w:rsidRPr="00013616" w:rsidRDefault="00013616" w:rsidP="001D7A89">
            <w:pPr>
              <w:jc w:val="center"/>
            </w:pPr>
            <w:r w:rsidRPr="00013616">
              <w:t>Коэффициент вариации не превышает 33</w:t>
            </w:r>
            <w:proofErr w:type="gramStart"/>
            <w:r w:rsidRPr="00013616">
              <w:t>%  -</w:t>
            </w:r>
            <w:proofErr w:type="gramEnd"/>
            <w:r w:rsidRPr="00013616">
              <w:t xml:space="preserve"> совокупность цен принимается  однородной</w:t>
            </w:r>
          </w:p>
          <w:p w:rsidR="00013616" w:rsidRPr="00013616" w:rsidRDefault="004E0911" w:rsidP="001D7A89">
            <w:pPr>
              <w:jc w:val="center"/>
            </w:pPr>
            <w:r>
              <w:rPr>
                <w:b/>
              </w:rPr>
              <w:t>НМЦК</w:t>
            </w:r>
            <w:r w:rsidR="00013616" w:rsidRPr="00013616">
              <w:rPr>
                <w:b/>
              </w:rPr>
              <w:t xml:space="preserve"> по минимальной цене</w:t>
            </w:r>
            <w:r w:rsidR="00482109">
              <w:rPr>
                <w:b/>
              </w:rPr>
              <w:t xml:space="preserve"> </w:t>
            </w:r>
            <w:r w:rsidR="003D0412">
              <w:rPr>
                <w:b/>
              </w:rPr>
              <w:t>6200,00</w:t>
            </w:r>
            <w:r w:rsidR="00013616" w:rsidRPr="00013616">
              <w:rPr>
                <w:b/>
              </w:rPr>
              <w:t xml:space="preserve"> руб.</w:t>
            </w:r>
          </w:p>
        </w:tc>
      </w:tr>
      <w:tr w:rsidR="00013616" w:rsidRPr="00013616" w:rsidTr="001037CC">
        <w:trPr>
          <w:trHeight w:val="42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lastRenderedPageBreak/>
              <w:t>Дата подготовки обоснования</w:t>
            </w:r>
          </w:p>
        </w:tc>
        <w:tc>
          <w:tcPr>
            <w:tcW w:w="1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497F80" w:rsidP="00013616">
            <w:pPr>
              <w:jc w:val="center"/>
            </w:pPr>
            <w:r>
              <w:t>07</w:t>
            </w:r>
            <w:r w:rsidR="003D0412">
              <w:t>.08</w:t>
            </w:r>
            <w:r w:rsidR="00013616" w:rsidRPr="00013616">
              <w:t>.2026 г.</w:t>
            </w:r>
          </w:p>
        </w:tc>
      </w:tr>
    </w:tbl>
    <w:p w:rsidR="001037CC" w:rsidRDefault="001037CC" w:rsidP="001037CC">
      <w:pPr>
        <w:jc w:val="center"/>
      </w:pPr>
    </w:p>
    <w:p w:rsidR="001037CC" w:rsidRDefault="001037CC" w:rsidP="001037CC">
      <w:r>
        <w:t xml:space="preserve">Начальника контрактной службы                                                                      </w:t>
      </w:r>
    </w:p>
    <w:p w:rsidR="001037CC" w:rsidRDefault="001037CC" w:rsidP="001037CC">
      <w:r>
        <w:t>М.П.</w:t>
      </w:r>
      <w:r>
        <w:tab/>
      </w:r>
    </w:p>
    <w:p w:rsidR="00013616" w:rsidRDefault="001037CC" w:rsidP="001037CC">
      <w:pPr>
        <w:jc w:val="right"/>
      </w:pPr>
      <w:proofErr w:type="spellStart"/>
      <w:r>
        <w:t>Е.О.Трофимова</w:t>
      </w:r>
      <w:proofErr w:type="spellEnd"/>
    </w:p>
    <w:sectPr w:rsidR="00013616" w:rsidSect="000136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616"/>
    <w:rsid w:val="00013616"/>
    <w:rsid w:val="00063466"/>
    <w:rsid w:val="000F3865"/>
    <w:rsid w:val="001037CC"/>
    <w:rsid w:val="001D7A89"/>
    <w:rsid w:val="00202B75"/>
    <w:rsid w:val="002069FE"/>
    <w:rsid w:val="00220A74"/>
    <w:rsid w:val="00224BC2"/>
    <w:rsid w:val="002922C0"/>
    <w:rsid w:val="003B5CC6"/>
    <w:rsid w:val="003D0077"/>
    <w:rsid w:val="003D0412"/>
    <w:rsid w:val="003D682A"/>
    <w:rsid w:val="0042102E"/>
    <w:rsid w:val="00482109"/>
    <w:rsid w:val="00497F80"/>
    <w:rsid w:val="004E0911"/>
    <w:rsid w:val="0069452B"/>
    <w:rsid w:val="00753FCC"/>
    <w:rsid w:val="009250EC"/>
    <w:rsid w:val="00A60405"/>
    <w:rsid w:val="00AA2FB1"/>
    <w:rsid w:val="00AA4E6A"/>
    <w:rsid w:val="00B06851"/>
    <w:rsid w:val="00B156A4"/>
    <w:rsid w:val="00BC2F35"/>
    <w:rsid w:val="00C10802"/>
    <w:rsid w:val="00CF6D0F"/>
    <w:rsid w:val="00E65644"/>
    <w:rsid w:val="00FC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32EF"/>
  <w15:chartTrackingRefBased/>
  <w15:docId w15:val="{55700A39-22D2-45BA-A84F-D0D6A5A9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1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E155A-8B79-4E55-B6CE-B1CFC6CF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Масюкова Альбина Сергеевна</dc:creator>
  <cp:keywords/>
  <dc:description/>
  <cp:lastModifiedBy>Масюкова Альбина Сергеевна</cp:lastModifiedBy>
  <cp:revision>5</cp:revision>
  <cp:lastPrinted>2026-07-13T05:15:00Z</cp:lastPrinted>
  <dcterms:created xsi:type="dcterms:W3CDTF">2026-08-07T11:12:00Z</dcterms:created>
  <dcterms:modified xsi:type="dcterms:W3CDTF">2026-08-12T07:47:00Z</dcterms:modified>
</cp:coreProperties>
</file>