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53CCD" w14:textId="7BED555F" w:rsidR="0046710A" w:rsidRDefault="0046710A" w:rsidP="0046710A">
      <w:pPr>
        <w:keepNext/>
        <w:keepLines/>
        <w:ind w:left="-540" w:firstLine="540"/>
        <w:jc w:val="center"/>
        <w:rPr>
          <w:b/>
          <w:color w:val="2C2D2E"/>
          <w:shd w:val="clear" w:color="auto" w:fill="FFFFFF"/>
        </w:rPr>
      </w:pPr>
      <w:r>
        <w:rPr>
          <w:b/>
          <w:color w:val="000000" w:themeColor="text1"/>
        </w:rPr>
        <w:t>КОНТРАКТ</w:t>
      </w:r>
      <w:r>
        <w:rPr>
          <w:b/>
        </w:rPr>
        <w:t xml:space="preserve"> №</w:t>
      </w:r>
      <w:r>
        <w:rPr>
          <w:b/>
          <w:color w:val="2C2D2E"/>
          <w:shd w:val="clear" w:color="auto" w:fill="FFFFFF"/>
        </w:rPr>
        <w:t>3</w:t>
      </w:r>
      <w:r w:rsidR="003E5A08">
        <w:rPr>
          <w:b/>
          <w:color w:val="2C2D2E"/>
          <w:shd w:val="clear" w:color="auto" w:fill="FFFFFF"/>
        </w:rPr>
        <w:t>5</w:t>
      </w:r>
      <w:r>
        <w:rPr>
          <w:b/>
          <w:color w:val="2C2D2E"/>
          <w:shd w:val="clear" w:color="auto" w:fill="FFFFFF"/>
        </w:rPr>
        <w:t>/2026-ЕП</w:t>
      </w:r>
    </w:p>
    <w:p w14:paraId="2083DE8F" w14:textId="0DD53B62" w:rsidR="00933567" w:rsidRDefault="00933567" w:rsidP="00933567">
      <w:pPr>
        <w:jc w:val="center"/>
        <w:rPr>
          <w:b/>
        </w:rPr>
      </w:pPr>
      <w:r>
        <w:rPr>
          <w:b/>
          <w:bCs/>
        </w:rPr>
        <w:t>н</w:t>
      </w:r>
      <w:r w:rsidRPr="004518C7">
        <w:rPr>
          <w:b/>
          <w:bCs/>
        </w:rPr>
        <w:t xml:space="preserve">а </w:t>
      </w:r>
      <w:r w:rsidRPr="004518C7">
        <w:rPr>
          <w:b/>
        </w:rPr>
        <w:t>оказание услуг по техническому осмотру транспортных средств</w:t>
      </w:r>
    </w:p>
    <w:p w14:paraId="312F6ACB" w14:textId="77777777" w:rsidR="0046710A" w:rsidRDefault="0046710A" w:rsidP="0046710A">
      <w:pPr>
        <w:keepNext/>
        <w:keepLines/>
        <w:tabs>
          <w:tab w:val="left" w:pos="6379"/>
        </w:tabs>
      </w:pPr>
    </w:p>
    <w:p w14:paraId="0320C365" w14:textId="77777777" w:rsidR="0046710A" w:rsidRDefault="0046710A" w:rsidP="0046710A">
      <w:pPr>
        <w:keepNext/>
        <w:keepLines/>
        <w:tabs>
          <w:tab w:val="left" w:pos="6379"/>
        </w:tabs>
        <w:ind w:left="-540" w:firstLine="540"/>
      </w:pPr>
      <w:r>
        <w:t>г. Томск</w:t>
      </w:r>
      <w:r>
        <w:tab/>
        <w:t xml:space="preserve">                 «    » мая 2026 года</w:t>
      </w:r>
    </w:p>
    <w:p w14:paraId="1AF49E69" w14:textId="77777777" w:rsidR="0046710A" w:rsidRDefault="0046710A" w:rsidP="0046710A">
      <w:pPr>
        <w:keepNext/>
        <w:keepLines/>
        <w:widowControl w:val="0"/>
        <w:jc w:val="both"/>
      </w:pPr>
    </w:p>
    <w:p w14:paraId="356DD5C6" w14:textId="77777777" w:rsidR="0046710A" w:rsidRDefault="0046710A" w:rsidP="0046710A">
      <w:pPr>
        <w:pStyle w:val="aa"/>
        <w:widowControl w:val="0"/>
        <w:suppressAutoHyphens w:val="0"/>
        <w:ind w:firstLine="708"/>
        <w:jc w:val="both"/>
        <w:rPr>
          <w:rFonts w:ascii="PT Astra Serif" w:hAnsi="PT Astra Serif"/>
        </w:rPr>
      </w:pPr>
      <w:r w:rsidRPr="00A82F0E">
        <w:rPr>
          <w:rFonts w:ascii="PT Astra Serif" w:hAnsi="PT Astra Serif"/>
          <w:b/>
        </w:rPr>
        <w:t>Федеральное государственное бюджетное учреждение науки Институт оптики атмосферы им. В.Е. Зуева Сибирского отделения Российской академии наук (ИОА СО РАН)</w:t>
      </w:r>
      <w:r w:rsidRPr="00A82F0E">
        <w:rPr>
          <w:rFonts w:ascii="PT Astra Serif" w:hAnsi="PT Astra Serif"/>
        </w:rPr>
        <w:t xml:space="preserve"> именуемое в дальнейшем «Заказчик», в лице директора Пташника Игоря Васильевича, действующего на основании Устава, с одной стороны, </w:t>
      </w:r>
    </w:p>
    <w:p w14:paraId="51AEDD2D" w14:textId="4F8B32B1" w:rsidR="0046710A" w:rsidRPr="00A82F0E" w:rsidRDefault="0046710A" w:rsidP="0046710A">
      <w:pPr>
        <w:pStyle w:val="aa"/>
        <w:widowControl w:val="0"/>
        <w:suppressAutoHyphens w:val="0"/>
        <w:ind w:firstLine="708"/>
        <w:jc w:val="both"/>
        <w:rPr>
          <w:rFonts w:ascii="PT Astra Serif" w:hAnsi="PT Astra Serif"/>
          <w:color w:val="000000"/>
        </w:rPr>
      </w:pPr>
      <w:r w:rsidRPr="00A82F0E">
        <w:rPr>
          <w:rFonts w:ascii="PT Astra Serif" w:hAnsi="PT Astra Serif"/>
        </w:rPr>
        <w:t>и</w:t>
      </w:r>
      <w:r>
        <w:rPr>
          <w:rFonts w:ascii="PT Astra Serif" w:hAnsi="PT Astra Serif"/>
          <w:color w:val="000000"/>
        </w:rPr>
        <w:t xml:space="preserve"> </w:t>
      </w:r>
      <w:r w:rsidR="00A9079C">
        <w:rPr>
          <w:rFonts w:ascii="PT Astra Serif" w:hAnsi="PT Astra Serif"/>
          <w:b/>
          <w:color w:val="000000"/>
        </w:rPr>
        <w:t>______________________</w:t>
      </w:r>
      <w:r w:rsidRPr="00A82F0E">
        <w:rPr>
          <w:rFonts w:ascii="PT Astra Serif" w:hAnsi="PT Astra Serif"/>
        </w:rPr>
        <w:t xml:space="preserve">, </w:t>
      </w:r>
      <w:r w:rsidRPr="00A82F0E">
        <w:rPr>
          <w:rFonts w:ascii="PT Astra Serif" w:hAnsi="PT Astra Serif"/>
          <w:color w:val="000000"/>
        </w:rPr>
        <w:t>именуемое в дальнейшем «</w:t>
      </w:r>
      <w:r>
        <w:rPr>
          <w:rFonts w:ascii="PT Astra Serif" w:hAnsi="PT Astra Serif"/>
          <w:color w:val="000000"/>
        </w:rPr>
        <w:t>Исполнитель</w:t>
      </w:r>
      <w:r w:rsidRPr="00A82F0E">
        <w:rPr>
          <w:rFonts w:ascii="PT Astra Serif" w:hAnsi="PT Astra Serif"/>
          <w:color w:val="000000"/>
        </w:rPr>
        <w:t xml:space="preserve">», </w:t>
      </w:r>
      <w:r w:rsidRPr="00A82F0E">
        <w:rPr>
          <w:rFonts w:ascii="PT Astra Serif" w:hAnsi="PT Astra Serif"/>
        </w:rPr>
        <w:t>в лице</w:t>
      </w:r>
      <w:r>
        <w:rPr>
          <w:rFonts w:ascii="PT Astra Serif" w:hAnsi="PT Astra Serif"/>
        </w:rPr>
        <w:t xml:space="preserve"> </w:t>
      </w:r>
      <w:r w:rsidR="00A9079C">
        <w:rPr>
          <w:rFonts w:ascii="PT Astra Serif" w:hAnsi="PT Astra Serif"/>
          <w:b/>
          <w:color w:val="000000"/>
        </w:rPr>
        <w:t>______________________</w:t>
      </w:r>
      <w:r>
        <w:rPr>
          <w:rFonts w:ascii="PT Astra Serif" w:hAnsi="PT Astra Serif"/>
        </w:rPr>
        <w:t xml:space="preserve">, действующего на основании </w:t>
      </w:r>
      <w:r w:rsidR="00A9079C">
        <w:rPr>
          <w:rFonts w:ascii="PT Astra Serif" w:hAnsi="PT Astra Serif"/>
        </w:rPr>
        <w:t>__________</w:t>
      </w:r>
      <w:r>
        <w:rPr>
          <w:rFonts w:ascii="PT Astra Serif" w:hAnsi="PT Astra Serif"/>
          <w:color w:val="000000"/>
        </w:rPr>
        <w:t>,</w:t>
      </w:r>
      <w:r w:rsidRPr="00A82F0E">
        <w:rPr>
          <w:rFonts w:ascii="PT Astra Serif" w:hAnsi="PT Astra Serif"/>
        </w:rPr>
        <w:t xml:space="preserve"> с другой стороны, вместе именуемые «Стороны» и каждый в отдельности «Сторона», в соответствии с требованиями с </w:t>
      </w:r>
      <w:r w:rsidRPr="00AD4DD3">
        <w:rPr>
          <w:rFonts w:ascii="PT Astra Serif" w:hAnsi="PT Astra Serif"/>
        </w:rPr>
        <w:t>п.</w:t>
      </w:r>
      <w:r>
        <w:rPr>
          <w:rFonts w:ascii="PT Astra Serif" w:hAnsi="PT Astra Serif"/>
        </w:rPr>
        <w:t xml:space="preserve"> 4</w:t>
      </w:r>
      <w:r w:rsidRPr="00AD4DD3">
        <w:rPr>
          <w:rFonts w:ascii="PT Astra Serif" w:hAnsi="PT Astra Serif"/>
        </w:rPr>
        <w:t xml:space="preserve"> ч.</w:t>
      </w:r>
      <w:r>
        <w:rPr>
          <w:rFonts w:ascii="PT Astra Serif" w:hAnsi="PT Astra Serif"/>
        </w:rPr>
        <w:t xml:space="preserve"> </w:t>
      </w:r>
      <w:r w:rsidRPr="00AD4DD3">
        <w:rPr>
          <w:rFonts w:ascii="PT Astra Serif" w:hAnsi="PT Astra Serif"/>
        </w:rPr>
        <w:t>1 ст</w:t>
      </w:r>
      <w:r>
        <w:rPr>
          <w:rFonts w:ascii="PT Astra Serif" w:hAnsi="PT Astra Serif"/>
        </w:rPr>
        <w:t>.</w:t>
      </w:r>
      <w:r w:rsidRPr="00AD4DD3">
        <w:rPr>
          <w:rFonts w:ascii="PT Astra Serif" w:hAnsi="PT Astra Serif"/>
        </w:rPr>
        <w:t xml:space="preserve"> 93</w:t>
      </w:r>
      <w:r w:rsidRPr="00A82F0E">
        <w:rPr>
          <w:rFonts w:ascii="PT Astra Serif" w:hAnsi="PT Astra Serif"/>
        </w:rPr>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контракт на </w:t>
      </w:r>
      <w:r w:rsidR="00BF007C">
        <w:rPr>
          <w:rFonts w:ascii="PT Astra Serif" w:hAnsi="PT Astra Serif"/>
        </w:rPr>
        <w:t>оказание услуг (Далее – Услуги)</w:t>
      </w:r>
      <w:r w:rsidRPr="00A82F0E">
        <w:rPr>
          <w:rFonts w:ascii="PT Astra Serif" w:hAnsi="PT Astra Serif"/>
        </w:rPr>
        <w:t xml:space="preserve"> о нижеследующем: </w:t>
      </w:r>
    </w:p>
    <w:p w14:paraId="0F8751BA" w14:textId="77777777" w:rsidR="00030683" w:rsidRPr="00E1696B" w:rsidRDefault="00030683" w:rsidP="00591E32">
      <w:pPr>
        <w:widowControl w:val="0"/>
        <w:jc w:val="both"/>
      </w:pPr>
    </w:p>
    <w:p w14:paraId="202A0FBC" w14:textId="77777777" w:rsidR="007D795A" w:rsidRDefault="007D795A" w:rsidP="007D795A">
      <w:pPr>
        <w:pStyle w:val="a4"/>
        <w:keepNext/>
        <w:keepLines/>
        <w:widowControl w:val="0"/>
        <w:numPr>
          <w:ilvl w:val="0"/>
          <w:numId w:val="1"/>
        </w:numPr>
        <w:suppressAutoHyphens/>
        <w:jc w:val="center"/>
        <w:rPr>
          <w:b/>
        </w:rPr>
      </w:pPr>
      <w:r>
        <w:rPr>
          <w:b/>
        </w:rPr>
        <w:t>ОБЪЕКТ ЗАКУПКИ (ПРЕДМЕТ КОНТРАКТА)</w:t>
      </w:r>
    </w:p>
    <w:p w14:paraId="082D8111" w14:textId="51019F0D" w:rsidR="00553DFB" w:rsidRPr="00E1696B" w:rsidRDefault="00553DFB" w:rsidP="00553DFB">
      <w:pPr>
        <w:numPr>
          <w:ilvl w:val="1"/>
          <w:numId w:val="1"/>
        </w:numPr>
        <w:jc w:val="both"/>
        <w:rPr>
          <w:color w:val="000000"/>
        </w:rPr>
      </w:pPr>
      <w:r w:rsidRPr="00E1696B">
        <w:rPr>
          <w:color w:val="000000"/>
        </w:rPr>
        <w:t xml:space="preserve">По настоящему </w:t>
      </w:r>
      <w:r w:rsidR="0046710A">
        <w:rPr>
          <w:color w:val="000000"/>
        </w:rPr>
        <w:t>Контракт</w:t>
      </w:r>
      <w:r w:rsidRPr="00E1696B">
        <w:rPr>
          <w:color w:val="000000"/>
        </w:rPr>
        <w:t xml:space="preserve">у Исполнитель обязуется по заданию Заказчика осуществить </w:t>
      </w:r>
      <w:r w:rsidRPr="00EC65D6">
        <w:t>диагностик</w:t>
      </w:r>
      <w:r w:rsidR="005204DE">
        <w:t>у</w:t>
      </w:r>
      <w:r w:rsidRPr="00EC65D6">
        <w:t xml:space="preserve"> автомобиля при прохождении техосмотра</w:t>
      </w:r>
      <w:r w:rsidRPr="00E1696B">
        <w:rPr>
          <w:color w:val="000000"/>
        </w:rPr>
        <w:t xml:space="preserve"> Заказчика (в том числе его частей, предметов его дополни</w:t>
      </w:r>
      <w:r w:rsidRPr="00E1696B">
        <w:rPr>
          <w:color w:val="000000"/>
        </w:rPr>
        <w:softHyphen/>
        <w:t>тельного оборудования) на предмет его соответствия обязательным требованиям безопасности транспорт</w:t>
      </w:r>
      <w:r w:rsidRPr="00E1696B">
        <w:rPr>
          <w:color w:val="000000"/>
        </w:rPr>
        <w:softHyphen/>
        <w:t>ных средств (далее - Технический осмотр), а Заказчик обязуется оплатить данные услуги.</w:t>
      </w:r>
    </w:p>
    <w:p w14:paraId="54BD19CE" w14:textId="60D28F48" w:rsidR="00553DFB" w:rsidRPr="00E1696B" w:rsidRDefault="00553DFB" w:rsidP="00553DFB">
      <w:pPr>
        <w:numPr>
          <w:ilvl w:val="1"/>
          <w:numId w:val="1"/>
        </w:numPr>
        <w:jc w:val="both"/>
        <w:rPr>
          <w:color w:val="000000"/>
        </w:rPr>
      </w:pPr>
      <w:r w:rsidRPr="00E1696B">
        <w:rPr>
          <w:color w:val="000000"/>
        </w:rPr>
        <w:t>Исполнитель обязуется провести проверку следующего транспортного средства Заказчика:</w:t>
      </w:r>
      <w:r w:rsidR="00E70679">
        <w:rPr>
          <w:color w:val="000000"/>
        </w:rPr>
        <w:t xml:space="preserve"> </w:t>
      </w:r>
    </w:p>
    <w:p w14:paraId="7593C940" w14:textId="77777777" w:rsidR="00553DFB" w:rsidRPr="00E1696B" w:rsidRDefault="00553DFB" w:rsidP="00553DFB">
      <w:pPr>
        <w:jc w:val="both"/>
      </w:pPr>
      <w:r w:rsidRPr="00E1696B">
        <w:rPr>
          <w:color w:val="000000"/>
        </w:rPr>
        <w:t>(далее - Транспортное средство).</w:t>
      </w:r>
    </w:p>
    <w:p w14:paraId="24E4582E" w14:textId="7EAA5FBD" w:rsidR="00A9079C" w:rsidRPr="00A9079C" w:rsidRDefault="00553DFB" w:rsidP="00DE065E">
      <w:pPr>
        <w:numPr>
          <w:ilvl w:val="0"/>
          <w:numId w:val="2"/>
        </w:numPr>
        <w:jc w:val="both"/>
        <w:rPr>
          <w:color w:val="000000"/>
        </w:rPr>
      </w:pPr>
      <w:r w:rsidRPr="00A9079C">
        <w:rPr>
          <w:color w:val="000000"/>
        </w:rPr>
        <w:t>Технический осмотр проводится по адресу:</w:t>
      </w:r>
      <w:r w:rsidR="007334DA">
        <w:rPr>
          <w:color w:val="000000"/>
        </w:rPr>
        <w:t xml:space="preserve"> г. Томск</w:t>
      </w:r>
      <w:r w:rsidRPr="00A9079C">
        <w:rPr>
          <w:color w:val="000000"/>
        </w:rPr>
        <w:t xml:space="preserve"> </w:t>
      </w:r>
      <w:r w:rsidR="00A9079C">
        <w:rPr>
          <w:rFonts w:ascii="PT Astra Serif" w:hAnsi="PT Astra Serif"/>
          <w:b/>
          <w:color w:val="000000"/>
        </w:rPr>
        <w:t>______________________</w:t>
      </w:r>
    </w:p>
    <w:p w14:paraId="30925B3C" w14:textId="3CB5C8C7" w:rsidR="00553DFB" w:rsidRPr="00A9079C" w:rsidRDefault="00553DFB" w:rsidP="00DE065E">
      <w:pPr>
        <w:numPr>
          <w:ilvl w:val="0"/>
          <w:numId w:val="2"/>
        </w:numPr>
        <w:jc w:val="both"/>
        <w:rPr>
          <w:color w:val="000000"/>
        </w:rPr>
      </w:pPr>
      <w:r w:rsidRPr="00A9079C">
        <w:rPr>
          <w:color w:val="000000"/>
        </w:rPr>
        <w:t>Срок (дата) проведения Технического осмотра: по заявке заказчика</w:t>
      </w:r>
    </w:p>
    <w:p w14:paraId="79C2CBE2" w14:textId="77777777" w:rsidR="00030683" w:rsidRPr="00E1696B" w:rsidRDefault="00030683" w:rsidP="00030683">
      <w:pPr>
        <w:jc w:val="both"/>
        <w:rPr>
          <w:color w:val="000000"/>
        </w:rPr>
      </w:pPr>
    </w:p>
    <w:p w14:paraId="70C80017" w14:textId="24DA0D1A" w:rsidR="00BA3A5C" w:rsidRPr="00BA3A5C" w:rsidRDefault="00BA3A5C" w:rsidP="00BA3A5C">
      <w:pPr>
        <w:keepLines/>
        <w:widowControl w:val="0"/>
        <w:numPr>
          <w:ilvl w:val="0"/>
          <w:numId w:val="3"/>
        </w:numPr>
        <w:tabs>
          <w:tab w:val="left" w:pos="284"/>
        </w:tabs>
        <w:suppressAutoHyphens/>
        <w:ind w:left="-540" w:firstLine="540"/>
        <w:jc w:val="center"/>
        <w:rPr>
          <w:b/>
        </w:rPr>
      </w:pPr>
      <w:r>
        <w:rPr>
          <w:b/>
        </w:rPr>
        <w:t>ПРАВА И ОБЯЗАННОСТИ СТОРОН</w:t>
      </w:r>
    </w:p>
    <w:p w14:paraId="4E8D4EF6" w14:textId="77777777" w:rsidR="00553DFB" w:rsidRPr="00E1696B" w:rsidRDefault="00553DFB" w:rsidP="00553DFB">
      <w:pPr>
        <w:numPr>
          <w:ilvl w:val="1"/>
          <w:numId w:val="3"/>
        </w:numPr>
        <w:jc w:val="both"/>
        <w:rPr>
          <w:color w:val="000000"/>
        </w:rPr>
      </w:pPr>
      <w:r w:rsidRPr="00E1696B">
        <w:rPr>
          <w:color w:val="000000"/>
        </w:rPr>
        <w:t>Заказчик обязан:</w:t>
      </w:r>
    </w:p>
    <w:p w14:paraId="1E1B1C45" w14:textId="6FE43A0D" w:rsidR="00553DFB" w:rsidRPr="00E1696B" w:rsidRDefault="00553DFB" w:rsidP="00553DFB">
      <w:pPr>
        <w:numPr>
          <w:ilvl w:val="2"/>
          <w:numId w:val="3"/>
        </w:numPr>
        <w:jc w:val="both"/>
        <w:rPr>
          <w:color w:val="000000"/>
        </w:rPr>
      </w:pPr>
      <w:r w:rsidRPr="00E1696B">
        <w:rPr>
          <w:color w:val="000000"/>
        </w:rPr>
        <w:t>Представить Исполнителю Транспортное средство, документ, удостоверяющий личность, и дове</w:t>
      </w:r>
      <w:r w:rsidRPr="00E1696B">
        <w:rPr>
          <w:color w:val="000000"/>
        </w:rPr>
        <w:softHyphen/>
        <w:t xml:space="preserve">ренность (для представителя владельца транспортного средства), а также свидетельство о регистрации Транспортного средства или паспорт Транспортного средства, указанного в пункте 1.2 настоящего </w:t>
      </w:r>
      <w:r w:rsidR="0046710A">
        <w:rPr>
          <w:color w:val="000000"/>
        </w:rPr>
        <w:t>Контракт</w:t>
      </w:r>
      <w:r w:rsidRPr="00E1696B">
        <w:rPr>
          <w:color w:val="000000"/>
        </w:rPr>
        <w:t>а.</w:t>
      </w:r>
    </w:p>
    <w:p w14:paraId="111841EF" w14:textId="77777777" w:rsidR="00553DFB" w:rsidRPr="00E1696B" w:rsidRDefault="00553DFB" w:rsidP="00553DFB">
      <w:pPr>
        <w:jc w:val="both"/>
      </w:pPr>
      <w:r w:rsidRPr="00E1696B">
        <w:rPr>
          <w:color w:val="000000"/>
        </w:rPr>
        <w:t>2.1.2   Принять оказанные Исполнителем услуги по акту оказанных услуг по Техническому осмотру. При наличии претензий к оказанным Исполнителем услугам Заказчик указывает об этом в акте оказанных услуг по Тех</w:t>
      </w:r>
      <w:r w:rsidRPr="00E1696B">
        <w:rPr>
          <w:color w:val="000000"/>
        </w:rPr>
        <w:softHyphen/>
        <w:t>ническому осмотру. Акт оказанных услуг по Техническому осмотру подписывается Сторонами.</w:t>
      </w:r>
    </w:p>
    <w:p w14:paraId="6AA63082" w14:textId="4676CAE1" w:rsidR="00553DFB" w:rsidRPr="00E1696B" w:rsidRDefault="00553DFB" w:rsidP="00553DFB">
      <w:pPr>
        <w:jc w:val="both"/>
      </w:pPr>
      <w:r w:rsidRPr="00E1696B">
        <w:rPr>
          <w:color w:val="000000"/>
        </w:rPr>
        <w:t xml:space="preserve">2.1.3. Оплатить Исполнителю стоимость оказанных услуг по Техническому осмотру в сроки и в порядке, предусмотренные разделом 3 настоящего </w:t>
      </w:r>
      <w:r w:rsidR="0046710A">
        <w:rPr>
          <w:color w:val="000000"/>
        </w:rPr>
        <w:t>Контракт</w:t>
      </w:r>
      <w:r w:rsidRPr="00E1696B">
        <w:rPr>
          <w:color w:val="000000"/>
        </w:rPr>
        <w:t>а.</w:t>
      </w:r>
    </w:p>
    <w:p w14:paraId="049FDE65" w14:textId="77777777" w:rsidR="00553DFB" w:rsidRPr="00E1696B" w:rsidRDefault="00553DFB" w:rsidP="00553DFB">
      <w:pPr>
        <w:numPr>
          <w:ilvl w:val="1"/>
          <w:numId w:val="3"/>
        </w:numPr>
        <w:jc w:val="both"/>
        <w:rPr>
          <w:color w:val="000000"/>
        </w:rPr>
      </w:pPr>
      <w:r w:rsidRPr="00E1696B">
        <w:rPr>
          <w:color w:val="000000"/>
        </w:rPr>
        <w:t>Заказчик вправе:</w:t>
      </w:r>
    </w:p>
    <w:p w14:paraId="53064177" w14:textId="7148871C" w:rsidR="00553DFB" w:rsidRPr="000D45CC" w:rsidRDefault="00553DFB" w:rsidP="000D45CC">
      <w:pPr>
        <w:numPr>
          <w:ilvl w:val="2"/>
          <w:numId w:val="3"/>
        </w:numPr>
        <w:jc w:val="both"/>
        <w:rPr>
          <w:color w:val="000000"/>
        </w:rPr>
      </w:pPr>
      <w:r w:rsidRPr="00E1696B">
        <w:rPr>
          <w:color w:val="000000"/>
        </w:rPr>
        <w:t xml:space="preserve">В случае, если услуги по Техническому осмотру по настоящему </w:t>
      </w:r>
      <w:r w:rsidR="0046710A">
        <w:rPr>
          <w:color w:val="000000"/>
        </w:rPr>
        <w:t>Контракт</w:t>
      </w:r>
      <w:r w:rsidRPr="00E1696B">
        <w:rPr>
          <w:color w:val="000000"/>
        </w:rPr>
        <w:t>у оказаны Исполнителем с недостатками, Заказчик вправе по своему выбору потребовать от Исполнителя</w:t>
      </w:r>
      <w:r w:rsidR="000D45CC">
        <w:rPr>
          <w:color w:val="000000"/>
        </w:rPr>
        <w:t xml:space="preserve"> </w:t>
      </w:r>
      <w:r w:rsidRPr="000D45CC">
        <w:rPr>
          <w:color w:val="000000"/>
        </w:rPr>
        <w:t xml:space="preserve">соразмерного уменьшения установленной настоящим </w:t>
      </w:r>
      <w:r w:rsidR="0046710A" w:rsidRPr="000D45CC">
        <w:rPr>
          <w:color w:val="000000"/>
        </w:rPr>
        <w:t>Контракт</w:t>
      </w:r>
      <w:r w:rsidRPr="000D45CC">
        <w:rPr>
          <w:color w:val="000000"/>
        </w:rPr>
        <w:t>ом стоимости услуг по Техническому осмотру.</w:t>
      </w:r>
    </w:p>
    <w:p w14:paraId="320A634C" w14:textId="6306BCC1" w:rsidR="00553DFB" w:rsidRDefault="00553DFB" w:rsidP="00553DFB">
      <w:pPr>
        <w:numPr>
          <w:ilvl w:val="2"/>
          <w:numId w:val="3"/>
        </w:numPr>
        <w:jc w:val="both"/>
        <w:rPr>
          <w:color w:val="000000"/>
        </w:rPr>
      </w:pPr>
      <w:r w:rsidRPr="00E1696B">
        <w:rPr>
          <w:color w:val="000000"/>
        </w:rPr>
        <w:t xml:space="preserve">Заказчик вправе отказаться от исполнения настоящего </w:t>
      </w:r>
      <w:r w:rsidR="0046710A">
        <w:rPr>
          <w:color w:val="000000"/>
        </w:rPr>
        <w:t>Контракт</w:t>
      </w:r>
      <w:r w:rsidRPr="00E1696B">
        <w:rPr>
          <w:color w:val="000000"/>
        </w:rPr>
        <w:t>а, предупредив об этом исполнителя за 5 дней и оплатив фактически оказанные Исполнителем услуги по Техническому осмотру.</w:t>
      </w:r>
    </w:p>
    <w:p w14:paraId="14841541" w14:textId="723B43C7" w:rsidR="0038229A" w:rsidRPr="00E1696B" w:rsidRDefault="0038229A" w:rsidP="00553DFB">
      <w:pPr>
        <w:numPr>
          <w:ilvl w:val="2"/>
          <w:numId w:val="3"/>
        </w:numPr>
        <w:jc w:val="both"/>
        <w:rPr>
          <w:color w:val="000000"/>
        </w:rPr>
      </w:pPr>
      <w:r w:rsidRPr="0038229A">
        <w:rPr>
          <w:color w:val="000000"/>
        </w:rPr>
        <w:t>Представить Исполнителю Транспортное средство, документ, удостоверяющий личность, и доверенность (для представителя владельца транспортного средства),  свидетельство о регистрации Транспортного средства или паспорт Транспортного средства, указанного в пункте 1.2 настоящего Контракта, а также квитанцию об оплате госпошлины за внесение сведений о техосмотре (при оформлении диагностической карты) в систему ЕАИСТО.</w:t>
      </w:r>
    </w:p>
    <w:p w14:paraId="5390381E" w14:textId="77777777" w:rsidR="00553DFB" w:rsidRPr="00E1696B" w:rsidRDefault="00553DFB" w:rsidP="00553DFB">
      <w:pPr>
        <w:numPr>
          <w:ilvl w:val="0"/>
          <w:numId w:val="4"/>
        </w:numPr>
        <w:jc w:val="both"/>
        <w:rPr>
          <w:color w:val="000000"/>
        </w:rPr>
      </w:pPr>
      <w:r w:rsidRPr="00E1696B">
        <w:rPr>
          <w:color w:val="000000"/>
        </w:rPr>
        <w:t>Исполнитель обязан:</w:t>
      </w:r>
    </w:p>
    <w:p w14:paraId="5EC5CB1C" w14:textId="77777777" w:rsidR="00553DFB" w:rsidRPr="00E1696B" w:rsidRDefault="00553DFB" w:rsidP="00553DFB">
      <w:pPr>
        <w:numPr>
          <w:ilvl w:val="0"/>
          <w:numId w:val="5"/>
        </w:numPr>
        <w:jc w:val="both"/>
        <w:rPr>
          <w:color w:val="000000"/>
        </w:rPr>
      </w:pPr>
      <w:r w:rsidRPr="00E1696B">
        <w:rPr>
          <w:color w:val="000000"/>
        </w:rPr>
        <w:lastRenderedPageBreak/>
        <w:t>Принять Транспортное средство по акту приема-передачи Транспортного средства и проверить представленные Заказчиком свидетельство о регистрации Транспортного средства или паспорт Транспортного средства.</w:t>
      </w:r>
    </w:p>
    <w:p w14:paraId="650DE6CF" w14:textId="77777777" w:rsidR="00553DFB" w:rsidRPr="00E1696B" w:rsidRDefault="00553DFB" w:rsidP="00553DFB">
      <w:pPr>
        <w:numPr>
          <w:ilvl w:val="0"/>
          <w:numId w:val="5"/>
        </w:numPr>
        <w:jc w:val="both"/>
        <w:rPr>
          <w:color w:val="000000"/>
        </w:rPr>
      </w:pPr>
      <w:r w:rsidRPr="00E1696B">
        <w:rPr>
          <w:color w:val="000000"/>
        </w:rPr>
        <w:t>Провести Технический осмотр Транспортного средства в срок, указанный в пункте 1.4 настоящего</w:t>
      </w:r>
    </w:p>
    <w:p w14:paraId="615C73C8" w14:textId="794BCA2C" w:rsidR="00553DFB" w:rsidRPr="00E1696B" w:rsidRDefault="0046710A" w:rsidP="00553DFB">
      <w:pPr>
        <w:jc w:val="both"/>
      </w:pPr>
      <w:r>
        <w:rPr>
          <w:color w:val="000000"/>
        </w:rPr>
        <w:t>Контракт</w:t>
      </w:r>
      <w:r w:rsidR="00553DFB" w:rsidRPr="00E1696B">
        <w:rPr>
          <w:color w:val="000000"/>
        </w:rPr>
        <w:t>а.</w:t>
      </w:r>
    </w:p>
    <w:p w14:paraId="32D29EAB" w14:textId="2F2BD64C" w:rsidR="00553DFB" w:rsidRPr="00E1696B" w:rsidRDefault="00553DFB" w:rsidP="00553DFB">
      <w:pPr>
        <w:jc w:val="both"/>
      </w:pPr>
      <w:r w:rsidRPr="00E1696B">
        <w:rPr>
          <w:color w:val="000000"/>
        </w:rPr>
        <w:t>2.3.3.</w:t>
      </w:r>
      <w:r w:rsidR="003D156A">
        <w:rPr>
          <w:color w:val="000000"/>
        </w:rPr>
        <w:t xml:space="preserve"> </w:t>
      </w:r>
      <w:r w:rsidRPr="00E1696B">
        <w:rPr>
          <w:color w:val="000000"/>
        </w:rPr>
        <w:t>Обеспечить соблюдение правил проверки Транспортного средства в соответствии с Правилами проведения технического осмотра (далее*- Правила), утвержденными Правительством Российской Федерации.</w:t>
      </w:r>
    </w:p>
    <w:p w14:paraId="551DC5E2" w14:textId="569FCC61" w:rsidR="00553DFB" w:rsidRPr="00E1696B" w:rsidRDefault="00553DFB" w:rsidP="00553DFB">
      <w:pPr>
        <w:jc w:val="both"/>
      </w:pPr>
      <w:r w:rsidRPr="00E1696B">
        <w:rPr>
          <w:color w:val="000000"/>
        </w:rPr>
        <w:t>2.3</w:t>
      </w:r>
      <w:r w:rsidR="003D156A">
        <w:rPr>
          <w:color w:val="000000"/>
        </w:rPr>
        <w:t>.</w:t>
      </w:r>
      <w:r w:rsidRPr="00E1696B">
        <w:rPr>
          <w:color w:val="000000"/>
        </w:rPr>
        <w:t>4.</w:t>
      </w:r>
      <w:r w:rsidR="003D156A">
        <w:rPr>
          <w:color w:val="000000"/>
        </w:rPr>
        <w:t xml:space="preserve"> </w:t>
      </w:r>
      <w:r w:rsidRPr="00E1696B">
        <w:rPr>
          <w:color w:val="000000"/>
        </w:rPr>
        <w:t>Обеспечить осуществление технического диагностирования в ходе проведения Технического осмотра техническим экспертом.</w:t>
      </w:r>
    </w:p>
    <w:p w14:paraId="723D5F0B" w14:textId="4B709841" w:rsidR="00553DFB" w:rsidRPr="00E1696B" w:rsidRDefault="00553DFB" w:rsidP="00553DFB">
      <w:pPr>
        <w:jc w:val="both"/>
      </w:pPr>
      <w:r w:rsidRPr="00E1696B">
        <w:rPr>
          <w:color w:val="000000"/>
        </w:rPr>
        <w:t>2.3.5.</w:t>
      </w:r>
      <w:r w:rsidR="003D156A">
        <w:rPr>
          <w:color w:val="000000"/>
        </w:rPr>
        <w:t xml:space="preserve"> </w:t>
      </w:r>
      <w:r w:rsidRPr="00E1696B">
        <w:rPr>
          <w:color w:val="000000"/>
        </w:rPr>
        <w:t>Обеспечить сохранность Транспортного средства, представленного для проведения Технического осмотра.</w:t>
      </w:r>
    </w:p>
    <w:p w14:paraId="37741113" w14:textId="16E9382E" w:rsidR="00553DFB" w:rsidRPr="00E1696B" w:rsidRDefault="00553DFB" w:rsidP="00553DFB">
      <w:pPr>
        <w:jc w:val="both"/>
      </w:pPr>
      <w:r w:rsidRPr="00E1696B">
        <w:rPr>
          <w:color w:val="000000"/>
        </w:rPr>
        <w:t>2.3</w:t>
      </w:r>
      <w:r w:rsidR="00B70997">
        <w:rPr>
          <w:color w:val="000000"/>
        </w:rPr>
        <w:t>.</w:t>
      </w:r>
      <w:r w:rsidRPr="00E1696B">
        <w:rPr>
          <w:color w:val="000000"/>
        </w:rPr>
        <w:t>6. По окончании проведения Технического осмотра представить Заказчику Транспортное средство и следующие документы:</w:t>
      </w:r>
    </w:p>
    <w:p w14:paraId="7ABFC4EA" w14:textId="77777777" w:rsidR="00553DFB" w:rsidRPr="00E1696B" w:rsidRDefault="00553DFB" w:rsidP="00553DFB">
      <w:pPr>
        <w:numPr>
          <w:ilvl w:val="0"/>
          <w:numId w:val="6"/>
        </w:numPr>
        <w:jc w:val="both"/>
        <w:rPr>
          <w:color w:val="000000"/>
        </w:rPr>
      </w:pPr>
      <w:r w:rsidRPr="00E1696B">
        <w:rPr>
          <w:color w:val="000000"/>
        </w:rPr>
        <w:t>акт оказанных услуг;</w:t>
      </w:r>
    </w:p>
    <w:p w14:paraId="29F23BFF" w14:textId="77777777" w:rsidR="00553DFB" w:rsidRPr="00E1696B" w:rsidRDefault="00553DFB" w:rsidP="00553DFB">
      <w:pPr>
        <w:numPr>
          <w:ilvl w:val="0"/>
          <w:numId w:val="6"/>
        </w:numPr>
        <w:jc w:val="both"/>
        <w:rPr>
          <w:color w:val="000000"/>
        </w:rPr>
      </w:pPr>
      <w:r w:rsidRPr="00E1696B">
        <w:rPr>
          <w:color w:val="000000"/>
        </w:rPr>
        <w:t>диагностическую карту Технического осмотра (при соответствии Транспортного средства обязательным требованиям безопасности транспортных средств);</w:t>
      </w:r>
    </w:p>
    <w:p w14:paraId="4CF46A32" w14:textId="77777777" w:rsidR="00553DFB" w:rsidRPr="00E1696B" w:rsidRDefault="00553DFB" w:rsidP="00553DFB">
      <w:pPr>
        <w:numPr>
          <w:ilvl w:val="0"/>
          <w:numId w:val="6"/>
        </w:numPr>
        <w:jc w:val="both"/>
        <w:rPr>
          <w:color w:val="000000"/>
        </w:rPr>
      </w:pPr>
      <w:r w:rsidRPr="00E1696B">
        <w:rPr>
          <w:color w:val="000000"/>
        </w:rPr>
        <w:t>или диагностическую карту, содержащую сведения о выявленных технических неисправностях Транспортного средства</w:t>
      </w:r>
    </w:p>
    <w:p w14:paraId="579AE1B8" w14:textId="77777777" w:rsidR="00553DFB" w:rsidRPr="00E1696B" w:rsidRDefault="00553DFB" w:rsidP="00553DFB">
      <w:pPr>
        <w:jc w:val="both"/>
      </w:pPr>
      <w:r w:rsidRPr="00E1696B">
        <w:rPr>
          <w:color w:val="000000"/>
        </w:rPr>
        <w:t>2.3.7.Отказать Заказчику в выдаче диагностической карты Технического осмотра или международного сертификата Технического осмотра при несоответствии Транспортного средства хотя бы одному из обязательных требований безопасности транспортных средств.</w:t>
      </w:r>
    </w:p>
    <w:p w14:paraId="6BD23CB6" w14:textId="23733F79" w:rsidR="00553DFB" w:rsidRPr="00E1696B" w:rsidRDefault="00553DFB" w:rsidP="00553DFB">
      <w:pPr>
        <w:jc w:val="both"/>
      </w:pPr>
      <w:r w:rsidRPr="00E1696B">
        <w:rPr>
          <w:color w:val="000000"/>
        </w:rPr>
        <w:t>2.3.8.</w:t>
      </w:r>
      <w:r w:rsidR="00122D8B" w:rsidRPr="00122D8B">
        <w:t xml:space="preserve"> </w:t>
      </w:r>
      <w:r w:rsidR="00122D8B" w:rsidRPr="00122D8B">
        <w:rPr>
          <w:color w:val="000000"/>
        </w:rPr>
        <w:t>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Исполнитель выдаёт Заказчику диагностическую карту с перечнем выявленных неисправностей.</w:t>
      </w:r>
      <w:r w:rsidR="00122D8B">
        <w:rPr>
          <w:color w:val="000000"/>
        </w:rPr>
        <w:t xml:space="preserve"> </w:t>
      </w:r>
      <w:r w:rsidR="00122D8B" w:rsidRPr="00122D8B">
        <w:rPr>
          <w:color w:val="000000"/>
        </w:rPr>
        <w:t>После устранения выявленных неисправностей Заказчик вправе представить Транспортное средство для повторного Технического осмотра. Повторный Технический осмотр в части показателей, которые согласно диагностической карте не соответствовали обязательным требованиям безопасности транспортных средств, проводится Исполнителем бесплатно при условии обращения Заказчика в течение 20 (Двадцати) календарных дней со дня получения диагностической карты с перечнем неисправностей.</w:t>
      </w:r>
    </w:p>
    <w:p w14:paraId="7B700F65" w14:textId="77777777" w:rsidR="00553DFB" w:rsidRPr="00E1696B" w:rsidRDefault="00553DFB" w:rsidP="00553DFB">
      <w:pPr>
        <w:jc w:val="both"/>
      </w:pPr>
      <w:r w:rsidRPr="00E1696B">
        <w:rPr>
          <w:color w:val="000000"/>
        </w:rPr>
        <w:t>2.4. Исполнитель вправе:</w:t>
      </w:r>
    </w:p>
    <w:p w14:paraId="150B8A82" w14:textId="2B3DA7AE" w:rsidR="00553DFB" w:rsidRPr="00E1696B" w:rsidRDefault="00553DFB" w:rsidP="00553DFB">
      <w:pPr>
        <w:numPr>
          <w:ilvl w:val="0"/>
          <w:numId w:val="7"/>
        </w:numPr>
        <w:jc w:val="both"/>
        <w:rPr>
          <w:color w:val="000000"/>
        </w:rPr>
      </w:pPr>
      <w:r w:rsidRPr="00E1696B">
        <w:rPr>
          <w:color w:val="000000"/>
        </w:rPr>
        <w:t xml:space="preserve">В одностороннем порядке отказаться от исполнения настоящего </w:t>
      </w:r>
      <w:r w:rsidR="0046710A">
        <w:rPr>
          <w:color w:val="000000"/>
        </w:rPr>
        <w:t>Контракт</w:t>
      </w:r>
      <w:r w:rsidRPr="00E1696B">
        <w:rPr>
          <w:color w:val="000000"/>
        </w:rPr>
        <w:t>а в случаях</w:t>
      </w:r>
    </w:p>
    <w:p w14:paraId="76CD5798" w14:textId="506A3884" w:rsidR="00553DFB" w:rsidRDefault="00553DFB" w:rsidP="00553DFB">
      <w:pPr>
        <w:jc w:val="both"/>
        <w:rPr>
          <w:color w:val="000000"/>
        </w:rPr>
      </w:pPr>
      <w:r w:rsidRPr="00E1696B">
        <w:rPr>
          <w:color w:val="000000"/>
        </w:rPr>
        <w:t xml:space="preserve">непредставления для Технического осмотра Заказчиком либо уполномоченным им лицом Транспортного средства, документов, указанных в пункте 2.1.1 настоящего </w:t>
      </w:r>
      <w:r w:rsidR="0046710A">
        <w:rPr>
          <w:color w:val="000000"/>
        </w:rPr>
        <w:t>Контракт</w:t>
      </w:r>
      <w:r w:rsidRPr="00E1696B">
        <w:rPr>
          <w:color w:val="000000"/>
        </w:rPr>
        <w:t>а либо несоответствия транспортного средства данным, указанным в документах, содержащих сведения, позволяющие идентифицировать это Транспортное средство</w:t>
      </w:r>
      <w:r w:rsidR="00030683">
        <w:rPr>
          <w:color w:val="000000"/>
        </w:rPr>
        <w:t>.</w:t>
      </w:r>
    </w:p>
    <w:p w14:paraId="3EA64F2A" w14:textId="77777777" w:rsidR="00030683" w:rsidRPr="00E1696B" w:rsidRDefault="00030683" w:rsidP="00553DFB">
      <w:pPr>
        <w:jc w:val="both"/>
      </w:pPr>
    </w:p>
    <w:p w14:paraId="470D879B" w14:textId="77777777" w:rsidR="007D795A" w:rsidRDefault="007D795A" w:rsidP="007D795A">
      <w:pPr>
        <w:pStyle w:val="a4"/>
        <w:keepNext/>
        <w:widowControl w:val="0"/>
        <w:numPr>
          <w:ilvl w:val="0"/>
          <w:numId w:val="8"/>
        </w:numPr>
        <w:suppressAutoHyphens/>
        <w:jc w:val="center"/>
        <w:rPr>
          <w:b/>
        </w:rPr>
      </w:pPr>
      <w:r>
        <w:rPr>
          <w:b/>
        </w:rPr>
        <w:t xml:space="preserve">ЦЕНА КОНТРАКТА И ПОРЯДОК ОПЛАТЫ </w:t>
      </w:r>
    </w:p>
    <w:p w14:paraId="5A5C35AD" w14:textId="45260C52" w:rsidR="003715C6" w:rsidRPr="003715C6" w:rsidRDefault="002D100E" w:rsidP="003715C6">
      <w:pPr>
        <w:pStyle w:val="a4"/>
        <w:numPr>
          <w:ilvl w:val="1"/>
          <w:numId w:val="8"/>
        </w:numPr>
        <w:rPr>
          <w:color w:val="000000"/>
        </w:rPr>
      </w:pPr>
      <w:r>
        <w:t xml:space="preserve">Цена Контракта составляет </w:t>
      </w:r>
      <w:r w:rsidR="003715C6" w:rsidRPr="003715C6">
        <w:rPr>
          <w:color w:val="000000"/>
        </w:rPr>
        <w:t xml:space="preserve">составляет </w:t>
      </w:r>
      <w:r w:rsidR="00A9079C">
        <w:rPr>
          <w:bCs/>
        </w:rPr>
        <w:t>____________</w:t>
      </w:r>
      <w:r w:rsidR="003715C6" w:rsidRPr="00007EDD">
        <w:rPr>
          <w:bCs/>
        </w:rPr>
        <w:t xml:space="preserve"> (</w:t>
      </w:r>
      <w:r w:rsidR="00A9079C">
        <w:rPr>
          <w:rFonts w:ascii="PT Astra Serif" w:hAnsi="PT Astra Serif"/>
          <w:b/>
          <w:color w:val="000000"/>
        </w:rPr>
        <w:t>______________________</w:t>
      </w:r>
      <w:r w:rsidR="003715C6" w:rsidRPr="00007EDD">
        <w:rPr>
          <w:bCs/>
        </w:rPr>
        <w:t xml:space="preserve">) рублей </w:t>
      </w:r>
      <w:r w:rsidR="00A9079C">
        <w:rPr>
          <w:bCs/>
        </w:rPr>
        <w:t>__</w:t>
      </w:r>
      <w:r w:rsidR="003715C6" w:rsidRPr="00007EDD">
        <w:rPr>
          <w:bCs/>
        </w:rPr>
        <w:t xml:space="preserve"> копеек, в том числе НДС </w:t>
      </w:r>
      <w:r w:rsidR="00A9079C">
        <w:rPr>
          <w:bCs/>
        </w:rPr>
        <w:t>__</w:t>
      </w:r>
      <w:r w:rsidR="003715C6" w:rsidRPr="00007EDD">
        <w:rPr>
          <w:bCs/>
        </w:rPr>
        <w:t xml:space="preserve">% в размере </w:t>
      </w:r>
      <w:r w:rsidR="00A9079C">
        <w:rPr>
          <w:rFonts w:ascii="PT Astra Serif" w:hAnsi="PT Astra Serif"/>
          <w:b/>
          <w:color w:val="000000"/>
        </w:rPr>
        <w:t>______________________</w:t>
      </w:r>
      <w:r w:rsidR="003715C6" w:rsidRPr="00007EDD">
        <w:rPr>
          <w:bCs/>
        </w:rPr>
        <w:t xml:space="preserve"> рублей</w:t>
      </w:r>
      <w:r w:rsidR="003715C6">
        <w:rPr>
          <w:bCs/>
        </w:rPr>
        <w:t>,</w:t>
      </w:r>
      <w:r w:rsidR="003715C6" w:rsidRPr="003715C6">
        <w:rPr>
          <w:color w:val="000000"/>
        </w:rPr>
        <w:t xml:space="preserve"> и включает в себя все расходы, связанные с оказанием услуг в соответствии с условиями Контракта, в том числе</w:t>
      </w:r>
    </w:p>
    <w:p w14:paraId="42EA5ACC" w14:textId="77777777" w:rsidR="00D6352D" w:rsidRDefault="00D6352D" w:rsidP="00D6352D">
      <w:pPr>
        <w:pStyle w:val="a4"/>
        <w:ind w:left="360"/>
        <w:jc w:val="both"/>
        <w:rPr>
          <w:color w:val="000000"/>
        </w:rPr>
      </w:pPr>
      <w:r>
        <w:rPr>
          <w:color w:val="000000"/>
        </w:rPr>
        <w:t xml:space="preserve">- </w:t>
      </w:r>
      <w:r w:rsidRPr="00D6352D">
        <w:rPr>
          <w:color w:val="000000"/>
        </w:rPr>
        <w:t xml:space="preserve">стоимость Услуг; </w:t>
      </w:r>
    </w:p>
    <w:p w14:paraId="721DEAFC" w14:textId="77777777" w:rsidR="00D6352D" w:rsidRDefault="00D6352D" w:rsidP="00D6352D">
      <w:pPr>
        <w:pStyle w:val="a4"/>
        <w:ind w:left="360"/>
        <w:jc w:val="both"/>
        <w:rPr>
          <w:color w:val="000000"/>
        </w:rPr>
      </w:pPr>
      <w:r>
        <w:rPr>
          <w:color w:val="000000"/>
        </w:rPr>
        <w:t xml:space="preserve">- </w:t>
      </w:r>
      <w:r w:rsidRPr="00D6352D">
        <w:rPr>
          <w:color w:val="000000"/>
        </w:rPr>
        <w:t xml:space="preserve">оформление документации; </w:t>
      </w:r>
    </w:p>
    <w:p w14:paraId="17E55BD6" w14:textId="48C2DFFB" w:rsidR="00D6352D" w:rsidRDefault="00D6352D" w:rsidP="00D6352D">
      <w:pPr>
        <w:pStyle w:val="a4"/>
        <w:ind w:left="360"/>
        <w:jc w:val="both"/>
        <w:rPr>
          <w:color w:val="000000"/>
        </w:rPr>
      </w:pPr>
      <w:r>
        <w:rPr>
          <w:color w:val="000000"/>
        </w:rPr>
        <w:t xml:space="preserve">- </w:t>
      </w:r>
      <w:r w:rsidRPr="00D6352D">
        <w:rPr>
          <w:color w:val="000000"/>
        </w:rPr>
        <w:t>все непредвиденные расходы, которые могут возникнуть в период действия Контракта в связи с его исполнением.</w:t>
      </w:r>
    </w:p>
    <w:p w14:paraId="563EBEE8" w14:textId="77777777" w:rsidR="003715C6" w:rsidRDefault="003715C6" w:rsidP="00553DFB">
      <w:pPr>
        <w:pStyle w:val="a4"/>
        <w:numPr>
          <w:ilvl w:val="1"/>
          <w:numId w:val="8"/>
        </w:numPr>
        <w:jc w:val="both"/>
        <w:rPr>
          <w:color w:val="000000"/>
        </w:rPr>
      </w:pPr>
      <w:r w:rsidRPr="003715C6">
        <w:rPr>
          <w:color w:val="000000"/>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p>
    <w:p w14:paraId="4E484C9A" w14:textId="70E790AE" w:rsidR="00D6352D" w:rsidRDefault="00D6352D" w:rsidP="00553DFB">
      <w:pPr>
        <w:pStyle w:val="a4"/>
        <w:numPr>
          <w:ilvl w:val="1"/>
          <w:numId w:val="8"/>
        </w:numPr>
        <w:jc w:val="both"/>
        <w:rPr>
          <w:color w:val="000000"/>
        </w:rPr>
      </w:pPr>
      <w:r w:rsidRPr="00D6352D">
        <w:rPr>
          <w:color w:val="000000"/>
        </w:rPr>
        <w:lastRenderedPageBreak/>
        <w:t>Оплата оказанных Услуг производится Заказчиком в течение 7 (Семи) рабочих дней с момента подписания Заказчиком без замечаний акта оказанных услуг/УПД на основании счета, предоставленного Исполнителем.</w:t>
      </w:r>
      <w:r w:rsidR="003715C6">
        <w:rPr>
          <w:color w:val="000000"/>
        </w:rPr>
        <w:t xml:space="preserve"> </w:t>
      </w:r>
    </w:p>
    <w:p w14:paraId="5700B8CB" w14:textId="6A65C92A" w:rsidR="00D6352D" w:rsidRDefault="00D6352D" w:rsidP="00553DFB">
      <w:pPr>
        <w:pStyle w:val="a4"/>
        <w:numPr>
          <w:ilvl w:val="1"/>
          <w:numId w:val="8"/>
        </w:numPr>
        <w:jc w:val="both"/>
        <w:rPr>
          <w:color w:val="000000"/>
        </w:rPr>
      </w:pPr>
      <w:r w:rsidRPr="00D6352D">
        <w:rPr>
          <w:color w:val="000000"/>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DE34BBD" w14:textId="4BF44148" w:rsidR="00D6352D" w:rsidRDefault="00D6352D" w:rsidP="00553DFB">
      <w:pPr>
        <w:pStyle w:val="a4"/>
        <w:numPr>
          <w:ilvl w:val="1"/>
          <w:numId w:val="8"/>
        </w:numPr>
        <w:jc w:val="both"/>
        <w:rPr>
          <w:color w:val="000000"/>
        </w:rPr>
      </w:pPr>
      <w:r w:rsidRPr="00D6352D">
        <w:rPr>
          <w:color w:val="000000"/>
        </w:rPr>
        <w:t>Днем исполнения Заказчиком обязательства по оплате Услуг считается день списания денежных средств со счета Заказчика.</w:t>
      </w:r>
    </w:p>
    <w:p w14:paraId="09205114" w14:textId="77777777" w:rsidR="00D6352D" w:rsidRDefault="00D6352D" w:rsidP="00553DFB">
      <w:pPr>
        <w:pStyle w:val="a4"/>
        <w:numPr>
          <w:ilvl w:val="1"/>
          <w:numId w:val="8"/>
        </w:numPr>
        <w:jc w:val="both"/>
        <w:rPr>
          <w:color w:val="000000"/>
        </w:rPr>
      </w:pPr>
      <w:r w:rsidRPr="00D6352D">
        <w:rPr>
          <w:color w:val="000000"/>
        </w:rPr>
        <w:t>Сбор всех необходимых для оплаты документов осуществляется Исполнителем.</w:t>
      </w:r>
    </w:p>
    <w:p w14:paraId="1F19A05C" w14:textId="77777777" w:rsidR="00D6352D" w:rsidRDefault="00D6352D" w:rsidP="00553DFB">
      <w:pPr>
        <w:pStyle w:val="a4"/>
        <w:numPr>
          <w:ilvl w:val="1"/>
          <w:numId w:val="8"/>
        </w:numPr>
        <w:jc w:val="both"/>
        <w:rPr>
          <w:color w:val="000000"/>
        </w:rPr>
      </w:pPr>
      <w:r w:rsidRPr="00D6352D">
        <w:rPr>
          <w:color w:val="000000"/>
        </w:rPr>
        <w:t>Валюта, используемая для расчетов, — рубль Российской Федерации.</w:t>
      </w:r>
    </w:p>
    <w:p w14:paraId="24227227" w14:textId="79FB169D" w:rsidR="00030683" w:rsidRPr="00F54C80" w:rsidRDefault="00D6352D" w:rsidP="00553DFB">
      <w:pPr>
        <w:pStyle w:val="a4"/>
        <w:numPr>
          <w:ilvl w:val="1"/>
          <w:numId w:val="8"/>
        </w:numPr>
        <w:jc w:val="both"/>
        <w:rPr>
          <w:color w:val="000000"/>
        </w:rPr>
      </w:pPr>
      <w:r w:rsidRPr="00D6352D">
        <w:t>Источник финансирования: средства бюджетных учреждений.</w:t>
      </w:r>
    </w:p>
    <w:p w14:paraId="309F7CB2" w14:textId="2DB30972" w:rsidR="00F54C80" w:rsidRPr="00F54C80" w:rsidRDefault="00F54C80" w:rsidP="00F54C80">
      <w:pPr>
        <w:pStyle w:val="a4"/>
        <w:numPr>
          <w:ilvl w:val="1"/>
          <w:numId w:val="8"/>
        </w:numPr>
        <w:jc w:val="both"/>
        <w:rPr>
          <w:color w:val="000000"/>
        </w:rPr>
      </w:pPr>
      <w:r>
        <w:t xml:space="preserve">ИКЗ: </w:t>
      </w:r>
      <w:r w:rsidRPr="00C97CC2">
        <w:t>261702100089370170100100010000000244</w:t>
      </w:r>
    </w:p>
    <w:p w14:paraId="18722C5D" w14:textId="77777777" w:rsidR="00D6352D" w:rsidRPr="00D6352D" w:rsidRDefault="00D6352D" w:rsidP="00D6352D">
      <w:pPr>
        <w:jc w:val="both"/>
        <w:rPr>
          <w:color w:val="000000"/>
        </w:rPr>
      </w:pPr>
    </w:p>
    <w:p w14:paraId="588208D3" w14:textId="77777777" w:rsidR="00A10314" w:rsidRPr="0045427F" w:rsidRDefault="00A10314" w:rsidP="00A10314">
      <w:pPr>
        <w:suppressAutoHyphens/>
        <w:jc w:val="center"/>
        <w:rPr>
          <w:b/>
        </w:rPr>
      </w:pPr>
      <w:r>
        <w:rPr>
          <w:b/>
        </w:rPr>
        <w:t>4</w:t>
      </w:r>
      <w:r w:rsidRPr="0045427F">
        <w:rPr>
          <w:b/>
        </w:rPr>
        <w:t>. ПОРЯДОК СДАЧИ И ПРИЕМКИ УСЛУГ</w:t>
      </w:r>
    </w:p>
    <w:p w14:paraId="0BBE2070" w14:textId="434A5509" w:rsidR="00A10314" w:rsidRDefault="00A10314" w:rsidP="00520CBF">
      <w:r>
        <w:t>4</w:t>
      </w:r>
      <w:r w:rsidRPr="006A5A41">
        <w:t>.1. Сдача услуг Исполнителем и их приемка Заказчиком оформляется актом сдачи-приемки оказанных услуг, подписанным Сторонами.</w:t>
      </w:r>
      <w:r w:rsidR="00520CBF">
        <w:t xml:space="preserve"> </w:t>
      </w:r>
      <w:r w:rsidRPr="006A5A41">
        <w:t>В случае не предоставления мотивированного отказа от подписания актов в течение пяти дней с даты их получения, услуги (работы) считаются принятыми.</w:t>
      </w:r>
    </w:p>
    <w:p w14:paraId="17EF23BC" w14:textId="7141B1E1" w:rsidR="00A10314" w:rsidRPr="006A5A41" w:rsidRDefault="00A10314" w:rsidP="00A10314">
      <w:r>
        <w:t>4</w:t>
      </w:r>
      <w:r w:rsidRPr="006A5A41">
        <w:t xml:space="preserve">.2. В случае обнаружения некачественно выполненных работ, составляется акт, согласно которому </w:t>
      </w:r>
      <w:r w:rsidR="00144A02">
        <w:t>Исполнитель</w:t>
      </w:r>
      <w:r w:rsidRPr="006A5A41">
        <w:t xml:space="preserve"> своими силами и за свой счет устраняет все недостатки в согласованные сторонами сроки.</w:t>
      </w:r>
    </w:p>
    <w:p w14:paraId="4C3A9BDE" w14:textId="77777777" w:rsidR="00A10314" w:rsidRPr="006A5A41" w:rsidRDefault="00A10314" w:rsidP="00A10314">
      <w:pPr>
        <w:rPr>
          <w:rFonts w:eastAsia="SimSun"/>
        </w:rPr>
      </w:pPr>
      <w:r>
        <w:rPr>
          <w:rFonts w:eastAsia="SimSun"/>
        </w:rPr>
        <w:t>4</w:t>
      </w:r>
      <w:r w:rsidRPr="006A5A41">
        <w:rPr>
          <w:rFonts w:eastAsia="SimSun"/>
        </w:rPr>
        <w:t>.3.Датой приемки оказанных услуг считается дата подписания акта сдачи-приемки оказанных услуг заказчиком</w:t>
      </w:r>
      <w:r w:rsidRPr="006A5A41">
        <w:t xml:space="preserve"> без замечаний</w:t>
      </w:r>
      <w:r w:rsidRPr="006A5A41">
        <w:rPr>
          <w:rFonts w:eastAsia="SimSun"/>
        </w:rPr>
        <w:t xml:space="preserve">. </w:t>
      </w:r>
    </w:p>
    <w:p w14:paraId="7F7A72CE" w14:textId="77777777" w:rsidR="00A10314" w:rsidRPr="006A5A41" w:rsidRDefault="00A10314" w:rsidP="00A10314">
      <w:pPr>
        <w:rPr>
          <w:rFonts w:eastAsia="SimSun"/>
        </w:rPr>
      </w:pPr>
      <w:r>
        <w:rPr>
          <w:rFonts w:eastAsia="SimSun"/>
        </w:rPr>
        <w:t>4</w:t>
      </w:r>
      <w:r w:rsidRPr="006A5A41">
        <w:rPr>
          <w:rFonts w:eastAsia="SimSun"/>
        </w:rPr>
        <w:t>.4.По решению заказчика для приемки услуг, оказанных в соответствии с контрактом, может создаваться приемочная комиссия.</w:t>
      </w:r>
    </w:p>
    <w:p w14:paraId="17933CE7" w14:textId="77777777" w:rsidR="00A10314" w:rsidRPr="006A5A41" w:rsidRDefault="00A10314" w:rsidP="00A10314">
      <w:r>
        <w:t>4</w:t>
      </w:r>
      <w:r w:rsidRPr="006A5A41">
        <w:t>.5.В случае установления по результатам экспертизы факта оказания услуг ненадлежащего качества исполнитель обязан компенсировать заказчику все возникшие в связи с проведением экспертизы расходы по предъявлении заказчиком письменного требования и других документов, подтверждающих затраты заказчика</w:t>
      </w:r>
    </w:p>
    <w:p w14:paraId="06942B56" w14:textId="77777777" w:rsidR="00A10314" w:rsidRPr="0045427F" w:rsidRDefault="00A10314" w:rsidP="00A10314">
      <w:pPr>
        <w:suppressAutoHyphens/>
        <w:jc w:val="center"/>
        <w:rPr>
          <w:b/>
        </w:rPr>
      </w:pPr>
    </w:p>
    <w:p w14:paraId="7D4F254E" w14:textId="77777777" w:rsidR="00A10314" w:rsidRPr="0045427F" w:rsidRDefault="00A10314" w:rsidP="00A10314">
      <w:pPr>
        <w:suppressAutoHyphens/>
        <w:jc w:val="center"/>
        <w:rPr>
          <w:b/>
        </w:rPr>
      </w:pPr>
      <w:r>
        <w:rPr>
          <w:b/>
        </w:rPr>
        <w:t>5</w:t>
      </w:r>
      <w:r w:rsidRPr="0045427F">
        <w:rPr>
          <w:b/>
        </w:rPr>
        <w:t>. ОБСТОЯТЕЛЬСТВА НЕПРЕОДОЛИМОЙ СИЛЫ</w:t>
      </w:r>
    </w:p>
    <w:p w14:paraId="605721D6" w14:textId="77777777" w:rsidR="00A10314" w:rsidRPr="0045427F" w:rsidRDefault="00A10314" w:rsidP="00A10314">
      <w:pPr>
        <w:suppressAutoHyphens/>
      </w:pPr>
      <w:r>
        <w:t>5</w:t>
      </w:r>
      <w:r w:rsidRPr="0045427F">
        <w:t xml:space="preserve">.1. Стороны освобождаются от ответственности за полное или частичное неисполнение своих обязательств по настоящему </w:t>
      </w:r>
      <w:r w:rsidRPr="0045427F">
        <w:rPr>
          <w:bCs/>
          <w:spacing w:val="6"/>
        </w:rPr>
        <w:t>Контракту</w:t>
      </w:r>
      <w:r w:rsidRPr="0045427F">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Pr="0045427F">
        <w:rPr>
          <w:bCs/>
          <w:spacing w:val="6"/>
        </w:rPr>
        <w:t>Контракту</w:t>
      </w:r>
      <w:r w:rsidRPr="0045427F">
        <w:t xml:space="preserve">, а также других чрезвычайных обстоятельств, которые возникли после заключения настоящего </w:t>
      </w:r>
      <w:r w:rsidRPr="0045427F">
        <w:rPr>
          <w:bCs/>
          <w:spacing w:val="6"/>
        </w:rPr>
        <w:t>Контракта</w:t>
      </w:r>
      <w:r w:rsidRPr="0045427F">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9B9FC5E" w14:textId="77777777" w:rsidR="00A10314" w:rsidRPr="0045427F" w:rsidRDefault="00A10314" w:rsidP="00A10314">
      <w:pPr>
        <w:suppressAutoHyphens/>
      </w:pPr>
      <w:r>
        <w:t>5</w:t>
      </w:r>
      <w:r w:rsidRPr="0045427F">
        <w:t xml:space="preserve">.2. При наступлении таких обстоятельств срок исполнения обязательств по настоящему </w:t>
      </w:r>
      <w:r w:rsidRPr="0045427F">
        <w:rPr>
          <w:bCs/>
          <w:spacing w:val="6"/>
        </w:rPr>
        <w:t>Контракту</w:t>
      </w:r>
      <w:r w:rsidRPr="0045427F">
        <w:t xml:space="preserve"> отодвигается соразмерно времени действия данных обстоятельств, поскольку эти обстоятельства значительно влияют на исполнение настоящего </w:t>
      </w:r>
      <w:r w:rsidRPr="0045427F">
        <w:rPr>
          <w:bCs/>
          <w:spacing w:val="6"/>
        </w:rPr>
        <w:t>Контракта</w:t>
      </w:r>
      <w:r w:rsidRPr="0045427F">
        <w:t xml:space="preserve"> в срок.</w:t>
      </w:r>
    </w:p>
    <w:p w14:paraId="3F134BA9" w14:textId="77777777" w:rsidR="00A10314" w:rsidRPr="0045427F" w:rsidRDefault="00A10314" w:rsidP="00A10314">
      <w:pPr>
        <w:suppressAutoHyphens/>
      </w:pPr>
      <w:r>
        <w:t>5</w:t>
      </w:r>
      <w:r w:rsidRPr="0045427F">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24A5DFF" w14:textId="77777777" w:rsidR="00A10314" w:rsidRPr="0045427F" w:rsidRDefault="00A10314" w:rsidP="00A10314">
      <w:pPr>
        <w:suppressAutoHyphens/>
        <w:jc w:val="center"/>
        <w:rPr>
          <w:b/>
        </w:rPr>
      </w:pPr>
    </w:p>
    <w:p w14:paraId="5A04E40A" w14:textId="77777777" w:rsidR="00A10314" w:rsidRPr="0045427F" w:rsidRDefault="00A10314" w:rsidP="00A10314">
      <w:pPr>
        <w:suppressAutoHyphens/>
        <w:jc w:val="center"/>
        <w:rPr>
          <w:b/>
        </w:rPr>
      </w:pPr>
      <w:r>
        <w:rPr>
          <w:b/>
        </w:rPr>
        <w:t>6</w:t>
      </w:r>
      <w:r w:rsidRPr="0045427F">
        <w:rPr>
          <w:b/>
        </w:rPr>
        <w:t>. ОТВЕТСТВЕННОСТЬ СТОРОН</w:t>
      </w:r>
    </w:p>
    <w:p w14:paraId="6E744148" w14:textId="7AE5C831" w:rsidR="00520CBF" w:rsidRDefault="00520CBF" w:rsidP="00520CBF">
      <w:pPr>
        <w:pStyle w:val="ConsPlusNormal0"/>
        <w:widowControl w:val="0"/>
        <w:jc w:val="both"/>
        <w:rPr>
          <w:rFonts w:ascii="Times New Roman" w:hAnsi="Times New Roman"/>
          <w:sz w:val="24"/>
          <w:szCs w:val="24"/>
        </w:rPr>
      </w:pPr>
      <w:r>
        <w:rPr>
          <w:rFonts w:ascii="Times New Roman" w:hAnsi="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7CF95479" w14:textId="6C36F1A9" w:rsidR="00520CBF" w:rsidRDefault="00520CBF" w:rsidP="00520CBF">
      <w:pPr>
        <w:pStyle w:val="ConsPlusNormal0"/>
        <w:widowControl w:val="0"/>
        <w:jc w:val="both"/>
        <w:rPr>
          <w:rFonts w:ascii="Times New Roman" w:hAnsi="Times New Roman"/>
          <w:sz w:val="24"/>
          <w:szCs w:val="24"/>
        </w:rPr>
      </w:pPr>
      <w:r>
        <w:rPr>
          <w:rFonts w:ascii="Times New Roman" w:hAnsi="Times New Roman"/>
          <w:sz w:val="24"/>
          <w:szCs w:val="24"/>
        </w:rPr>
        <w:t xml:space="preserve">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w:t>
      </w:r>
      <w:r>
        <w:rPr>
          <w:rFonts w:ascii="Times New Roman" w:hAnsi="Times New Roman"/>
          <w:sz w:val="24"/>
          <w:szCs w:val="24"/>
        </w:rPr>
        <w:lastRenderedPageBreak/>
        <w:t>неустойкой.</w:t>
      </w:r>
    </w:p>
    <w:p w14:paraId="042AA6C3" w14:textId="23C216C3" w:rsidR="00520CBF" w:rsidRDefault="00520CBF" w:rsidP="00520CBF">
      <w:pPr>
        <w:pStyle w:val="ConsPlusNormal0"/>
        <w:widowControl w:val="0"/>
        <w:jc w:val="both"/>
        <w:rPr>
          <w:rFonts w:ascii="Times New Roman" w:hAnsi="Times New Roman"/>
          <w:sz w:val="24"/>
          <w:szCs w:val="24"/>
        </w:rPr>
      </w:pPr>
      <w:bookmarkStart w:id="0" w:name="P1554"/>
      <w:bookmarkEnd w:id="0"/>
      <w:r>
        <w:rPr>
          <w:rFonts w:ascii="Times New Roman" w:hAnsi="Times New Roman"/>
          <w:sz w:val="24"/>
          <w:szCs w:val="24"/>
        </w:rPr>
        <w:t xml:space="preserve">6.3. В случае просрочки исполнения </w:t>
      </w:r>
      <w:r w:rsidR="00B06B7B">
        <w:rPr>
          <w:rFonts w:ascii="Times New Roman" w:hAnsi="Times New Roman"/>
          <w:sz w:val="24"/>
          <w:szCs w:val="24"/>
        </w:rPr>
        <w:t>Исполнителем</w:t>
      </w:r>
      <w:r>
        <w:rPr>
          <w:rFonts w:ascii="Times New Roman" w:hAnsi="Times New Roman"/>
          <w:sz w:val="24"/>
          <w:szCs w:val="24"/>
        </w:rPr>
        <w:t xml:space="preserve"> обязательств (в том числе гарантийного обязательства), предусмотренных Контрактом, </w:t>
      </w:r>
      <w:r w:rsidR="00B06B7B">
        <w:rPr>
          <w:rFonts w:ascii="Times New Roman" w:hAnsi="Times New Roman"/>
          <w:sz w:val="24"/>
          <w:szCs w:val="24"/>
        </w:rPr>
        <w:t>Исполнитель</w:t>
      </w:r>
      <w:r>
        <w:rPr>
          <w:rFonts w:ascii="Times New Roman" w:hAnsi="Times New Roman"/>
          <w:sz w:val="24"/>
          <w:szCs w:val="24"/>
        </w:rPr>
        <w:t xml:space="preserve"> уплачивает Заказчику пени. Пеня начисляется за каждый день просрочки исполнения </w:t>
      </w:r>
      <w:r w:rsidR="00B06B7B">
        <w:rPr>
          <w:rFonts w:ascii="Times New Roman" w:hAnsi="Times New Roman"/>
          <w:sz w:val="24"/>
          <w:szCs w:val="24"/>
        </w:rPr>
        <w:t>Исполнителем</w:t>
      </w:r>
      <w:r>
        <w:rPr>
          <w:rFonts w:ascii="Times New Roman" w:hAnsi="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E6710C">
        <w:rPr>
          <w:rFonts w:ascii="Times New Roman" w:hAnsi="Times New Roman"/>
          <w:sz w:val="24"/>
          <w:szCs w:val="24"/>
        </w:rPr>
        <w:t>Исполнителем</w:t>
      </w:r>
      <w:r>
        <w:rPr>
          <w:rFonts w:ascii="Times New Roman" w:hAnsi="Times New Roman"/>
          <w:sz w:val="24"/>
          <w:szCs w:val="24"/>
        </w:rPr>
        <w:t>.</w:t>
      </w:r>
    </w:p>
    <w:p w14:paraId="734C439B" w14:textId="56350509" w:rsidR="00520CBF" w:rsidRDefault="00520CBF" w:rsidP="00520CBF">
      <w:pPr>
        <w:pStyle w:val="ConsPlusNormal0"/>
        <w:widowControl w:val="0"/>
        <w:jc w:val="both"/>
        <w:rPr>
          <w:rFonts w:ascii="Times New Roman" w:hAnsi="Times New Roman"/>
          <w:sz w:val="24"/>
          <w:szCs w:val="24"/>
        </w:rPr>
      </w:pPr>
      <w:r>
        <w:rPr>
          <w:rFonts w:ascii="Times New Roman" w:hAnsi="Times New Roman"/>
          <w:sz w:val="24"/>
          <w:szCs w:val="24"/>
        </w:rPr>
        <w:t xml:space="preserve">6.4. За каждый факт неисполнения или ненадлежащего исполнения </w:t>
      </w:r>
      <w:r w:rsidR="00B06B7B">
        <w:rPr>
          <w:rFonts w:ascii="Times New Roman" w:hAnsi="Times New Roman"/>
          <w:sz w:val="24"/>
          <w:szCs w:val="24"/>
        </w:rPr>
        <w:t>Исполнителем</w:t>
      </w:r>
      <w:r>
        <w:rPr>
          <w:rFonts w:ascii="Times New Roman" w:hAnsi="Times New Roman"/>
          <w:sz w:val="24"/>
          <w:szCs w:val="24"/>
        </w:rPr>
        <w:t xml:space="preserve"> обязательств, предусмотренных Контрактом, за исключением просрочки исполнения </w:t>
      </w:r>
      <w:r w:rsidR="00647DFA">
        <w:rPr>
          <w:rFonts w:ascii="Times New Roman" w:hAnsi="Times New Roman"/>
          <w:sz w:val="24"/>
          <w:szCs w:val="24"/>
        </w:rPr>
        <w:t>Исполнителем</w:t>
      </w:r>
      <w:r>
        <w:rPr>
          <w:rFonts w:ascii="Times New Roman" w:hAnsi="Times New Roman"/>
          <w:sz w:val="24"/>
          <w:szCs w:val="24"/>
        </w:rPr>
        <w:t xml:space="preserve"> обязательств (в том числе гарантийного обязательства), предусмотренных Контрактом, </w:t>
      </w:r>
      <w:r w:rsidR="00B06B7B">
        <w:rPr>
          <w:rFonts w:ascii="Times New Roman" w:hAnsi="Times New Roman"/>
          <w:sz w:val="24"/>
          <w:szCs w:val="24"/>
        </w:rPr>
        <w:t>Исполнитель</w:t>
      </w:r>
      <w:r>
        <w:rPr>
          <w:rFonts w:ascii="Times New Roman" w:hAnsi="Times New Roman"/>
          <w:sz w:val="24"/>
          <w:szCs w:val="24"/>
        </w:rPr>
        <w:t xml:space="preserve"> уплачивает Заказчику штраф. Размер штрафа определяется в соответствии с </w:t>
      </w:r>
      <w:hyperlink r:id="rId5" w:tooltip="consultantplus://offline/ref=782E9CC4CCC6932545801925E3B536176E57B6381BDA0BD7655CABC93DB89C271041D8CF0ACBB4D2653D7F184B7ED2198541ED34VBP">
        <w:r>
          <w:rPr>
            <w:rFonts w:ascii="Times New Roman" w:hAnsi="Times New Roman"/>
            <w:sz w:val="24"/>
            <w:szCs w:val="24"/>
          </w:rPr>
          <w:t>Правилами</w:t>
        </w:r>
      </w:hyperlink>
      <w:r>
        <w:rPr>
          <w:rFonts w:ascii="Times New Roman" w:hAnsi="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(Собрание законодательства Российской Федерации, 2017, № 36, ст. 5458; 2019, № 32, ст. 4721) (далее - Правила), и составляет 10% цены Контракта, что составляет </w:t>
      </w:r>
      <w:bookmarkStart w:id="1" w:name="P1556"/>
      <w:bookmarkEnd w:id="1"/>
      <w:r w:rsidR="00CF0A70">
        <w:rPr>
          <w:rFonts w:ascii="PT Astra Serif" w:hAnsi="PT Astra Serif"/>
          <w:b/>
          <w:color w:val="000000"/>
        </w:rPr>
        <w:t>______________________</w:t>
      </w:r>
      <w:r>
        <w:rPr>
          <w:rFonts w:ascii="Times New Roman" w:hAnsi="Times New Roman"/>
          <w:sz w:val="24"/>
          <w:szCs w:val="24"/>
        </w:rPr>
        <w:t xml:space="preserve"> рублей.</w:t>
      </w:r>
    </w:p>
    <w:p w14:paraId="4FCA7710" w14:textId="35E3E1E4" w:rsidR="00520CBF" w:rsidRDefault="00520CBF" w:rsidP="00520CBF">
      <w:pPr>
        <w:pStyle w:val="ConsPlusNormal0"/>
        <w:widowControl w:val="0"/>
        <w:jc w:val="both"/>
        <w:rPr>
          <w:rFonts w:ascii="Times New Roman" w:hAnsi="Times New Roman"/>
          <w:sz w:val="24"/>
          <w:szCs w:val="24"/>
        </w:rPr>
      </w:pPr>
      <w:r>
        <w:rPr>
          <w:rFonts w:ascii="Times New Roman" w:hAnsi="Times New Roman"/>
          <w:sz w:val="24"/>
          <w:szCs w:val="24"/>
        </w:rPr>
        <w:t xml:space="preserve">6.5. За каждый факт неисполнения или ненадлежащего исполнения </w:t>
      </w:r>
      <w:r w:rsidR="00B06B7B">
        <w:rPr>
          <w:rFonts w:ascii="Times New Roman" w:hAnsi="Times New Roman"/>
          <w:sz w:val="24"/>
          <w:szCs w:val="24"/>
        </w:rPr>
        <w:t>Исполнителем</w:t>
      </w:r>
      <w:r>
        <w:rPr>
          <w:rFonts w:ascii="Times New Roman" w:hAnsi="Times New Roman"/>
          <w:sz w:val="24"/>
          <w:szCs w:val="24"/>
        </w:rPr>
        <w:t xml:space="preserve"> обязательства, предусмотренного Контрактом, которое не имеет стоимостного выражения, </w:t>
      </w:r>
      <w:r w:rsidR="00B06B7B">
        <w:rPr>
          <w:rFonts w:ascii="Times New Roman" w:hAnsi="Times New Roman"/>
          <w:sz w:val="24"/>
          <w:szCs w:val="24"/>
        </w:rPr>
        <w:t>Исполнитель</w:t>
      </w:r>
      <w:r>
        <w:rPr>
          <w:rFonts w:ascii="Times New Roman" w:hAnsi="Times New Roman"/>
          <w:sz w:val="24"/>
          <w:szCs w:val="24"/>
        </w:rPr>
        <w:t xml:space="preserve"> уплачивает Заказчику штраф. Размер штрафа определяется в соответствии с </w:t>
      </w:r>
      <w:hyperlink r:id="rId6" w:tooltip="consultantplus://offline/ref=782E9CC4CCC6932545801925E3B536176E57B6381BDA0BD7655CABC93DB89C271041D8CF0ACBB4D2653D7F184B7ED2198541ED34VBP">
        <w:r>
          <w:rPr>
            <w:rFonts w:ascii="Times New Roman" w:hAnsi="Times New Roman"/>
            <w:sz w:val="24"/>
            <w:szCs w:val="24"/>
          </w:rPr>
          <w:t>Правилами</w:t>
        </w:r>
      </w:hyperlink>
      <w:r>
        <w:rPr>
          <w:rFonts w:ascii="Times New Roman" w:hAnsi="Times New Roman"/>
          <w:sz w:val="24"/>
          <w:szCs w:val="24"/>
        </w:rPr>
        <w:t xml:space="preserve"> и составляет 1000 (Одна тысяча) рублей.</w:t>
      </w:r>
    </w:p>
    <w:p w14:paraId="25466E11" w14:textId="3D6A4728" w:rsidR="00520CBF" w:rsidRDefault="00520CBF" w:rsidP="00520CBF">
      <w:pPr>
        <w:pStyle w:val="ConsPlusNormal0"/>
        <w:widowControl w:val="0"/>
        <w:jc w:val="both"/>
        <w:rPr>
          <w:rFonts w:ascii="Times New Roman" w:hAnsi="Times New Roman"/>
          <w:sz w:val="24"/>
          <w:szCs w:val="24"/>
        </w:rPr>
      </w:pPr>
      <w:bookmarkStart w:id="2" w:name="P1558"/>
      <w:bookmarkStart w:id="3" w:name="P1557"/>
      <w:bookmarkEnd w:id="2"/>
      <w:bookmarkEnd w:id="3"/>
      <w:r>
        <w:rPr>
          <w:rFonts w:ascii="Times New Roman" w:hAnsi="Times New Roman"/>
          <w:sz w:val="24"/>
          <w:szCs w:val="24"/>
        </w:rPr>
        <w:t xml:space="preserve">6.6. В случае просрочки исполнения Заказчиком обязательств, предусмотренных Контрактом, </w:t>
      </w:r>
      <w:r w:rsidR="00B06B7B">
        <w:rPr>
          <w:rFonts w:ascii="Times New Roman" w:hAnsi="Times New Roman"/>
          <w:sz w:val="24"/>
          <w:szCs w:val="24"/>
        </w:rPr>
        <w:t>Исполнитель</w:t>
      </w:r>
      <w:r>
        <w:rPr>
          <w:rFonts w:ascii="Times New Roman" w:hAnsi="Times New Roman"/>
          <w:sz w:val="24"/>
          <w:szCs w:val="24"/>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9F94012" w14:textId="44E71909" w:rsidR="00520CBF" w:rsidRDefault="00520CBF" w:rsidP="00520CBF">
      <w:pPr>
        <w:pStyle w:val="ConsPlusNormal0"/>
        <w:widowControl w:val="0"/>
        <w:jc w:val="both"/>
        <w:rPr>
          <w:rFonts w:ascii="Times New Roman" w:hAnsi="Times New Roman"/>
          <w:sz w:val="24"/>
          <w:szCs w:val="24"/>
        </w:rPr>
      </w:pPr>
      <w:r>
        <w:rPr>
          <w:rFonts w:ascii="Times New Roman" w:hAnsi="Times New Roman"/>
          <w:sz w:val="24"/>
          <w:szCs w:val="24"/>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4C7106">
        <w:rPr>
          <w:rFonts w:ascii="Times New Roman" w:hAnsi="Times New Roman"/>
          <w:sz w:val="24"/>
          <w:szCs w:val="24"/>
        </w:rPr>
        <w:t>Исполнитель</w:t>
      </w:r>
      <w:r>
        <w:rPr>
          <w:rFonts w:ascii="Times New Roman" w:hAnsi="Times New Roman"/>
          <w:sz w:val="24"/>
          <w:szCs w:val="24"/>
        </w:rPr>
        <w:t xml:space="preserve"> вправе потребовать уплату штрафа. Размер штрафа определяется в соответствии с </w:t>
      </w:r>
      <w:hyperlink r:id="rId7" w:tooltip="consultantplus://offline/ref=782E9CC4CCC6932545801925E3B536176E57B6381BDA0BD7655CABC93DB89C271041D8CF0ACBB4D2653D7F184B7ED2198541ED34VBP">
        <w:r>
          <w:rPr>
            <w:rFonts w:ascii="Times New Roman" w:hAnsi="Times New Roman"/>
            <w:sz w:val="24"/>
            <w:szCs w:val="24"/>
          </w:rPr>
          <w:t>Правилами</w:t>
        </w:r>
      </w:hyperlink>
      <w:r>
        <w:rPr>
          <w:rFonts w:ascii="Times New Roman" w:hAnsi="Times New Roman"/>
          <w:sz w:val="24"/>
          <w:szCs w:val="24"/>
        </w:rPr>
        <w:t xml:space="preserve"> и составляет 1000 (Одна тысяча) рублей. </w:t>
      </w:r>
    </w:p>
    <w:p w14:paraId="0A1BA75E" w14:textId="2A947A53" w:rsidR="00520CBF" w:rsidRDefault="00520CBF" w:rsidP="00520CBF">
      <w:pPr>
        <w:pStyle w:val="ConsPlusNormal0"/>
        <w:widowControl w:val="0"/>
        <w:jc w:val="both"/>
        <w:rPr>
          <w:rFonts w:ascii="Times New Roman" w:hAnsi="Times New Roman"/>
          <w:sz w:val="24"/>
          <w:szCs w:val="24"/>
        </w:rPr>
      </w:pPr>
      <w:bookmarkStart w:id="4" w:name="P1561"/>
      <w:bookmarkEnd w:id="4"/>
      <w:r>
        <w:rPr>
          <w:rFonts w:ascii="Times New Roman" w:hAnsi="Times New Roman"/>
          <w:sz w:val="24"/>
          <w:szCs w:val="24"/>
        </w:rPr>
        <w:t>6.8. Применение неустойки (штрафа, пени) не освобождает Стороны от исполнения обязательств по Контракту.</w:t>
      </w:r>
    </w:p>
    <w:p w14:paraId="61F076CC" w14:textId="7C7E1AF9" w:rsidR="00520CBF" w:rsidRDefault="00520CBF" w:rsidP="00520CBF">
      <w:pPr>
        <w:pStyle w:val="ConsPlusNormal0"/>
        <w:widowControl w:val="0"/>
        <w:jc w:val="both"/>
        <w:rPr>
          <w:rFonts w:ascii="Times New Roman" w:hAnsi="Times New Roman"/>
          <w:sz w:val="24"/>
          <w:szCs w:val="24"/>
        </w:rPr>
      </w:pPr>
      <w:r>
        <w:rPr>
          <w:rFonts w:ascii="Times New Roman" w:hAnsi="Times New Roman"/>
          <w:sz w:val="24"/>
          <w:szCs w:val="24"/>
        </w:rPr>
        <w:t xml:space="preserve">6.9. Общая сумма начисленных штрафов за неисполнение или ненадлежащее исполнение </w:t>
      </w:r>
      <w:r w:rsidR="00E10275">
        <w:rPr>
          <w:rFonts w:ascii="Times New Roman" w:hAnsi="Times New Roman"/>
          <w:sz w:val="24"/>
          <w:szCs w:val="24"/>
        </w:rPr>
        <w:t>И</w:t>
      </w:r>
      <w:r w:rsidR="00362440">
        <w:rPr>
          <w:rFonts w:ascii="Times New Roman" w:hAnsi="Times New Roman"/>
          <w:sz w:val="24"/>
          <w:szCs w:val="24"/>
        </w:rPr>
        <w:t>сполнителем</w:t>
      </w:r>
      <w:r>
        <w:rPr>
          <w:rFonts w:ascii="Times New Roman" w:hAnsi="Times New Roman"/>
          <w:sz w:val="24"/>
          <w:szCs w:val="24"/>
        </w:rPr>
        <w:t xml:space="preserve"> обязательств, предусмотренных Контрактом, не может превышать цену Контракта.</w:t>
      </w:r>
    </w:p>
    <w:p w14:paraId="610A4C0B" w14:textId="67DEAD54" w:rsidR="00520CBF" w:rsidRDefault="00520CBF" w:rsidP="00520CBF">
      <w:pPr>
        <w:pStyle w:val="ConsPlusNormal0"/>
        <w:widowControl w:val="0"/>
        <w:jc w:val="both"/>
        <w:rPr>
          <w:rFonts w:ascii="Times New Roman" w:hAnsi="Times New Roman"/>
          <w:sz w:val="24"/>
          <w:szCs w:val="24"/>
        </w:rPr>
      </w:pPr>
      <w:r>
        <w:rPr>
          <w:rFonts w:ascii="Times New Roman" w:hAnsi="Times New Roman"/>
          <w:sz w:val="24"/>
          <w:szCs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3143D54" w14:textId="3C68C98C" w:rsidR="00520CBF" w:rsidRDefault="00520CBF" w:rsidP="00520CBF">
      <w:pPr>
        <w:pStyle w:val="ConsPlusNormal0"/>
        <w:widowControl w:val="0"/>
        <w:jc w:val="both"/>
        <w:rPr>
          <w:rFonts w:ascii="Times New Roman" w:hAnsi="Times New Roman"/>
          <w:sz w:val="24"/>
          <w:szCs w:val="24"/>
        </w:rPr>
      </w:pPr>
      <w:r>
        <w:rPr>
          <w:rFonts w:ascii="Times New Roman" w:hAnsi="Times New Roman"/>
          <w:sz w:val="24"/>
          <w:szCs w:val="24"/>
        </w:rPr>
        <w:t xml:space="preserve">6.11. Заказчик вправе удержать суммы неисполненных </w:t>
      </w:r>
      <w:r w:rsidR="004C7106">
        <w:rPr>
          <w:rFonts w:ascii="Times New Roman" w:hAnsi="Times New Roman"/>
          <w:sz w:val="24"/>
          <w:szCs w:val="24"/>
        </w:rPr>
        <w:t>Исполнителем</w:t>
      </w:r>
      <w:r>
        <w:rPr>
          <w:rFonts w:ascii="Times New Roman" w:hAnsi="Times New Roman"/>
          <w:sz w:val="24"/>
          <w:szCs w:val="24"/>
        </w:rPr>
        <w:t xml:space="preserve"> требований об уплате неустоек (штрафов, пеней), предъявленных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из суммы, подлежащей оплате </w:t>
      </w:r>
      <w:r w:rsidR="000B322F">
        <w:rPr>
          <w:rFonts w:ascii="Times New Roman" w:hAnsi="Times New Roman"/>
          <w:sz w:val="24"/>
          <w:szCs w:val="24"/>
        </w:rPr>
        <w:t>Исполнителю</w:t>
      </w:r>
      <w:r>
        <w:rPr>
          <w:rFonts w:ascii="Times New Roman" w:hAnsi="Times New Roman"/>
          <w:sz w:val="24"/>
          <w:szCs w:val="24"/>
        </w:rPr>
        <w:t>.</w:t>
      </w:r>
    </w:p>
    <w:p w14:paraId="3D88E539" w14:textId="5C3572BD" w:rsidR="00A10314" w:rsidRPr="00BA3A5C" w:rsidRDefault="00520CBF" w:rsidP="00BA3A5C">
      <w:pPr>
        <w:pStyle w:val="ConsPlusNormal0"/>
        <w:widowControl w:val="0"/>
        <w:jc w:val="both"/>
        <w:rPr>
          <w:rFonts w:ascii="Times New Roman" w:hAnsi="Times New Roman"/>
          <w:sz w:val="24"/>
          <w:szCs w:val="24"/>
        </w:rPr>
      </w:pPr>
      <w:r>
        <w:rPr>
          <w:rFonts w:ascii="Times New Roman" w:hAnsi="Times New Roman"/>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7CE8FB4" w14:textId="77777777" w:rsidR="00A10314" w:rsidRPr="0045427F" w:rsidRDefault="00A10314" w:rsidP="00A10314">
      <w:pPr>
        <w:pStyle w:val="a3"/>
        <w:shd w:val="clear" w:color="auto" w:fill="FFFFFF"/>
        <w:spacing w:before="0" w:beforeAutospacing="0" w:after="0" w:afterAutospacing="0"/>
        <w:jc w:val="center"/>
        <w:textAlignment w:val="top"/>
        <w:rPr>
          <w:b/>
          <w:bdr w:val="none" w:sz="0" w:space="0" w:color="auto" w:frame="1"/>
        </w:rPr>
      </w:pPr>
    </w:p>
    <w:p w14:paraId="5A6BB79E" w14:textId="77777777" w:rsidR="00A10314" w:rsidRPr="0045427F" w:rsidRDefault="00A10314" w:rsidP="00A10314">
      <w:pPr>
        <w:pStyle w:val="a3"/>
        <w:shd w:val="clear" w:color="auto" w:fill="FFFFFF"/>
        <w:spacing w:before="0" w:beforeAutospacing="0" w:after="0" w:afterAutospacing="0"/>
        <w:jc w:val="center"/>
        <w:textAlignment w:val="top"/>
        <w:rPr>
          <w:b/>
          <w:bdr w:val="none" w:sz="0" w:space="0" w:color="auto" w:frame="1"/>
        </w:rPr>
      </w:pPr>
      <w:r>
        <w:rPr>
          <w:b/>
          <w:bdr w:val="none" w:sz="0" w:space="0" w:color="auto" w:frame="1"/>
        </w:rPr>
        <w:lastRenderedPageBreak/>
        <w:t>7</w:t>
      </w:r>
      <w:r w:rsidRPr="0045427F">
        <w:rPr>
          <w:b/>
          <w:bdr w:val="none" w:sz="0" w:space="0" w:color="auto" w:frame="1"/>
        </w:rPr>
        <w:t>. АНТИКОРРУПЦИОННАЯ ОГОВОРКА</w:t>
      </w:r>
    </w:p>
    <w:p w14:paraId="4FDDCD97" w14:textId="46A05618" w:rsidR="00F70F4E" w:rsidRDefault="00F70F4E" w:rsidP="00F70F4E">
      <w:pPr>
        <w:pStyle w:val="a3"/>
        <w:shd w:val="clear" w:color="auto" w:fill="FFFFFF"/>
        <w:spacing w:before="0" w:beforeAutospacing="0" w:after="0" w:afterAutospacing="0"/>
        <w:ind w:firstLine="0"/>
        <w:rPr>
          <w:color w:val="000000" w:themeColor="text1"/>
        </w:rPr>
      </w:pPr>
      <w:r>
        <w:rPr>
          <w:color w:val="000000" w:themeColor="text1"/>
        </w:rPr>
        <w:t>7.</w:t>
      </w:r>
      <w:r>
        <w:rPr>
          <w:bCs/>
          <w:color w:val="000000" w:themeColor="text1"/>
        </w:rPr>
        <w:t>1.</w:t>
      </w:r>
      <w:r>
        <w:rPr>
          <w:color w:val="000000" w:themeColor="text1"/>
        </w:rPr>
        <w:t> При исполнении своих обязательств по настоящему Контракту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Российской Федерации, международных норм права и международных договоров Российской Федерации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0B250CE0" w14:textId="074EBCCD" w:rsidR="00F70F4E" w:rsidRDefault="00F70F4E" w:rsidP="00F70F4E">
      <w:pPr>
        <w:pStyle w:val="a3"/>
        <w:shd w:val="clear" w:color="auto" w:fill="FFFFFF"/>
        <w:spacing w:before="0" w:beforeAutospacing="0" w:after="0" w:afterAutospacing="0"/>
        <w:ind w:firstLine="0"/>
        <w:rPr>
          <w:color w:val="000000" w:themeColor="text1"/>
        </w:rPr>
      </w:pPr>
      <w:r>
        <w:rPr>
          <w:color w:val="000000" w:themeColor="text1"/>
        </w:rPr>
        <w:t>7.2. Каждая из сторон Контракта,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76B99E2" w14:textId="769DCFD1" w:rsidR="00F70F4E" w:rsidRDefault="00F70F4E" w:rsidP="00F70F4E">
      <w:pPr>
        <w:pStyle w:val="a3"/>
        <w:shd w:val="clear" w:color="auto" w:fill="FFFFFF"/>
        <w:spacing w:before="0" w:beforeAutospacing="0" w:after="0" w:afterAutospacing="0"/>
        <w:ind w:firstLine="0"/>
        <w:rPr>
          <w:color w:val="000000" w:themeColor="text1"/>
        </w:rPr>
      </w:pPr>
      <w:r>
        <w:rPr>
          <w:bCs/>
          <w:color w:val="000000" w:themeColor="text1"/>
        </w:rPr>
        <w:t>7.3.</w:t>
      </w:r>
      <w:r>
        <w:rPr>
          <w:color w:val="000000" w:themeColor="text1"/>
        </w:rPr>
        <w:t> Под действием работника, осуществляемыми в пользу стимулирующей его стороны понимаются, в том числе:</w:t>
      </w:r>
    </w:p>
    <w:p w14:paraId="65FB48E4" w14:textId="2BBE2E8A" w:rsidR="00F70F4E" w:rsidRDefault="00F70F4E" w:rsidP="00F70F4E">
      <w:pPr>
        <w:pStyle w:val="a3"/>
        <w:shd w:val="clear" w:color="auto" w:fill="FFFFFF"/>
        <w:spacing w:before="0" w:beforeAutospacing="0" w:after="0" w:afterAutospacing="0"/>
        <w:ind w:firstLine="0"/>
        <w:rPr>
          <w:color w:val="000000" w:themeColor="text1"/>
        </w:rPr>
      </w:pPr>
      <w:r>
        <w:rPr>
          <w:bCs/>
          <w:color w:val="000000" w:themeColor="text1"/>
        </w:rPr>
        <w:t>7.3.1</w:t>
      </w:r>
      <w:r>
        <w:rPr>
          <w:color w:val="000000" w:themeColor="text1"/>
        </w:rPr>
        <w:t> предоставление неоправданных преимуществ по сравнению с другими контрагентами;</w:t>
      </w:r>
    </w:p>
    <w:p w14:paraId="74285234" w14:textId="231BFA27" w:rsidR="00F70F4E" w:rsidRDefault="00F70F4E" w:rsidP="00F70F4E">
      <w:pPr>
        <w:pStyle w:val="a3"/>
        <w:shd w:val="clear" w:color="auto" w:fill="FFFFFF"/>
        <w:spacing w:before="0" w:beforeAutospacing="0" w:after="0" w:afterAutospacing="0"/>
        <w:rPr>
          <w:color w:val="000000" w:themeColor="text1"/>
        </w:rPr>
      </w:pPr>
      <w:r>
        <w:rPr>
          <w:bCs/>
          <w:color w:val="000000" w:themeColor="text1"/>
        </w:rPr>
        <w:t>7.3.2.</w:t>
      </w:r>
      <w:r>
        <w:rPr>
          <w:color w:val="000000" w:themeColor="text1"/>
        </w:rPr>
        <w:t> предоставление каких-либо гарантий;</w:t>
      </w:r>
    </w:p>
    <w:p w14:paraId="49E68D00" w14:textId="0942382F" w:rsidR="00F70F4E" w:rsidRDefault="00F70F4E" w:rsidP="00F70F4E">
      <w:pPr>
        <w:pStyle w:val="a3"/>
        <w:shd w:val="clear" w:color="auto" w:fill="FFFFFF"/>
        <w:spacing w:before="0" w:beforeAutospacing="0" w:after="0" w:afterAutospacing="0"/>
        <w:rPr>
          <w:color w:val="000000" w:themeColor="text1"/>
        </w:rPr>
      </w:pPr>
      <w:r>
        <w:rPr>
          <w:bCs/>
          <w:color w:val="000000" w:themeColor="text1"/>
        </w:rPr>
        <w:t>7.3.3.</w:t>
      </w:r>
      <w:r>
        <w:rPr>
          <w:color w:val="000000" w:themeColor="text1"/>
        </w:rPr>
        <w:t> ускорение существующих процедур;</w:t>
      </w:r>
    </w:p>
    <w:p w14:paraId="2CBC196F" w14:textId="0119822D" w:rsidR="00F70F4E" w:rsidRDefault="00F70F4E" w:rsidP="00F70F4E">
      <w:pPr>
        <w:pStyle w:val="a3"/>
        <w:shd w:val="clear" w:color="auto" w:fill="FFFFFF"/>
        <w:spacing w:before="0" w:beforeAutospacing="0" w:after="0" w:afterAutospacing="0"/>
        <w:rPr>
          <w:color w:val="000000" w:themeColor="text1"/>
        </w:rPr>
      </w:pPr>
      <w:r>
        <w:rPr>
          <w:bCs/>
          <w:color w:val="000000" w:themeColor="text1"/>
        </w:rPr>
        <w:t>7.3.4.</w:t>
      </w:r>
      <w:r>
        <w:rPr>
          <w:color w:val="000000" w:themeColor="text1"/>
        </w:rPr>
        <w:t> 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47288866" w14:textId="7A0514A4" w:rsidR="00F70F4E" w:rsidRDefault="00F70F4E" w:rsidP="00F70F4E">
      <w:pPr>
        <w:pStyle w:val="a3"/>
        <w:shd w:val="clear" w:color="auto" w:fill="FFFFFF"/>
        <w:spacing w:before="0" w:beforeAutospacing="0" w:after="0" w:afterAutospacing="0"/>
        <w:ind w:firstLine="0"/>
        <w:rPr>
          <w:color w:val="000000" w:themeColor="text1"/>
        </w:rPr>
      </w:pPr>
      <w:r>
        <w:rPr>
          <w:bCs/>
          <w:color w:val="000000" w:themeColor="text1"/>
        </w:rPr>
        <w:t>7.4.</w:t>
      </w:r>
      <w:r>
        <w:rPr>
          <w:color w:val="000000" w:themeColor="text1"/>
        </w:rPr>
        <w:t> В случае возникновения у стороны оснований полагать, что произошло или может произойти нарушение каких-либо обязательств, предусмотренных пунктами 7.1. или 7.2. настоящего контракта, сторона обязуется незамедлительно уведомить об этом другую сторону в письменной форме и по адресу электронной почты, указанному в Контракте.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hyperlink r:id="rId8" w:tooltip="Перейти по ссылке">
        <w:r>
          <w:rPr>
            <w:rStyle w:val="12"/>
            <w:color w:val="000000" w:themeColor="text1"/>
          </w:rPr>
          <w:t>п</w:t>
        </w:r>
      </w:hyperlink>
      <w:r>
        <w:rPr>
          <w:color w:val="000000" w:themeColor="text1"/>
        </w:rPr>
        <w:t>унктов 7.1 или 7.2. контракта другой стороной, ее аффилированными (взаимосвязанными) лицами, работниками, уполномоченными представителями или посредниками.</w:t>
      </w:r>
    </w:p>
    <w:p w14:paraId="7905790F" w14:textId="48E41EC3" w:rsidR="00F70F4E" w:rsidRDefault="00F70F4E" w:rsidP="00F70F4E">
      <w:pPr>
        <w:pStyle w:val="a3"/>
        <w:shd w:val="clear" w:color="auto" w:fill="FFFFFF"/>
        <w:spacing w:before="0" w:beforeAutospacing="0" w:after="0" w:afterAutospacing="0"/>
        <w:ind w:firstLine="0"/>
        <w:rPr>
          <w:color w:val="000000" w:themeColor="text1"/>
        </w:rPr>
      </w:pPr>
      <w:r>
        <w:rPr>
          <w:color w:val="000000" w:themeColor="text1"/>
        </w:rPr>
        <w:t>7.5. Сторона, получившая уведомление о нарушении каких-либо положений пунктов 7.1. и 7.2. контракта, обязана рассмотреть уведомление и сообщить другой стороне об итогах его рассмотрения в течение десяти рабочих дней с даты получения письменного уведомления.</w:t>
      </w:r>
    </w:p>
    <w:p w14:paraId="620223A4" w14:textId="771EF7E4" w:rsidR="00F70F4E" w:rsidRDefault="00F70F4E" w:rsidP="00F70F4E">
      <w:pPr>
        <w:pStyle w:val="a3"/>
        <w:shd w:val="clear" w:color="auto" w:fill="FFFFFF"/>
        <w:spacing w:before="0" w:beforeAutospacing="0" w:after="0" w:afterAutospacing="0"/>
        <w:ind w:firstLine="0"/>
        <w:rPr>
          <w:color w:val="000000" w:themeColor="text1"/>
        </w:rPr>
      </w:pPr>
      <w:r>
        <w:rPr>
          <w:color w:val="000000" w:themeColor="text1"/>
        </w:rPr>
        <w:t>7.6. Стороны гарантируют осуществление надлежащего разбирательства по фактам нарушения положений  пунктов 7.1. и 7.2.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71E39B3" w14:textId="3C0FCC81" w:rsidR="00F70F4E" w:rsidRDefault="00F70F4E" w:rsidP="00F70F4E">
      <w:pPr>
        <w:pStyle w:val="a3"/>
        <w:shd w:val="clear" w:color="auto" w:fill="FFFFFF"/>
        <w:spacing w:before="0" w:beforeAutospacing="0" w:after="0" w:afterAutospacing="0"/>
        <w:ind w:firstLine="0"/>
        <w:rPr>
          <w:color w:val="000000" w:themeColor="text1"/>
        </w:rPr>
      </w:pPr>
      <w:r>
        <w:rPr>
          <w:bCs/>
          <w:color w:val="000000" w:themeColor="text1"/>
        </w:rPr>
        <w:t>7.7.</w:t>
      </w:r>
      <w:r>
        <w:rPr>
          <w:color w:val="000000" w:themeColor="text1"/>
        </w:rPr>
        <w:t> В случае подтверждения факта нарушения одной стороной положений пунктов 7.1.  и 7.2. настоящего контракта и/или неполучения другой стороной информации об итогах рассмотрения уведомления о нарушении в соответствии с пунктом 7.5.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пятнадцать календарных дней до даты прекращения действия настоящего Контракта.</w:t>
      </w:r>
    </w:p>
    <w:p w14:paraId="4623E00E" w14:textId="46549CD5" w:rsidR="00A10314" w:rsidRPr="0045427F" w:rsidRDefault="00A10314" w:rsidP="00F70F4E">
      <w:pPr>
        <w:pStyle w:val="a3"/>
        <w:shd w:val="clear" w:color="auto" w:fill="FFFFFF"/>
        <w:spacing w:before="0" w:beforeAutospacing="0" w:after="0" w:afterAutospacing="0"/>
        <w:ind w:firstLine="0"/>
        <w:textAlignment w:val="top"/>
        <w:rPr>
          <w:b/>
        </w:rPr>
      </w:pPr>
    </w:p>
    <w:p w14:paraId="69575612" w14:textId="77777777" w:rsidR="00A10314" w:rsidRPr="0045427F" w:rsidRDefault="00E13922" w:rsidP="00A10314">
      <w:pPr>
        <w:suppressAutoHyphens/>
        <w:jc w:val="center"/>
        <w:rPr>
          <w:b/>
        </w:rPr>
      </w:pPr>
      <w:r>
        <w:rPr>
          <w:b/>
        </w:rPr>
        <w:t>8</w:t>
      </w:r>
      <w:r w:rsidR="00A10314" w:rsidRPr="0045427F">
        <w:rPr>
          <w:b/>
        </w:rPr>
        <w:t>. ПОРЯДОК УРЕГУЛИРОВАНИЯ СПОРОВ</w:t>
      </w:r>
    </w:p>
    <w:p w14:paraId="43C1A0EE" w14:textId="443CA79C" w:rsidR="00C4291E" w:rsidRDefault="00C4291E" w:rsidP="00C4291E">
      <w:pPr>
        <w:keepLines/>
        <w:widowControl w:val="0"/>
        <w:jc w:val="both"/>
      </w:pPr>
      <w:r>
        <w:rPr>
          <w:color w:val="000000"/>
        </w:rPr>
        <w:t xml:space="preserve">8.1. Все споры или разногласия, возникающие между Сторонами по Контракту или в связи с ним, разрешаются в претензионном порядке. Срок рассмотрения претензии составляет </w:t>
      </w:r>
      <w:r>
        <w:rPr>
          <w:color w:val="000000"/>
        </w:rPr>
        <w:br/>
      </w:r>
      <w:r>
        <w:rPr>
          <w:i/>
        </w:rPr>
        <w:t>10 (Десять)</w:t>
      </w:r>
      <w:r>
        <w:t xml:space="preserve"> рабочих дней</w:t>
      </w:r>
      <w:r>
        <w:rPr>
          <w:i/>
        </w:rPr>
        <w:t xml:space="preserve"> </w:t>
      </w:r>
      <w:r>
        <w:t>со дня ее получения.</w:t>
      </w:r>
    </w:p>
    <w:p w14:paraId="7647AE7D" w14:textId="4E0BAA86" w:rsidR="00C4291E" w:rsidRDefault="00C4291E" w:rsidP="00C4291E">
      <w:pPr>
        <w:keepLines/>
        <w:widowControl w:val="0"/>
        <w:jc w:val="both"/>
      </w:pPr>
      <w:r>
        <w:lastRenderedPageBreak/>
        <w:t>8.2. В случае невозможности разрешения разногласий в претензионном порядке, они</w:t>
      </w:r>
      <w:r>
        <w:rPr>
          <w:color w:val="000000"/>
        </w:rPr>
        <w:t xml:space="preserve"> подлежат рассмотрению в Арбитражном суде Томской области.</w:t>
      </w:r>
    </w:p>
    <w:p w14:paraId="1D872ABF" w14:textId="77777777" w:rsidR="00A10314" w:rsidRPr="0045427F" w:rsidRDefault="00A10314" w:rsidP="00A10314">
      <w:pPr>
        <w:suppressAutoHyphens/>
        <w:jc w:val="center"/>
        <w:rPr>
          <w:b/>
        </w:rPr>
      </w:pPr>
    </w:p>
    <w:p w14:paraId="657FB2AF" w14:textId="77777777" w:rsidR="00A10314" w:rsidRPr="0045427F" w:rsidRDefault="00E13922" w:rsidP="00A10314">
      <w:pPr>
        <w:suppressAutoHyphens/>
        <w:jc w:val="center"/>
        <w:rPr>
          <w:b/>
        </w:rPr>
      </w:pPr>
      <w:r>
        <w:rPr>
          <w:b/>
        </w:rPr>
        <w:t>9</w:t>
      </w:r>
      <w:r w:rsidR="00A10314" w:rsidRPr="0045427F">
        <w:rPr>
          <w:b/>
        </w:rPr>
        <w:t>. РАСТОРЖЕНИЕ КОНТРАКТА</w:t>
      </w:r>
    </w:p>
    <w:p w14:paraId="19AF2066" w14:textId="02272F51" w:rsidR="00241D02" w:rsidRDefault="00241D02" w:rsidP="00241D02">
      <w:pPr>
        <w:widowControl w:val="0"/>
        <w:tabs>
          <w:tab w:val="left" w:pos="4425"/>
        </w:tabs>
        <w:jc w:val="both"/>
      </w:pPr>
      <w:r>
        <w:t>9.1. Изменение существенных условий настоящего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05.04.2013г. № 44-ФЗ «О контрактной системе в сфере закупок товаров, работ, услуг для обеспечения государственных и муниципальных нужд».</w:t>
      </w:r>
    </w:p>
    <w:p w14:paraId="6E7AB69A" w14:textId="5C8F9875" w:rsidR="00241D02" w:rsidRDefault="00241D02" w:rsidP="00241D02">
      <w:pPr>
        <w:widowControl w:val="0"/>
        <w:tabs>
          <w:tab w:val="left" w:pos="4425"/>
        </w:tabs>
        <w:jc w:val="both"/>
        <w:rPr>
          <w:color w:val="000000"/>
        </w:rPr>
      </w:pPr>
      <w:r>
        <w:rPr>
          <w:color w:val="000000"/>
        </w:rPr>
        <w:t>9.2. Вносимые в Контракт дополнения или изменения рассматриваются сторонами в трехдневный срок и действительны лишь при условии, что они совершены в письменной форме и подписаны уполномоченными представителями сторон.</w:t>
      </w:r>
    </w:p>
    <w:p w14:paraId="74BC3212" w14:textId="587120EA" w:rsidR="00241D02" w:rsidRDefault="00241D02" w:rsidP="00241D02">
      <w:pPr>
        <w:widowControl w:val="0"/>
        <w:jc w:val="both"/>
        <w:rPr>
          <w:color w:val="000000"/>
        </w:rPr>
      </w:pPr>
      <w:r>
        <w:rPr>
          <w:color w:val="000000"/>
        </w:rPr>
        <w:t xml:space="preserve">9.3. </w:t>
      </w:r>
      <w:r w:rsidRPr="00BA6F61">
        <w:rPr>
          <w:color w:val="000000"/>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положениями частей 8 - 11, 13 - 19, 21 - 23 и 25 статьи 95 Закона № 44-ФЗ.</w:t>
      </w:r>
    </w:p>
    <w:p w14:paraId="07089411" w14:textId="6F250898" w:rsidR="00241D02" w:rsidRDefault="00241D02" w:rsidP="00241D02">
      <w:pPr>
        <w:widowControl w:val="0"/>
        <w:jc w:val="both"/>
        <w:rPr>
          <w:color w:val="000000"/>
        </w:rPr>
      </w:pPr>
    </w:p>
    <w:p w14:paraId="585702C7" w14:textId="56CB14B0" w:rsidR="00241D02" w:rsidRPr="00241D02" w:rsidRDefault="00241D02" w:rsidP="00241D02">
      <w:pPr>
        <w:pStyle w:val="a4"/>
        <w:keepLines/>
        <w:widowControl w:val="0"/>
        <w:numPr>
          <w:ilvl w:val="0"/>
          <w:numId w:val="13"/>
        </w:numPr>
        <w:suppressAutoHyphens/>
        <w:jc w:val="center"/>
        <w:rPr>
          <w:b/>
        </w:rPr>
      </w:pPr>
      <w:r w:rsidRPr="00241D02">
        <w:rPr>
          <w:b/>
        </w:rPr>
        <w:t xml:space="preserve">ТРЕБОВАНИЯ К </w:t>
      </w:r>
      <w:r>
        <w:rPr>
          <w:b/>
        </w:rPr>
        <w:t>ИСПОЛНИТЕЛЮ</w:t>
      </w:r>
    </w:p>
    <w:p w14:paraId="7AC7A6CD" w14:textId="208E5131" w:rsidR="00241D02" w:rsidRPr="00241D02" w:rsidRDefault="00241D02" w:rsidP="00241D02">
      <w:pPr>
        <w:pStyle w:val="a4"/>
        <w:widowControl w:val="0"/>
        <w:ind w:left="0"/>
        <w:jc w:val="both"/>
      </w:pPr>
      <w:r>
        <w:t>10.1. Соответствие Исполнителя единым требованиям, установленным законодательством Российской Федерации к лицам, осуществляющим поставки товаров, работ, услуг, являющихся предметом Контракта (статья 31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p>
    <w:p w14:paraId="2CC37CB2" w14:textId="77777777" w:rsidR="00A10314" w:rsidRPr="0045427F" w:rsidRDefault="00A10314" w:rsidP="00A10314">
      <w:pPr>
        <w:suppressAutoHyphens/>
        <w:jc w:val="center"/>
        <w:rPr>
          <w:b/>
        </w:rPr>
      </w:pPr>
    </w:p>
    <w:p w14:paraId="629376DA" w14:textId="075DA7B9" w:rsidR="00A10314" w:rsidRPr="0045427F" w:rsidRDefault="00A10314" w:rsidP="00A10314">
      <w:pPr>
        <w:suppressAutoHyphens/>
        <w:jc w:val="center"/>
        <w:rPr>
          <w:b/>
        </w:rPr>
      </w:pPr>
      <w:r w:rsidRPr="0045427F">
        <w:rPr>
          <w:b/>
        </w:rPr>
        <w:t>1</w:t>
      </w:r>
      <w:r w:rsidR="00241D02">
        <w:rPr>
          <w:b/>
        </w:rPr>
        <w:t>1</w:t>
      </w:r>
      <w:r w:rsidRPr="0045427F">
        <w:rPr>
          <w:b/>
        </w:rPr>
        <w:t xml:space="preserve">. </w:t>
      </w:r>
      <w:r w:rsidRPr="0045427F">
        <w:rPr>
          <w:rFonts w:eastAsia="MS Mincho"/>
          <w:b/>
        </w:rPr>
        <w:t> </w:t>
      </w:r>
      <w:r w:rsidR="00241D02">
        <w:rPr>
          <w:b/>
        </w:rPr>
        <w:t>ПРОЧИЕ</w:t>
      </w:r>
      <w:r w:rsidRPr="0045427F">
        <w:rPr>
          <w:b/>
        </w:rPr>
        <w:t xml:space="preserve"> УСЛОВИЯ</w:t>
      </w:r>
    </w:p>
    <w:p w14:paraId="6730024A" w14:textId="01382927" w:rsidR="00241D02" w:rsidRDefault="00241D02" w:rsidP="00241D02">
      <w:pPr>
        <w:keepLines/>
        <w:widowControl w:val="0"/>
        <w:ind w:firstLine="709"/>
        <w:jc w:val="both"/>
      </w:pPr>
      <w:r>
        <w:t>11.1. Во всем, что не урегулировано в настоящем Контракте Стороны руководствуются Федеральным законом «О контрактной системе в сфере закупок товаров, работ, услуг для обеспечения государственных и муниципальных нужд»</w:t>
      </w:r>
    </w:p>
    <w:p w14:paraId="37D4CBC4" w14:textId="32D5E7A5" w:rsidR="00241D02" w:rsidRDefault="00241D02" w:rsidP="00241D02">
      <w:pPr>
        <w:keepLines/>
        <w:widowControl w:val="0"/>
        <w:ind w:firstLine="709"/>
        <w:jc w:val="both"/>
      </w:pPr>
      <w:r>
        <w:t>11.2. Контракт вступает в силу со дня его заключения и прекращает свое действие 31.12.2026 г., но не ранее исполнения Сторонами своих обязательств по Контракту в полном объеме.</w:t>
      </w:r>
    </w:p>
    <w:p w14:paraId="7999F3D8" w14:textId="35F9002E" w:rsidR="00241D02" w:rsidRDefault="00241D02" w:rsidP="00241D02">
      <w:pPr>
        <w:keepLines/>
        <w:widowControl w:val="0"/>
        <w:ind w:firstLine="709"/>
        <w:jc w:val="both"/>
      </w:pPr>
      <w:r>
        <w:t>11.3.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w:t>
      </w:r>
    </w:p>
    <w:p w14:paraId="222C96EA" w14:textId="77777777" w:rsidR="00241D02" w:rsidRDefault="00241D02" w:rsidP="00241D02">
      <w:pPr>
        <w:keepLines/>
        <w:widowControl w:val="0"/>
        <w:ind w:firstLine="709"/>
        <w:jc w:val="both"/>
      </w:pPr>
      <w:r>
        <w:t>Срок ответа на входящий документ в рамках Контракта не может превышать 5 (Пяти) рабочих дней</w:t>
      </w:r>
      <w:r>
        <w:rPr>
          <w:rFonts w:ascii="Arial" w:hAnsi="Arial" w:cs="Arial"/>
          <w:sz w:val="18"/>
          <w:szCs w:val="18"/>
        </w:rPr>
        <w:t xml:space="preserve"> </w:t>
      </w:r>
      <w:r>
        <w:t xml:space="preserve">со дня его </w:t>
      </w:r>
      <w:r>
        <w:rPr>
          <w:color w:val="000000"/>
        </w:rPr>
        <w:t>получения</w:t>
      </w:r>
      <w:r>
        <w:t>, за исключением случая, предусмотренного пунктом 9.1 Контракта.</w:t>
      </w:r>
    </w:p>
    <w:p w14:paraId="23A642C9" w14:textId="137C0A7C" w:rsidR="00241D02" w:rsidRDefault="00241D02" w:rsidP="00241D02">
      <w:pPr>
        <w:keepLines/>
        <w:widowControl w:val="0"/>
        <w:ind w:firstLine="709"/>
        <w:jc w:val="both"/>
      </w:pPr>
      <w:r>
        <w:t xml:space="preserve">11.4.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 </w:t>
      </w:r>
    </w:p>
    <w:p w14:paraId="3C5CE034" w14:textId="3DC898C3" w:rsidR="00241D02" w:rsidRDefault="00241D02" w:rsidP="00241D02">
      <w:pPr>
        <w:keepLines/>
        <w:widowControl w:val="0"/>
        <w:ind w:firstLine="709"/>
        <w:jc w:val="both"/>
        <w:rPr>
          <w:bCs/>
        </w:rPr>
      </w:pPr>
      <w:r>
        <w:t xml:space="preserve">11.5. </w:t>
      </w:r>
      <w:r>
        <w:rPr>
          <w:bCs/>
        </w:rPr>
        <w:t xml:space="preserve">При исполнении Контракта не допускается перемена </w:t>
      </w:r>
      <w:r w:rsidR="00D60308">
        <w:rPr>
          <w:bCs/>
        </w:rPr>
        <w:t>Исполнителя</w:t>
      </w:r>
      <w:r>
        <w:rPr>
          <w:bCs/>
        </w:rPr>
        <w:t xml:space="preserve">, за исключением случая, если новый </w:t>
      </w:r>
      <w:r w:rsidR="00D60308">
        <w:rPr>
          <w:bCs/>
        </w:rPr>
        <w:t>Исполнитель</w:t>
      </w:r>
      <w:r>
        <w:rPr>
          <w:bCs/>
        </w:rPr>
        <w:t xml:space="preserve"> является правопреемником </w:t>
      </w:r>
      <w:r w:rsidR="00D60308">
        <w:rPr>
          <w:bCs/>
        </w:rPr>
        <w:t>Исполнителя</w:t>
      </w:r>
      <w:r>
        <w:rPr>
          <w:bCs/>
        </w:rPr>
        <w:t xml:space="preserve"> по Контракту вследствие реорганизации юридического лица в форме преобразования, слияния или присоединения. </w:t>
      </w:r>
      <w:r>
        <w:t xml:space="preserve">В случае перемены Заказчика по Контракту права и обязанности Заказчика, </w:t>
      </w:r>
      <w:r>
        <w:rPr>
          <w:color w:val="000000"/>
        </w:rPr>
        <w:t>предусмотренные Контрактом, переходят к новому заказчику</w:t>
      </w:r>
      <w:r>
        <w:rPr>
          <w:bCs/>
          <w:color w:val="000000"/>
        </w:rPr>
        <w:t xml:space="preserve"> в соответствии с частью 6 статьи 95 </w:t>
      </w:r>
      <w:r>
        <w:rPr>
          <w:bCs/>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5211F3CC" w14:textId="5E665E56" w:rsidR="00241D02" w:rsidRDefault="00241D02" w:rsidP="00241D02">
      <w:pPr>
        <w:keepLines/>
        <w:widowControl w:val="0"/>
        <w:ind w:firstLine="709"/>
        <w:jc w:val="both"/>
      </w:pPr>
      <w:r>
        <w:t>11.6.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14:paraId="15C2A8D6" w14:textId="5506B6C2" w:rsidR="00241D02" w:rsidRDefault="00241D02" w:rsidP="00241D02">
      <w:pPr>
        <w:keepLines/>
        <w:widowControl w:val="0"/>
        <w:ind w:firstLine="709"/>
        <w:jc w:val="both"/>
      </w:pPr>
      <w:r>
        <w:lastRenderedPageBreak/>
        <w:t xml:space="preserve">11.7. </w:t>
      </w:r>
      <w:r w:rsidR="00E80BE9">
        <w:t>Исполнитель</w:t>
      </w:r>
      <w:r>
        <w:t xml:space="preserve"> обязан уведомить Заказчика об изменении своего адреса, номеров телефонов, факсов, адреса электронной почты, реквизитов банка для осуществления расчетов по Контракту в срок не позднее 2 (двух) рабочих дней со дня изменений. В случае непредставления в установленный срок уведомления адресом, номерами телефонов, факсов, адресом электронной почты, реквизитами банка для осуществления расчетов по Контракту будут считаться сведения, указанные в Контракте.</w:t>
      </w:r>
    </w:p>
    <w:p w14:paraId="552850C0" w14:textId="06AEB1FE" w:rsidR="001A0E6B" w:rsidRDefault="001A0E6B" w:rsidP="00241D02">
      <w:pPr>
        <w:keepLines/>
        <w:widowControl w:val="0"/>
        <w:ind w:firstLine="709"/>
        <w:jc w:val="both"/>
      </w:pPr>
    </w:p>
    <w:p w14:paraId="00B82EB3" w14:textId="7DB044EB" w:rsidR="001A0E6B" w:rsidRDefault="001A0E6B" w:rsidP="001A0E6B">
      <w:pPr>
        <w:keepLines/>
        <w:widowControl w:val="0"/>
        <w:ind w:left="-540" w:firstLine="540"/>
        <w:jc w:val="center"/>
        <w:rPr>
          <w:b/>
        </w:rPr>
      </w:pPr>
      <w:r>
        <w:rPr>
          <w:b/>
        </w:rPr>
        <w:t>12. ПРИЛОЖЕНИЯ К КОНТРАКТУ</w:t>
      </w:r>
    </w:p>
    <w:p w14:paraId="34E43323" w14:textId="3218204A" w:rsidR="001A0E6B" w:rsidRDefault="001A0E6B" w:rsidP="001A0E6B">
      <w:pPr>
        <w:keepLines/>
        <w:widowControl w:val="0"/>
        <w:ind w:left="-540" w:firstLine="1249"/>
        <w:jc w:val="both"/>
      </w:pPr>
      <w:r>
        <w:t>12.1. Приложения к Контракту:</w:t>
      </w:r>
    </w:p>
    <w:p w14:paraId="318AA2B4" w14:textId="34BB89A8" w:rsidR="001A0E6B" w:rsidRDefault="001A0E6B" w:rsidP="001A0E6B">
      <w:pPr>
        <w:keepLines/>
        <w:widowControl w:val="0"/>
        <w:ind w:left="-540" w:firstLine="1249"/>
        <w:jc w:val="both"/>
      </w:pPr>
      <w:r>
        <w:t>Приложение 1 – Спецификация.</w:t>
      </w:r>
    </w:p>
    <w:p w14:paraId="199CD191" w14:textId="67BCB1A7" w:rsidR="00CC7EA2" w:rsidRDefault="00CC7EA2" w:rsidP="001A0E6B">
      <w:pPr>
        <w:keepLines/>
        <w:widowControl w:val="0"/>
        <w:ind w:left="-540" w:firstLine="1249"/>
        <w:jc w:val="both"/>
      </w:pPr>
      <w:r w:rsidRPr="00CC7EA2">
        <w:t>Приложение 2 — Описание объекта закупки.</w:t>
      </w:r>
    </w:p>
    <w:p w14:paraId="61DA0CEC" w14:textId="77777777" w:rsidR="00591E32" w:rsidRDefault="00591E32" w:rsidP="00553DFB">
      <w:pPr>
        <w:jc w:val="both"/>
        <w:rPr>
          <w:b/>
          <w:bCs/>
          <w:color w:val="000000"/>
        </w:rPr>
      </w:pPr>
    </w:p>
    <w:p w14:paraId="052EA064" w14:textId="02A4B68F" w:rsidR="00553DFB" w:rsidRDefault="00E13922" w:rsidP="00E13922">
      <w:pPr>
        <w:jc w:val="center"/>
        <w:rPr>
          <w:b/>
          <w:bCs/>
          <w:color w:val="000000"/>
        </w:rPr>
      </w:pPr>
      <w:r>
        <w:rPr>
          <w:b/>
          <w:bCs/>
          <w:color w:val="000000"/>
        </w:rPr>
        <w:t>1</w:t>
      </w:r>
      <w:r w:rsidR="001A0E6B">
        <w:rPr>
          <w:b/>
          <w:bCs/>
          <w:color w:val="000000"/>
        </w:rPr>
        <w:t>3</w:t>
      </w:r>
      <w:r w:rsidR="00553DFB" w:rsidRPr="00E1696B">
        <w:rPr>
          <w:b/>
          <w:bCs/>
          <w:color w:val="000000"/>
        </w:rPr>
        <w:t>.</w:t>
      </w:r>
      <w:r>
        <w:rPr>
          <w:b/>
          <w:bCs/>
          <w:color w:val="000000"/>
        </w:rPr>
        <w:t>АДРЕСА И РЕКВИЗИТЫ СТОРОН</w:t>
      </w:r>
    </w:p>
    <w:p w14:paraId="68CBC9F5" w14:textId="77777777" w:rsidR="00030683" w:rsidRPr="00E1696B" w:rsidRDefault="00030683" w:rsidP="00553DFB">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6"/>
        <w:gridCol w:w="198"/>
        <w:gridCol w:w="4408"/>
        <w:gridCol w:w="647"/>
      </w:tblGrid>
      <w:tr w:rsidR="00BA3A5C" w:rsidRPr="00A82F0E" w14:paraId="3EB35117" w14:textId="77777777" w:rsidTr="00C139D4">
        <w:tc>
          <w:tcPr>
            <w:tcW w:w="5210" w:type="dxa"/>
            <w:gridSpan w:val="2"/>
          </w:tcPr>
          <w:p w14:paraId="5A26D665" w14:textId="77777777" w:rsidR="00BA3A5C" w:rsidRPr="00A82F0E" w:rsidRDefault="00BA3A5C" w:rsidP="00C139D4">
            <w:pPr>
              <w:jc w:val="center"/>
              <w:rPr>
                <w:rFonts w:ascii="PT Astra Serif" w:hAnsi="PT Astra Serif"/>
              </w:rPr>
            </w:pPr>
            <w:r w:rsidRPr="00A82F0E">
              <w:rPr>
                <w:rFonts w:ascii="PT Astra Serif" w:hAnsi="PT Astra Serif"/>
              </w:rPr>
              <w:t>Заказчик:</w:t>
            </w:r>
          </w:p>
        </w:tc>
        <w:tc>
          <w:tcPr>
            <w:tcW w:w="5211" w:type="dxa"/>
            <w:gridSpan w:val="2"/>
          </w:tcPr>
          <w:p w14:paraId="1EFBD8A7" w14:textId="0AD35CD9" w:rsidR="00BA3A5C" w:rsidRPr="00A82F0E" w:rsidRDefault="00064E26" w:rsidP="00C139D4">
            <w:pPr>
              <w:jc w:val="center"/>
              <w:rPr>
                <w:rFonts w:ascii="PT Astra Serif" w:hAnsi="PT Astra Serif"/>
              </w:rPr>
            </w:pPr>
            <w:r>
              <w:rPr>
                <w:bCs/>
              </w:rPr>
              <w:t>Исполнитель</w:t>
            </w:r>
          </w:p>
        </w:tc>
      </w:tr>
      <w:tr w:rsidR="00BA3A5C" w:rsidRPr="00A82F0E" w14:paraId="5051CF2C" w14:textId="77777777" w:rsidTr="00C139D4">
        <w:tc>
          <w:tcPr>
            <w:tcW w:w="5210" w:type="dxa"/>
            <w:gridSpan w:val="2"/>
          </w:tcPr>
          <w:p w14:paraId="003AB1B5" w14:textId="77777777" w:rsidR="00BA3A5C" w:rsidRPr="009E3B94" w:rsidRDefault="00BA3A5C" w:rsidP="00C139D4">
            <w:pPr>
              <w:rPr>
                <w:bCs/>
              </w:rPr>
            </w:pPr>
            <w:r w:rsidRPr="009E3B94">
              <w:rPr>
                <w:bCs/>
              </w:rPr>
              <w:t>ИОАСОРАН</w:t>
            </w:r>
          </w:p>
          <w:p w14:paraId="66C011C4" w14:textId="77777777" w:rsidR="00BA3A5C" w:rsidRPr="009E3B94" w:rsidRDefault="00BA3A5C" w:rsidP="00C139D4">
            <w:r w:rsidRPr="009E3B94">
              <w:t xml:space="preserve">Юридический адрес: 634055, г. Томск, площадь Академика Зуева, 1 </w:t>
            </w:r>
          </w:p>
          <w:p w14:paraId="71768210" w14:textId="77777777" w:rsidR="00BA3A5C" w:rsidRPr="009E3B94" w:rsidRDefault="00BA3A5C" w:rsidP="00C139D4">
            <w:r w:rsidRPr="009E3B94">
              <w:t xml:space="preserve">Почтовый адрес: 634055, г. Томск, площадь Академика Зуева, 1 </w:t>
            </w:r>
          </w:p>
          <w:p w14:paraId="6A68A3AF" w14:textId="77777777" w:rsidR="00BA3A5C" w:rsidRPr="009E3B94" w:rsidRDefault="00BA3A5C" w:rsidP="00C139D4">
            <w:r w:rsidRPr="009E3B94">
              <w:t>ИНН 7021000893 КПП</w:t>
            </w:r>
            <w:r>
              <w:t xml:space="preserve"> </w:t>
            </w:r>
            <w:r w:rsidRPr="009E3B94">
              <w:t xml:space="preserve">701701001 </w:t>
            </w:r>
          </w:p>
          <w:p w14:paraId="4B5C64CA" w14:textId="77777777" w:rsidR="00BA3A5C" w:rsidRPr="009E3B94" w:rsidRDefault="00BA3A5C" w:rsidP="00C139D4">
            <w:r w:rsidRPr="009E3B94">
              <w:t xml:space="preserve">тел.: (3822) 492 738, факс: (3822) 492 086 </w:t>
            </w:r>
          </w:p>
          <w:p w14:paraId="329368A8" w14:textId="77777777" w:rsidR="00BA3A5C" w:rsidRPr="009E3B94" w:rsidRDefault="00BA3A5C" w:rsidP="00C139D4">
            <w:r w:rsidRPr="009E3B94">
              <w:rPr>
                <w:lang w:val="en-US"/>
              </w:rPr>
              <w:t>e</w:t>
            </w:r>
            <w:r w:rsidRPr="009E3B94">
              <w:t>-</w:t>
            </w:r>
            <w:r w:rsidRPr="009E3B94">
              <w:rPr>
                <w:lang w:val="en-US"/>
              </w:rPr>
              <w:t>mail</w:t>
            </w:r>
            <w:r w:rsidRPr="009E3B94">
              <w:t xml:space="preserve">: </w:t>
            </w:r>
            <w:r w:rsidRPr="009E3B94">
              <w:rPr>
                <w:lang w:val="en-US"/>
              </w:rPr>
              <w:t>contact</w:t>
            </w:r>
            <w:r w:rsidRPr="009E3B94">
              <w:t>@</w:t>
            </w:r>
            <w:r w:rsidRPr="009E3B94">
              <w:rPr>
                <w:lang w:val="en-US"/>
              </w:rPr>
              <w:t>iao</w:t>
            </w:r>
            <w:r w:rsidRPr="009E3B94">
              <w:t>.</w:t>
            </w:r>
            <w:r w:rsidRPr="009E3B94">
              <w:rPr>
                <w:lang w:val="en-US"/>
              </w:rPr>
              <w:t>ru</w:t>
            </w:r>
            <w:r w:rsidRPr="009E3B94">
              <w:t xml:space="preserve">; </w:t>
            </w:r>
            <w:hyperlink r:id="rId9" w:history="1">
              <w:r w:rsidRPr="009E3B94">
                <w:rPr>
                  <w:rStyle w:val="ab"/>
                  <w:lang w:val="en-US"/>
                </w:rPr>
                <w:t>www</w:t>
              </w:r>
              <w:r w:rsidRPr="009E3B94">
                <w:rPr>
                  <w:rStyle w:val="ab"/>
                </w:rPr>
                <w:t>.</w:t>
              </w:r>
              <w:r w:rsidRPr="009E3B94">
                <w:rPr>
                  <w:rStyle w:val="ab"/>
                  <w:lang w:val="en-US"/>
                </w:rPr>
                <w:t>iao</w:t>
              </w:r>
              <w:r w:rsidRPr="009E3B94">
                <w:rPr>
                  <w:rStyle w:val="ab"/>
                </w:rPr>
                <w:t>.</w:t>
              </w:r>
              <w:r w:rsidRPr="009E3B94">
                <w:rPr>
                  <w:rStyle w:val="ab"/>
                  <w:lang w:val="en-US"/>
                </w:rPr>
                <w:t>ru</w:t>
              </w:r>
            </w:hyperlink>
          </w:p>
          <w:p w14:paraId="5C22D59D" w14:textId="77777777" w:rsidR="00BA3A5C" w:rsidRPr="009E3B94" w:rsidRDefault="00BA3A5C" w:rsidP="00C139D4">
            <w:r w:rsidRPr="009E3B94">
              <w:t xml:space="preserve">Банковские реквизиты: </w:t>
            </w:r>
          </w:p>
          <w:p w14:paraId="3F69C70B" w14:textId="77777777" w:rsidR="00BA3A5C" w:rsidRPr="009E3B94" w:rsidRDefault="00BA3A5C" w:rsidP="00C139D4">
            <w:r w:rsidRPr="009E3B94">
              <w:t xml:space="preserve">р/счёт 03214643000000016500 </w:t>
            </w:r>
          </w:p>
          <w:p w14:paraId="5805D71F" w14:textId="77777777" w:rsidR="00BA3A5C" w:rsidRPr="000267C2" w:rsidRDefault="00BA3A5C" w:rsidP="00C139D4">
            <w:pPr>
              <w:widowControl w:val="0"/>
              <w:jc w:val="both"/>
            </w:pPr>
            <w:r w:rsidRPr="000267C2">
              <w:t>ОКЦ № 10 Сибирского ГУ Банка России</w:t>
            </w:r>
          </w:p>
          <w:p w14:paraId="731AB034" w14:textId="77777777" w:rsidR="00BA3A5C" w:rsidRPr="000267C2" w:rsidRDefault="00BA3A5C" w:rsidP="00C139D4">
            <w:pPr>
              <w:widowControl w:val="0"/>
              <w:jc w:val="both"/>
            </w:pPr>
            <w:r w:rsidRPr="000267C2">
              <w:t>(ИОА СО РАН</w:t>
            </w:r>
            <w:r>
              <w:t xml:space="preserve"> </w:t>
            </w:r>
            <w:r w:rsidRPr="000267C2">
              <w:t>л/сч. 20656Ц24810)</w:t>
            </w:r>
          </w:p>
          <w:p w14:paraId="61E6A2F7" w14:textId="77777777" w:rsidR="00BA3A5C" w:rsidRPr="009E3B94" w:rsidRDefault="00BA3A5C" w:rsidP="00C139D4">
            <w:r w:rsidRPr="009E3B94">
              <w:t xml:space="preserve">Единый казначейский счёт (кор.счёт) -40102810245370000058 </w:t>
            </w:r>
          </w:p>
          <w:p w14:paraId="6806C31B" w14:textId="77777777" w:rsidR="00BA3A5C" w:rsidRPr="009E3B94" w:rsidRDefault="00BA3A5C" w:rsidP="00C139D4">
            <w:r w:rsidRPr="009E3B94">
              <w:t xml:space="preserve">БИК 016902004 </w:t>
            </w:r>
          </w:p>
          <w:p w14:paraId="6677D9CB" w14:textId="77777777" w:rsidR="00BA3A5C" w:rsidRPr="009E3B94" w:rsidRDefault="00BA3A5C" w:rsidP="00C139D4">
            <w:r w:rsidRPr="009E3B94">
              <w:t xml:space="preserve">ОГРН 1027000880268 </w:t>
            </w:r>
          </w:p>
          <w:p w14:paraId="1EEB2BAC" w14:textId="77777777" w:rsidR="00BA3A5C" w:rsidRPr="009E3B94" w:rsidRDefault="00BA3A5C" w:rsidP="00C139D4">
            <w:r w:rsidRPr="009E3B94">
              <w:t xml:space="preserve">ОКПО 03534050 </w:t>
            </w:r>
          </w:p>
          <w:p w14:paraId="3EF720AE" w14:textId="77777777" w:rsidR="00BA3A5C" w:rsidRPr="009E3B94" w:rsidRDefault="00BA3A5C" w:rsidP="00C139D4">
            <w:r w:rsidRPr="009E3B94">
              <w:t xml:space="preserve">ОКВЭД 72.19 </w:t>
            </w:r>
          </w:p>
          <w:p w14:paraId="29AD79B8" w14:textId="77777777" w:rsidR="00BA3A5C" w:rsidRPr="009E3B94" w:rsidRDefault="00BA3A5C" w:rsidP="00C139D4">
            <w:pPr>
              <w:rPr>
                <w:rFonts w:ascii="PT Astra Serif" w:hAnsi="PT Astra Serif"/>
              </w:rPr>
            </w:pPr>
            <w:r w:rsidRPr="009E3B94">
              <w:t>ОКТМО</w:t>
            </w:r>
            <w:r>
              <w:t xml:space="preserve"> </w:t>
            </w:r>
            <w:r w:rsidRPr="009E3B94">
              <w:t>6970100</w:t>
            </w:r>
            <w:r>
              <w:t>0</w:t>
            </w:r>
          </w:p>
        </w:tc>
        <w:tc>
          <w:tcPr>
            <w:tcW w:w="5211" w:type="dxa"/>
            <w:gridSpan w:val="2"/>
          </w:tcPr>
          <w:p w14:paraId="05BD7583" w14:textId="2C9173D9" w:rsidR="003D6A29" w:rsidRPr="00A109A2" w:rsidRDefault="003D6A29" w:rsidP="00CF0A70"/>
        </w:tc>
      </w:tr>
      <w:tr w:rsidR="00BA3A5C" w:rsidRPr="00A82F0E" w14:paraId="7DA8EB56" w14:textId="77777777" w:rsidTr="00C1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74" w:type="dxa"/>
        </w:trPr>
        <w:tc>
          <w:tcPr>
            <w:tcW w:w="5004" w:type="dxa"/>
          </w:tcPr>
          <w:p w14:paraId="6D85A7BE" w14:textId="77777777" w:rsidR="00BA3A5C" w:rsidRPr="00A82F0E" w:rsidRDefault="00BA3A5C" w:rsidP="00C139D4">
            <w:pPr>
              <w:keepLines/>
              <w:tabs>
                <w:tab w:val="num" w:pos="0"/>
              </w:tabs>
              <w:ind w:left="-540" w:firstLine="540"/>
              <w:outlineLvl w:val="1"/>
            </w:pPr>
          </w:p>
          <w:p w14:paraId="3B811F48" w14:textId="77777777" w:rsidR="00BA3A5C" w:rsidRPr="00A82F0E" w:rsidRDefault="00BA3A5C" w:rsidP="00C139D4">
            <w:pPr>
              <w:keepLines/>
              <w:tabs>
                <w:tab w:val="num" w:pos="0"/>
              </w:tabs>
              <w:outlineLvl w:val="1"/>
            </w:pPr>
          </w:p>
          <w:p w14:paraId="6399DF5A" w14:textId="77777777" w:rsidR="00BA3A5C" w:rsidRPr="00A82F0E" w:rsidRDefault="00BA3A5C" w:rsidP="00C139D4">
            <w:pPr>
              <w:keepLines/>
              <w:tabs>
                <w:tab w:val="num" w:pos="0"/>
              </w:tabs>
              <w:ind w:left="-540" w:firstLine="540"/>
              <w:outlineLvl w:val="1"/>
            </w:pPr>
            <w:r w:rsidRPr="00A82F0E">
              <w:rPr>
                <w:sz w:val="22"/>
                <w:szCs w:val="22"/>
              </w:rPr>
              <w:t>Директор</w:t>
            </w:r>
          </w:p>
          <w:p w14:paraId="211A6381" w14:textId="77777777" w:rsidR="00BA3A5C" w:rsidRPr="00A82F0E" w:rsidRDefault="00BA3A5C" w:rsidP="00C139D4">
            <w:pPr>
              <w:keepLines/>
              <w:tabs>
                <w:tab w:val="num" w:pos="0"/>
              </w:tabs>
              <w:ind w:left="-540" w:firstLine="540"/>
              <w:outlineLvl w:val="1"/>
            </w:pPr>
            <w:r w:rsidRPr="00A82F0E">
              <w:rPr>
                <w:sz w:val="22"/>
                <w:szCs w:val="22"/>
              </w:rPr>
              <w:t xml:space="preserve"> </w:t>
            </w:r>
          </w:p>
          <w:p w14:paraId="0C67FD3F" w14:textId="77777777" w:rsidR="00BA3A5C" w:rsidRPr="00A82F0E" w:rsidRDefault="00BA3A5C" w:rsidP="00C139D4">
            <w:pPr>
              <w:keepLines/>
              <w:tabs>
                <w:tab w:val="num" w:pos="0"/>
              </w:tabs>
              <w:ind w:left="-540" w:firstLine="540"/>
              <w:outlineLvl w:val="1"/>
            </w:pPr>
            <w:r w:rsidRPr="00A82F0E">
              <w:rPr>
                <w:sz w:val="22"/>
                <w:szCs w:val="22"/>
              </w:rPr>
              <w:t xml:space="preserve"> ________________ Пташник И.В.</w:t>
            </w:r>
          </w:p>
          <w:p w14:paraId="0C6B01E7" w14:textId="77777777" w:rsidR="00BA3A5C" w:rsidRPr="00A82F0E" w:rsidRDefault="00BA3A5C" w:rsidP="00C139D4">
            <w:pPr>
              <w:keepLines/>
              <w:tabs>
                <w:tab w:val="num" w:pos="0"/>
              </w:tabs>
              <w:ind w:left="-540" w:firstLine="540"/>
              <w:outlineLvl w:val="1"/>
            </w:pPr>
            <w:r w:rsidRPr="00A82F0E">
              <w:rPr>
                <w:sz w:val="22"/>
                <w:szCs w:val="22"/>
              </w:rPr>
              <w:t>м.п.</w:t>
            </w:r>
          </w:p>
        </w:tc>
        <w:tc>
          <w:tcPr>
            <w:tcW w:w="4743" w:type="dxa"/>
            <w:gridSpan w:val="2"/>
          </w:tcPr>
          <w:p w14:paraId="0034AE40" w14:textId="77777777" w:rsidR="00BA3A5C" w:rsidRPr="00A82F0E" w:rsidRDefault="00BA3A5C" w:rsidP="00C139D4"/>
          <w:p w14:paraId="000D6AA0" w14:textId="77777777" w:rsidR="00BA3A5C" w:rsidRPr="00A82F0E" w:rsidRDefault="00BA3A5C" w:rsidP="00C139D4"/>
          <w:p w14:paraId="1DC03766" w14:textId="59CBF129" w:rsidR="00BA3A5C" w:rsidRPr="00A82F0E" w:rsidRDefault="00744A08" w:rsidP="00C139D4">
            <w:r>
              <w:rPr>
                <w:rFonts w:ascii="PT Astra Serif" w:hAnsi="PT Astra Serif"/>
              </w:rPr>
              <w:t>___________</w:t>
            </w:r>
          </w:p>
          <w:p w14:paraId="7219F98A" w14:textId="77777777" w:rsidR="00BA3A5C" w:rsidRDefault="00BA3A5C" w:rsidP="00C139D4"/>
          <w:p w14:paraId="69871120" w14:textId="01755B13" w:rsidR="00BA3A5C" w:rsidRPr="00A82F0E" w:rsidRDefault="00BA3A5C" w:rsidP="00C139D4">
            <w:r w:rsidRPr="00A82F0E">
              <w:rPr>
                <w:sz w:val="22"/>
                <w:szCs w:val="22"/>
              </w:rPr>
              <w:t>________________</w:t>
            </w:r>
            <w:r>
              <w:rPr>
                <w:sz w:val="22"/>
                <w:szCs w:val="22"/>
              </w:rPr>
              <w:t xml:space="preserve"> </w:t>
            </w:r>
            <w:r w:rsidR="00744A08">
              <w:rPr>
                <w:rFonts w:ascii="PT Astra Serif" w:hAnsi="PT Astra Serif"/>
                <w:sz w:val="22"/>
                <w:szCs w:val="22"/>
              </w:rPr>
              <w:t>____________</w:t>
            </w:r>
            <w:r w:rsidRPr="00A82F0E">
              <w:rPr>
                <w:sz w:val="22"/>
                <w:szCs w:val="22"/>
              </w:rPr>
              <w:br/>
              <w:t>м.п.</w:t>
            </w:r>
          </w:p>
        </w:tc>
      </w:tr>
    </w:tbl>
    <w:p w14:paraId="1CC906A8" w14:textId="77777777" w:rsidR="00553DFB" w:rsidRDefault="00553DFB" w:rsidP="00553DFB">
      <w:pPr>
        <w:jc w:val="both"/>
      </w:pPr>
    </w:p>
    <w:p w14:paraId="67111014" w14:textId="77777777" w:rsidR="00553DFB" w:rsidRDefault="00553DFB" w:rsidP="00553DFB">
      <w:pPr>
        <w:jc w:val="both"/>
      </w:pPr>
    </w:p>
    <w:p w14:paraId="14A2C02F" w14:textId="77777777" w:rsidR="00553DFB" w:rsidRDefault="00553DFB" w:rsidP="00553DFB">
      <w:pPr>
        <w:jc w:val="both"/>
      </w:pPr>
    </w:p>
    <w:p w14:paraId="42B39AA6" w14:textId="77777777" w:rsidR="00553DFB" w:rsidRDefault="00553DFB" w:rsidP="00553DFB">
      <w:pPr>
        <w:jc w:val="both"/>
      </w:pPr>
    </w:p>
    <w:p w14:paraId="7F40A865" w14:textId="77777777" w:rsidR="00553DFB" w:rsidRDefault="00553DFB" w:rsidP="00553DFB">
      <w:pPr>
        <w:jc w:val="both"/>
      </w:pPr>
    </w:p>
    <w:p w14:paraId="6E891F94" w14:textId="75463973" w:rsidR="00553DFB" w:rsidRDefault="00553DFB" w:rsidP="00553DFB">
      <w:pPr>
        <w:jc w:val="both"/>
      </w:pPr>
    </w:p>
    <w:p w14:paraId="2216F866" w14:textId="66443233" w:rsidR="008A2F5C" w:rsidRDefault="008A2F5C" w:rsidP="00553DFB">
      <w:pPr>
        <w:jc w:val="both"/>
      </w:pPr>
    </w:p>
    <w:p w14:paraId="6146C3DD" w14:textId="72D4E05B" w:rsidR="008A2F5C" w:rsidRDefault="008A2F5C" w:rsidP="00553DFB">
      <w:pPr>
        <w:jc w:val="both"/>
      </w:pPr>
    </w:p>
    <w:p w14:paraId="6BAFF28D" w14:textId="57F8EFDA" w:rsidR="008A2F5C" w:rsidRDefault="008A2F5C" w:rsidP="00553DFB">
      <w:pPr>
        <w:jc w:val="both"/>
      </w:pPr>
    </w:p>
    <w:p w14:paraId="041655F1" w14:textId="67EBA68F" w:rsidR="008A2F5C" w:rsidRDefault="008A2F5C" w:rsidP="00553DFB">
      <w:pPr>
        <w:jc w:val="both"/>
      </w:pPr>
    </w:p>
    <w:p w14:paraId="5661BC00" w14:textId="7E763618" w:rsidR="008A2F5C" w:rsidRDefault="008A2F5C" w:rsidP="00553DFB">
      <w:pPr>
        <w:jc w:val="both"/>
      </w:pPr>
    </w:p>
    <w:p w14:paraId="18063EB7" w14:textId="42A0C008" w:rsidR="008A2F5C" w:rsidRDefault="008A2F5C" w:rsidP="00553DFB">
      <w:pPr>
        <w:jc w:val="both"/>
      </w:pPr>
    </w:p>
    <w:p w14:paraId="2BF3CCAC" w14:textId="42FFAD30" w:rsidR="008A2F5C" w:rsidRDefault="008A2F5C" w:rsidP="00553DFB">
      <w:pPr>
        <w:jc w:val="both"/>
      </w:pPr>
    </w:p>
    <w:p w14:paraId="5284D642" w14:textId="77777777" w:rsidR="00553DFB" w:rsidRDefault="00553DFB" w:rsidP="00553DFB">
      <w:pPr>
        <w:jc w:val="both"/>
      </w:pPr>
    </w:p>
    <w:p w14:paraId="4D1C8B53" w14:textId="77777777" w:rsidR="00553DFB" w:rsidRDefault="00553DFB" w:rsidP="00553DFB">
      <w:pPr>
        <w:jc w:val="both"/>
      </w:pPr>
    </w:p>
    <w:p w14:paraId="5B19D7D3" w14:textId="7347FB73" w:rsidR="00553DFB" w:rsidRDefault="00553DFB" w:rsidP="00553DFB">
      <w:pPr>
        <w:jc w:val="right"/>
      </w:pPr>
      <w:r>
        <w:t xml:space="preserve">Приложение № 1 </w:t>
      </w:r>
    </w:p>
    <w:p w14:paraId="0D7C1AAA" w14:textId="6D179651" w:rsidR="008A2F5C" w:rsidRPr="008A2F5C" w:rsidRDefault="008A2F5C" w:rsidP="008A2F5C">
      <w:pPr>
        <w:jc w:val="right"/>
      </w:pPr>
      <w:r>
        <w:t>К Контракту №35</w:t>
      </w:r>
      <w:r w:rsidRPr="00E6710C">
        <w:t>/2026-</w:t>
      </w:r>
      <w:r>
        <w:t>ЕП</w:t>
      </w:r>
    </w:p>
    <w:p w14:paraId="0979B058" w14:textId="1E6C8AE6" w:rsidR="00553DFB" w:rsidRDefault="00553DFB" w:rsidP="001325AA">
      <w:pPr>
        <w:ind w:firstLine="709"/>
        <w:jc w:val="right"/>
      </w:pPr>
      <w:r>
        <w:t xml:space="preserve">от «___» </w:t>
      </w:r>
      <w:r w:rsidR="008A2F5C">
        <w:t xml:space="preserve"> мая</w:t>
      </w:r>
      <w:r>
        <w:t>_20</w:t>
      </w:r>
      <w:r w:rsidR="001325AA">
        <w:t>2</w:t>
      </w:r>
      <w:r w:rsidR="008A2F5C">
        <w:t>6</w:t>
      </w:r>
      <w:r>
        <w:t>г.</w:t>
      </w:r>
      <w:bookmarkStart w:id="5" w:name="_Toc215376125"/>
      <w:r>
        <w:t xml:space="preserve"> </w:t>
      </w:r>
    </w:p>
    <w:bookmarkEnd w:id="5"/>
    <w:p w14:paraId="1C6EC8A8" w14:textId="77777777" w:rsidR="00553DFB" w:rsidRDefault="00553DFB" w:rsidP="00553DFB">
      <w:pPr>
        <w:jc w:val="center"/>
        <w:rPr>
          <w:b/>
        </w:rPr>
      </w:pPr>
      <w:r>
        <w:rPr>
          <w:b/>
        </w:rPr>
        <w:t>СПЕЦИФИКАЦИЯ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1"/>
        <w:gridCol w:w="3879"/>
        <w:gridCol w:w="1636"/>
        <w:gridCol w:w="904"/>
        <w:gridCol w:w="977"/>
        <w:gridCol w:w="1315"/>
        <w:gridCol w:w="1036"/>
      </w:tblGrid>
      <w:tr w:rsidR="0021228F" w:rsidRPr="00007EDD" w14:paraId="79BCFAB2" w14:textId="77777777" w:rsidTr="0021228F">
        <w:trPr>
          <w:tblHeader/>
          <w:jc w:val="center"/>
        </w:trPr>
        <w:tc>
          <w:tcPr>
            <w:tcW w:w="0" w:type="auto"/>
            <w:shd w:val="clear" w:color="auto" w:fill="FFFFFF"/>
            <w:tcMar>
              <w:top w:w="150" w:type="dxa"/>
              <w:left w:w="0" w:type="dxa"/>
              <w:bottom w:w="150" w:type="dxa"/>
              <w:right w:w="240" w:type="dxa"/>
            </w:tcMar>
            <w:vAlign w:val="center"/>
            <w:hideMark/>
          </w:tcPr>
          <w:p w14:paraId="4A91A7DB" w14:textId="77777777" w:rsidR="0021228F" w:rsidRPr="00606F67" w:rsidRDefault="0021228F" w:rsidP="00606F67">
            <w:pPr>
              <w:spacing w:line="375" w:lineRule="atLeast"/>
              <w:jc w:val="center"/>
              <w:rPr>
                <w:b/>
                <w:bCs/>
                <w:color w:val="0F1115"/>
                <w:sz w:val="18"/>
                <w:szCs w:val="18"/>
              </w:rPr>
            </w:pPr>
            <w:r w:rsidRPr="00606F67">
              <w:rPr>
                <w:b/>
                <w:bCs/>
                <w:color w:val="0F1115"/>
                <w:sz w:val="18"/>
                <w:szCs w:val="18"/>
              </w:rPr>
              <w:t>№</w:t>
            </w:r>
          </w:p>
        </w:tc>
        <w:tc>
          <w:tcPr>
            <w:tcW w:w="0" w:type="auto"/>
            <w:shd w:val="clear" w:color="auto" w:fill="FFFFFF"/>
            <w:tcMar>
              <w:top w:w="150" w:type="dxa"/>
              <w:left w:w="240" w:type="dxa"/>
              <w:bottom w:w="150" w:type="dxa"/>
              <w:right w:w="240" w:type="dxa"/>
            </w:tcMar>
            <w:vAlign w:val="center"/>
            <w:hideMark/>
          </w:tcPr>
          <w:p w14:paraId="50E1586C" w14:textId="77777777" w:rsidR="0021228F" w:rsidRPr="00606F67" w:rsidRDefault="0021228F" w:rsidP="00606F67">
            <w:pPr>
              <w:spacing w:line="375" w:lineRule="atLeast"/>
              <w:jc w:val="center"/>
              <w:rPr>
                <w:b/>
                <w:bCs/>
                <w:color w:val="0F1115"/>
                <w:sz w:val="18"/>
                <w:szCs w:val="18"/>
              </w:rPr>
            </w:pPr>
            <w:r w:rsidRPr="00606F67">
              <w:rPr>
                <w:b/>
                <w:bCs/>
                <w:color w:val="0F1115"/>
                <w:sz w:val="18"/>
                <w:szCs w:val="18"/>
              </w:rPr>
              <w:t>Наименование услуги</w:t>
            </w:r>
          </w:p>
        </w:tc>
        <w:tc>
          <w:tcPr>
            <w:tcW w:w="1636" w:type="dxa"/>
            <w:shd w:val="clear" w:color="auto" w:fill="FFFFFF"/>
            <w:tcMar>
              <w:top w:w="150" w:type="dxa"/>
              <w:left w:w="240" w:type="dxa"/>
              <w:bottom w:w="150" w:type="dxa"/>
              <w:right w:w="240" w:type="dxa"/>
            </w:tcMar>
            <w:vAlign w:val="center"/>
            <w:hideMark/>
          </w:tcPr>
          <w:p w14:paraId="7009F53B" w14:textId="77777777" w:rsidR="0021228F" w:rsidRPr="00606F67" w:rsidRDefault="0021228F" w:rsidP="00606F67">
            <w:pPr>
              <w:spacing w:line="375" w:lineRule="atLeast"/>
              <w:jc w:val="center"/>
              <w:rPr>
                <w:b/>
                <w:bCs/>
                <w:color w:val="0F1115"/>
                <w:sz w:val="18"/>
                <w:szCs w:val="18"/>
              </w:rPr>
            </w:pPr>
            <w:r w:rsidRPr="00606F67">
              <w:rPr>
                <w:b/>
                <w:bCs/>
                <w:color w:val="0F1115"/>
                <w:sz w:val="18"/>
                <w:szCs w:val="18"/>
              </w:rPr>
              <w:t>Категория ТС</w:t>
            </w:r>
          </w:p>
        </w:tc>
        <w:tc>
          <w:tcPr>
            <w:tcW w:w="904" w:type="dxa"/>
            <w:shd w:val="clear" w:color="auto" w:fill="FFFFFF"/>
            <w:tcMar>
              <w:top w:w="150" w:type="dxa"/>
              <w:left w:w="240" w:type="dxa"/>
              <w:bottom w:w="150" w:type="dxa"/>
              <w:right w:w="240" w:type="dxa"/>
            </w:tcMar>
            <w:vAlign w:val="center"/>
            <w:hideMark/>
          </w:tcPr>
          <w:p w14:paraId="4911DC02" w14:textId="77777777" w:rsidR="0021228F" w:rsidRPr="00606F67" w:rsidRDefault="0021228F" w:rsidP="00606F67">
            <w:pPr>
              <w:spacing w:line="375" w:lineRule="atLeast"/>
              <w:jc w:val="center"/>
              <w:rPr>
                <w:b/>
                <w:bCs/>
                <w:color w:val="0F1115"/>
                <w:sz w:val="18"/>
                <w:szCs w:val="18"/>
              </w:rPr>
            </w:pPr>
            <w:r w:rsidRPr="00606F67">
              <w:rPr>
                <w:b/>
                <w:bCs/>
                <w:color w:val="0F1115"/>
                <w:sz w:val="18"/>
                <w:szCs w:val="18"/>
              </w:rPr>
              <w:t>Кол-во</w:t>
            </w:r>
          </w:p>
        </w:tc>
        <w:tc>
          <w:tcPr>
            <w:tcW w:w="977" w:type="dxa"/>
            <w:shd w:val="clear" w:color="auto" w:fill="FFFFFF"/>
            <w:tcMar>
              <w:top w:w="150" w:type="dxa"/>
              <w:left w:w="240" w:type="dxa"/>
              <w:bottom w:w="150" w:type="dxa"/>
              <w:right w:w="240" w:type="dxa"/>
            </w:tcMar>
            <w:vAlign w:val="center"/>
            <w:hideMark/>
          </w:tcPr>
          <w:p w14:paraId="4D321111" w14:textId="77777777" w:rsidR="0021228F" w:rsidRPr="00606F67" w:rsidRDefault="0021228F" w:rsidP="00606F67">
            <w:pPr>
              <w:spacing w:line="375" w:lineRule="atLeast"/>
              <w:jc w:val="center"/>
              <w:rPr>
                <w:b/>
                <w:bCs/>
                <w:color w:val="0F1115"/>
                <w:sz w:val="18"/>
                <w:szCs w:val="18"/>
              </w:rPr>
            </w:pPr>
            <w:r w:rsidRPr="00606F67">
              <w:rPr>
                <w:b/>
                <w:bCs/>
                <w:color w:val="0F1115"/>
                <w:sz w:val="18"/>
                <w:szCs w:val="18"/>
              </w:rPr>
              <w:t>Ед. изм.</w:t>
            </w:r>
          </w:p>
        </w:tc>
        <w:tc>
          <w:tcPr>
            <w:tcW w:w="1315" w:type="dxa"/>
            <w:shd w:val="clear" w:color="auto" w:fill="FFFFFF"/>
            <w:tcMar>
              <w:top w:w="150" w:type="dxa"/>
              <w:left w:w="240" w:type="dxa"/>
              <w:bottom w:w="150" w:type="dxa"/>
              <w:right w:w="240" w:type="dxa"/>
            </w:tcMar>
            <w:vAlign w:val="center"/>
            <w:hideMark/>
          </w:tcPr>
          <w:p w14:paraId="14C598F0" w14:textId="77777777" w:rsidR="0021228F" w:rsidRPr="00606F67" w:rsidRDefault="0021228F" w:rsidP="00606F67">
            <w:pPr>
              <w:spacing w:line="375" w:lineRule="atLeast"/>
              <w:jc w:val="center"/>
              <w:rPr>
                <w:b/>
                <w:bCs/>
                <w:color w:val="0F1115"/>
                <w:sz w:val="18"/>
                <w:szCs w:val="18"/>
              </w:rPr>
            </w:pPr>
            <w:r w:rsidRPr="00606F67">
              <w:rPr>
                <w:b/>
                <w:bCs/>
                <w:color w:val="0F1115"/>
                <w:sz w:val="18"/>
                <w:szCs w:val="18"/>
              </w:rPr>
              <w:t>Цена</w:t>
            </w:r>
          </w:p>
        </w:tc>
        <w:tc>
          <w:tcPr>
            <w:tcW w:w="0" w:type="auto"/>
            <w:shd w:val="clear" w:color="auto" w:fill="FFFFFF"/>
            <w:tcMar>
              <w:top w:w="150" w:type="dxa"/>
              <w:left w:w="240" w:type="dxa"/>
              <w:bottom w:w="150" w:type="dxa"/>
              <w:right w:w="240" w:type="dxa"/>
            </w:tcMar>
            <w:vAlign w:val="center"/>
            <w:hideMark/>
          </w:tcPr>
          <w:p w14:paraId="4E359C60" w14:textId="77777777" w:rsidR="0021228F" w:rsidRPr="00606F67" w:rsidRDefault="0021228F" w:rsidP="00606F67">
            <w:pPr>
              <w:spacing w:line="375" w:lineRule="atLeast"/>
              <w:jc w:val="center"/>
              <w:rPr>
                <w:b/>
                <w:bCs/>
                <w:color w:val="0F1115"/>
                <w:sz w:val="18"/>
                <w:szCs w:val="18"/>
              </w:rPr>
            </w:pPr>
            <w:r w:rsidRPr="00606F67">
              <w:rPr>
                <w:b/>
                <w:bCs/>
                <w:color w:val="0F1115"/>
                <w:sz w:val="18"/>
                <w:szCs w:val="18"/>
              </w:rPr>
              <w:t>Сумма</w:t>
            </w:r>
          </w:p>
        </w:tc>
      </w:tr>
      <w:tr w:rsidR="0021228F" w:rsidRPr="00007EDD" w14:paraId="56A12FCA" w14:textId="77777777" w:rsidTr="0008525E">
        <w:trPr>
          <w:jc w:val="center"/>
        </w:trPr>
        <w:tc>
          <w:tcPr>
            <w:tcW w:w="0" w:type="auto"/>
            <w:shd w:val="clear" w:color="auto" w:fill="FFFFFF"/>
            <w:tcMar>
              <w:top w:w="150" w:type="dxa"/>
              <w:left w:w="0" w:type="dxa"/>
              <w:bottom w:w="150" w:type="dxa"/>
              <w:right w:w="240" w:type="dxa"/>
            </w:tcMar>
            <w:vAlign w:val="center"/>
            <w:hideMark/>
          </w:tcPr>
          <w:p w14:paraId="61EA671D" w14:textId="77777777" w:rsidR="0021228F" w:rsidRPr="00606F67" w:rsidRDefault="0021228F" w:rsidP="00606F67">
            <w:pPr>
              <w:spacing w:line="375" w:lineRule="atLeast"/>
              <w:jc w:val="center"/>
              <w:rPr>
                <w:color w:val="0F1115"/>
                <w:sz w:val="18"/>
                <w:szCs w:val="18"/>
              </w:rPr>
            </w:pPr>
            <w:r w:rsidRPr="00606F67">
              <w:rPr>
                <w:color w:val="0F1115"/>
                <w:sz w:val="18"/>
                <w:szCs w:val="18"/>
              </w:rPr>
              <w:t>1</w:t>
            </w:r>
          </w:p>
        </w:tc>
        <w:tc>
          <w:tcPr>
            <w:tcW w:w="0" w:type="auto"/>
            <w:shd w:val="clear" w:color="auto" w:fill="FFFFFF"/>
            <w:tcMar>
              <w:top w:w="150" w:type="dxa"/>
              <w:left w:w="240" w:type="dxa"/>
              <w:bottom w:w="150" w:type="dxa"/>
              <w:right w:w="240" w:type="dxa"/>
            </w:tcMar>
            <w:vAlign w:val="center"/>
            <w:hideMark/>
          </w:tcPr>
          <w:p w14:paraId="7882A577" w14:textId="77777777" w:rsidR="0021228F" w:rsidRPr="00606F67" w:rsidRDefault="0021228F" w:rsidP="00606F67">
            <w:pPr>
              <w:spacing w:line="375" w:lineRule="atLeast"/>
              <w:jc w:val="center"/>
              <w:rPr>
                <w:color w:val="0F1115"/>
                <w:sz w:val="18"/>
                <w:szCs w:val="18"/>
              </w:rPr>
            </w:pPr>
            <w:r w:rsidRPr="00606F67">
              <w:rPr>
                <w:color w:val="0F1115"/>
                <w:sz w:val="18"/>
                <w:szCs w:val="18"/>
              </w:rPr>
              <w:t>Технический осмотр легкового автомобиля</w:t>
            </w:r>
          </w:p>
        </w:tc>
        <w:tc>
          <w:tcPr>
            <w:tcW w:w="1636" w:type="dxa"/>
            <w:shd w:val="clear" w:color="auto" w:fill="FFFFFF"/>
            <w:tcMar>
              <w:top w:w="150" w:type="dxa"/>
              <w:left w:w="240" w:type="dxa"/>
              <w:bottom w:w="150" w:type="dxa"/>
              <w:right w:w="240" w:type="dxa"/>
            </w:tcMar>
            <w:vAlign w:val="center"/>
            <w:hideMark/>
          </w:tcPr>
          <w:p w14:paraId="4712AF94" w14:textId="77777777" w:rsidR="0021228F" w:rsidRPr="00606F67" w:rsidRDefault="0021228F" w:rsidP="00606F67">
            <w:pPr>
              <w:spacing w:line="375" w:lineRule="atLeast"/>
              <w:jc w:val="center"/>
              <w:rPr>
                <w:color w:val="0F1115"/>
                <w:sz w:val="18"/>
                <w:szCs w:val="18"/>
              </w:rPr>
            </w:pPr>
            <w:r w:rsidRPr="00606F67">
              <w:rPr>
                <w:color w:val="0F1115"/>
                <w:sz w:val="18"/>
                <w:szCs w:val="18"/>
              </w:rPr>
              <w:t>М1</w:t>
            </w:r>
          </w:p>
        </w:tc>
        <w:tc>
          <w:tcPr>
            <w:tcW w:w="904" w:type="dxa"/>
            <w:shd w:val="clear" w:color="auto" w:fill="FFFFFF"/>
            <w:tcMar>
              <w:top w:w="150" w:type="dxa"/>
              <w:left w:w="240" w:type="dxa"/>
              <w:bottom w:w="150" w:type="dxa"/>
              <w:right w:w="240" w:type="dxa"/>
            </w:tcMar>
            <w:vAlign w:val="center"/>
            <w:hideMark/>
          </w:tcPr>
          <w:p w14:paraId="32E6A997" w14:textId="77777777" w:rsidR="0021228F" w:rsidRPr="00606F67" w:rsidRDefault="0021228F" w:rsidP="00606F67">
            <w:pPr>
              <w:spacing w:line="375" w:lineRule="atLeast"/>
              <w:jc w:val="center"/>
              <w:rPr>
                <w:color w:val="0F1115"/>
                <w:sz w:val="18"/>
                <w:szCs w:val="18"/>
              </w:rPr>
            </w:pPr>
            <w:r w:rsidRPr="00606F67">
              <w:rPr>
                <w:color w:val="0F1115"/>
                <w:sz w:val="18"/>
                <w:szCs w:val="18"/>
              </w:rPr>
              <w:t>1</w:t>
            </w:r>
          </w:p>
        </w:tc>
        <w:tc>
          <w:tcPr>
            <w:tcW w:w="977" w:type="dxa"/>
            <w:shd w:val="clear" w:color="auto" w:fill="FFFFFF"/>
            <w:tcMar>
              <w:top w:w="150" w:type="dxa"/>
              <w:left w:w="240" w:type="dxa"/>
              <w:bottom w:w="150" w:type="dxa"/>
              <w:right w:w="240" w:type="dxa"/>
            </w:tcMar>
            <w:vAlign w:val="center"/>
            <w:hideMark/>
          </w:tcPr>
          <w:p w14:paraId="5604E41D" w14:textId="77777777" w:rsidR="0021228F" w:rsidRPr="00606F67" w:rsidRDefault="0021228F" w:rsidP="00606F67">
            <w:pPr>
              <w:spacing w:line="375" w:lineRule="atLeast"/>
              <w:jc w:val="center"/>
              <w:rPr>
                <w:color w:val="0F1115"/>
                <w:sz w:val="18"/>
                <w:szCs w:val="18"/>
              </w:rPr>
            </w:pPr>
            <w:r w:rsidRPr="00606F67">
              <w:rPr>
                <w:color w:val="0F1115"/>
                <w:sz w:val="18"/>
                <w:szCs w:val="18"/>
              </w:rPr>
              <w:t>шт</w:t>
            </w:r>
          </w:p>
        </w:tc>
        <w:tc>
          <w:tcPr>
            <w:tcW w:w="1315" w:type="dxa"/>
            <w:shd w:val="clear" w:color="auto" w:fill="FFFFFF"/>
            <w:tcMar>
              <w:top w:w="150" w:type="dxa"/>
              <w:left w:w="240" w:type="dxa"/>
              <w:bottom w:w="150" w:type="dxa"/>
              <w:right w:w="240" w:type="dxa"/>
            </w:tcMar>
            <w:vAlign w:val="center"/>
            <w:hideMark/>
          </w:tcPr>
          <w:p w14:paraId="14B019B5" w14:textId="77777777" w:rsidR="0021228F" w:rsidRPr="00606F67" w:rsidRDefault="0021228F" w:rsidP="00606F67">
            <w:pPr>
              <w:spacing w:line="375" w:lineRule="atLeast"/>
              <w:rPr>
                <w:color w:val="0F1115"/>
                <w:sz w:val="18"/>
                <w:szCs w:val="18"/>
              </w:rPr>
            </w:pPr>
            <w:r w:rsidRPr="00606F67">
              <w:rPr>
                <w:color w:val="0F1115"/>
                <w:sz w:val="18"/>
                <w:szCs w:val="18"/>
              </w:rPr>
              <w:t>1 200,00</w:t>
            </w:r>
          </w:p>
        </w:tc>
        <w:tc>
          <w:tcPr>
            <w:tcW w:w="0" w:type="auto"/>
            <w:shd w:val="clear" w:color="auto" w:fill="FFFFFF"/>
            <w:tcMar>
              <w:top w:w="150" w:type="dxa"/>
              <w:left w:w="240" w:type="dxa"/>
              <w:bottom w:w="150" w:type="dxa"/>
              <w:right w:w="0" w:type="dxa"/>
            </w:tcMar>
            <w:vAlign w:val="center"/>
          </w:tcPr>
          <w:p w14:paraId="4D55260A" w14:textId="592C19FC" w:rsidR="0021228F" w:rsidRPr="00606F67" w:rsidRDefault="0021228F" w:rsidP="00584B82">
            <w:pPr>
              <w:spacing w:line="375" w:lineRule="atLeast"/>
              <w:rPr>
                <w:color w:val="0F1115"/>
                <w:sz w:val="18"/>
                <w:szCs w:val="18"/>
              </w:rPr>
            </w:pPr>
          </w:p>
        </w:tc>
      </w:tr>
      <w:tr w:rsidR="0021228F" w:rsidRPr="00007EDD" w14:paraId="4A699E07" w14:textId="77777777" w:rsidTr="0008525E">
        <w:trPr>
          <w:jc w:val="center"/>
        </w:trPr>
        <w:tc>
          <w:tcPr>
            <w:tcW w:w="0" w:type="auto"/>
            <w:shd w:val="clear" w:color="auto" w:fill="FFFFFF"/>
            <w:tcMar>
              <w:top w:w="150" w:type="dxa"/>
              <w:left w:w="0" w:type="dxa"/>
              <w:bottom w:w="150" w:type="dxa"/>
              <w:right w:w="240" w:type="dxa"/>
            </w:tcMar>
            <w:vAlign w:val="center"/>
            <w:hideMark/>
          </w:tcPr>
          <w:p w14:paraId="00B33047" w14:textId="77777777" w:rsidR="0021228F" w:rsidRPr="00606F67" w:rsidRDefault="0021228F" w:rsidP="00606F67">
            <w:pPr>
              <w:spacing w:line="375" w:lineRule="atLeast"/>
              <w:jc w:val="center"/>
              <w:rPr>
                <w:color w:val="0F1115"/>
                <w:sz w:val="18"/>
                <w:szCs w:val="18"/>
              </w:rPr>
            </w:pPr>
            <w:r w:rsidRPr="00606F67">
              <w:rPr>
                <w:color w:val="0F1115"/>
                <w:sz w:val="18"/>
                <w:szCs w:val="18"/>
              </w:rPr>
              <w:t>2</w:t>
            </w:r>
          </w:p>
        </w:tc>
        <w:tc>
          <w:tcPr>
            <w:tcW w:w="0" w:type="auto"/>
            <w:shd w:val="clear" w:color="auto" w:fill="FFFFFF"/>
            <w:tcMar>
              <w:top w:w="150" w:type="dxa"/>
              <w:left w:w="240" w:type="dxa"/>
              <w:bottom w:w="150" w:type="dxa"/>
              <w:right w:w="240" w:type="dxa"/>
            </w:tcMar>
            <w:vAlign w:val="center"/>
            <w:hideMark/>
          </w:tcPr>
          <w:p w14:paraId="754FC9BD" w14:textId="77777777" w:rsidR="0021228F" w:rsidRPr="00606F67" w:rsidRDefault="0021228F" w:rsidP="00606F67">
            <w:pPr>
              <w:spacing w:line="375" w:lineRule="atLeast"/>
              <w:jc w:val="center"/>
              <w:rPr>
                <w:color w:val="0F1115"/>
                <w:sz w:val="18"/>
                <w:szCs w:val="18"/>
              </w:rPr>
            </w:pPr>
            <w:r w:rsidRPr="00606F67">
              <w:rPr>
                <w:color w:val="0F1115"/>
                <w:sz w:val="18"/>
                <w:szCs w:val="18"/>
              </w:rPr>
              <w:t>Технический осмотр автобуса до 5 тонн</w:t>
            </w:r>
          </w:p>
        </w:tc>
        <w:tc>
          <w:tcPr>
            <w:tcW w:w="1636" w:type="dxa"/>
            <w:shd w:val="clear" w:color="auto" w:fill="FFFFFF"/>
            <w:tcMar>
              <w:top w:w="150" w:type="dxa"/>
              <w:left w:w="240" w:type="dxa"/>
              <w:bottom w:w="150" w:type="dxa"/>
              <w:right w:w="240" w:type="dxa"/>
            </w:tcMar>
            <w:vAlign w:val="center"/>
            <w:hideMark/>
          </w:tcPr>
          <w:p w14:paraId="10FB4F7A" w14:textId="77777777" w:rsidR="0021228F" w:rsidRPr="00606F67" w:rsidRDefault="0021228F" w:rsidP="00606F67">
            <w:pPr>
              <w:spacing w:line="375" w:lineRule="atLeast"/>
              <w:jc w:val="center"/>
              <w:rPr>
                <w:color w:val="0F1115"/>
                <w:sz w:val="18"/>
                <w:szCs w:val="18"/>
              </w:rPr>
            </w:pPr>
            <w:r w:rsidRPr="00606F67">
              <w:rPr>
                <w:color w:val="0F1115"/>
                <w:sz w:val="18"/>
                <w:szCs w:val="18"/>
              </w:rPr>
              <w:t>М2</w:t>
            </w:r>
          </w:p>
        </w:tc>
        <w:tc>
          <w:tcPr>
            <w:tcW w:w="904" w:type="dxa"/>
            <w:shd w:val="clear" w:color="auto" w:fill="FFFFFF"/>
            <w:tcMar>
              <w:top w:w="150" w:type="dxa"/>
              <w:left w:w="240" w:type="dxa"/>
              <w:bottom w:w="150" w:type="dxa"/>
              <w:right w:w="240" w:type="dxa"/>
            </w:tcMar>
            <w:vAlign w:val="center"/>
            <w:hideMark/>
          </w:tcPr>
          <w:p w14:paraId="1424A50F" w14:textId="77777777" w:rsidR="0021228F" w:rsidRPr="00606F67" w:rsidRDefault="0021228F" w:rsidP="00606F67">
            <w:pPr>
              <w:spacing w:line="375" w:lineRule="atLeast"/>
              <w:jc w:val="center"/>
              <w:rPr>
                <w:color w:val="0F1115"/>
                <w:sz w:val="18"/>
                <w:szCs w:val="18"/>
              </w:rPr>
            </w:pPr>
            <w:r w:rsidRPr="00606F67">
              <w:rPr>
                <w:color w:val="0F1115"/>
                <w:sz w:val="18"/>
                <w:szCs w:val="18"/>
              </w:rPr>
              <w:t>1</w:t>
            </w:r>
          </w:p>
        </w:tc>
        <w:tc>
          <w:tcPr>
            <w:tcW w:w="977" w:type="dxa"/>
            <w:shd w:val="clear" w:color="auto" w:fill="FFFFFF"/>
            <w:tcMar>
              <w:top w:w="150" w:type="dxa"/>
              <w:left w:w="240" w:type="dxa"/>
              <w:bottom w:w="150" w:type="dxa"/>
              <w:right w:w="240" w:type="dxa"/>
            </w:tcMar>
            <w:vAlign w:val="center"/>
            <w:hideMark/>
          </w:tcPr>
          <w:p w14:paraId="5CDCEA98" w14:textId="77777777" w:rsidR="0021228F" w:rsidRPr="00606F67" w:rsidRDefault="0021228F" w:rsidP="00606F67">
            <w:pPr>
              <w:spacing w:line="375" w:lineRule="atLeast"/>
              <w:jc w:val="center"/>
              <w:rPr>
                <w:color w:val="0F1115"/>
                <w:sz w:val="18"/>
                <w:szCs w:val="18"/>
              </w:rPr>
            </w:pPr>
            <w:r w:rsidRPr="00606F67">
              <w:rPr>
                <w:color w:val="0F1115"/>
                <w:sz w:val="18"/>
                <w:szCs w:val="18"/>
              </w:rPr>
              <w:t>шт</w:t>
            </w:r>
          </w:p>
        </w:tc>
        <w:tc>
          <w:tcPr>
            <w:tcW w:w="1315" w:type="dxa"/>
            <w:shd w:val="clear" w:color="auto" w:fill="FFFFFF"/>
            <w:tcMar>
              <w:top w:w="150" w:type="dxa"/>
              <w:left w:w="240" w:type="dxa"/>
              <w:bottom w:w="150" w:type="dxa"/>
              <w:right w:w="240" w:type="dxa"/>
            </w:tcMar>
            <w:vAlign w:val="center"/>
            <w:hideMark/>
          </w:tcPr>
          <w:p w14:paraId="2220A143" w14:textId="77777777" w:rsidR="0021228F" w:rsidRPr="00606F67" w:rsidRDefault="0021228F" w:rsidP="00606F67">
            <w:pPr>
              <w:spacing w:line="375" w:lineRule="atLeast"/>
              <w:rPr>
                <w:color w:val="0F1115"/>
                <w:sz w:val="18"/>
                <w:szCs w:val="18"/>
              </w:rPr>
            </w:pPr>
            <w:r w:rsidRPr="00606F67">
              <w:rPr>
                <w:color w:val="0F1115"/>
                <w:sz w:val="18"/>
                <w:szCs w:val="18"/>
              </w:rPr>
              <w:t>2 100,00</w:t>
            </w:r>
          </w:p>
        </w:tc>
        <w:tc>
          <w:tcPr>
            <w:tcW w:w="0" w:type="auto"/>
            <w:shd w:val="clear" w:color="auto" w:fill="FFFFFF"/>
            <w:tcMar>
              <w:top w:w="150" w:type="dxa"/>
              <w:left w:w="240" w:type="dxa"/>
              <w:bottom w:w="150" w:type="dxa"/>
              <w:right w:w="0" w:type="dxa"/>
            </w:tcMar>
            <w:vAlign w:val="center"/>
          </w:tcPr>
          <w:p w14:paraId="566DB946" w14:textId="0BEDB28A" w:rsidR="0021228F" w:rsidRPr="00606F67" w:rsidRDefault="0021228F" w:rsidP="00584B82">
            <w:pPr>
              <w:spacing w:line="375" w:lineRule="atLeast"/>
              <w:rPr>
                <w:color w:val="0F1115"/>
                <w:sz w:val="18"/>
                <w:szCs w:val="18"/>
              </w:rPr>
            </w:pPr>
          </w:p>
        </w:tc>
      </w:tr>
      <w:tr w:rsidR="0021228F" w:rsidRPr="00007EDD" w14:paraId="7924256C" w14:textId="77777777" w:rsidTr="0008525E">
        <w:trPr>
          <w:jc w:val="center"/>
        </w:trPr>
        <w:tc>
          <w:tcPr>
            <w:tcW w:w="0" w:type="auto"/>
            <w:shd w:val="clear" w:color="auto" w:fill="FFFFFF"/>
            <w:tcMar>
              <w:top w:w="150" w:type="dxa"/>
              <w:left w:w="0" w:type="dxa"/>
              <w:bottom w:w="150" w:type="dxa"/>
              <w:right w:w="240" w:type="dxa"/>
            </w:tcMar>
            <w:vAlign w:val="center"/>
            <w:hideMark/>
          </w:tcPr>
          <w:p w14:paraId="50E04616" w14:textId="77777777" w:rsidR="0021228F" w:rsidRPr="00606F67" w:rsidRDefault="0021228F" w:rsidP="00606F67">
            <w:pPr>
              <w:spacing w:line="375" w:lineRule="atLeast"/>
              <w:jc w:val="center"/>
              <w:rPr>
                <w:color w:val="0F1115"/>
                <w:sz w:val="18"/>
                <w:szCs w:val="18"/>
              </w:rPr>
            </w:pPr>
            <w:r w:rsidRPr="00606F67">
              <w:rPr>
                <w:color w:val="0F1115"/>
                <w:sz w:val="18"/>
                <w:szCs w:val="18"/>
              </w:rPr>
              <w:t>3</w:t>
            </w:r>
          </w:p>
        </w:tc>
        <w:tc>
          <w:tcPr>
            <w:tcW w:w="0" w:type="auto"/>
            <w:shd w:val="clear" w:color="auto" w:fill="FFFFFF"/>
            <w:tcMar>
              <w:top w:w="150" w:type="dxa"/>
              <w:left w:w="240" w:type="dxa"/>
              <w:bottom w:w="150" w:type="dxa"/>
              <w:right w:w="240" w:type="dxa"/>
            </w:tcMar>
            <w:vAlign w:val="center"/>
            <w:hideMark/>
          </w:tcPr>
          <w:p w14:paraId="46EDA823" w14:textId="77777777" w:rsidR="0021228F" w:rsidRPr="00606F67" w:rsidRDefault="0021228F" w:rsidP="00606F67">
            <w:pPr>
              <w:spacing w:line="375" w:lineRule="atLeast"/>
              <w:jc w:val="center"/>
              <w:rPr>
                <w:color w:val="0F1115"/>
                <w:sz w:val="18"/>
                <w:szCs w:val="18"/>
              </w:rPr>
            </w:pPr>
            <w:r w:rsidRPr="00606F67">
              <w:rPr>
                <w:color w:val="0F1115"/>
                <w:sz w:val="18"/>
                <w:szCs w:val="18"/>
              </w:rPr>
              <w:t>Технический осмотр автобуса свыше 5 тонн</w:t>
            </w:r>
          </w:p>
        </w:tc>
        <w:tc>
          <w:tcPr>
            <w:tcW w:w="1636" w:type="dxa"/>
            <w:shd w:val="clear" w:color="auto" w:fill="FFFFFF"/>
            <w:tcMar>
              <w:top w:w="150" w:type="dxa"/>
              <w:left w:w="240" w:type="dxa"/>
              <w:bottom w:w="150" w:type="dxa"/>
              <w:right w:w="240" w:type="dxa"/>
            </w:tcMar>
            <w:vAlign w:val="center"/>
            <w:hideMark/>
          </w:tcPr>
          <w:p w14:paraId="26582101" w14:textId="77777777" w:rsidR="0021228F" w:rsidRPr="00606F67" w:rsidRDefault="0021228F" w:rsidP="00606F67">
            <w:pPr>
              <w:spacing w:line="375" w:lineRule="atLeast"/>
              <w:jc w:val="center"/>
              <w:rPr>
                <w:color w:val="0F1115"/>
                <w:sz w:val="18"/>
                <w:szCs w:val="18"/>
              </w:rPr>
            </w:pPr>
            <w:r w:rsidRPr="00606F67">
              <w:rPr>
                <w:color w:val="0F1115"/>
                <w:sz w:val="18"/>
                <w:szCs w:val="18"/>
              </w:rPr>
              <w:t>М3</w:t>
            </w:r>
          </w:p>
        </w:tc>
        <w:tc>
          <w:tcPr>
            <w:tcW w:w="904" w:type="dxa"/>
            <w:shd w:val="clear" w:color="auto" w:fill="FFFFFF"/>
            <w:tcMar>
              <w:top w:w="150" w:type="dxa"/>
              <w:left w:w="240" w:type="dxa"/>
              <w:bottom w:w="150" w:type="dxa"/>
              <w:right w:w="240" w:type="dxa"/>
            </w:tcMar>
            <w:vAlign w:val="center"/>
            <w:hideMark/>
          </w:tcPr>
          <w:p w14:paraId="1DF6F87C" w14:textId="77777777" w:rsidR="0021228F" w:rsidRPr="00606F67" w:rsidRDefault="0021228F" w:rsidP="00606F67">
            <w:pPr>
              <w:spacing w:line="375" w:lineRule="atLeast"/>
              <w:jc w:val="center"/>
              <w:rPr>
                <w:color w:val="0F1115"/>
                <w:sz w:val="18"/>
                <w:szCs w:val="18"/>
              </w:rPr>
            </w:pPr>
            <w:r w:rsidRPr="00606F67">
              <w:rPr>
                <w:color w:val="0F1115"/>
                <w:sz w:val="18"/>
                <w:szCs w:val="18"/>
              </w:rPr>
              <w:t>1</w:t>
            </w:r>
          </w:p>
        </w:tc>
        <w:tc>
          <w:tcPr>
            <w:tcW w:w="977" w:type="dxa"/>
            <w:shd w:val="clear" w:color="auto" w:fill="FFFFFF"/>
            <w:tcMar>
              <w:top w:w="150" w:type="dxa"/>
              <w:left w:w="240" w:type="dxa"/>
              <w:bottom w:w="150" w:type="dxa"/>
              <w:right w:w="240" w:type="dxa"/>
            </w:tcMar>
            <w:vAlign w:val="center"/>
            <w:hideMark/>
          </w:tcPr>
          <w:p w14:paraId="26A76DB6" w14:textId="77777777" w:rsidR="0021228F" w:rsidRPr="00606F67" w:rsidRDefault="0021228F" w:rsidP="00606F67">
            <w:pPr>
              <w:spacing w:line="375" w:lineRule="atLeast"/>
              <w:jc w:val="center"/>
              <w:rPr>
                <w:color w:val="0F1115"/>
                <w:sz w:val="18"/>
                <w:szCs w:val="18"/>
              </w:rPr>
            </w:pPr>
            <w:r w:rsidRPr="00606F67">
              <w:rPr>
                <w:color w:val="0F1115"/>
                <w:sz w:val="18"/>
                <w:szCs w:val="18"/>
              </w:rPr>
              <w:t>шт</w:t>
            </w:r>
          </w:p>
        </w:tc>
        <w:tc>
          <w:tcPr>
            <w:tcW w:w="1315" w:type="dxa"/>
            <w:shd w:val="clear" w:color="auto" w:fill="FFFFFF"/>
            <w:tcMar>
              <w:top w:w="150" w:type="dxa"/>
              <w:left w:w="240" w:type="dxa"/>
              <w:bottom w:w="150" w:type="dxa"/>
              <w:right w:w="240" w:type="dxa"/>
            </w:tcMar>
            <w:vAlign w:val="center"/>
            <w:hideMark/>
          </w:tcPr>
          <w:p w14:paraId="0028AF98" w14:textId="77777777" w:rsidR="0021228F" w:rsidRPr="00606F67" w:rsidRDefault="0021228F" w:rsidP="00606F67">
            <w:pPr>
              <w:spacing w:line="375" w:lineRule="atLeast"/>
              <w:rPr>
                <w:color w:val="0F1115"/>
                <w:sz w:val="18"/>
                <w:szCs w:val="18"/>
              </w:rPr>
            </w:pPr>
            <w:r w:rsidRPr="00606F67">
              <w:rPr>
                <w:color w:val="0F1115"/>
                <w:sz w:val="18"/>
                <w:szCs w:val="18"/>
              </w:rPr>
              <w:t>2 550,00</w:t>
            </w:r>
          </w:p>
        </w:tc>
        <w:tc>
          <w:tcPr>
            <w:tcW w:w="0" w:type="auto"/>
            <w:shd w:val="clear" w:color="auto" w:fill="FFFFFF"/>
            <w:tcMar>
              <w:top w:w="150" w:type="dxa"/>
              <w:left w:w="240" w:type="dxa"/>
              <w:bottom w:w="150" w:type="dxa"/>
              <w:right w:w="0" w:type="dxa"/>
            </w:tcMar>
            <w:vAlign w:val="center"/>
          </w:tcPr>
          <w:p w14:paraId="75C3F1E7" w14:textId="38E71161" w:rsidR="0021228F" w:rsidRPr="00606F67" w:rsidRDefault="0021228F" w:rsidP="00584B82">
            <w:pPr>
              <w:spacing w:line="375" w:lineRule="atLeast"/>
              <w:rPr>
                <w:color w:val="0F1115"/>
                <w:sz w:val="18"/>
                <w:szCs w:val="18"/>
              </w:rPr>
            </w:pPr>
          </w:p>
        </w:tc>
      </w:tr>
      <w:tr w:rsidR="0021228F" w:rsidRPr="00007EDD" w14:paraId="203769B5" w14:textId="77777777" w:rsidTr="0008525E">
        <w:trPr>
          <w:jc w:val="center"/>
        </w:trPr>
        <w:tc>
          <w:tcPr>
            <w:tcW w:w="0" w:type="auto"/>
            <w:shd w:val="clear" w:color="auto" w:fill="FFFFFF"/>
            <w:tcMar>
              <w:top w:w="150" w:type="dxa"/>
              <w:left w:w="0" w:type="dxa"/>
              <w:bottom w:w="150" w:type="dxa"/>
              <w:right w:w="240" w:type="dxa"/>
            </w:tcMar>
            <w:vAlign w:val="center"/>
            <w:hideMark/>
          </w:tcPr>
          <w:p w14:paraId="7ABC9FD6" w14:textId="77777777" w:rsidR="0021228F" w:rsidRPr="00606F67" w:rsidRDefault="0021228F" w:rsidP="00606F67">
            <w:pPr>
              <w:spacing w:line="375" w:lineRule="atLeast"/>
              <w:jc w:val="center"/>
              <w:rPr>
                <w:color w:val="0F1115"/>
                <w:sz w:val="18"/>
                <w:szCs w:val="18"/>
              </w:rPr>
            </w:pPr>
            <w:r w:rsidRPr="00606F67">
              <w:rPr>
                <w:color w:val="0F1115"/>
                <w:sz w:val="18"/>
                <w:szCs w:val="18"/>
              </w:rPr>
              <w:t>4</w:t>
            </w:r>
          </w:p>
        </w:tc>
        <w:tc>
          <w:tcPr>
            <w:tcW w:w="0" w:type="auto"/>
            <w:shd w:val="clear" w:color="auto" w:fill="FFFFFF"/>
            <w:tcMar>
              <w:top w:w="150" w:type="dxa"/>
              <w:left w:w="240" w:type="dxa"/>
              <w:bottom w:w="150" w:type="dxa"/>
              <w:right w:w="240" w:type="dxa"/>
            </w:tcMar>
            <w:vAlign w:val="center"/>
            <w:hideMark/>
          </w:tcPr>
          <w:p w14:paraId="314CBB78" w14:textId="77777777" w:rsidR="0021228F" w:rsidRPr="00606F67" w:rsidRDefault="0021228F" w:rsidP="00606F67">
            <w:pPr>
              <w:spacing w:line="375" w:lineRule="atLeast"/>
              <w:jc w:val="center"/>
              <w:rPr>
                <w:color w:val="0F1115"/>
                <w:sz w:val="18"/>
                <w:szCs w:val="18"/>
              </w:rPr>
            </w:pPr>
            <w:r w:rsidRPr="00606F67">
              <w:rPr>
                <w:color w:val="0F1115"/>
                <w:sz w:val="18"/>
                <w:szCs w:val="18"/>
              </w:rPr>
              <w:t>Технический осмотр грузового автомобиля до 3,5 тонн</w:t>
            </w:r>
          </w:p>
        </w:tc>
        <w:tc>
          <w:tcPr>
            <w:tcW w:w="1636" w:type="dxa"/>
            <w:shd w:val="clear" w:color="auto" w:fill="FFFFFF"/>
            <w:tcMar>
              <w:top w:w="150" w:type="dxa"/>
              <w:left w:w="240" w:type="dxa"/>
              <w:bottom w:w="150" w:type="dxa"/>
              <w:right w:w="240" w:type="dxa"/>
            </w:tcMar>
            <w:vAlign w:val="center"/>
            <w:hideMark/>
          </w:tcPr>
          <w:p w14:paraId="67C0C5A1" w14:textId="77777777" w:rsidR="0021228F" w:rsidRPr="00606F67" w:rsidRDefault="0021228F" w:rsidP="00606F67">
            <w:pPr>
              <w:spacing w:line="375" w:lineRule="atLeast"/>
              <w:jc w:val="center"/>
              <w:rPr>
                <w:color w:val="0F1115"/>
                <w:sz w:val="18"/>
                <w:szCs w:val="18"/>
              </w:rPr>
            </w:pPr>
            <w:r w:rsidRPr="00606F67">
              <w:rPr>
                <w:color w:val="0F1115"/>
                <w:sz w:val="18"/>
                <w:szCs w:val="18"/>
              </w:rPr>
              <w:t>N1</w:t>
            </w:r>
          </w:p>
        </w:tc>
        <w:tc>
          <w:tcPr>
            <w:tcW w:w="904" w:type="dxa"/>
            <w:shd w:val="clear" w:color="auto" w:fill="FFFFFF"/>
            <w:tcMar>
              <w:top w:w="150" w:type="dxa"/>
              <w:left w:w="240" w:type="dxa"/>
              <w:bottom w:w="150" w:type="dxa"/>
              <w:right w:w="240" w:type="dxa"/>
            </w:tcMar>
            <w:vAlign w:val="center"/>
            <w:hideMark/>
          </w:tcPr>
          <w:p w14:paraId="696AA5ED" w14:textId="77777777" w:rsidR="0021228F" w:rsidRPr="00606F67" w:rsidRDefault="0021228F" w:rsidP="00606F67">
            <w:pPr>
              <w:spacing w:line="375" w:lineRule="atLeast"/>
              <w:jc w:val="center"/>
              <w:rPr>
                <w:color w:val="0F1115"/>
                <w:sz w:val="18"/>
                <w:szCs w:val="18"/>
              </w:rPr>
            </w:pPr>
            <w:r w:rsidRPr="00606F67">
              <w:rPr>
                <w:color w:val="0F1115"/>
                <w:sz w:val="18"/>
                <w:szCs w:val="18"/>
              </w:rPr>
              <w:t>1</w:t>
            </w:r>
          </w:p>
        </w:tc>
        <w:tc>
          <w:tcPr>
            <w:tcW w:w="977" w:type="dxa"/>
            <w:shd w:val="clear" w:color="auto" w:fill="FFFFFF"/>
            <w:tcMar>
              <w:top w:w="150" w:type="dxa"/>
              <w:left w:w="240" w:type="dxa"/>
              <w:bottom w:w="150" w:type="dxa"/>
              <w:right w:w="240" w:type="dxa"/>
            </w:tcMar>
            <w:vAlign w:val="center"/>
            <w:hideMark/>
          </w:tcPr>
          <w:p w14:paraId="3B6C5947" w14:textId="77777777" w:rsidR="0021228F" w:rsidRPr="00606F67" w:rsidRDefault="0021228F" w:rsidP="00606F67">
            <w:pPr>
              <w:spacing w:line="375" w:lineRule="atLeast"/>
              <w:jc w:val="center"/>
              <w:rPr>
                <w:color w:val="0F1115"/>
                <w:sz w:val="18"/>
                <w:szCs w:val="18"/>
              </w:rPr>
            </w:pPr>
            <w:r w:rsidRPr="00606F67">
              <w:rPr>
                <w:color w:val="0F1115"/>
                <w:sz w:val="18"/>
                <w:szCs w:val="18"/>
              </w:rPr>
              <w:t>шт</w:t>
            </w:r>
          </w:p>
        </w:tc>
        <w:tc>
          <w:tcPr>
            <w:tcW w:w="1315" w:type="dxa"/>
            <w:shd w:val="clear" w:color="auto" w:fill="FFFFFF"/>
            <w:tcMar>
              <w:top w:w="150" w:type="dxa"/>
              <w:left w:w="240" w:type="dxa"/>
              <w:bottom w:w="150" w:type="dxa"/>
              <w:right w:w="240" w:type="dxa"/>
            </w:tcMar>
            <w:vAlign w:val="center"/>
            <w:hideMark/>
          </w:tcPr>
          <w:p w14:paraId="46A9CD03" w14:textId="77777777" w:rsidR="0021228F" w:rsidRPr="00606F67" w:rsidRDefault="0021228F" w:rsidP="00606F67">
            <w:pPr>
              <w:spacing w:line="375" w:lineRule="atLeast"/>
              <w:rPr>
                <w:color w:val="0F1115"/>
                <w:sz w:val="18"/>
                <w:szCs w:val="18"/>
              </w:rPr>
            </w:pPr>
            <w:r w:rsidRPr="00606F67">
              <w:rPr>
                <w:color w:val="0F1115"/>
                <w:sz w:val="18"/>
                <w:szCs w:val="18"/>
              </w:rPr>
              <w:t>1 300,00</w:t>
            </w:r>
          </w:p>
        </w:tc>
        <w:tc>
          <w:tcPr>
            <w:tcW w:w="0" w:type="auto"/>
            <w:shd w:val="clear" w:color="auto" w:fill="FFFFFF"/>
            <w:tcMar>
              <w:top w:w="150" w:type="dxa"/>
              <w:left w:w="240" w:type="dxa"/>
              <w:bottom w:w="150" w:type="dxa"/>
              <w:right w:w="0" w:type="dxa"/>
            </w:tcMar>
            <w:vAlign w:val="center"/>
          </w:tcPr>
          <w:p w14:paraId="33E98245" w14:textId="13928763" w:rsidR="0021228F" w:rsidRPr="00606F67" w:rsidRDefault="0021228F" w:rsidP="00584B82">
            <w:pPr>
              <w:spacing w:line="375" w:lineRule="atLeast"/>
              <w:rPr>
                <w:color w:val="0F1115"/>
                <w:sz w:val="18"/>
                <w:szCs w:val="18"/>
              </w:rPr>
            </w:pPr>
          </w:p>
        </w:tc>
      </w:tr>
      <w:tr w:rsidR="0021228F" w:rsidRPr="00007EDD" w14:paraId="6F28EA3D" w14:textId="77777777" w:rsidTr="0008525E">
        <w:trPr>
          <w:jc w:val="center"/>
        </w:trPr>
        <w:tc>
          <w:tcPr>
            <w:tcW w:w="0" w:type="auto"/>
            <w:shd w:val="clear" w:color="auto" w:fill="FFFFFF"/>
            <w:tcMar>
              <w:top w:w="150" w:type="dxa"/>
              <w:left w:w="0" w:type="dxa"/>
              <w:bottom w:w="150" w:type="dxa"/>
              <w:right w:w="240" w:type="dxa"/>
            </w:tcMar>
            <w:vAlign w:val="center"/>
            <w:hideMark/>
          </w:tcPr>
          <w:p w14:paraId="08DF1A07" w14:textId="77777777" w:rsidR="0021228F" w:rsidRPr="00606F67" w:rsidRDefault="0021228F" w:rsidP="00606F67">
            <w:pPr>
              <w:spacing w:line="375" w:lineRule="atLeast"/>
              <w:jc w:val="center"/>
              <w:rPr>
                <w:color w:val="0F1115"/>
                <w:sz w:val="18"/>
                <w:szCs w:val="18"/>
              </w:rPr>
            </w:pPr>
            <w:r w:rsidRPr="00606F67">
              <w:rPr>
                <w:color w:val="0F1115"/>
                <w:sz w:val="18"/>
                <w:szCs w:val="18"/>
              </w:rPr>
              <w:t>5</w:t>
            </w:r>
          </w:p>
        </w:tc>
        <w:tc>
          <w:tcPr>
            <w:tcW w:w="0" w:type="auto"/>
            <w:shd w:val="clear" w:color="auto" w:fill="FFFFFF"/>
            <w:tcMar>
              <w:top w:w="150" w:type="dxa"/>
              <w:left w:w="240" w:type="dxa"/>
              <w:bottom w:w="150" w:type="dxa"/>
              <w:right w:w="240" w:type="dxa"/>
            </w:tcMar>
            <w:vAlign w:val="center"/>
            <w:hideMark/>
          </w:tcPr>
          <w:p w14:paraId="71F626C7" w14:textId="77777777" w:rsidR="0021228F" w:rsidRPr="00606F67" w:rsidRDefault="0021228F" w:rsidP="00606F67">
            <w:pPr>
              <w:spacing w:line="375" w:lineRule="atLeast"/>
              <w:jc w:val="center"/>
              <w:rPr>
                <w:color w:val="0F1115"/>
                <w:sz w:val="18"/>
                <w:szCs w:val="18"/>
              </w:rPr>
            </w:pPr>
            <w:r w:rsidRPr="00606F67">
              <w:rPr>
                <w:color w:val="0F1115"/>
                <w:sz w:val="18"/>
                <w:szCs w:val="18"/>
              </w:rPr>
              <w:t>Технический осмотр грузового автомобиля от 3,5 до 12 тонн</w:t>
            </w:r>
          </w:p>
        </w:tc>
        <w:tc>
          <w:tcPr>
            <w:tcW w:w="1636" w:type="dxa"/>
            <w:shd w:val="clear" w:color="auto" w:fill="FFFFFF"/>
            <w:tcMar>
              <w:top w:w="150" w:type="dxa"/>
              <w:left w:w="240" w:type="dxa"/>
              <w:bottom w:w="150" w:type="dxa"/>
              <w:right w:w="240" w:type="dxa"/>
            </w:tcMar>
            <w:vAlign w:val="center"/>
            <w:hideMark/>
          </w:tcPr>
          <w:p w14:paraId="0B3A8EE4" w14:textId="77777777" w:rsidR="0021228F" w:rsidRPr="00606F67" w:rsidRDefault="0021228F" w:rsidP="00606F67">
            <w:pPr>
              <w:spacing w:line="375" w:lineRule="atLeast"/>
              <w:jc w:val="center"/>
              <w:rPr>
                <w:color w:val="0F1115"/>
                <w:sz w:val="18"/>
                <w:szCs w:val="18"/>
              </w:rPr>
            </w:pPr>
            <w:r w:rsidRPr="00606F67">
              <w:rPr>
                <w:color w:val="0F1115"/>
                <w:sz w:val="18"/>
                <w:szCs w:val="18"/>
              </w:rPr>
              <w:t>N2</w:t>
            </w:r>
          </w:p>
        </w:tc>
        <w:tc>
          <w:tcPr>
            <w:tcW w:w="904" w:type="dxa"/>
            <w:shd w:val="clear" w:color="auto" w:fill="FFFFFF"/>
            <w:tcMar>
              <w:top w:w="150" w:type="dxa"/>
              <w:left w:w="240" w:type="dxa"/>
              <w:bottom w:w="150" w:type="dxa"/>
              <w:right w:w="240" w:type="dxa"/>
            </w:tcMar>
            <w:vAlign w:val="center"/>
            <w:hideMark/>
          </w:tcPr>
          <w:p w14:paraId="60887833" w14:textId="77777777" w:rsidR="0021228F" w:rsidRPr="00606F67" w:rsidRDefault="0021228F" w:rsidP="00606F67">
            <w:pPr>
              <w:spacing w:line="375" w:lineRule="atLeast"/>
              <w:jc w:val="center"/>
              <w:rPr>
                <w:color w:val="0F1115"/>
                <w:sz w:val="18"/>
                <w:szCs w:val="18"/>
              </w:rPr>
            </w:pPr>
            <w:r w:rsidRPr="00606F67">
              <w:rPr>
                <w:color w:val="0F1115"/>
                <w:sz w:val="18"/>
                <w:szCs w:val="18"/>
              </w:rPr>
              <w:t>1</w:t>
            </w:r>
          </w:p>
        </w:tc>
        <w:tc>
          <w:tcPr>
            <w:tcW w:w="977" w:type="dxa"/>
            <w:shd w:val="clear" w:color="auto" w:fill="FFFFFF"/>
            <w:tcMar>
              <w:top w:w="150" w:type="dxa"/>
              <w:left w:w="240" w:type="dxa"/>
              <w:bottom w:w="150" w:type="dxa"/>
              <w:right w:w="240" w:type="dxa"/>
            </w:tcMar>
            <w:vAlign w:val="center"/>
            <w:hideMark/>
          </w:tcPr>
          <w:p w14:paraId="6E781F48" w14:textId="77777777" w:rsidR="0021228F" w:rsidRPr="00606F67" w:rsidRDefault="0021228F" w:rsidP="00606F67">
            <w:pPr>
              <w:spacing w:line="375" w:lineRule="atLeast"/>
              <w:jc w:val="center"/>
              <w:rPr>
                <w:color w:val="0F1115"/>
                <w:sz w:val="18"/>
                <w:szCs w:val="18"/>
              </w:rPr>
            </w:pPr>
            <w:r w:rsidRPr="00606F67">
              <w:rPr>
                <w:color w:val="0F1115"/>
                <w:sz w:val="18"/>
                <w:szCs w:val="18"/>
              </w:rPr>
              <w:t>шт</w:t>
            </w:r>
          </w:p>
        </w:tc>
        <w:tc>
          <w:tcPr>
            <w:tcW w:w="1315" w:type="dxa"/>
            <w:shd w:val="clear" w:color="auto" w:fill="FFFFFF"/>
            <w:tcMar>
              <w:top w:w="150" w:type="dxa"/>
              <w:left w:w="240" w:type="dxa"/>
              <w:bottom w:w="150" w:type="dxa"/>
              <w:right w:w="240" w:type="dxa"/>
            </w:tcMar>
            <w:vAlign w:val="center"/>
            <w:hideMark/>
          </w:tcPr>
          <w:p w14:paraId="1154F66F" w14:textId="77777777" w:rsidR="0021228F" w:rsidRPr="00606F67" w:rsidRDefault="0021228F" w:rsidP="00606F67">
            <w:pPr>
              <w:spacing w:line="375" w:lineRule="atLeast"/>
              <w:rPr>
                <w:color w:val="0F1115"/>
                <w:sz w:val="18"/>
                <w:szCs w:val="18"/>
              </w:rPr>
            </w:pPr>
            <w:r w:rsidRPr="00606F67">
              <w:rPr>
                <w:color w:val="0F1115"/>
                <w:sz w:val="18"/>
                <w:szCs w:val="18"/>
              </w:rPr>
              <w:t>2 450,00</w:t>
            </w:r>
          </w:p>
        </w:tc>
        <w:tc>
          <w:tcPr>
            <w:tcW w:w="0" w:type="auto"/>
            <w:shd w:val="clear" w:color="auto" w:fill="FFFFFF"/>
            <w:tcMar>
              <w:top w:w="150" w:type="dxa"/>
              <w:left w:w="240" w:type="dxa"/>
              <w:bottom w:w="150" w:type="dxa"/>
              <w:right w:w="0" w:type="dxa"/>
            </w:tcMar>
            <w:vAlign w:val="center"/>
          </w:tcPr>
          <w:p w14:paraId="2FF54370" w14:textId="7760AFF0" w:rsidR="0021228F" w:rsidRPr="00606F67" w:rsidRDefault="0021228F" w:rsidP="00584B82">
            <w:pPr>
              <w:spacing w:line="375" w:lineRule="atLeast"/>
              <w:rPr>
                <w:color w:val="0F1115"/>
                <w:sz w:val="18"/>
                <w:szCs w:val="18"/>
              </w:rPr>
            </w:pPr>
          </w:p>
        </w:tc>
      </w:tr>
      <w:tr w:rsidR="0021228F" w:rsidRPr="00007EDD" w14:paraId="394DC7EC" w14:textId="77777777" w:rsidTr="0008525E">
        <w:trPr>
          <w:jc w:val="center"/>
        </w:trPr>
        <w:tc>
          <w:tcPr>
            <w:tcW w:w="0" w:type="auto"/>
            <w:shd w:val="clear" w:color="auto" w:fill="FFFFFF"/>
            <w:tcMar>
              <w:top w:w="150" w:type="dxa"/>
              <w:left w:w="0" w:type="dxa"/>
              <w:bottom w:w="150" w:type="dxa"/>
              <w:right w:w="240" w:type="dxa"/>
            </w:tcMar>
            <w:vAlign w:val="center"/>
            <w:hideMark/>
          </w:tcPr>
          <w:p w14:paraId="0FAF1C1A" w14:textId="77777777" w:rsidR="0021228F" w:rsidRPr="00606F67" w:rsidRDefault="0021228F" w:rsidP="00606F67">
            <w:pPr>
              <w:spacing w:line="375" w:lineRule="atLeast"/>
              <w:jc w:val="center"/>
              <w:rPr>
                <w:color w:val="0F1115"/>
                <w:sz w:val="18"/>
                <w:szCs w:val="18"/>
              </w:rPr>
            </w:pPr>
            <w:r w:rsidRPr="00606F67">
              <w:rPr>
                <w:color w:val="0F1115"/>
                <w:sz w:val="18"/>
                <w:szCs w:val="18"/>
              </w:rPr>
              <w:t>6</w:t>
            </w:r>
          </w:p>
        </w:tc>
        <w:tc>
          <w:tcPr>
            <w:tcW w:w="0" w:type="auto"/>
            <w:shd w:val="clear" w:color="auto" w:fill="FFFFFF"/>
            <w:tcMar>
              <w:top w:w="150" w:type="dxa"/>
              <w:left w:w="240" w:type="dxa"/>
              <w:bottom w:w="150" w:type="dxa"/>
              <w:right w:w="240" w:type="dxa"/>
            </w:tcMar>
            <w:vAlign w:val="center"/>
            <w:hideMark/>
          </w:tcPr>
          <w:p w14:paraId="4BD5C153" w14:textId="77777777" w:rsidR="0021228F" w:rsidRPr="00606F67" w:rsidRDefault="0021228F" w:rsidP="00606F67">
            <w:pPr>
              <w:spacing w:line="375" w:lineRule="atLeast"/>
              <w:jc w:val="center"/>
              <w:rPr>
                <w:color w:val="0F1115"/>
                <w:sz w:val="18"/>
                <w:szCs w:val="18"/>
              </w:rPr>
            </w:pPr>
            <w:r w:rsidRPr="00606F67">
              <w:rPr>
                <w:color w:val="0F1115"/>
                <w:sz w:val="18"/>
                <w:szCs w:val="18"/>
              </w:rPr>
              <w:t>Технический осмотр грузового автомобиля свыше 12 тонн</w:t>
            </w:r>
          </w:p>
        </w:tc>
        <w:tc>
          <w:tcPr>
            <w:tcW w:w="1636" w:type="dxa"/>
            <w:shd w:val="clear" w:color="auto" w:fill="FFFFFF"/>
            <w:tcMar>
              <w:top w:w="150" w:type="dxa"/>
              <w:left w:w="240" w:type="dxa"/>
              <w:bottom w:w="150" w:type="dxa"/>
              <w:right w:w="240" w:type="dxa"/>
            </w:tcMar>
            <w:vAlign w:val="center"/>
            <w:hideMark/>
          </w:tcPr>
          <w:p w14:paraId="6266699D" w14:textId="77777777" w:rsidR="0021228F" w:rsidRPr="00606F67" w:rsidRDefault="0021228F" w:rsidP="00606F67">
            <w:pPr>
              <w:spacing w:line="375" w:lineRule="atLeast"/>
              <w:jc w:val="center"/>
              <w:rPr>
                <w:color w:val="0F1115"/>
                <w:sz w:val="18"/>
                <w:szCs w:val="18"/>
              </w:rPr>
            </w:pPr>
            <w:r w:rsidRPr="00606F67">
              <w:rPr>
                <w:color w:val="0F1115"/>
                <w:sz w:val="18"/>
                <w:szCs w:val="18"/>
              </w:rPr>
              <w:t>N3</w:t>
            </w:r>
          </w:p>
        </w:tc>
        <w:tc>
          <w:tcPr>
            <w:tcW w:w="904" w:type="dxa"/>
            <w:shd w:val="clear" w:color="auto" w:fill="FFFFFF"/>
            <w:tcMar>
              <w:top w:w="150" w:type="dxa"/>
              <w:left w:w="240" w:type="dxa"/>
              <w:bottom w:w="150" w:type="dxa"/>
              <w:right w:w="240" w:type="dxa"/>
            </w:tcMar>
            <w:vAlign w:val="center"/>
            <w:hideMark/>
          </w:tcPr>
          <w:p w14:paraId="0DEE8B6C" w14:textId="77777777" w:rsidR="0021228F" w:rsidRPr="00606F67" w:rsidRDefault="0021228F" w:rsidP="00606F67">
            <w:pPr>
              <w:spacing w:line="375" w:lineRule="atLeast"/>
              <w:jc w:val="center"/>
              <w:rPr>
                <w:color w:val="0F1115"/>
                <w:sz w:val="18"/>
                <w:szCs w:val="18"/>
              </w:rPr>
            </w:pPr>
            <w:r w:rsidRPr="00606F67">
              <w:rPr>
                <w:color w:val="0F1115"/>
                <w:sz w:val="18"/>
                <w:szCs w:val="18"/>
              </w:rPr>
              <w:t>1</w:t>
            </w:r>
          </w:p>
        </w:tc>
        <w:tc>
          <w:tcPr>
            <w:tcW w:w="977" w:type="dxa"/>
            <w:shd w:val="clear" w:color="auto" w:fill="FFFFFF"/>
            <w:tcMar>
              <w:top w:w="150" w:type="dxa"/>
              <w:left w:w="240" w:type="dxa"/>
              <w:bottom w:w="150" w:type="dxa"/>
              <w:right w:w="240" w:type="dxa"/>
            </w:tcMar>
            <w:vAlign w:val="center"/>
            <w:hideMark/>
          </w:tcPr>
          <w:p w14:paraId="13676A7B" w14:textId="77777777" w:rsidR="0021228F" w:rsidRPr="00606F67" w:rsidRDefault="0021228F" w:rsidP="00606F67">
            <w:pPr>
              <w:spacing w:line="375" w:lineRule="atLeast"/>
              <w:jc w:val="center"/>
              <w:rPr>
                <w:color w:val="0F1115"/>
                <w:sz w:val="18"/>
                <w:szCs w:val="18"/>
              </w:rPr>
            </w:pPr>
            <w:r w:rsidRPr="00606F67">
              <w:rPr>
                <w:color w:val="0F1115"/>
                <w:sz w:val="18"/>
                <w:szCs w:val="18"/>
              </w:rPr>
              <w:t>шт</w:t>
            </w:r>
          </w:p>
        </w:tc>
        <w:tc>
          <w:tcPr>
            <w:tcW w:w="1315" w:type="dxa"/>
            <w:shd w:val="clear" w:color="auto" w:fill="FFFFFF"/>
            <w:tcMar>
              <w:top w:w="150" w:type="dxa"/>
              <w:left w:w="240" w:type="dxa"/>
              <w:bottom w:w="150" w:type="dxa"/>
              <w:right w:w="240" w:type="dxa"/>
            </w:tcMar>
            <w:vAlign w:val="center"/>
            <w:hideMark/>
          </w:tcPr>
          <w:p w14:paraId="016CA5A9" w14:textId="77777777" w:rsidR="0021228F" w:rsidRPr="00606F67" w:rsidRDefault="0021228F" w:rsidP="00606F67">
            <w:pPr>
              <w:spacing w:line="375" w:lineRule="atLeast"/>
              <w:rPr>
                <w:color w:val="0F1115"/>
                <w:sz w:val="18"/>
                <w:szCs w:val="18"/>
              </w:rPr>
            </w:pPr>
            <w:r w:rsidRPr="00606F67">
              <w:rPr>
                <w:color w:val="0F1115"/>
                <w:sz w:val="18"/>
                <w:szCs w:val="18"/>
              </w:rPr>
              <w:t>2 650,00</w:t>
            </w:r>
          </w:p>
        </w:tc>
        <w:tc>
          <w:tcPr>
            <w:tcW w:w="0" w:type="auto"/>
            <w:shd w:val="clear" w:color="auto" w:fill="FFFFFF"/>
            <w:tcMar>
              <w:top w:w="150" w:type="dxa"/>
              <w:left w:w="240" w:type="dxa"/>
              <w:bottom w:w="150" w:type="dxa"/>
              <w:right w:w="0" w:type="dxa"/>
            </w:tcMar>
            <w:vAlign w:val="center"/>
          </w:tcPr>
          <w:p w14:paraId="0E6AFBE2" w14:textId="534A7542" w:rsidR="0021228F" w:rsidRPr="00606F67" w:rsidRDefault="0021228F" w:rsidP="00584B82">
            <w:pPr>
              <w:spacing w:line="375" w:lineRule="atLeast"/>
              <w:rPr>
                <w:color w:val="0F1115"/>
                <w:sz w:val="18"/>
                <w:szCs w:val="18"/>
              </w:rPr>
            </w:pPr>
          </w:p>
        </w:tc>
      </w:tr>
      <w:tr w:rsidR="0021228F" w:rsidRPr="00007EDD" w14:paraId="354E93E4" w14:textId="77777777" w:rsidTr="0008525E">
        <w:trPr>
          <w:jc w:val="center"/>
        </w:trPr>
        <w:tc>
          <w:tcPr>
            <w:tcW w:w="0" w:type="auto"/>
            <w:shd w:val="clear" w:color="auto" w:fill="FFFFFF"/>
            <w:tcMar>
              <w:top w:w="150" w:type="dxa"/>
              <w:left w:w="0" w:type="dxa"/>
              <w:bottom w:w="150" w:type="dxa"/>
              <w:right w:w="240" w:type="dxa"/>
            </w:tcMar>
            <w:vAlign w:val="center"/>
            <w:hideMark/>
          </w:tcPr>
          <w:p w14:paraId="77FB72C3" w14:textId="77777777" w:rsidR="0021228F" w:rsidRPr="00606F67" w:rsidRDefault="0021228F" w:rsidP="00606F67">
            <w:pPr>
              <w:spacing w:line="375" w:lineRule="atLeast"/>
              <w:jc w:val="center"/>
              <w:rPr>
                <w:color w:val="0F1115"/>
                <w:sz w:val="18"/>
                <w:szCs w:val="18"/>
              </w:rPr>
            </w:pPr>
            <w:r w:rsidRPr="00606F67">
              <w:rPr>
                <w:color w:val="0F1115"/>
                <w:sz w:val="18"/>
                <w:szCs w:val="18"/>
              </w:rPr>
              <w:t>7</w:t>
            </w:r>
          </w:p>
        </w:tc>
        <w:tc>
          <w:tcPr>
            <w:tcW w:w="0" w:type="auto"/>
            <w:shd w:val="clear" w:color="auto" w:fill="FFFFFF"/>
            <w:tcMar>
              <w:top w:w="150" w:type="dxa"/>
              <w:left w:w="240" w:type="dxa"/>
              <w:bottom w:w="150" w:type="dxa"/>
              <w:right w:w="240" w:type="dxa"/>
            </w:tcMar>
            <w:vAlign w:val="center"/>
            <w:hideMark/>
          </w:tcPr>
          <w:p w14:paraId="046E8E5E" w14:textId="77777777" w:rsidR="0021228F" w:rsidRPr="00606F67" w:rsidRDefault="0021228F" w:rsidP="00606F67">
            <w:pPr>
              <w:spacing w:line="375" w:lineRule="atLeast"/>
              <w:jc w:val="center"/>
              <w:rPr>
                <w:color w:val="0F1115"/>
                <w:sz w:val="18"/>
                <w:szCs w:val="18"/>
              </w:rPr>
            </w:pPr>
            <w:r w:rsidRPr="00606F67">
              <w:rPr>
                <w:color w:val="0F1115"/>
                <w:sz w:val="18"/>
                <w:szCs w:val="18"/>
              </w:rPr>
              <w:t>Технический осмотр прицепа до 0,75 тонн</w:t>
            </w:r>
          </w:p>
        </w:tc>
        <w:tc>
          <w:tcPr>
            <w:tcW w:w="1636" w:type="dxa"/>
            <w:shd w:val="clear" w:color="auto" w:fill="FFFFFF"/>
            <w:tcMar>
              <w:top w:w="150" w:type="dxa"/>
              <w:left w:w="240" w:type="dxa"/>
              <w:bottom w:w="150" w:type="dxa"/>
              <w:right w:w="240" w:type="dxa"/>
            </w:tcMar>
            <w:vAlign w:val="center"/>
            <w:hideMark/>
          </w:tcPr>
          <w:p w14:paraId="20585270" w14:textId="77777777" w:rsidR="0021228F" w:rsidRPr="00606F67" w:rsidRDefault="0021228F" w:rsidP="00606F67">
            <w:pPr>
              <w:spacing w:line="375" w:lineRule="atLeast"/>
              <w:jc w:val="center"/>
              <w:rPr>
                <w:color w:val="0F1115"/>
                <w:sz w:val="18"/>
                <w:szCs w:val="18"/>
              </w:rPr>
            </w:pPr>
            <w:r w:rsidRPr="00606F67">
              <w:rPr>
                <w:color w:val="0F1115"/>
                <w:sz w:val="18"/>
                <w:szCs w:val="18"/>
              </w:rPr>
              <w:t>О1</w:t>
            </w:r>
          </w:p>
        </w:tc>
        <w:tc>
          <w:tcPr>
            <w:tcW w:w="904" w:type="dxa"/>
            <w:shd w:val="clear" w:color="auto" w:fill="FFFFFF"/>
            <w:tcMar>
              <w:top w:w="150" w:type="dxa"/>
              <w:left w:w="240" w:type="dxa"/>
              <w:bottom w:w="150" w:type="dxa"/>
              <w:right w:w="240" w:type="dxa"/>
            </w:tcMar>
            <w:vAlign w:val="center"/>
            <w:hideMark/>
          </w:tcPr>
          <w:p w14:paraId="775F658E" w14:textId="77777777" w:rsidR="0021228F" w:rsidRPr="00606F67" w:rsidRDefault="0021228F" w:rsidP="00606F67">
            <w:pPr>
              <w:spacing w:line="375" w:lineRule="atLeast"/>
              <w:jc w:val="center"/>
              <w:rPr>
                <w:color w:val="0F1115"/>
                <w:sz w:val="18"/>
                <w:szCs w:val="18"/>
              </w:rPr>
            </w:pPr>
            <w:r w:rsidRPr="00606F67">
              <w:rPr>
                <w:color w:val="0F1115"/>
                <w:sz w:val="18"/>
                <w:szCs w:val="18"/>
              </w:rPr>
              <w:t>1</w:t>
            </w:r>
          </w:p>
        </w:tc>
        <w:tc>
          <w:tcPr>
            <w:tcW w:w="977" w:type="dxa"/>
            <w:shd w:val="clear" w:color="auto" w:fill="FFFFFF"/>
            <w:tcMar>
              <w:top w:w="150" w:type="dxa"/>
              <w:left w:w="240" w:type="dxa"/>
              <w:bottom w:w="150" w:type="dxa"/>
              <w:right w:w="240" w:type="dxa"/>
            </w:tcMar>
            <w:vAlign w:val="center"/>
            <w:hideMark/>
          </w:tcPr>
          <w:p w14:paraId="21C7F4BF" w14:textId="77777777" w:rsidR="0021228F" w:rsidRPr="00606F67" w:rsidRDefault="0021228F" w:rsidP="00606F67">
            <w:pPr>
              <w:spacing w:line="375" w:lineRule="atLeast"/>
              <w:jc w:val="center"/>
              <w:rPr>
                <w:color w:val="0F1115"/>
                <w:sz w:val="18"/>
                <w:szCs w:val="18"/>
              </w:rPr>
            </w:pPr>
            <w:r w:rsidRPr="00606F67">
              <w:rPr>
                <w:color w:val="0F1115"/>
                <w:sz w:val="18"/>
                <w:szCs w:val="18"/>
              </w:rPr>
              <w:t>шт</w:t>
            </w:r>
          </w:p>
        </w:tc>
        <w:tc>
          <w:tcPr>
            <w:tcW w:w="1315" w:type="dxa"/>
            <w:shd w:val="clear" w:color="auto" w:fill="FFFFFF"/>
            <w:tcMar>
              <w:top w:w="150" w:type="dxa"/>
              <w:left w:w="240" w:type="dxa"/>
              <w:bottom w:w="150" w:type="dxa"/>
              <w:right w:w="240" w:type="dxa"/>
            </w:tcMar>
            <w:vAlign w:val="center"/>
            <w:hideMark/>
          </w:tcPr>
          <w:p w14:paraId="0F04F61E" w14:textId="77777777" w:rsidR="0021228F" w:rsidRPr="00606F67" w:rsidRDefault="0021228F" w:rsidP="00606F67">
            <w:pPr>
              <w:spacing w:line="375" w:lineRule="atLeast"/>
              <w:rPr>
                <w:color w:val="0F1115"/>
                <w:sz w:val="18"/>
                <w:szCs w:val="18"/>
              </w:rPr>
            </w:pPr>
            <w:r w:rsidRPr="00606F67">
              <w:rPr>
                <w:color w:val="0F1115"/>
                <w:sz w:val="18"/>
                <w:szCs w:val="18"/>
              </w:rPr>
              <w:t>950,00</w:t>
            </w:r>
          </w:p>
        </w:tc>
        <w:tc>
          <w:tcPr>
            <w:tcW w:w="0" w:type="auto"/>
            <w:shd w:val="clear" w:color="auto" w:fill="FFFFFF"/>
            <w:tcMar>
              <w:top w:w="150" w:type="dxa"/>
              <w:left w:w="240" w:type="dxa"/>
              <w:bottom w:w="150" w:type="dxa"/>
              <w:right w:w="0" w:type="dxa"/>
            </w:tcMar>
            <w:vAlign w:val="center"/>
          </w:tcPr>
          <w:p w14:paraId="7C1E667C" w14:textId="6A81548B" w:rsidR="0021228F" w:rsidRPr="00606F67" w:rsidRDefault="0021228F" w:rsidP="00584B82">
            <w:pPr>
              <w:spacing w:line="375" w:lineRule="atLeast"/>
              <w:rPr>
                <w:color w:val="0F1115"/>
                <w:sz w:val="18"/>
                <w:szCs w:val="18"/>
              </w:rPr>
            </w:pPr>
          </w:p>
        </w:tc>
      </w:tr>
      <w:tr w:rsidR="0021228F" w:rsidRPr="00007EDD" w14:paraId="5C4F5BF8" w14:textId="77777777" w:rsidTr="0008525E">
        <w:trPr>
          <w:jc w:val="center"/>
        </w:trPr>
        <w:tc>
          <w:tcPr>
            <w:tcW w:w="0" w:type="auto"/>
            <w:shd w:val="clear" w:color="auto" w:fill="FFFFFF"/>
            <w:tcMar>
              <w:top w:w="150" w:type="dxa"/>
              <w:left w:w="0" w:type="dxa"/>
              <w:bottom w:w="150" w:type="dxa"/>
              <w:right w:w="240" w:type="dxa"/>
            </w:tcMar>
            <w:vAlign w:val="center"/>
            <w:hideMark/>
          </w:tcPr>
          <w:p w14:paraId="228C5A96" w14:textId="77777777" w:rsidR="0021228F" w:rsidRPr="00606F67" w:rsidRDefault="0021228F" w:rsidP="00606F67">
            <w:pPr>
              <w:spacing w:line="375" w:lineRule="atLeast"/>
              <w:jc w:val="center"/>
              <w:rPr>
                <w:color w:val="0F1115"/>
                <w:sz w:val="18"/>
                <w:szCs w:val="18"/>
              </w:rPr>
            </w:pPr>
            <w:r w:rsidRPr="00606F67">
              <w:rPr>
                <w:color w:val="0F1115"/>
                <w:sz w:val="18"/>
                <w:szCs w:val="18"/>
              </w:rPr>
              <w:t>8</w:t>
            </w:r>
          </w:p>
        </w:tc>
        <w:tc>
          <w:tcPr>
            <w:tcW w:w="0" w:type="auto"/>
            <w:shd w:val="clear" w:color="auto" w:fill="FFFFFF"/>
            <w:tcMar>
              <w:top w:w="150" w:type="dxa"/>
              <w:left w:w="240" w:type="dxa"/>
              <w:bottom w:w="150" w:type="dxa"/>
              <w:right w:w="240" w:type="dxa"/>
            </w:tcMar>
            <w:vAlign w:val="center"/>
            <w:hideMark/>
          </w:tcPr>
          <w:p w14:paraId="7D7BEE47" w14:textId="77777777" w:rsidR="0021228F" w:rsidRPr="00606F67" w:rsidRDefault="0021228F" w:rsidP="00606F67">
            <w:pPr>
              <w:spacing w:line="375" w:lineRule="atLeast"/>
              <w:jc w:val="center"/>
              <w:rPr>
                <w:color w:val="0F1115"/>
                <w:sz w:val="18"/>
                <w:szCs w:val="18"/>
              </w:rPr>
            </w:pPr>
            <w:r w:rsidRPr="00606F67">
              <w:rPr>
                <w:color w:val="0F1115"/>
                <w:sz w:val="18"/>
                <w:szCs w:val="18"/>
              </w:rPr>
              <w:t>Технический осмотр прицепа от 0,75 до 3,5 тонн</w:t>
            </w:r>
          </w:p>
        </w:tc>
        <w:tc>
          <w:tcPr>
            <w:tcW w:w="1636" w:type="dxa"/>
            <w:shd w:val="clear" w:color="auto" w:fill="FFFFFF"/>
            <w:tcMar>
              <w:top w:w="150" w:type="dxa"/>
              <w:left w:w="240" w:type="dxa"/>
              <w:bottom w:w="150" w:type="dxa"/>
              <w:right w:w="240" w:type="dxa"/>
            </w:tcMar>
            <w:vAlign w:val="center"/>
            <w:hideMark/>
          </w:tcPr>
          <w:p w14:paraId="16710611" w14:textId="77777777" w:rsidR="0021228F" w:rsidRPr="00606F67" w:rsidRDefault="0021228F" w:rsidP="00606F67">
            <w:pPr>
              <w:spacing w:line="375" w:lineRule="atLeast"/>
              <w:jc w:val="center"/>
              <w:rPr>
                <w:color w:val="0F1115"/>
                <w:sz w:val="18"/>
                <w:szCs w:val="18"/>
              </w:rPr>
            </w:pPr>
            <w:r w:rsidRPr="00606F67">
              <w:rPr>
                <w:color w:val="0F1115"/>
                <w:sz w:val="18"/>
                <w:szCs w:val="18"/>
              </w:rPr>
              <w:t>О2</w:t>
            </w:r>
          </w:p>
        </w:tc>
        <w:tc>
          <w:tcPr>
            <w:tcW w:w="904" w:type="dxa"/>
            <w:shd w:val="clear" w:color="auto" w:fill="FFFFFF"/>
            <w:tcMar>
              <w:top w:w="150" w:type="dxa"/>
              <w:left w:w="240" w:type="dxa"/>
              <w:bottom w:w="150" w:type="dxa"/>
              <w:right w:w="240" w:type="dxa"/>
            </w:tcMar>
            <w:vAlign w:val="center"/>
            <w:hideMark/>
          </w:tcPr>
          <w:p w14:paraId="09027FCA" w14:textId="77777777" w:rsidR="0021228F" w:rsidRPr="00606F67" w:rsidRDefault="0021228F" w:rsidP="00606F67">
            <w:pPr>
              <w:spacing w:line="375" w:lineRule="atLeast"/>
              <w:jc w:val="center"/>
              <w:rPr>
                <w:color w:val="0F1115"/>
                <w:sz w:val="18"/>
                <w:szCs w:val="18"/>
              </w:rPr>
            </w:pPr>
            <w:r w:rsidRPr="00606F67">
              <w:rPr>
                <w:color w:val="0F1115"/>
                <w:sz w:val="18"/>
                <w:szCs w:val="18"/>
              </w:rPr>
              <w:t>1</w:t>
            </w:r>
          </w:p>
        </w:tc>
        <w:tc>
          <w:tcPr>
            <w:tcW w:w="977" w:type="dxa"/>
            <w:shd w:val="clear" w:color="auto" w:fill="FFFFFF"/>
            <w:tcMar>
              <w:top w:w="150" w:type="dxa"/>
              <w:left w:w="240" w:type="dxa"/>
              <w:bottom w:w="150" w:type="dxa"/>
              <w:right w:w="240" w:type="dxa"/>
            </w:tcMar>
            <w:vAlign w:val="center"/>
            <w:hideMark/>
          </w:tcPr>
          <w:p w14:paraId="3FED120B" w14:textId="77777777" w:rsidR="0021228F" w:rsidRPr="00606F67" w:rsidRDefault="0021228F" w:rsidP="00606F67">
            <w:pPr>
              <w:spacing w:line="375" w:lineRule="atLeast"/>
              <w:jc w:val="center"/>
              <w:rPr>
                <w:color w:val="0F1115"/>
                <w:sz w:val="18"/>
                <w:szCs w:val="18"/>
              </w:rPr>
            </w:pPr>
            <w:r w:rsidRPr="00606F67">
              <w:rPr>
                <w:color w:val="0F1115"/>
                <w:sz w:val="18"/>
                <w:szCs w:val="18"/>
              </w:rPr>
              <w:t>шт</w:t>
            </w:r>
          </w:p>
        </w:tc>
        <w:tc>
          <w:tcPr>
            <w:tcW w:w="1315" w:type="dxa"/>
            <w:shd w:val="clear" w:color="auto" w:fill="FFFFFF"/>
            <w:tcMar>
              <w:top w:w="150" w:type="dxa"/>
              <w:left w:w="240" w:type="dxa"/>
              <w:bottom w:w="150" w:type="dxa"/>
              <w:right w:w="240" w:type="dxa"/>
            </w:tcMar>
            <w:vAlign w:val="center"/>
            <w:hideMark/>
          </w:tcPr>
          <w:p w14:paraId="04DA098A" w14:textId="77777777" w:rsidR="0021228F" w:rsidRPr="00606F67" w:rsidRDefault="0021228F" w:rsidP="00606F67">
            <w:pPr>
              <w:spacing w:line="375" w:lineRule="atLeast"/>
              <w:rPr>
                <w:color w:val="0F1115"/>
                <w:sz w:val="18"/>
                <w:szCs w:val="18"/>
              </w:rPr>
            </w:pPr>
            <w:r w:rsidRPr="00606F67">
              <w:rPr>
                <w:color w:val="0F1115"/>
                <w:sz w:val="18"/>
                <w:szCs w:val="18"/>
              </w:rPr>
              <w:t>950,00</w:t>
            </w:r>
          </w:p>
        </w:tc>
        <w:tc>
          <w:tcPr>
            <w:tcW w:w="0" w:type="auto"/>
            <w:shd w:val="clear" w:color="auto" w:fill="FFFFFF"/>
            <w:tcMar>
              <w:top w:w="150" w:type="dxa"/>
              <w:left w:w="240" w:type="dxa"/>
              <w:bottom w:w="150" w:type="dxa"/>
              <w:right w:w="0" w:type="dxa"/>
            </w:tcMar>
            <w:vAlign w:val="center"/>
          </w:tcPr>
          <w:p w14:paraId="69D99C55" w14:textId="7E954417" w:rsidR="0021228F" w:rsidRPr="00606F67" w:rsidRDefault="0021228F" w:rsidP="00584B82">
            <w:pPr>
              <w:spacing w:line="375" w:lineRule="atLeast"/>
              <w:rPr>
                <w:color w:val="0F1115"/>
                <w:sz w:val="18"/>
                <w:szCs w:val="18"/>
              </w:rPr>
            </w:pPr>
          </w:p>
        </w:tc>
      </w:tr>
      <w:tr w:rsidR="0021228F" w:rsidRPr="00007EDD" w14:paraId="5ADBB4E9" w14:textId="77777777" w:rsidTr="0008525E">
        <w:trPr>
          <w:jc w:val="center"/>
        </w:trPr>
        <w:tc>
          <w:tcPr>
            <w:tcW w:w="0" w:type="auto"/>
            <w:shd w:val="clear" w:color="auto" w:fill="FFFFFF"/>
            <w:tcMar>
              <w:top w:w="150" w:type="dxa"/>
              <w:left w:w="0" w:type="dxa"/>
              <w:bottom w:w="150" w:type="dxa"/>
              <w:right w:w="240" w:type="dxa"/>
            </w:tcMar>
            <w:vAlign w:val="center"/>
            <w:hideMark/>
          </w:tcPr>
          <w:p w14:paraId="6B8812EE" w14:textId="77777777" w:rsidR="0021228F" w:rsidRPr="00606F67" w:rsidRDefault="0021228F" w:rsidP="00606F67">
            <w:pPr>
              <w:spacing w:line="375" w:lineRule="atLeast"/>
              <w:jc w:val="center"/>
              <w:rPr>
                <w:color w:val="0F1115"/>
                <w:sz w:val="18"/>
                <w:szCs w:val="18"/>
              </w:rPr>
            </w:pPr>
            <w:r w:rsidRPr="00606F67">
              <w:rPr>
                <w:color w:val="0F1115"/>
                <w:sz w:val="18"/>
                <w:szCs w:val="18"/>
              </w:rPr>
              <w:t>9</w:t>
            </w:r>
          </w:p>
        </w:tc>
        <w:tc>
          <w:tcPr>
            <w:tcW w:w="0" w:type="auto"/>
            <w:shd w:val="clear" w:color="auto" w:fill="FFFFFF"/>
            <w:tcMar>
              <w:top w:w="150" w:type="dxa"/>
              <w:left w:w="240" w:type="dxa"/>
              <w:bottom w:w="150" w:type="dxa"/>
              <w:right w:w="240" w:type="dxa"/>
            </w:tcMar>
            <w:vAlign w:val="center"/>
            <w:hideMark/>
          </w:tcPr>
          <w:p w14:paraId="5E4B2C7F" w14:textId="77777777" w:rsidR="0021228F" w:rsidRPr="00606F67" w:rsidRDefault="0021228F" w:rsidP="00606F67">
            <w:pPr>
              <w:spacing w:line="375" w:lineRule="atLeast"/>
              <w:jc w:val="center"/>
              <w:rPr>
                <w:color w:val="0F1115"/>
                <w:sz w:val="18"/>
                <w:szCs w:val="18"/>
              </w:rPr>
            </w:pPr>
            <w:r w:rsidRPr="00606F67">
              <w:rPr>
                <w:color w:val="0F1115"/>
                <w:sz w:val="18"/>
                <w:szCs w:val="18"/>
              </w:rPr>
              <w:t>Технический осмотр прицепа от 3,5 до 10 тонн</w:t>
            </w:r>
          </w:p>
        </w:tc>
        <w:tc>
          <w:tcPr>
            <w:tcW w:w="1636" w:type="dxa"/>
            <w:shd w:val="clear" w:color="auto" w:fill="FFFFFF"/>
            <w:tcMar>
              <w:top w:w="150" w:type="dxa"/>
              <w:left w:w="240" w:type="dxa"/>
              <w:bottom w:w="150" w:type="dxa"/>
              <w:right w:w="240" w:type="dxa"/>
            </w:tcMar>
            <w:vAlign w:val="center"/>
            <w:hideMark/>
          </w:tcPr>
          <w:p w14:paraId="04F6DDAE" w14:textId="77777777" w:rsidR="0021228F" w:rsidRPr="00606F67" w:rsidRDefault="0021228F" w:rsidP="00606F67">
            <w:pPr>
              <w:spacing w:line="375" w:lineRule="atLeast"/>
              <w:jc w:val="center"/>
              <w:rPr>
                <w:color w:val="0F1115"/>
                <w:sz w:val="18"/>
                <w:szCs w:val="18"/>
              </w:rPr>
            </w:pPr>
            <w:r w:rsidRPr="00606F67">
              <w:rPr>
                <w:color w:val="0F1115"/>
                <w:sz w:val="18"/>
                <w:szCs w:val="18"/>
              </w:rPr>
              <w:t>О3</w:t>
            </w:r>
          </w:p>
        </w:tc>
        <w:tc>
          <w:tcPr>
            <w:tcW w:w="904" w:type="dxa"/>
            <w:shd w:val="clear" w:color="auto" w:fill="FFFFFF"/>
            <w:tcMar>
              <w:top w:w="150" w:type="dxa"/>
              <w:left w:w="240" w:type="dxa"/>
              <w:bottom w:w="150" w:type="dxa"/>
              <w:right w:w="240" w:type="dxa"/>
            </w:tcMar>
            <w:vAlign w:val="center"/>
            <w:hideMark/>
          </w:tcPr>
          <w:p w14:paraId="0DA31203" w14:textId="77777777" w:rsidR="0021228F" w:rsidRPr="00606F67" w:rsidRDefault="0021228F" w:rsidP="00606F67">
            <w:pPr>
              <w:spacing w:line="375" w:lineRule="atLeast"/>
              <w:jc w:val="center"/>
              <w:rPr>
                <w:color w:val="0F1115"/>
                <w:sz w:val="18"/>
                <w:szCs w:val="18"/>
              </w:rPr>
            </w:pPr>
            <w:r w:rsidRPr="00606F67">
              <w:rPr>
                <w:color w:val="0F1115"/>
                <w:sz w:val="18"/>
                <w:szCs w:val="18"/>
              </w:rPr>
              <w:t>1</w:t>
            </w:r>
          </w:p>
        </w:tc>
        <w:tc>
          <w:tcPr>
            <w:tcW w:w="977" w:type="dxa"/>
            <w:shd w:val="clear" w:color="auto" w:fill="FFFFFF"/>
            <w:tcMar>
              <w:top w:w="150" w:type="dxa"/>
              <w:left w:w="240" w:type="dxa"/>
              <w:bottom w:w="150" w:type="dxa"/>
              <w:right w:w="240" w:type="dxa"/>
            </w:tcMar>
            <w:vAlign w:val="center"/>
            <w:hideMark/>
          </w:tcPr>
          <w:p w14:paraId="43F6C09A" w14:textId="77777777" w:rsidR="0021228F" w:rsidRPr="00606F67" w:rsidRDefault="0021228F" w:rsidP="00606F67">
            <w:pPr>
              <w:spacing w:line="375" w:lineRule="atLeast"/>
              <w:jc w:val="center"/>
              <w:rPr>
                <w:color w:val="0F1115"/>
                <w:sz w:val="18"/>
                <w:szCs w:val="18"/>
              </w:rPr>
            </w:pPr>
            <w:r w:rsidRPr="00606F67">
              <w:rPr>
                <w:color w:val="0F1115"/>
                <w:sz w:val="18"/>
                <w:szCs w:val="18"/>
              </w:rPr>
              <w:t>шт</w:t>
            </w:r>
          </w:p>
        </w:tc>
        <w:tc>
          <w:tcPr>
            <w:tcW w:w="1315" w:type="dxa"/>
            <w:shd w:val="clear" w:color="auto" w:fill="FFFFFF"/>
            <w:tcMar>
              <w:top w:w="150" w:type="dxa"/>
              <w:left w:w="240" w:type="dxa"/>
              <w:bottom w:w="150" w:type="dxa"/>
              <w:right w:w="240" w:type="dxa"/>
            </w:tcMar>
            <w:vAlign w:val="center"/>
            <w:hideMark/>
          </w:tcPr>
          <w:p w14:paraId="6C47A0AB" w14:textId="77777777" w:rsidR="0021228F" w:rsidRPr="00606F67" w:rsidRDefault="0021228F" w:rsidP="00606F67">
            <w:pPr>
              <w:spacing w:line="375" w:lineRule="atLeast"/>
              <w:rPr>
                <w:color w:val="0F1115"/>
                <w:sz w:val="18"/>
                <w:szCs w:val="18"/>
              </w:rPr>
            </w:pPr>
            <w:r w:rsidRPr="00606F67">
              <w:rPr>
                <w:color w:val="0F1115"/>
                <w:sz w:val="18"/>
                <w:szCs w:val="18"/>
              </w:rPr>
              <w:t>1 700,00</w:t>
            </w:r>
          </w:p>
        </w:tc>
        <w:tc>
          <w:tcPr>
            <w:tcW w:w="0" w:type="auto"/>
            <w:shd w:val="clear" w:color="auto" w:fill="FFFFFF"/>
            <w:tcMar>
              <w:top w:w="150" w:type="dxa"/>
              <w:left w:w="240" w:type="dxa"/>
              <w:bottom w:w="150" w:type="dxa"/>
              <w:right w:w="0" w:type="dxa"/>
            </w:tcMar>
            <w:vAlign w:val="center"/>
          </w:tcPr>
          <w:p w14:paraId="793E01E5" w14:textId="3F622044" w:rsidR="0021228F" w:rsidRPr="00606F67" w:rsidRDefault="0021228F" w:rsidP="00584B82">
            <w:pPr>
              <w:spacing w:line="375" w:lineRule="atLeast"/>
              <w:rPr>
                <w:color w:val="0F1115"/>
                <w:sz w:val="18"/>
                <w:szCs w:val="18"/>
              </w:rPr>
            </w:pPr>
          </w:p>
        </w:tc>
      </w:tr>
      <w:tr w:rsidR="0021228F" w:rsidRPr="00007EDD" w14:paraId="6ADDBFAB" w14:textId="77777777" w:rsidTr="0008525E">
        <w:trPr>
          <w:jc w:val="center"/>
        </w:trPr>
        <w:tc>
          <w:tcPr>
            <w:tcW w:w="0" w:type="auto"/>
            <w:shd w:val="clear" w:color="auto" w:fill="FFFFFF"/>
            <w:tcMar>
              <w:top w:w="150" w:type="dxa"/>
              <w:left w:w="0" w:type="dxa"/>
              <w:bottom w:w="150" w:type="dxa"/>
              <w:right w:w="240" w:type="dxa"/>
            </w:tcMar>
            <w:vAlign w:val="center"/>
            <w:hideMark/>
          </w:tcPr>
          <w:p w14:paraId="39B83F43" w14:textId="77777777" w:rsidR="0021228F" w:rsidRPr="00606F67" w:rsidRDefault="0021228F" w:rsidP="00606F67">
            <w:pPr>
              <w:spacing w:line="375" w:lineRule="atLeast"/>
              <w:jc w:val="center"/>
              <w:rPr>
                <w:color w:val="0F1115"/>
                <w:sz w:val="18"/>
                <w:szCs w:val="18"/>
              </w:rPr>
            </w:pPr>
            <w:r w:rsidRPr="00606F67">
              <w:rPr>
                <w:color w:val="0F1115"/>
                <w:sz w:val="18"/>
                <w:szCs w:val="18"/>
              </w:rPr>
              <w:t>10</w:t>
            </w:r>
          </w:p>
        </w:tc>
        <w:tc>
          <w:tcPr>
            <w:tcW w:w="0" w:type="auto"/>
            <w:shd w:val="clear" w:color="auto" w:fill="FFFFFF"/>
            <w:tcMar>
              <w:top w:w="150" w:type="dxa"/>
              <w:left w:w="240" w:type="dxa"/>
              <w:bottom w:w="150" w:type="dxa"/>
              <w:right w:w="240" w:type="dxa"/>
            </w:tcMar>
            <w:vAlign w:val="center"/>
            <w:hideMark/>
          </w:tcPr>
          <w:p w14:paraId="6C5FC767" w14:textId="77777777" w:rsidR="0021228F" w:rsidRPr="00606F67" w:rsidRDefault="0021228F" w:rsidP="00606F67">
            <w:pPr>
              <w:spacing w:line="375" w:lineRule="atLeast"/>
              <w:jc w:val="center"/>
              <w:rPr>
                <w:color w:val="0F1115"/>
                <w:sz w:val="18"/>
                <w:szCs w:val="18"/>
              </w:rPr>
            </w:pPr>
            <w:r w:rsidRPr="00606F67">
              <w:rPr>
                <w:color w:val="0F1115"/>
                <w:sz w:val="18"/>
                <w:szCs w:val="18"/>
              </w:rPr>
              <w:t>Технический осмотр прицепа свыше 10 тонн</w:t>
            </w:r>
          </w:p>
        </w:tc>
        <w:tc>
          <w:tcPr>
            <w:tcW w:w="1636" w:type="dxa"/>
            <w:shd w:val="clear" w:color="auto" w:fill="FFFFFF"/>
            <w:tcMar>
              <w:top w:w="150" w:type="dxa"/>
              <w:left w:w="240" w:type="dxa"/>
              <w:bottom w:w="150" w:type="dxa"/>
              <w:right w:w="240" w:type="dxa"/>
            </w:tcMar>
            <w:vAlign w:val="center"/>
            <w:hideMark/>
          </w:tcPr>
          <w:p w14:paraId="3171A0FF" w14:textId="77777777" w:rsidR="0021228F" w:rsidRPr="00606F67" w:rsidRDefault="0021228F" w:rsidP="00606F67">
            <w:pPr>
              <w:spacing w:line="375" w:lineRule="atLeast"/>
              <w:jc w:val="center"/>
              <w:rPr>
                <w:color w:val="0F1115"/>
                <w:sz w:val="18"/>
                <w:szCs w:val="18"/>
              </w:rPr>
            </w:pPr>
            <w:r w:rsidRPr="00606F67">
              <w:rPr>
                <w:color w:val="0F1115"/>
                <w:sz w:val="18"/>
                <w:szCs w:val="18"/>
              </w:rPr>
              <w:t>О4</w:t>
            </w:r>
          </w:p>
        </w:tc>
        <w:tc>
          <w:tcPr>
            <w:tcW w:w="904" w:type="dxa"/>
            <w:shd w:val="clear" w:color="auto" w:fill="FFFFFF"/>
            <w:tcMar>
              <w:top w:w="150" w:type="dxa"/>
              <w:left w:w="240" w:type="dxa"/>
              <w:bottom w:w="150" w:type="dxa"/>
              <w:right w:w="240" w:type="dxa"/>
            </w:tcMar>
            <w:vAlign w:val="center"/>
            <w:hideMark/>
          </w:tcPr>
          <w:p w14:paraId="6F3A23BC" w14:textId="77777777" w:rsidR="0021228F" w:rsidRPr="00606F67" w:rsidRDefault="0021228F" w:rsidP="00606F67">
            <w:pPr>
              <w:spacing w:line="375" w:lineRule="atLeast"/>
              <w:jc w:val="center"/>
              <w:rPr>
                <w:color w:val="0F1115"/>
                <w:sz w:val="18"/>
                <w:szCs w:val="18"/>
              </w:rPr>
            </w:pPr>
            <w:r w:rsidRPr="00606F67">
              <w:rPr>
                <w:color w:val="0F1115"/>
                <w:sz w:val="18"/>
                <w:szCs w:val="18"/>
              </w:rPr>
              <w:t>1</w:t>
            </w:r>
          </w:p>
        </w:tc>
        <w:tc>
          <w:tcPr>
            <w:tcW w:w="977" w:type="dxa"/>
            <w:shd w:val="clear" w:color="auto" w:fill="FFFFFF"/>
            <w:tcMar>
              <w:top w:w="150" w:type="dxa"/>
              <w:left w:w="240" w:type="dxa"/>
              <w:bottom w:w="150" w:type="dxa"/>
              <w:right w:w="240" w:type="dxa"/>
            </w:tcMar>
            <w:vAlign w:val="center"/>
            <w:hideMark/>
          </w:tcPr>
          <w:p w14:paraId="2479DFFB" w14:textId="77777777" w:rsidR="0021228F" w:rsidRPr="00606F67" w:rsidRDefault="0021228F" w:rsidP="00606F67">
            <w:pPr>
              <w:spacing w:line="375" w:lineRule="atLeast"/>
              <w:jc w:val="center"/>
              <w:rPr>
                <w:color w:val="0F1115"/>
                <w:sz w:val="18"/>
                <w:szCs w:val="18"/>
              </w:rPr>
            </w:pPr>
            <w:r w:rsidRPr="00606F67">
              <w:rPr>
                <w:color w:val="0F1115"/>
                <w:sz w:val="18"/>
                <w:szCs w:val="18"/>
              </w:rPr>
              <w:t>шт</w:t>
            </w:r>
          </w:p>
        </w:tc>
        <w:tc>
          <w:tcPr>
            <w:tcW w:w="1315" w:type="dxa"/>
            <w:shd w:val="clear" w:color="auto" w:fill="FFFFFF"/>
            <w:tcMar>
              <w:top w:w="150" w:type="dxa"/>
              <w:left w:w="240" w:type="dxa"/>
              <w:bottom w:w="150" w:type="dxa"/>
              <w:right w:w="240" w:type="dxa"/>
            </w:tcMar>
            <w:vAlign w:val="center"/>
            <w:hideMark/>
          </w:tcPr>
          <w:p w14:paraId="72925D3F" w14:textId="77777777" w:rsidR="0021228F" w:rsidRPr="00606F67" w:rsidRDefault="0021228F" w:rsidP="00606F67">
            <w:pPr>
              <w:spacing w:line="375" w:lineRule="atLeast"/>
              <w:rPr>
                <w:color w:val="0F1115"/>
                <w:sz w:val="18"/>
                <w:szCs w:val="18"/>
              </w:rPr>
            </w:pPr>
            <w:r w:rsidRPr="00606F67">
              <w:rPr>
                <w:color w:val="0F1115"/>
                <w:sz w:val="18"/>
                <w:szCs w:val="18"/>
              </w:rPr>
              <w:t>1 700,00</w:t>
            </w:r>
          </w:p>
        </w:tc>
        <w:tc>
          <w:tcPr>
            <w:tcW w:w="0" w:type="auto"/>
            <w:shd w:val="clear" w:color="auto" w:fill="FFFFFF"/>
            <w:tcMar>
              <w:top w:w="150" w:type="dxa"/>
              <w:left w:w="240" w:type="dxa"/>
              <w:bottom w:w="150" w:type="dxa"/>
              <w:right w:w="0" w:type="dxa"/>
            </w:tcMar>
            <w:vAlign w:val="center"/>
          </w:tcPr>
          <w:p w14:paraId="2DC7F3B9" w14:textId="327C988F" w:rsidR="0021228F" w:rsidRPr="00606F67" w:rsidRDefault="0021228F" w:rsidP="00584B82">
            <w:pPr>
              <w:spacing w:line="375" w:lineRule="atLeast"/>
              <w:rPr>
                <w:color w:val="0F1115"/>
                <w:sz w:val="18"/>
                <w:szCs w:val="18"/>
              </w:rPr>
            </w:pPr>
          </w:p>
        </w:tc>
      </w:tr>
    </w:tbl>
    <w:p w14:paraId="09756DCC" w14:textId="77777777" w:rsidR="00553DFB" w:rsidRPr="00007EDD" w:rsidRDefault="00553DFB" w:rsidP="00553DFB">
      <w:pPr>
        <w:widowControl w:val="0"/>
        <w:autoSpaceDE w:val="0"/>
        <w:autoSpaceDN w:val="0"/>
        <w:adjustRightInd w:val="0"/>
        <w:ind w:firstLine="540"/>
        <w:jc w:val="center"/>
        <w:rPr>
          <w:b/>
          <w:sz w:val="18"/>
          <w:szCs w:val="18"/>
        </w:rPr>
      </w:pPr>
    </w:p>
    <w:p w14:paraId="024DF983" w14:textId="4C371265" w:rsidR="00553DFB" w:rsidRPr="00007EDD" w:rsidRDefault="00007EDD" w:rsidP="00007EDD">
      <w:pPr>
        <w:widowControl w:val="0"/>
        <w:autoSpaceDE w:val="0"/>
        <w:autoSpaceDN w:val="0"/>
        <w:adjustRightInd w:val="0"/>
        <w:rPr>
          <w:b/>
        </w:rPr>
      </w:pPr>
      <w:r w:rsidRPr="00007EDD">
        <w:rPr>
          <w:b/>
        </w:rPr>
        <w:t xml:space="preserve">Итого: </w:t>
      </w:r>
      <w:r w:rsidR="0008525E">
        <w:rPr>
          <w:bCs/>
        </w:rPr>
        <w:t>_______</w:t>
      </w:r>
      <w:r w:rsidRPr="00007EDD">
        <w:rPr>
          <w:bCs/>
        </w:rPr>
        <w:t xml:space="preserve"> (</w:t>
      </w:r>
      <w:r w:rsidR="0008525E">
        <w:rPr>
          <w:bCs/>
        </w:rPr>
        <w:t>_______</w:t>
      </w:r>
      <w:r w:rsidRPr="00007EDD">
        <w:rPr>
          <w:bCs/>
        </w:rPr>
        <w:t xml:space="preserve">) рублей </w:t>
      </w:r>
      <w:r w:rsidR="0008525E">
        <w:rPr>
          <w:bCs/>
        </w:rPr>
        <w:t>_______</w:t>
      </w:r>
      <w:r w:rsidR="0008525E" w:rsidRPr="00007EDD">
        <w:rPr>
          <w:bCs/>
        </w:rPr>
        <w:t xml:space="preserve"> </w:t>
      </w:r>
      <w:r w:rsidRPr="00007EDD">
        <w:rPr>
          <w:bCs/>
        </w:rPr>
        <w:t xml:space="preserve"> копеек, в том числе НДС </w:t>
      </w:r>
      <w:r w:rsidR="0008525E">
        <w:rPr>
          <w:bCs/>
        </w:rPr>
        <w:t>_______</w:t>
      </w:r>
      <w:r w:rsidR="0008525E" w:rsidRPr="00007EDD">
        <w:rPr>
          <w:bCs/>
        </w:rPr>
        <w:t xml:space="preserve"> </w:t>
      </w:r>
      <w:r w:rsidRPr="00007EDD">
        <w:rPr>
          <w:bCs/>
        </w:rPr>
        <w:t xml:space="preserve">% в размере </w:t>
      </w:r>
      <w:r w:rsidR="0008525E">
        <w:rPr>
          <w:bCs/>
        </w:rPr>
        <w:t>_______</w:t>
      </w:r>
      <w:r w:rsidR="0008525E" w:rsidRPr="00007EDD">
        <w:rPr>
          <w:bCs/>
        </w:rPr>
        <w:t xml:space="preserve"> </w:t>
      </w:r>
      <w:r w:rsidRPr="00007EDD">
        <w:rPr>
          <w:bCs/>
        </w:rPr>
        <w:t xml:space="preserve"> рублей.</w:t>
      </w:r>
    </w:p>
    <w:p w14:paraId="0469BF94" w14:textId="77777777" w:rsidR="00553DFB" w:rsidRDefault="00553DFB" w:rsidP="00E80BE9">
      <w:pPr>
        <w:widowControl w:val="0"/>
        <w:autoSpaceDE w:val="0"/>
        <w:autoSpaceDN w:val="0"/>
        <w:adjustRightInd w:val="0"/>
        <w:ind w:firstLine="540"/>
        <w:rPr>
          <w:b/>
        </w:rPr>
      </w:pPr>
    </w:p>
    <w:tbl>
      <w:tblPr>
        <w:tblW w:w="9747" w:type="dxa"/>
        <w:jc w:val="center"/>
        <w:tblLayout w:type="fixed"/>
        <w:tblLook w:val="00A0" w:firstRow="1" w:lastRow="0" w:firstColumn="1" w:lastColumn="0" w:noHBand="0" w:noVBand="0"/>
      </w:tblPr>
      <w:tblGrid>
        <w:gridCol w:w="4926"/>
        <w:gridCol w:w="78"/>
        <w:gridCol w:w="4461"/>
        <w:gridCol w:w="282"/>
      </w:tblGrid>
      <w:tr w:rsidR="00553DFB" w:rsidRPr="00933567" w14:paraId="1FD4B5D5" w14:textId="77777777" w:rsidTr="00E80BE9">
        <w:trPr>
          <w:gridAfter w:val="1"/>
          <w:wAfter w:w="282" w:type="dxa"/>
          <w:jc w:val="center"/>
        </w:trPr>
        <w:tc>
          <w:tcPr>
            <w:tcW w:w="4926" w:type="dxa"/>
            <w:hideMark/>
          </w:tcPr>
          <w:p w14:paraId="67E751F4" w14:textId="77777777" w:rsidR="00553DFB" w:rsidRPr="00933567" w:rsidRDefault="00553DFB" w:rsidP="00591E32">
            <w:pPr>
              <w:rPr>
                <w:rFonts w:eastAsia="MS Mincho"/>
                <w:b/>
              </w:rPr>
            </w:pPr>
            <w:r w:rsidRPr="00933567">
              <w:rPr>
                <w:rFonts w:eastAsia="MS Mincho"/>
                <w:b/>
                <w:sz w:val="22"/>
                <w:szCs w:val="22"/>
              </w:rPr>
              <w:t>ЗАКАЗЧИК</w:t>
            </w:r>
          </w:p>
        </w:tc>
        <w:tc>
          <w:tcPr>
            <w:tcW w:w="4539" w:type="dxa"/>
            <w:gridSpan w:val="2"/>
            <w:hideMark/>
          </w:tcPr>
          <w:p w14:paraId="303FEF86" w14:textId="050C683D" w:rsidR="00553DFB" w:rsidRPr="00933567" w:rsidRDefault="00E80BE9" w:rsidP="00591E32">
            <w:pPr>
              <w:jc w:val="center"/>
              <w:rPr>
                <w:rFonts w:eastAsia="MS Mincho"/>
                <w:b/>
              </w:rPr>
            </w:pPr>
            <w:r>
              <w:rPr>
                <w:rFonts w:eastAsia="MS Mincho"/>
                <w:b/>
                <w:sz w:val="22"/>
                <w:szCs w:val="22"/>
              </w:rPr>
              <w:t>ИСПОЛНИТЕЛЬ</w:t>
            </w:r>
          </w:p>
        </w:tc>
      </w:tr>
      <w:tr w:rsidR="00007EDD" w:rsidRPr="00A82F0E" w14:paraId="482BFAEA" w14:textId="77777777" w:rsidTr="00E80BE9">
        <w:tblPrEx>
          <w:jc w:val="left"/>
          <w:tblLook w:val="04A0" w:firstRow="1" w:lastRow="0" w:firstColumn="1" w:lastColumn="0" w:noHBand="0" w:noVBand="1"/>
        </w:tblPrEx>
        <w:tc>
          <w:tcPr>
            <w:tcW w:w="5004" w:type="dxa"/>
            <w:gridSpan w:val="2"/>
          </w:tcPr>
          <w:p w14:paraId="72E7EDF4" w14:textId="77777777" w:rsidR="00007EDD" w:rsidRPr="00A82F0E" w:rsidRDefault="00007EDD" w:rsidP="00007EDD">
            <w:pPr>
              <w:keepLines/>
              <w:tabs>
                <w:tab w:val="num" w:pos="0"/>
              </w:tabs>
              <w:outlineLvl w:val="1"/>
            </w:pPr>
          </w:p>
          <w:p w14:paraId="46A0ACD7" w14:textId="77777777" w:rsidR="00007EDD" w:rsidRPr="00A82F0E" w:rsidRDefault="00007EDD" w:rsidP="00C139D4">
            <w:pPr>
              <w:keepLines/>
              <w:tabs>
                <w:tab w:val="num" w:pos="0"/>
              </w:tabs>
              <w:outlineLvl w:val="1"/>
            </w:pPr>
          </w:p>
          <w:p w14:paraId="1D13900C" w14:textId="77777777" w:rsidR="00007EDD" w:rsidRPr="00A82F0E" w:rsidRDefault="00007EDD" w:rsidP="00C139D4">
            <w:pPr>
              <w:keepLines/>
              <w:tabs>
                <w:tab w:val="num" w:pos="0"/>
              </w:tabs>
              <w:ind w:left="-540" w:firstLine="540"/>
              <w:outlineLvl w:val="1"/>
            </w:pPr>
            <w:r w:rsidRPr="00A82F0E">
              <w:rPr>
                <w:sz w:val="22"/>
                <w:szCs w:val="22"/>
              </w:rPr>
              <w:t>Директор</w:t>
            </w:r>
          </w:p>
          <w:p w14:paraId="1289CAF8" w14:textId="77777777" w:rsidR="00007EDD" w:rsidRPr="00A82F0E" w:rsidRDefault="00007EDD" w:rsidP="00C139D4">
            <w:pPr>
              <w:keepLines/>
              <w:tabs>
                <w:tab w:val="num" w:pos="0"/>
              </w:tabs>
              <w:ind w:left="-540" w:firstLine="540"/>
              <w:outlineLvl w:val="1"/>
            </w:pPr>
            <w:r w:rsidRPr="00A82F0E">
              <w:rPr>
                <w:sz w:val="22"/>
                <w:szCs w:val="22"/>
              </w:rPr>
              <w:t xml:space="preserve"> </w:t>
            </w:r>
          </w:p>
          <w:p w14:paraId="4B3C3ED2" w14:textId="77777777" w:rsidR="00007EDD" w:rsidRPr="00A82F0E" w:rsidRDefault="00007EDD" w:rsidP="00C139D4">
            <w:pPr>
              <w:keepLines/>
              <w:tabs>
                <w:tab w:val="num" w:pos="0"/>
              </w:tabs>
              <w:ind w:left="-540" w:firstLine="540"/>
              <w:outlineLvl w:val="1"/>
            </w:pPr>
            <w:r w:rsidRPr="00A82F0E">
              <w:rPr>
                <w:sz w:val="22"/>
                <w:szCs w:val="22"/>
              </w:rPr>
              <w:t xml:space="preserve"> ________________ Пташник И.В.</w:t>
            </w:r>
          </w:p>
          <w:p w14:paraId="6142D701" w14:textId="77777777" w:rsidR="00007EDD" w:rsidRPr="00A82F0E" w:rsidRDefault="00007EDD" w:rsidP="00C139D4">
            <w:pPr>
              <w:keepLines/>
              <w:tabs>
                <w:tab w:val="num" w:pos="0"/>
              </w:tabs>
              <w:ind w:left="-540" w:firstLine="540"/>
              <w:outlineLvl w:val="1"/>
            </w:pPr>
            <w:r w:rsidRPr="00A82F0E">
              <w:rPr>
                <w:sz w:val="22"/>
                <w:szCs w:val="22"/>
              </w:rPr>
              <w:t>м.п.</w:t>
            </w:r>
          </w:p>
        </w:tc>
        <w:tc>
          <w:tcPr>
            <w:tcW w:w="4743" w:type="dxa"/>
            <w:gridSpan w:val="2"/>
          </w:tcPr>
          <w:p w14:paraId="5C3F1D99" w14:textId="77777777" w:rsidR="00007EDD" w:rsidRPr="00A82F0E" w:rsidRDefault="00007EDD" w:rsidP="00C139D4"/>
          <w:p w14:paraId="7C5F676C" w14:textId="77777777" w:rsidR="00007EDD" w:rsidRPr="00A82F0E" w:rsidRDefault="00007EDD" w:rsidP="00C139D4"/>
          <w:p w14:paraId="360F6A2E" w14:textId="34440571" w:rsidR="00007EDD" w:rsidRDefault="0008525E" w:rsidP="00C139D4">
            <w:r>
              <w:rPr>
                <w:bCs/>
              </w:rPr>
              <w:t>_______</w:t>
            </w:r>
            <w:r w:rsidRPr="00007EDD">
              <w:rPr>
                <w:bCs/>
              </w:rPr>
              <w:t xml:space="preserve"> </w:t>
            </w:r>
          </w:p>
          <w:p w14:paraId="08693BE8" w14:textId="0C8DBACD" w:rsidR="00007EDD" w:rsidRPr="00A82F0E" w:rsidRDefault="00007EDD" w:rsidP="00C139D4">
            <w:r w:rsidRPr="00A82F0E">
              <w:rPr>
                <w:sz w:val="22"/>
                <w:szCs w:val="22"/>
              </w:rPr>
              <w:t>________________</w:t>
            </w:r>
            <w:r>
              <w:rPr>
                <w:sz w:val="22"/>
                <w:szCs w:val="22"/>
              </w:rPr>
              <w:t xml:space="preserve"> </w:t>
            </w:r>
            <w:r w:rsidR="0008525E">
              <w:rPr>
                <w:bCs/>
              </w:rPr>
              <w:t>_______</w:t>
            </w:r>
            <w:r w:rsidRPr="00A82F0E">
              <w:rPr>
                <w:sz w:val="22"/>
                <w:szCs w:val="22"/>
              </w:rPr>
              <w:br/>
              <w:t>м.п.</w:t>
            </w:r>
          </w:p>
        </w:tc>
      </w:tr>
    </w:tbl>
    <w:p w14:paraId="2EF2329C" w14:textId="77777777" w:rsidR="000F5AC3" w:rsidRDefault="000F5AC3" w:rsidP="00CC7EA2">
      <w:pPr>
        <w:rPr>
          <w:sz w:val="22"/>
          <w:szCs w:val="22"/>
        </w:rPr>
      </w:pPr>
    </w:p>
    <w:p w14:paraId="06C6095F" w14:textId="77777777" w:rsidR="000F5AC3" w:rsidRDefault="000F5AC3" w:rsidP="00553DFB">
      <w:pPr>
        <w:jc w:val="right"/>
        <w:rPr>
          <w:sz w:val="22"/>
          <w:szCs w:val="22"/>
        </w:rPr>
      </w:pPr>
    </w:p>
    <w:p w14:paraId="6B55CCFE" w14:textId="41A23487" w:rsidR="00553DFB" w:rsidRPr="00933567" w:rsidRDefault="00553DFB" w:rsidP="00553DFB">
      <w:pPr>
        <w:jc w:val="right"/>
        <w:rPr>
          <w:sz w:val="22"/>
          <w:szCs w:val="22"/>
        </w:rPr>
      </w:pPr>
      <w:r w:rsidRPr="00933567">
        <w:rPr>
          <w:sz w:val="22"/>
          <w:szCs w:val="22"/>
        </w:rPr>
        <w:t xml:space="preserve">Приложение № 2 </w:t>
      </w:r>
    </w:p>
    <w:p w14:paraId="2FD788C5" w14:textId="77777777" w:rsidR="004518C7" w:rsidRPr="00933567" w:rsidRDefault="004518C7" w:rsidP="004518C7">
      <w:pPr>
        <w:jc w:val="right"/>
        <w:rPr>
          <w:sz w:val="22"/>
          <w:szCs w:val="22"/>
        </w:rPr>
      </w:pPr>
      <w:r w:rsidRPr="00933567">
        <w:rPr>
          <w:sz w:val="22"/>
          <w:szCs w:val="22"/>
        </w:rPr>
        <w:t>К Контракту №35/2026-ЕП</w:t>
      </w:r>
    </w:p>
    <w:p w14:paraId="7AA6B1BF" w14:textId="77777777" w:rsidR="004518C7" w:rsidRPr="00933567" w:rsidRDefault="004518C7" w:rsidP="004518C7">
      <w:pPr>
        <w:ind w:firstLine="709"/>
        <w:jc w:val="right"/>
        <w:rPr>
          <w:sz w:val="22"/>
          <w:szCs w:val="22"/>
        </w:rPr>
      </w:pPr>
      <w:r w:rsidRPr="00933567">
        <w:rPr>
          <w:sz w:val="22"/>
          <w:szCs w:val="22"/>
        </w:rPr>
        <w:t xml:space="preserve">от «___»  мая_2026г. </w:t>
      </w:r>
    </w:p>
    <w:p w14:paraId="62613D83" w14:textId="77777777" w:rsidR="00030683" w:rsidRDefault="00030683" w:rsidP="004518C7">
      <w:pPr>
        <w:rPr>
          <w:b/>
          <w:bCs/>
        </w:rPr>
      </w:pPr>
    </w:p>
    <w:p w14:paraId="4781B6A3" w14:textId="77777777" w:rsidR="001325AA" w:rsidRPr="00E17E9B" w:rsidRDefault="001325AA" w:rsidP="001325AA">
      <w:pPr>
        <w:jc w:val="center"/>
        <w:rPr>
          <w:b/>
          <w:bCs/>
        </w:rPr>
      </w:pPr>
      <w:r w:rsidRPr="00E65CD0">
        <w:rPr>
          <w:b/>
          <w:bCs/>
        </w:rPr>
        <w:t>ОПИСАНИЕ ОБЪЕКТА ЗАКУПКИ</w:t>
      </w:r>
      <w:r w:rsidRPr="00E17E9B">
        <w:rPr>
          <w:b/>
          <w:bCs/>
        </w:rPr>
        <w:t xml:space="preserve"> </w:t>
      </w:r>
    </w:p>
    <w:p w14:paraId="56486235" w14:textId="528C9C7D" w:rsidR="001325AA" w:rsidRDefault="00933567" w:rsidP="001325AA">
      <w:pPr>
        <w:jc w:val="center"/>
        <w:rPr>
          <w:b/>
        </w:rPr>
      </w:pPr>
      <w:r>
        <w:rPr>
          <w:b/>
          <w:bCs/>
        </w:rPr>
        <w:t>н</w:t>
      </w:r>
      <w:r w:rsidR="001325AA" w:rsidRPr="004518C7">
        <w:rPr>
          <w:b/>
          <w:bCs/>
        </w:rPr>
        <w:t xml:space="preserve">а </w:t>
      </w:r>
      <w:r w:rsidR="001325AA" w:rsidRPr="004518C7">
        <w:rPr>
          <w:b/>
        </w:rPr>
        <w:t>оказание услуг по техническому осмотру транспортных средств</w:t>
      </w:r>
    </w:p>
    <w:p w14:paraId="77C787A4" w14:textId="77777777" w:rsidR="00933567" w:rsidRPr="004518C7" w:rsidRDefault="00933567" w:rsidP="001325AA">
      <w:pPr>
        <w:jc w:val="center"/>
        <w:rPr>
          <w:b/>
          <w:bCs/>
        </w:rPr>
      </w:pPr>
    </w:p>
    <w:p w14:paraId="31EC60AC" w14:textId="2B347D80" w:rsidR="001325AA" w:rsidRPr="004518C7" w:rsidRDefault="001325AA" w:rsidP="001325AA">
      <w:pPr>
        <w:pStyle w:val="a4"/>
        <w:numPr>
          <w:ilvl w:val="0"/>
          <w:numId w:val="11"/>
        </w:numPr>
        <w:jc w:val="both"/>
        <w:rPr>
          <w:b/>
          <w:bCs/>
        </w:rPr>
      </w:pPr>
      <w:r w:rsidRPr="004518C7">
        <w:rPr>
          <w:b/>
          <w:bCs/>
        </w:rPr>
        <w:t>Наименование услуги.</w:t>
      </w:r>
    </w:p>
    <w:p w14:paraId="54458305" w14:textId="77777777" w:rsidR="001325AA" w:rsidRPr="004518C7" w:rsidRDefault="001325AA" w:rsidP="001325AA">
      <w:pPr>
        <w:pStyle w:val="a4"/>
        <w:ind w:left="360"/>
        <w:jc w:val="both"/>
      </w:pPr>
      <w:r w:rsidRPr="004518C7">
        <w:t>Оказание услуг по техническому осмотру транспортных средств</w:t>
      </w:r>
    </w:p>
    <w:p w14:paraId="09C03D2C" w14:textId="77777777" w:rsidR="001325AA" w:rsidRPr="004518C7" w:rsidRDefault="001325AA" w:rsidP="001325AA">
      <w:pPr>
        <w:pStyle w:val="a4"/>
        <w:numPr>
          <w:ilvl w:val="0"/>
          <w:numId w:val="11"/>
        </w:numPr>
        <w:jc w:val="both"/>
        <w:rPr>
          <w:b/>
          <w:bCs/>
        </w:rPr>
      </w:pPr>
      <w:r w:rsidRPr="004518C7">
        <w:rPr>
          <w:b/>
          <w:bCs/>
        </w:rPr>
        <w:t>Объем оказываемой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671"/>
        <w:gridCol w:w="2410"/>
        <w:gridCol w:w="1950"/>
      </w:tblGrid>
      <w:tr w:rsidR="001325AA" w:rsidRPr="004518C7" w14:paraId="28F1D159" w14:textId="77777777" w:rsidTr="002C26F3">
        <w:tc>
          <w:tcPr>
            <w:tcW w:w="540" w:type="dxa"/>
            <w:tcBorders>
              <w:top w:val="single" w:sz="4" w:space="0" w:color="auto"/>
              <w:left w:val="single" w:sz="4" w:space="0" w:color="auto"/>
              <w:bottom w:val="single" w:sz="4" w:space="0" w:color="auto"/>
              <w:right w:val="single" w:sz="4" w:space="0" w:color="auto"/>
            </w:tcBorders>
            <w:vAlign w:val="center"/>
            <w:hideMark/>
          </w:tcPr>
          <w:p w14:paraId="2EF7791B" w14:textId="77777777" w:rsidR="001325AA" w:rsidRPr="004518C7" w:rsidRDefault="001325AA" w:rsidP="002C26F3">
            <w:pPr>
              <w:widowControl w:val="0"/>
              <w:autoSpaceDE w:val="0"/>
              <w:autoSpaceDN w:val="0"/>
              <w:adjustRightInd w:val="0"/>
              <w:spacing w:line="276" w:lineRule="auto"/>
              <w:jc w:val="center"/>
              <w:rPr>
                <w:rFonts w:eastAsia="Calibri"/>
                <w:lang w:eastAsia="en-US"/>
              </w:rPr>
            </w:pPr>
            <w:r w:rsidRPr="004518C7">
              <w:rPr>
                <w:rFonts w:eastAsia="Calibri"/>
                <w:sz w:val="22"/>
                <w:szCs w:val="22"/>
                <w:lang w:eastAsia="en-US"/>
              </w:rPr>
              <w:t>№</w:t>
            </w:r>
          </w:p>
          <w:p w14:paraId="66EDDC85" w14:textId="77777777" w:rsidR="001325AA" w:rsidRPr="004518C7" w:rsidRDefault="001325AA" w:rsidP="002C26F3">
            <w:pPr>
              <w:widowControl w:val="0"/>
              <w:autoSpaceDE w:val="0"/>
              <w:autoSpaceDN w:val="0"/>
              <w:adjustRightInd w:val="0"/>
              <w:spacing w:line="276" w:lineRule="auto"/>
              <w:jc w:val="center"/>
              <w:rPr>
                <w:rFonts w:eastAsia="Calibri"/>
                <w:lang w:eastAsia="en-US"/>
              </w:rPr>
            </w:pPr>
            <w:r w:rsidRPr="004518C7">
              <w:rPr>
                <w:rFonts w:eastAsia="Calibri"/>
                <w:sz w:val="22"/>
                <w:szCs w:val="22"/>
                <w:lang w:eastAsia="en-US"/>
              </w:rPr>
              <w:t>п/п</w:t>
            </w:r>
          </w:p>
        </w:tc>
        <w:tc>
          <w:tcPr>
            <w:tcW w:w="4671" w:type="dxa"/>
            <w:tcBorders>
              <w:top w:val="single" w:sz="4" w:space="0" w:color="auto"/>
              <w:left w:val="single" w:sz="4" w:space="0" w:color="auto"/>
              <w:bottom w:val="single" w:sz="4" w:space="0" w:color="auto"/>
              <w:right w:val="single" w:sz="4" w:space="0" w:color="auto"/>
            </w:tcBorders>
            <w:vAlign w:val="center"/>
            <w:hideMark/>
          </w:tcPr>
          <w:p w14:paraId="4E31C0BE" w14:textId="77777777" w:rsidR="001325AA" w:rsidRPr="004518C7" w:rsidRDefault="001325AA" w:rsidP="002C26F3">
            <w:pPr>
              <w:widowControl w:val="0"/>
              <w:autoSpaceDE w:val="0"/>
              <w:autoSpaceDN w:val="0"/>
              <w:adjustRightInd w:val="0"/>
              <w:spacing w:line="276" w:lineRule="auto"/>
              <w:jc w:val="center"/>
              <w:rPr>
                <w:rFonts w:eastAsia="Calibri"/>
                <w:lang w:eastAsia="en-US"/>
              </w:rPr>
            </w:pPr>
            <w:r w:rsidRPr="004518C7">
              <w:rPr>
                <w:rFonts w:eastAsia="Calibri"/>
                <w:sz w:val="22"/>
                <w:szCs w:val="22"/>
                <w:lang w:eastAsia="en-US"/>
              </w:rPr>
              <w:t xml:space="preserve">Наименование </w:t>
            </w:r>
            <w:r w:rsidRPr="004518C7">
              <w:rPr>
                <w:bCs/>
                <w:sz w:val="22"/>
                <w:szCs w:val="22"/>
                <w:lang w:eastAsia="en-US"/>
              </w:rPr>
              <w:t>оказываемой услуги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CEA05E8" w14:textId="7E20F5EB" w:rsidR="001325AA" w:rsidRPr="004518C7" w:rsidRDefault="001325AA" w:rsidP="0064442C">
            <w:pPr>
              <w:widowControl w:val="0"/>
              <w:autoSpaceDE w:val="0"/>
              <w:autoSpaceDN w:val="0"/>
              <w:adjustRightInd w:val="0"/>
              <w:spacing w:line="276" w:lineRule="auto"/>
              <w:jc w:val="center"/>
              <w:rPr>
                <w:rFonts w:eastAsia="Calibri"/>
                <w:lang w:eastAsia="en-US"/>
              </w:rPr>
            </w:pPr>
            <w:r w:rsidRPr="004518C7">
              <w:rPr>
                <w:rFonts w:eastAsia="Calibri"/>
                <w:sz w:val="22"/>
                <w:szCs w:val="22"/>
                <w:lang w:eastAsia="en-US"/>
              </w:rPr>
              <w:t>Единица измерения</w:t>
            </w:r>
          </w:p>
        </w:tc>
        <w:tc>
          <w:tcPr>
            <w:tcW w:w="1950" w:type="dxa"/>
            <w:tcBorders>
              <w:top w:val="single" w:sz="4" w:space="0" w:color="auto"/>
              <w:left w:val="single" w:sz="4" w:space="0" w:color="auto"/>
              <w:bottom w:val="single" w:sz="4" w:space="0" w:color="auto"/>
              <w:right w:val="single" w:sz="4" w:space="0" w:color="auto"/>
            </w:tcBorders>
            <w:vAlign w:val="center"/>
            <w:hideMark/>
          </w:tcPr>
          <w:p w14:paraId="38F1A272" w14:textId="77777777" w:rsidR="001325AA" w:rsidRPr="004518C7" w:rsidRDefault="001325AA" w:rsidP="002C26F3">
            <w:pPr>
              <w:widowControl w:val="0"/>
              <w:autoSpaceDE w:val="0"/>
              <w:autoSpaceDN w:val="0"/>
              <w:adjustRightInd w:val="0"/>
              <w:spacing w:line="276" w:lineRule="auto"/>
              <w:jc w:val="center"/>
              <w:rPr>
                <w:rFonts w:eastAsia="Calibri"/>
                <w:lang w:eastAsia="en-US"/>
              </w:rPr>
            </w:pPr>
            <w:r w:rsidRPr="004518C7">
              <w:rPr>
                <w:rFonts w:eastAsia="Calibri"/>
                <w:sz w:val="22"/>
                <w:szCs w:val="22"/>
                <w:lang w:eastAsia="en-US"/>
              </w:rPr>
              <w:t>Объем</w:t>
            </w:r>
            <w:r w:rsidRPr="004518C7">
              <w:rPr>
                <w:bCs/>
                <w:sz w:val="22"/>
                <w:szCs w:val="22"/>
                <w:lang w:eastAsia="en-US"/>
              </w:rPr>
              <w:t xml:space="preserve"> оказываемой услуги</w:t>
            </w:r>
          </w:p>
        </w:tc>
      </w:tr>
      <w:tr w:rsidR="001325AA" w:rsidRPr="004518C7" w14:paraId="2B513C14" w14:textId="77777777" w:rsidTr="002C26F3">
        <w:tc>
          <w:tcPr>
            <w:tcW w:w="540" w:type="dxa"/>
            <w:tcBorders>
              <w:top w:val="single" w:sz="4" w:space="0" w:color="auto"/>
              <w:left w:val="single" w:sz="4" w:space="0" w:color="auto"/>
              <w:bottom w:val="single" w:sz="4" w:space="0" w:color="auto"/>
              <w:right w:val="single" w:sz="4" w:space="0" w:color="auto"/>
            </w:tcBorders>
            <w:hideMark/>
          </w:tcPr>
          <w:p w14:paraId="5FF90651" w14:textId="77777777" w:rsidR="001325AA" w:rsidRPr="004518C7" w:rsidRDefault="001325AA" w:rsidP="002C26F3">
            <w:pPr>
              <w:jc w:val="both"/>
              <w:outlineLvl w:val="0"/>
              <w:rPr>
                <w:bCs/>
                <w:kern w:val="36"/>
              </w:rPr>
            </w:pPr>
            <w:r w:rsidRPr="004518C7">
              <w:rPr>
                <w:bCs/>
                <w:kern w:val="36"/>
                <w:sz w:val="22"/>
                <w:szCs w:val="22"/>
              </w:rPr>
              <w:t>1</w:t>
            </w:r>
          </w:p>
        </w:tc>
        <w:tc>
          <w:tcPr>
            <w:tcW w:w="4671" w:type="dxa"/>
            <w:tcBorders>
              <w:top w:val="single" w:sz="4" w:space="0" w:color="auto"/>
              <w:left w:val="single" w:sz="4" w:space="0" w:color="auto"/>
              <w:bottom w:val="single" w:sz="4" w:space="0" w:color="auto"/>
              <w:right w:val="single" w:sz="4" w:space="0" w:color="auto"/>
            </w:tcBorders>
            <w:hideMark/>
          </w:tcPr>
          <w:p w14:paraId="6F743A19" w14:textId="067EA52F" w:rsidR="001325AA" w:rsidRPr="004518C7" w:rsidRDefault="00FE3DB7" w:rsidP="002C26F3">
            <w:pPr>
              <w:jc w:val="both"/>
              <w:outlineLvl w:val="0"/>
              <w:rPr>
                <w:bCs/>
                <w:kern w:val="36"/>
              </w:rPr>
            </w:pPr>
            <w:r>
              <w:rPr>
                <w:sz w:val="22"/>
                <w:szCs w:val="22"/>
              </w:rPr>
              <w:t>Т</w:t>
            </w:r>
            <w:r w:rsidR="001325AA" w:rsidRPr="004518C7">
              <w:rPr>
                <w:sz w:val="22"/>
                <w:szCs w:val="22"/>
              </w:rPr>
              <w:t>ехнический осмотр транспортных средств</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E5C7C4" w14:textId="77777777" w:rsidR="001325AA" w:rsidRPr="004518C7" w:rsidRDefault="001325AA" w:rsidP="002C26F3">
            <w:pPr>
              <w:widowControl w:val="0"/>
              <w:autoSpaceDE w:val="0"/>
              <w:autoSpaceDN w:val="0"/>
              <w:adjustRightInd w:val="0"/>
              <w:spacing w:line="276" w:lineRule="auto"/>
              <w:jc w:val="center"/>
              <w:rPr>
                <w:rFonts w:eastAsia="Calibri"/>
                <w:lang w:eastAsia="en-US"/>
              </w:rPr>
            </w:pPr>
            <w:r w:rsidRPr="004518C7">
              <w:rPr>
                <w:rFonts w:eastAsia="Calibri"/>
                <w:sz w:val="22"/>
                <w:szCs w:val="22"/>
                <w:lang w:eastAsia="en-US"/>
              </w:rPr>
              <w:t>шт</w:t>
            </w:r>
          </w:p>
        </w:tc>
        <w:tc>
          <w:tcPr>
            <w:tcW w:w="1950" w:type="dxa"/>
            <w:tcBorders>
              <w:top w:val="single" w:sz="4" w:space="0" w:color="auto"/>
              <w:left w:val="single" w:sz="4" w:space="0" w:color="auto"/>
              <w:bottom w:val="single" w:sz="4" w:space="0" w:color="auto"/>
              <w:right w:val="single" w:sz="4" w:space="0" w:color="auto"/>
            </w:tcBorders>
            <w:vAlign w:val="center"/>
            <w:hideMark/>
          </w:tcPr>
          <w:p w14:paraId="022D9F9F" w14:textId="77777777" w:rsidR="001325AA" w:rsidRPr="004518C7" w:rsidRDefault="001325AA" w:rsidP="002C26F3">
            <w:pPr>
              <w:widowControl w:val="0"/>
              <w:autoSpaceDE w:val="0"/>
              <w:autoSpaceDN w:val="0"/>
              <w:adjustRightInd w:val="0"/>
              <w:spacing w:line="276" w:lineRule="auto"/>
              <w:jc w:val="center"/>
              <w:rPr>
                <w:rFonts w:eastAsia="Calibri"/>
                <w:lang w:eastAsia="en-US"/>
              </w:rPr>
            </w:pPr>
            <w:r w:rsidRPr="004518C7">
              <w:rPr>
                <w:rFonts w:eastAsia="Calibri"/>
                <w:sz w:val="22"/>
                <w:szCs w:val="22"/>
                <w:lang w:eastAsia="en-US"/>
              </w:rPr>
              <w:t>1</w:t>
            </w:r>
          </w:p>
        </w:tc>
      </w:tr>
    </w:tbl>
    <w:p w14:paraId="667A9046" w14:textId="28EF09B7" w:rsidR="001325AA" w:rsidRPr="004518C7" w:rsidRDefault="001325AA" w:rsidP="001325AA">
      <w:pPr>
        <w:rPr>
          <w:b/>
        </w:rPr>
      </w:pPr>
      <w:r w:rsidRPr="004518C7">
        <w:rPr>
          <w:b/>
        </w:rPr>
        <w:t xml:space="preserve">3. Цели оказания услуг. </w:t>
      </w:r>
      <w:r w:rsidRPr="004518C7">
        <w:t xml:space="preserve">Качественное </w:t>
      </w:r>
      <w:r w:rsidR="00536D00">
        <w:t>и</w:t>
      </w:r>
      <w:r w:rsidRPr="004518C7">
        <w:t xml:space="preserve"> полноценное оказание услуги. </w:t>
      </w:r>
    </w:p>
    <w:p w14:paraId="06FDC971" w14:textId="081903F8" w:rsidR="001325AA" w:rsidRPr="004518C7" w:rsidRDefault="001325AA" w:rsidP="001325AA">
      <w:pPr>
        <w:rPr>
          <w:b/>
        </w:rPr>
      </w:pPr>
      <w:r w:rsidRPr="004518C7">
        <w:rPr>
          <w:b/>
        </w:rPr>
        <w:t xml:space="preserve">4. Место оказания услуги. </w:t>
      </w:r>
      <w:r w:rsidR="00934F6A">
        <w:rPr>
          <w:color w:val="000000"/>
        </w:rPr>
        <w:t>г. Томск ________</w:t>
      </w:r>
    </w:p>
    <w:p w14:paraId="512598C4" w14:textId="2F24D044" w:rsidR="001325AA" w:rsidRPr="004518C7" w:rsidRDefault="001325AA" w:rsidP="001325AA">
      <w:pPr>
        <w:jc w:val="both"/>
        <w:rPr>
          <w:b/>
        </w:rPr>
      </w:pPr>
      <w:r w:rsidRPr="004518C7">
        <w:rPr>
          <w:b/>
        </w:rPr>
        <w:t>5. Условия оказани</w:t>
      </w:r>
      <w:r w:rsidR="000F5AC3">
        <w:rPr>
          <w:b/>
        </w:rPr>
        <w:t>я</w:t>
      </w:r>
      <w:r w:rsidRPr="004518C7">
        <w:rPr>
          <w:b/>
        </w:rPr>
        <w:t xml:space="preserve"> услуги.</w:t>
      </w:r>
    </w:p>
    <w:p w14:paraId="2A627132" w14:textId="35A618BD" w:rsidR="001325AA" w:rsidRPr="004518C7" w:rsidRDefault="001325AA" w:rsidP="001325AA">
      <w:pPr>
        <w:overflowPunct w:val="0"/>
        <w:textAlignment w:val="baseline"/>
        <w:rPr>
          <w:bCs/>
        </w:rPr>
      </w:pPr>
      <w:r w:rsidRPr="004518C7">
        <w:rPr>
          <w:bCs/>
        </w:rPr>
        <w:t>Оказывать услуги на высоком профессиональном уровне, согласно требованиям действующего законодательства Российской Федерации</w:t>
      </w:r>
      <w:r w:rsidR="00662922">
        <w:rPr>
          <w:bCs/>
        </w:rPr>
        <w:t>.</w:t>
      </w:r>
    </w:p>
    <w:p w14:paraId="1D9D4469" w14:textId="21283673" w:rsidR="001325AA" w:rsidRPr="004518C7" w:rsidRDefault="001325AA" w:rsidP="001325AA">
      <w:pPr>
        <w:jc w:val="both"/>
        <w:rPr>
          <w:b/>
        </w:rPr>
      </w:pPr>
      <w:r w:rsidRPr="004518C7">
        <w:rPr>
          <w:b/>
        </w:rPr>
        <w:t>6. Сроки (периоды) оказани</w:t>
      </w:r>
      <w:r w:rsidR="002C5DEA">
        <w:rPr>
          <w:b/>
        </w:rPr>
        <w:t>я</w:t>
      </w:r>
      <w:r w:rsidRPr="004518C7">
        <w:rPr>
          <w:b/>
        </w:rPr>
        <w:t xml:space="preserve"> услуги.</w:t>
      </w:r>
    </w:p>
    <w:p w14:paraId="3556414B" w14:textId="0F783785" w:rsidR="001325AA" w:rsidRPr="004518C7" w:rsidRDefault="001325AA" w:rsidP="001325AA">
      <w:pPr>
        <w:jc w:val="both"/>
      </w:pPr>
      <w:r w:rsidRPr="004518C7">
        <w:t xml:space="preserve">С момента заключения контракта по </w:t>
      </w:r>
      <w:r w:rsidR="004518C7" w:rsidRPr="004518C7">
        <w:t>31</w:t>
      </w:r>
      <w:r w:rsidRPr="004518C7">
        <w:t xml:space="preserve"> декабря 202</w:t>
      </w:r>
      <w:r w:rsidR="004518C7" w:rsidRPr="004518C7">
        <w:t>6</w:t>
      </w:r>
      <w:r w:rsidRPr="004518C7">
        <w:t>г. или до полного его исполнения.</w:t>
      </w:r>
    </w:p>
    <w:p w14:paraId="4913A938" w14:textId="77777777" w:rsidR="001325AA" w:rsidRPr="004518C7" w:rsidRDefault="001325AA" w:rsidP="0064442C">
      <w:pPr>
        <w:ind w:right="331"/>
      </w:pPr>
      <w:r w:rsidRPr="004518C7">
        <w:rPr>
          <w:b/>
        </w:rPr>
        <w:t>7. Общие требования к оказанию услуги, её качеству, в том числе технологии оказания услуги, методам и методики оказания услуги.</w:t>
      </w:r>
      <w:r w:rsidRPr="004518C7">
        <w:t xml:space="preserve">                                                                                               - </w:t>
      </w:r>
      <w:r w:rsidRPr="004518C7">
        <w:rPr>
          <w:u w:val="single"/>
        </w:rPr>
        <w:t>Техосмотр включает следующие этапы</w:t>
      </w:r>
      <w:r w:rsidRPr="004518C7">
        <w:t>: инструментальное диагностирование; проверка номерного знака, аптечки и огнетушителя на соответствие нормативам; проверка тормозной системы; проверка светотехнического оснащения; оценка степени люфтов подвески и руля; измерение токсичности выхлопа; проверка дверных замков; проверка норм технических жидкостей.</w:t>
      </w:r>
    </w:p>
    <w:p w14:paraId="704E9CCF" w14:textId="07E48112" w:rsidR="001325AA" w:rsidRPr="004518C7" w:rsidRDefault="001325AA" w:rsidP="004518C7">
      <w:r w:rsidRPr="004518C7">
        <w:t>- Техосмотр проводится н</w:t>
      </w:r>
      <w:r w:rsidR="00B3288A">
        <w:t>а</w:t>
      </w:r>
      <w:r w:rsidRPr="004518C7">
        <w:t xml:space="preserve"> основании Закона РФ №170-ФЗ от 01.07.2011 «О техническом осмотре транспортных средств и о внесении изменений в отдельные законодательные акты Российской Федерации" (Закон о техосмотре)».</w:t>
      </w:r>
    </w:p>
    <w:p w14:paraId="12E2A08C" w14:textId="2A4B7495" w:rsidR="001325AA" w:rsidRPr="004518C7" w:rsidRDefault="004518C7" w:rsidP="004518C7">
      <w:pPr>
        <w:jc w:val="both"/>
        <w:rPr>
          <w:b/>
        </w:rPr>
      </w:pPr>
      <w:r w:rsidRPr="004518C7">
        <w:rPr>
          <w:b/>
        </w:rPr>
        <w:t>8</w:t>
      </w:r>
      <w:r w:rsidR="001325AA" w:rsidRPr="004518C7">
        <w:rPr>
          <w:b/>
        </w:rPr>
        <w:t>. Требования к безопасности оказания услуги и безопасности результатов услуги.</w:t>
      </w:r>
    </w:p>
    <w:p w14:paraId="1B35CB57" w14:textId="77777777" w:rsidR="001325AA" w:rsidRPr="004518C7" w:rsidRDefault="001325AA" w:rsidP="001325AA">
      <w:pPr>
        <w:shd w:val="clear" w:color="auto" w:fill="FFFFFF"/>
        <w:rPr>
          <w:color w:val="333333"/>
          <w:shd w:val="clear" w:color="auto" w:fill="F5F7F2"/>
        </w:rPr>
      </w:pPr>
      <w:r w:rsidRPr="004518C7">
        <w:t>Вся полнота ответственности за соблюдение норм и правил техники безопасности и пожарной безопасности при оказании услуг возлагается на Исполнителя.</w:t>
      </w:r>
    </w:p>
    <w:p w14:paraId="79C69015" w14:textId="6D2C08D7" w:rsidR="001325AA" w:rsidRPr="004518C7" w:rsidRDefault="004518C7" w:rsidP="004518C7">
      <w:pPr>
        <w:jc w:val="both"/>
        <w:rPr>
          <w:b/>
        </w:rPr>
      </w:pPr>
      <w:r w:rsidRPr="004518C7">
        <w:rPr>
          <w:b/>
        </w:rPr>
        <w:t>9</w:t>
      </w:r>
      <w:r w:rsidR="001325AA" w:rsidRPr="004518C7">
        <w:rPr>
          <w:b/>
        </w:rPr>
        <w:t>. Требования по энергетической эффективности при оказании услуги.</w:t>
      </w:r>
    </w:p>
    <w:p w14:paraId="519280C5" w14:textId="77777777" w:rsidR="001325AA" w:rsidRPr="004518C7" w:rsidRDefault="001325AA" w:rsidP="001325AA">
      <w:r w:rsidRPr="004518C7">
        <w:t>В соответствии с постановлением Правительства РФ от 31.12.2009 № 1221 «Об утверждении Правил установления требований энергетической эффективности товаров, работ, услуг, размещение заказов на которые осуществляется для государственных и муниципальных нужд».</w:t>
      </w:r>
    </w:p>
    <w:p w14:paraId="7C62EB3E" w14:textId="473523EA" w:rsidR="001325AA" w:rsidRPr="004518C7" w:rsidRDefault="001325AA" w:rsidP="001325AA">
      <w:pPr>
        <w:rPr>
          <w:b/>
        </w:rPr>
      </w:pPr>
      <w:r w:rsidRPr="004518C7">
        <w:rPr>
          <w:b/>
        </w:rPr>
        <w:t xml:space="preserve"> 1</w:t>
      </w:r>
      <w:r w:rsidR="004518C7" w:rsidRPr="004518C7">
        <w:rPr>
          <w:b/>
        </w:rPr>
        <w:t>0</w:t>
      </w:r>
      <w:r w:rsidRPr="004518C7">
        <w:rPr>
          <w:b/>
        </w:rPr>
        <w:t>. Требования по объёму предоставляемых гарантий качества  услуги.</w:t>
      </w:r>
    </w:p>
    <w:p w14:paraId="44731841" w14:textId="5274001C" w:rsidR="001325AA" w:rsidRPr="004518C7" w:rsidRDefault="001325AA" w:rsidP="001325AA">
      <w:pPr>
        <w:autoSpaceDE w:val="0"/>
        <w:autoSpaceDN w:val="0"/>
        <w:adjustRightInd w:val="0"/>
        <w:jc w:val="both"/>
      </w:pPr>
      <w:r w:rsidRPr="004518C7">
        <w:t>Объем гарантий качества составляет 100%.</w:t>
      </w:r>
    </w:p>
    <w:p w14:paraId="0E7658BF" w14:textId="5754255A" w:rsidR="001325AA" w:rsidRPr="004518C7" w:rsidRDefault="001325AA" w:rsidP="001325AA">
      <w:pPr>
        <w:rPr>
          <w:b/>
        </w:rPr>
      </w:pPr>
      <w:r w:rsidRPr="004518C7">
        <w:rPr>
          <w:b/>
        </w:rPr>
        <w:t>1</w:t>
      </w:r>
      <w:r w:rsidR="004518C7" w:rsidRPr="004518C7">
        <w:rPr>
          <w:b/>
        </w:rPr>
        <w:t>1</w:t>
      </w:r>
      <w:r w:rsidRPr="004518C7">
        <w:rPr>
          <w:b/>
        </w:rPr>
        <w:t>. Требования по сроку гарантий качества на результате услуги.</w:t>
      </w:r>
    </w:p>
    <w:p w14:paraId="21355679" w14:textId="77777777" w:rsidR="009B6180" w:rsidRDefault="009B6180" w:rsidP="001325AA">
      <w:r w:rsidRPr="009B6180">
        <w:t>Исполнитель гарантирует, что оказываемые Услуги по Техническому осмотру соответствуют требованиям, установленным Правилами проведения технического осмотра транспортных средств, утвержденными Правительством Российской Федерации, и условиям настоящего Контракта.</w:t>
      </w:r>
    </w:p>
    <w:p w14:paraId="7F08DD64" w14:textId="39162279" w:rsidR="001325AA" w:rsidRPr="004518C7" w:rsidRDefault="001325AA" w:rsidP="001325AA">
      <w:pPr>
        <w:rPr>
          <w:b/>
        </w:rPr>
      </w:pPr>
      <w:r w:rsidRPr="004518C7">
        <w:rPr>
          <w:b/>
        </w:rPr>
        <w:t>1</w:t>
      </w:r>
      <w:r w:rsidR="004518C7" w:rsidRPr="004518C7">
        <w:rPr>
          <w:b/>
        </w:rPr>
        <w:t>2</w:t>
      </w:r>
      <w:r w:rsidRPr="004518C7">
        <w:rPr>
          <w:b/>
        </w:rPr>
        <w:t>. Иные требования.</w:t>
      </w:r>
    </w:p>
    <w:p w14:paraId="68AC3A83" w14:textId="2AD0311E" w:rsidR="004518C7" w:rsidRDefault="001325AA" w:rsidP="001325AA">
      <w:pPr>
        <w:tabs>
          <w:tab w:val="left" w:pos="2235"/>
        </w:tabs>
      </w:pPr>
      <w:r w:rsidRPr="004518C7">
        <w:t>Не требуются.</w:t>
      </w:r>
    </w:p>
    <w:p w14:paraId="0FF90B71" w14:textId="50BE8A96" w:rsidR="00933567" w:rsidRDefault="00933567" w:rsidP="001325AA">
      <w:pPr>
        <w:tabs>
          <w:tab w:val="left" w:pos="2235"/>
        </w:tabs>
      </w:pPr>
    </w:p>
    <w:p w14:paraId="38D78518" w14:textId="3F19B313" w:rsidR="00D55401" w:rsidRDefault="00D55401" w:rsidP="001325AA">
      <w:pPr>
        <w:tabs>
          <w:tab w:val="left" w:pos="2235"/>
        </w:tabs>
      </w:pPr>
    </w:p>
    <w:p w14:paraId="57F7B312" w14:textId="549DAB34" w:rsidR="00D55401" w:rsidRDefault="00D55401" w:rsidP="001325AA">
      <w:pPr>
        <w:tabs>
          <w:tab w:val="left" w:pos="2235"/>
        </w:tabs>
      </w:pPr>
    </w:p>
    <w:p w14:paraId="3FBDD8C9" w14:textId="71326A43" w:rsidR="00D55401" w:rsidRDefault="00D55401" w:rsidP="001325AA">
      <w:pPr>
        <w:tabs>
          <w:tab w:val="left" w:pos="2235"/>
        </w:tabs>
      </w:pPr>
    </w:p>
    <w:p w14:paraId="362384FA" w14:textId="0BB12F62" w:rsidR="00D55401" w:rsidRDefault="00D55401" w:rsidP="001325AA">
      <w:pPr>
        <w:tabs>
          <w:tab w:val="left" w:pos="2235"/>
        </w:tabs>
      </w:pPr>
    </w:p>
    <w:p w14:paraId="27737DCC" w14:textId="77777777" w:rsidR="00D55401" w:rsidRPr="00E17E9B" w:rsidRDefault="00D55401" w:rsidP="001325AA">
      <w:pPr>
        <w:tabs>
          <w:tab w:val="left" w:pos="2235"/>
        </w:tabs>
      </w:pPr>
    </w:p>
    <w:tbl>
      <w:tblPr>
        <w:tblW w:w="9465" w:type="dxa"/>
        <w:jc w:val="center"/>
        <w:tblLayout w:type="fixed"/>
        <w:tblLook w:val="00A0" w:firstRow="1" w:lastRow="0" w:firstColumn="1" w:lastColumn="0" w:noHBand="0" w:noVBand="0"/>
      </w:tblPr>
      <w:tblGrid>
        <w:gridCol w:w="4926"/>
        <w:gridCol w:w="4539"/>
      </w:tblGrid>
      <w:tr w:rsidR="004518C7" w:rsidRPr="004518C7" w14:paraId="7EDC72C7" w14:textId="77777777" w:rsidTr="00C139D4">
        <w:trPr>
          <w:jc w:val="center"/>
        </w:trPr>
        <w:tc>
          <w:tcPr>
            <w:tcW w:w="4926" w:type="dxa"/>
            <w:hideMark/>
          </w:tcPr>
          <w:p w14:paraId="67200D3A" w14:textId="77777777" w:rsidR="004518C7" w:rsidRPr="004518C7" w:rsidRDefault="004518C7" w:rsidP="00C139D4">
            <w:pPr>
              <w:rPr>
                <w:rFonts w:eastAsia="MS Mincho"/>
                <w:b/>
              </w:rPr>
            </w:pPr>
            <w:r w:rsidRPr="004518C7">
              <w:rPr>
                <w:rFonts w:eastAsia="MS Mincho"/>
                <w:b/>
                <w:sz w:val="22"/>
                <w:szCs w:val="22"/>
              </w:rPr>
              <w:lastRenderedPageBreak/>
              <w:t>ЗАКАЗЧИК</w:t>
            </w:r>
          </w:p>
        </w:tc>
        <w:tc>
          <w:tcPr>
            <w:tcW w:w="4539" w:type="dxa"/>
            <w:hideMark/>
          </w:tcPr>
          <w:p w14:paraId="53A8694C" w14:textId="40098083" w:rsidR="004518C7" w:rsidRPr="004518C7" w:rsidRDefault="00D55401" w:rsidP="00C139D4">
            <w:pPr>
              <w:jc w:val="center"/>
              <w:rPr>
                <w:rFonts w:eastAsia="MS Mincho"/>
                <w:b/>
              </w:rPr>
            </w:pPr>
            <w:r>
              <w:rPr>
                <w:rFonts w:eastAsia="MS Mincho"/>
                <w:b/>
                <w:sz w:val="22"/>
                <w:szCs w:val="22"/>
              </w:rPr>
              <w:t>ИСПОЛНИТЕЛЬ</w:t>
            </w:r>
          </w:p>
        </w:tc>
      </w:tr>
    </w:tbl>
    <w:p w14:paraId="52B45A06" w14:textId="15A40773" w:rsidR="004518C7" w:rsidRPr="004518C7" w:rsidRDefault="004518C7" w:rsidP="004518C7">
      <w:pPr>
        <w:rPr>
          <w:sz w:val="22"/>
          <w:szCs w:val="22"/>
        </w:rPr>
      </w:pPr>
    </w:p>
    <w:tbl>
      <w:tblPr>
        <w:tblW w:w="0" w:type="auto"/>
        <w:tblLook w:val="04A0" w:firstRow="1" w:lastRow="0" w:firstColumn="1" w:lastColumn="0" w:noHBand="0" w:noVBand="1"/>
      </w:tblPr>
      <w:tblGrid>
        <w:gridCol w:w="5004"/>
        <w:gridCol w:w="4743"/>
      </w:tblGrid>
      <w:tr w:rsidR="004518C7" w:rsidRPr="004518C7" w14:paraId="3CD1ABB4" w14:textId="77777777" w:rsidTr="00C139D4">
        <w:tc>
          <w:tcPr>
            <w:tcW w:w="5004" w:type="dxa"/>
          </w:tcPr>
          <w:p w14:paraId="6BEE8712" w14:textId="77777777" w:rsidR="004518C7" w:rsidRPr="004518C7" w:rsidRDefault="004518C7" w:rsidP="00C139D4">
            <w:pPr>
              <w:keepLines/>
              <w:tabs>
                <w:tab w:val="num" w:pos="0"/>
              </w:tabs>
              <w:outlineLvl w:val="1"/>
              <w:rPr>
                <w:sz w:val="20"/>
                <w:szCs w:val="20"/>
              </w:rPr>
            </w:pPr>
          </w:p>
          <w:p w14:paraId="38C0B726" w14:textId="77777777" w:rsidR="004518C7" w:rsidRPr="004518C7" w:rsidRDefault="004518C7" w:rsidP="00C139D4">
            <w:pPr>
              <w:keepLines/>
              <w:tabs>
                <w:tab w:val="num" w:pos="0"/>
              </w:tabs>
              <w:outlineLvl w:val="1"/>
              <w:rPr>
                <w:sz w:val="20"/>
                <w:szCs w:val="20"/>
              </w:rPr>
            </w:pPr>
          </w:p>
          <w:p w14:paraId="543EFF26" w14:textId="77777777" w:rsidR="004518C7" w:rsidRPr="004518C7" w:rsidRDefault="004518C7" w:rsidP="00C139D4">
            <w:pPr>
              <w:keepLines/>
              <w:tabs>
                <w:tab w:val="num" w:pos="0"/>
              </w:tabs>
              <w:ind w:left="-540" w:firstLine="540"/>
              <w:outlineLvl w:val="1"/>
              <w:rPr>
                <w:sz w:val="20"/>
                <w:szCs w:val="20"/>
              </w:rPr>
            </w:pPr>
            <w:r w:rsidRPr="004518C7">
              <w:rPr>
                <w:sz w:val="20"/>
                <w:szCs w:val="20"/>
              </w:rPr>
              <w:t>Директор</w:t>
            </w:r>
          </w:p>
          <w:p w14:paraId="0FCF468D" w14:textId="77777777" w:rsidR="004518C7" w:rsidRPr="004518C7" w:rsidRDefault="004518C7" w:rsidP="00C139D4">
            <w:pPr>
              <w:keepLines/>
              <w:tabs>
                <w:tab w:val="num" w:pos="0"/>
              </w:tabs>
              <w:ind w:left="-540" w:firstLine="540"/>
              <w:outlineLvl w:val="1"/>
              <w:rPr>
                <w:sz w:val="20"/>
                <w:szCs w:val="20"/>
              </w:rPr>
            </w:pPr>
            <w:r w:rsidRPr="004518C7">
              <w:rPr>
                <w:sz w:val="20"/>
                <w:szCs w:val="20"/>
              </w:rPr>
              <w:t xml:space="preserve"> </w:t>
            </w:r>
          </w:p>
          <w:p w14:paraId="1DD2385C" w14:textId="77777777" w:rsidR="004518C7" w:rsidRPr="004518C7" w:rsidRDefault="004518C7" w:rsidP="00C139D4">
            <w:pPr>
              <w:keepLines/>
              <w:tabs>
                <w:tab w:val="num" w:pos="0"/>
              </w:tabs>
              <w:ind w:left="-540" w:firstLine="540"/>
              <w:outlineLvl w:val="1"/>
              <w:rPr>
                <w:sz w:val="20"/>
                <w:szCs w:val="20"/>
              </w:rPr>
            </w:pPr>
            <w:r w:rsidRPr="004518C7">
              <w:rPr>
                <w:sz w:val="20"/>
                <w:szCs w:val="20"/>
              </w:rPr>
              <w:t xml:space="preserve"> ________________ Пташник И.В.</w:t>
            </w:r>
          </w:p>
          <w:p w14:paraId="24C8F08C" w14:textId="55008137" w:rsidR="004518C7" w:rsidRPr="004518C7" w:rsidRDefault="004518C7" w:rsidP="00C139D4">
            <w:pPr>
              <w:keepLines/>
              <w:tabs>
                <w:tab w:val="num" w:pos="0"/>
              </w:tabs>
              <w:ind w:left="-540" w:firstLine="540"/>
              <w:outlineLvl w:val="1"/>
              <w:rPr>
                <w:sz w:val="20"/>
                <w:szCs w:val="20"/>
              </w:rPr>
            </w:pPr>
          </w:p>
        </w:tc>
        <w:tc>
          <w:tcPr>
            <w:tcW w:w="4743" w:type="dxa"/>
          </w:tcPr>
          <w:p w14:paraId="4BC0FD81" w14:textId="77777777" w:rsidR="004518C7" w:rsidRPr="004518C7" w:rsidRDefault="004518C7" w:rsidP="00C139D4">
            <w:pPr>
              <w:rPr>
                <w:sz w:val="20"/>
                <w:szCs w:val="20"/>
              </w:rPr>
            </w:pPr>
          </w:p>
          <w:p w14:paraId="45CA251D" w14:textId="77777777" w:rsidR="004518C7" w:rsidRPr="004518C7" w:rsidRDefault="004518C7" w:rsidP="00C139D4">
            <w:pPr>
              <w:rPr>
                <w:sz w:val="20"/>
                <w:szCs w:val="20"/>
              </w:rPr>
            </w:pPr>
          </w:p>
          <w:p w14:paraId="45CF0D9E" w14:textId="334A3D9E" w:rsidR="00FE3DB7" w:rsidRPr="00FE3DB7" w:rsidRDefault="00FE3DB7" w:rsidP="00C139D4">
            <w:pPr>
              <w:rPr>
                <w:bCs/>
              </w:rPr>
            </w:pPr>
            <w:r>
              <w:rPr>
                <w:bCs/>
              </w:rPr>
              <w:t>_______</w:t>
            </w:r>
            <w:r w:rsidRPr="00007EDD">
              <w:rPr>
                <w:bCs/>
              </w:rPr>
              <w:t xml:space="preserve"> </w:t>
            </w:r>
          </w:p>
          <w:p w14:paraId="5D5C6669" w14:textId="3752570D" w:rsidR="004518C7" w:rsidRPr="004518C7" w:rsidRDefault="004518C7" w:rsidP="00C139D4">
            <w:pPr>
              <w:rPr>
                <w:sz w:val="20"/>
                <w:szCs w:val="20"/>
              </w:rPr>
            </w:pPr>
            <w:r w:rsidRPr="004518C7">
              <w:rPr>
                <w:sz w:val="20"/>
                <w:szCs w:val="20"/>
              </w:rPr>
              <w:t xml:space="preserve">________________ </w:t>
            </w:r>
            <w:r w:rsidR="00FE3DB7">
              <w:rPr>
                <w:bCs/>
              </w:rPr>
              <w:t>_______</w:t>
            </w:r>
            <w:r w:rsidRPr="004518C7">
              <w:rPr>
                <w:sz w:val="20"/>
                <w:szCs w:val="20"/>
              </w:rPr>
              <w:br/>
            </w:r>
          </w:p>
        </w:tc>
      </w:tr>
    </w:tbl>
    <w:p w14:paraId="0EB3C7A5" w14:textId="6F26EADB" w:rsidR="0077511D" w:rsidRPr="00591E32" w:rsidRDefault="0077511D" w:rsidP="00933567">
      <w:pPr>
        <w:tabs>
          <w:tab w:val="left" w:pos="5850"/>
        </w:tabs>
      </w:pPr>
    </w:p>
    <w:sectPr w:rsidR="0077511D" w:rsidRPr="00591E32" w:rsidSect="00030683">
      <w:pgSz w:w="11909" w:h="16834" w:code="9"/>
      <w:pgMar w:top="851" w:right="851" w:bottom="851" w:left="851" w:header="0" w:footer="0" w:gutter="284"/>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PT Astra Serif">
    <w:altName w:val="Times New Roman"/>
    <w:charset w:val="CC"/>
    <w:family w:val="roman"/>
    <w:pitch w:val="variable"/>
    <w:sig w:usb0="00000001"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12491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 w15:restartNumberingAfterBreak="0">
    <w:nsid w:val="00000003"/>
    <w:multiLevelType w:val="multilevel"/>
    <w:tmpl w:val="00000002"/>
    <w:lvl w:ilvl="0">
      <w:start w:val="3"/>
      <w:numFmt w:val="decimal"/>
      <w:lvlText w:val="1.%1"/>
      <w:lvlJc w:val="left"/>
      <w:rPr>
        <w:rFonts w:ascii="Arial" w:hAnsi="Arial" w:cs="Arial"/>
        <w:b w:val="0"/>
        <w:bCs w:val="0"/>
        <w:i w:val="0"/>
        <w:iCs w:val="0"/>
        <w:smallCaps w:val="0"/>
        <w:strike w:val="0"/>
        <w:color w:val="000000"/>
        <w:spacing w:val="0"/>
        <w:w w:val="100"/>
        <w:position w:val="0"/>
        <w:sz w:val="19"/>
        <w:szCs w:val="19"/>
        <w:u w:val="none"/>
      </w:rPr>
    </w:lvl>
    <w:lvl w:ilvl="1">
      <w:start w:val="3"/>
      <w:numFmt w:val="decimal"/>
      <w:lvlText w:val="1.%1"/>
      <w:lvlJc w:val="left"/>
      <w:rPr>
        <w:rFonts w:ascii="Arial" w:hAnsi="Arial" w:cs="Arial"/>
        <w:b w:val="0"/>
        <w:bCs w:val="0"/>
        <w:i w:val="0"/>
        <w:iCs w:val="0"/>
        <w:smallCaps w:val="0"/>
        <w:strike w:val="0"/>
        <w:color w:val="000000"/>
        <w:spacing w:val="0"/>
        <w:w w:val="100"/>
        <w:position w:val="0"/>
        <w:sz w:val="19"/>
        <w:szCs w:val="19"/>
        <w:u w:val="none"/>
      </w:rPr>
    </w:lvl>
    <w:lvl w:ilvl="2">
      <w:start w:val="3"/>
      <w:numFmt w:val="decimal"/>
      <w:lvlText w:val="1.%1"/>
      <w:lvlJc w:val="left"/>
      <w:rPr>
        <w:rFonts w:ascii="Arial" w:hAnsi="Arial" w:cs="Arial"/>
        <w:b w:val="0"/>
        <w:bCs w:val="0"/>
        <w:i w:val="0"/>
        <w:iCs w:val="0"/>
        <w:smallCaps w:val="0"/>
        <w:strike w:val="0"/>
        <w:color w:val="000000"/>
        <w:spacing w:val="0"/>
        <w:w w:val="100"/>
        <w:position w:val="0"/>
        <w:sz w:val="19"/>
        <w:szCs w:val="19"/>
        <w:u w:val="none"/>
      </w:rPr>
    </w:lvl>
    <w:lvl w:ilvl="3">
      <w:start w:val="3"/>
      <w:numFmt w:val="decimal"/>
      <w:lvlText w:val="1.%1"/>
      <w:lvlJc w:val="left"/>
      <w:rPr>
        <w:rFonts w:ascii="Arial" w:hAnsi="Arial" w:cs="Arial"/>
        <w:b w:val="0"/>
        <w:bCs w:val="0"/>
        <w:i w:val="0"/>
        <w:iCs w:val="0"/>
        <w:smallCaps w:val="0"/>
        <w:strike w:val="0"/>
        <w:color w:val="000000"/>
        <w:spacing w:val="0"/>
        <w:w w:val="100"/>
        <w:position w:val="0"/>
        <w:sz w:val="19"/>
        <w:szCs w:val="19"/>
        <w:u w:val="none"/>
      </w:rPr>
    </w:lvl>
    <w:lvl w:ilvl="4">
      <w:start w:val="3"/>
      <w:numFmt w:val="decimal"/>
      <w:lvlText w:val="1.%1"/>
      <w:lvlJc w:val="left"/>
      <w:rPr>
        <w:rFonts w:ascii="Arial" w:hAnsi="Arial" w:cs="Arial"/>
        <w:b w:val="0"/>
        <w:bCs w:val="0"/>
        <w:i w:val="0"/>
        <w:iCs w:val="0"/>
        <w:smallCaps w:val="0"/>
        <w:strike w:val="0"/>
        <w:color w:val="000000"/>
        <w:spacing w:val="0"/>
        <w:w w:val="100"/>
        <w:position w:val="0"/>
        <w:sz w:val="19"/>
        <w:szCs w:val="19"/>
        <w:u w:val="none"/>
      </w:rPr>
    </w:lvl>
    <w:lvl w:ilvl="5">
      <w:start w:val="3"/>
      <w:numFmt w:val="decimal"/>
      <w:lvlText w:val="1.%1"/>
      <w:lvlJc w:val="left"/>
      <w:rPr>
        <w:rFonts w:ascii="Arial" w:hAnsi="Arial" w:cs="Arial"/>
        <w:b w:val="0"/>
        <w:bCs w:val="0"/>
        <w:i w:val="0"/>
        <w:iCs w:val="0"/>
        <w:smallCaps w:val="0"/>
        <w:strike w:val="0"/>
        <w:color w:val="000000"/>
        <w:spacing w:val="0"/>
        <w:w w:val="100"/>
        <w:position w:val="0"/>
        <w:sz w:val="19"/>
        <w:szCs w:val="19"/>
        <w:u w:val="none"/>
      </w:rPr>
    </w:lvl>
    <w:lvl w:ilvl="6">
      <w:start w:val="3"/>
      <w:numFmt w:val="decimal"/>
      <w:lvlText w:val="1.%1"/>
      <w:lvlJc w:val="left"/>
      <w:rPr>
        <w:rFonts w:ascii="Arial" w:hAnsi="Arial" w:cs="Arial"/>
        <w:b w:val="0"/>
        <w:bCs w:val="0"/>
        <w:i w:val="0"/>
        <w:iCs w:val="0"/>
        <w:smallCaps w:val="0"/>
        <w:strike w:val="0"/>
        <w:color w:val="000000"/>
        <w:spacing w:val="0"/>
        <w:w w:val="100"/>
        <w:position w:val="0"/>
        <w:sz w:val="19"/>
        <w:szCs w:val="19"/>
        <w:u w:val="none"/>
      </w:rPr>
    </w:lvl>
    <w:lvl w:ilvl="7">
      <w:start w:val="3"/>
      <w:numFmt w:val="decimal"/>
      <w:lvlText w:val="1.%1"/>
      <w:lvlJc w:val="left"/>
      <w:rPr>
        <w:rFonts w:ascii="Arial" w:hAnsi="Arial" w:cs="Arial"/>
        <w:b w:val="0"/>
        <w:bCs w:val="0"/>
        <w:i w:val="0"/>
        <w:iCs w:val="0"/>
        <w:smallCaps w:val="0"/>
        <w:strike w:val="0"/>
        <w:color w:val="000000"/>
        <w:spacing w:val="0"/>
        <w:w w:val="100"/>
        <w:position w:val="0"/>
        <w:sz w:val="19"/>
        <w:szCs w:val="19"/>
        <w:u w:val="none"/>
      </w:rPr>
    </w:lvl>
    <w:lvl w:ilvl="8">
      <w:start w:val="3"/>
      <w:numFmt w:val="decimal"/>
      <w:lvlText w:val="1.%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 w15:restartNumberingAfterBreak="0">
    <w:nsid w:val="00000005"/>
    <w:multiLevelType w:val="multilevel"/>
    <w:tmpl w:val="DE4E16A0"/>
    <w:lvl w:ilvl="0">
      <w:start w:val="2"/>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3">
      <w:start w:val="2"/>
      <w:numFmt w:val="decimal"/>
      <w:lvlText w:val="%1.%2.%3.%4."/>
      <w:lvlJc w:val="left"/>
      <w:rPr>
        <w:rFonts w:ascii="Arial" w:hAnsi="Arial" w:cs="Arial"/>
        <w:b w:val="0"/>
        <w:bCs w:val="0"/>
        <w:i w:val="0"/>
        <w:iCs w:val="0"/>
        <w:smallCaps w:val="0"/>
        <w:strike w:val="0"/>
        <w:color w:val="000000"/>
        <w:spacing w:val="0"/>
        <w:w w:val="100"/>
        <w:position w:val="0"/>
        <w:sz w:val="19"/>
        <w:szCs w:val="19"/>
        <w:u w:val="none"/>
      </w:rPr>
    </w:lvl>
    <w:lvl w:ilvl="4">
      <w:start w:val="2"/>
      <w:numFmt w:val="decimal"/>
      <w:lvlText w:val="%1.%2.%3.%4."/>
      <w:lvlJc w:val="left"/>
      <w:rPr>
        <w:rFonts w:ascii="Arial" w:hAnsi="Arial" w:cs="Arial"/>
        <w:b w:val="0"/>
        <w:bCs w:val="0"/>
        <w:i w:val="0"/>
        <w:iCs w:val="0"/>
        <w:smallCaps w:val="0"/>
        <w:strike w:val="0"/>
        <w:color w:val="000000"/>
        <w:spacing w:val="0"/>
        <w:w w:val="100"/>
        <w:position w:val="0"/>
        <w:sz w:val="19"/>
        <w:szCs w:val="19"/>
        <w:u w:val="none"/>
      </w:rPr>
    </w:lvl>
    <w:lvl w:ilvl="5">
      <w:start w:val="2"/>
      <w:numFmt w:val="decimal"/>
      <w:lvlText w:val="%1.%2.%3.%4."/>
      <w:lvlJc w:val="left"/>
      <w:rPr>
        <w:rFonts w:ascii="Arial" w:hAnsi="Arial" w:cs="Arial"/>
        <w:b w:val="0"/>
        <w:bCs w:val="0"/>
        <w:i w:val="0"/>
        <w:iCs w:val="0"/>
        <w:smallCaps w:val="0"/>
        <w:strike w:val="0"/>
        <w:color w:val="000000"/>
        <w:spacing w:val="0"/>
        <w:w w:val="100"/>
        <w:position w:val="0"/>
        <w:sz w:val="19"/>
        <w:szCs w:val="19"/>
        <w:u w:val="none"/>
      </w:rPr>
    </w:lvl>
    <w:lvl w:ilvl="6">
      <w:start w:val="2"/>
      <w:numFmt w:val="decimal"/>
      <w:lvlText w:val="%1.%2.%3.%4."/>
      <w:lvlJc w:val="left"/>
      <w:rPr>
        <w:rFonts w:ascii="Arial" w:hAnsi="Arial" w:cs="Arial"/>
        <w:b w:val="0"/>
        <w:bCs w:val="0"/>
        <w:i w:val="0"/>
        <w:iCs w:val="0"/>
        <w:smallCaps w:val="0"/>
        <w:strike w:val="0"/>
        <w:color w:val="000000"/>
        <w:spacing w:val="0"/>
        <w:w w:val="100"/>
        <w:position w:val="0"/>
        <w:sz w:val="19"/>
        <w:szCs w:val="19"/>
        <w:u w:val="none"/>
      </w:rPr>
    </w:lvl>
    <w:lvl w:ilvl="7">
      <w:start w:val="2"/>
      <w:numFmt w:val="decimal"/>
      <w:lvlText w:val="%1.%2.%3.%4."/>
      <w:lvlJc w:val="left"/>
      <w:rPr>
        <w:rFonts w:ascii="Arial" w:hAnsi="Arial" w:cs="Arial"/>
        <w:b w:val="0"/>
        <w:bCs w:val="0"/>
        <w:i w:val="0"/>
        <w:iCs w:val="0"/>
        <w:smallCaps w:val="0"/>
        <w:strike w:val="0"/>
        <w:color w:val="000000"/>
        <w:spacing w:val="0"/>
        <w:w w:val="100"/>
        <w:position w:val="0"/>
        <w:sz w:val="19"/>
        <w:szCs w:val="19"/>
        <w:u w:val="none"/>
      </w:rPr>
    </w:lvl>
    <w:lvl w:ilvl="8">
      <w:start w:val="2"/>
      <w:numFmt w:val="decimal"/>
      <w:lvlText w:val="%1.%2.%3.%4."/>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 w15:restartNumberingAfterBreak="0">
    <w:nsid w:val="00000007"/>
    <w:multiLevelType w:val="multilevel"/>
    <w:tmpl w:val="00000006"/>
    <w:lvl w:ilvl="0">
      <w:start w:val="3"/>
      <w:numFmt w:val="decimal"/>
      <w:lvlText w:val="2.%1,"/>
      <w:lvlJc w:val="left"/>
      <w:rPr>
        <w:rFonts w:ascii="Arial" w:hAnsi="Arial" w:cs="Arial"/>
        <w:b w:val="0"/>
        <w:bCs w:val="0"/>
        <w:i w:val="0"/>
        <w:iCs w:val="0"/>
        <w:smallCaps w:val="0"/>
        <w:strike w:val="0"/>
        <w:color w:val="000000"/>
        <w:spacing w:val="0"/>
        <w:w w:val="100"/>
        <w:position w:val="0"/>
        <w:sz w:val="19"/>
        <w:szCs w:val="19"/>
        <w:u w:val="none"/>
      </w:rPr>
    </w:lvl>
    <w:lvl w:ilvl="1">
      <w:start w:val="3"/>
      <w:numFmt w:val="decimal"/>
      <w:lvlText w:val="2.%1,"/>
      <w:lvlJc w:val="left"/>
      <w:rPr>
        <w:rFonts w:ascii="Arial" w:hAnsi="Arial" w:cs="Arial"/>
        <w:b w:val="0"/>
        <w:bCs w:val="0"/>
        <w:i w:val="0"/>
        <w:iCs w:val="0"/>
        <w:smallCaps w:val="0"/>
        <w:strike w:val="0"/>
        <w:color w:val="000000"/>
        <w:spacing w:val="0"/>
        <w:w w:val="100"/>
        <w:position w:val="0"/>
        <w:sz w:val="19"/>
        <w:szCs w:val="19"/>
        <w:u w:val="none"/>
      </w:rPr>
    </w:lvl>
    <w:lvl w:ilvl="2">
      <w:start w:val="3"/>
      <w:numFmt w:val="decimal"/>
      <w:lvlText w:val="2.%1,"/>
      <w:lvlJc w:val="left"/>
      <w:rPr>
        <w:rFonts w:ascii="Arial" w:hAnsi="Arial" w:cs="Arial"/>
        <w:b w:val="0"/>
        <w:bCs w:val="0"/>
        <w:i w:val="0"/>
        <w:iCs w:val="0"/>
        <w:smallCaps w:val="0"/>
        <w:strike w:val="0"/>
        <w:color w:val="000000"/>
        <w:spacing w:val="0"/>
        <w:w w:val="100"/>
        <w:position w:val="0"/>
        <w:sz w:val="19"/>
        <w:szCs w:val="19"/>
        <w:u w:val="none"/>
      </w:rPr>
    </w:lvl>
    <w:lvl w:ilvl="3">
      <w:start w:val="3"/>
      <w:numFmt w:val="decimal"/>
      <w:lvlText w:val="2.%1,"/>
      <w:lvlJc w:val="left"/>
      <w:rPr>
        <w:rFonts w:ascii="Arial" w:hAnsi="Arial" w:cs="Arial"/>
        <w:b w:val="0"/>
        <w:bCs w:val="0"/>
        <w:i w:val="0"/>
        <w:iCs w:val="0"/>
        <w:smallCaps w:val="0"/>
        <w:strike w:val="0"/>
        <w:color w:val="000000"/>
        <w:spacing w:val="0"/>
        <w:w w:val="100"/>
        <w:position w:val="0"/>
        <w:sz w:val="19"/>
        <w:szCs w:val="19"/>
        <w:u w:val="none"/>
      </w:rPr>
    </w:lvl>
    <w:lvl w:ilvl="4">
      <w:start w:val="3"/>
      <w:numFmt w:val="decimal"/>
      <w:lvlText w:val="2.%1,"/>
      <w:lvlJc w:val="left"/>
      <w:rPr>
        <w:rFonts w:ascii="Arial" w:hAnsi="Arial" w:cs="Arial"/>
        <w:b w:val="0"/>
        <w:bCs w:val="0"/>
        <w:i w:val="0"/>
        <w:iCs w:val="0"/>
        <w:smallCaps w:val="0"/>
        <w:strike w:val="0"/>
        <w:color w:val="000000"/>
        <w:spacing w:val="0"/>
        <w:w w:val="100"/>
        <w:position w:val="0"/>
        <w:sz w:val="19"/>
        <w:szCs w:val="19"/>
        <w:u w:val="none"/>
      </w:rPr>
    </w:lvl>
    <w:lvl w:ilvl="5">
      <w:start w:val="3"/>
      <w:numFmt w:val="decimal"/>
      <w:lvlText w:val="2.%1,"/>
      <w:lvlJc w:val="left"/>
      <w:rPr>
        <w:rFonts w:ascii="Arial" w:hAnsi="Arial" w:cs="Arial"/>
        <w:b w:val="0"/>
        <w:bCs w:val="0"/>
        <w:i w:val="0"/>
        <w:iCs w:val="0"/>
        <w:smallCaps w:val="0"/>
        <w:strike w:val="0"/>
        <w:color w:val="000000"/>
        <w:spacing w:val="0"/>
        <w:w w:val="100"/>
        <w:position w:val="0"/>
        <w:sz w:val="19"/>
        <w:szCs w:val="19"/>
        <w:u w:val="none"/>
      </w:rPr>
    </w:lvl>
    <w:lvl w:ilvl="6">
      <w:start w:val="3"/>
      <w:numFmt w:val="decimal"/>
      <w:lvlText w:val="2.%1,"/>
      <w:lvlJc w:val="left"/>
      <w:rPr>
        <w:rFonts w:ascii="Arial" w:hAnsi="Arial" w:cs="Arial"/>
        <w:b w:val="0"/>
        <w:bCs w:val="0"/>
        <w:i w:val="0"/>
        <w:iCs w:val="0"/>
        <w:smallCaps w:val="0"/>
        <w:strike w:val="0"/>
        <w:color w:val="000000"/>
        <w:spacing w:val="0"/>
        <w:w w:val="100"/>
        <w:position w:val="0"/>
        <w:sz w:val="19"/>
        <w:szCs w:val="19"/>
        <w:u w:val="none"/>
      </w:rPr>
    </w:lvl>
    <w:lvl w:ilvl="7">
      <w:start w:val="3"/>
      <w:numFmt w:val="decimal"/>
      <w:lvlText w:val="2.%1,"/>
      <w:lvlJc w:val="left"/>
      <w:rPr>
        <w:rFonts w:ascii="Arial" w:hAnsi="Arial" w:cs="Arial"/>
        <w:b w:val="0"/>
        <w:bCs w:val="0"/>
        <w:i w:val="0"/>
        <w:iCs w:val="0"/>
        <w:smallCaps w:val="0"/>
        <w:strike w:val="0"/>
        <w:color w:val="000000"/>
        <w:spacing w:val="0"/>
        <w:w w:val="100"/>
        <w:position w:val="0"/>
        <w:sz w:val="19"/>
        <w:szCs w:val="19"/>
        <w:u w:val="none"/>
      </w:rPr>
    </w:lvl>
    <w:lvl w:ilvl="8">
      <w:start w:val="3"/>
      <w:numFmt w:val="decimal"/>
      <w:lvlText w:val="2.%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00000009"/>
    <w:multiLevelType w:val="multilevel"/>
    <w:tmpl w:val="00000008"/>
    <w:lvl w:ilvl="0">
      <w:start w:val="1"/>
      <w:numFmt w:val="decimal"/>
      <w:lvlText w:val="2.3.%1."/>
      <w:lvlJc w:val="left"/>
      <w:rPr>
        <w:rFonts w:ascii="Arial" w:hAnsi="Arial" w:cs="Arial"/>
        <w:b w:val="0"/>
        <w:bCs w:val="0"/>
        <w:i w:val="0"/>
        <w:iCs w:val="0"/>
        <w:smallCaps w:val="0"/>
        <w:strike w:val="0"/>
        <w:color w:val="000000"/>
        <w:spacing w:val="0"/>
        <w:w w:val="100"/>
        <w:position w:val="0"/>
        <w:sz w:val="19"/>
        <w:szCs w:val="19"/>
        <w:u w:val="none"/>
      </w:rPr>
    </w:lvl>
    <w:lvl w:ilvl="1">
      <w:start w:val="1"/>
      <w:numFmt w:val="decimal"/>
      <w:lvlText w:val="2.3.%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2.3.%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2.3.%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2.3.%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2.3.%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2.3.%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2.3.%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2.3.%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5" w15:restartNumberingAfterBreak="0">
    <w:nsid w:val="0000000B"/>
    <w:multiLevelType w:val="multilevel"/>
    <w:tmpl w:val="0000000A"/>
    <w:lvl w:ilvl="0">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6" w15:restartNumberingAfterBreak="0">
    <w:nsid w:val="0000000D"/>
    <w:multiLevelType w:val="multilevel"/>
    <w:tmpl w:val="0000000C"/>
    <w:lvl w:ilvl="0">
      <w:start w:val="1"/>
      <w:numFmt w:val="decimal"/>
      <w:lvlText w:val="2.4.%1."/>
      <w:lvlJc w:val="left"/>
      <w:rPr>
        <w:rFonts w:ascii="Arial" w:hAnsi="Arial" w:cs="Arial"/>
        <w:b w:val="0"/>
        <w:bCs w:val="0"/>
        <w:i w:val="0"/>
        <w:iCs w:val="0"/>
        <w:smallCaps w:val="0"/>
        <w:strike w:val="0"/>
        <w:color w:val="000000"/>
        <w:spacing w:val="0"/>
        <w:w w:val="100"/>
        <w:position w:val="0"/>
        <w:sz w:val="19"/>
        <w:szCs w:val="19"/>
        <w:u w:val="none"/>
      </w:rPr>
    </w:lvl>
    <w:lvl w:ilvl="1">
      <w:start w:val="1"/>
      <w:numFmt w:val="decimal"/>
      <w:lvlText w:val="2.4.%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2.4.%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2.4.%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2.4.%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2.4.%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2.4.%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2.4.%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2.4.%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7" w15:restartNumberingAfterBreak="0">
    <w:nsid w:val="0ED76FBA"/>
    <w:multiLevelType w:val="hybridMultilevel"/>
    <w:tmpl w:val="F03CCC08"/>
    <w:lvl w:ilvl="0" w:tplc="785E0F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5C2624"/>
    <w:multiLevelType w:val="multilevel"/>
    <w:tmpl w:val="E54051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B03258"/>
    <w:multiLevelType w:val="hybridMultilevel"/>
    <w:tmpl w:val="5EDC96E2"/>
    <w:lvl w:ilvl="0" w:tplc="DEEA61D4">
      <w:start w:val="1"/>
      <w:numFmt w:val="decimal"/>
      <w:lvlText w:val="%1."/>
      <w:lvlJc w:val="left"/>
      <w:pPr>
        <w:ind w:left="360" w:hanging="360"/>
      </w:pPr>
    </w:lvl>
    <w:lvl w:ilvl="1" w:tplc="04190019">
      <w:start w:val="1"/>
      <w:numFmt w:val="decimal"/>
      <w:lvlText w:val="%2."/>
      <w:lvlJc w:val="left"/>
      <w:pPr>
        <w:tabs>
          <w:tab w:val="num" w:pos="873"/>
        </w:tabs>
        <w:ind w:left="873" w:hanging="360"/>
      </w:pPr>
    </w:lvl>
    <w:lvl w:ilvl="2" w:tplc="0419001B">
      <w:start w:val="1"/>
      <w:numFmt w:val="decimal"/>
      <w:lvlText w:val="%3."/>
      <w:lvlJc w:val="left"/>
      <w:pPr>
        <w:tabs>
          <w:tab w:val="num" w:pos="1593"/>
        </w:tabs>
        <w:ind w:left="1593" w:hanging="360"/>
      </w:pPr>
    </w:lvl>
    <w:lvl w:ilvl="3" w:tplc="0419000F">
      <w:start w:val="1"/>
      <w:numFmt w:val="decimal"/>
      <w:lvlText w:val="%4."/>
      <w:lvlJc w:val="left"/>
      <w:pPr>
        <w:tabs>
          <w:tab w:val="num" w:pos="2313"/>
        </w:tabs>
        <w:ind w:left="2313" w:hanging="360"/>
      </w:pPr>
    </w:lvl>
    <w:lvl w:ilvl="4" w:tplc="04190019">
      <w:start w:val="1"/>
      <w:numFmt w:val="decimal"/>
      <w:lvlText w:val="%5."/>
      <w:lvlJc w:val="left"/>
      <w:pPr>
        <w:tabs>
          <w:tab w:val="num" w:pos="3033"/>
        </w:tabs>
        <w:ind w:left="3033" w:hanging="360"/>
      </w:pPr>
    </w:lvl>
    <w:lvl w:ilvl="5" w:tplc="0419001B">
      <w:start w:val="1"/>
      <w:numFmt w:val="decimal"/>
      <w:lvlText w:val="%6."/>
      <w:lvlJc w:val="left"/>
      <w:pPr>
        <w:tabs>
          <w:tab w:val="num" w:pos="3753"/>
        </w:tabs>
        <w:ind w:left="3753" w:hanging="360"/>
      </w:pPr>
    </w:lvl>
    <w:lvl w:ilvl="6" w:tplc="0419000F">
      <w:start w:val="1"/>
      <w:numFmt w:val="decimal"/>
      <w:lvlText w:val="%7."/>
      <w:lvlJc w:val="left"/>
      <w:pPr>
        <w:tabs>
          <w:tab w:val="num" w:pos="4473"/>
        </w:tabs>
        <w:ind w:left="4473" w:hanging="360"/>
      </w:pPr>
    </w:lvl>
    <w:lvl w:ilvl="7" w:tplc="04190019">
      <w:start w:val="1"/>
      <w:numFmt w:val="decimal"/>
      <w:lvlText w:val="%8."/>
      <w:lvlJc w:val="left"/>
      <w:pPr>
        <w:tabs>
          <w:tab w:val="num" w:pos="5193"/>
        </w:tabs>
        <w:ind w:left="5193" w:hanging="360"/>
      </w:pPr>
    </w:lvl>
    <w:lvl w:ilvl="8" w:tplc="0419001B">
      <w:start w:val="1"/>
      <w:numFmt w:val="decimal"/>
      <w:lvlText w:val="%9."/>
      <w:lvlJc w:val="left"/>
      <w:pPr>
        <w:tabs>
          <w:tab w:val="num" w:pos="5913"/>
        </w:tabs>
        <w:ind w:left="5913" w:hanging="360"/>
      </w:pPr>
    </w:lvl>
  </w:abstractNum>
  <w:abstractNum w:abstractNumId="10" w15:restartNumberingAfterBreak="0">
    <w:nsid w:val="4A4C0899"/>
    <w:multiLevelType w:val="multilevel"/>
    <w:tmpl w:val="15CEDABE"/>
    <w:lvl w:ilvl="0">
      <w:start w:val="4"/>
      <w:numFmt w:val="decimal"/>
      <w:lvlText w:val="%1."/>
      <w:lvlJc w:val="left"/>
      <w:pPr>
        <w:tabs>
          <w:tab w:val="num" w:pos="720"/>
        </w:tabs>
        <w:ind w:left="720" w:hanging="360"/>
      </w:pPr>
    </w:lvl>
    <w:lvl w:ilvl="1">
      <w:start w:val="1"/>
      <w:numFmt w:val="decimal"/>
      <w:lvlText w:val="%1.%2."/>
      <w:lvlJc w:val="left"/>
      <w:pPr>
        <w:tabs>
          <w:tab w:val="num" w:pos="0"/>
        </w:tabs>
        <w:ind w:left="420" w:hanging="4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080" w:hanging="72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440" w:hanging="1080"/>
      </w:pPr>
      <w:rPr>
        <w:b w:val="0"/>
      </w:rPr>
    </w:lvl>
    <w:lvl w:ilvl="6">
      <w:start w:val="1"/>
      <w:numFmt w:val="decimal"/>
      <w:lvlText w:val="%1.%2.%3.%4.%5.%6.%7."/>
      <w:lvlJc w:val="left"/>
      <w:pPr>
        <w:tabs>
          <w:tab w:val="num" w:pos="0"/>
        </w:tabs>
        <w:ind w:left="1800" w:hanging="1440"/>
      </w:pPr>
      <w:rPr>
        <w:b w:val="0"/>
      </w:rPr>
    </w:lvl>
    <w:lvl w:ilvl="7">
      <w:start w:val="1"/>
      <w:numFmt w:val="decimal"/>
      <w:lvlText w:val="%1.%2.%3.%4.%5.%6.%7.%8."/>
      <w:lvlJc w:val="left"/>
      <w:pPr>
        <w:tabs>
          <w:tab w:val="num" w:pos="0"/>
        </w:tabs>
        <w:ind w:left="1800" w:hanging="1440"/>
      </w:pPr>
      <w:rPr>
        <w:b w:val="0"/>
      </w:rPr>
    </w:lvl>
    <w:lvl w:ilvl="8">
      <w:start w:val="1"/>
      <w:numFmt w:val="decimal"/>
      <w:lvlText w:val="%1.%2.%3.%4.%5.%6.%7.%8.%9."/>
      <w:lvlJc w:val="left"/>
      <w:pPr>
        <w:tabs>
          <w:tab w:val="num" w:pos="0"/>
        </w:tabs>
        <w:ind w:left="2160" w:hanging="1800"/>
      </w:pPr>
      <w:rPr>
        <w:b w:val="0"/>
      </w:rPr>
    </w:lvl>
  </w:abstractNum>
  <w:abstractNum w:abstractNumId="11" w15:restartNumberingAfterBreak="0">
    <w:nsid w:val="50F05364"/>
    <w:multiLevelType w:val="multilevel"/>
    <w:tmpl w:val="BC7EC2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4D1134"/>
    <w:multiLevelType w:val="hybridMultilevel"/>
    <w:tmpl w:val="2E4EB51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AF59FF"/>
    <w:multiLevelType w:val="multilevel"/>
    <w:tmpl w:val="B37C2CEA"/>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957" w:hanging="1248"/>
      </w:pPr>
    </w:lvl>
    <w:lvl w:ilvl="2">
      <w:start w:val="1"/>
      <w:numFmt w:val="decimal"/>
      <w:isLgl/>
      <w:lvlText w:val="%1.%2.%3."/>
      <w:lvlJc w:val="left"/>
      <w:pPr>
        <w:tabs>
          <w:tab w:val="num" w:pos="0"/>
        </w:tabs>
        <w:ind w:left="2306" w:hanging="1248"/>
      </w:pPr>
    </w:lvl>
    <w:lvl w:ilvl="3">
      <w:start w:val="1"/>
      <w:numFmt w:val="decimal"/>
      <w:isLgl/>
      <w:lvlText w:val="%1.%2.%3.%4."/>
      <w:lvlJc w:val="left"/>
      <w:pPr>
        <w:tabs>
          <w:tab w:val="num" w:pos="0"/>
        </w:tabs>
        <w:ind w:left="2655" w:hanging="1248"/>
      </w:pPr>
    </w:lvl>
    <w:lvl w:ilvl="4">
      <w:start w:val="1"/>
      <w:numFmt w:val="decimal"/>
      <w:isLgl/>
      <w:lvlText w:val="%1.%2.%3.%4.%5."/>
      <w:lvlJc w:val="left"/>
      <w:pPr>
        <w:tabs>
          <w:tab w:val="num" w:pos="0"/>
        </w:tabs>
        <w:ind w:left="3004" w:hanging="1248"/>
      </w:pPr>
    </w:lvl>
    <w:lvl w:ilvl="5">
      <w:start w:val="1"/>
      <w:numFmt w:val="decimal"/>
      <w:isLgl/>
      <w:lvlText w:val="%1.%2.%3.%4.%5.%6."/>
      <w:lvlJc w:val="left"/>
      <w:pPr>
        <w:tabs>
          <w:tab w:val="num" w:pos="0"/>
        </w:tabs>
        <w:ind w:left="3353" w:hanging="1248"/>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7"/>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C6918"/>
    <w:rsid w:val="00007EDD"/>
    <w:rsid w:val="00030683"/>
    <w:rsid w:val="00064E26"/>
    <w:rsid w:val="00083314"/>
    <w:rsid w:val="0008525E"/>
    <w:rsid w:val="000A5C68"/>
    <w:rsid w:val="000B322F"/>
    <w:rsid w:val="000D45CC"/>
    <w:rsid w:val="000F5AC3"/>
    <w:rsid w:val="00114FE4"/>
    <w:rsid w:val="00122D8B"/>
    <w:rsid w:val="00127737"/>
    <w:rsid w:val="001325AA"/>
    <w:rsid w:val="00144A02"/>
    <w:rsid w:val="001A0E6B"/>
    <w:rsid w:val="0021228F"/>
    <w:rsid w:val="00241D02"/>
    <w:rsid w:val="00293ACB"/>
    <w:rsid w:val="002C4416"/>
    <w:rsid w:val="002C4739"/>
    <w:rsid w:val="002C5DEA"/>
    <w:rsid w:val="002D100E"/>
    <w:rsid w:val="00362440"/>
    <w:rsid w:val="003715C6"/>
    <w:rsid w:val="0038229A"/>
    <w:rsid w:val="003A3C80"/>
    <w:rsid w:val="003D156A"/>
    <w:rsid w:val="003D6A29"/>
    <w:rsid w:val="003E5A08"/>
    <w:rsid w:val="004518C7"/>
    <w:rsid w:val="0046710A"/>
    <w:rsid w:val="004C7106"/>
    <w:rsid w:val="004E5E4E"/>
    <w:rsid w:val="005204DE"/>
    <w:rsid w:val="00520CBF"/>
    <w:rsid w:val="00536D00"/>
    <w:rsid w:val="00553DFB"/>
    <w:rsid w:val="00556EC2"/>
    <w:rsid w:val="0057659B"/>
    <w:rsid w:val="00584B82"/>
    <w:rsid w:val="00591E32"/>
    <w:rsid w:val="00606F67"/>
    <w:rsid w:val="00627B98"/>
    <w:rsid w:val="00642DBD"/>
    <w:rsid w:val="0064442C"/>
    <w:rsid w:val="00647DFA"/>
    <w:rsid w:val="00662922"/>
    <w:rsid w:val="006A33B2"/>
    <w:rsid w:val="006E3EE9"/>
    <w:rsid w:val="00720ACA"/>
    <w:rsid w:val="007334DA"/>
    <w:rsid w:val="00740DB4"/>
    <w:rsid w:val="00744A08"/>
    <w:rsid w:val="0077511D"/>
    <w:rsid w:val="007D795A"/>
    <w:rsid w:val="00813F59"/>
    <w:rsid w:val="00881B2D"/>
    <w:rsid w:val="008A2F5C"/>
    <w:rsid w:val="00902B76"/>
    <w:rsid w:val="00933567"/>
    <w:rsid w:val="00934F6A"/>
    <w:rsid w:val="009B6180"/>
    <w:rsid w:val="009C126C"/>
    <w:rsid w:val="00A10314"/>
    <w:rsid w:val="00A9079C"/>
    <w:rsid w:val="00AC44C2"/>
    <w:rsid w:val="00B06B7B"/>
    <w:rsid w:val="00B3288A"/>
    <w:rsid w:val="00B42B3E"/>
    <w:rsid w:val="00B70997"/>
    <w:rsid w:val="00BA3A5C"/>
    <w:rsid w:val="00BC6918"/>
    <w:rsid w:val="00BD5C2B"/>
    <w:rsid w:val="00BF007C"/>
    <w:rsid w:val="00C4291E"/>
    <w:rsid w:val="00C84A70"/>
    <w:rsid w:val="00C973DB"/>
    <w:rsid w:val="00CA69F0"/>
    <w:rsid w:val="00CC7EA2"/>
    <w:rsid w:val="00CF0A70"/>
    <w:rsid w:val="00D55401"/>
    <w:rsid w:val="00D60308"/>
    <w:rsid w:val="00D6352D"/>
    <w:rsid w:val="00E10275"/>
    <w:rsid w:val="00E13922"/>
    <w:rsid w:val="00E6710C"/>
    <w:rsid w:val="00E70679"/>
    <w:rsid w:val="00E80BE9"/>
    <w:rsid w:val="00E979D0"/>
    <w:rsid w:val="00F54C80"/>
    <w:rsid w:val="00F56791"/>
    <w:rsid w:val="00F70F4E"/>
    <w:rsid w:val="00FA4DCE"/>
    <w:rsid w:val="00FB2666"/>
    <w:rsid w:val="00FE3DB7"/>
    <w:rsid w:val="00FF2EB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0A518"/>
  <w15:docId w15:val="{BA6323CD-61FF-4C6C-87CA-1D854B21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3DF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306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 Знак4"/>
    <w:basedOn w:val="a"/>
    <w:uiPriority w:val="99"/>
    <w:qFormat/>
    <w:rsid w:val="00553DFB"/>
    <w:pPr>
      <w:spacing w:before="100" w:beforeAutospacing="1" w:after="100" w:afterAutospacing="1"/>
      <w:ind w:firstLine="709"/>
      <w:jc w:val="both"/>
    </w:pPr>
  </w:style>
  <w:style w:type="paragraph" w:styleId="a4">
    <w:name w:val="List Paragraph"/>
    <w:basedOn w:val="a"/>
    <w:uiPriority w:val="34"/>
    <w:qFormat/>
    <w:rsid w:val="00553DFB"/>
    <w:pPr>
      <w:ind w:left="720"/>
      <w:contextualSpacing/>
    </w:pPr>
  </w:style>
  <w:style w:type="character" w:styleId="a5">
    <w:name w:val="Strong"/>
    <w:uiPriority w:val="22"/>
    <w:qFormat/>
    <w:rsid w:val="00553DFB"/>
    <w:rPr>
      <w:b/>
      <w:bCs/>
    </w:rPr>
  </w:style>
  <w:style w:type="paragraph" w:styleId="a6">
    <w:name w:val="No Spacing"/>
    <w:qFormat/>
    <w:rsid w:val="00553DFB"/>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030683"/>
    <w:rPr>
      <w:rFonts w:asciiTheme="majorHAnsi" w:eastAsiaTheme="majorEastAsia" w:hAnsiTheme="majorHAnsi" w:cstheme="majorBidi"/>
      <w:b/>
      <w:bCs/>
      <w:color w:val="365F91" w:themeColor="accent1" w:themeShade="BF"/>
      <w:sz w:val="28"/>
      <w:szCs w:val="28"/>
      <w:lang w:eastAsia="ru-RU"/>
    </w:rPr>
  </w:style>
  <w:style w:type="table" w:styleId="a7">
    <w:name w:val="Table Grid"/>
    <w:basedOn w:val="a1"/>
    <w:uiPriority w:val="39"/>
    <w:rsid w:val="00775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Знак2 Знак,Знак2 Знак Знак Знак,Знак2 Знак1 Знак,Знак2 Знак Знак1, Знак2,Знак2"/>
    <w:basedOn w:val="a"/>
    <w:link w:val="11"/>
    <w:rsid w:val="00A10314"/>
    <w:rPr>
      <w:rFonts w:ascii="Courier New" w:hAnsi="Courier New"/>
      <w:sz w:val="20"/>
      <w:szCs w:val="20"/>
    </w:rPr>
  </w:style>
  <w:style w:type="character" w:customStyle="1" w:styleId="a9">
    <w:name w:val="Текст Знак"/>
    <w:basedOn w:val="a0"/>
    <w:uiPriority w:val="99"/>
    <w:semiHidden/>
    <w:rsid w:val="00A10314"/>
    <w:rPr>
      <w:rFonts w:ascii="Consolas" w:eastAsia="Times New Roman" w:hAnsi="Consolas" w:cs="Times New Roman"/>
      <w:sz w:val="21"/>
      <w:szCs w:val="21"/>
      <w:lang w:eastAsia="ru-RU"/>
    </w:rPr>
  </w:style>
  <w:style w:type="character" w:customStyle="1" w:styleId="11">
    <w:name w:val="Текст Знак1"/>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Знак2 Знак Знак,Знак2 Знак Знак Знак Знак"/>
    <w:link w:val="a8"/>
    <w:rsid w:val="00A10314"/>
    <w:rPr>
      <w:rFonts w:ascii="Courier New" w:eastAsia="Times New Roman" w:hAnsi="Courier New" w:cs="Times New Roman"/>
      <w:sz w:val="20"/>
      <w:szCs w:val="20"/>
      <w:lang w:eastAsia="ru-RU"/>
    </w:rPr>
  </w:style>
  <w:style w:type="paragraph" w:styleId="3">
    <w:name w:val="Body Text Indent 3"/>
    <w:basedOn w:val="a"/>
    <w:link w:val="30"/>
    <w:rsid w:val="00A10314"/>
    <w:pPr>
      <w:widowControl w:val="0"/>
      <w:spacing w:after="120"/>
      <w:ind w:left="283" w:firstLine="709"/>
      <w:jc w:val="both"/>
    </w:pPr>
    <w:rPr>
      <w:sz w:val="16"/>
      <w:szCs w:val="16"/>
    </w:rPr>
  </w:style>
  <w:style w:type="character" w:customStyle="1" w:styleId="30">
    <w:name w:val="Основной текст с отступом 3 Знак"/>
    <w:basedOn w:val="a0"/>
    <w:link w:val="3"/>
    <w:rsid w:val="00A10314"/>
    <w:rPr>
      <w:rFonts w:ascii="Times New Roman" w:eastAsia="Times New Roman" w:hAnsi="Times New Roman" w:cs="Times New Roman"/>
      <w:sz w:val="16"/>
      <w:szCs w:val="16"/>
      <w:lang w:eastAsia="ru-RU"/>
    </w:rPr>
  </w:style>
  <w:style w:type="paragraph" w:customStyle="1" w:styleId="aa">
    <w:name w:val="Базовый"/>
    <w:rsid w:val="0046710A"/>
    <w:pPr>
      <w:suppressAutoHyphens/>
      <w:spacing w:after="0" w:line="100" w:lineRule="atLeast"/>
    </w:pPr>
    <w:rPr>
      <w:rFonts w:ascii="Times New Roman" w:eastAsia="Times New Roman" w:hAnsi="Times New Roman" w:cs="Times New Roman"/>
      <w:color w:val="00000A"/>
      <w:sz w:val="24"/>
      <w:szCs w:val="24"/>
      <w:lang w:eastAsia="ru-RU"/>
    </w:rPr>
  </w:style>
  <w:style w:type="character" w:customStyle="1" w:styleId="ConsPlusNormal">
    <w:name w:val="ConsPlusNormal Знак"/>
    <w:link w:val="ConsPlusNormal0"/>
    <w:qFormat/>
    <w:rsid w:val="00520CBF"/>
    <w:rPr>
      <w:rFonts w:ascii="Arial" w:hAnsi="Arial" w:cs="Arial"/>
    </w:rPr>
  </w:style>
  <w:style w:type="paragraph" w:customStyle="1" w:styleId="ConsPlusNormal0">
    <w:name w:val="ConsPlusNormal"/>
    <w:basedOn w:val="a"/>
    <w:link w:val="ConsPlusNormal"/>
    <w:qFormat/>
    <w:rsid w:val="00520CBF"/>
    <w:pPr>
      <w:suppressAutoHyphens/>
    </w:pPr>
    <w:rPr>
      <w:rFonts w:ascii="Arial" w:eastAsiaTheme="minorHAnsi" w:hAnsi="Arial" w:cs="Arial"/>
      <w:sz w:val="22"/>
      <w:szCs w:val="22"/>
      <w:lang w:eastAsia="en-US"/>
    </w:rPr>
  </w:style>
  <w:style w:type="character" w:customStyle="1" w:styleId="12">
    <w:name w:val="Гиперссылка1"/>
    <w:basedOn w:val="a0"/>
    <w:uiPriority w:val="99"/>
    <w:rsid w:val="00F70F4E"/>
    <w:rPr>
      <w:color w:val="0000FF" w:themeColor="hyperlink"/>
      <w:u w:val="single"/>
    </w:rPr>
  </w:style>
  <w:style w:type="character" w:styleId="ab">
    <w:name w:val="Hyperlink"/>
    <w:basedOn w:val="a0"/>
    <w:unhideWhenUsed/>
    <w:rsid w:val="00BA3A5C"/>
    <w:rPr>
      <w:color w:val="0000FF" w:themeColor="hyperlink"/>
      <w:u w:val="single"/>
    </w:rPr>
  </w:style>
  <w:style w:type="character" w:styleId="ac">
    <w:name w:val="Unresolved Mention"/>
    <w:basedOn w:val="a0"/>
    <w:uiPriority w:val="99"/>
    <w:semiHidden/>
    <w:unhideWhenUsed/>
    <w:rsid w:val="003D6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75275">
      <w:bodyDiv w:val="1"/>
      <w:marLeft w:val="0"/>
      <w:marRight w:val="0"/>
      <w:marTop w:val="0"/>
      <w:marBottom w:val="0"/>
      <w:divBdr>
        <w:top w:val="none" w:sz="0" w:space="0" w:color="auto"/>
        <w:left w:val="none" w:sz="0" w:space="0" w:color="auto"/>
        <w:bottom w:val="none" w:sz="0" w:space="0" w:color="auto"/>
        <w:right w:val="none" w:sz="0" w:space="0" w:color="auto"/>
      </w:divBdr>
    </w:div>
    <w:div w:id="162938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A82AF657AF0BD05ED180D2FB8BBF4F5CA990AA9135DB3D253A83F7C71ECE82A9A72B319EA0F9kACDK" TargetMode="External"/><Relationship Id="rId3" Type="http://schemas.openxmlformats.org/officeDocument/2006/relationships/settings" Target="settings.xml"/><Relationship Id="rId7" Type="http://schemas.openxmlformats.org/officeDocument/2006/relationships/hyperlink" Target="consultantplus://offline/ref=782E9CC4CCC6932545801925E3B536176E57B6381BDA0BD7655CABC93DB89C271041D8CF0ACBB4D2653D7F184B7ED2198541ED34VB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82E9CC4CCC6932545801925E3B536176E57B6381BDA0BD7655CABC93DB89C271041D8CF0ACBB4D2653D7F184B7ED2198541ED34VBP" TargetMode="External"/><Relationship Id="rId11" Type="http://schemas.openxmlformats.org/officeDocument/2006/relationships/theme" Target="theme/theme1.xml"/><Relationship Id="rId5" Type="http://schemas.openxmlformats.org/officeDocument/2006/relationships/hyperlink" Target="consultantplus://offline/ref=782E9CC4CCC6932545801925E3B536176E57B6381BDA0BD7655CABC93DB89C271041D8CF0ACBB4D2653D7F184B7ED2198541ED34VB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10</Pages>
  <Words>4069</Words>
  <Characters>23194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НатальяНиколаевна</dc:creator>
  <cp:keywords/>
  <dc:description/>
  <cp:lastModifiedBy>Данил</cp:lastModifiedBy>
  <cp:revision>90</cp:revision>
  <cp:lastPrinted>2019-09-05T08:10:00Z</cp:lastPrinted>
  <dcterms:created xsi:type="dcterms:W3CDTF">2017-04-20T13:14:00Z</dcterms:created>
  <dcterms:modified xsi:type="dcterms:W3CDTF">2026-05-18T14:29:00Z</dcterms:modified>
</cp:coreProperties>
</file>