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8D" w:rsidRPr="00A91DAE" w:rsidRDefault="0029018D" w:rsidP="0029018D">
      <w:pPr>
        <w:shd w:val="clear" w:color="auto" w:fill="FFFFFF" w:themeFill="background1"/>
        <w:tabs>
          <w:tab w:val="left" w:pos="709"/>
        </w:tabs>
        <w:contextualSpacing/>
        <w:jc w:val="right"/>
        <w:rPr>
          <w:szCs w:val="28"/>
        </w:rPr>
      </w:pPr>
    </w:p>
    <w:p w:rsidR="0029018D" w:rsidRPr="00A91DAE" w:rsidRDefault="0029018D" w:rsidP="0029018D">
      <w:pPr>
        <w:shd w:val="clear" w:color="auto" w:fill="FFFFFF" w:themeFill="background1"/>
        <w:tabs>
          <w:tab w:val="left" w:pos="709"/>
        </w:tabs>
        <w:contextualSpacing/>
        <w:jc w:val="center"/>
        <w:rPr>
          <w:szCs w:val="28"/>
        </w:rPr>
      </w:pPr>
      <w:r>
        <w:rPr>
          <w:szCs w:val="28"/>
        </w:rPr>
        <w:t>Описание объекта закупки.</w:t>
      </w:r>
    </w:p>
    <w:p w:rsidR="0029018D" w:rsidRDefault="0029018D" w:rsidP="0029018D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</w:t>
      </w:r>
      <w:r w:rsidR="009D0A17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продовольственной службы.</w:t>
      </w:r>
    </w:p>
    <w:p w:rsidR="0038137B" w:rsidRDefault="0038137B" w:rsidP="0029018D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p w:rsidR="004B2007" w:rsidRDefault="0038137B" w:rsidP="0038137B">
      <w:pPr>
        <w:pStyle w:val="a7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  <w:r w:rsidRPr="00496556">
        <w:rPr>
          <w:rFonts w:ascii="Times New Roman" w:hAnsi="Times New Roman" w:cs="Times New Roman"/>
          <w:b/>
          <w:sz w:val="26"/>
          <w:szCs w:val="26"/>
        </w:rPr>
        <w:t>Наименование оборудования: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22B7" w:rsidRPr="003B5A73" w:rsidRDefault="008E22B7" w:rsidP="0038137B">
      <w:pPr>
        <w:pStyle w:val="a7"/>
        <w:shd w:val="clear" w:color="auto" w:fill="FFFFFF" w:themeFill="background1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3B5A73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Шкаф холодильный Бирюса Б-521RN - 1 шт.</w:t>
      </w:r>
    </w:p>
    <w:p w:rsidR="008E22B7" w:rsidRPr="003B5A73" w:rsidRDefault="003B5A73" w:rsidP="0038137B">
      <w:pPr>
        <w:pStyle w:val="a7"/>
        <w:shd w:val="clear" w:color="auto" w:fill="FFFFFF" w:themeFill="background1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3B5A73">
        <w:rPr>
          <w:rFonts w:ascii="Times New Roman" w:hAnsi="Times New Roman" w:cs="Times New Roman"/>
          <w:color w:val="000000"/>
          <w:sz w:val="28"/>
          <w:szCs w:val="28"/>
        </w:rPr>
        <w:t xml:space="preserve">Посудомоечная машина </w:t>
      </w:r>
      <w:r w:rsidR="008E22B7" w:rsidRPr="003B5A73">
        <w:rPr>
          <w:rFonts w:ascii="Times New Roman" w:hAnsi="Times New Roman" w:cs="Times New Roman"/>
          <w:color w:val="000000"/>
          <w:sz w:val="28"/>
          <w:szCs w:val="28"/>
        </w:rPr>
        <w:t>Gorenje GS 642 E 90 X - 2 шт.</w:t>
      </w:r>
    </w:p>
    <w:p w:rsidR="008E22B7" w:rsidRDefault="008E22B7" w:rsidP="0038137B">
      <w:pPr>
        <w:pStyle w:val="a7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p w:rsidR="0029018D" w:rsidRDefault="0029018D" w:rsidP="0029018D">
      <w:pPr>
        <w:pStyle w:val="a7"/>
        <w:shd w:val="clear" w:color="auto" w:fill="FFFFFF" w:themeFill="background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01"/>
        <w:gridCol w:w="4618"/>
        <w:gridCol w:w="2268"/>
        <w:gridCol w:w="2835"/>
      </w:tblGrid>
      <w:tr w:rsidR="0029018D" w:rsidRPr="0011224C" w:rsidTr="008E07EB">
        <w:tc>
          <w:tcPr>
            <w:tcW w:w="10490" w:type="dxa"/>
            <w:gridSpan w:val="5"/>
          </w:tcPr>
          <w:p w:rsidR="0029018D" w:rsidRPr="0038137B" w:rsidRDefault="007A578F" w:rsidP="007A578F">
            <w:pPr>
              <w:pStyle w:val="aa"/>
              <w:numPr>
                <w:ilvl w:val="0"/>
                <w:numId w:val="3"/>
              </w:numPr>
              <w:shd w:val="clear" w:color="auto" w:fill="FFFFFF"/>
              <w:jc w:val="center"/>
              <w:outlineLvl w:val="0"/>
              <w:rPr>
                <w:b/>
                <w:color w:val="273347"/>
                <w:kern w:val="36"/>
                <w:szCs w:val="28"/>
              </w:rPr>
            </w:pPr>
            <w:r w:rsidRPr="007A578F">
              <w:rPr>
                <w:b/>
                <w:color w:val="000000" w:themeColor="text1"/>
                <w:kern w:val="36"/>
                <w:szCs w:val="28"/>
              </w:rPr>
              <w:t>Шкаф холодильный Бирюса Б-521RN - 1 шт.</w:t>
            </w:r>
          </w:p>
        </w:tc>
      </w:tr>
      <w:tr w:rsidR="0029018D" w:rsidRPr="00496A99" w:rsidTr="008E07EB">
        <w:tc>
          <w:tcPr>
            <w:tcW w:w="568" w:type="dxa"/>
          </w:tcPr>
          <w:p w:rsidR="0029018D" w:rsidRPr="00496A99" w:rsidRDefault="0029018D" w:rsidP="0038137B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99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7087" w:type="dxa"/>
            <w:gridSpan w:val="3"/>
          </w:tcPr>
          <w:p w:rsidR="0029018D" w:rsidRPr="00496A99" w:rsidRDefault="0029018D" w:rsidP="0038137B">
            <w:pPr>
              <w:shd w:val="clear" w:color="auto" w:fill="FFFFFF" w:themeFill="background1"/>
              <w:spacing w:after="120"/>
              <w:jc w:val="center"/>
              <w:rPr>
                <w:color w:val="212121"/>
                <w:sz w:val="24"/>
                <w:szCs w:val="24"/>
              </w:rPr>
            </w:pPr>
            <w:r w:rsidRPr="00496A99">
              <w:rPr>
                <w:color w:val="212121"/>
                <w:sz w:val="24"/>
                <w:szCs w:val="24"/>
              </w:rPr>
              <w:t>Характеристики</w:t>
            </w:r>
          </w:p>
        </w:tc>
        <w:tc>
          <w:tcPr>
            <w:tcW w:w="2835" w:type="dxa"/>
          </w:tcPr>
          <w:p w:rsidR="0029018D" w:rsidRPr="00496A99" w:rsidRDefault="0029018D" w:rsidP="0038137B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A99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К</w:t>
            </w:r>
            <w:r w:rsidRPr="008E22B7">
              <w:rPr>
                <w:color w:val="212121"/>
                <w:sz w:val="24"/>
                <w:szCs w:val="24"/>
              </w:rPr>
              <w:t>оличество дверей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38137B" w:rsidRPr="0011224C" w:rsidRDefault="008E22B7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2B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2AC0580" wp14:editId="4D26B4C5">
                  <wp:extent cx="1833245" cy="27965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245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Количество полок, шт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Не менее </w:t>
            </w:r>
            <w:r w:rsidRPr="008E22B7">
              <w:rPr>
                <w:color w:val="212121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Материал корпуса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окрашенная сталь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Материал полок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металл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Напряжение, В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220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Объем, л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 xml:space="preserve">Не менее </w:t>
            </w:r>
            <w:r w:rsidRPr="008E22B7">
              <w:rPr>
                <w:color w:val="212121"/>
                <w:sz w:val="24"/>
                <w:szCs w:val="24"/>
              </w:rPr>
              <w:t>500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Охлаждение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динамическое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Подсветка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да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37B" w:rsidRPr="00496A99" w:rsidTr="008E07EB">
        <w:tc>
          <w:tcPr>
            <w:tcW w:w="568" w:type="dxa"/>
          </w:tcPr>
          <w:p w:rsidR="0038137B" w:rsidRPr="00496A99" w:rsidRDefault="0038137B" w:rsidP="004D38ED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Расположение агрегата</w:t>
            </w:r>
          </w:p>
        </w:tc>
        <w:tc>
          <w:tcPr>
            <w:tcW w:w="2268" w:type="dxa"/>
            <w:shd w:val="clear" w:color="auto" w:fill="auto"/>
          </w:tcPr>
          <w:p w:rsidR="0038137B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нижнее</w:t>
            </w:r>
          </w:p>
        </w:tc>
        <w:tc>
          <w:tcPr>
            <w:tcW w:w="2835" w:type="dxa"/>
            <w:vMerge/>
          </w:tcPr>
          <w:p w:rsidR="0038137B" w:rsidRPr="0011224C" w:rsidRDefault="0038137B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Стеклянные двери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да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Температурный режим, °C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+1...+10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Тип оттайки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е</w:t>
            </w:r>
            <w:r w:rsidRPr="008E22B7">
              <w:rPr>
                <w:color w:val="212121"/>
                <w:sz w:val="24"/>
                <w:szCs w:val="24"/>
              </w:rPr>
              <w:t>стественное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Ширина, мм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670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  <w:shd w:val="clear" w:color="auto" w:fill="auto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Глубина, мм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670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  <w:shd w:val="clear" w:color="auto" w:fill="auto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Высота, мм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jc w:val="center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2180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2B7" w:rsidRPr="00496A99" w:rsidTr="008E07EB">
        <w:tc>
          <w:tcPr>
            <w:tcW w:w="568" w:type="dxa"/>
            <w:shd w:val="clear" w:color="auto" w:fill="auto"/>
          </w:tcPr>
          <w:p w:rsidR="008E22B7" w:rsidRPr="00496A99" w:rsidRDefault="008E22B7" w:rsidP="008E22B7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8E22B7" w:rsidRPr="004D38ED" w:rsidRDefault="008E22B7" w:rsidP="008E22B7">
            <w:pPr>
              <w:shd w:val="clear" w:color="auto" w:fill="FFFFFF" w:themeFill="background1"/>
              <w:rPr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Вес (без упаковки), кг</w:t>
            </w:r>
          </w:p>
        </w:tc>
        <w:tc>
          <w:tcPr>
            <w:tcW w:w="2268" w:type="dxa"/>
            <w:shd w:val="clear" w:color="auto" w:fill="auto"/>
          </w:tcPr>
          <w:p w:rsidR="008E22B7" w:rsidRPr="004D38ED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8E22B7">
              <w:rPr>
                <w:color w:val="212121"/>
                <w:sz w:val="24"/>
                <w:szCs w:val="24"/>
              </w:rPr>
              <w:t>90</w:t>
            </w:r>
          </w:p>
        </w:tc>
        <w:tc>
          <w:tcPr>
            <w:tcW w:w="2835" w:type="dxa"/>
            <w:vMerge/>
          </w:tcPr>
          <w:p w:rsidR="008E22B7" w:rsidRPr="0011224C" w:rsidRDefault="008E22B7" w:rsidP="008E22B7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38ED" w:rsidRPr="003B5A73" w:rsidTr="008E07EB">
        <w:tc>
          <w:tcPr>
            <w:tcW w:w="10490" w:type="dxa"/>
            <w:gridSpan w:val="5"/>
          </w:tcPr>
          <w:p w:rsidR="004D38ED" w:rsidRPr="00D3726D" w:rsidRDefault="003B5A73" w:rsidP="003B5A73">
            <w:pPr>
              <w:pStyle w:val="aa"/>
              <w:numPr>
                <w:ilvl w:val="0"/>
                <w:numId w:val="3"/>
              </w:numPr>
              <w:shd w:val="clear" w:color="auto" w:fill="FFFFFF"/>
              <w:spacing w:line="443" w:lineRule="atLeast"/>
              <w:jc w:val="center"/>
              <w:rPr>
                <w:kern w:val="36"/>
                <w:sz w:val="24"/>
                <w:szCs w:val="24"/>
              </w:rPr>
            </w:pPr>
            <w:r w:rsidRPr="00D3726D">
              <w:rPr>
                <w:kern w:val="36"/>
                <w:sz w:val="24"/>
                <w:szCs w:val="24"/>
              </w:rPr>
              <w:t>Посудомоечная машина Gorenje GS 642 E 90 X - 2 шт.</w:t>
            </w:r>
          </w:p>
        </w:tc>
      </w:tr>
      <w:tr w:rsidR="004D38ED" w:rsidTr="008E07EB">
        <w:tc>
          <w:tcPr>
            <w:tcW w:w="769" w:type="dxa"/>
            <w:gridSpan w:val="2"/>
          </w:tcPr>
          <w:p w:rsidR="004D38ED" w:rsidRPr="00D3726D" w:rsidRDefault="004D38ED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886" w:type="dxa"/>
            <w:gridSpan w:val="2"/>
          </w:tcPr>
          <w:p w:rsidR="004D38ED" w:rsidRPr="00D3726D" w:rsidRDefault="004D38ED" w:rsidP="004D38ED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835" w:type="dxa"/>
          </w:tcPr>
          <w:p w:rsidR="004D38ED" w:rsidRPr="00D3726D" w:rsidRDefault="004D38ED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Присоединительная мощность, Вт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2835" w:type="dxa"/>
            <w:vMerge w:val="restart"/>
          </w:tcPr>
          <w:p w:rsidR="004B2007" w:rsidRPr="00D3726D" w:rsidRDefault="009D0A1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D0A17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427E79F" wp14:editId="1177D128">
                  <wp:extent cx="1663065" cy="216789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216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Давление воды мин.-макс., мПа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0.03-1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Мотор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асинхронный однофазный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Материал бака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нержавеющая сталь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Номинальный ток, А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Класс энергопотребления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А++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Расход электроэнергии за цикл, Вт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0.92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Расход воды за цикл, л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Макс. температура воды на заливе, °C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Уровень шума, Дб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8E22B7" w:rsidP="00DD1A8E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ВхШхГ, см</w:t>
            </w:r>
          </w:p>
        </w:tc>
        <w:tc>
          <w:tcPr>
            <w:tcW w:w="2268" w:type="dxa"/>
          </w:tcPr>
          <w:p w:rsidR="004B2007" w:rsidRPr="00D3726D" w:rsidRDefault="008E22B7" w:rsidP="003B5A7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26D">
              <w:rPr>
                <w:rFonts w:ascii="Times New Roman" w:hAnsi="Times New Roman"/>
                <w:sz w:val="24"/>
                <w:szCs w:val="24"/>
              </w:rPr>
              <w:t>84.5 х 59.9 х 59.7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Вес нетто, кг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42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Вес брутто, кг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47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3B5A73">
            <w:pPr>
              <w:shd w:val="clear" w:color="auto" w:fill="F6F6F6"/>
              <w:rPr>
                <w:sz w:val="24"/>
                <w:szCs w:val="24"/>
                <w:shd w:val="clear" w:color="auto" w:fill="FFFFFF"/>
              </w:rPr>
            </w:pPr>
            <w:r w:rsidRPr="00D3726D">
              <w:rPr>
                <w:sz w:val="24"/>
                <w:szCs w:val="24"/>
                <w:shd w:val="clear" w:color="auto" w:fill="FFFFFF"/>
              </w:rPr>
              <w:t>Количество программ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shd w:val="clear" w:color="auto" w:fill="F6F6F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D3726D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Вместимость, комплектов посуды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2C489E" w:rsidP="002C489E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Тип сушки</w:t>
            </w:r>
          </w:p>
        </w:tc>
        <w:tc>
          <w:tcPr>
            <w:tcW w:w="2268" w:type="dxa"/>
          </w:tcPr>
          <w:p w:rsidR="004B2007" w:rsidRPr="00D3726D" w:rsidRDefault="002C489E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остаточное тепло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73" w:rsidTr="008E07EB">
        <w:tc>
          <w:tcPr>
            <w:tcW w:w="769" w:type="dxa"/>
            <w:gridSpan w:val="2"/>
          </w:tcPr>
          <w:p w:rsidR="003B5A73" w:rsidRPr="00D3726D" w:rsidRDefault="003B5A73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3B5A73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Тип управления</w:t>
            </w:r>
          </w:p>
        </w:tc>
        <w:tc>
          <w:tcPr>
            <w:tcW w:w="2268" w:type="dxa"/>
          </w:tcPr>
          <w:p w:rsidR="003B5A73" w:rsidRPr="00D3726D" w:rsidRDefault="003B5A73" w:rsidP="003B5A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электронное</w:t>
            </w:r>
          </w:p>
        </w:tc>
        <w:tc>
          <w:tcPr>
            <w:tcW w:w="2835" w:type="dxa"/>
            <w:vMerge/>
          </w:tcPr>
          <w:p w:rsidR="003B5A73" w:rsidRPr="00D3726D" w:rsidRDefault="003B5A73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73" w:rsidTr="008E07EB">
        <w:tc>
          <w:tcPr>
            <w:tcW w:w="769" w:type="dxa"/>
            <w:gridSpan w:val="2"/>
          </w:tcPr>
          <w:p w:rsidR="003B5A73" w:rsidRPr="00D3726D" w:rsidRDefault="003B5A73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3B5A73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Панель управления</w:t>
            </w:r>
          </w:p>
        </w:tc>
        <w:tc>
          <w:tcPr>
            <w:tcW w:w="2268" w:type="dxa"/>
          </w:tcPr>
          <w:p w:rsidR="003B5A73" w:rsidRPr="00D3726D" w:rsidRDefault="003B5A73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сенсорная</w:t>
            </w:r>
          </w:p>
        </w:tc>
        <w:tc>
          <w:tcPr>
            <w:tcW w:w="2835" w:type="dxa"/>
            <w:vMerge/>
          </w:tcPr>
          <w:p w:rsidR="003B5A73" w:rsidRPr="00D3726D" w:rsidRDefault="003B5A73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73" w:rsidTr="008E07EB">
        <w:tc>
          <w:tcPr>
            <w:tcW w:w="769" w:type="dxa"/>
            <w:gridSpan w:val="2"/>
          </w:tcPr>
          <w:p w:rsidR="003B5A73" w:rsidRPr="00D3726D" w:rsidRDefault="003B5A73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3B5A73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Индикаторы ВКЛ./ВЫКЛ.</w:t>
            </w:r>
          </w:p>
        </w:tc>
        <w:tc>
          <w:tcPr>
            <w:tcW w:w="2268" w:type="dxa"/>
          </w:tcPr>
          <w:p w:rsidR="003B5A73" w:rsidRPr="00D3726D" w:rsidRDefault="003B5A73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Есть</w:t>
            </w:r>
          </w:p>
        </w:tc>
        <w:tc>
          <w:tcPr>
            <w:tcW w:w="2835" w:type="dxa"/>
            <w:vMerge/>
          </w:tcPr>
          <w:p w:rsidR="003B5A73" w:rsidRPr="00D3726D" w:rsidRDefault="003B5A73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73" w:rsidTr="008E07EB">
        <w:tc>
          <w:tcPr>
            <w:tcW w:w="769" w:type="dxa"/>
            <w:gridSpan w:val="2"/>
          </w:tcPr>
          <w:p w:rsidR="003B5A73" w:rsidRPr="00D3726D" w:rsidRDefault="003B5A73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3B5A73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Индикатор выбранной программы</w:t>
            </w:r>
          </w:p>
        </w:tc>
        <w:tc>
          <w:tcPr>
            <w:tcW w:w="2268" w:type="dxa"/>
          </w:tcPr>
          <w:p w:rsidR="003B5A73" w:rsidRPr="00D3726D" w:rsidRDefault="003B5A73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Есть</w:t>
            </w:r>
          </w:p>
        </w:tc>
        <w:tc>
          <w:tcPr>
            <w:tcW w:w="2835" w:type="dxa"/>
            <w:vMerge/>
          </w:tcPr>
          <w:p w:rsidR="003B5A73" w:rsidRPr="00D3726D" w:rsidRDefault="003B5A73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07" w:rsidTr="008E07EB">
        <w:tc>
          <w:tcPr>
            <w:tcW w:w="769" w:type="dxa"/>
            <w:gridSpan w:val="2"/>
          </w:tcPr>
          <w:p w:rsidR="004B2007" w:rsidRPr="00D3726D" w:rsidRDefault="004B2007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4B2007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Индикатор завершения цикла</w:t>
            </w:r>
          </w:p>
        </w:tc>
        <w:tc>
          <w:tcPr>
            <w:tcW w:w="2268" w:type="dxa"/>
          </w:tcPr>
          <w:p w:rsidR="004B2007" w:rsidRPr="00D3726D" w:rsidRDefault="003B5A73" w:rsidP="003B5A73">
            <w:pPr>
              <w:shd w:val="clear" w:color="auto" w:fill="F6F6F6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Звуковой световой на панели управления</w:t>
            </w:r>
          </w:p>
        </w:tc>
        <w:tc>
          <w:tcPr>
            <w:tcW w:w="2835" w:type="dxa"/>
            <w:vMerge/>
          </w:tcPr>
          <w:p w:rsidR="004B2007" w:rsidRPr="00D3726D" w:rsidRDefault="004B2007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A73" w:rsidTr="008E07EB">
        <w:tc>
          <w:tcPr>
            <w:tcW w:w="769" w:type="dxa"/>
            <w:gridSpan w:val="2"/>
          </w:tcPr>
          <w:p w:rsidR="003B5A73" w:rsidRPr="00D3726D" w:rsidRDefault="003B5A73" w:rsidP="008A72AE">
            <w:pPr>
              <w:pStyle w:val="a7"/>
              <w:numPr>
                <w:ilvl w:val="0"/>
                <w:numId w:val="4"/>
              </w:numPr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:rsidR="003B5A73" w:rsidRPr="00D3726D" w:rsidRDefault="003B5A73" w:rsidP="003B5A73">
            <w:pPr>
              <w:shd w:val="clear" w:color="auto" w:fill="F6F6F6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Индикация времени до конца программы</w:t>
            </w:r>
          </w:p>
        </w:tc>
        <w:tc>
          <w:tcPr>
            <w:tcW w:w="2268" w:type="dxa"/>
          </w:tcPr>
          <w:p w:rsidR="003B5A73" w:rsidRPr="00D3726D" w:rsidRDefault="003B5A73" w:rsidP="003B5A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3726D">
              <w:rPr>
                <w:sz w:val="24"/>
                <w:szCs w:val="24"/>
              </w:rPr>
              <w:t>Есть</w:t>
            </w:r>
          </w:p>
        </w:tc>
        <w:tc>
          <w:tcPr>
            <w:tcW w:w="2835" w:type="dxa"/>
          </w:tcPr>
          <w:p w:rsidR="003B5A73" w:rsidRPr="00D3726D" w:rsidRDefault="003B5A73" w:rsidP="004D38E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467F" w:rsidRDefault="0069467F" w:rsidP="008A72AE">
      <w:pPr>
        <w:ind w:firstLine="567"/>
        <w:jc w:val="both"/>
        <w:rPr>
          <w:b/>
          <w:szCs w:val="28"/>
        </w:rPr>
      </w:pPr>
    </w:p>
    <w:p w:rsidR="00C92251" w:rsidRDefault="0029018D" w:rsidP="008A72AE">
      <w:pPr>
        <w:ind w:firstLine="567"/>
        <w:jc w:val="both"/>
        <w:rPr>
          <w:szCs w:val="28"/>
        </w:rPr>
      </w:pPr>
      <w:r w:rsidRPr="0026369B">
        <w:rPr>
          <w:b/>
          <w:szCs w:val="28"/>
        </w:rPr>
        <w:t>Место поставки товара:</w:t>
      </w:r>
      <w:r w:rsidRPr="0026369B">
        <w:rPr>
          <w:szCs w:val="28"/>
        </w:rPr>
        <w:t xml:space="preserve"> </w:t>
      </w:r>
    </w:p>
    <w:p w:rsidR="008E07EB" w:rsidRPr="008E07EB" w:rsidRDefault="0069467F" w:rsidP="008E07EB">
      <w:pPr>
        <w:rPr>
          <w:sz w:val="26"/>
          <w:szCs w:val="26"/>
        </w:rPr>
      </w:pPr>
      <w:r w:rsidRPr="00C92251">
        <w:rPr>
          <w:sz w:val="26"/>
          <w:szCs w:val="26"/>
        </w:rPr>
        <w:t xml:space="preserve">Московская область </w:t>
      </w:r>
      <w:r w:rsidR="008E07EB">
        <w:rPr>
          <w:sz w:val="26"/>
          <w:szCs w:val="26"/>
        </w:rPr>
        <w:t xml:space="preserve">г. </w:t>
      </w:r>
      <w:r w:rsidR="008E07EB" w:rsidRPr="008E07EB">
        <w:rPr>
          <w:sz w:val="26"/>
          <w:szCs w:val="26"/>
        </w:rPr>
        <w:t>Домодедово</w:t>
      </w:r>
      <w:r w:rsidR="008E07EB">
        <w:rPr>
          <w:sz w:val="26"/>
          <w:szCs w:val="26"/>
        </w:rPr>
        <w:t xml:space="preserve">, </w:t>
      </w:r>
      <w:r w:rsidR="008E07EB" w:rsidRPr="008E07EB">
        <w:rPr>
          <w:sz w:val="26"/>
          <w:szCs w:val="26"/>
        </w:rPr>
        <w:t xml:space="preserve">микрорайон Белые Столбы, </w:t>
      </w:r>
      <w:r w:rsidR="008E07EB" w:rsidRPr="008E07EB">
        <w:rPr>
          <w:sz w:val="26"/>
          <w:szCs w:val="26"/>
        </w:rPr>
        <w:fldChar w:fldCharType="begin"/>
      </w:r>
      <w:r w:rsidR="008E07EB" w:rsidRPr="008E07EB">
        <w:rPr>
          <w:sz w:val="26"/>
          <w:szCs w:val="26"/>
        </w:rPr>
        <w:instrText xml:space="preserve"> HYPERLINK "https://yandex.ru/maps/1/moscow-and-moscow-oblast/house/3_ya_zavodskaya_ulitsa_s1/Z04YfgNiTE0FQFtvfX9zd3VnZg==/" \o "Московская область, Домодедово, микрорайон Белые Столбы, 3-я Заводская улица, с1, 142050 на карте Москвы и Московской области" </w:instrText>
      </w:r>
      <w:r w:rsidR="008E07EB" w:rsidRPr="008E07EB">
        <w:rPr>
          <w:sz w:val="26"/>
          <w:szCs w:val="26"/>
        </w:rPr>
        <w:fldChar w:fldCharType="separate"/>
      </w:r>
      <w:r w:rsidR="008E07EB" w:rsidRPr="008E07EB">
        <w:rPr>
          <w:sz w:val="26"/>
          <w:szCs w:val="26"/>
        </w:rPr>
        <w:t>3-я Заводская ул., с1</w:t>
      </w:r>
      <w:r w:rsidR="008E07EB">
        <w:rPr>
          <w:sz w:val="26"/>
          <w:szCs w:val="26"/>
        </w:rPr>
        <w:t>.</w:t>
      </w:r>
    </w:p>
    <w:p w:rsidR="0029018D" w:rsidRPr="0026369B" w:rsidRDefault="008E07EB" w:rsidP="008E07EB">
      <w:pPr>
        <w:ind w:firstLine="567"/>
        <w:rPr>
          <w:szCs w:val="28"/>
        </w:rPr>
      </w:pPr>
      <w:r w:rsidRPr="008E07EB">
        <w:rPr>
          <w:sz w:val="26"/>
          <w:szCs w:val="26"/>
        </w:rPr>
        <w:fldChar w:fldCharType="end"/>
      </w:r>
      <w:r w:rsidR="0029018D" w:rsidRPr="0026369B">
        <w:rPr>
          <w:b/>
          <w:szCs w:val="28"/>
        </w:rPr>
        <w:t>Срок поставки товара (выполнения работ, оказания услуг):</w:t>
      </w:r>
      <w:r w:rsidR="0029018D" w:rsidRPr="0026369B">
        <w:rPr>
          <w:szCs w:val="28"/>
        </w:rPr>
        <w:t xml:space="preserve"> </w:t>
      </w:r>
      <w:r w:rsidR="00496556">
        <w:rPr>
          <w:szCs w:val="28"/>
        </w:rPr>
        <w:t>5</w:t>
      </w:r>
      <w:r w:rsidR="0029018D" w:rsidRPr="0026369B">
        <w:rPr>
          <w:szCs w:val="28"/>
        </w:rPr>
        <w:t xml:space="preserve"> рабочих дн</w:t>
      </w:r>
      <w:r w:rsidR="0029018D">
        <w:rPr>
          <w:szCs w:val="28"/>
        </w:rPr>
        <w:t>ей с момента подписан</w:t>
      </w:r>
      <w:bookmarkStart w:id="0" w:name="_GoBack"/>
      <w:bookmarkEnd w:id="0"/>
      <w:r w:rsidR="0029018D">
        <w:rPr>
          <w:szCs w:val="28"/>
        </w:rPr>
        <w:t>ия контракта.</w:t>
      </w:r>
    </w:p>
    <w:p w:rsidR="0029018D" w:rsidRPr="00F74E7F" w:rsidRDefault="0029018D" w:rsidP="008A72AE">
      <w:pPr>
        <w:ind w:firstLine="567"/>
        <w:jc w:val="both"/>
        <w:rPr>
          <w:szCs w:val="28"/>
        </w:rPr>
      </w:pPr>
      <w:r w:rsidRPr="000A3DD6">
        <w:rPr>
          <w:b/>
          <w:szCs w:val="28"/>
        </w:rPr>
        <w:t>Структура цены:</w:t>
      </w:r>
      <w:r w:rsidRPr="00F74E7F">
        <w:rPr>
          <w:szCs w:val="28"/>
        </w:rPr>
        <w:t xml:space="preserve"> цена включает в себя стоимость товара, его доставку, погрузочно-разгрузочные работы, оплата налогов, сборов и других обязательных платежей и иные расходы, которые прямо не вытекают из контракта, но непосредственно связаны с его исполнением. </w:t>
      </w:r>
    </w:p>
    <w:p w:rsidR="008A72AE" w:rsidRDefault="00D058A8" w:rsidP="00F34281">
      <w:pPr>
        <w:ind w:firstLine="567"/>
        <w:jc w:val="both"/>
        <w:rPr>
          <w:szCs w:val="28"/>
        </w:rPr>
      </w:pPr>
      <w:r w:rsidRPr="00A767FB">
        <w:rPr>
          <w:rFonts w:eastAsiaTheme="minorEastAsia"/>
          <w:b/>
          <w:szCs w:val="28"/>
        </w:rPr>
        <w:t>Условия (вып</w:t>
      </w:r>
      <w:r>
        <w:rPr>
          <w:rFonts w:eastAsiaTheme="minorEastAsia"/>
          <w:b/>
          <w:szCs w:val="28"/>
        </w:rPr>
        <w:t>олнения работ, оказания услуг):</w:t>
      </w:r>
      <w:r w:rsidR="0029018D" w:rsidRPr="00F74E7F">
        <w:rPr>
          <w:szCs w:val="28"/>
        </w:rPr>
        <w:t xml:space="preserve"> </w:t>
      </w:r>
      <w:r w:rsidR="00F34281">
        <w:rPr>
          <w:szCs w:val="28"/>
        </w:rPr>
        <w:t>Оплата производится после поставки товара, на основании подписанных документов</w:t>
      </w:r>
      <w:r w:rsidR="007A578F">
        <w:rPr>
          <w:szCs w:val="28"/>
        </w:rPr>
        <w:t xml:space="preserve"> заказчиком</w:t>
      </w:r>
      <w:r w:rsidR="00F34281">
        <w:rPr>
          <w:szCs w:val="28"/>
        </w:rPr>
        <w:t xml:space="preserve"> </w:t>
      </w:r>
      <w:r w:rsidR="00F34281" w:rsidRPr="00F74E7F">
        <w:rPr>
          <w:szCs w:val="28"/>
        </w:rPr>
        <w:t>(счет, счет-фактура, товарная накладная</w:t>
      </w:r>
      <w:r w:rsidR="00F34281">
        <w:rPr>
          <w:szCs w:val="28"/>
        </w:rPr>
        <w:t>, акт приемки товаров, работ, услуг по форме 0510452</w:t>
      </w:r>
      <w:r w:rsidR="00F34281" w:rsidRPr="00F74E7F">
        <w:rPr>
          <w:szCs w:val="28"/>
        </w:rPr>
        <w:t>)</w:t>
      </w:r>
      <w:r w:rsidR="00F34281">
        <w:rPr>
          <w:szCs w:val="28"/>
        </w:rPr>
        <w:t xml:space="preserve"> в течении 10 рабочих дней. </w:t>
      </w:r>
    </w:p>
    <w:p w:rsidR="008E07EB" w:rsidRPr="008E07EB" w:rsidRDefault="008E07EB" w:rsidP="008E07EB">
      <w:pPr>
        <w:ind w:firstLine="709"/>
        <w:jc w:val="both"/>
        <w:rPr>
          <w:rFonts w:eastAsia="Calibri"/>
          <w:b/>
          <w:color w:val="000000"/>
          <w:szCs w:val="28"/>
          <w:lang w:eastAsia="en-US"/>
        </w:rPr>
      </w:pPr>
      <w:r w:rsidRPr="008E07EB">
        <w:rPr>
          <w:rFonts w:eastAsia="Calibri"/>
          <w:b/>
          <w:color w:val="000000"/>
          <w:szCs w:val="28"/>
          <w:lang w:eastAsia="en-US"/>
        </w:rPr>
        <w:t>Требования к качеству товара, качественным (потребительским) свойствам товара:</w:t>
      </w:r>
    </w:p>
    <w:p w:rsidR="008E07EB" w:rsidRPr="008E07EB" w:rsidRDefault="008E07EB" w:rsidP="008E07EB">
      <w:pPr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8E07EB">
        <w:rPr>
          <w:rFonts w:eastAsia="Calibri"/>
          <w:color w:val="000000"/>
          <w:szCs w:val="28"/>
          <w:lang w:eastAsia="en-US"/>
        </w:rPr>
        <w:t>Поставляемый товар должен быть новым товаром, не ранее первого квартала 2026 года изготовления, заводского производства, товаром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свойства, не выставочным экземпляром и должен сопровождаться соответствующими документами.</w:t>
      </w:r>
    </w:p>
    <w:p w:rsidR="008E07EB" w:rsidRPr="008E07EB" w:rsidRDefault="008E07EB" w:rsidP="008E07EB">
      <w:pPr>
        <w:ind w:firstLine="709"/>
        <w:jc w:val="both"/>
        <w:rPr>
          <w:rFonts w:eastAsia="Calibri"/>
          <w:bCs/>
          <w:color w:val="000000"/>
          <w:szCs w:val="28"/>
          <w:lang w:eastAsia="en-US"/>
        </w:rPr>
      </w:pPr>
      <w:r w:rsidRPr="008E07EB">
        <w:rPr>
          <w:rFonts w:eastAsia="Calibri"/>
          <w:b/>
          <w:bCs/>
          <w:color w:val="000000"/>
          <w:szCs w:val="28"/>
          <w:lang w:eastAsia="en-US"/>
        </w:rPr>
        <w:t>В Товаре не допускаются:</w:t>
      </w:r>
      <w:r w:rsidRPr="008E07EB">
        <w:rPr>
          <w:rFonts w:eastAsia="Calibri"/>
          <w:bCs/>
          <w:color w:val="000000"/>
          <w:szCs w:val="28"/>
          <w:lang w:eastAsia="en-US"/>
        </w:rPr>
        <w:t xml:space="preserve"> повреждения внешнего вида, основных материалов (загрязненные, масляные пятна, царапины, вмятины и т.п.), другие дефекты и недостатки. </w:t>
      </w:r>
      <w:r w:rsidRPr="008E07EB">
        <w:rPr>
          <w:rFonts w:eastAsia="Calibri"/>
          <w:color w:val="000000"/>
          <w:szCs w:val="28"/>
          <w:lang w:eastAsia="en-US"/>
        </w:rPr>
        <w:t>Не допускается несоответствие Товаров по размерам, форме и иным показателям настоящему описанию объекта закупки и нормативно-технической документации.</w:t>
      </w:r>
    </w:p>
    <w:p w:rsidR="008E07EB" w:rsidRPr="008E07EB" w:rsidRDefault="008E07EB" w:rsidP="008E07EB">
      <w:pPr>
        <w:ind w:firstLine="709"/>
        <w:jc w:val="both"/>
        <w:rPr>
          <w:rFonts w:eastAsia="Calibri"/>
          <w:b/>
          <w:color w:val="000000"/>
          <w:szCs w:val="28"/>
          <w:lang w:eastAsia="en-US"/>
        </w:rPr>
      </w:pPr>
      <w:r w:rsidRPr="008E07EB">
        <w:rPr>
          <w:rFonts w:eastAsia="Calibri"/>
          <w:b/>
          <w:color w:val="000000"/>
          <w:szCs w:val="28"/>
          <w:lang w:eastAsia="en-US"/>
        </w:rPr>
        <w:t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товара:</w:t>
      </w:r>
    </w:p>
    <w:p w:rsidR="008E07EB" w:rsidRPr="008E07EB" w:rsidRDefault="008E07EB" w:rsidP="008E07EB">
      <w:pPr>
        <w:ind w:firstLine="567"/>
        <w:jc w:val="both"/>
        <w:rPr>
          <w:rFonts w:eastAsia="Calibri"/>
          <w:color w:val="000000"/>
          <w:szCs w:val="28"/>
          <w:lang w:eastAsia="en-US"/>
        </w:rPr>
      </w:pPr>
      <w:r w:rsidRPr="008E07EB">
        <w:rPr>
          <w:rFonts w:eastAsia="Calibri"/>
          <w:color w:val="000000"/>
          <w:szCs w:val="28"/>
          <w:lang w:eastAsia="en-US"/>
        </w:rPr>
        <w:t xml:space="preserve">Поставляемый Товар должен соответствовать требованиям установленным в соответствии с законодательством Российской Федерации о техническом регулировании для данного вида товаров, межгосударственным стандартом, а также специальным требованиям Контракта, спецификации и показателям к поставляемому Товару. </w:t>
      </w:r>
    </w:p>
    <w:p w:rsidR="008E07EB" w:rsidRPr="008E07EB" w:rsidRDefault="008E07EB" w:rsidP="008E07EB">
      <w:pPr>
        <w:ind w:firstLine="708"/>
        <w:jc w:val="both"/>
        <w:rPr>
          <w:rFonts w:eastAsia="Lucida Sans Unicode"/>
          <w:kern w:val="2"/>
          <w:szCs w:val="28"/>
          <w:lang w:eastAsia="hi-IN" w:bidi="hi-IN"/>
        </w:rPr>
      </w:pPr>
      <w:r w:rsidRPr="008E07EB">
        <w:rPr>
          <w:szCs w:val="28"/>
        </w:rPr>
        <w:t xml:space="preserve">Гарантийный срок на Товар </w:t>
      </w:r>
      <w:r w:rsidR="007A578F">
        <w:rPr>
          <w:szCs w:val="28"/>
        </w:rPr>
        <w:t xml:space="preserve">не менее 12 месяцев, </w:t>
      </w:r>
      <w:r w:rsidRPr="008E07EB">
        <w:rPr>
          <w:szCs w:val="28"/>
        </w:rPr>
        <w:t xml:space="preserve">исчисляется с даты подписания Документа о приемке Заказчиком и Поставщиком. Товар должен иметь сертификат качества или соответствия, в случае если такие требования установлены действующим законодательством Российской Федерации для данного вида Товара. </w:t>
      </w:r>
    </w:p>
    <w:p w:rsidR="008E22B7" w:rsidRPr="00C92251" w:rsidRDefault="008E22B7" w:rsidP="00C92251">
      <w:pPr>
        <w:pStyle w:val="a7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</w:pPr>
    </w:p>
    <w:sectPr w:rsidR="008E22B7" w:rsidRPr="00C92251" w:rsidSect="00D058A8">
      <w:headerReference w:type="even" r:id="rId10"/>
      <w:pgSz w:w="11907" w:h="16840"/>
      <w:pgMar w:top="567" w:right="567" w:bottom="568" w:left="1418" w:header="720" w:footer="720" w:gutter="0"/>
      <w:pgNumType w:start="8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DB4" w:rsidRDefault="00CA0DB4">
      <w:r>
        <w:separator/>
      </w:r>
    </w:p>
  </w:endnote>
  <w:endnote w:type="continuationSeparator" w:id="0">
    <w:p w:rsidR="00CA0DB4" w:rsidRDefault="00CA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DB4" w:rsidRDefault="00CA0DB4">
      <w:r>
        <w:separator/>
      </w:r>
    </w:p>
  </w:footnote>
  <w:footnote w:type="continuationSeparator" w:id="0">
    <w:p w:rsidR="00CA0DB4" w:rsidRDefault="00CA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7EB" w:rsidRDefault="008E07EB" w:rsidP="008E22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07EB" w:rsidRDefault="008E07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21AD"/>
    <w:multiLevelType w:val="hybridMultilevel"/>
    <w:tmpl w:val="0CBAA516"/>
    <w:lvl w:ilvl="0" w:tplc="B3F2F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9623BD"/>
    <w:multiLevelType w:val="hybridMultilevel"/>
    <w:tmpl w:val="F63E2876"/>
    <w:lvl w:ilvl="0" w:tplc="18C48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675F47"/>
    <w:multiLevelType w:val="hybridMultilevel"/>
    <w:tmpl w:val="051C8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7AEB"/>
    <w:multiLevelType w:val="hybridMultilevel"/>
    <w:tmpl w:val="C15E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313C2"/>
    <w:multiLevelType w:val="hybridMultilevel"/>
    <w:tmpl w:val="8EF60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AA"/>
    <w:rsid w:val="000A380F"/>
    <w:rsid w:val="0011224C"/>
    <w:rsid w:val="0011338E"/>
    <w:rsid w:val="001167FA"/>
    <w:rsid w:val="00212EA4"/>
    <w:rsid w:val="00245F9D"/>
    <w:rsid w:val="0029018D"/>
    <w:rsid w:val="002C4452"/>
    <w:rsid w:val="002C489E"/>
    <w:rsid w:val="0038137B"/>
    <w:rsid w:val="003B5A73"/>
    <w:rsid w:val="00496556"/>
    <w:rsid w:val="004B2007"/>
    <w:rsid w:val="004D38ED"/>
    <w:rsid w:val="005A63BA"/>
    <w:rsid w:val="00652DAA"/>
    <w:rsid w:val="0069467F"/>
    <w:rsid w:val="007A578F"/>
    <w:rsid w:val="008A3E4D"/>
    <w:rsid w:val="008A72AE"/>
    <w:rsid w:val="008C495B"/>
    <w:rsid w:val="008E07EB"/>
    <w:rsid w:val="008E22B7"/>
    <w:rsid w:val="009D0A17"/>
    <w:rsid w:val="009F2CBE"/>
    <w:rsid w:val="00A40E90"/>
    <w:rsid w:val="00A9458F"/>
    <w:rsid w:val="00B733D2"/>
    <w:rsid w:val="00C24FD2"/>
    <w:rsid w:val="00C67A69"/>
    <w:rsid w:val="00C92251"/>
    <w:rsid w:val="00CA0DB4"/>
    <w:rsid w:val="00D058A8"/>
    <w:rsid w:val="00D24823"/>
    <w:rsid w:val="00D2544D"/>
    <w:rsid w:val="00D3726D"/>
    <w:rsid w:val="00DD1A8E"/>
    <w:rsid w:val="00DE39F6"/>
    <w:rsid w:val="00F34281"/>
    <w:rsid w:val="00F57AE8"/>
    <w:rsid w:val="00F6327A"/>
    <w:rsid w:val="00F97DA5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2178"/>
  <w15:chartTrackingRefBased/>
  <w15:docId w15:val="{8E55F9FF-183D-4F61-B68C-7C92013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1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01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01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29018D"/>
  </w:style>
  <w:style w:type="table" w:styleId="a6">
    <w:name w:val="Table Grid"/>
    <w:basedOn w:val="a1"/>
    <w:uiPriority w:val="59"/>
    <w:rsid w:val="0029018D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29018D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901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18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1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6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70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5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5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7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6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690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A29F-6B8B-45D0-8986-26936A78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Кичина Анастасия Сергеевна</cp:lastModifiedBy>
  <cp:revision>6</cp:revision>
  <cp:lastPrinted>2026-04-09T09:10:00Z</cp:lastPrinted>
  <dcterms:created xsi:type="dcterms:W3CDTF">2026-04-02T15:05:00Z</dcterms:created>
  <dcterms:modified xsi:type="dcterms:W3CDTF">2026-06-25T07:25:00Z</dcterms:modified>
</cp:coreProperties>
</file>