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19" w:rsidRDefault="00962D69" w:rsidP="00962D69">
      <w:pPr>
        <w:jc w:val="center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014CE4">
        <w:rPr>
          <w:rFonts w:ascii="Times New Roman" w:hAnsi="Times New Roman" w:cs="Times New Roman"/>
          <w:sz w:val="22"/>
          <w:szCs w:val="22"/>
        </w:rPr>
        <w:t>ТЕХНИЧЕСКОЕ ЗАДАНИЕ</w:t>
      </w:r>
      <w:r w:rsidRPr="00014CE4">
        <w:rPr>
          <w:rFonts w:ascii="Times New Roman" w:hAnsi="Times New Roman" w:cs="Times New Roman"/>
          <w:sz w:val="22"/>
          <w:szCs w:val="22"/>
        </w:rPr>
        <w:br/>
        <w:t xml:space="preserve">на осуществление закупки  </w:t>
      </w:r>
      <w:r w:rsidRPr="00014CE4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</w:p>
    <w:p w:rsidR="00305A19" w:rsidRPr="00305A19" w:rsidRDefault="00305A19" w:rsidP="00962D69">
      <w:pPr>
        <w:jc w:val="center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На </w:t>
      </w:r>
      <w:r w:rsidR="00014CE4" w:rsidRPr="00305A1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оказание </w:t>
      </w:r>
      <w:proofErr w:type="gramStart"/>
      <w:r w:rsidR="00014CE4" w:rsidRPr="00305A1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услуг </w:t>
      </w:r>
      <w:r w:rsidR="00962D69" w:rsidRPr="00305A19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дистанционного опроса </w:t>
      </w:r>
      <w:r w:rsidR="00962D69" w:rsidRPr="00305A1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комплексов </w:t>
      </w:r>
      <w:r w:rsidR="00962D69" w:rsidRPr="00305A19">
        <w:rPr>
          <w:rFonts w:ascii="Times New Roman" w:hAnsi="Times New Roman" w:cs="Times New Roman"/>
          <w:color w:val="000000"/>
          <w:spacing w:val="-1"/>
          <w:sz w:val="22"/>
          <w:szCs w:val="22"/>
        </w:rPr>
        <w:t>учета тепловой энергии</w:t>
      </w:r>
      <w:proofErr w:type="gramEnd"/>
      <w:r w:rsidRPr="00305A1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</w:p>
    <w:p w:rsidR="00962D69" w:rsidRPr="00305A19" w:rsidRDefault="00305A19" w:rsidP="00962D69">
      <w:pPr>
        <w:jc w:val="center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305A1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объектов ИБВВ РАН </w:t>
      </w:r>
    </w:p>
    <w:p w:rsidR="00962D69" w:rsidRPr="00014CE4" w:rsidRDefault="00962D69" w:rsidP="00962D69">
      <w:pPr>
        <w:rPr>
          <w:rFonts w:ascii="Times New Roman" w:hAnsi="Times New Roman" w:cs="Times New Roman"/>
          <w:sz w:val="22"/>
          <w:szCs w:val="22"/>
        </w:rPr>
      </w:pPr>
    </w:p>
    <w:p w:rsidR="00962D69" w:rsidRPr="00014CE4" w:rsidRDefault="00962D69" w:rsidP="00962D69">
      <w:pPr>
        <w:ind w:firstLine="698"/>
        <w:jc w:val="right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sz w:val="22"/>
          <w:szCs w:val="22"/>
        </w:rPr>
        <w:t>23.06.2026.</w:t>
      </w:r>
    </w:p>
    <w:p w:rsidR="00962D69" w:rsidRPr="00014CE4" w:rsidRDefault="00962D69" w:rsidP="00962D69">
      <w:pPr>
        <w:rPr>
          <w:rFonts w:ascii="Times New Roman" w:hAnsi="Times New Roman" w:cs="Times New Roman"/>
          <w:sz w:val="22"/>
          <w:szCs w:val="22"/>
        </w:rPr>
      </w:pPr>
    </w:p>
    <w:p w:rsidR="00962D69" w:rsidRPr="00014CE4" w:rsidRDefault="00962D69" w:rsidP="00962D69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014CE4">
        <w:rPr>
          <w:rFonts w:ascii="Times New Roman" w:hAnsi="Times New Roman" w:cs="Times New Roman"/>
          <w:sz w:val="22"/>
          <w:szCs w:val="22"/>
        </w:rPr>
        <w:t xml:space="preserve"> Федеральное государственное бюджетное учреждение науки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sz w:val="22"/>
          <w:szCs w:val="22"/>
        </w:rPr>
        <w:t>Институт биологии внутренних вод им. И.Д. Папанина Российской академии наук.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>ИНН:</w:t>
      </w:r>
      <w:r w:rsidRPr="00014CE4">
        <w:rPr>
          <w:rFonts w:ascii="Times New Roman" w:hAnsi="Times New Roman" w:cs="Times New Roman"/>
          <w:sz w:val="22"/>
          <w:szCs w:val="22"/>
        </w:rPr>
        <w:t xml:space="preserve"> 7620001494.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Pr="00014CE4">
        <w:rPr>
          <w:rFonts w:ascii="Times New Roman" w:hAnsi="Times New Roman" w:cs="Times New Roman"/>
          <w:sz w:val="22"/>
          <w:szCs w:val="22"/>
        </w:rPr>
        <w:t xml:space="preserve"> 152742, Ярославская </w:t>
      </w:r>
      <w:proofErr w:type="spellStart"/>
      <w:proofErr w:type="gramStart"/>
      <w:r w:rsidRPr="00014CE4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Pr="00014CE4">
        <w:rPr>
          <w:rFonts w:ascii="Times New Roman" w:hAnsi="Times New Roman" w:cs="Times New Roman"/>
          <w:sz w:val="22"/>
          <w:szCs w:val="22"/>
        </w:rPr>
        <w:t>, Некоузский р-н, поселок Борок, д 109.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>Почтовый адрес:</w:t>
      </w:r>
      <w:r w:rsidRPr="00014CE4">
        <w:rPr>
          <w:rFonts w:ascii="Times New Roman" w:hAnsi="Times New Roman" w:cs="Times New Roman"/>
          <w:sz w:val="22"/>
          <w:szCs w:val="22"/>
        </w:rPr>
        <w:t xml:space="preserve"> 152742, Ярославская </w:t>
      </w:r>
      <w:proofErr w:type="spellStart"/>
      <w:proofErr w:type="gramStart"/>
      <w:r w:rsidRPr="00014CE4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Pr="00014CE4">
        <w:rPr>
          <w:rFonts w:ascii="Times New Roman" w:hAnsi="Times New Roman" w:cs="Times New Roman"/>
          <w:sz w:val="22"/>
          <w:szCs w:val="22"/>
        </w:rPr>
        <w:t>, Некоузский р-н, поселок Борок, д 109.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>Адрес электронной почты отдела закупок и МТС:</w:t>
      </w:r>
      <w:r w:rsidRPr="00014CE4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014CE4">
          <w:rPr>
            <w:rStyle w:val="a7"/>
            <w:rFonts w:ascii="Times New Roman" w:hAnsi="Times New Roman" w:cs="Times New Roman"/>
            <w:sz w:val="22"/>
            <w:szCs w:val="22"/>
          </w:rPr>
          <w:t>zakupki@ibiw.ru</w:t>
        </w:r>
      </w:hyperlink>
      <w:r w:rsidRPr="00014CE4">
        <w:rPr>
          <w:rFonts w:ascii="Times New Roman" w:hAnsi="Times New Roman" w:cs="Times New Roman"/>
          <w:sz w:val="22"/>
          <w:szCs w:val="22"/>
        </w:rPr>
        <w:t>, snab@ibiw.ru.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>Номер контактного телефона отдела закупок и МТС:</w:t>
      </w:r>
      <w:r w:rsidRPr="00014CE4">
        <w:rPr>
          <w:rFonts w:ascii="Times New Roman" w:hAnsi="Times New Roman" w:cs="Times New Roman"/>
          <w:sz w:val="22"/>
          <w:szCs w:val="22"/>
        </w:rPr>
        <w:t xml:space="preserve"> 8(48547)24792, +79201298321 .</w:t>
      </w:r>
    </w:p>
    <w:p w:rsidR="00962D69" w:rsidRPr="00014CE4" w:rsidRDefault="00962D69" w:rsidP="00962D6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014CE4">
        <w:rPr>
          <w:rFonts w:ascii="Times New Roman" w:hAnsi="Times New Roman" w:cs="Times New Roman"/>
          <w:b/>
          <w:sz w:val="22"/>
          <w:szCs w:val="22"/>
        </w:rPr>
        <w:t xml:space="preserve">Инициатор закупки: </w:t>
      </w:r>
      <w:r w:rsidRPr="00014C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14CE4">
        <w:rPr>
          <w:rFonts w:ascii="Times New Roman" w:hAnsi="Times New Roman" w:cs="Times New Roman"/>
          <w:sz w:val="22"/>
          <w:szCs w:val="22"/>
        </w:rPr>
        <w:t>Коргин</w:t>
      </w:r>
      <w:proofErr w:type="spellEnd"/>
      <w:r w:rsidRPr="00014CE4">
        <w:rPr>
          <w:rFonts w:ascii="Times New Roman" w:hAnsi="Times New Roman" w:cs="Times New Roman"/>
          <w:sz w:val="22"/>
          <w:szCs w:val="22"/>
        </w:rPr>
        <w:t xml:space="preserve"> А.Е., Нач</w:t>
      </w:r>
      <w:proofErr w:type="gramStart"/>
      <w:r w:rsidRPr="00014CE4">
        <w:rPr>
          <w:rFonts w:ascii="Times New Roman" w:hAnsi="Times New Roman" w:cs="Times New Roman"/>
          <w:sz w:val="22"/>
          <w:szCs w:val="22"/>
        </w:rPr>
        <w:t>.э</w:t>
      </w:r>
      <w:proofErr w:type="gramEnd"/>
      <w:r w:rsidRPr="00014CE4">
        <w:rPr>
          <w:rFonts w:ascii="Times New Roman" w:hAnsi="Times New Roman" w:cs="Times New Roman"/>
          <w:sz w:val="22"/>
          <w:szCs w:val="22"/>
        </w:rPr>
        <w:t>нерг.службы,89622111185</w:t>
      </w:r>
      <w:r w:rsidRPr="00014CE4">
        <w:rPr>
          <w:rStyle w:val="a3"/>
          <w:rFonts w:ascii="Times New Roman" w:hAnsi="Times New Roman" w:cs="Times New Roman"/>
          <w:sz w:val="22"/>
          <w:szCs w:val="22"/>
        </w:rPr>
        <w:t xml:space="preserve">, </w:t>
      </w:r>
      <w:r w:rsidR="0009123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14CE4">
        <w:rPr>
          <w:rFonts w:ascii="Times New Roman" w:hAnsi="Times New Roman" w:cs="Times New Roman"/>
          <w:color w:val="000000"/>
          <w:sz w:val="22"/>
          <w:szCs w:val="22"/>
        </w:rPr>
        <w:t>korgin@ibiw.ru</w:t>
      </w:r>
      <w:r w:rsidRPr="00014CE4">
        <w:rPr>
          <w:rFonts w:ascii="Times New Roman" w:hAnsi="Times New Roman" w:cs="Times New Roman"/>
          <w:sz w:val="22"/>
          <w:szCs w:val="22"/>
        </w:rPr>
        <w:t>.</w:t>
      </w:r>
    </w:p>
    <w:p w:rsidR="00962D69" w:rsidRDefault="00962D69" w:rsidP="00962D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60"/>
        <w:gridCol w:w="4900"/>
      </w:tblGrid>
      <w:tr w:rsidR="00962D69" w:rsidRPr="00014CE4" w:rsidTr="00BC5367">
        <w:tc>
          <w:tcPr>
            <w:tcW w:w="9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2D69" w:rsidRPr="00014CE4" w:rsidRDefault="00962D69" w:rsidP="008D6EB1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D69" w:rsidRPr="00014CE4" w:rsidRDefault="00962D69" w:rsidP="008D6EB1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Информация о предмете закупки</w:t>
            </w:r>
          </w:p>
          <w:p w:rsidR="00962D69" w:rsidRPr="00014CE4" w:rsidRDefault="00962D69" w:rsidP="008D6EB1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D69" w:rsidRPr="00014CE4" w:rsidTr="00BC536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:rsidR="00962D69" w:rsidRPr="00014CE4" w:rsidRDefault="00962D69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"/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End w:id="0"/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2D69" w:rsidRPr="00014CE4" w:rsidRDefault="00962D69" w:rsidP="008D6EB1">
            <w:pPr>
              <w:pStyle w:val="a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Способ определения поставщика: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D69" w:rsidRPr="008D6EB1" w:rsidRDefault="00962D69" w:rsidP="008D6EB1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EB1">
              <w:rPr>
                <w:rFonts w:ascii="Times New Roman" w:hAnsi="Times New Roman" w:cs="Times New Roman"/>
                <w:sz w:val="22"/>
                <w:szCs w:val="22"/>
              </w:rPr>
              <w:t>Закупочная сессия на ЕАТ</w:t>
            </w:r>
          </w:p>
          <w:p w:rsidR="008D6EB1" w:rsidRPr="008D6EB1" w:rsidRDefault="008D6EB1" w:rsidP="008D6EB1">
            <w:pPr>
              <w:contextualSpacing/>
            </w:pPr>
            <w:r w:rsidRPr="008D6EB1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п. 5 части 1 ст. 93 </w:t>
            </w:r>
            <w:r w:rsidRPr="008D6EB1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Федерального Закона «О контрактной системе в сфере закупок товаров, работ, услуг для обеспечения государственных и муниципальных нужд» от 05 апреля 2013 года № 44-ФЗ</w:t>
            </w:r>
          </w:p>
        </w:tc>
      </w:tr>
      <w:tr w:rsidR="00962D69" w:rsidRPr="00014CE4" w:rsidTr="00BC536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:rsidR="00962D69" w:rsidRPr="00014CE4" w:rsidRDefault="00962D69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2"/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bookmarkEnd w:id="1"/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2D69" w:rsidRPr="00014CE4" w:rsidRDefault="00962D69" w:rsidP="008D6EB1">
            <w:pPr>
              <w:pStyle w:val="a6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закупки: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D69" w:rsidRPr="00014CE4" w:rsidRDefault="00014CE4" w:rsidP="008D6EB1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Оказание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услуг </w:t>
            </w:r>
            <w:r w:rsidR="00962D69" w:rsidRPr="00014CE4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дистанционн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ого</w:t>
            </w:r>
            <w:r w:rsidR="00962D69" w:rsidRPr="00014CE4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опрос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а</w:t>
            </w:r>
            <w:r w:rsidR="00962D69" w:rsidRPr="00014CE4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="00962D69" w:rsidRPr="00014C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комплексов </w:t>
            </w:r>
            <w:r w:rsidR="00962D69"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учета тепловой энергии</w:t>
            </w:r>
            <w:r w:rsidR="00962D69" w:rsidRPr="00014C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D6EB1" w:rsidRPr="00305A19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объектов</w:t>
            </w:r>
            <w:proofErr w:type="gramEnd"/>
            <w:r w:rsidR="008D6EB1" w:rsidRPr="00305A19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ИБВВ РАН</w:t>
            </w:r>
            <w:r w:rsidR="008D6EB1" w:rsidRPr="00014C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62D69" w:rsidRPr="00014C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2026-2027 году                                                                              </w:t>
            </w:r>
          </w:p>
        </w:tc>
      </w:tr>
      <w:tr w:rsidR="00962D69" w:rsidRPr="00014CE4" w:rsidTr="00BC5367">
        <w:tc>
          <w:tcPr>
            <w:tcW w:w="9660" w:type="dxa"/>
            <w:gridSpan w:val="3"/>
            <w:tcBorders>
              <w:top w:val="nil"/>
              <w:bottom w:val="single" w:sz="4" w:space="0" w:color="auto"/>
            </w:tcBorders>
          </w:tcPr>
          <w:p w:rsidR="00962D69" w:rsidRPr="00014CE4" w:rsidRDefault="00962D69" w:rsidP="00BC536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2D69" w:rsidRPr="00014CE4" w:rsidRDefault="00962D69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Информация об условиях контракта</w:t>
            </w:r>
          </w:p>
          <w:p w:rsidR="00962D69" w:rsidRPr="00014CE4" w:rsidRDefault="00962D69" w:rsidP="00BC536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D69" w:rsidRPr="00014CE4" w:rsidTr="00BC536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:rsidR="00962D69" w:rsidRPr="00014CE4" w:rsidRDefault="00962D69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2D69" w:rsidRPr="00014CE4" w:rsidRDefault="00962D69" w:rsidP="00BC53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D69" w:rsidRPr="00014CE4" w:rsidRDefault="00962D69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за счет средств бюджетных организаций</w:t>
            </w:r>
          </w:p>
        </w:tc>
      </w:tr>
      <w:tr w:rsidR="00EA1A68" w:rsidRPr="00014CE4" w:rsidTr="008D6EB1">
        <w:trPr>
          <w:trHeight w:val="746"/>
        </w:trPr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Описание объекта закупки. Объем (количество) поставляемых товаров (выполняемых работ, оказываемых услуг):</w:t>
            </w:r>
            <w:r w:rsidR="001A59D0">
              <w:t xml:space="preserve"> </w:t>
            </w:r>
            <w:r w:rsidR="001A59D0" w:rsidRPr="001A59D0">
              <w:rPr>
                <w:rFonts w:ascii="Times New Roman" w:hAnsi="Times New Roman" w:cs="Times New Roman"/>
                <w:sz w:val="22"/>
                <w:szCs w:val="22"/>
              </w:rPr>
              <w:t>43.22.12.120 — 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ИСПОЛНИТЕЛЬ ОБЯЗАН: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1.</w:t>
            </w:r>
            <w:bookmarkStart w:id="2" w:name="_GoBack"/>
            <w:bookmarkEnd w:id="2"/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Обеспечить техническую поддержку по всем вопросам использования программы АСО, незамедлительно исправлять все сбои программы, оказывать помощь в использовании программы.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2.</w:t>
            </w:r>
            <w:r w:rsidR="007471E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014CE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Подключить </w:t>
            </w:r>
            <w:r w:rsidRPr="00014CE4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комплексы 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учета тепловой энергии </w:t>
            </w:r>
            <w:r w:rsidRPr="00014CE4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 автоматизированной системе опроса и обработки данных.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3.Организовать доступ </w:t>
            </w:r>
            <w:r w:rsidRPr="00014CE4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Заказчика</w:t>
            </w:r>
            <w:r w:rsidRPr="00014CE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к автоматизированной системе опроса и обработки данных.  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4.</w:t>
            </w:r>
            <w:r w:rsidR="007471EB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014CE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Организовать опрос суточных, месячных данных с приборов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комплексов учета тепловой энергии раз в сутки.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5.</w:t>
            </w:r>
            <w:r w:rsidR="007471EB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Н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езамедлительно устранять проблемы со связью и доступом к информации на стороне </w:t>
            </w:r>
            <w:r w:rsidRPr="00014CE4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Исполнителя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6.</w:t>
            </w:r>
            <w:r w:rsidR="007471E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По отдельному запросу устранять проблемы со связью и доступом к информации на стороне </w:t>
            </w:r>
            <w:r w:rsidRPr="00014CE4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ИНСТИТУТА</w:t>
            </w:r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в течение пяти рабочих дней по отдельной калькуляции.</w:t>
            </w:r>
          </w:p>
          <w:p w:rsidR="001175CF" w:rsidRPr="00014CE4" w:rsidRDefault="001175CF" w:rsidP="008701D3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7.</w:t>
            </w:r>
            <w:r w:rsidR="007471EB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Сообщать о новых нештатных ситуациях с </w:t>
            </w:r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помощью СМС на телефонный номер и по </w:t>
            </w:r>
            <w:r w:rsidRPr="00014CE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lastRenderedPageBreak/>
              <w:t>электронной почте.</w:t>
            </w:r>
          </w:p>
          <w:p w:rsidR="00EA1A68" w:rsidRPr="00014CE4" w:rsidRDefault="001175CF" w:rsidP="0063069C">
            <w:pPr>
              <w:shd w:val="clear" w:color="auto" w:fill="FFFFFF"/>
              <w:tabs>
                <w:tab w:val="num" w:pos="1080"/>
              </w:tabs>
              <w:ind w:firstLine="0"/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8.</w:t>
            </w:r>
            <w:r w:rsidR="007471EB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Подготовить отчетные формы, требуемые </w:t>
            </w:r>
            <w:r w:rsidRPr="00014CE4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Заказчику</w:t>
            </w:r>
            <w:r w:rsidRPr="00014CE4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по отдельной калькуляции</w:t>
            </w:r>
            <w:r w:rsidRPr="00014CE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EA1A68" w:rsidRPr="00014CE4" w:rsidTr="00BC5367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Условия оплаты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A68" w:rsidRPr="00014CE4" w:rsidRDefault="00EA1A68" w:rsidP="00BC536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Оплата по счету в срок не более 10  рабочих дней </w:t>
            </w:r>
            <w:proofErr w:type="gramStart"/>
            <w:r w:rsidRPr="00014CE4">
              <w:rPr>
                <w:rFonts w:ascii="Times New Roman" w:hAnsi="Times New Roman" w:cs="Times New Roman"/>
                <w:bCs/>
                <w:sz w:val="22"/>
                <w:szCs w:val="22"/>
              </w:rPr>
              <w:t>с даты подписания</w:t>
            </w:r>
            <w:proofErr w:type="gramEnd"/>
            <w:r w:rsidRPr="00014CE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документа о приемке, на основании УПД/ товарной накладной </w:t>
            </w: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при отсутствии у Заказчика претензий и замечаний по количеству и качеству поставленного товара.</w:t>
            </w:r>
          </w:p>
        </w:tc>
      </w:tr>
      <w:tr w:rsidR="00EA1A68" w:rsidRPr="00014CE4" w:rsidTr="00F43AD1">
        <w:trPr>
          <w:trHeight w:val="97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A68" w:rsidRPr="00014CE4" w:rsidRDefault="00EA1A68" w:rsidP="00F43A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 w:rsidR="00F43AD1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услуг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3DB" w:rsidRPr="00C52940" w:rsidRDefault="001043DB" w:rsidP="001043DB">
            <w:pPr>
              <w:shd w:val="clear" w:color="auto" w:fill="FFFFFF"/>
              <w:tabs>
                <w:tab w:val="left" w:pos="960"/>
                <w:tab w:val="left" w:pos="8290"/>
              </w:tabs>
              <w:ind w:firstLine="0"/>
              <w:rPr>
                <w:color w:val="000000"/>
                <w:spacing w:val="-12"/>
                <w:sz w:val="22"/>
                <w:szCs w:val="22"/>
              </w:rPr>
            </w:pPr>
            <w:r w:rsidRPr="00C52940">
              <w:rPr>
                <w:color w:val="000000"/>
                <w:spacing w:val="5"/>
                <w:sz w:val="22"/>
                <w:szCs w:val="22"/>
              </w:rPr>
              <w:t xml:space="preserve">Оказывать </w:t>
            </w:r>
            <w:r w:rsidRPr="00C52940">
              <w:rPr>
                <w:color w:val="000000"/>
                <w:spacing w:val="1"/>
                <w:sz w:val="22"/>
                <w:szCs w:val="22"/>
              </w:rPr>
              <w:t xml:space="preserve">услуги по организации и выполнению дистанционного опроса </w:t>
            </w:r>
            <w:r w:rsidRPr="00C52940">
              <w:rPr>
                <w:color w:val="000000"/>
                <w:spacing w:val="-4"/>
                <w:sz w:val="22"/>
                <w:szCs w:val="22"/>
              </w:rPr>
              <w:t xml:space="preserve">комплексов </w:t>
            </w:r>
            <w:r w:rsidRPr="00C52940">
              <w:rPr>
                <w:color w:val="000000"/>
                <w:spacing w:val="-1"/>
                <w:sz w:val="22"/>
                <w:szCs w:val="22"/>
              </w:rPr>
              <w:t xml:space="preserve">учета тепловой энергии, установленных на сетях, находящихся в эксплуатационной ответственности </w:t>
            </w:r>
            <w:r w:rsidRPr="00C52940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Заказчика </w:t>
            </w:r>
            <w:r w:rsidRPr="00C52940">
              <w:rPr>
                <w:bCs/>
                <w:spacing w:val="2"/>
                <w:sz w:val="22"/>
                <w:szCs w:val="22"/>
              </w:rPr>
              <w:t>(Приложение №1).</w:t>
            </w:r>
            <w:r w:rsidRPr="00C52940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</w:t>
            </w:r>
          </w:p>
          <w:p w:rsidR="001043DB" w:rsidRPr="00F32D1D" w:rsidRDefault="001043DB" w:rsidP="001043DB">
            <w:pPr>
              <w:shd w:val="clear" w:color="auto" w:fill="FFFFFF"/>
              <w:tabs>
                <w:tab w:val="left" w:pos="960"/>
                <w:tab w:val="left" w:pos="8290"/>
              </w:tabs>
              <w:ind w:firstLine="0"/>
              <w:rPr>
                <w:color w:val="000000"/>
                <w:spacing w:val="-12"/>
                <w:sz w:val="22"/>
                <w:szCs w:val="22"/>
              </w:rPr>
            </w:pPr>
            <w:r w:rsidRPr="00F32D1D">
              <w:rPr>
                <w:color w:val="000000"/>
                <w:spacing w:val="-12"/>
                <w:sz w:val="22"/>
                <w:szCs w:val="22"/>
              </w:rPr>
              <w:t xml:space="preserve">Предоставлять </w:t>
            </w:r>
            <w:r w:rsidRPr="00F32D1D">
              <w:rPr>
                <w:b/>
                <w:color w:val="000000"/>
                <w:spacing w:val="-12"/>
                <w:sz w:val="22"/>
                <w:szCs w:val="22"/>
              </w:rPr>
              <w:t>Заказчику</w:t>
            </w:r>
            <w:r w:rsidRPr="00F32D1D">
              <w:rPr>
                <w:color w:val="000000"/>
                <w:spacing w:val="-12"/>
                <w:sz w:val="22"/>
                <w:szCs w:val="22"/>
              </w:rPr>
              <w:t xml:space="preserve"> доступ к автоматизированной системе опроса и обработки данных </w:t>
            </w:r>
            <w:r w:rsidRPr="00F32D1D">
              <w:rPr>
                <w:color w:val="000000"/>
                <w:spacing w:val="-4"/>
                <w:sz w:val="22"/>
                <w:szCs w:val="22"/>
              </w:rPr>
              <w:t xml:space="preserve">комплексов </w:t>
            </w:r>
            <w:r w:rsidRPr="00F32D1D">
              <w:rPr>
                <w:color w:val="000000"/>
                <w:spacing w:val="-1"/>
                <w:sz w:val="22"/>
                <w:szCs w:val="22"/>
              </w:rPr>
              <w:t xml:space="preserve">учета тепловой энергии при помощи личного веб-кабинета на интернет-портале </w:t>
            </w:r>
            <w:r w:rsidRPr="00F32D1D">
              <w:rPr>
                <w:spacing w:val="-1"/>
                <w:sz w:val="22"/>
                <w:szCs w:val="22"/>
              </w:rPr>
              <w:t>«</w:t>
            </w:r>
            <w:r w:rsidRPr="00F32D1D">
              <w:rPr>
                <w:spacing w:val="-1"/>
                <w:sz w:val="22"/>
                <w:szCs w:val="22"/>
                <w:lang w:val="en-US"/>
              </w:rPr>
              <w:t>http</w:t>
            </w:r>
            <w:r w:rsidRPr="00F32D1D">
              <w:rPr>
                <w:spacing w:val="-1"/>
                <w:sz w:val="22"/>
                <w:szCs w:val="22"/>
              </w:rPr>
              <w:t>://</w:t>
            </w:r>
            <w:proofErr w:type="spellStart"/>
            <w:r w:rsidRPr="00F32D1D">
              <w:rPr>
                <w:spacing w:val="-1"/>
                <w:sz w:val="22"/>
                <w:szCs w:val="22"/>
              </w:rPr>
              <w:t>ит-энергоприбор</w:t>
            </w:r>
            <w:proofErr w:type="gramStart"/>
            <w:r w:rsidRPr="00F32D1D">
              <w:rPr>
                <w:spacing w:val="-1"/>
                <w:sz w:val="22"/>
                <w:szCs w:val="22"/>
              </w:rPr>
              <w:t>.р</w:t>
            </w:r>
            <w:proofErr w:type="gramEnd"/>
            <w:r w:rsidRPr="00F32D1D">
              <w:rPr>
                <w:spacing w:val="-1"/>
                <w:sz w:val="22"/>
                <w:szCs w:val="22"/>
              </w:rPr>
              <w:t>ф</w:t>
            </w:r>
            <w:proofErr w:type="spellEnd"/>
            <w:r w:rsidRPr="00F32D1D">
              <w:rPr>
                <w:spacing w:val="-1"/>
                <w:sz w:val="22"/>
                <w:szCs w:val="22"/>
              </w:rPr>
              <w:t>».</w:t>
            </w:r>
            <w:r w:rsidRPr="00F32D1D">
              <w:rPr>
                <w:color w:val="000000"/>
                <w:spacing w:val="-1"/>
                <w:sz w:val="22"/>
                <w:szCs w:val="22"/>
              </w:rPr>
              <w:t xml:space="preserve"> (далее по тексту программы АСО). </w:t>
            </w:r>
          </w:p>
          <w:p w:rsidR="00EA1A68" w:rsidRPr="001043DB" w:rsidRDefault="001043DB" w:rsidP="001043DB">
            <w:pPr>
              <w:shd w:val="clear" w:color="auto" w:fill="FFFFFF"/>
              <w:tabs>
                <w:tab w:val="left" w:pos="960"/>
                <w:tab w:val="left" w:pos="8290"/>
              </w:tabs>
              <w:ind w:firstLine="0"/>
              <w:rPr>
                <w:color w:val="000000"/>
                <w:spacing w:val="-12"/>
                <w:sz w:val="22"/>
                <w:szCs w:val="22"/>
              </w:rPr>
            </w:pPr>
            <w:r w:rsidRPr="00F32D1D">
              <w:rPr>
                <w:color w:val="000000"/>
                <w:spacing w:val="-1"/>
                <w:sz w:val="22"/>
                <w:szCs w:val="22"/>
              </w:rPr>
              <w:t>Срок оказания услуг: с 01.07.2026г. по 30.07.2027 года.</w:t>
            </w:r>
          </w:p>
        </w:tc>
      </w:tr>
      <w:tr w:rsidR="00EA1A68" w:rsidRPr="00014CE4" w:rsidTr="00BC536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A68" w:rsidRPr="00014CE4" w:rsidRDefault="00EA1A68" w:rsidP="00BC53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14CE4">
              <w:rPr>
                <w:rFonts w:ascii="Times New Roman" w:hAnsi="Times New Roman" w:cs="Times New Roman"/>
                <w:sz w:val="22"/>
                <w:szCs w:val="22"/>
              </w:rPr>
              <w:t>Срок действия договора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A68" w:rsidRPr="00014CE4" w:rsidRDefault="001043DB" w:rsidP="00104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 действует </w:t>
            </w:r>
            <w:proofErr w:type="gramStart"/>
            <w:r w:rsidR="00EA1A68" w:rsidRPr="00014CE4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="00EA1A68" w:rsidRPr="00014CE4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по 3</w:t>
            </w:r>
            <w:r w:rsidR="00F43AD1">
              <w:rPr>
                <w:rFonts w:ascii="Times New Roman" w:hAnsi="Times New Roman" w:cs="Times New Roman"/>
                <w:sz w:val="22"/>
                <w:szCs w:val="22"/>
              </w:rPr>
              <w:t>0 июля</w:t>
            </w:r>
            <w:r w:rsidR="00EA1A68" w:rsidRPr="00014CE4">
              <w:rPr>
                <w:rFonts w:ascii="Times New Roman" w:hAnsi="Times New Roman" w:cs="Times New Roman"/>
                <w:sz w:val="22"/>
                <w:szCs w:val="22"/>
              </w:rPr>
              <w:t xml:space="preserve">  202</w:t>
            </w:r>
            <w:r w:rsidR="00F43AD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A1A68" w:rsidRPr="00014CE4">
              <w:rPr>
                <w:rFonts w:ascii="Times New Roman" w:hAnsi="Times New Roman" w:cs="Times New Roman"/>
                <w:sz w:val="22"/>
                <w:szCs w:val="22"/>
              </w:rPr>
              <w:t xml:space="preserve"> года.</w:t>
            </w:r>
          </w:p>
        </w:tc>
      </w:tr>
    </w:tbl>
    <w:p w:rsidR="00962D69" w:rsidRDefault="00962D69" w:rsidP="00962D69"/>
    <w:p w:rsidR="00962D69" w:rsidRDefault="00962D69" w:rsidP="00962D69">
      <w:r>
        <w:t>Инициатор закупки:__________________/_________/</w:t>
      </w:r>
    </w:p>
    <w:p w:rsidR="00962D69" w:rsidRPr="004B692F" w:rsidRDefault="00962D69" w:rsidP="00962D69">
      <w:pPr>
        <w:rPr>
          <w:i/>
        </w:rPr>
      </w:pPr>
      <w:r>
        <w:t xml:space="preserve">                           </w:t>
      </w:r>
      <w:r>
        <w:rPr>
          <w:i/>
        </w:rPr>
        <w:t>ФИО            подпись</w:t>
      </w:r>
    </w:p>
    <w:p w:rsidR="00841287" w:rsidRDefault="00841287"/>
    <w:p w:rsidR="008701D3" w:rsidRDefault="008701D3"/>
    <w:p w:rsidR="008701D3" w:rsidRDefault="008701D3"/>
    <w:p w:rsidR="008701D3" w:rsidRDefault="008701D3"/>
    <w:p w:rsidR="008701D3" w:rsidRDefault="008701D3"/>
    <w:p w:rsidR="008701D3" w:rsidRDefault="008701D3"/>
    <w:p w:rsidR="008701D3" w:rsidRDefault="008701D3"/>
    <w:p w:rsidR="008701D3" w:rsidRPr="00C52940" w:rsidRDefault="008701D3" w:rsidP="008701D3">
      <w:pPr>
        <w:pStyle w:val="2"/>
        <w:jc w:val="right"/>
        <w:rPr>
          <w:rFonts w:ascii="Times New Roman" w:hAnsi="Times New Roman"/>
          <w:sz w:val="22"/>
          <w:szCs w:val="22"/>
        </w:rPr>
      </w:pPr>
      <w:r w:rsidRPr="00C52940">
        <w:rPr>
          <w:rFonts w:ascii="Times New Roman" w:hAnsi="Times New Roman"/>
          <w:sz w:val="22"/>
          <w:szCs w:val="22"/>
        </w:rPr>
        <w:t>Приложение 1</w:t>
      </w:r>
    </w:p>
    <w:p w:rsidR="008701D3" w:rsidRPr="00C52940" w:rsidRDefault="008701D3" w:rsidP="008701D3">
      <w:pPr>
        <w:pStyle w:val="2"/>
        <w:jc w:val="center"/>
        <w:rPr>
          <w:rFonts w:ascii="Times New Roman" w:hAnsi="Times New Roman"/>
          <w:sz w:val="22"/>
          <w:szCs w:val="22"/>
        </w:rPr>
      </w:pPr>
      <w:r w:rsidRPr="00C52940">
        <w:rPr>
          <w:rFonts w:ascii="Times New Roman" w:hAnsi="Times New Roman"/>
          <w:sz w:val="22"/>
          <w:szCs w:val="22"/>
        </w:rPr>
        <w:t xml:space="preserve">ПЕРЕЧЕНЬ ТОЧЕК УЧЕТА </w:t>
      </w:r>
    </w:p>
    <w:p w:rsidR="008701D3" w:rsidRPr="00C52940" w:rsidRDefault="008701D3" w:rsidP="008701D3">
      <w:pPr>
        <w:rPr>
          <w:sz w:val="22"/>
          <w:szCs w:val="22"/>
        </w:rPr>
      </w:pPr>
    </w:p>
    <w:p w:rsidR="008701D3" w:rsidRPr="00C52940" w:rsidRDefault="008701D3" w:rsidP="008701D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3698"/>
        <w:gridCol w:w="1880"/>
        <w:gridCol w:w="1543"/>
        <w:gridCol w:w="2611"/>
      </w:tblGrid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3C25AE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№ п\</w:t>
            </w:r>
            <w:proofErr w:type="gramStart"/>
            <w:r w:rsidRPr="00C52940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698" w:type="dxa"/>
          </w:tcPr>
          <w:p w:rsidR="00014CE4" w:rsidRPr="00C52940" w:rsidRDefault="00014CE4" w:rsidP="003C25AE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Адрес</w:t>
            </w:r>
          </w:p>
        </w:tc>
        <w:tc>
          <w:tcPr>
            <w:tcW w:w="1880" w:type="dxa"/>
          </w:tcPr>
          <w:p w:rsidR="00014CE4" w:rsidRPr="00C52940" w:rsidRDefault="00014CE4" w:rsidP="003C25AE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Система</w:t>
            </w:r>
          </w:p>
        </w:tc>
        <w:tc>
          <w:tcPr>
            <w:tcW w:w="1543" w:type="dxa"/>
          </w:tcPr>
          <w:p w:rsidR="00014CE4" w:rsidRPr="00C52940" w:rsidRDefault="00014CE4" w:rsidP="00014CE4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КУТП</w:t>
            </w:r>
          </w:p>
        </w:tc>
        <w:tc>
          <w:tcPr>
            <w:tcW w:w="2611" w:type="dxa"/>
          </w:tcPr>
          <w:p w:rsidR="00014CE4" w:rsidRPr="00C52940" w:rsidRDefault="00014CE4" w:rsidP="003C25AE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 xml:space="preserve">Срок </w:t>
            </w:r>
            <w:proofErr w:type="spellStart"/>
            <w:r w:rsidRPr="00C52940">
              <w:rPr>
                <w:sz w:val="22"/>
                <w:szCs w:val="22"/>
              </w:rPr>
              <w:t>предоставл</w:t>
            </w:r>
            <w:proofErr w:type="gramStart"/>
            <w:r w:rsidRPr="00C52940">
              <w:rPr>
                <w:sz w:val="22"/>
                <w:szCs w:val="22"/>
              </w:rPr>
              <w:t>.у</w:t>
            </w:r>
            <w:proofErr w:type="gramEnd"/>
            <w:r w:rsidRPr="00C52940">
              <w:rPr>
                <w:sz w:val="22"/>
                <w:szCs w:val="22"/>
              </w:rPr>
              <w:t>слуг</w:t>
            </w:r>
            <w:proofErr w:type="spellEnd"/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Лабораторный корпус №101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4568AC" w:rsidRDefault="00D54135" w:rsidP="006306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ТСК 7</w:t>
            </w:r>
          </w:p>
        </w:tc>
        <w:tc>
          <w:tcPr>
            <w:tcW w:w="2611" w:type="dxa"/>
          </w:tcPr>
          <w:p w:rsidR="00014CE4" w:rsidRDefault="00014CE4" w:rsidP="0063069C">
            <w:pPr>
              <w:ind w:firstLine="0"/>
            </w:pPr>
            <w:r w:rsidRPr="004568AC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Лабораторный корпус № 105-106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4568AC" w:rsidRDefault="00D54135" w:rsidP="006306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ТСК 7</w:t>
            </w:r>
          </w:p>
        </w:tc>
        <w:tc>
          <w:tcPr>
            <w:tcW w:w="2611" w:type="dxa"/>
          </w:tcPr>
          <w:p w:rsidR="00014CE4" w:rsidRDefault="00014CE4" w:rsidP="0063069C">
            <w:pPr>
              <w:ind w:firstLine="0"/>
            </w:pPr>
            <w:r w:rsidRPr="004568AC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Лабораторный корпус № 147</w:t>
            </w:r>
            <w:r w:rsidRPr="00C52940">
              <w:rPr>
                <w:sz w:val="22"/>
                <w:szCs w:val="22"/>
                <w:lang w:val="en-US"/>
              </w:rPr>
              <w:t>(</w:t>
            </w:r>
            <w:r w:rsidRPr="00C52940">
              <w:rPr>
                <w:sz w:val="22"/>
                <w:szCs w:val="22"/>
                <w:lang w:bidi="ru-RU"/>
              </w:rPr>
              <w:t>ихтиол.)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4568AC" w:rsidRDefault="00D54135" w:rsidP="006306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МКТС</w:t>
            </w:r>
          </w:p>
        </w:tc>
        <w:tc>
          <w:tcPr>
            <w:tcW w:w="2611" w:type="dxa"/>
          </w:tcPr>
          <w:p w:rsidR="00014CE4" w:rsidRDefault="00014CE4" w:rsidP="0063069C">
            <w:pPr>
              <w:ind w:firstLine="0"/>
            </w:pPr>
            <w:r w:rsidRPr="004568AC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Гостиница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C52940" w:rsidRDefault="00D54135" w:rsidP="006306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</w:t>
            </w:r>
            <w:proofErr w:type="gramStart"/>
            <w:r>
              <w:rPr>
                <w:sz w:val="22"/>
                <w:szCs w:val="22"/>
              </w:rPr>
              <w:t>К-</w:t>
            </w:r>
            <w:proofErr w:type="gramEnd"/>
            <w:r>
              <w:rPr>
                <w:sz w:val="22"/>
                <w:szCs w:val="22"/>
              </w:rPr>
              <w:t xml:space="preserve"> Н 120</w:t>
            </w:r>
          </w:p>
        </w:tc>
        <w:tc>
          <w:tcPr>
            <w:tcW w:w="2611" w:type="dxa"/>
          </w:tcPr>
          <w:p w:rsidR="00014CE4" w:rsidRPr="00C52940" w:rsidRDefault="00014CE4" w:rsidP="0063069C">
            <w:pPr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с 01.07.2</w:t>
            </w:r>
            <w:r>
              <w:rPr>
                <w:sz w:val="22"/>
                <w:szCs w:val="22"/>
              </w:rPr>
              <w:t>6</w:t>
            </w:r>
            <w:r w:rsidRPr="00C52940">
              <w:rPr>
                <w:sz w:val="22"/>
                <w:szCs w:val="22"/>
              </w:rPr>
              <w:t xml:space="preserve"> -30.06.2</w:t>
            </w:r>
            <w:r>
              <w:rPr>
                <w:sz w:val="22"/>
                <w:szCs w:val="22"/>
              </w:rPr>
              <w:t>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Административное  здание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C52940" w:rsidRDefault="00D54135" w:rsidP="00D54135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Малахит–ТС8</w:t>
            </w:r>
          </w:p>
        </w:tc>
        <w:tc>
          <w:tcPr>
            <w:tcW w:w="2611" w:type="dxa"/>
          </w:tcPr>
          <w:p w:rsidR="00014CE4" w:rsidRPr="00C52940" w:rsidRDefault="00014CE4" w:rsidP="00452515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с 01.10.2</w:t>
            </w:r>
            <w:r>
              <w:rPr>
                <w:sz w:val="22"/>
                <w:szCs w:val="22"/>
              </w:rPr>
              <w:t>6</w:t>
            </w:r>
            <w:r w:rsidRPr="00C52940">
              <w:rPr>
                <w:sz w:val="22"/>
                <w:szCs w:val="22"/>
              </w:rPr>
              <w:t xml:space="preserve"> -31.05.2</w:t>
            </w:r>
            <w:r>
              <w:rPr>
                <w:sz w:val="22"/>
                <w:szCs w:val="22"/>
              </w:rPr>
              <w:t>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Прачечная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FB34E1" w:rsidRDefault="00D54135" w:rsidP="0041352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Малахит–ТС8</w:t>
            </w:r>
          </w:p>
        </w:tc>
        <w:tc>
          <w:tcPr>
            <w:tcW w:w="2611" w:type="dxa"/>
          </w:tcPr>
          <w:p w:rsidR="00014CE4" w:rsidRDefault="00014CE4" w:rsidP="0041352C">
            <w:pPr>
              <w:ind w:firstLine="0"/>
            </w:pPr>
            <w:r w:rsidRPr="00FB34E1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Блок обслуживания</w:t>
            </w:r>
            <w:r w:rsidR="00D54135">
              <w:rPr>
                <w:sz w:val="22"/>
                <w:szCs w:val="22"/>
                <w:lang w:bidi="ru-RU"/>
              </w:rPr>
              <w:t>, д.116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FB34E1" w:rsidRDefault="00D54135" w:rsidP="0041352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</w:t>
            </w:r>
            <w:proofErr w:type="gramStart"/>
            <w:r>
              <w:rPr>
                <w:sz w:val="22"/>
                <w:szCs w:val="22"/>
              </w:rPr>
              <w:t>К-</w:t>
            </w:r>
            <w:proofErr w:type="gramEnd"/>
            <w:r>
              <w:rPr>
                <w:sz w:val="22"/>
                <w:szCs w:val="22"/>
              </w:rPr>
              <w:t xml:space="preserve"> Н 120</w:t>
            </w:r>
          </w:p>
        </w:tc>
        <w:tc>
          <w:tcPr>
            <w:tcW w:w="2611" w:type="dxa"/>
          </w:tcPr>
          <w:p w:rsidR="00014CE4" w:rsidRDefault="00014CE4" w:rsidP="0041352C">
            <w:pPr>
              <w:ind w:firstLine="0"/>
            </w:pPr>
            <w:r w:rsidRPr="00FB34E1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Общежитие М.У.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FB34E1" w:rsidRDefault="00D54135" w:rsidP="0041352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ТСК 7</w:t>
            </w:r>
          </w:p>
        </w:tc>
        <w:tc>
          <w:tcPr>
            <w:tcW w:w="2611" w:type="dxa"/>
          </w:tcPr>
          <w:p w:rsidR="00014CE4" w:rsidRDefault="00014CE4" w:rsidP="0041352C">
            <w:pPr>
              <w:ind w:firstLine="0"/>
            </w:pPr>
            <w:r w:rsidRPr="00FB34E1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Дом № 22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DC4C82" w:rsidRDefault="00D54135" w:rsidP="004525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МКТС</w:t>
            </w:r>
          </w:p>
        </w:tc>
        <w:tc>
          <w:tcPr>
            <w:tcW w:w="2611" w:type="dxa"/>
          </w:tcPr>
          <w:p w:rsidR="00014CE4" w:rsidRDefault="00014CE4" w:rsidP="00452515">
            <w:pPr>
              <w:ind w:firstLine="0"/>
            </w:pPr>
            <w:r w:rsidRPr="00DC4C82">
              <w:rPr>
                <w:sz w:val="22"/>
                <w:szCs w:val="22"/>
              </w:rPr>
              <w:t>с 01.10.26 -31.05.27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Мастерская флота,  гараж №1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DC4C82" w:rsidRDefault="00D54135" w:rsidP="004525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Малахит–ТС8</w:t>
            </w:r>
          </w:p>
        </w:tc>
        <w:tc>
          <w:tcPr>
            <w:tcW w:w="2611" w:type="dxa"/>
          </w:tcPr>
          <w:p w:rsidR="00014CE4" w:rsidRDefault="00014CE4" w:rsidP="00452515">
            <w:pPr>
              <w:ind w:firstLine="0"/>
            </w:pPr>
            <w:r w:rsidRPr="00DC4C82">
              <w:rPr>
                <w:sz w:val="22"/>
                <w:szCs w:val="22"/>
              </w:rPr>
              <w:t>с 01.10.26 -31.05.27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Архив</w:t>
            </w:r>
            <w:r w:rsidR="00D54135">
              <w:rPr>
                <w:sz w:val="22"/>
                <w:szCs w:val="22"/>
                <w:lang w:bidi="ru-RU"/>
              </w:rPr>
              <w:t>, д. 109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DC4C82" w:rsidRDefault="00D54135" w:rsidP="004525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Малахит–ТС8</w:t>
            </w:r>
          </w:p>
        </w:tc>
        <w:tc>
          <w:tcPr>
            <w:tcW w:w="2611" w:type="dxa"/>
          </w:tcPr>
          <w:p w:rsidR="00014CE4" w:rsidRDefault="00014CE4" w:rsidP="00452515">
            <w:pPr>
              <w:ind w:firstLine="0"/>
            </w:pPr>
            <w:r w:rsidRPr="00DC4C82">
              <w:rPr>
                <w:sz w:val="22"/>
                <w:szCs w:val="22"/>
              </w:rPr>
              <w:t>с 01.10.26 -31.05.27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  <w:vAlign w:val="bottom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  <w:lang w:bidi="ru-RU"/>
              </w:rPr>
              <w:t>Общежитие аспирантов</w:t>
            </w:r>
            <w:r w:rsidR="00D54135">
              <w:rPr>
                <w:sz w:val="22"/>
                <w:szCs w:val="22"/>
                <w:lang w:bidi="ru-RU"/>
              </w:rPr>
              <w:t>, д. 116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DC4C82" w:rsidRDefault="00D54135" w:rsidP="004525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</w:t>
            </w:r>
            <w:proofErr w:type="gramStart"/>
            <w:r>
              <w:rPr>
                <w:sz w:val="22"/>
                <w:szCs w:val="22"/>
              </w:rPr>
              <w:t>К-</w:t>
            </w:r>
            <w:proofErr w:type="gramEnd"/>
            <w:r>
              <w:rPr>
                <w:sz w:val="22"/>
                <w:szCs w:val="22"/>
              </w:rPr>
              <w:t xml:space="preserve"> Н 120</w:t>
            </w:r>
          </w:p>
        </w:tc>
        <w:tc>
          <w:tcPr>
            <w:tcW w:w="2611" w:type="dxa"/>
          </w:tcPr>
          <w:p w:rsidR="00014CE4" w:rsidRDefault="00014CE4" w:rsidP="00452515">
            <w:pPr>
              <w:ind w:firstLine="0"/>
            </w:pPr>
            <w:r w:rsidRPr="00DC4C82">
              <w:rPr>
                <w:sz w:val="22"/>
                <w:szCs w:val="22"/>
              </w:rPr>
              <w:t>с 01.10.26 -31.05.27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D54135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</w:p>
        </w:tc>
        <w:tc>
          <w:tcPr>
            <w:tcW w:w="3698" w:type="dxa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Мастерская экспериментальная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DC4C82" w:rsidRDefault="00D54135" w:rsidP="004525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</w:t>
            </w:r>
            <w:proofErr w:type="gramStart"/>
            <w:r>
              <w:rPr>
                <w:sz w:val="22"/>
                <w:szCs w:val="22"/>
              </w:rPr>
              <w:t>К-</w:t>
            </w:r>
            <w:proofErr w:type="gramEnd"/>
            <w:r>
              <w:rPr>
                <w:sz w:val="22"/>
                <w:szCs w:val="22"/>
              </w:rPr>
              <w:t xml:space="preserve"> Н 120</w:t>
            </w:r>
          </w:p>
        </w:tc>
        <w:tc>
          <w:tcPr>
            <w:tcW w:w="2611" w:type="dxa"/>
          </w:tcPr>
          <w:p w:rsidR="00014CE4" w:rsidRDefault="00014CE4" w:rsidP="00452515">
            <w:pPr>
              <w:ind w:firstLine="0"/>
            </w:pPr>
            <w:r w:rsidRPr="00DC4C82">
              <w:rPr>
                <w:sz w:val="22"/>
                <w:szCs w:val="22"/>
              </w:rPr>
              <w:t>с 01.10.26 -31.05.27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 xml:space="preserve">Дом № 63 – </w:t>
            </w:r>
            <w:proofErr w:type="spellStart"/>
            <w:r w:rsidRPr="00C52940">
              <w:rPr>
                <w:sz w:val="22"/>
                <w:szCs w:val="22"/>
              </w:rPr>
              <w:t>теплоузел</w:t>
            </w:r>
            <w:proofErr w:type="spellEnd"/>
            <w:r w:rsidRPr="00C52940">
              <w:rPr>
                <w:sz w:val="22"/>
                <w:szCs w:val="22"/>
              </w:rPr>
              <w:t xml:space="preserve"> № 1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AB1F7B" w:rsidRDefault="00D54135" w:rsidP="00D5413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СПТ944</w:t>
            </w:r>
          </w:p>
        </w:tc>
        <w:tc>
          <w:tcPr>
            <w:tcW w:w="2611" w:type="dxa"/>
          </w:tcPr>
          <w:p w:rsidR="00014CE4" w:rsidRDefault="00014CE4" w:rsidP="0041352C">
            <w:pPr>
              <w:ind w:firstLine="0"/>
            </w:pPr>
            <w:r w:rsidRPr="00AB1F7B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 xml:space="preserve">Дом № 63 – </w:t>
            </w:r>
            <w:proofErr w:type="spellStart"/>
            <w:r w:rsidRPr="00C52940">
              <w:rPr>
                <w:sz w:val="22"/>
                <w:szCs w:val="22"/>
              </w:rPr>
              <w:t>теплоузел</w:t>
            </w:r>
            <w:proofErr w:type="spellEnd"/>
            <w:r w:rsidRPr="00C52940">
              <w:rPr>
                <w:sz w:val="22"/>
                <w:szCs w:val="22"/>
              </w:rPr>
              <w:t xml:space="preserve"> № 2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AB1F7B" w:rsidRDefault="00D54135" w:rsidP="0041352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СПТ944</w:t>
            </w:r>
          </w:p>
        </w:tc>
        <w:tc>
          <w:tcPr>
            <w:tcW w:w="2611" w:type="dxa"/>
          </w:tcPr>
          <w:p w:rsidR="00014CE4" w:rsidRDefault="00014CE4" w:rsidP="0041352C">
            <w:pPr>
              <w:ind w:firstLine="0"/>
            </w:pPr>
            <w:r w:rsidRPr="00AB1F7B">
              <w:rPr>
                <w:sz w:val="22"/>
                <w:szCs w:val="22"/>
              </w:rPr>
              <w:t>с 01.07.26 -30.06.27</w:t>
            </w:r>
          </w:p>
        </w:tc>
      </w:tr>
      <w:tr w:rsidR="00014CE4" w:rsidRPr="00C52940" w:rsidTr="00014CE4">
        <w:trPr>
          <w:trHeight w:val="227"/>
          <w:jc w:val="center"/>
        </w:trPr>
        <w:tc>
          <w:tcPr>
            <w:tcW w:w="784" w:type="dxa"/>
          </w:tcPr>
          <w:p w:rsidR="00014CE4" w:rsidRPr="00C52940" w:rsidRDefault="00014CE4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</w:tcPr>
          <w:p w:rsidR="00014CE4" w:rsidRPr="00C52940" w:rsidRDefault="00014CE4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Гараж№2 (боксы)</w:t>
            </w:r>
          </w:p>
        </w:tc>
        <w:tc>
          <w:tcPr>
            <w:tcW w:w="1880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014CE4" w:rsidRPr="00C52940" w:rsidRDefault="00D54135" w:rsidP="00D54135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Малахит–ТС8</w:t>
            </w:r>
          </w:p>
        </w:tc>
        <w:tc>
          <w:tcPr>
            <w:tcW w:w="2611" w:type="dxa"/>
          </w:tcPr>
          <w:p w:rsidR="00014CE4" w:rsidRPr="00C52940" w:rsidRDefault="00014CE4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с 01.10.2</w:t>
            </w:r>
            <w:r>
              <w:rPr>
                <w:sz w:val="22"/>
                <w:szCs w:val="22"/>
              </w:rPr>
              <w:t>6</w:t>
            </w:r>
            <w:r w:rsidRPr="00C52940">
              <w:rPr>
                <w:sz w:val="22"/>
                <w:szCs w:val="22"/>
              </w:rPr>
              <w:t xml:space="preserve"> -31.05.2</w:t>
            </w:r>
            <w:r>
              <w:rPr>
                <w:sz w:val="22"/>
                <w:szCs w:val="22"/>
              </w:rPr>
              <w:t>7</w:t>
            </w:r>
          </w:p>
        </w:tc>
      </w:tr>
      <w:tr w:rsidR="007422BA" w:rsidRPr="00C52940" w:rsidTr="00014CE4">
        <w:trPr>
          <w:trHeight w:val="227"/>
          <w:jc w:val="center"/>
        </w:trPr>
        <w:tc>
          <w:tcPr>
            <w:tcW w:w="784" w:type="dxa"/>
          </w:tcPr>
          <w:p w:rsidR="007422BA" w:rsidRPr="00C52940" w:rsidRDefault="007422BA" w:rsidP="008701D3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/>
              <w:autoSpaceDN/>
              <w:adjustRightInd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98" w:type="dxa"/>
          </w:tcPr>
          <w:p w:rsidR="007422BA" w:rsidRPr="00C52940" w:rsidRDefault="007422BA" w:rsidP="0041352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Пожарное депо, д.164</w:t>
            </w:r>
          </w:p>
        </w:tc>
        <w:tc>
          <w:tcPr>
            <w:tcW w:w="1880" w:type="dxa"/>
          </w:tcPr>
          <w:p w:rsidR="007422BA" w:rsidRPr="00C52940" w:rsidRDefault="007422BA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C5294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43" w:type="dxa"/>
          </w:tcPr>
          <w:p w:rsidR="007422BA" w:rsidRDefault="007422BA" w:rsidP="00D54135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</w:t>
            </w:r>
            <w:proofErr w:type="gramStart"/>
            <w:r>
              <w:rPr>
                <w:sz w:val="22"/>
                <w:szCs w:val="22"/>
              </w:rPr>
              <w:t>К-</w:t>
            </w:r>
            <w:proofErr w:type="gramEnd"/>
            <w:r>
              <w:rPr>
                <w:sz w:val="22"/>
                <w:szCs w:val="22"/>
              </w:rPr>
              <w:t xml:space="preserve"> Н 120</w:t>
            </w:r>
          </w:p>
        </w:tc>
        <w:tc>
          <w:tcPr>
            <w:tcW w:w="2611" w:type="dxa"/>
          </w:tcPr>
          <w:p w:rsidR="007422BA" w:rsidRPr="00C52940" w:rsidRDefault="007422BA" w:rsidP="0063069C">
            <w:pPr>
              <w:shd w:val="clear" w:color="auto" w:fill="FFFFFF"/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AB1F7B">
              <w:rPr>
                <w:sz w:val="22"/>
                <w:szCs w:val="22"/>
              </w:rPr>
              <w:t>с 01.07.26 -30.06.27</w:t>
            </w:r>
          </w:p>
        </w:tc>
      </w:tr>
    </w:tbl>
    <w:p w:rsidR="008701D3" w:rsidRPr="00C52940" w:rsidRDefault="008701D3" w:rsidP="008701D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p w:rsidR="008701D3" w:rsidRDefault="008701D3"/>
    <w:sectPr w:rsidR="008701D3" w:rsidSect="00014CE4">
      <w:headerReference w:type="default" r:id="rId9"/>
      <w:pgSz w:w="11900" w:h="16800"/>
      <w:pgMar w:top="284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BC" w:rsidRDefault="00DF06BC">
      <w:r>
        <w:separator/>
      </w:r>
    </w:p>
  </w:endnote>
  <w:endnote w:type="continuationSeparator" w:id="0">
    <w:p w:rsidR="00DF06BC" w:rsidRDefault="00DF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BC" w:rsidRDefault="00DF06BC">
      <w:r>
        <w:separator/>
      </w:r>
    </w:p>
  </w:footnote>
  <w:footnote w:type="continuationSeparator" w:id="0">
    <w:p w:rsidR="00DF06BC" w:rsidRDefault="00DF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FD" w:rsidRDefault="00DF06B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DC"/>
    <w:multiLevelType w:val="hybridMultilevel"/>
    <w:tmpl w:val="E710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F65F4"/>
    <w:multiLevelType w:val="singleLevel"/>
    <w:tmpl w:val="0128D5F4"/>
    <w:lvl w:ilvl="0">
      <w:start w:val="1"/>
      <w:numFmt w:val="decimal"/>
      <w:lvlText w:val="1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AF74B17"/>
    <w:multiLevelType w:val="multilevel"/>
    <w:tmpl w:val="EAC66ED2"/>
    <w:lvl w:ilvl="0">
      <w:start w:val="2"/>
      <w:numFmt w:val="decimal"/>
      <w:lvlText w:val="%1."/>
      <w:lvlJc w:val="left"/>
      <w:pPr>
        <w:tabs>
          <w:tab w:val="num" w:pos="975"/>
        </w:tabs>
        <w:ind w:left="975" w:hanging="975"/>
      </w:pPr>
    </w:lvl>
    <w:lvl w:ilvl="1">
      <w:start w:val="1"/>
      <w:numFmt w:val="decimal"/>
      <w:lvlText w:val="%1.%2."/>
      <w:lvlJc w:val="left"/>
      <w:pPr>
        <w:tabs>
          <w:tab w:val="num" w:pos="1401"/>
        </w:tabs>
        <w:ind w:left="1401" w:hanging="975"/>
      </w:pPr>
    </w:lvl>
    <w:lvl w:ilvl="2">
      <w:start w:val="1"/>
      <w:numFmt w:val="decimal"/>
      <w:lvlText w:val="%1.%2.%3."/>
      <w:lvlJc w:val="left"/>
      <w:pPr>
        <w:tabs>
          <w:tab w:val="num" w:pos="2031"/>
        </w:tabs>
        <w:ind w:left="2031" w:hanging="97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975"/>
      </w:p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</w:lvl>
    <w:lvl w:ilvl="5">
      <w:start w:val="1"/>
      <w:numFmt w:val="decimal"/>
      <w:lvlText w:val="%1.%2.%3.%4.%5.%6."/>
      <w:lvlJc w:val="left"/>
      <w:pPr>
        <w:tabs>
          <w:tab w:val="num" w:pos="3720"/>
        </w:tabs>
        <w:ind w:left="3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36"/>
        </w:tabs>
        <w:ind w:left="51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64"/>
        </w:tabs>
        <w:ind w:left="5664" w:hanging="144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69"/>
    <w:rsid w:val="00014CE4"/>
    <w:rsid w:val="000623F9"/>
    <w:rsid w:val="0009123A"/>
    <w:rsid w:val="001043DB"/>
    <w:rsid w:val="001175CF"/>
    <w:rsid w:val="00157931"/>
    <w:rsid w:val="001A59D0"/>
    <w:rsid w:val="00305A19"/>
    <w:rsid w:val="003C699B"/>
    <w:rsid w:val="003D70B7"/>
    <w:rsid w:val="00407AFC"/>
    <w:rsid w:val="0041352C"/>
    <w:rsid w:val="00452515"/>
    <w:rsid w:val="00535822"/>
    <w:rsid w:val="0063069C"/>
    <w:rsid w:val="00727EF2"/>
    <w:rsid w:val="007422BA"/>
    <w:rsid w:val="007471EB"/>
    <w:rsid w:val="00841287"/>
    <w:rsid w:val="008701D3"/>
    <w:rsid w:val="008D6EB1"/>
    <w:rsid w:val="00962D69"/>
    <w:rsid w:val="00BC4EB2"/>
    <w:rsid w:val="00D54135"/>
    <w:rsid w:val="00DF06BC"/>
    <w:rsid w:val="00EA1A68"/>
    <w:rsid w:val="00F43AD1"/>
    <w:rsid w:val="00F47B21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D6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01D3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D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62D69"/>
    <w:rPr>
      <w:b/>
      <w:bCs/>
      <w:color w:val="26282F"/>
    </w:rPr>
  </w:style>
  <w:style w:type="paragraph" w:customStyle="1" w:styleId="a4">
    <w:name w:val="Комментарий"/>
    <w:basedOn w:val="a"/>
    <w:next w:val="a"/>
    <w:uiPriority w:val="99"/>
    <w:rsid w:val="00962D69"/>
    <w:pPr>
      <w:spacing w:before="75"/>
      <w:ind w:left="170" w:firstLine="0"/>
    </w:pPr>
    <w:rPr>
      <w:color w:val="353842"/>
    </w:rPr>
  </w:style>
  <w:style w:type="paragraph" w:customStyle="1" w:styleId="a5">
    <w:name w:val="Нормальный (таблица)"/>
    <w:basedOn w:val="a"/>
    <w:next w:val="a"/>
    <w:uiPriority w:val="99"/>
    <w:rsid w:val="00962D6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62D69"/>
    <w:pPr>
      <w:ind w:firstLine="0"/>
      <w:jc w:val="left"/>
    </w:pPr>
  </w:style>
  <w:style w:type="character" w:styleId="a7">
    <w:name w:val="Hyperlink"/>
    <w:uiPriority w:val="99"/>
    <w:unhideWhenUsed/>
    <w:rsid w:val="00962D69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EA1A6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1pt">
    <w:name w:val="Основной текст + 11 pt"/>
    <w:basedOn w:val="a8"/>
    <w:rsid w:val="00EA1A68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8"/>
    <w:rsid w:val="00EA1A68"/>
    <w:pPr>
      <w:shd w:val="clear" w:color="auto" w:fill="FFFFFF"/>
      <w:autoSpaceDE/>
      <w:autoSpaceDN/>
      <w:adjustRightInd/>
      <w:ind w:firstLine="0"/>
      <w:jc w:val="left"/>
    </w:pPr>
    <w:rPr>
      <w:rFonts w:asciiTheme="minorHAnsi" w:hAnsiTheme="minorHAnsi" w:cs="Times New Roman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8701D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8">
    <w:name w:val="Знак Знак8"/>
    <w:basedOn w:val="a"/>
    <w:rsid w:val="008701D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014C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C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D6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01D3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D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62D69"/>
    <w:rPr>
      <w:b/>
      <w:bCs/>
      <w:color w:val="26282F"/>
    </w:rPr>
  </w:style>
  <w:style w:type="paragraph" w:customStyle="1" w:styleId="a4">
    <w:name w:val="Комментарий"/>
    <w:basedOn w:val="a"/>
    <w:next w:val="a"/>
    <w:uiPriority w:val="99"/>
    <w:rsid w:val="00962D69"/>
    <w:pPr>
      <w:spacing w:before="75"/>
      <w:ind w:left="170" w:firstLine="0"/>
    </w:pPr>
    <w:rPr>
      <w:color w:val="353842"/>
    </w:rPr>
  </w:style>
  <w:style w:type="paragraph" w:customStyle="1" w:styleId="a5">
    <w:name w:val="Нормальный (таблица)"/>
    <w:basedOn w:val="a"/>
    <w:next w:val="a"/>
    <w:uiPriority w:val="99"/>
    <w:rsid w:val="00962D6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62D69"/>
    <w:pPr>
      <w:ind w:firstLine="0"/>
      <w:jc w:val="left"/>
    </w:pPr>
  </w:style>
  <w:style w:type="character" w:styleId="a7">
    <w:name w:val="Hyperlink"/>
    <w:uiPriority w:val="99"/>
    <w:unhideWhenUsed/>
    <w:rsid w:val="00962D69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EA1A68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1pt">
    <w:name w:val="Основной текст + 11 pt"/>
    <w:basedOn w:val="a8"/>
    <w:rsid w:val="00EA1A68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8"/>
    <w:rsid w:val="00EA1A68"/>
    <w:pPr>
      <w:shd w:val="clear" w:color="auto" w:fill="FFFFFF"/>
      <w:autoSpaceDE/>
      <w:autoSpaceDN/>
      <w:adjustRightInd/>
      <w:ind w:firstLine="0"/>
      <w:jc w:val="left"/>
    </w:pPr>
    <w:rPr>
      <w:rFonts w:asciiTheme="minorHAnsi" w:hAnsiTheme="minorHAnsi" w:cs="Times New Roman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8701D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8">
    <w:name w:val="Знак Знак8"/>
    <w:basedOn w:val="a"/>
    <w:rsid w:val="008701D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014C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C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ibiw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2026-06-30T10:56:00Z</cp:lastPrinted>
  <dcterms:created xsi:type="dcterms:W3CDTF">2026-06-23T13:03:00Z</dcterms:created>
  <dcterms:modified xsi:type="dcterms:W3CDTF">2026-06-30T12:45:00Z</dcterms:modified>
</cp:coreProperties>
</file>