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5179D0">
        <w:rPr>
          <w:b/>
          <w:caps/>
          <w:sz w:val="18"/>
          <w:szCs w:val="18"/>
        </w:rPr>
        <w:t xml:space="preserve"> </w:t>
      </w:r>
      <w:r w:rsidR="002112E8" w:rsidRPr="00643C40">
        <w:rPr>
          <w:b/>
          <w:caps/>
          <w:sz w:val="18"/>
          <w:szCs w:val="18"/>
        </w:rPr>
        <w:t>№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5179D0">
        <w:rPr>
          <w:b/>
          <w:bCs/>
          <w:sz w:val="18"/>
          <w:szCs w:val="18"/>
        </w:rPr>
        <w:t>колоды разрубочной</w:t>
      </w:r>
      <w:r w:rsidR="00F24C4B">
        <w:rPr>
          <w:b/>
          <w:bCs/>
          <w:sz w:val="18"/>
          <w:szCs w:val="18"/>
        </w:rPr>
        <w:t xml:space="preserve"> для пищеблока</w:t>
      </w:r>
    </w:p>
    <w:p w:rsidR="007F5D40" w:rsidRPr="00643C40" w:rsidRDefault="007F5D40" w:rsidP="001E2A47">
      <w:pPr>
        <w:spacing w:line="240" w:lineRule="auto"/>
        <w:ind w:firstLine="0"/>
        <w:jc w:val="center"/>
        <w:rPr>
          <w:b/>
          <w:bCs/>
          <w:sz w:val="18"/>
          <w:szCs w:val="18"/>
        </w:rPr>
      </w:pPr>
    </w:p>
    <w:p w:rsidR="001812D3" w:rsidRPr="00CA25DC" w:rsidRDefault="007F5D40" w:rsidP="007F5D40">
      <w:pPr>
        <w:spacing w:line="240" w:lineRule="auto"/>
        <w:ind w:firstLine="0"/>
        <w:jc w:val="right"/>
        <w:rPr>
          <w:color w:val="000000"/>
          <w:sz w:val="18"/>
          <w:szCs w:val="18"/>
          <w:shd w:val="clear" w:color="auto" w:fill="FFFFFF"/>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CA25DC" w:rsidRPr="00CA25DC">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74057E">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74057E">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43C40">
        <w:rPr>
          <w:color w:val="000000"/>
          <w:sz w:val="18"/>
          <w:szCs w:val="18"/>
        </w:rPr>
        <w:t>,</w:t>
      </w:r>
      <w:r w:rsidRPr="00643C40">
        <w:rPr>
          <w:color w:val="000000"/>
          <w:sz w:val="18"/>
          <w:szCs w:val="18"/>
        </w:rPr>
        <w:t xml:space="preserve"> в лице </w:t>
      </w:r>
      <w:r w:rsidR="00BF12AF" w:rsidRPr="00BF12AF">
        <w:rPr>
          <w:color w:val="000000"/>
          <w:sz w:val="18"/>
          <w:szCs w:val="18"/>
        </w:rPr>
        <w:t>начальник</w:t>
      </w:r>
      <w:r w:rsidR="00BF12AF">
        <w:rPr>
          <w:color w:val="000000"/>
          <w:sz w:val="18"/>
          <w:szCs w:val="18"/>
        </w:rPr>
        <w:t>а</w:t>
      </w:r>
      <w:r w:rsidR="00BF12AF" w:rsidRPr="00BF12AF">
        <w:rPr>
          <w:color w:val="000000"/>
          <w:sz w:val="18"/>
          <w:szCs w:val="18"/>
        </w:rPr>
        <w:t xml:space="preserve"> отдела материально-технического снабжения </w:t>
      </w:r>
      <w:r w:rsidR="00BF12AF" w:rsidRPr="002C2FF5">
        <w:rPr>
          <w:color w:val="000000"/>
          <w:sz w:val="18"/>
          <w:szCs w:val="18"/>
        </w:rPr>
        <w:t>Мальца Владимира Семеновича</w:t>
      </w:r>
      <w:r w:rsidRPr="00643C40">
        <w:rPr>
          <w:color w:val="000000"/>
          <w:sz w:val="18"/>
          <w:szCs w:val="18"/>
        </w:rPr>
        <w:t xml:space="preserve">, действующего на основании </w:t>
      </w:r>
      <w:r w:rsidR="00BF0898">
        <w:rPr>
          <w:color w:val="000000"/>
          <w:sz w:val="18"/>
          <w:szCs w:val="18"/>
        </w:rPr>
        <w:t xml:space="preserve">доверенности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00EB432B">
        <w:rPr>
          <w:sz w:val="18"/>
          <w:szCs w:val="18"/>
        </w:rPr>
        <w:t xml:space="preserve"> </w:t>
      </w:r>
      <w:r w:rsidRPr="00643C40">
        <w:rPr>
          <w:sz w:val="18"/>
          <w:szCs w:val="18"/>
        </w:rPr>
        <w:t xml:space="preserve">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5179D0">
        <w:rPr>
          <w:b/>
          <w:sz w:val="18"/>
          <w:szCs w:val="18"/>
        </w:rPr>
        <w:t xml:space="preserve">колоды разрубочной </w:t>
      </w:r>
      <w:r w:rsidR="00F0647C">
        <w:rPr>
          <w:b/>
          <w:sz w:val="18"/>
          <w:szCs w:val="18"/>
        </w:rPr>
        <w:t xml:space="preserve">для пищеблока </w:t>
      </w:r>
      <w:bookmarkStart w:id="0" w:name="_GoBack"/>
      <w:bookmarkEnd w:id="0"/>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5179D0" w:rsidRPr="00643C40" w:rsidRDefault="005179D0" w:rsidP="005179D0">
      <w:pPr>
        <w:pStyle w:val="affff5"/>
        <w:ind w:left="426"/>
        <w:jc w:val="both"/>
        <w:rPr>
          <w:sz w:val="18"/>
          <w:szCs w:val="18"/>
        </w:rPr>
      </w:pP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5179D0">
        <w:rPr>
          <w:sz w:val="18"/>
          <w:szCs w:val="18"/>
        </w:rPr>
        <w:t>3</w:t>
      </w:r>
      <w:r w:rsidR="005B4405" w:rsidRPr="00DF7F33">
        <w:rPr>
          <w:sz w:val="18"/>
          <w:szCs w:val="18"/>
        </w:rPr>
        <w:t xml:space="preserve">0 рабочих дней от даты заключения </w:t>
      </w:r>
      <w:r w:rsidR="007872B7">
        <w:rPr>
          <w:sz w:val="18"/>
          <w:szCs w:val="18"/>
        </w:rPr>
        <w:t>договора</w:t>
      </w:r>
      <w:r w:rsidR="003077B3" w:rsidRPr="00643C40">
        <w:rPr>
          <w:sz w:val="18"/>
          <w:szCs w:val="18"/>
        </w:rPr>
        <w:t>.</w:t>
      </w:r>
    </w:p>
    <w:p w:rsidR="003077B3" w:rsidRPr="00AE0675" w:rsidRDefault="003077B3" w:rsidP="005179D0">
      <w:pPr>
        <w:pStyle w:val="affff5"/>
        <w:numPr>
          <w:ilvl w:val="1"/>
          <w:numId w:val="33"/>
        </w:numPr>
        <w:ind w:left="426" w:hanging="426"/>
        <w:jc w:val="both"/>
        <w:rPr>
          <w:sz w:val="18"/>
          <w:szCs w:val="18"/>
        </w:rPr>
      </w:pPr>
      <w:r w:rsidRPr="005B4405">
        <w:rPr>
          <w:sz w:val="18"/>
          <w:szCs w:val="18"/>
        </w:rPr>
        <w:t xml:space="preserve">Место передачи </w:t>
      </w:r>
      <w:r w:rsidR="00C6519C" w:rsidRPr="005B4405">
        <w:rPr>
          <w:sz w:val="18"/>
          <w:szCs w:val="18"/>
        </w:rPr>
        <w:t>Товар</w:t>
      </w:r>
      <w:r w:rsidRPr="005B4405">
        <w:rPr>
          <w:sz w:val="18"/>
          <w:szCs w:val="18"/>
        </w:rPr>
        <w:t xml:space="preserve">а от Поставщика Заказчику: </w:t>
      </w:r>
      <w:r w:rsidR="00D36F5C" w:rsidRPr="00AE0675">
        <w:rPr>
          <w:sz w:val="18"/>
          <w:szCs w:val="18"/>
        </w:rPr>
        <w:t>624200, Свердловская область, закрытое административно-территориальное образование городской округ «Город Лесной», г. Лесной, Дорожный проезд, д. 15 (складские помещения Заказчика), в рабочие дни Заказчика - с 08 часов до 16 часов (перерыв на обед с 12 часов 30 минут до 13 часов 30 минут) местного времени (</w:t>
      </w:r>
      <w:r w:rsidR="00D36F5C" w:rsidRPr="00AE0675">
        <w:rPr>
          <w:b/>
          <w:bCs/>
          <w:sz w:val="18"/>
          <w:szCs w:val="18"/>
          <w:u w:val="single"/>
        </w:rPr>
        <w:t>требуется</w:t>
      </w:r>
      <w:r w:rsidR="00D36F5C" w:rsidRPr="00AE0675">
        <w:rPr>
          <w:sz w:val="18"/>
          <w:szCs w:val="18"/>
        </w:rPr>
        <w:t xml:space="preserve"> </w:t>
      </w:r>
      <w:r w:rsidR="00D36F5C" w:rsidRPr="00AE0675">
        <w:rPr>
          <w:b/>
          <w:sz w:val="18"/>
          <w:szCs w:val="18"/>
        </w:rPr>
        <w:t>о</w:t>
      </w:r>
      <w:r w:rsidR="00D36F5C" w:rsidRPr="00AE0675">
        <w:rPr>
          <w:b/>
          <w:bCs/>
          <w:sz w:val="18"/>
          <w:szCs w:val="18"/>
        </w:rPr>
        <w:t xml:space="preserve">формление временного пропуска на </w:t>
      </w:r>
      <w:proofErr w:type="gramStart"/>
      <w:r w:rsidR="00D36F5C" w:rsidRPr="00AE0675">
        <w:rPr>
          <w:b/>
          <w:bCs/>
          <w:sz w:val="18"/>
          <w:szCs w:val="18"/>
        </w:rPr>
        <w:t>территорию</w:t>
      </w:r>
      <w:proofErr w:type="gramEnd"/>
      <w:r w:rsidR="00D36F5C" w:rsidRPr="00AE0675">
        <w:rPr>
          <w:b/>
          <w:bCs/>
          <w:sz w:val="18"/>
          <w:szCs w:val="18"/>
        </w:rPr>
        <w:t xml:space="preserve"> ЗАТО г. Лесной</w:t>
      </w:r>
      <w:r w:rsidR="00D36F5C" w:rsidRPr="00AE0675">
        <w:rPr>
          <w:sz w:val="18"/>
          <w:szCs w:val="18"/>
        </w:rPr>
        <w:t xml:space="preserve">). В целях получения временного пропуска на территорию ЗАТО г. Лесной Поставщик, с которым было принято решение о заключении </w:t>
      </w:r>
      <w:r w:rsidR="00B73AED" w:rsidRPr="00AE0675">
        <w:rPr>
          <w:sz w:val="18"/>
          <w:szCs w:val="18"/>
        </w:rPr>
        <w:t>договора</w:t>
      </w:r>
      <w:r w:rsidR="00D36F5C" w:rsidRPr="00AE0675">
        <w:rPr>
          <w:sz w:val="18"/>
          <w:szCs w:val="18"/>
        </w:rPr>
        <w:t xml:space="preserve"> в соответствии с </w:t>
      </w:r>
      <w:r w:rsidR="001A6487" w:rsidRPr="00643C40">
        <w:rPr>
          <w:sz w:val="18"/>
          <w:szCs w:val="18"/>
        </w:rPr>
        <w:t>Федеральн</w:t>
      </w:r>
      <w:r w:rsidR="001A6487">
        <w:rPr>
          <w:sz w:val="18"/>
          <w:szCs w:val="18"/>
        </w:rPr>
        <w:t>ым</w:t>
      </w:r>
      <w:r w:rsidR="001A6487" w:rsidRPr="00643C40">
        <w:rPr>
          <w:sz w:val="18"/>
          <w:szCs w:val="18"/>
        </w:rPr>
        <w:t xml:space="preserve"> закон</w:t>
      </w:r>
      <w:r w:rsidR="001A6487">
        <w:rPr>
          <w:sz w:val="18"/>
          <w:szCs w:val="18"/>
        </w:rPr>
        <w:t>ом</w:t>
      </w:r>
      <w:r w:rsidR="001A6487" w:rsidRPr="00643C40">
        <w:rPr>
          <w:sz w:val="18"/>
          <w:szCs w:val="18"/>
        </w:rPr>
        <w:t xml:space="preserve"> от 04.05.2013 года № 44-ФЗ «О контрактной системе в сфере закупок товаров, работ, услуг для обеспечения государственных и муниципальных нужд»</w:t>
      </w:r>
      <w:r w:rsidR="001A6487">
        <w:rPr>
          <w:sz w:val="18"/>
          <w:szCs w:val="18"/>
        </w:rPr>
        <w:t xml:space="preserve"> (далее - Закон</w:t>
      </w:r>
      <w:r w:rsidR="00D36F5C" w:rsidRPr="00AE0675">
        <w:rPr>
          <w:sz w:val="18"/>
          <w:szCs w:val="18"/>
        </w:rPr>
        <w:t xml:space="preserve"> о контрактной системе</w:t>
      </w:r>
      <w:r w:rsidR="001A6487">
        <w:rPr>
          <w:sz w:val="18"/>
          <w:szCs w:val="18"/>
        </w:rPr>
        <w:t>)</w:t>
      </w:r>
      <w:r w:rsidR="00D36F5C" w:rsidRPr="00AE0675">
        <w:rPr>
          <w:sz w:val="18"/>
          <w:szCs w:val="18"/>
        </w:rPr>
        <w:t xml:space="preserve">, обязуется заблаговременно (незамедлительно после </w:t>
      </w:r>
      <w:r w:rsidR="00373B8E" w:rsidRPr="00AE0675">
        <w:rPr>
          <w:sz w:val="18"/>
          <w:szCs w:val="18"/>
        </w:rPr>
        <w:t>размещения на Официальном сайте ЕАТ итогового протокола закупочной сессии,</w:t>
      </w:r>
      <w:r w:rsidR="00D36F5C" w:rsidRPr="00AE0675">
        <w:rPr>
          <w:sz w:val="18"/>
          <w:szCs w:val="18"/>
        </w:rPr>
        <w:t xml:space="preserve"> письменно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(на каждого представителя), в том числе о транспортном средстве (на каждый автомобиль</w:t>
      </w:r>
      <w:r w:rsidR="00D36F5C" w:rsidRPr="005B4405">
        <w:rPr>
          <w:sz w:val="18"/>
          <w:szCs w:val="18"/>
        </w:rPr>
        <w:t xml:space="preserve">), по представленной в </w:t>
      </w:r>
      <w:r w:rsidR="000D6B2C" w:rsidRPr="005B4405">
        <w:rPr>
          <w:sz w:val="18"/>
          <w:szCs w:val="18"/>
        </w:rPr>
        <w:t>Приложени</w:t>
      </w:r>
      <w:r w:rsidR="00976EE7" w:rsidRPr="005B4405">
        <w:rPr>
          <w:sz w:val="18"/>
          <w:szCs w:val="18"/>
        </w:rPr>
        <w:t>и</w:t>
      </w:r>
      <w:r w:rsidR="000D6B2C" w:rsidRPr="005B4405">
        <w:rPr>
          <w:sz w:val="18"/>
          <w:szCs w:val="18"/>
        </w:rPr>
        <w:t xml:space="preserve"> № 2 к настоящему договору</w:t>
      </w:r>
      <w:r w:rsidR="00976EE7" w:rsidRPr="005B4405">
        <w:rPr>
          <w:sz w:val="18"/>
          <w:szCs w:val="18"/>
        </w:rPr>
        <w:t xml:space="preserve"> форме</w:t>
      </w:r>
      <w:r w:rsidR="00D36F5C" w:rsidRPr="005B4405">
        <w:rPr>
          <w:sz w:val="18"/>
          <w:szCs w:val="18"/>
        </w:rPr>
        <w:t>, в случае</w:t>
      </w:r>
      <w:r w:rsidR="00D36F5C" w:rsidRPr="00AE0675">
        <w:rPr>
          <w:sz w:val="18"/>
          <w:szCs w:val="18"/>
        </w:rPr>
        <w:t xml:space="preserve"> необходимости их временного пребывания на территории закрытого административно-территориального образования в целях исполнения </w:t>
      </w:r>
      <w:r w:rsidR="00095C40" w:rsidRPr="00AE0675">
        <w:rPr>
          <w:sz w:val="18"/>
          <w:szCs w:val="18"/>
        </w:rPr>
        <w:t>договора</w:t>
      </w:r>
      <w:r w:rsidR="00D36F5C" w:rsidRPr="00AE0675">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w:t>
      </w:r>
      <w:r w:rsidRPr="00643C40">
        <w:rPr>
          <w:sz w:val="18"/>
          <w:szCs w:val="18"/>
        </w:rPr>
        <w:lastRenderedPageBreak/>
        <w:t>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В случае,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D95946" w:rsidRDefault="00D95946" w:rsidP="00D95946">
      <w:pPr>
        <w:pStyle w:val="affff5"/>
        <w:numPr>
          <w:ilvl w:val="1"/>
          <w:numId w:val="40"/>
        </w:numPr>
        <w:jc w:val="both"/>
        <w:rPr>
          <w:sz w:val="18"/>
          <w:szCs w:val="18"/>
        </w:rPr>
      </w:pPr>
      <w:r w:rsidRPr="00643C40">
        <w:rPr>
          <w:sz w:val="18"/>
          <w:szCs w:val="18"/>
        </w:rPr>
        <w:t>Поставляемый Товар должен</w:t>
      </w:r>
      <w:r w:rsidRPr="00D95946">
        <w:rPr>
          <w:sz w:val="18"/>
          <w:szCs w:val="18"/>
        </w:rPr>
        <w:t xml:space="preserve"> </w:t>
      </w:r>
      <w:r>
        <w:rPr>
          <w:sz w:val="18"/>
          <w:szCs w:val="18"/>
        </w:rPr>
        <w:t xml:space="preserve">соответствовать требованиям </w:t>
      </w:r>
      <w:r w:rsidRPr="00D95946">
        <w:rPr>
          <w:sz w:val="18"/>
          <w:szCs w:val="18"/>
        </w:rPr>
        <w:t>СП 2.3.6.1079-01</w:t>
      </w:r>
      <w:r>
        <w:rPr>
          <w:sz w:val="18"/>
          <w:szCs w:val="18"/>
        </w:rPr>
        <w:t xml:space="preserve"> «</w:t>
      </w:r>
      <w:r w:rsidRPr="00D95946">
        <w:rPr>
          <w:sz w:val="18"/>
          <w:szCs w:val="18"/>
        </w:rPr>
        <w:t>САНИТАРНО - 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 - ЭПИДЕМИОЛОГИЧЕСКИЕ ПРАВИЛА</w:t>
      </w:r>
      <w:r>
        <w:rPr>
          <w:sz w:val="18"/>
          <w:szCs w:val="18"/>
        </w:rPr>
        <w:t>».</w:t>
      </w:r>
    </w:p>
    <w:p w:rsidR="00D95946" w:rsidRPr="00643C40" w:rsidRDefault="00D95946" w:rsidP="00D95946">
      <w:pPr>
        <w:pStyle w:val="affff5"/>
        <w:ind w:left="426"/>
        <w:jc w:val="both"/>
        <w:rPr>
          <w:sz w:val="18"/>
          <w:szCs w:val="18"/>
        </w:rPr>
      </w:pP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5179D0" w:rsidRDefault="00294770" w:rsidP="002E2589">
      <w:pPr>
        <w:pStyle w:val="affff5"/>
        <w:numPr>
          <w:ilvl w:val="1"/>
          <w:numId w:val="40"/>
        </w:numPr>
        <w:jc w:val="both"/>
        <w:rPr>
          <w:b/>
          <w:sz w:val="18"/>
          <w:szCs w:val="18"/>
        </w:rPr>
      </w:pPr>
      <w:r w:rsidRPr="005179D0">
        <w:rPr>
          <w:b/>
          <w:sz w:val="18"/>
          <w:szCs w:val="18"/>
        </w:rPr>
        <w:t>Цена договора _________</w:t>
      </w:r>
      <w:r w:rsidR="002E2589" w:rsidRPr="005179D0">
        <w:rPr>
          <w:b/>
          <w:sz w:val="18"/>
          <w:szCs w:val="18"/>
        </w:rPr>
        <w:t>______________ рублей __ копеек, включая НДС</w:t>
      </w:r>
      <w:r w:rsidR="006A6FDA" w:rsidRPr="005179D0">
        <w:rPr>
          <w:b/>
          <w:sz w:val="18"/>
          <w:szCs w:val="18"/>
        </w:rPr>
        <w:t>__</w:t>
      </w:r>
      <w:r w:rsidR="00E3295A" w:rsidRPr="005179D0">
        <w:rPr>
          <w:b/>
          <w:sz w:val="18"/>
          <w:szCs w:val="18"/>
        </w:rPr>
        <w:t>_</w:t>
      </w:r>
      <w:r w:rsidR="006A6FDA" w:rsidRPr="005179D0">
        <w:rPr>
          <w:b/>
          <w:sz w:val="18"/>
          <w:szCs w:val="18"/>
        </w:rPr>
        <w:t>%</w:t>
      </w:r>
      <w:r w:rsidR="00E3295A" w:rsidRPr="005179D0">
        <w:rPr>
          <w:b/>
          <w:sz w:val="18"/>
          <w:szCs w:val="18"/>
        </w:rPr>
        <w:t xml:space="preserve"> </w:t>
      </w:r>
      <w:r w:rsidR="002E2589" w:rsidRPr="005179D0">
        <w:rPr>
          <w:b/>
          <w:sz w:val="18"/>
          <w:szCs w:val="18"/>
        </w:rPr>
        <w:t>/</w:t>
      </w:r>
      <w:r w:rsidR="00E3295A" w:rsidRPr="005179D0">
        <w:rPr>
          <w:b/>
          <w:sz w:val="18"/>
          <w:szCs w:val="18"/>
        </w:rPr>
        <w:t xml:space="preserve"> </w:t>
      </w:r>
      <w:r w:rsidR="002E2589" w:rsidRPr="005179D0">
        <w:rPr>
          <w:b/>
          <w:sz w:val="18"/>
          <w:szCs w:val="18"/>
        </w:rPr>
        <w:t>НДС не облагается (указывается в зависимости от налогообложения).</w:t>
      </w:r>
      <w:r w:rsidR="00480AE8" w:rsidRPr="005179D0">
        <w:rPr>
          <w:b/>
          <w:sz w:val="18"/>
          <w:szCs w:val="18"/>
        </w:rPr>
        <w:t xml:space="preserve"> </w:t>
      </w:r>
      <w:r w:rsidR="00085189" w:rsidRPr="005179D0">
        <w:rPr>
          <w:b/>
          <w:sz w:val="18"/>
          <w:szCs w:val="18"/>
        </w:rPr>
        <w:t>Цена договора является твердой и определяется на весь срок исполнения договора.</w:t>
      </w:r>
    </w:p>
    <w:p w:rsidR="00294770" w:rsidRPr="005179D0" w:rsidRDefault="00294770" w:rsidP="00997EF0">
      <w:pPr>
        <w:pStyle w:val="affff5"/>
        <w:numPr>
          <w:ilvl w:val="1"/>
          <w:numId w:val="40"/>
        </w:numPr>
        <w:ind w:left="426" w:hanging="426"/>
        <w:jc w:val="both"/>
        <w:rPr>
          <w:sz w:val="18"/>
          <w:szCs w:val="18"/>
        </w:rPr>
      </w:pPr>
      <w:r w:rsidRPr="005179D0">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5179D0" w:rsidRDefault="001A0C24" w:rsidP="001A0C24">
      <w:pPr>
        <w:pStyle w:val="affff5"/>
        <w:numPr>
          <w:ilvl w:val="1"/>
          <w:numId w:val="40"/>
        </w:numPr>
        <w:ind w:left="426" w:hanging="426"/>
        <w:jc w:val="both"/>
        <w:rPr>
          <w:sz w:val="18"/>
          <w:szCs w:val="18"/>
        </w:rPr>
      </w:pPr>
      <w:r w:rsidRPr="005179D0">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5179D0" w:rsidRDefault="001A0C24" w:rsidP="001A0C24">
      <w:pPr>
        <w:pStyle w:val="affff5"/>
        <w:ind w:left="426"/>
        <w:jc w:val="both"/>
        <w:rPr>
          <w:sz w:val="18"/>
          <w:szCs w:val="18"/>
        </w:rPr>
      </w:pPr>
      <w:r w:rsidRPr="005179D0">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1A0C24" w:rsidRPr="005179D0" w:rsidRDefault="001A0C24" w:rsidP="001A0C24">
      <w:pPr>
        <w:pStyle w:val="affff5"/>
        <w:ind w:left="426"/>
        <w:jc w:val="both"/>
        <w:rPr>
          <w:sz w:val="18"/>
          <w:szCs w:val="18"/>
        </w:rPr>
      </w:pPr>
      <w:r w:rsidRPr="005179D0">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5179D0" w:rsidRDefault="00E86739" w:rsidP="00E86739">
      <w:pPr>
        <w:pStyle w:val="affff5"/>
        <w:numPr>
          <w:ilvl w:val="1"/>
          <w:numId w:val="40"/>
        </w:numPr>
        <w:jc w:val="both"/>
        <w:rPr>
          <w:sz w:val="18"/>
          <w:szCs w:val="18"/>
        </w:rPr>
      </w:pPr>
      <w:r w:rsidRPr="005179D0">
        <w:rPr>
          <w:sz w:val="18"/>
          <w:szCs w:val="18"/>
        </w:rPr>
        <w:t xml:space="preserve">Источник финансирования – </w:t>
      </w:r>
      <w:r w:rsidR="000577AA" w:rsidRPr="005179D0">
        <w:rPr>
          <w:sz w:val="18"/>
          <w:szCs w:val="18"/>
        </w:rPr>
        <w:t>средства бюджетных учреждений</w:t>
      </w:r>
      <w:r w:rsidRPr="005179D0">
        <w:rPr>
          <w:sz w:val="18"/>
          <w:szCs w:val="18"/>
        </w:rPr>
        <w:t>.</w:t>
      </w:r>
    </w:p>
    <w:p w:rsidR="00141F68" w:rsidRDefault="00141F68" w:rsidP="00E86739">
      <w:pPr>
        <w:pStyle w:val="affff5"/>
        <w:numPr>
          <w:ilvl w:val="1"/>
          <w:numId w:val="40"/>
        </w:numPr>
        <w:jc w:val="both"/>
        <w:rPr>
          <w:sz w:val="18"/>
          <w:szCs w:val="18"/>
        </w:rPr>
      </w:pPr>
      <w:r w:rsidRPr="005179D0">
        <w:rPr>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5179D0">
          <w:rPr>
            <w:rStyle w:val="af4"/>
            <w:color w:val="auto"/>
            <w:sz w:val="18"/>
            <w:szCs w:val="18"/>
          </w:rPr>
          <w:t>пункте 1</w:t>
        </w:r>
      </w:hyperlink>
      <w:r w:rsidRPr="005179D0">
        <w:rPr>
          <w:sz w:val="18"/>
          <w:szCs w:val="18"/>
        </w:rPr>
        <w:t> статьи 78.1 Бюджетного кодекса Российской Федерации</w:t>
      </w:r>
      <w:r w:rsidRPr="00643C40">
        <w:rPr>
          <w:sz w:val="18"/>
          <w:szCs w:val="18"/>
        </w:rPr>
        <w:t>,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643C40">
        <w:rPr>
          <w:sz w:val="18"/>
          <w:szCs w:val="18"/>
        </w:rPr>
        <w:t>.</w:t>
      </w:r>
    </w:p>
    <w:p w:rsidR="005179D0" w:rsidRPr="00643C40" w:rsidRDefault="005179D0" w:rsidP="005179D0">
      <w:pPr>
        <w:pStyle w:val="affff5"/>
        <w:ind w:left="360"/>
        <w:jc w:val="both"/>
        <w:rPr>
          <w:sz w:val="18"/>
          <w:szCs w:val="18"/>
        </w:rPr>
      </w:pPr>
    </w:p>
    <w:p w:rsidR="00997EF0" w:rsidRPr="00643C40" w:rsidRDefault="00997EF0" w:rsidP="005179D0">
      <w:pPr>
        <w:pStyle w:val="affff5"/>
        <w:numPr>
          <w:ilvl w:val="0"/>
          <w:numId w:val="40"/>
        </w:numPr>
        <w:jc w:val="center"/>
        <w:rPr>
          <w:b/>
          <w:sz w:val="18"/>
          <w:szCs w:val="18"/>
        </w:rPr>
      </w:pPr>
      <w:r w:rsidRPr="00643C40">
        <w:rPr>
          <w:b/>
          <w:sz w:val="18"/>
          <w:szCs w:val="18"/>
        </w:rPr>
        <w:t>Гарантии</w:t>
      </w:r>
    </w:p>
    <w:p w:rsidR="00F67777" w:rsidRPr="005179D0" w:rsidRDefault="00F67777" w:rsidP="005179D0">
      <w:pPr>
        <w:pStyle w:val="affff5"/>
        <w:numPr>
          <w:ilvl w:val="1"/>
          <w:numId w:val="40"/>
        </w:numPr>
        <w:jc w:val="both"/>
        <w:rPr>
          <w:b/>
          <w:sz w:val="18"/>
          <w:szCs w:val="18"/>
        </w:rPr>
      </w:pPr>
      <w:r w:rsidRPr="005179D0">
        <w:rPr>
          <w:b/>
          <w:sz w:val="18"/>
          <w:szCs w:val="18"/>
        </w:rPr>
        <w:t xml:space="preserve">Срок гарантии на товар: </w:t>
      </w:r>
      <w:r w:rsidR="005179D0" w:rsidRPr="005179D0">
        <w:rPr>
          <w:b/>
          <w:sz w:val="18"/>
          <w:szCs w:val="18"/>
        </w:rPr>
        <w:t>6 (</w:t>
      </w:r>
      <w:r w:rsidRPr="005179D0">
        <w:rPr>
          <w:b/>
          <w:sz w:val="18"/>
          <w:szCs w:val="18"/>
        </w:rPr>
        <w:t>шесть</w:t>
      </w:r>
      <w:r w:rsidR="005179D0" w:rsidRPr="005179D0">
        <w:rPr>
          <w:b/>
          <w:sz w:val="18"/>
          <w:szCs w:val="18"/>
        </w:rPr>
        <w:t>)</w:t>
      </w:r>
      <w:r w:rsidRPr="005179D0">
        <w:rPr>
          <w:b/>
          <w:sz w:val="18"/>
          <w:szCs w:val="18"/>
        </w:rPr>
        <w:t xml:space="preserve"> месяцев</w:t>
      </w:r>
      <w:r w:rsidR="00177A4A" w:rsidRPr="005179D0">
        <w:rPr>
          <w:b/>
          <w:color w:val="C00000"/>
          <w:sz w:val="18"/>
          <w:szCs w:val="18"/>
        </w:rPr>
        <w:t>.</w:t>
      </w:r>
    </w:p>
    <w:p w:rsidR="00997EF0" w:rsidRPr="00643C40" w:rsidRDefault="00997EF0" w:rsidP="005179D0">
      <w:pPr>
        <w:pStyle w:val="affff5"/>
        <w:numPr>
          <w:ilvl w:val="1"/>
          <w:numId w:val="40"/>
        </w:numPr>
        <w:jc w:val="both"/>
        <w:rPr>
          <w:sz w:val="18"/>
          <w:szCs w:val="18"/>
        </w:rPr>
      </w:pPr>
      <w:r w:rsidRPr="00643C40">
        <w:rPr>
          <w:sz w:val="18"/>
          <w:szCs w:val="18"/>
        </w:rPr>
        <w:t>В случае, если на Товар предусмотрен гарантийный срок, то Поставщик гарантирует качество Товара в течение такого срока. Гарантийный срок Товара распространяется и на все составляющие его части (комплектующие изделия) и считается равным гарантийному сроку на основное изделие и начинает истекать одновременно с гарантийным сроком на основное изделие.</w:t>
      </w:r>
    </w:p>
    <w:p w:rsidR="00997EF0" w:rsidRPr="00643C40" w:rsidRDefault="00997EF0" w:rsidP="005179D0">
      <w:pPr>
        <w:pStyle w:val="affff5"/>
        <w:numPr>
          <w:ilvl w:val="1"/>
          <w:numId w:val="40"/>
        </w:numPr>
        <w:jc w:val="both"/>
        <w:rPr>
          <w:sz w:val="18"/>
          <w:szCs w:val="18"/>
        </w:rPr>
      </w:pPr>
      <w:r w:rsidRPr="00643C40">
        <w:rPr>
          <w:sz w:val="18"/>
          <w:szCs w:val="18"/>
        </w:rPr>
        <w:t xml:space="preserve">Срок гарантии начинает истекать со дня, следующего за днем, когда Товар считается принятым Заказчиком в установленном настоящим договором порядке. </w:t>
      </w:r>
    </w:p>
    <w:p w:rsidR="00997EF0" w:rsidRPr="00643C40" w:rsidRDefault="00997EF0" w:rsidP="005179D0">
      <w:pPr>
        <w:pStyle w:val="affff5"/>
        <w:numPr>
          <w:ilvl w:val="1"/>
          <w:numId w:val="40"/>
        </w:numPr>
        <w:jc w:val="both"/>
        <w:rPr>
          <w:sz w:val="18"/>
          <w:szCs w:val="18"/>
        </w:rPr>
      </w:pPr>
      <w:r w:rsidRPr="00643C40">
        <w:rPr>
          <w:sz w:val="18"/>
          <w:szCs w:val="18"/>
        </w:rPr>
        <w:lastRenderedPageBreak/>
        <w:t xml:space="preserve">В случае обнаружения недостатков или дефектов Товара, Заказчик представляет Поставщику Товар для устранения дефектов или недостатков, на который установлен гарантийный срок в оригинальной (упакованной производителем) упаковке только в том случае, если требование об этом прямо установлено в сопроводительной документации производителя на Товар. Поставщик не вправе отказаться от приемки такого Товара по причине предоставления Заказчиком Товара в неоригинальной упаковке. </w:t>
      </w:r>
    </w:p>
    <w:p w:rsidR="00997EF0" w:rsidRPr="00643C40" w:rsidRDefault="00997EF0" w:rsidP="005179D0">
      <w:pPr>
        <w:pStyle w:val="affff5"/>
        <w:numPr>
          <w:ilvl w:val="1"/>
          <w:numId w:val="40"/>
        </w:numPr>
        <w:jc w:val="both"/>
        <w:rPr>
          <w:sz w:val="18"/>
          <w:szCs w:val="18"/>
        </w:rPr>
      </w:pPr>
      <w:r w:rsidRPr="00643C40">
        <w:rPr>
          <w:sz w:val="18"/>
          <w:szCs w:val="18"/>
        </w:rPr>
        <w:t>Заказчик уведомляет Поставщика об обнаружении недостатков или дефектов Товара в течение десяти рабочих дней с момента их обнаружения.</w:t>
      </w:r>
    </w:p>
    <w:p w:rsidR="00997EF0" w:rsidRPr="00643C40" w:rsidRDefault="00997EF0" w:rsidP="005179D0">
      <w:pPr>
        <w:pStyle w:val="affff5"/>
        <w:numPr>
          <w:ilvl w:val="1"/>
          <w:numId w:val="40"/>
        </w:numPr>
        <w:jc w:val="both"/>
        <w:rPr>
          <w:sz w:val="18"/>
          <w:szCs w:val="18"/>
        </w:rPr>
      </w:pPr>
      <w:r w:rsidRPr="00643C40">
        <w:rPr>
          <w:sz w:val="18"/>
          <w:szCs w:val="18"/>
        </w:rPr>
        <w:t>Гарантийный срок приостанавливается с момента получения Поставщиком уведомления от Заказчика об обнаружении недостатков или дефектов.</w:t>
      </w:r>
    </w:p>
    <w:p w:rsidR="00997EF0" w:rsidRPr="00643C40" w:rsidRDefault="00997EF0" w:rsidP="005179D0">
      <w:pPr>
        <w:pStyle w:val="affff5"/>
        <w:numPr>
          <w:ilvl w:val="1"/>
          <w:numId w:val="40"/>
        </w:numPr>
        <w:jc w:val="both"/>
        <w:rPr>
          <w:sz w:val="18"/>
          <w:szCs w:val="18"/>
        </w:rPr>
      </w:pPr>
      <w:r w:rsidRPr="00643C40">
        <w:rPr>
          <w:sz w:val="18"/>
          <w:szCs w:val="18"/>
        </w:rPr>
        <w:t>При устранении недостатков или дефектов, возникших не по вине Заказчика, гарантийный срок продлевается на время, в течение которого товар не мог использоваться из-за обнаруженных в нем недостатков.</w:t>
      </w:r>
    </w:p>
    <w:p w:rsidR="00997EF0" w:rsidRPr="00643C40" w:rsidRDefault="00997EF0" w:rsidP="005179D0">
      <w:pPr>
        <w:pStyle w:val="affff5"/>
        <w:numPr>
          <w:ilvl w:val="1"/>
          <w:numId w:val="40"/>
        </w:numPr>
        <w:jc w:val="both"/>
        <w:rPr>
          <w:sz w:val="18"/>
          <w:szCs w:val="18"/>
        </w:rPr>
      </w:pPr>
      <w:r w:rsidRPr="00643C40">
        <w:rPr>
          <w:sz w:val="18"/>
          <w:szCs w:val="18"/>
        </w:rPr>
        <w:t xml:space="preserve">Если устранение недостатков и дефектов невозможно в месте нахождения Заказчика, Поставщик обязуется своими силами и за свой счет произвести доставку Товара до места обслуживания и(или) ремонта. </w:t>
      </w:r>
    </w:p>
    <w:p w:rsidR="00997EF0" w:rsidRPr="00643C40" w:rsidRDefault="00997EF0" w:rsidP="005179D0">
      <w:pPr>
        <w:pStyle w:val="affff5"/>
        <w:numPr>
          <w:ilvl w:val="1"/>
          <w:numId w:val="40"/>
        </w:numPr>
        <w:jc w:val="both"/>
        <w:rPr>
          <w:sz w:val="18"/>
          <w:szCs w:val="18"/>
        </w:rPr>
      </w:pPr>
      <w:r w:rsidRPr="00643C40">
        <w:rPr>
          <w:sz w:val="18"/>
          <w:szCs w:val="18"/>
        </w:rPr>
        <w:t>Расходы Поставщика, связанные с гарантийным обслуживанием или ремонтом, в том числе расходы по прибытию Поставщика и доставке Товара в место нахождения Заказчика несет Поставщик.</w:t>
      </w:r>
    </w:p>
    <w:p w:rsidR="00997EF0" w:rsidRPr="00643C40" w:rsidRDefault="00997EF0" w:rsidP="005179D0">
      <w:pPr>
        <w:pStyle w:val="affff5"/>
        <w:numPr>
          <w:ilvl w:val="1"/>
          <w:numId w:val="40"/>
        </w:numPr>
        <w:jc w:val="both"/>
        <w:rPr>
          <w:sz w:val="18"/>
          <w:szCs w:val="18"/>
        </w:rPr>
      </w:pPr>
      <w:r w:rsidRPr="00643C40">
        <w:rPr>
          <w:sz w:val="18"/>
          <w:szCs w:val="18"/>
        </w:rPr>
        <w:t xml:space="preserve">В случае, если Поставщик, в течение пятнадцати рабочих дней с момента получения уведомления Заказчика об обнаружении недостатков или дефектов Товара не осуществляет обязательства по устранению недостатков или дефектов, а равно уклоняется от них, Заказчик вправе обратиться к третьему лицу для устранения таких недостатков или дефектов, с последующим возложением связанных с этим расходов на Поставщика. В таком случае Поставщик считается </w:t>
      </w:r>
      <w:proofErr w:type="spellStart"/>
      <w:r w:rsidRPr="00643C40">
        <w:rPr>
          <w:sz w:val="18"/>
          <w:szCs w:val="18"/>
        </w:rPr>
        <w:t>неисполнившим</w:t>
      </w:r>
      <w:proofErr w:type="spellEnd"/>
      <w:r w:rsidRPr="00643C40">
        <w:rPr>
          <w:sz w:val="18"/>
          <w:szCs w:val="18"/>
        </w:rPr>
        <w:t xml:space="preserve"> свои гарантийные обязательства и не вправе ссылаться на несостоятельность (необоснованность) заключения, результата проверки и (или) устранения недостатков Товара третьим лицом, а равно на неправоспособность третьего лица устранять такие недостатки. В данном случае гарантийный срок продлевается на общих основаниях, установленных настоящим договором и не снимает в последующем гарантийных обязательств Поставщика перед Заказчиком. Правило, установленное настоящим пунктом, применяется независимо от условий, установленных производителем в документации на Товар.</w:t>
      </w:r>
    </w:p>
    <w:p w:rsidR="00997EF0" w:rsidRPr="00643C40" w:rsidRDefault="00997EF0" w:rsidP="005179D0">
      <w:pPr>
        <w:pStyle w:val="affff5"/>
        <w:numPr>
          <w:ilvl w:val="1"/>
          <w:numId w:val="40"/>
        </w:numPr>
        <w:jc w:val="both"/>
        <w:rPr>
          <w:sz w:val="18"/>
          <w:szCs w:val="18"/>
        </w:rPr>
      </w:pPr>
      <w:r w:rsidRPr="00643C40">
        <w:rPr>
          <w:sz w:val="18"/>
          <w:szCs w:val="18"/>
        </w:rPr>
        <w:t>В случае, если недостатки или дефекты Товара в период гарантийного срока возникли по вине Заказчика, Стороны руководствуются действующим законодательством</w:t>
      </w:r>
      <w:r w:rsidR="007066C4" w:rsidRPr="00643C40">
        <w:rPr>
          <w:sz w:val="18"/>
          <w:szCs w:val="18"/>
        </w:rPr>
        <w:t>.</w:t>
      </w:r>
    </w:p>
    <w:p w:rsidR="00C27224" w:rsidRPr="005B4405" w:rsidRDefault="005C65F5" w:rsidP="00C27224">
      <w:pPr>
        <w:pStyle w:val="affff5"/>
        <w:numPr>
          <w:ilvl w:val="0"/>
          <w:numId w:val="40"/>
        </w:numPr>
        <w:jc w:val="center"/>
        <w:rPr>
          <w:b/>
          <w:sz w:val="18"/>
          <w:szCs w:val="18"/>
        </w:rPr>
      </w:pPr>
      <w:r w:rsidRPr="005B4405">
        <w:rPr>
          <w:b/>
          <w:bCs/>
          <w:sz w:val="18"/>
          <w:szCs w:val="18"/>
        </w:rPr>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lastRenderedPageBreak/>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2A228E" w:rsidRDefault="00965AA8" w:rsidP="00C27224">
      <w:pPr>
        <w:pStyle w:val="affff5"/>
        <w:numPr>
          <w:ilvl w:val="1"/>
          <w:numId w:val="40"/>
        </w:numPr>
        <w:ind w:left="426" w:hanging="426"/>
        <w:jc w:val="both"/>
        <w:rPr>
          <w:sz w:val="16"/>
          <w:szCs w:val="16"/>
        </w:rPr>
      </w:pPr>
      <w:r w:rsidRPr="002A228E">
        <w:rPr>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2A228E">
        <w:rPr>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2A228E" w:rsidRDefault="00086A2A" w:rsidP="00C27224">
      <w:pPr>
        <w:pStyle w:val="affff5"/>
        <w:numPr>
          <w:ilvl w:val="1"/>
          <w:numId w:val="40"/>
        </w:numPr>
        <w:ind w:left="426" w:hanging="426"/>
        <w:jc w:val="both"/>
        <w:rPr>
          <w:sz w:val="16"/>
          <w:szCs w:val="16"/>
        </w:rPr>
      </w:pPr>
      <w:r w:rsidRPr="002A228E">
        <w:rPr>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2A228E">
        <w:rPr>
          <w:sz w:val="16"/>
          <w:szCs w:val="16"/>
        </w:rPr>
        <w:t>года</w:t>
      </w:r>
      <w:proofErr w:type="gramEnd"/>
      <w:r w:rsidRPr="002A228E">
        <w:rPr>
          <w:sz w:val="16"/>
          <w:szCs w:val="16"/>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2A228E">
        <w:rPr>
          <w:sz w:val="16"/>
          <w:szCs w:val="16"/>
        </w:rPr>
        <w:t>неподписания</w:t>
      </w:r>
      <w:proofErr w:type="spellEnd"/>
      <w:r w:rsidRPr="002A228E">
        <w:rPr>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2A228E">
        <w:rPr>
          <w:sz w:val="16"/>
          <w:szCs w:val="16"/>
        </w:rPr>
        <w:t>.</w:t>
      </w:r>
    </w:p>
    <w:p w:rsidR="00C27224" w:rsidRPr="002A228E" w:rsidRDefault="00A80846" w:rsidP="00C27224">
      <w:pPr>
        <w:pStyle w:val="affff5"/>
        <w:numPr>
          <w:ilvl w:val="1"/>
          <w:numId w:val="40"/>
        </w:numPr>
        <w:ind w:left="426" w:hanging="426"/>
        <w:jc w:val="both"/>
        <w:rPr>
          <w:sz w:val="16"/>
          <w:szCs w:val="16"/>
        </w:rPr>
      </w:pPr>
      <w:r w:rsidRPr="002A228E">
        <w:rPr>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2A228E">
        <w:rPr>
          <w:sz w:val="16"/>
          <w:szCs w:val="16"/>
        </w:rPr>
        <w:t>.</w:t>
      </w:r>
    </w:p>
    <w:p w:rsidR="00765056" w:rsidRPr="002A228E" w:rsidRDefault="00765056" w:rsidP="00C27224">
      <w:pPr>
        <w:pStyle w:val="affff5"/>
        <w:numPr>
          <w:ilvl w:val="1"/>
          <w:numId w:val="40"/>
        </w:numPr>
        <w:ind w:left="426" w:hanging="426"/>
        <w:jc w:val="both"/>
        <w:rPr>
          <w:sz w:val="16"/>
          <w:szCs w:val="16"/>
        </w:rPr>
      </w:pPr>
      <w:r w:rsidRPr="002A228E">
        <w:rPr>
          <w:sz w:val="16"/>
          <w:szCs w:val="16"/>
        </w:rPr>
        <w:t>Изменение существенных условий договора при его исполнении допускается:</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2A228E" w:rsidRDefault="00E45CCF" w:rsidP="00C27224">
      <w:pPr>
        <w:pStyle w:val="affff5"/>
        <w:numPr>
          <w:ilvl w:val="1"/>
          <w:numId w:val="40"/>
        </w:numPr>
        <w:ind w:left="426" w:hanging="426"/>
        <w:jc w:val="both"/>
        <w:rPr>
          <w:sz w:val="16"/>
          <w:szCs w:val="16"/>
        </w:rPr>
      </w:pPr>
      <w:r w:rsidRPr="002A228E">
        <w:rPr>
          <w:sz w:val="16"/>
          <w:szCs w:val="16"/>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2A228E" w:rsidRDefault="00965AA8" w:rsidP="00016445">
      <w:pPr>
        <w:pStyle w:val="affff5"/>
        <w:numPr>
          <w:ilvl w:val="1"/>
          <w:numId w:val="40"/>
        </w:numPr>
        <w:ind w:left="426" w:hanging="426"/>
        <w:jc w:val="both"/>
        <w:rPr>
          <w:sz w:val="16"/>
          <w:szCs w:val="16"/>
        </w:rPr>
      </w:pPr>
      <w:r w:rsidRPr="002A228E">
        <w:rPr>
          <w:sz w:val="16"/>
          <w:szCs w:val="16"/>
        </w:rPr>
        <w:t xml:space="preserve">Споры и разногласия, возникающие при исполнении настоящего </w:t>
      </w:r>
      <w:r w:rsidR="00AA7D04" w:rsidRPr="002A228E">
        <w:rPr>
          <w:sz w:val="16"/>
          <w:szCs w:val="16"/>
        </w:rPr>
        <w:t>договор</w:t>
      </w:r>
      <w:r w:rsidRPr="002A228E">
        <w:rPr>
          <w:sz w:val="16"/>
          <w:szCs w:val="16"/>
        </w:rPr>
        <w:t xml:space="preserve">а, разрешаются путем переговоров между сторонами. </w:t>
      </w:r>
      <w:r w:rsidR="007134B4" w:rsidRPr="002A228E">
        <w:rPr>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2A228E">
        <w:rPr>
          <w:sz w:val="16"/>
          <w:szCs w:val="16"/>
        </w:rPr>
        <w:t>.</w:t>
      </w:r>
    </w:p>
    <w:p w:rsidR="00965AA8" w:rsidRPr="002A228E" w:rsidRDefault="00965AA8" w:rsidP="00016445">
      <w:pPr>
        <w:pStyle w:val="affff5"/>
        <w:numPr>
          <w:ilvl w:val="1"/>
          <w:numId w:val="40"/>
        </w:numPr>
        <w:ind w:left="426" w:hanging="426"/>
        <w:jc w:val="both"/>
        <w:rPr>
          <w:sz w:val="16"/>
          <w:szCs w:val="16"/>
        </w:rPr>
      </w:pPr>
      <w:r w:rsidRPr="002A228E">
        <w:rPr>
          <w:sz w:val="16"/>
          <w:szCs w:val="16"/>
        </w:rPr>
        <w:t>Срок рассмотрения претензии</w:t>
      </w:r>
      <w:r w:rsidR="00613CB0" w:rsidRPr="002A228E">
        <w:rPr>
          <w:sz w:val="16"/>
          <w:szCs w:val="16"/>
        </w:rPr>
        <w:t xml:space="preserve"> (актов)</w:t>
      </w:r>
      <w:r w:rsidRPr="002A228E">
        <w:rPr>
          <w:sz w:val="16"/>
          <w:szCs w:val="16"/>
        </w:rPr>
        <w:t xml:space="preserve"> или предложения по исполнению настоящего </w:t>
      </w:r>
      <w:r w:rsidR="00AA7D04" w:rsidRPr="002A228E">
        <w:rPr>
          <w:sz w:val="16"/>
          <w:szCs w:val="16"/>
        </w:rPr>
        <w:t>договор</w:t>
      </w:r>
      <w:r w:rsidRPr="002A228E">
        <w:rPr>
          <w:sz w:val="16"/>
          <w:szCs w:val="16"/>
        </w:rPr>
        <w:t>а получившей стороной составляет десять дней</w:t>
      </w:r>
      <w:r w:rsidR="002B2739" w:rsidRPr="002A228E">
        <w:rPr>
          <w:sz w:val="16"/>
          <w:szCs w:val="16"/>
        </w:rPr>
        <w:t>.</w:t>
      </w:r>
    </w:p>
    <w:p w:rsidR="007C7CEC" w:rsidRPr="002A228E" w:rsidRDefault="00965AA8" w:rsidP="00016445">
      <w:pPr>
        <w:pStyle w:val="affff5"/>
        <w:numPr>
          <w:ilvl w:val="1"/>
          <w:numId w:val="40"/>
        </w:numPr>
        <w:ind w:left="426" w:hanging="426"/>
        <w:jc w:val="both"/>
        <w:rPr>
          <w:sz w:val="16"/>
          <w:szCs w:val="16"/>
        </w:rPr>
      </w:pPr>
      <w:r w:rsidRPr="002A228E">
        <w:rPr>
          <w:color w:val="000000"/>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2A228E" w:rsidRDefault="00343E4A" w:rsidP="00016445">
      <w:pPr>
        <w:pStyle w:val="affff5"/>
        <w:numPr>
          <w:ilvl w:val="1"/>
          <w:numId w:val="40"/>
        </w:numPr>
        <w:ind w:left="426" w:hanging="426"/>
        <w:jc w:val="both"/>
        <w:rPr>
          <w:sz w:val="16"/>
          <w:szCs w:val="16"/>
        </w:rPr>
      </w:pPr>
      <w:r w:rsidRPr="002A228E">
        <w:rPr>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2A228E">
        <w:rPr>
          <w:sz w:val="16"/>
          <w:szCs w:val="16"/>
        </w:rPr>
        <w:t>Закон о контрактной системе</w:t>
      </w:r>
      <w:r w:rsidRPr="002A228E">
        <w:rPr>
          <w:sz w:val="16"/>
          <w:szCs w:val="16"/>
        </w:rPr>
        <w:t>.</w:t>
      </w:r>
    </w:p>
    <w:p w:rsidR="004822A6" w:rsidRPr="005B4405" w:rsidRDefault="004822A6" w:rsidP="00016445">
      <w:pPr>
        <w:pStyle w:val="affff5"/>
        <w:numPr>
          <w:ilvl w:val="1"/>
          <w:numId w:val="40"/>
        </w:numPr>
        <w:ind w:left="426" w:hanging="426"/>
        <w:jc w:val="both"/>
        <w:rPr>
          <w:sz w:val="18"/>
          <w:szCs w:val="18"/>
        </w:rPr>
      </w:pPr>
      <w:r w:rsidRPr="002A228E">
        <w:rPr>
          <w:sz w:val="16"/>
          <w:szCs w:val="16"/>
        </w:rPr>
        <w:t>Настоящий договор подписан усиленными электронными подписями</w:t>
      </w:r>
      <w:r w:rsidRPr="005B4405">
        <w:rPr>
          <w:sz w:val="18"/>
          <w:szCs w:val="18"/>
        </w:rPr>
        <w:t>.</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Адрес места нахождения и почтовый адрес: 624200, Свердловская обл., г. Лесной, ул. Белинского, д. 18А, тел.: (34342) 9-92-00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ИНН 6630001950 КПП 668101001</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ОКАТО 65542000000 ОКТМО 65749000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УФК по Свердловской области (ФГБУЗ ЦМСЧ № 91 ФМБА России л/с 20626Х69420, л/с 22626Х69420)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Единый казначейский счет (р/с): 40102810645370000054</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Казначейский счет (к/с): 03214643000000016200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 xml:space="preserve">Банк получателя: ОКЦ № 1 Уральского ГУ Банка России //УФК по Свердловской области г. Екатеринбург  </w:t>
            </w:r>
          </w:p>
          <w:p w:rsidR="002A228E" w:rsidRPr="00CA25DC" w:rsidRDefault="002A228E" w:rsidP="002A228E">
            <w:pPr>
              <w:widowControl/>
              <w:snapToGrid/>
              <w:spacing w:line="240" w:lineRule="auto"/>
              <w:ind w:firstLine="0"/>
              <w:jc w:val="left"/>
              <w:rPr>
                <w:rFonts w:cs="Times New Roman"/>
                <w:color w:val="000000"/>
                <w:spacing w:val="-1"/>
                <w:sz w:val="18"/>
                <w:szCs w:val="18"/>
                <w:lang w:val="en-US"/>
              </w:rPr>
            </w:pPr>
            <w:r w:rsidRPr="002A228E">
              <w:rPr>
                <w:rFonts w:cs="Times New Roman"/>
                <w:color w:val="000000"/>
                <w:spacing w:val="-1"/>
                <w:sz w:val="18"/>
                <w:szCs w:val="18"/>
              </w:rPr>
              <w:t>БИК</w:t>
            </w:r>
            <w:r w:rsidRPr="00CA25DC">
              <w:rPr>
                <w:rFonts w:cs="Times New Roman"/>
                <w:color w:val="000000"/>
                <w:spacing w:val="-1"/>
                <w:sz w:val="18"/>
                <w:szCs w:val="18"/>
                <w:lang w:val="en-US"/>
              </w:rPr>
              <w:t xml:space="preserve"> 016577551</w:t>
            </w:r>
          </w:p>
          <w:p w:rsidR="00A965DB" w:rsidRPr="00CA25DC" w:rsidRDefault="002A228E" w:rsidP="002A228E">
            <w:pPr>
              <w:widowControl/>
              <w:shd w:val="clear" w:color="auto" w:fill="FFFFFF"/>
              <w:snapToGrid/>
              <w:spacing w:line="240" w:lineRule="auto"/>
              <w:ind w:firstLine="0"/>
              <w:jc w:val="left"/>
              <w:rPr>
                <w:rFonts w:cs="Times New Roman"/>
                <w:color w:val="000000"/>
                <w:spacing w:val="-1"/>
                <w:sz w:val="18"/>
                <w:szCs w:val="18"/>
                <w:lang w:val="en-US"/>
              </w:rPr>
            </w:pPr>
            <w:r w:rsidRPr="00CA25DC">
              <w:rPr>
                <w:rFonts w:cs="Times New Roman"/>
                <w:color w:val="000000"/>
                <w:spacing w:val="-1"/>
                <w:sz w:val="18"/>
                <w:szCs w:val="18"/>
                <w:lang w:val="en-US"/>
              </w:rPr>
              <w:t>E-mail: public@cmsch91.ru</w:t>
            </w:r>
          </w:p>
          <w:p w:rsidR="00A965DB" w:rsidRPr="00CA25DC" w:rsidRDefault="00A965DB" w:rsidP="00A965DB">
            <w:pPr>
              <w:widowControl/>
              <w:shd w:val="clear" w:color="auto" w:fill="FFFFFF"/>
              <w:snapToGrid/>
              <w:spacing w:line="240" w:lineRule="auto"/>
              <w:ind w:firstLine="0"/>
              <w:jc w:val="left"/>
              <w:rPr>
                <w:rFonts w:eastAsia="Times New Roman" w:cs="Times New Roman"/>
                <w:color w:val="000000"/>
                <w:sz w:val="18"/>
                <w:szCs w:val="18"/>
                <w:lang w:val="en-US"/>
              </w:rPr>
            </w:pPr>
          </w:p>
          <w:p w:rsidR="00A965DB" w:rsidRPr="005B4405" w:rsidRDefault="00016445" w:rsidP="00A965DB">
            <w:pPr>
              <w:widowControl/>
              <w:shd w:val="clear" w:color="auto" w:fill="FFFFFF"/>
              <w:snapToGrid/>
              <w:spacing w:line="240" w:lineRule="auto"/>
              <w:ind w:firstLine="0"/>
              <w:jc w:val="left"/>
              <w:rPr>
                <w:rFonts w:eastAsia="Times New Roman" w:cs="Times New Roman"/>
                <w:b/>
                <w:sz w:val="18"/>
                <w:szCs w:val="18"/>
              </w:rPr>
            </w:pPr>
            <w:r w:rsidRPr="005B4405">
              <w:rPr>
                <w:rFonts w:eastAsia="Times New Roman" w:cs="Times New Roman"/>
                <w:b/>
                <w:sz w:val="18"/>
                <w:szCs w:val="18"/>
              </w:rPr>
              <w:t>Н</w:t>
            </w:r>
            <w:r w:rsidR="00CB719D" w:rsidRPr="005B4405">
              <w:rPr>
                <w:rFonts w:eastAsia="Times New Roman" w:cs="Times New Roman"/>
                <w:b/>
                <w:sz w:val="18"/>
                <w:szCs w:val="18"/>
              </w:rPr>
              <w:t>ачальник</w:t>
            </w:r>
            <w:r w:rsidRPr="005B4405">
              <w:rPr>
                <w:rFonts w:eastAsia="Times New Roman" w:cs="Times New Roman"/>
                <w:b/>
                <w:sz w:val="18"/>
                <w:szCs w:val="18"/>
              </w:rPr>
              <w:t xml:space="preserve"> отдела материально-технического снабжения </w:t>
            </w:r>
            <w:r w:rsidR="00A965DB" w:rsidRPr="005B4405">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5B4405">
              <w:rPr>
                <w:rFonts w:eastAsia="Times New Roman" w:cs="Times New Roman"/>
                <w:b/>
                <w:sz w:val="18"/>
                <w:szCs w:val="18"/>
              </w:rPr>
              <w:t>В.С.</w:t>
            </w:r>
            <w:r w:rsidR="00016445" w:rsidRPr="005B4405">
              <w:rPr>
                <w:rFonts w:eastAsia="Times New Roman" w:cs="Times New Roman"/>
                <w:b/>
                <w:sz w:val="18"/>
                <w:szCs w:val="18"/>
              </w:rPr>
              <w:t xml:space="preserve"> </w:t>
            </w:r>
            <w:proofErr w:type="spellStart"/>
            <w:r w:rsidRPr="005B4405">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5531A1" w:rsidRDefault="005531A1" w:rsidP="001E2A47">
      <w:pPr>
        <w:spacing w:line="240" w:lineRule="auto"/>
        <w:jc w:val="right"/>
        <w:outlineLvl w:val="0"/>
        <w:rPr>
          <w:sz w:val="18"/>
          <w:szCs w:val="18"/>
        </w:rPr>
      </w:pPr>
    </w:p>
    <w:p w:rsidR="005531A1" w:rsidRDefault="005531A1" w:rsidP="001E2A47">
      <w:pPr>
        <w:spacing w:line="240" w:lineRule="auto"/>
        <w:jc w:val="right"/>
        <w:outlineLvl w:val="0"/>
        <w:rPr>
          <w:sz w:val="18"/>
          <w:szCs w:val="18"/>
        </w:rPr>
      </w:pPr>
    </w:p>
    <w:p w:rsidR="005531A1" w:rsidRDefault="005531A1" w:rsidP="001E2A47">
      <w:pPr>
        <w:spacing w:line="240" w:lineRule="auto"/>
        <w:jc w:val="right"/>
        <w:outlineLvl w:val="0"/>
        <w:rPr>
          <w:sz w:val="18"/>
          <w:szCs w:val="18"/>
        </w:rPr>
      </w:pPr>
    </w:p>
    <w:p w:rsidR="005531A1" w:rsidRDefault="005531A1" w:rsidP="001E2A47">
      <w:pPr>
        <w:spacing w:line="240" w:lineRule="auto"/>
        <w:jc w:val="right"/>
        <w:outlineLvl w:val="0"/>
        <w:rPr>
          <w:sz w:val="18"/>
          <w:szCs w:val="18"/>
        </w:rPr>
      </w:pPr>
    </w:p>
    <w:p w:rsidR="005531A1" w:rsidRDefault="005531A1" w:rsidP="001E2A47">
      <w:pPr>
        <w:spacing w:line="240" w:lineRule="auto"/>
        <w:jc w:val="right"/>
        <w:outlineLvl w:val="0"/>
        <w:rPr>
          <w:sz w:val="18"/>
          <w:szCs w:val="18"/>
        </w:rPr>
      </w:pPr>
    </w:p>
    <w:p w:rsidR="005531A1" w:rsidRDefault="005531A1" w:rsidP="001E2A47">
      <w:pPr>
        <w:spacing w:line="240" w:lineRule="auto"/>
        <w:jc w:val="right"/>
        <w:outlineLvl w:val="0"/>
        <w:rPr>
          <w:sz w:val="18"/>
          <w:szCs w:val="18"/>
        </w:rPr>
      </w:pPr>
    </w:p>
    <w:p w:rsidR="005531A1" w:rsidRDefault="005531A1" w:rsidP="001E2A47">
      <w:pPr>
        <w:spacing w:line="240" w:lineRule="auto"/>
        <w:jc w:val="right"/>
        <w:outlineLvl w:val="0"/>
        <w:rPr>
          <w:sz w:val="18"/>
          <w:szCs w:val="18"/>
        </w:rPr>
      </w:pPr>
    </w:p>
    <w:p w:rsidR="005531A1" w:rsidRDefault="005531A1" w:rsidP="001E2A47">
      <w:pPr>
        <w:spacing w:line="240" w:lineRule="auto"/>
        <w:jc w:val="right"/>
        <w:outlineLvl w:val="0"/>
        <w:rPr>
          <w:sz w:val="18"/>
          <w:szCs w:val="18"/>
        </w:rPr>
      </w:pPr>
    </w:p>
    <w:p w:rsidR="005531A1" w:rsidRDefault="005531A1" w:rsidP="001E2A47">
      <w:pPr>
        <w:spacing w:line="240" w:lineRule="auto"/>
        <w:jc w:val="right"/>
        <w:outlineLvl w:val="0"/>
        <w:rPr>
          <w:sz w:val="18"/>
          <w:szCs w:val="18"/>
        </w:rPr>
      </w:pPr>
    </w:p>
    <w:p w:rsidR="005531A1" w:rsidRDefault="005531A1" w:rsidP="001E2A47">
      <w:pPr>
        <w:spacing w:line="240" w:lineRule="auto"/>
        <w:jc w:val="right"/>
        <w:outlineLvl w:val="0"/>
        <w:rPr>
          <w:sz w:val="18"/>
          <w:szCs w:val="18"/>
        </w:rPr>
      </w:pPr>
    </w:p>
    <w:p w:rsidR="001812D3" w:rsidRPr="00643C40" w:rsidRDefault="001812D3" w:rsidP="001E2A47">
      <w:pPr>
        <w:spacing w:line="240" w:lineRule="auto"/>
        <w:jc w:val="right"/>
        <w:outlineLvl w:val="0"/>
        <w:rPr>
          <w:sz w:val="18"/>
          <w:szCs w:val="18"/>
        </w:rPr>
      </w:pPr>
      <w:r w:rsidRPr="00643C40">
        <w:rPr>
          <w:sz w:val="18"/>
          <w:szCs w:val="18"/>
        </w:rPr>
        <w:lastRenderedPageBreak/>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w:t>
      </w:r>
      <w:proofErr w:type="gramStart"/>
      <w:r w:rsidRPr="00643C40">
        <w:rPr>
          <w:sz w:val="18"/>
          <w:szCs w:val="18"/>
        </w:rPr>
        <w:t>_»_</w:t>
      </w:r>
      <w:proofErr w:type="gramEnd"/>
      <w:r w:rsidRPr="00643C40">
        <w:rPr>
          <w:sz w:val="18"/>
          <w:szCs w:val="18"/>
        </w:rPr>
        <w:t>_________</w:t>
      </w:r>
      <w:r w:rsidR="00954626" w:rsidRPr="00643C40">
        <w:rPr>
          <w:sz w:val="18"/>
          <w:szCs w:val="18"/>
        </w:rPr>
        <w:t>202</w:t>
      </w:r>
      <w:r w:rsidR="0074057E">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1"/>
        <w:gridCol w:w="4652"/>
        <w:gridCol w:w="677"/>
        <w:gridCol w:w="1020"/>
        <w:gridCol w:w="1274"/>
        <w:gridCol w:w="1441"/>
        <w:gridCol w:w="1261"/>
      </w:tblGrid>
      <w:tr w:rsidR="0072584F" w:rsidRPr="00643C40" w:rsidTr="0072584F">
        <w:tc>
          <w:tcPr>
            <w:tcW w:w="52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4652"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677"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102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1274" w:type="dxa"/>
          </w:tcPr>
          <w:p w:rsidR="0072584F" w:rsidRPr="005B4405" w:rsidRDefault="0072584F" w:rsidP="0013756E">
            <w:pPr>
              <w:pStyle w:val="affff5"/>
              <w:jc w:val="center"/>
              <w:rPr>
                <w:b/>
                <w:sz w:val="18"/>
                <w:szCs w:val="18"/>
              </w:rPr>
            </w:pPr>
            <w:r w:rsidRPr="005B4405">
              <w:rPr>
                <w:b/>
                <w:sz w:val="18"/>
                <w:szCs w:val="18"/>
              </w:rPr>
              <w:t>Ставка НДС</w:t>
            </w:r>
          </w:p>
        </w:tc>
        <w:tc>
          <w:tcPr>
            <w:tcW w:w="1441"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w:t>
            </w:r>
            <w:proofErr w:type="spellStart"/>
            <w:r w:rsidRPr="005B4405">
              <w:rPr>
                <w:rFonts w:cs="Times New Roman"/>
                <w:b/>
                <w:sz w:val="18"/>
                <w:szCs w:val="18"/>
              </w:rPr>
              <w:t>руб.коп</w:t>
            </w:r>
            <w:proofErr w:type="spellEnd"/>
            <w:r w:rsidRPr="005B4405">
              <w:rPr>
                <w:rFonts w:cs="Times New Roman"/>
                <w:b/>
                <w:sz w:val="18"/>
                <w:szCs w:val="18"/>
              </w:rPr>
              <w:t>.)</w:t>
            </w:r>
          </w:p>
        </w:tc>
        <w:tc>
          <w:tcPr>
            <w:tcW w:w="1261"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72584F" w:rsidRPr="00643C40" w:rsidTr="0072584F">
        <w:tc>
          <w:tcPr>
            <w:tcW w:w="521" w:type="dxa"/>
          </w:tcPr>
          <w:p w:rsidR="0072584F" w:rsidRPr="00643C40" w:rsidRDefault="0072584F" w:rsidP="007200C4">
            <w:pPr>
              <w:pStyle w:val="affff5"/>
              <w:numPr>
                <w:ilvl w:val="0"/>
                <w:numId w:val="44"/>
              </w:numPr>
              <w:ind w:left="0" w:firstLine="0"/>
              <w:jc w:val="center"/>
              <w:rPr>
                <w:rFonts w:cs="Times New Roman"/>
                <w:sz w:val="18"/>
                <w:szCs w:val="18"/>
              </w:rPr>
            </w:pPr>
          </w:p>
        </w:tc>
        <w:tc>
          <w:tcPr>
            <w:tcW w:w="4652" w:type="dxa"/>
          </w:tcPr>
          <w:p w:rsidR="00B53825" w:rsidRPr="00B53825" w:rsidRDefault="00B53825" w:rsidP="00B53825">
            <w:pPr>
              <w:pStyle w:val="affff5"/>
              <w:rPr>
                <w:rFonts w:cs="Times New Roman"/>
                <w:sz w:val="18"/>
                <w:szCs w:val="18"/>
              </w:rPr>
            </w:pPr>
            <w:r w:rsidRPr="00B53825">
              <w:rPr>
                <w:rFonts w:cs="Times New Roman"/>
                <w:b/>
                <w:sz w:val="18"/>
                <w:szCs w:val="18"/>
              </w:rPr>
              <w:t>Колода разрубочная дубовая на металлической подставке</w:t>
            </w:r>
            <w:r w:rsidRPr="00B53825">
              <w:rPr>
                <w:rFonts w:cs="Times New Roman"/>
                <w:sz w:val="18"/>
                <w:szCs w:val="18"/>
              </w:rPr>
              <w:t>.</w:t>
            </w:r>
          </w:p>
          <w:p w:rsidR="00B53825" w:rsidRPr="00B53825" w:rsidRDefault="00B53825" w:rsidP="00B53825">
            <w:pPr>
              <w:pStyle w:val="affff5"/>
              <w:rPr>
                <w:rFonts w:cs="Times New Roman"/>
                <w:sz w:val="18"/>
                <w:szCs w:val="18"/>
              </w:rPr>
            </w:pPr>
            <w:r w:rsidRPr="00B53825">
              <w:rPr>
                <w:rFonts w:cs="Times New Roman"/>
                <w:sz w:val="18"/>
                <w:szCs w:val="18"/>
              </w:rPr>
              <w:t>Колода состоит из двух частей: рабочая часть и металлическая подставка.</w:t>
            </w:r>
          </w:p>
          <w:p w:rsidR="00B53825" w:rsidRPr="00B53825" w:rsidRDefault="00B53825" w:rsidP="00B53825">
            <w:pPr>
              <w:pStyle w:val="affff5"/>
              <w:rPr>
                <w:rFonts w:cs="Times New Roman"/>
                <w:sz w:val="18"/>
                <w:szCs w:val="18"/>
              </w:rPr>
            </w:pPr>
            <w:r w:rsidRPr="00B53825">
              <w:rPr>
                <w:rFonts w:cs="Times New Roman"/>
                <w:sz w:val="18"/>
                <w:szCs w:val="18"/>
              </w:rPr>
              <w:t>Колода имеет 2 скобы для хранения топора.</w:t>
            </w:r>
          </w:p>
          <w:p w:rsidR="00B53825" w:rsidRPr="00B53825" w:rsidRDefault="00B53825" w:rsidP="00B53825">
            <w:pPr>
              <w:pStyle w:val="affff5"/>
              <w:rPr>
                <w:rFonts w:cs="Times New Roman"/>
                <w:sz w:val="18"/>
                <w:szCs w:val="18"/>
              </w:rPr>
            </w:pPr>
            <w:r w:rsidRPr="00B53825">
              <w:rPr>
                <w:rFonts w:cs="Times New Roman"/>
                <w:sz w:val="18"/>
                <w:szCs w:val="18"/>
              </w:rPr>
              <w:t>Рабочая часть изготовлена из древесины твердой породы дуба.</w:t>
            </w:r>
          </w:p>
          <w:p w:rsidR="00B53825" w:rsidRPr="00B53825" w:rsidRDefault="00B53825" w:rsidP="00B53825">
            <w:pPr>
              <w:pStyle w:val="affff5"/>
              <w:rPr>
                <w:rFonts w:cs="Times New Roman"/>
                <w:sz w:val="18"/>
                <w:szCs w:val="18"/>
              </w:rPr>
            </w:pPr>
            <w:r w:rsidRPr="00B53825">
              <w:rPr>
                <w:rFonts w:cs="Times New Roman"/>
                <w:sz w:val="18"/>
                <w:szCs w:val="18"/>
              </w:rPr>
              <w:t>Стянута двумя металлическими обручами с регулировкой.</w:t>
            </w:r>
          </w:p>
          <w:p w:rsidR="00B53825" w:rsidRPr="00B53825" w:rsidRDefault="00B53825" w:rsidP="00B53825">
            <w:pPr>
              <w:pStyle w:val="affff5"/>
              <w:rPr>
                <w:rFonts w:cs="Times New Roman"/>
                <w:sz w:val="18"/>
                <w:szCs w:val="18"/>
              </w:rPr>
            </w:pPr>
            <w:r w:rsidRPr="00B53825">
              <w:rPr>
                <w:rFonts w:cs="Times New Roman"/>
                <w:sz w:val="18"/>
                <w:szCs w:val="18"/>
              </w:rPr>
              <w:t xml:space="preserve">Боковая поверхность колоды </w:t>
            </w:r>
            <w:proofErr w:type="spellStart"/>
            <w:r w:rsidRPr="00B53825">
              <w:rPr>
                <w:rFonts w:cs="Times New Roman"/>
                <w:sz w:val="18"/>
                <w:szCs w:val="18"/>
              </w:rPr>
              <w:t>цилиндрована</w:t>
            </w:r>
            <w:proofErr w:type="spellEnd"/>
            <w:r w:rsidRPr="00B53825">
              <w:rPr>
                <w:rFonts w:cs="Times New Roman"/>
                <w:sz w:val="18"/>
                <w:szCs w:val="18"/>
              </w:rPr>
              <w:t xml:space="preserve"> и пропитана пищевым парафином.</w:t>
            </w:r>
          </w:p>
          <w:p w:rsidR="00B53825" w:rsidRPr="00B53825" w:rsidRDefault="00B53825" w:rsidP="00B53825">
            <w:pPr>
              <w:pStyle w:val="affff5"/>
              <w:rPr>
                <w:rFonts w:cs="Times New Roman"/>
                <w:sz w:val="18"/>
                <w:szCs w:val="18"/>
              </w:rPr>
            </w:pPr>
            <w:r w:rsidRPr="00B53825">
              <w:rPr>
                <w:rFonts w:cs="Times New Roman"/>
                <w:sz w:val="18"/>
                <w:szCs w:val="18"/>
              </w:rPr>
              <w:t>Диаметр рабочей части: 600-690 мм.</w:t>
            </w:r>
          </w:p>
          <w:p w:rsidR="00B53825" w:rsidRPr="00B53825" w:rsidRDefault="00B53825" w:rsidP="00B53825">
            <w:pPr>
              <w:pStyle w:val="affff5"/>
              <w:rPr>
                <w:rFonts w:cs="Times New Roman"/>
                <w:sz w:val="18"/>
                <w:szCs w:val="18"/>
              </w:rPr>
            </w:pPr>
            <w:r w:rsidRPr="00B53825">
              <w:rPr>
                <w:rFonts w:cs="Times New Roman"/>
                <w:sz w:val="18"/>
                <w:szCs w:val="18"/>
              </w:rPr>
              <w:t>Высота рабочей части: 500 мм.</w:t>
            </w:r>
          </w:p>
          <w:p w:rsidR="00B53825" w:rsidRPr="00B53825" w:rsidRDefault="00B53825" w:rsidP="00B53825">
            <w:pPr>
              <w:pStyle w:val="affff5"/>
              <w:rPr>
                <w:rFonts w:cs="Times New Roman"/>
                <w:sz w:val="18"/>
                <w:szCs w:val="18"/>
              </w:rPr>
            </w:pPr>
            <w:r w:rsidRPr="00B53825">
              <w:rPr>
                <w:rFonts w:cs="Times New Roman"/>
                <w:sz w:val="18"/>
                <w:szCs w:val="18"/>
              </w:rPr>
              <w:t>Металлическая подставка представляет собой металлический окрашенный устойчивый сварной каркас.</w:t>
            </w:r>
          </w:p>
          <w:p w:rsidR="00B53825" w:rsidRPr="00B53825" w:rsidRDefault="00B53825" w:rsidP="00B53825">
            <w:pPr>
              <w:pStyle w:val="affff5"/>
              <w:rPr>
                <w:rFonts w:cs="Times New Roman"/>
                <w:sz w:val="18"/>
                <w:szCs w:val="18"/>
              </w:rPr>
            </w:pPr>
            <w:r w:rsidRPr="00B53825">
              <w:rPr>
                <w:rFonts w:cs="Times New Roman"/>
                <w:sz w:val="18"/>
                <w:szCs w:val="18"/>
              </w:rPr>
              <w:t>Рабочая часть и металлическая подставка соединены между собой.</w:t>
            </w:r>
          </w:p>
          <w:p w:rsidR="00B53825" w:rsidRPr="00B53825" w:rsidRDefault="00B53825" w:rsidP="00B53825">
            <w:pPr>
              <w:pStyle w:val="affff5"/>
              <w:rPr>
                <w:rFonts w:cs="Times New Roman"/>
                <w:sz w:val="18"/>
                <w:szCs w:val="18"/>
              </w:rPr>
            </w:pPr>
            <w:r w:rsidRPr="00B53825">
              <w:rPr>
                <w:rFonts w:cs="Times New Roman"/>
                <w:sz w:val="18"/>
                <w:szCs w:val="18"/>
              </w:rPr>
              <w:t>Высота подставки: 300 мм.</w:t>
            </w:r>
          </w:p>
          <w:p w:rsidR="0072584F" w:rsidRDefault="00B53825" w:rsidP="00B53825">
            <w:pPr>
              <w:pStyle w:val="affff5"/>
              <w:jc w:val="both"/>
              <w:rPr>
                <w:rFonts w:cs="Times New Roman"/>
                <w:sz w:val="18"/>
                <w:szCs w:val="18"/>
              </w:rPr>
            </w:pPr>
            <w:r w:rsidRPr="00B53825">
              <w:rPr>
                <w:rFonts w:cs="Times New Roman"/>
                <w:sz w:val="18"/>
                <w:szCs w:val="18"/>
              </w:rPr>
              <w:t>Общая высота колоды: 800 мм.</w:t>
            </w:r>
          </w:p>
          <w:p w:rsidR="00B53825" w:rsidRPr="00643C40" w:rsidRDefault="00B53825" w:rsidP="00B53825">
            <w:pPr>
              <w:pStyle w:val="affff5"/>
              <w:jc w:val="both"/>
              <w:rPr>
                <w:rFonts w:cs="Times New Roman"/>
                <w:sz w:val="18"/>
                <w:szCs w:val="18"/>
              </w:rPr>
            </w:pPr>
            <w:r>
              <w:rPr>
                <w:noProof/>
              </w:rPr>
              <w:drawing>
                <wp:inline distT="0" distB="0" distL="0" distR="0">
                  <wp:extent cx="1146936" cy="1859595"/>
                  <wp:effectExtent l="0" t="0" r="0" b="0"/>
                  <wp:docPr id="1" name="Рисунок 1" descr="https://centrto.ru/upload/iblock/15f/ofomq4o8i2vz632cdm4ct7wc1zuv1yj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ntrto.ru/upload/iblock/15f/ofomq4o8i2vz632cdm4ct7wc1zuv1yj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419" cy="1904156"/>
                          </a:xfrm>
                          <a:prstGeom prst="rect">
                            <a:avLst/>
                          </a:prstGeom>
                          <a:noFill/>
                          <a:ln>
                            <a:noFill/>
                          </a:ln>
                        </pic:spPr>
                      </pic:pic>
                    </a:graphicData>
                  </a:graphic>
                </wp:inline>
              </w:drawing>
            </w:r>
          </w:p>
        </w:tc>
        <w:tc>
          <w:tcPr>
            <w:tcW w:w="677" w:type="dxa"/>
          </w:tcPr>
          <w:p w:rsidR="0072584F" w:rsidRPr="00643C40" w:rsidRDefault="005531A1" w:rsidP="007200C4">
            <w:pPr>
              <w:pStyle w:val="affff5"/>
              <w:jc w:val="center"/>
              <w:rPr>
                <w:rFonts w:cs="Times New Roman"/>
                <w:sz w:val="18"/>
                <w:szCs w:val="18"/>
              </w:rPr>
            </w:pPr>
            <w:proofErr w:type="spellStart"/>
            <w:r>
              <w:rPr>
                <w:rFonts w:cs="Times New Roman"/>
                <w:sz w:val="18"/>
                <w:szCs w:val="18"/>
              </w:rPr>
              <w:t>шт</w:t>
            </w:r>
            <w:proofErr w:type="spellEnd"/>
          </w:p>
        </w:tc>
        <w:tc>
          <w:tcPr>
            <w:tcW w:w="1020" w:type="dxa"/>
          </w:tcPr>
          <w:p w:rsidR="0072584F" w:rsidRPr="00643C40" w:rsidRDefault="005531A1" w:rsidP="007200C4">
            <w:pPr>
              <w:pStyle w:val="affff5"/>
              <w:jc w:val="center"/>
              <w:rPr>
                <w:rFonts w:cs="Times New Roman"/>
                <w:sz w:val="18"/>
                <w:szCs w:val="18"/>
              </w:rPr>
            </w:pPr>
            <w:r>
              <w:rPr>
                <w:rFonts w:cs="Times New Roman"/>
                <w:sz w:val="18"/>
                <w:szCs w:val="18"/>
              </w:rPr>
              <w:t>1</w:t>
            </w:r>
          </w:p>
        </w:tc>
        <w:tc>
          <w:tcPr>
            <w:tcW w:w="1274" w:type="dxa"/>
          </w:tcPr>
          <w:p w:rsidR="0072584F" w:rsidRPr="00643C40" w:rsidRDefault="0072584F" w:rsidP="007200C4">
            <w:pPr>
              <w:pStyle w:val="affff5"/>
              <w:jc w:val="center"/>
              <w:rPr>
                <w:sz w:val="18"/>
                <w:szCs w:val="18"/>
              </w:rPr>
            </w:pPr>
          </w:p>
        </w:tc>
        <w:tc>
          <w:tcPr>
            <w:tcW w:w="1441" w:type="dxa"/>
          </w:tcPr>
          <w:p w:rsidR="0072584F" w:rsidRPr="00643C40" w:rsidRDefault="0072584F" w:rsidP="007200C4">
            <w:pPr>
              <w:pStyle w:val="affff5"/>
              <w:jc w:val="center"/>
              <w:rPr>
                <w:rFonts w:cs="Times New Roman"/>
                <w:sz w:val="18"/>
                <w:szCs w:val="18"/>
              </w:rPr>
            </w:pPr>
          </w:p>
        </w:tc>
        <w:tc>
          <w:tcPr>
            <w:tcW w:w="1261" w:type="dxa"/>
          </w:tcPr>
          <w:p w:rsidR="0072584F" w:rsidRPr="00643C40" w:rsidRDefault="0072584F" w:rsidP="007200C4">
            <w:pPr>
              <w:pStyle w:val="affff5"/>
              <w:jc w:val="center"/>
              <w:rPr>
                <w:rFonts w:cs="Times New Roman"/>
                <w:sz w:val="18"/>
                <w:szCs w:val="18"/>
              </w:rPr>
            </w:pPr>
          </w:p>
        </w:tc>
      </w:tr>
      <w:tr w:rsidR="0074057E" w:rsidRPr="00643C40" w:rsidTr="00240963">
        <w:tc>
          <w:tcPr>
            <w:tcW w:w="9585" w:type="dxa"/>
            <w:gridSpan w:val="6"/>
          </w:tcPr>
          <w:p w:rsidR="0074057E" w:rsidRPr="00643C40" w:rsidRDefault="0074057E" w:rsidP="0013756E">
            <w:pPr>
              <w:pStyle w:val="affff5"/>
              <w:jc w:val="right"/>
              <w:rPr>
                <w:rFonts w:cs="Times New Roman"/>
                <w:b/>
                <w:sz w:val="18"/>
                <w:szCs w:val="18"/>
              </w:rPr>
            </w:pPr>
            <w:r w:rsidRPr="00643C40">
              <w:rPr>
                <w:rFonts w:cs="Times New Roman"/>
                <w:b/>
                <w:sz w:val="18"/>
                <w:szCs w:val="18"/>
              </w:rPr>
              <w:t>ИТОГО:</w:t>
            </w:r>
          </w:p>
        </w:tc>
        <w:tc>
          <w:tcPr>
            <w:tcW w:w="1261" w:type="dxa"/>
          </w:tcPr>
          <w:p w:rsidR="0074057E" w:rsidRPr="00643C40" w:rsidRDefault="0074057E" w:rsidP="001E2A47">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0106A3" w:rsidRPr="00643C40" w:rsidTr="0015221B">
        <w:tc>
          <w:tcPr>
            <w:tcW w:w="534" w:type="dxa"/>
          </w:tcPr>
          <w:p w:rsidR="000106A3" w:rsidRPr="00643C40" w:rsidRDefault="00137787" w:rsidP="000106A3">
            <w:pPr>
              <w:pStyle w:val="affff5"/>
              <w:jc w:val="center"/>
              <w:outlineLvl w:val="0"/>
              <w:rPr>
                <w:sz w:val="18"/>
                <w:szCs w:val="18"/>
              </w:rPr>
            </w:pPr>
            <w:r>
              <w:rPr>
                <w:sz w:val="18"/>
                <w:szCs w:val="18"/>
              </w:rPr>
              <w:t>5</w:t>
            </w:r>
          </w:p>
        </w:tc>
        <w:tc>
          <w:tcPr>
            <w:tcW w:w="10312" w:type="dxa"/>
          </w:tcPr>
          <w:p w:rsidR="000106A3" w:rsidRPr="000106A3" w:rsidRDefault="000106A3" w:rsidP="000106A3">
            <w:pPr>
              <w:pStyle w:val="affff5"/>
              <w:ind w:left="33"/>
              <w:jc w:val="both"/>
              <w:rPr>
                <w:rFonts w:cs="Times New Roman"/>
                <w:color w:val="00B050"/>
                <w:sz w:val="18"/>
                <w:szCs w:val="18"/>
              </w:rPr>
            </w:pPr>
            <w:r w:rsidRPr="000106A3">
              <w:rPr>
                <w:rFonts w:cs="Times New Roman"/>
                <w:color w:val="00B050"/>
                <w:sz w:val="18"/>
                <w:szCs w:val="18"/>
              </w:rPr>
              <w:t xml:space="preserve">Иные документы, предусмотренные производителем в сопроводительной документации на товар </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5B4405" w:rsidRDefault="001A6520" w:rsidP="001A6520">
            <w:pPr>
              <w:widowControl/>
              <w:shd w:val="clear" w:color="auto" w:fill="FFFFFF"/>
              <w:snapToGrid/>
              <w:spacing w:line="240" w:lineRule="auto"/>
              <w:ind w:firstLine="0"/>
              <w:jc w:val="left"/>
              <w:rPr>
                <w:rFonts w:eastAsia="Times New Roman"/>
                <w:b/>
                <w:sz w:val="18"/>
                <w:szCs w:val="18"/>
              </w:rPr>
            </w:pPr>
            <w:r w:rsidRPr="005B4405">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5B4405">
              <w:rPr>
                <w:rFonts w:eastAsia="Times New Roman" w:cs="Times New Roman"/>
                <w:b/>
                <w:sz w:val="18"/>
                <w:szCs w:val="18"/>
              </w:rPr>
              <w:t xml:space="preserve">В.С. </w:t>
            </w:r>
            <w:proofErr w:type="spellStart"/>
            <w:r w:rsidRPr="005B4405">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Pr="005B4405" w:rsidRDefault="00113FFE" w:rsidP="00BB5400">
      <w:pPr>
        <w:pStyle w:val="affff5"/>
        <w:outlineLvl w:val="0"/>
        <w:rPr>
          <w:b/>
          <w:sz w:val="18"/>
          <w:szCs w:val="18"/>
          <w:u w:val="single"/>
        </w:rPr>
      </w:pPr>
    </w:p>
    <w:p w:rsidR="00113FFE" w:rsidRDefault="00113FFE">
      <w:pPr>
        <w:widowControl/>
        <w:snapToGrid/>
        <w:spacing w:line="240" w:lineRule="auto"/>
        <w:ind w:firstLine="0"/>
        <w:jc w:val="left"/>
        <w:rPr>
          <w:b/>
          <w:sz w:val="18"/>
          <w:szCs w:val="18"/>
          <w:u w:val="single"/>
        </w:rPr>
      </w:pPr>
      <w:r>
        <w:rPr>
          <w:b/>
          <w:sz w:val="18"/>
          <w:szCs w:val="18"/>
          <w:u w:val="single"/>
        </w:rPr>
        <w:br w:type="page"/>
      </w:r>
    </w:p>
    <w:p w:rsidR="00F26006" w:rsidRDefault="00113FFE" w:rsidP="00113FFE">
      <w:pPr>
        <w:jc w:val="right"/>
        <w:rPr>
          <w:bCs/>
          <w:sz w:val="18"/>
          <w:szCs w:val="18"/>
        </w:rPr>
      </w:pPr>
      <w:r w:rsidRPr="00113FFE">
        <w:rPr>
          <w:bCs/>
          <w:sz w:val="18"/>
          <w:szCs w:val="18"/>
        </w:rPr>
        <w:lastRenderedPageBreak/>
        <w:t>Приложение № 2</w:t>
      </w:r>
    </w:p>
    <w:p w:rsidR="00113FFE" w:rsidRPr="00113FFE" w:rsidRDefault="00113FFE" w:rsidP="00113FFE">
      <w:pPr>
        <w:jc w:val="right"/>
        <w:rPr>
          <w:sz w:val="20"/>
        </w:rPr>
      </w:pPr>
      <w:r w:rsidRPr="00113FFE">
        <w:rPr>
          <w:bCs/>
          <w:sz w:val="18"/>
          <w:szCs w:val="18"/>
        </w:rPr>
        <w:t>к договору № _____/ОС от «__</w:t>
      </w:r>
      <w:proofErr w:type="gramStart"/>
      <w:r w:rsidRPr="00113FFE">
        <w:rPr>
          <w:bCs/>
          <w:sz w:val="18"/>
          <w:szCs w:val="18"/>
        </w:rPr>
        <w:t>_»_</w:t>
      </w:r>
      <w:proofErr w:type="gramEnd"/>
      <w:r w:rsidRPr="00113FFE">
        <w:rPr>
          <w:bCs/>
          <w:sz w:val="18"/>
          <w:szCs w:val="18"/>
        </w:rPr>
        <w:t>_________202</w:t>
      </w:r>
      <w:r w:rsidR="0074057E">
        <w:rPr>
          <w:bCs/>
          <w:sz w:val="18"/>
          <w:szCs w:val="18"/>
        </w:rPr>
        <w:t>6</w:t>
      </w:r>
      <w:r w:rsidRPr="00113FFE">
        <w:rPr>
          <w:bCs/>
          <w:sz w:val="18"/>
          <w:szCs w:val="18"/>
        </w:rPr>
        <w:t xml:space="preserve"> г.</w:t>
      </w:r>
    </w:p>
    <w:p w:rsidR="00113FFE" w:rsidRPr="00027AA1" w:rsidRDefault="00113FFE" w:rsidP="00113FFE">
      <w:pPr>
        <w:autoSpaceDE w:val="0"/>
        <w:autoSpaceDN w:val="0"/>
        <w:adjustRightInd w:val="0"/>
        <w:jc w:val="center"/>
        <w:rPr>
          <w:b/>
          <w:sz w:val="18"/>
          <w:szCs w:val="18"/>
        </w:rPr>
      </w:pPr>
      <w:r w:rsidRPr="00027AA1">
        <w:rPr>
          <w:b/>
          <w:sz w:val="18"/>
          <w:szCs w:val="18"/>
        </w:rPr>
        <w:t>Особенности пропускного режима</w:t>
      </w:r>
    </w:p>
    <w:p w:rsidR="00113FFE" w:rsidRPr="00027AA1" w:rsidRDefault="00113FFE" w:rsidP="00113FFE">
      <w:pPr>
        <w:autoSpaceDE w:val="0"/>
        <w:autoSpaceDN w:val="0"/>
        <w:adjustRightInd w:val="0"/>
        <w:jc w:val="center"/>
        <w:rPr>
          <w:b/>
          <w:sz w:val="18"/>
          <w:szCs w:val="18"/>
        </w:rPr>
      </w:pPr>
    </w:p>
    <w:p w:rsidR="00113FFE" w:rsidRPr="00027AA1" w:rsidRDefault="00113FFE" w:rsidP="00113FFE">
      <w:pPr>
        <w:ind w:firstLine="567"/>
        <w:rPr>
          <w:sz w:val="18"/>
          <w:szCs w:val="18"/>
        </w:rPr>
      </w:pPr>
      <w:r w:rsidRPr="00027AA1">
        <w:rPr>
          <w:bCs/>
          <w:sz w:val="18"/>
          <w:szCs w:val="18"/>
        </w:rPr>
        <w:t>Город Лесной (г. Лесной) является</w:t>
      </w:r>
      <w:r w:rsidRPr="00027AA1">
        <w:rPr>
          <w:sz w:val="18"/>
          <w:szCs w:val="18"/>
        </w:rPr>
        <w:t xml:space="preserve"> закрытым административно-территориальным образованием (ЗАТО).</w:t>
      </w:r>
    </w:p>
    <w:p w:rsidR="00113FFE" w:rsidRPr="00027AA1" w:rsidRDefault="00113FFE" w:rsidP="00113FFE">
      <w:pPr>
        <w:ind w:firstLine="567"/>
        <w:rPr>
          <w:sz w:val="18"/>
          <w:szCs w:val="18"/>
        </w:rPr>
      </w:pPr>
      <w:r w:rsidRPr="00027AA1">
        <w:rPr>
          <w:sz w:val="18"/>
          <w:szCs w:val="18"/>
        </w:rPr>
        <w:t xml:space="preserve">В соответствии с </w:t>
      </w:r>
      <w:r w:rsidRPr="00027AA1">
        <w:rPr>
          <w:b/>
          <w:sz w:val="18"/>
          <w:szCs w:val="18"/>
        </w:rPr>
        <w:t>Законом РФ от 14.07.1992 года № 3297-1 «О закрытом административно-территориальном образовании»</w:t>
      </w:r>
      <w:r w:rsidRPr="00027AA1">
        <w:rPr>
          <w:sz w:val="18"/>
          <w:szCs w:val="18"/>
        </w:rPr>
        <w:t xml:space="preserve">, на территории ЗАТО г. Лесной установлен особый режим безопасного функционирования предприятий и (или) объектов, который включает в себя в том числе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Порядок доступа на </w:t>
      </w:r>
      <w:proofErr w:type="gramStart"/>
      <w:r w:rsidRPr="00027AA1">
        <w:rPr>
          <w:sz w:val="18"/>
          <w:szCs w:val="18"/>
        </w:rPr>
        <w:t>территорию</w:t>
      </w:r>
      <w:proofErr w:type="gramEnd"/>
      <w:r w:rsidRPr="00027AA1">
        <w:rPr>
          <w:sz w:val="18"/>
          <w:szCs w:val="18"/>
        </w:rPr>
        <w:t xml:space="preserve"> ЗАТО г. Лесной утвержден </w:t>
      </w:r>
      <w:r w:rsidRPr="00027AA1">
        <w:rPr>
          <w:b/>
          <w:sz w:val="18"/>
          <w:szCs w:val="18"/>
        </w:rPr>
        <w:t>Постановлением Правительства РФ от 11.06.1996 года № 693</w:t>
      </w:r>
      <w:r w:rsidRPr="00027AA1">
        <w:rPr>
          <w:sz w:val="18"/>
          <w:szCs w:val="18"/>
        </w:rPr>
        <w:t>.</w:t>
      </w:r>
    </w:p>
    <w:p w:rsidR="00113FFE" w:rsidRPr="00027AA1" w:rsidRDefault="00113FFE" w:rsidP="00113FFE">
      <w:pPr>
        <w:autoSpaceDE w:val="0"/>
        <w:autoSpaceDN w:val="0"/>
        <w:adjustRightInd w:val="0"/>
        <w:ind w:firstLine="567"/>
        <w:rPr>
          <w:sz w:val="18"/>
          <w:szCs w:val="18"/>
        </w:rPr>
      </w:pPr>
      <w:r w:rsidRPr="00027AA1">
        <w:rPr>
          <w:b/>
          <w:sz w:val="18"/>
          <w:szCs w:val="18"/>
        </w:rPr>
        <w:t>Въезд граждан для временного пребывания на территории ЗАТО г. Лесной</w:t>
      </w:r>
      <w:r w:rsidRPr="00027AA1">
        <w:rPr>
          <w:sz w:val="18"/>
          <w:szCs w:val="18"/>
        </w:rPr>
        <w:t xml:space="preserve"> </w:t>
      </w:r>
      <w:r w:rsidRPr="00027AA1">
        <w:rPr>
          <w:b/>
          <w:sz w:val="18"/>
          <w:szCs w:val="18"/>
          <w:u w:val="single"/>
        </w:rPr>
        <w:t>согласовывается</w:t>
      </w:r>
      <w:r w:rsidRPr="00027AA1">
        <w:rPr>
          <w:sz w:val="18"/>
          <w:szCs w:val="18"/>
        </w:rPr>
        <w:t xml:space="preserve"> </w:t>
      </w:r>
      <w:r w:rsidRPr="00027AA1">
        <w:rPr>
          <w:b/>
          <w:sz w:val="18"/>
          <w:szCs w:val="18"/>
        </w:rPr>
        <w:t>с органом Федеральной службы безопасности</w:t>
      </w:r>
      <w:r w:rsidRPr="00027AA1">
        <w:rPr>
          <w:sz w:val="18"/>
          <w:szCs w:val="18"/>
        </w:rPr>
        <w:t xml:space="preserve"> в соответствии с Законом РФ от 21.07.1993 № 5485-1 «О государственной тайне», Законом Российской Федерации от 14.07.1992 № 3297-1 «О закрытом административно-территориальном образовании», Положением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027AA1">
        <w:rPr>
          <w:sz w:val="18"/>
          <w:szCs w:val="18"/>
        </w:rPr>
        <w:t>Росатом</w:t>
      </w:r>
      <w:proofErr w:type="spellEnd"/>
      <w:r w:rsidRPr="00027AA1">
        <w:rPr>
          <w:sz w:val="18"/>
          <w:szCs w:val="18"/>
        </w:rPr>
        <w:t xml:space="preserve">», утвержденном Постановлением Правительства Российской Федерации от 11.06.1996 № 693. </w:t>
      </w:r>
    </w:p>
    <w:p w:rsidR="00113FFE" w:rsidRPr="00027AA1" w:rsidRDefault="00113FFE" w:rsidP="00113FFE">
      <w:pPr>
        <w:autoSpaceDE w:val="0"/>
        <w:autoSpaceDN w:val="0"/>
        <w:adjustRightInd w:val="0"/>
        <w:ind w:firstLine="567"/>
        <w:rPr>
          <w:b/>
          <w:color w:val="FF0000"/>
          <w:sz w:val="18"/>
          <w:szCs w:val="18"/>
          <w:u w:val="single"/>
        </w:rPr>
      </w:pPr>
      <w:r w:rsidRPr="00027AA1">
        <w:rPr>
          <w:color w:val="FF0000"/>
          <w:sz w:val="18"/>
          <w:szCs w:val="18"/>
        </w:rPr>
        <w:t xml:space="preserve">В целях получения временного пропуска на территорию ЗАТО г. Лесной </w:t>
      </w:r>
      <w:r w:rsidR="00575BC1" w:rsidRPr="00027AA1">
        <w:rPr>
          <w:b/>
          <w:color w:val="FF0000"/>
          <w:sz w:val="18"/>
          <w:szCs w:val="18"/>
          <w:u w:val="single"/>
        </w:rPr>
        <w:t>Поставщик</w:t>
      </w:r>
      <w:r w:rsidRPr="00027AA1">
        <w:rPr>
          <w:b/>
          <w:color w:val="FF0000"/>
          <w:sz w:val="18"/>
          <w:szCs w:val="18"/>
          <w:u w:val="single"/>
        </w:rPr>
        <w:t xml:space="preserve">, </w:t>
      </w:r>
      <w:r w:rsidR="00575BC1" w:rsidRPr="00027AA1">
        <w:rPr>
          <w:b/>
          <w:color w:val="FF0000"/>
          <w:sz w:val="18"/>
          <w:szCs w:val="18"/>
          <w:u w:val="single"/>
        </w:rPr>
        <w:t>с которым было принято решение о заключении договора в соответствии с Законом о контрактной системе, обязуется заблаговременно (незамедлительно после размещения на Официальном сайте ЕАТ итогового протокола закупочной сессии</w:t>
      </w:r>
      <w:r w:rsidRPr="00027AA1">
        <w:rPr>
          <w:color w:val="FF0000"/>
          <w:sz w:val="18"/>
          <w:szCs w:val="18"/>
        </w:rPr>
        <w:t xml:space="preserve"> </w:t>
      </w:r>
      <w:r w:rsidRPr="00027AA1">
        <w:rPr>
          <w:b/>
          <w:color w:val="FF0000"/>
          <w:sz w:val="18"/>
          <w:szCs w:val="18"/>
        </w:rPr>
        <w:t>письменно</w:t>
      </w:r>
      <w:r w:rsidRPr="00027AA1">
        <w:rPr>
          <w:color w:val="FF0000"/>
          <w:sz w:val="18"/>
          <w:szCs w:val="18"/>
        </w:rPr>
        <w:t xml:space="preserve">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w:t>
      </w:r>
      <w:r w:rsidRPr="00027AA1">
        <w:rPr>
          <w:b/>
          <w:color w:val="FF0000"/>
          <w:sz w:val="18"/>
          <w:szCs w:val="18"/>
        </w:rPr>
        <w:t xml:space="preserve">(на каждого представителя), </w:t>
      </w:r>
      <w:r w:rsidRPr="00027AA1">
        <w:rPr>
          <w:color w:val="FF0000"/>
          <w:sz w:val="18"/>
          <w:szCs w:val="18"/>
        </w:rPr>
        <w:t>в том числе о транспортном средстве</w:t>
      </w:r>
      <w:r w:rsidRPr="00027AA1">
        <w:rPr>
          <w:b/>
          <w:color w:val="FF0000"/>
          <w:sz w:val="18"/>
          <w:szCs w:val="18"/>
        </w:rPr>
        <w:t xml:space="preserve"> (на каждый автомобиль), </w:t>
      </w:r>
      <w:r w:rsidRPr="00027AA1">
        <w:rPr>
          <w:b/>
          <w:color w:val="FF0000"/>
          <w:sz w:val="18"/>
          <w:szCs w:val="18"/>
          <w:u w:val="single"/>
        </w:rPr>
        <w:t xml:space="preserve">в случае необходимости их временного пребывания (в том числе временного пребывания на автомобиле) на территории ЗАТО г. Лесной в целях исполнения </w:t>
      </w:r>
      <w:r w:rsidR="00575BC1" w:rsidRPr="00027AA1">
        <w:rPr>
          <w:b/>
          <w:color w:val="FF0000"/>
          <w:sz w:val="18"/>
          <w:szCs w:val="18"/>
          <w:u w:val="single"/>
        </w:rPr>
        <w:t>договора</w:t>
      </w:r>
      <w:r w:rsidRPr="00027AA1">
        <w:rPr>
          <w:b/>
          <w:color w:val="FF0000"/>
          <w:sz w:val="18"/>
          <w:szCs w:val="18"/>
          <w:u w:val="single"/>
        </w:rPr>
        <w:t>,</w:t>
      </w:r>
      <w:r w:rsidRPr="00027AA1">
        <w:rPr>
          <w:color w:val="FF0000"/>
          <w:sz w:val="18"/>
          <w:szCs w:val="18"/>
        </w:rPr>
        <w:t xml:space="preserve"> </w:t>
      </w:r>
      <w:r w:rsidRPr="00027AA1">
        <w:rPr>
          <w:b/>
          <w:color w:val="FF0000"/>
          <w:sz w:val="18"/>
          <w:szCs w:val="18"/>
        </w:rPr>
        <w:t>по представленной ниже форме с предоставлением документов, которые указаны в форме.</w:t>
      </w:r>
      <w:r w:rsidRPr="00027AA1">
        <w:rPr>
          <w:b/>
          <w:sz w:val="18"/>
          <w:szCs w:val="18"/>
        </w:rPr>
        <w:t xml:space="preserve"> </w:t>
      </w:r>
    </w:p>
    <w:p w:rsidR="00113FFE" w:rsidRPr="00027AA1" w:rsidRDefault="00113FFE" w:rsidP="00113FFE">
      <w:pPr>
        <w:ind w:firstLine="567"/>
        <w:rPr>
          <w:sz w:val="18"/>
          <w:szCs w:val="18"/>
        </w:rPr>
      </w:pPr>
      <w:r w:rsidRPr="00027AA1">
        <w:rPr>
          <w:sz w:val="18"/>
          <w:szCs w:val="18"/>
        </w:rPr>
        <w:t xml:space="preserve">Замена представителя и транспортного средства, указанного в заявке, может производится только на основании новой письменной заявки, направленной Заказчику </w:t>
      </w:r>
      <w:r w:rsidR="00366F83" w:rsidRPr="00027AA1">
        <w:rPr>
          <w:sz w:val="18"/>
          <w:szCs w:val="18"/>
        </w:rPr>
        <w:t>Поставщиком</w:t>
      </w:r>
      <w:r w:rsidRPr="00027AA1">
        <w:rPr>
          <w:sz w:val="18"/>
          <w:szCs w:val="18"/>
        </w:rPr>
        <w:t xml:space="preserve"> закупки в срок не позднее 10-14 дней до въезда/входа </w:t>
      </w:r>
      <w:proofErr w:type="gramStart"/>
      <w:r w:rsidRPr="00027AA1">
        <w:rPr>
          <w:sz w:val="18"/>
          <w:szCs w:val="18"/>
        </w:rPr>
        <w:t>в</w:t>
      </w:r>
      <w:proofErr w:type="gramEnd"/>
      <w:r w:rsidRPr="00027AA1">
        <w:rPr>
          <w:sz w:val="18"/>
          <w:szCs w:val="18"/>
        </w:rPr>
        <w:t xml:space="preserve"> ЗАТО г. Лесной по представленной ниже форме (посредством факсимильной или электронной связи, с последующим направлением оригинала документа в адрес Заказчика) с предоставлением документов, которые указаны в форме.</w:t>
      </w:r>
    </w:p>
    <w:p w:rsidR="00113FFE" w:rsidRPr="00027AA1" w:rsidRDefault="00113FFE" w:rsidP="00113FFE">
      <w:pPr>
        <w:autoSpaceDE w:val="0"/>
        <w:autoSpaceDN w:val="0"/>
        <w:adjustRightInd w:val="0"/>
        <w:ind w:firstLine="567"/>
        <w:rPr>
          <w:b/>
          <w:color w:val="FF0000"/>
          <w:sz w:val="18"/>
          <w:szCs w:val="18"/>
        </w:rPr>
      </w:pPr>
      <w:r w:rsidRPr="00027AA1">
        <w:rPr>
          <w:sz w:val="18"/>
          <w:szCs w:val="18"/>
        </w:rPr>
        <w:t>Представленные сведения Заказчик обязуется направить в уполномоченный орган.</w:t>
      </w:r>
      <w:r w:rsidRPr="00027AA1">
        <w:rPr>
          <w:b/>
          <w:sz w:val="18"/>
          <w:szCs w:val="18"/>
        </w:rPr>
        <w:t xml:space="preserve"> Ориентировочная продолжительность оформления уполномоченным органом разрешения на въезд/вход </w:t>
      </w:r>
      <w:proofErr w:type="gramStart"/>
      <w:r w:rsidRPr="00027AA1">
        <w:rPr>
          <w:b/>
          <w:sz w:val="18"/>
          <w:szCs w:val="18"/>
        </w:rPr>
        <w:t>в</w:t>
      </w:r>
      <w:proofErr w:type="gramEnd"/>
      <w:r w:rsidRPr="00027AA1">
        <w:rPr>
          <w:b/>
          <w:sz w:val="18"/>
          <w:szCs w:val="18"/>
        </w:rPr>
        <w:t xml:space="preserve"> ЗАТО г. Лесной составляет </w:t>
      </w:r>
      <w:r w:rsidRPr="00027AA1">
        <w:rPr>
          <w:b/>
          <w:sz w:val="18"/>
          <w:szCs w:val="18"/>
          <w:u w:val="single"/>
        </w:rPr>
        <w:t>14 дней</w:t>
      </w:r>
      <w:r w:rsidRPr="00027AA1">
        <w:rPr>
          <w:b/>
          <w:sz w:val="18"/>
          <w:szCs w:val="18"/>
        </w:rPr>
        <w:t>.</w:t>
      </w:r>
      <w:r w:rsidRPr="00027AA1">
        <w:rPr>
          <w:b/>
          <w:color w:val="0070C0"/>
          <w:sz w:val="18"/>
          <w:szCs w:val="18"/>
        </w:rPr>
        <w:t xml:space="preserve"> </w:t>
      </w:r>
      <w:r w:rsidRPr="00027AA1">
        <w:rPr>
          <w:b/>
          <w:color w:val="FF0000"/>
          <w:sz w:val="18"/>
          <w:szCs w:val="18"/>
        </w:rPr>
        <w:t xml:space="preserve">В связи с тем, что на </w:t>
      </w:r>
      <w:proofErr w:type="gramStart"/>
      <w:r w:rsidRPr="00027AA1">
        <w:rPr>
          <w:b/>
          <w:color w:val="FF0000"/>
          <w:sz w:val="18"/>
          <w:szCs w:val="18"/>
        </w:rPr>
        <w:t>территории</w:t>
      </w:r>
      <w:proofErr w:type="gramEnd"/>
      <w:r w:rsidRPr="00027AA1">
        <w:rPr>
          <w:b/>
          <w:color w:val="FF0000"/>
          <w:sz w:val="18"/>
          <w:szCs w:val="18"/>
        </w:rPr>
        <w:t xml:space="preserve"> ЗАТО г. Лесной установлен особый режим безопасного функционирования предприятий и (или) объектов, продолжительность оформления уполномоченным органом разрешения на въезд/вход в ЗАТО г. Лесной может составить 45 дней и более.</w:t>
      </w:r>
    </w:p>
    <w:p w:rsidR="00113FFE" w:rsidRPr="00027AA1" w:rsidRDefault="00113FFE" w:rsidP="00113FFE">
      <w:pPr>
        <w:autoSpaceDE w:val="0"/>
        <w:autoSpaceDN w:val="0"/>
        <w:adjustRightInd w:val="0"/>
        <w:ind w:firstLine="567"/>
        <w:rPr>
          <w:b/>
          <w:color w:val="00B050"/>
          <w:sz w:val="18"/>
          <w:szCs w:val="18"/>
        </w:rPr>
      </w:pPr>
      <w:r w:rsidRPr="00027AA1">
        <w:rPr>
          <w:b/>
          <w:sz w:val="18"/>
          <w:szCs w:val="18"/>
        </w:rPr>
        <w:t xml:space="preserve">Заказчик не несет ответственности за возможный отказ уполномоченного органа в выдаче представителю(ям) </w:t>
      </w:r>
      <w:r w:rsidR="0025353A" w:rsidRPr="00027AA1">
        <w:rPr>
          <w:b/>
          <w:sz w:val="18"/>
          <w:szCs w:val="18"/>
        </w:rPr>
        <w:t>Поставщика</w:t>
      </w:r>
      <w:r w:rsidRPr="00027AA1">
        <w:rPr>
          <w:b/>
          <w:sz w:val="18"/>
          <w:szCs w:val="18"/>
        </w:rPr>
        <w:t xml:space="preserve"> и(или) его транспортному(</w:t>
      </w:r>
      <w:proofErr w:type="spellStart"/>
      <w:r w:rsidRPr="00027AA1">
        <w:rPr>
          <w:b/>
          <w:sz w:val="18"/>
          <w:szCs w:val="18"/>
        </w:rPr>
        <w:t>ым</w:t>
      </w:r>
      <w:proofErr w:type="spellEnd"/>
      <w:r w:rsidRPr="00027AA1">
        <w:rPr>
          <w:b/>
          <w:sz w:val="18"/>
          <w:szCs w:val="18"/>
        </w:rPr>
        <w:t>) средству(</w:t>
      </w:r>
      <w:proofErr w:type="spellStart"/>
      <w:r w:rsidRPr="00027AA1">
        <w:rPr>
          <w:b/>
          <w:sz w:val="18"/>
          <w:szCs w:val="18"/>
        </w:rPr>
        <w:t>ам</w:t>
      </w:r>
      <w:proofErr w:type="spellEnd"/>
      <w:r w:rsidRPr="00027AA1">
        <w:rPr>
          <w:b/>
          <w:sz w:val="18"/>
          <w:szCs w:val="18"/>
        </w:rPr>
        <w:t xml:space="preserve">) разрешения на въезд/вход </w:t>
      </w:r>
      <w:proofErr w:type="gramStart"/>
      <w:r w:rsidRPr="00027AA1">
        <w:rPr>
          <w:b/>
          <w:sz w:val="18"/>
          <w:szCs w:val="18"/>
        </w:rPr>
        <w:t>в</w:t>
      </w:r>
      <w:proofErr w:type="gramEnd"/>
      <w:r w:rsidRPr="00027AA1">
        <w:rPr>
          <w:b/>
          <w:sz w:val="18"/>
          <w:szCs w:val="18"/>
        </w:rPr>
        <w:t xml:space="preserve"> ЗАТО г. Лесной. </w:t>
      </w:r>
      <w:r w:rsidRPr="00027AA1">
        <w:rPr>
          <w:sz w:val="18"/>
          <w:szCs w:val="18"/>
        </w:rPr>
        <w:t>Если заявленному(</w:t>
      </w:r>
      <w:proofErr w:type="spellStart"/>
      <w:r w:rsidRPr="00027AA1">
        <w:rPr>
          <w:sz w:val="18"/>
          <w:szCs w:val="18"/>
        </w:rPr>
        <w:t>ым</w:t>
      </w:r>
      <w:proofErr w:type="spellEnd"/>
      <w:r w:rsidRPr="00027AA1">
        <w:rPr>
          <w:sz w:val="18"/>
          <w:szCs w:val="18"/>
        </w:rPr>
        <w:t xml:space="preserve">) </w:t>
      </w:r>
      <w:r w:rsidR="0025353A" w:rsidRPr="00027AA1">
        <w:rPr>
          <w:sz w:val="18"/>
          <w:szCs w:val="18"/>
        </w:rPr>
        <w:t>Поставщиком</w:t>
      </w:r>
      <w:r w:rsidRPr="00027AA1">
        <w:rPr>
          <w:sz w:val="18"/>
          <w:szCs w:val="18"/>
        </w:rPr>
        <w:t xml:space="preserve"> представителю(ям) и(или) его транспортному(</w:t>
      </w:r>
      <w:proofErr w:type="spellStart"/>
      <w:r w:rsidRPr="00027AA1">
        <w:rPr>
          <w:sz w:val="18"/>
          <w:szCs w:val="18"/>
        </w:rPr>
        <w:t>ым</w:t>
      </w:r>
      <w:proofErr w:type="spellEnd"/>
      <w:r w:rsidRPr="00027AA1">
        <w:rPr>
          <w:sz w:val="18"/>
          <w:szCs w:val="18"/>
        </w:rPr>
        <w:t>) средству(</w:t>
      </w:r>
      <w:proofErr w:type="spellStart"/>
      <w:r w:rsidRPr="00027AA1">
        <w:rPr>
          <w:sz w:val="18"/>
          <w:szCs w:val="18"/>
        </w:rPr>
        <w:t>ам</w:t>
      </w:r>
      <w:proofErr w:type="spellEnd"/>
      <w:r w:rsidRPr="00027AA1">
        <w:rPr>
          <w:sz w:val="18"/>
          <w:szCs w:val="18"/>
        </w:rPr>
        <w:t xml:space="preserve">) будет отказано в предоставлении разрешения на въезд/вход в ЗАТО г. Лесной или процесс оформления разрешения на въезд/вход в ЗАТО г. Лесной отложен уполномоченным органом на 45 дней и более, то </w:t>
      </w:r>
      <w:r w:rsidR="0025353A" w:rsidRPr="00027AA1">
        <w:rPr>
          <w:sz w:val="18"/>
          <w:szCs w:val="18"/>
        </w:rPr>
        <w:t>Поставщик</w:t>
      </w:r>
      <w:r w:rsidRPr="00027AA1">
        <w:rPr>
          <w:sz w:val="18"/>
          <w:szCs w:val="18"/>
        </w:rPr>
        <w:t xml:space="preserve"> вправе направить сведения по представленной ниже форме на другое(</w:t>
      </w:r>
      <w:proofErr w:type="spellStart"/>
      <w:r w:rsidRPr="00027AA1">
        <w:rPr>
          <w:sz w:val="18"/>
          <w:szCs w:val="18"/>
        </w:rPr>
        <w:t>ие</w:t>
      </w:r>
      <w:proofErr w:type="spellEnd"/>
      <w:r w:rsidRPr="00027AA1">
        <w:rPr>
          <w:sz w:val="18"/>
          <w:szCs w:val="18"/>
        </w:rPr>
        <w:t>) лицо(а), транспортное(</w:t>
      </w:r>
      <w:proofErr w:type="spellStart"/>
      <w:r w:rsidRPr="00027AA1">
        <w:rPr>
          <w:sz w:val="18"/>
          <w:szCs w:val="18"/>
        </w:rPr>
        <w:t>ые</w:t>
      </w:r>
      <w:proofErr w:type="spellEnd"/>
      <w:r w:rsidRPr="00027AA1">
        <w:rPr>
          <w:sz w:val="18"/>
          <w:szCs w:val="18"/>
        </w:rPr>
        <w:t xml:space="preserve">) средство(а) в случае необходимости его (их) временного пребывания на территории ЗАТО г. Лесной в целях исполнения </w:t>
      </w:r>
      <w:r w:rsidR="00630992" w:rsidRPr="00027AA1">
        <w:rPr>
          <w:sz w:val="18"/>
          <w:szCs w:val="18"/>
        </w:rPr>
        <w:t>договора</w:t>
      </w:r>
      <w:r w:rsidRPr="00027AA1">
        <w:rPr>
          <w:sz w:val="18"/>
          <w:szCs w:val="18"/>
        </w:rPr>
        <w:t>.</w:t>
      </w:r>
      <w:r w:rsidRPr="00027AA1">
        <w:rPr>
          <w:b/>
          <w:sz w:val="18"/>
          <w:szCs w:val="18"/>
        </w:rPr>
        <w:t xml:space="preserve"> Основанием для отказа в оформлении разрешения на въезд/вход </w:t>
      </w:r>
      <w:proofErr w:type="gramStart"/>
      <w:r w:rsidRPr="00027AA1">
        <w:rPr>
          <w:b/>
          <w:sz w:val="18"/>
          <w:szCs w:val="18"/>
        </w:rPr>
        <w:t>в</w:t>
      </w:r>
      <w:proofErr w:type="gramEnd"/>
      <w:r w:rsidRPr="00027AA1">
        <w:rPr>
          <w:b/>
          <w:sz w:val="18"/>
          <w:szCs w:val="18"/>
        </w:rPr>
        <w:t xml:space="preserve"> ЗАТО г. Лесной могут являться основания, указанные в п. 8 Постановление Правительства РФ от 07.02.2024 г. № 132 «Об утверждении Правил допуска должностных лиц и граждан Российской Федерации к государственной тайне».</w:t>
      </w:r>
    </w:p>
    <w:p w:rsidR="00113FFE" w:rsidRPr="00027AA1" w:rsidRDefault="00692912" w:rsidP="00113FFE">
      <w:pPr>
        <w:autoSpaceDE w:val="0"/>
        <w:autoSpaceDN w:val="0"/>
        <w:adjustRightInd w:val="0"/>
        <w:ind w:firstLine="567"/>
        <w:rPr>
          <w:b/>
          <w:color w:val="FF0000"/>
          <w:sz w:val="18"/>
          <w:szCs w:val="18"/>
        </w:rPr>
      </w:pPr>
      <w:r w:rsidRPr="00027AA1">
        <w:rPr>
          <w:b/>
          <w:color w:val="FF0000"/>
          <w:sz w:val="18"/>
          <w:szCs w:val="18"/>
        </w:rPr>
        <w:t>Поставщик</w:t>
      </w:r>
      <w:r w:rsidR="00113FFE" w:rsidRPr="00027AA1">
        <w:rPr>
          <w:b/>
          <w:color w:val="FF0000"/>
          <w:sz w:val="18"/>
          <w:szCs w:val="18"/>
        </w:rPr>
        <w:t xml:space="preserve"> несет ответственность за соответствие своих представителей, транспортных средств и предоставленной о них информации требованиям, установленным указанными выше нормативными правовыми актами.</w:t>
      </w:r>
    </w:p>
    <w:p w:rsidR="00113FFE" w:rsidRPr="00027AA1" w:rsidRDefault="00113FFE" w:rsidP="00113FFE">
      <w:pPr>
        <w:ind w:firstLine="567"/>
        <w:rPr>
          <w:sz w:val="18"/>
          <w:szCs w:val="18"/>
          <w:u w:val="single"/>
        </w:rPr>
      </w:pPr>
      <w:r w:rsidRPr="00027AA1">
        <w:rPr>
          <w:sz w:val="18"/>
          <w:szCs w:val="18"/>
        </w:rPr>
        <w:t xml:space="preserve">По вопросу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 а также иных вопросов, связанных с въездом/входом для временного пребывания на территории ЗАТО, Заказчиком уполномочено следующее лицо: </w:t>
      </w:r>
      <w:r w:rsidRPr="00027AA1">
        <w:rPr>
          <w:sz w:val="18"/>
          <w:szCs w:val="18"/>
          <w:u w:val="single"/>
        </w:rPr>
        <w:t>Ваганова Галина Егоровна, тел. 8-34342-2-67-44.</w:t>
      </w:r>
    </w:p>
    <w:p w:rsidR="00113FFE" w:rsidRPr="00027AA1" w:rsidRDefault="00113FFE" w:rsidP="00113FFE">
      <w:pPr>
        <w:ind w:firstLine="567"/>
        <w:rPr>
          <w:b/>
          <w:sz w:val="18"/>
          <w:szCs w:val="18"/>
        </w:rPr>
      </w:pPr>
      <w:r w:rsidRPr="00027AA1">
        <w:rPr>
          <w:b/>
          <w:sz w:val="18"/>
          <w:szCs w:val="18"/>
        </w:rPr>
        <w:t xml:space="preserve">До приезда </w:t>
      </w:r>
      <w:proofErr w:type="gramStart"/>
      <w:r w:rsidRPr="00027AA1">
        <w:rPr>
          <w:b/>
          <w:sz w:val="18"/>
          <w:szCs w:val="18"/>
        </w:rPr>
        <w:t>в</w:t>
      </w:r>
      <w:proofErr w:type="gramEnd"/>
      <w:r w:rsidRPr="00027AA1">
        <w:rPr>
          <w:b/>
          <w:sz w:val="18"/>
          <w:szCs w:val="18"/>
        </w:rPr>
        <w:t xml:space="preserve"> ЗАТО г. Лесной и последующего входа на его территорию </w:t>
      </w:r>
      <w:r w:rsidR="00692912" w:rsidRPr="00027AA1">
        <w:rPr>
          <w:b/>
          <w:sz w:val="18"/>
          <w:szCs w:val="18"/>
        </w:rPr>
        <w:t>Поставщику</w:t>
      </w:r>
      <w:r w:rsidRPr="00027AA1">
        <w:rPr>
          <w:b/>
          <w:sz w:val="18"/>
          <w:szCs w:val="18"/>
        </w:rPr>
        <w:t xml:space="preserve">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113FFE" w:rsidRPr="00027AA1" w:rsidRDefault="00113FFE" w:rsidP="00113FFE">
      <w:pPr>
        <w:ind w:firstLine="567"/>
        <w:rPr>
          <w:color w:val="FF0000"/>
          <w:sz w:val="18"/>
          <w:szCs w:val="18"/>
        </w:rPr>
      </w:pPr>
      <w:r w:rsidRPr="00027AA1">
        <w:rPr>
          <w:color w:val="FF0000"/>
          <w:sz w:val="18"/>
          <w:szCs w:val="18"/>
        </w:rPr>
        <w:t xml:space="preserve">Обращаем внимание, что заведомо ложные сведения, указанные </w:t>
      </w:r>
      <w:r w:rsidR="00692912" w:rsidRPr="00027AA1">
        <w:rPr>
          <w:color w:val="FF0000"/>
          <w:sz w:val="18"/>
          <w:szCs w:val="18"/>
        </w:rPr>
        <w:t>Поставщиком</w:t>
      </w:r>
      <w:r w:rsidRPr="00027AA1">
        <w:rPr>
          <w:color w:val="FF0000"/>
          <w:sz w:val="18"/>
          <w:szCs w:val="18"/>
        </w:rPr>
        <w:t xml:space="preserve"> в форме, могут повлечь отказ в оформлении разрешения на въезд/вход </w:t>
      </w:r>
      <w:proofErr w:type="gramStart"/>
      <w:r w:rsidRPr="00027AA1">
        <w:rPr>
          <w:color w:val="FF0000"/>
          <w:sz w:val="18"/>
          <w:szCs w:val="18"/>
        </w:rPr>
        <w:t>в</w:t>
      </w:r>
      <w:proofErr w:type="gramEnd"/>
      <w:r w:rsidRPr="00027AA1">
        <w:rPr>
          <w:color w:val="FF0000"/>
          <w:sz w:val="18"/>
          <w:szCs w:val="18"/>
        </w:rPr>
        <w:t xml:space="preserve"> ЗАТО г. Лесной.</w:t>
      </w:r>
    </w:p>
    <w:p w:rsidR="000D6B2C" w:rsidRDefault="000D6B2C"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pPr>
        <w:widowControl/>
        <w:snapToGrid/>
        <w:spacing w:line="240" w:lineRule="auto"/>
        <w:ind w:firstLine="0"/>
        <w:jc w:val="left"/>
        <w:rPr>
          <w:b/>
          <w:sz w:val="18"/>
          <w:szCs w:val="18"/>
        </w:rPr>
      </w:pPr>
      <w:r>
        <w:rPr>
          <w:b/>
          <w:sz w:val="18"/>
          <w:szCs w:val="18"/>
        </w:rPr>
        <w:br w:type="page"/>
      </w:r>
    </w:p>
    <w:p w:rsidR="00492B17" w:rsidRPr="00027AA1" w:rsidRDefault="00492B17" w:rsidP="00113FFE">
      <w:pPr>
        <w:jc w:val="center"/>
        <w:rPr>
          <w:b/>
          <w:sz w:val="18"/>
          <w:szCs w:val="18"/>
        </w:rPr>
      </w:pPr>
    </w:p>
    <w:p w:rsidR="00113FFE" w:rsidRPr="00027AA1" w:rsidRDefault="00113FFE" w:rsidP="00113FFE">
      <w:pPr>
        <w:jc w:val="center"/>
        <w:rPr>
          <w:b/>
          <w:sz w:val="18"/>
          <w:szCs w:val="18"/>
        </w:rPr>
      </w:pPr>
      <w:r w:rsidRPr="00027AA1">
        <w:rPr>
          <w:b/>
          <w:sz w:val="18"/>
          <w:szCs w:val="18"/>
        </w:rPr>
        <w:t>ФОРМА</w:t>
      </w:r>
    </w:p>
    <w:p w:rsidR="00113FFE" w:rsidRPr="00027AA1" w:rsidRDefault="00113FFE" w:rsidP="00113FFE">
      <w:pPr>
        <w:jc w:val="center"/>
        <w:rPr>
          <w:b/>
          <w:sz w:val="18"/>
          <w:szCs w:val="18"/>
        </w:rPr>
      </w:pPr>
      <w:r w:rsidRPr="00027AA1">
        <w:rPr>
          <w:b/>
          <w:sz w:val="18"/>
          <w:szCs w:val="18"/>
        </w:rPr>
        <w:t xml:space="preserve">для предоставления сведений о представителях </w:t>
      </w:r>
      <w:proofErr w:type="gramStart"/>
      <w:r w:rsidRPr="00027AA1">
        <w:rPr>
          <w:b/>
          <w:sz w:val="18"/>
          <w:szCs w:val="18"/>
        </w:rPr>
        <w:t>Поставщика</w:t>
      </w:r>
      <w:r w:rsidR="00692912" w:rsidRPr="00027AA1">
        <w:rPr>
          <w:b/>
          <w:sz w:val="18"/>
          <w:szCs w:val="18"/>
        </w:rPr>
        <w:t xml:space="preserve"> </w:t>
      </w:r>
      <w:r w:rsidRPr="00027AA1">
        <w:rPr>
          <w:b/>
          <w:sz w:val="18"/>
          <w:szCs w:val="18"/>
        </w:rPr>
        <w:t xml:space="preserve"> </w:t>
      </w:r>
      <w:r w:rsidR="00692912" w:rsidRPr="00027AA1">
        <w:rPr>
          <w:b/>
          <w:sz w:val="18"/>
          <w:szCs w:val="18"/>
        </w:rPr>
        <w:t>(</w:t>
      </w:r>
      <w:proofErr w:type="gramEnd"/>
      <w:r w:rsidRPr="00027AA1">
        <w:rPr>
          <w:b/>
          <w:sz w:val="18"/>
          <w:szCs w:val="18"/>
        </w:rPr>
        <w:t>Исполнителя, Подрядчика) для получения временного пропуска на территорию ЗАТО г. Лесной</w:t>
      </w:r>
    </w:p>
    <w:p w:rsidR="00113FFE" w:rsidRPr="00027AA1" w:rsidRDefault="00113FFE" w:rsidP="00113FFE">
      <w:pPr>
        <w:jc w:val="right"/>
        <w:outlineLvl w:val="0"/>
        <w:rPr>
          <w:sz w:val="18"/>
          <w:szCs w:val="18"/>
        </w:rPr>
      </w:pPr>
      <w:r w:rsidRPr="00027AA1">
        <w:rPr>
          <w:sz w:val="18"/>
          <w:szCs w:val="18"/>
        </w:rPr>
        <w:t>Начальнику</w:t>
      </w:r>
    </w:p>
    <w:p w:rsidR="00113FFE" w:rsidRPr="00027AA1" w:rsidRDefault="00113FFE" w:rsidP="00113FFE">
      <w:pPr>
        <w:jc w:val="right"/>
        <w:rPr>
          <w:sz w:val="18"/>
          <w:szCs w:val="18"/>
        </w:rPr>
      </w:pPr>
      <w:r w:rsidRPr="00027AA1">
        <w:rPr>
          <w:sz w:val="18"/>
          <w:szCs w:val="18"/>
        </w:rPr>
        <w:t>ФГБУЗ ЦМСЧ № 91 ФМБА России</w:t>
      </w:r>
    </w:p>
    <w:p w:rsidR="00113FFE" w:rsidRPr="00027AA1" w:rsidRDefault="00113FFE" w:rsidP="00113FFE">
      <w:pPr>
        <w:jc w:val="right"/>
        <w:rPr>
          <w:sz w:val="18"/>
          <w:szCs w:val="18"/>
        </w:rPr>
      </w:pPr>
      <w:r w:rsidRPr="00027AA1">
        <w:rPr>
          <w:sz w:val="18"/>
          <w:szCs w:val="18"/>
        </w:rPr>
        <w:t>В.В. Мишукову</w:t>
      </w:r>
    </w:p>
    <w:p w:rsidR="00113FFE" w:rsidRPr="00027AA1" w:rsidRDefault="00113FFE" w:rsidP="00113FFE">
      <w:pPr>
        <w:jc w:val="right"/>
        <w:rPr>
          <w:sz w:val="18"/>
          <w:szCs w:val="18"/>
        </w:rPr>
      </w:pPr>
      <w:r w:rsidRPr="00027AA1">
        <w:rPr>
          <w:sz w:val="18"/>
          <w:szCs w:val="18"/>
        </w:rPr>
        <w:t>от ____________________________</w:t>
      </w:r>
    </w:p>
    <w:p w:rsidR="00113FFE" w:rsidRPr="00027AA1" w:rsidRDefault="00113FFE" w:rsidP="00113FFE">
      <w:pPr>
        <w:rPr>
          <w:sz w:val="18"/>
          <w:szCs w:val="18"/>
        </w:rPr>
      </w:pPr>
    </w:p>
    <w:p w:rsidR="00113FFE" w:rsidRPr="00027AA1" w:rsidRDefault="00113FFE" w:rsidP="00113FFE">
      <w:pPr>
        <w:rPr>
          <w:sz w:val="18"/>
          <w:szCs w:val="18"/>
        </w:rPr>
      </w:pPr>
      <w:r w:rsidRPr="00027AA1">
        <w:rPr>
          <w:sz w:val="18"/>
          <w:szCs w:val="18"/>
        </w:rPr>
        <w:t xml:space="preserve">Направляю сведения для последующего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Ф.И.О. - _________________________________ </w:t>
      </w:r>
      <w:r w:rsidRPr="00027AA1">
        <w:rPr>
          <w:i/>
          <w:sz w:val="18"/>
          <w:szCs w:val="18"/>
        </w:rPr>
        <w:t>(указать полное наименование фамилии, имени, отчества)</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и место рождения - _________________ </w:t>
      </w:r>
      <w:r w:rsidRPr="00027AA1">
        <w:rPr>
          <w:i/>
          <w:sz w:val="18"/>
          <w:szCs w:val="18"/>
        </w:rPr>
        <w:t>(указать дату рождения (число, месяц и год) и наименование места рождения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серия, номер паспорта, когда и кем выдан - _______________ </w:t>
      </w:r>
      <w:r w:rsidRPr="00027AA1">
        <w:rPr>
          <w:i/>
          <w:sz w:val="18"/>
          <w:szCs w:val="18"/>
        </w:rPr>
        <w:t>(указать серию, номер паспорта, когда (число, месяц и год) и кем выдан паспорт)</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зарегистрирован(а) по адресу - __________________________ </w:t>
      </w:r>
      <w:r w:rsidRPr="00027AA1">
        <w:rPr>
          <w:i/>
          <w:sz w:val="18"/>
          <w:szCs w:val="18"/>
        </w:rPr>
        <w:t>(указать адрес места регистрации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адрес места проживания - _________________________________ </w:t>
      </w:r>
      <w:r w:rsidRPr="00027AA1">
        <w:rPr>
          <w:i/>
          <w:sz w:val="18"/>
          <w:szCs w:val="18"/>
        </w:rPr>
        <w:t>(указать адрес места фактического проживания)</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место работы, должность - _____________________________ </w:t>
      </w:r>
      <w:r w:rsidRPr="00027AA1">
        <w:rPr>
          <w:i/>
          <w:sz w:val="18"/>
          <w:szCs w:val="18"/>
        </w:rPr>
        <w:t xml:space="preserve">(указать место работы, должность </w:t>
      </w:r>
      <w:proofErr w:type="gramStart"/>
      <w:r w:rsidRPr="00027AA1">
        <w:rPr>
          <w:i/>
          <w:sz w:val="18"/>
          <w:szCs w:val="18"/>
        </w:rPr>
        <w:t>[например</w:t>
      </w:r>
      <w:proofErr w:type="gramEnd"/>
      <w:r w:rsidRPr="00027AA1">
        <w:rPr>
          <w:i/>
          <w:sz w:val="18"/>
          <w:szCs w:val="18"/>
        </w:rPr>
        <w:t>: «ООО «Икар», водитель»])</w:t>
      </w:r>
    </w:p>
    <w:p w:rsidR="00113FFE" w:rsidRPr="00027AA1" w:rsidRDefault="00113FFE" w:rsidP="00113FFE">
      <w:pPr>
        <w:rPr>
          <w:i/>
          <w:sz w:val="18"/>
          <w:szCs w:val="18"/>
        </w:rPr>
      </w:pPr>
    </w:p>
    <w:p w:rsidR="00113FFE" w:rsidRPr="00027AA1" w:rsidRDefault="00113FFE" w:rsidP="00113FFE">
      <w:pPr>
        <w:rPr>
          <w:i/>
          <w:sz w:val="18"/>
          <w:szCs w:val="18"/>
        </w:rPr>
      </w:pPr>
      <w:r w:rsidRPr="00027AA1">
        <w:rPr>
          <w:sz w:val="18"/>
          <w:szCs w:val="18"/>
        </w:rPr>
        <w:t xml:space="preserve">- привлекался ли к уголовной ответственности (либо нахождение под следствием, судом), ст. УК РФ, срок - ______________________________________ </w:t>
      </w:r>
      <w:r w:rsidRPr="00027AA1">
        <w:rPr>
          <w:i/>
          <w:sz w:val="18"/>
          <w:szCs w:val="18"/>
        </w:rPr>
        <w:t xml:space="preserve">(указать привлекался ли к уголовной ответственности (либо нахождение под следствием, судом), по какой конкретно ст. УК РФ, на какой срок </w:t>
      </w:r>
      <w:proofErr w:type="gramStart"/>
      <w:r w:rsidRPr="00027AA1">
        <w:rPr>
          <w:i/>
          <w:sz w:val="18"/>
          <w:szCs w:val="18"/>
        </w:rPr>
        <w:t>[например</w:t>
      </w:r>
      <w:proofErr w:type="gramEnd"/>
      <w:r w:rsidRPr="00027AA1">
        <w:rPr>
          <w:i/>
          <w:sz w:val="18"/>
          <w:szCs w:val="18"/>
        </w:rPr>
        <w:t>: «не привлекался» или «привлекался в 1998 г. по ст. 158 УК РФ в г. Екатеринбург – 1 год (условно)»])</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гражданство - _______________________ </w:t>
      </w:r>
      <w:r w:rsidRPr="00027AA1">
        <w:rPr>
          <w:i/>
          <w:sz w:val="18"/>
          <w:szCs w:val="18"/>
        </w:rPr>
        <w:t xml:space="preserve">(указать сведения о гражданстве </w:t>
      </w:r>
      <w:proofErr w:type="gramStart"/>
      <w:r w:rsidRPr="00027AA1">
        <w:rPr>
          <w:i/>
          <w:sz w:val="18"/>
          <w:szCs w:val="18"/>
        </w:rPr>
        <w:t>[например</w:t>
      </w:r>
      <w:proofErr w:type="gramEnd"/>
      <w:r w:rsidRPr="00027AA1">
        <w:rPr>
          <w:i/>
          <w:sz w:val="18"/>
          <w:szCs w:val="18"/>
        </w:rPr>
        <w:t>: «гражданин Российской Федерации» или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наличие двойного или другого гражданства - _______________________ </w:t>
      </w:r>
      <w:r w:rsidRPr="00027AA1">
        <w:rPr>
          <w:i/>
          <w:sz w:val="18"/>
          <w:szCs w:val="18"/>
        </w:rPr>
        <w:t>(указать сведения о наличии/отсутствии двойного гражданства, при этом, в случае наличия двойног</w:t>
      </w:r>
      <w:r w:rsidR="00366F83" w:rsidRPr="00027AA1">
        <w:rPr>
          <w:i/>
          <w:sz w:val="18"/>
          <w:szCs w:val="18"/>
        </w:rPr>
        <w:t xml:space="preserve">о или другого гражданства, </w:t>
      </w:r>
      <w:r w:rsidRPr="00027AA1">
        <w:rPr>
          <w:i/>
          <w:sz w:val="18"/>
          <w:szCs w:val="18"/>
        </w:rPr>
        <w:t>Поставщик</w:t>
      </w:r>
      <w:r w:rsidR="00366F83" w:rsidRPr="00027AA1">
        <w:rPr>
          <w:i/>
          <w:sz w:val="18"/>
          <w:szCs w:val="18"/>
        </w:rPr>
        <w:t xml:space="preserve"> (</w:t>
      </w:r>
      <w:r w:rsidRPr="00027AA1">
        <w:rPr>
          <w:i/>
          <w:sz w:val="18"/>
          <w:szCs w:val="18"/>
        </w:rPr>
        <w:t xml:space="preserve">Исполнитель, Подрядчик) должен указать конкретное гражданство </w:t>
      </w:r>
      <w:proofErr w:type="gramStart"/>
      <w:r w:rsidRPr="00027AA1">
        <w:rPr>
          <w:i/>
          <w:sz w:val="18"/>
          <w:szCs w:val="18"/>
        </w:rPr>
        <w:t>[например</w:t>
      </w:r>
      <w:proofErr w:type="gramEnd"/>
      <w:r w:rsidRPr="00027AA1">
        <w:rPr>
          <w:i/>
          <w:sz w:val="18"/>
          <w:szCs w:val="18"/>
        </w:rPr>
        <w:t>: «двойного или другого гражданства нет» либо «наличие двойного гражданства –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цель приезда (номер </w:t>
      </w:r>
      <w:r w:rsidR="00630992" w:rsidRPr="00027AA1">
        <w:rPr>
          <w:sz w:val="18"/>
          <w:szCs w:val="18"/>
        </w:rPr>
        <w:t>договора</w:t>
      </w:r>
      <w:r w:rsidRPr="00027AA1">
        <w:rPr>
          <w:sz w:val="18"/>
          <w:szCs w:val="18"/>
        </w:rPr>
        <w:t xml:space="preserve">, дата его заключения, предмет договорных отношений) __________________________ </w:t>
      </w:r>
      <w:r w:rsidRPr="00027AA1">
        <w:rPr>
          <w:i/>
          <w:sz w:val="18"/>
          <w:szCs w:val="18"/>
        </w:rPr>
        <w:t xml:space="preserve">(указать сведения о номере </w:t>
      </w:r>
      <w:r w:rsidR="00630992" w:rsidRPr="00027AA1">
        <w:rPr>
          <w:i/>
          <w:sz w:val="18"/>
          <w:szCs w:val="18"/>
        </w:rPr>
        <w:t>договора</w:t>
      </w:r>
      <w:r w:rsidRPr="00027AA1">
        <w:rPr>
          <w:i/>
          <w:sz w:val="18"/>
          <w:szCs w:val="18"/>
        </w:rPr>
        <w:t xml:space="preserve">, дате его заключения, предмете договорных отношений </w:t>
      </w:r>
      <w:proofErr w:type="gramStart"/>
      <w:r w:rsidRPr="00027AA1">
        <w:rPr>
          <w:i/>
          <w:sz w:val="18"/>
          <w:szCs w:val="18"/>
        </w:rPr>
        <w:t>[например</w:t>
      </w:r>
      <w:proofErr w:type="gramEnd"/>
      <w:r w:rsidRPr="00027AA1">
        <w:rPr>
          <w:i/>
          <w:sz w:val="18"/>
          <w:szCs w:val="18"/>
        </w:rPr>
        <w:t>: «</w:t>
      </w:r>
      <w:r w:rsidR="008934FC" w:rsidRPr="00027AA1">
        <w:rPr>
          <w:i/>
          <w:sz w:val="18"/>
          <w:szCs w:val="18"/>
        </w:rPr>
        <w:t>договор</w:t>
      </w:r>
      <w:r w:rsidRPr="00027AA1">
        <w:rPr>
          <w:i/>
          <w:sz w:val="18"/>
          <w:szCs w:val="18"/>
        </w:rPr>
        <w:t xml:space="preserve"> № 1 от 01.01.2024 г., поставка овощей» или «техническое обслуживание медицинского оборудования по </w:t>
      </w:r>
      <w:r w:rsidR="008934FC" w:rsidRPr="00027AA1">
        <w:rPr>
          <w:i/>
          <w:sz w:val="18"/>
          <w:szCs w:val="18"/>
        </w:rPr>
        <w:t>договору</w:t>
      </w:r>
      <w:r w:rsidRPr="00027AA1">
        <w:rPr>
          <w:i/>
          <w:sz w:val="18"/>
          <w:szCs w:val="18"/>
        </w:rPr>
        <w:t xml:space="preserve"> № 2 от 01.01.2024 г.»])</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на какой срок - _______________________________ </w:t>
      </w:r>
      <w:r w:rsidRPr="00027AA1">
        <w:rPr>
          <w:i/>
          <w:sz w:val="18"/>
          <w:szCs w:val="18"/>
        </w:rPr>
        <w:t xml:space="preserve">(указать сведения о дате входа/въезда </w:t>
      </w:r>
      <w:proofErr w:type="gramStart"/>
      <w:r w:rsidRPr="00027AA1">
        <w:rPr>
          <w:i/>
          <w:sz w:val="18"/>
          <w:szCs w:val="18"/>
        </w:rPr>
        <w:t>в</w:t>
      </w:r>
      <w:proofErr w:type="gramEnd"/>
      <w:r w:rsidRPr="00027AA1">
        <w:rPr>
          <w:i/>
          <w:sz w:val="18"/>
          <w:szCs w:val="18"/>
        </w:rPr>
        <w:t xml:space="preserve"> ЗАТО г. Лесной, на какой срок оформляется вход/въезд в ЗАТО г. Лесной [например: «с 01.01.2024 по 05.04.2024 г.»])</w:t>
      </w:r>
    </w:p>
    <w:p w:rsidR="00113FFE" w:rsidRPr="00027AA1" w:rsidRDefault="00113FFE" w:rsidP="00113FFE">
      <w:pPr>
        <w:outlineLvl w:val="0"/>
        <w:rPr>
          <w:sz w:val="18"/>
          <w:szCs w:val="18"/>
        </w:rPr>
      </w:pPr>
    </w:p>
    <w:p w:rsidR="00113FFE" w:rsidRPr="00027AA1" w:rsidRDefault="00113FFE" w:rsidP="00113FFE">
      <w:pPr>
        <w:rPr>
          <w:sz w:val="18"/>
          <w:szCs w:val="18"/>
        </w:rPr>
      </w:pPr>
      <w:r w:rsidRPr="00027AA1">
        <w:rPr>
          <w:sz w:val="18"/>
          <w:szCs w:val="18"/>
        </w:rPr>
        <w:t xml:space="preserve">-  автомобиль (марка, гос. номер) (при необходимости) - ______________________________________ </w:t>
      </w:r>
      <w:r w:rsidRPr="00027AA1">
        <w:rPr>
          <w:i/>
          <w:sz w:val="18"/>
          <w:szCs w:val="18"/>
        </w:rPr>
        <w:t xml:space="preserve">(указать сведения об автомобиле (марка, гос. номер)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[например: «ГАЗЕЛЬ Е 708 ЕЕ 196»])</w:t>
      </w:r>
    </w:p>
    <w:p w:rsidR="00113FFE" w:rsidRPr="00027AA1" w:rsidRDefault="00113FFE" w:rsidP="00113FFE">
      <w:pPr>
        <w:outlineLvl w:val="0"/>
        <w:rPr>
          <w:sz w:val="18"/>
          <w:szCs w:val="18"/>
        </w:rPr>
      </w:pPr>
    </w:p>
    <w:p w:rsidR="00113FFE" w:rsidRPr="00027AA1" w:rsidRDefault="00113FFE" w:rsidP="00113FFE">
      <w:pPr>
        <w:outlineLvl w:val="0"/>
        <w:rPr>
          <w:sz w:val="18"/>
          <w:szCs w:val="18"/>
        </w:rPr>
      </w:pPr>
      <w:r w:rsidRPr="00027AA1">
        <w:rPr>
          <w:sz w:val="18"/>
          <w:szCs w:val="18"/>
        </w:rPr>
        <w:t xml:space="preserve">- контактный телефон - __________________________ </w:t>
      </w:r>
      <w:r w:rsidRPr="00027AA1">
        <w:rPr>
          <w:i/>
          <w:sz w:val="18"/>
          <w:szCs w:val="18"/>
        </w:rPr>
        <w:t>(указать контактный телефон)</w:t>
      </w:r>
    </w:p>
    <w:p w:rsidR="00113FFE" w:rsidRPr="00027AA1" w:rsidRDefault="00113FFE" w:rsidP="00113FFE">
      <w:pPr>
        <w:rPr>
          <w:sz w:val="18"/>
          <w:szCs w:val="18"/>
        </w:rPr>
      </w:pPr>
    </w:p>
    <w:p w:rsidR="00113FFE" w:rsidRPr="00027AA1" w:rsidRDefault="00113FFE" w:rsidP="00113FFE">
      <w:pPr>
        <w:rPr>
          <w:i/>
          <w:sz w:val="18"/>
          <w:szCs w:val="18"/>
        </w:rPr>
      </w:pPr>
      <w:r w:rsidRPr="00027AA1">
        <w:rPr>
          <w:i/>
          <w:sz w:val="18"/>
          <w:szCs w:val="18"/>
        </w:rPr>
        <w:t>Копии паспорта (страницы со 2-ой по 3-ью и страницы, содержащие сведения о месте регистрации) прилагаются на «___» листах.</w:t>
      </w:r>
    </w:p>
    <w:p w:rsidR="00113FFE" w:rsidRPr="00027AA1" w:rsidRDefault="00113FFE" w:rsidP="00113FFE">
      <w:pPr>
        <w:rPr>
          <w:i/>
          <w:sz w:val="18"/>
          <w:szCs w:val="18"/>
        </w:rPr>
      </w:pPr>
      <w:r w:rsidRPr="00027AA1">
        <w:rPr>
          <w:i/>
          <w:sz w:val="18"/>
          <w:szCs w:val="18"/>
        </w:rPr>
        <w:t xml:space="preserve">Копии документов, подтверждающих наличие трудовых взаимоотношений между </w:t>
      </w:r>
      <w:r w:rsidR="00366F83"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заверенные подписью руководителя (уполномоченного лица) и печатью организации: либо копия трудовой книжки (страницы, содержащие сведения о наличии трудовых взаимоотно</w:t>
      </w:r>
      <w:r w:rsidR="00366F83" w:rsidRPr="00027AA1">
        <w:rPr>
          <w:i/>
          <w:sz w:val="18"/>
          <w:szCs w:val="18"/>
        </w:rPr>
        <w:t>шений между Поставщиком (</w:t>
      </w:r>
      <w:r w:rsidRPr="00027AA1">
        <w:rPr>
          <w:i/>
          <w:sz w:val="18"/>
          <w:szCs w:val="18"/>
        </w:rPr>
        <w:t xml:space="preserve">Исполнителем, Подрядчиком) и лицом, на которое оформляется временный </w:t>
      </w:r>
      <w:r w:rsidRPr="00027AA1">
        <w:rPr>
          <w:i/>
          <w:sz w:val="18"/>
          <w:szCs w:val="18"/>
        </w:rPr>
        <w:lastRenderedPageBreak/>
        <w:t>пропуск на территорию ЗАТО г. Лесной), либо справка Поставщика</w:t>
      </w:r>
      <w:r w:rsidR="0091317C" w:rsidRPr="00027AA1">
        <w:rPr>
          <w:i/>
          <w:sz w:val="18"/>
          <w:szCs w:val="18"/>
        </w:rPr>
        <w:t xml:space="preserve"> (</w:t>
      </w:r>
      <w:r w:rsidRPr="00027AA1">
        <w:rPr>
          <w:i/>
          <w:sz w:val="18"/>
          <w:szCs w:val="18"/>
        </w:rPr>
        <w:t xml:space="preserve">Исполнителя, Подрядчика), содержащая сведения о наличии трудовых взаимоотношений между </w:t>
      </w:r>
      <w:r w:rsidR="0091317C"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прилагаются на «___» листах.</w:t>
      </w:r>
    </w:p>
    <w:p w:rsidR="00113FFE" w:rsidRPr="00027AA1" w:rsidRDefault="00113FFE" w:rsidP="00113FFE">
      <w:pPr>
        <w:rPr>
          <w:i/>
          <w:sz w:val="18"/>
          <w:szCs w:val="18"/>
        </w:rPr>
      </w:pPr>
      <w:r w:rsidRPr="00027AA1">
        <w:rPr>
          <w:i/>
          <w:sz w:val="18"/>
          <w:szCs w:val="18"/>
        </w:rPr>
        <w:t xml:space="preserve">Копия страхового полиса обязательного страхования гражданской ответственности владельцев транспортных средств, копия свидетельства о регистрации транспортного средства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 «___» листах.</w:t>
      </w:r>
    </w:p>
    <w:p w:rsidR="00113FFE" w:rsidRPr="00027AA1" w:rsidRDefault="00113FFE" w:rsidP="00113FFE">
      <w:pPr>
        <w:outlineLvl w:val="0"/>
        <w:rPr>
          <w:b/>
          <w:bCs/>
          <w:sz w:val="18"/>
          <w:szCs w:val="18"/>
        </w:rPr>
      </w:pPr>
    </w:p>
    <w:p w:rsidR="00E405FF" w:rsidRPr="00027AA1" w:rsidRDefault="00113FFE" w:rsidP="00113FFE">
      <w:pPr>
        <w:outlineLvl w:val="0"/>
        <w:rPr>
          <w:b/>
          <w:bCs/>
          <w:sz w:val="18"/>
          <w:szCs w:val="18"/>
        </w:rPr>
      </w:pPr>
      <w:r w:rsidRPr="00027AA1">
        <w:rPr>
          <w:b/>
          <w:bCs/>
          <w:sz w:val="18"/>
          <w:szCs w:val="18"/>
        </w:rPr>
        <w:t>Руководитель Поставщика</w:t>
      </w:r>
      <w:r w:rsidR="00E405FF" w:rsidRPr="00027AA1">
        <w:rPr>
          <w:b/>
          <w:bCs/>
          <w:sz w:val="18"/>
          <w:szCs w:val="18"/>
        </w:rPr>
        <w:t xml:space="preserve"> (</w:t>
      </w:r>
      <w:r w:rsidRPr="00027AA1">
        <w:rPr>
          <w:b/>
          <w:bCs/>
          <w:sz w:val="18"/>
          <w:szCs w:val="18"/>
        </w:rPr>
        <w:t>Исполнителя, Подрядчика)</w:t>
      </w:r>
    </w:p>
    <w:p w:rsidR="00113FFE" w:rsidRPr="00027AA1" w:rsidRDefault="00113FFE" w:rsidP="00113FFE">
      <w:pPr>
        <w:outlineLvl w:val="0"/>
        <w:rPr>
          <w:b/>
          <w:bCs/>
          <w:sz w:val="18"/>
          <w:szCs w:val="18"/>
        </w:rPr>
      </w:pPr>
      <w:r w:rsidRPr="00027AA1">
        <w:rPr>
          <w:b/>
          <w:bCs/>
          <w:sz w:val="18"/>
          <w:szCs w:val="18"/>
        </w:rPr>
        <w:t xml:space="preserve"> </w:t>
      </w:r>
    </w:p>
    <w:p w:rsidR="00113FFE" w:rsidRPr="00027AA1" w:rsidRDefault="00113FFE" w:rsidP="00113FFE">
      <w:pPr>
        <w:rPr>
          <w:sz w:val="18"/>
          <w:szCs w:val="18"/>
        </w:rPr>
      </w:pPr>
      <w:r w:rsidRPr="00027AA1">
        <w:rPr>
          <w:sz w:val="18"/>
          <w:szCs w:val="18"/>
        </w:rPr>
        <w:t xml:space="preserve">(или уполномоченный </w:t>
      </w:r>
      <w:proofErr w:type="gramStart"/>
      <w:r w:rsidRPr="00027AA1">
        <w:rPr>
          <w:sz w:val="18"/>
          <w:szCs w:val="18"/>
        </w:rPr>
        <w:t>представитель)</w:t>
      </w:r>
      <w:r w:rsidRPr="00027AA1">
        <w:rPr>
          <w:sz w:val="18"/>
          <w:szCs w:val="18"/>
        </w:rPr>
        <w:tab/>
      </w:r>
      <w:proofErr w:type="gramEnd"/>
      <w:r w:rsidRPr="00027AA1">
        <w:rPr>
          <w:sz w:val="18"/>
          <w:szCs w:val="18"/>
        </w:rPr>
        <w:t>_________________ (Фамилия И.О.)</w:t>
      </w:r>
    </w:p>
    <w:p w:rsidR="00113FFE" w:rsidRPr="00027AA1" w:rsidRDefault="00113FFE" w:rsidP="00113FFE">
      <w:pPr>
        <w:rPr>
          <w:sz w:val="18"/>
          <w:szCs w:val="18"/>
          <w:vertAlign w:val="superscript"/>
        </w:rPr>
      </w:pPr>
      <w:r w:rsidRPr="00027AA1">
        <w:rPr>
          <w:sz w:val="18"/>
          <w:szCs w:val="18"/>
          <w:vertAlign w:val="superscript"/>
        </w:rPr>
        <w:t xml:space="preserve">                                                                                                                              (подпись)</w:t>
      </w:r>
    </w:p>
    <w:p w:rsidR="00113FFE" w:rsidRPr="00027AA1" w:rsidRDefault="00113FFE" w:rsidP="00113FFE">
      <w:pPr>
        <w:outlineLvl w:val="0"/>
        <w:rPr>
          <w:sz w:val="18"/>
          <w:szCs w:val="18"/>
          <w:vertAlign w:val="superscript"/>
        </w:rPr>
      </w:pPr>
      <w:r w:rsidRPr="00027AA1">
        <w:rPr>
          <w:sz w:val="18"/>
          <w:szCs w:val="18"/>
          <w:vertAlign w:val="superscript"/>
        </w:rPr>
        <w:t xml:space="preserve">М.П. </w:t>
      </w:r>
    </w:p>
    <w:p w:rsidR="00113FFE" w:rsidRDefault="00113FFE" w:rsidP="00113FFE">
      <w:pPr>
        <w:rPr>
          <w:sz w:val="14"/>
          <w:szCs w:val="14"/>
        </w:rPr>
      </w:pPr>
    </w:p>
    <w:p w:rsidR="00113FFE" w:rsidRDefault="00113FFE" w:rsidP="00113FFE">
      <w:pPr>
        <w:rPr>
          <w:sz w:val="14"/>
          <w:szCs w:val="14"/>
        </w:rPr>
      </w:pPr>
    </w:p>
    <w:p w:rsidR="00113FFE" w:rsidRPr="00D94F35" w:rsidRDefault="00113FFE" w:rsidP="00113FFE">
      <w:pPr>
        <w:rPr>
          <w:sz w:val="14"/>
          <w:szCs w:val="14"/>
        </w:rPr>
      </w:pPr>
      <w:r w:rsidRPr="00D94F35">
        <w:rPr>
          <w:sz w:val="14"/>
          <w:szCs w:val="14"/>
        </w:rPr>
        <w:t>* По возможности оформляется на фирменном бланке организации – Поставщика</w:t>
      </w:r>
      <w:r w:rsidR="00E405FF">
        <w:rPr>
          <w:sz w:val="14"/>
          <w:szCs w:val="14"/>
        </w:rPr>
        <w:t xml:space="preserve"> (</w:t>
      </w:r>
      <w:r w:rsidRPr="00D94F35">
        <w:rPr>
          <w:sz w:val="14"/>
          <w:szCs w:val="14"/>
        </w:rPr>
        <w:t>Исполнителя, Подрядчика)</w:t>
      </w:r>
    </w:p>
    <w:p w:rsidR="00113FFE" w:rsidRPr="00D94F35" w:rsidRDefault="00113FFE" w:rsidP="00113FFE">
      <w:pPr>
        <w:rPr>
          <w:sz w:val="14"/>
          <w:szCs w:val="14"/>
        </w:rPr>
      </w:pPr>
      <w:r w:rsidRPr="00D94F35">
        <w:rPr>
          <w:sz w:val="14"/>
          <w:szCs w:val="14"/>
        </w:rPr>
        <w:t xml:space="preserve">** До приезда </w:t>
      </w:r>
      <w:proofErr w:type="gramStart"/>
      <w:r w:rsidRPr="00D94F35">
        <w:rPr>
          <w:sz w:val="14"/>
          <w:szCs w:val="14"/>
        </w:rPr>
        <w:t>в</w:t>
      </w:r>
      <w:proofErr w:type="gramEnd"/>
      <w:r w:rsidRPr="00D94F35">
        <w:rPr>
          <w:sz w:val="14"/>
          <w:szCs w:val="14"/>
        </w:rPr>
        <w:t xml:space="preserve"> </w:t>
      </w:r>
      <w:r>
        <w:rPr>
          <w:sz w:val="14"/>
          <w:szCs w:val="14"/>
        </w:rPr>
        <w:t xml:space="preserve">ЗАТО </w:t>
      </w:r>
      <w:r w:rsidRPr="00D94F35">
        <w:rPr>
          <w:sz w:val="14"/>
          <w:szCs w:val="14"/>
        </w:rPr>
        <w:t>г. Лесной и последующего входа на его территорию Поставщику</w:t>
      </w:r>
      <w:r w:rsidR="00E405FF">
        <w:rPr>
          <w:sz w:val="14"/>
          <w:szCs w:val="14"/>
        </w:rPr>
        <w:t xml:space="preserve"> (</w:t>
      </w:r>
      <w:r w:rsidRPr="00D94F35">
        <w:rPr>
          <w:sz w:val="14"/>
          <w:szCs w:val="14"/>
        </w:rPr>
        <w:t>Исполнителю, Подрядчику)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BB5400" w:rsidRPr="00643C40" w:rsidRDefault="00BB5400" w:rsidP="00BB5400">
      <w:pPr>
        <w:pStyle w:val="affff5"/>
        <w:outlineLvl w:val="0"/>
        <w:rPr>
          <w:b/>
          <w:sz w:val="18"/>
          <w:szCs w:val="18"/>
          <w:u w:val="single"/>
        </w:rPr>
      </w:pPr>
    </w:p>
    <w:sectPr w:rsidR="00BB5400" w:rsidRPr="00643C40" w:rsidSect="00997EF0">
      <w:footerReference w:type="default" r:id="rId10"/>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CB6" w:rsidRDefault="00DF5CB6" w:rsidP="00D1257E">
      <w:pPr>
        <w:spacing w:line="240" w:lineRule="auto"/>
      </w:pPr>
      <w:r>
        <w:separator/>
      </w:r>
    </w:p>
  </w:endnote>
  <w:endnote w:type="continuationSeparator" w:id="0">
    <w:p w:rsidR="00DF5CB6" w:rsidRDefault="00DF5CB6"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CB6" w:rsidRDefault="00DF5CB6" w:rsidP="00D1257E">
      <w:pPr>
        <w:spacing w:line="240" w:lineRule="auto"/>
      </w:pPr>
      <w:r>
        <w:separator/>
      </w:r>
    </w:p>
  </w:footnote>
  <w:footnote w:type="continuationSeparator" w:id="0">
    <w:p w:rsidR="00DF5CB6" w:rsidRDefault="00DF5CB6"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B2F"/>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37787"/>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C24"/>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28E"/>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0C0"/>
    <w:rsid w:val="002D387D"/>
    <w:rsid w:val="002D5CE7"/>
    <w:rsid w:val="002E08F9"/>
    <w:rsid w:val="002E18EB"/>
    <w:rsid w:val="002E191D"/>
    <w:rsid w:val="002E1FF1"/>
    <w:rsid w:val="002E2589"/>
    <w:rsid w:val="002E4BBC"/>
    <w:rsid w:val="002E4E1A"/>
    <w:rsid w:val="002E5C5B"/>
    <w:rsid w:val="002E75A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9D0"/>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6159"/>
    <w:rsid w:val="0054708E"/>
    <w:rsid w:val="00550558"/>
    <w:rsid w:val="00552302"/>
    <w:rsid w:val="00552B9F"/>
    <w:rsid w:val="005531A1"/>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057E"/>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2E97"/>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0E9F"/>
    <w:rsid w:val="00B51E7E"/>
    <w:rsid w:val="00B52EAA"/>
    <w:rsid w:val="00B53240"/>
    <w:rsid w:val="00B53680"/>
    <w:rsid w:val="00B53825"/>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6720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25DC"/>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46"/>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5CB6"/>
    <w:rsid w:val="00DF6009"/>
    <w:rsid w:val="00DF6068"/>
    <w:rsid w:val="00DF7F33"/>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47C"/>
    <w:rsid w:val="00F06C1B"/>
    <w:rsid w:val="00F07E29"/>
    <w:rsid w:val="00F07F68"/>
    <w:rsid w:val="00F107FC"/>
    <w:rsid w:val="00F10858"/>
    <w:rsid w:val="00F11841"/>
    <w:rsid w:val="00F12DC9"/>
    <w:rsid w:val="00F12F4C"/>
    <w:rsid w:val="00F13CCA"/>
    <w:rsid w:val="00F141A2"/>
    <w:rsid w:val="00F17248"/>
    <w:rsid w:val="00F23C4C"/>
    <w:rsid w:val="00F24C4B"/>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C7BF8"/>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E8FEE-45AF-4CD8-98E7-CB54F32F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8</Pages>
  <Words>5525</Words>
  <Characters>31494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36946</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387</cp:revision>
  <cp:lastPrinted>2014-01-27T04:22:00Z</cp:lastPrinted>
  <dcterms:created xsi:type="dcterms:W3CDTF">2014-01-23T03:58:00Z</dcterms:created>
  <dcterms:modified xsi:type="dcterms:W3CDTF">2026-05-25T09:33:00Z</dcterms:modified>
</cp:coreProperties>
</file>