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19676" w14:textId="77777777" w:rsidR="007D284F" w:rsidRPr="005E65E8" w:rsidRDefault="007D284F" w:rsidP="007D284F">
      <w:pPr>
        <w:tabs>
          <w:tab w:val="left" w:pos="567"/>
        </w:tabs>
        <w:spacing w:line="240" w:lineRule="exact"/>
        <w:rPr>
          <w:b/>
          <w:caps/>
          <w:sz w:val="24"/>
          <w:szCs w:val="24"/>
        </w:rPr>
      </w:pPr>
      <w:r w:rsidRPr="005E65E8">
        <w:rPr>
          <w:b/>
          <w:caps/>
          <w:sz w:val="24"/>
          <w:szCs w:val="24"/>
        </w:rPr>
        <w:t xml:space="preserve">ПРОЕКТ ДОГОВОРА </w:t>
      </w:r>
    </w:p>
    <w:p w14:paraId="6B85ECB4" w14:textId="77777777" w:rsidR="007D284F" w:rsidRPr="005E65E8" w:rsidRDefault="007D284F" w:rsidP="007D284F">
      <w:pPr>
        <w:tabs>
          <w:tab w:val="left" w:pos="567"/>
        </w:tabs>
        <w:spacing w:line="240" w:lineRule="exact"/>
        <w:rPr>
          <w:b/>
          <w:caps/>
          <w:sz w:val="24"/>
          <w:szCs w:val="24"/>
        </w:rPr>
      </w:pPr>
    </w:p>
    <w:p w14:paraId="0BD6AC4E" w14:textId="44F13AA0" w:rsidR="007D284F" w:rsidRPr="005E65E8" w:rsidRDefault="007D284F" w:rsidP="007D284F">
      <w:pPr>
        <w:tabs>
          <w:tab w:val="left" w:pos="567"/>
        </w:tabs>
        <w:spacing w:line="240" w:lineRule="exact"/>
        <w:jc w:val="center"/>
        <w:rPr>
          <w:b/>
          <w:caps/>
          <w:sz w:val="24"/>
          <w:szCs w:val="24"/>
          <w:u w:val="single"/>
        </w:rPr>
      </w:pPr>
      <w:r w:rsidRPr="005E65E8">
        <w:rPr>
          <w:b/>
          <w:caps/>
          <w:sz w:val="24"/>
          <w:szCs w:val="24"/>
        </w:rPr>
        <w:t xml:space="preserve">контракт № </w:t>
      </w:r>
      <w:r w:rsidR="000201E3" w:rsidRPr="005E65E8">
        <w:rPr>
          <w:b/>
          <w:caps/>
          <w:sz w:val="24"/>
          <w:szCs w:val="24"/>
          <w:u w:val="single"/>
        </w:rPr>
        <w:t>4</w:t>
      </w:r>
      <w:r w:rsidR="004E79EE" w:rsidRPr="005E65E8">
        <w:rPr>
          <w:b/>
          <w:caps/>
          <w:sz w:val="24"/>
          <w:szCs w:val="24"/>
          <w:u w:val="single"/>
        </w:rPr>
        <w:t>1</w:t>
      </w:r>
      <w:r w:rsidRPr="005E65E8">
        <w:rPr>
          <w:b/>
          <w:caps/>
          <w:sz w:val="24"/>
          <w:szCs w:val="24"/>
          <w:u w:val="single"/>
        </w:rPr>
        <w:t>-ЕАТ/44-ФЗ/2026</w:t>
      </w:r>
    </w:p>
    <w:p w14:paraId="459CEA00" w14:textId="2C75B5CC" w:rsidR="007D284F" w:rsidRPr="005E65E8" w:rsidRDefault="007D284F" w:rsidP="007D284F">
      <w:pPr>
        <w:tabs>
          <w:tab w:val="left" w:pos="567"/>
        </w:tabs>
        <w:spacing w:line="240" w:lineRule="exact"/>
        <w:jc w:val="center"/>
        <w:rPr>
          <w:b/>
          <w:sz w:val="24"/>
          <w:szCs w:val="24"/>
        </w:rPr>
      </w:pPr>
      <w:r w:rsidRPr="005E65E8">
        <w:rPr>
          <w:b/>
          <w:sz w:val="24"/>
          <w:szCs w:val="24"/>
        </w:rPr>
        <w:t>на поставку продуктов питания</w:t>
      </w:r>
    </w:p>
    <w:p w14:paraId="3ACC2DB3" w14:textId="77777777" w:rsidR="007D284F" w:rsidRPr="005E65E8" w:rsidRDefault="007D284F" w:rsidP="007D284F">
      <w:pPr>
        <w:tabs>
          <w:tab w:val="left" w:pos="567"/>
        </w:tabs>
        <w:spacing w:line="240" w:lineRule="exact"/>
        <w:rPr>
          <w:b/>
          <w:caps/>
          <w:sz w:val="24"/>
          <w:szCs w:val="24"/>
          <w:u w:val="single"/>
        </w:rPr>
      </w:pPr>
    </w:p>
    <w:p w14:paraId="61FC239A" w14:textId="77777777" w:rsidR="007D284F" w:rsidRPr="005E65E8" w:rsidRDefault="007D284F" w:rsidP="007D284F">
      <w:pPr>
        <w:pStyle w:val="ConsPlusNormal"/>
        <w:spacing w:line="240" w:lineRule="exact"/>
        <w:jc w:val="center"/>
        <w:rPr>
          <w:rFonts w:ascii="Times New Roman" w:hAnsi="Times New Roman" w:cs="Times New Roman"/>
          <w:b/>
          <w:sz w:val="24"/>
          <w:szCs w:val="24"/>
        </w:rPr>
      </w:pPr>
      <w:r w:rsidRPr="005E65E8">
        <w:rPr>
          <w:rFonts w:ascii="Times New Roman" w:hAnsi="Times New Roman" w:cs="Times New Roman"/>
          <w:b/>
          <w:sz w:val="24"/>
          <w:szCs w:val="24"/>
        </w:rPr>
        <w:t xml:space="preserve">(ИКЗ: </w:t>
      </w:r>
      <w:r w:rsidRPr="005E65E8">
        <w:rPr>
          <w:rFonts w:ascii="Times New Roman" w:hAnsi="Times New Roman" w:cs="Times New Roman"/>
          <w:b/>
          <w:sz w:val="24"/>
          <w:szCs w:val="24"/>
          <w:shd w:val="clear" w:color="auto" w:fill="FAFAFA"/>
        </w:rPr>
        <w:t>261231203842023120100100060000000244</w:t>
      </w:r>
      <w:r w:rsidRPr="005E65E8">
        <w:rPr>
          <w:rFonts w:ascii="Times New Roman" w:hAnsi="Times New Roman" w:cs="Times New Roman"/>
          <w:b/>
          <w:sz w:val="24"/>
          <w:szCs w:val="24"/>
        </w:rPr>
        <w:t>)</w:t>
      </w:r>
    </w:p>
    <w:p w14:paraId="0FAD2537" w14:textId="77777777" w:rsidR="002C42BA" w:rsidRPr="005E65E8" w:rsidRDefault="002C42BA" w:rsidP="007D284F">
      <w:pPr>
        <w:pStyle w:val="ConsPlusNormal"/>
        <w:spacing w:line="240" w:lineRule="exact"/>
        <w:rPr>
          <w:rFonts w:ascii="Times New Roman" w:hAnsi="Times New Roman" w:cs="Times New Roman"/>
          <w:sz w:val="24"/>
          <w:szCs w:val="24"/>
        </w:rPr>
      </w:pPr>
    </w:p>
    <w:p w14:paraId="4C12DE37" w14:textId="77A8182A" w:rsidR="005A2C29" w:rsidRPr="005E65E8" w:rsidRDefault="005A2C29" w:rsidP="007D284F">
      <w:pPr>
        <w:shd w:val="clear" w:color="auto" w:fill="FFFFFF"/>
        <w:spacing w:line="240" w:lineRule="exact"/>
        <w:jc w:val="both"/>
        <w:rPr>
          <w:color w:val="auto"/>
          <w:sz w:val="24"/>
          <w:szCs w:val="24"/>
        </w:rPr>
      </w:pPr>
      <w:r w:rsidRPr="005E65E8">
        <w:rPr>
          <w:color w:val="auto"/>
          <w:sz w:val="24"/>
          <w:szCs w:val="24"/>
        </w:rPr>
        <w:t>г. Краснодар                                                                                     «_____» _____________ 202</w:t>
      </w:r>
      <w:r w:rsidR="00710B41" w:rsidRPr="005E65E8">
        <w:rPr>
          <w:color w:val="auto"/>
          <w:sz w:val="24"/>
          <w:szCs w:val="24"/>
        </w:rPr>
        <w:t>6</w:t>
      </w:r>
      <w:r w:rsidRPr="005E65E8">
        <w:rPr>
          <w:color w:val="auto"/>
          <w:sz w:val="24"/>
          <w:szCs w:val="24"/>
        </w:rPr>
        <w:t xml:space="preserve"> г.</w:t>
      </w:r>
    </w:p>
    <w:p w14:paraId="0AE3B103" w14:textId="77777777" w:rsidR="005A2C29" w:rsidRPr="005E65E8" w:rsidRDefault="005A2C29" w:rsidP="007D284F">
      <w:pPr>
        <w:shd w:val="clear" w:color="auto" w:fill="FFFFFF"/>
        <w:spacing w:line="240" w:lineRule="exact"/>
        <w:rPr>
          <w:color w:val="auto"/>
          <w:sz w:val="24"/>
          <w:szCs w:val="24"/>
        </w:rPr>
      </w:pPr>
    </w:p>
    <w:p w14:paraId="5C0A6913" w14:textId="637119C6" w:rsidR="005A2C29" w:rsidRPr="005E65E8" w:rsidRDefault="005A2C29" w:rsidP="007D284F">
      <w:pPr>
        <w:spacing w:line="240" w:lineRule="exact"/>
        <w:jc w:val="both"/>
        <w:rPr>
          <w:color w:val="auto"/>
          <w:sz w:val="24"/>
          <w:szCs w:val="24"/>
        </w:rPr>
      </w:pPr>
      <w:r w:rsidRPr="005E65E8">
        <w:rPr>
          <w:b/>
          <w:color w:val="auto"/>
          <w:sz w:val="24"/>
          <w:szCs w:val="24"/>
        </w:rPr>
        <w:t>Федеральное государственное бюджетное образовательное учреждение высшего образования «Кубанский государственный университет»,</w:t>
      </w:r>
      <w:r w:rsidRPr="005E65E8">
        <w:rPr>
          <w:bCs/>
          <w:color w:val="auto"/>
          <w:sz w:val="24"/>
          <w:szCs w:val="24"/>
        </w:rPr>
        <w:t xml:space="preserve"> </w:t>
      </w:r>
      <w:r w:rsidRPr="005E65E8">
        <w:rPr>
          <w:color w:val="auto"/>
          <w:sz w:val="24"/>
          <w:szCs w:val="24"/>
        </w:rPr>
        <w:t xml:space="preserve">именуемое в дальнейшем </w:t>
      </w:r>
      <w:r w:rsidRPr="005E65E8">
        <w:rPr>
          <w:bCs/>
          <w:color w:val="auto"/>
          <w:sz w:val="24"/>
          <w:szCs w:val="24"/>
        </w:rPr>
        <w:t xml:space="preserve">«Заказчик», </w:t>
      </w:r>
      <w:r w:rsidRPr="005E65E8">
        <w:rPr>
          <w:color w:val="auto"/>
          <w:sz w:val="24"/>
          <w:szCs w:val="24"/>
        </w:rPr>
        <w:t xml:space="preserve">в лице </w:t>
      </w:r>
      <w:r w:rsidR="00903005" w:rsidRPr="005E65E8">
        <w:rPr>
          <w:sz w:val="24"/>
          <w:szCs w:val="24"/>
        </w:rPr>
        <w:t xml:space="preserve">проректора по учебной работе, качеству образования - первого проректора Хагурова Темыра Айтечевича, действующего на основании доверенности от </w:t>
      </w:r>
      <w:r w:rsidR="007D284F" w:rsidRPr="005E65E8">
        <w:rPr>
          <w:sz w:val="24"/>
          <w:szCs w:val="24"/>
        </w:rPr>
        <w:t>1</w:t>
      </w:r>
      <w:r w:rsidR="00903005" w:rsidRPr="005E65E8">
        <w:rPr>
          <w:sz w:val="24"/>
          <w:szCs w:val="24"/>
        </w:rPr>
        <w:t>0.0</w:t>
      </w:r>
      <w:r w:rsidR="007D284F" w:rsidRPr="005E65E8">
        <w:rPr>
          <w:sz w:val="24"/>
          <w:szCs w:val="24"/>
        </w:rPr>
        <w:t>6</w:t>
      </w:r>
      <w:r w:rsidR="00903005" w:rsidRPr="005E65E8">
        <w:rPr>
          <w:sz w:val="24"/>
          <w:szCs w:val="24"/>
        </w:rPr>
        <w:t>.202</w:t>
      </w:r>
      <w:r w:rsidR="007D284F" w:rsidRPr="005E65E8">
        <w:rPr>
          <w:sz w:val="24"/>
          <w:szCs w:val="24"/>
        </w:rPr>
        <w:t>6</w:t>
      </w:r>
      <w:r w:rsidR="00903005" w:rsidRPr="005E65E8">
        <w:rPr>
          <w:sz w:val="24"/>
          <w:szCs w:val="24"/>
        </w:rPr>
        <w:t xml:space="preserve"> г. №</w:t>
      </w:r>
      <w:r w:rsidR="007D284F" w:rsidRPr="005E65E8">
        <w:rPr>
          <w:sz w:val="24"/>
          <w:szCs w:val="24"/>
        </w:rPr>
        <w:t> 25</w:t>
      </w:r>
      <w:r w:rsidR="00114544" w:rsidRPr="005E65E8">
        <w:rPr>
          <w:color w:val="auto"/>
          <w:sz w:val="24"/>
          <w:szCs w:val="24"/>
        </w:rPr>
        <w:t xml:space="preserve">, </w:t>
      </w:r>
      <w:r w:rsidRPr="005E65E8">
        <w:rPr>
          <w:color w:val="auto"/>
          <w:sz w:val="24"/>
          <w:szCs w:val="24"/>
        </w:rPr>
        <w:t>с одной стороны, и ______________________________________________</w:t>
      </w:r>
      <w:r w:rsidRPr="005E65E8">
        <w:rPr>
          <w:bCs/>
          <w:color w:val="auto"/>
          <w:sz w:val="24"/>
          <w:szCs w:val="24"/>
        </w:rPr>
        <w:t xml:space="preserve">, </w:t>
      </w:r>
      <w:r w:rsidRPr="005E65E8">
        <w:rPr>
          <w:color w:val="auto"/>
          <w:sz w:val="24"/>
          <w:szCs w:val="24"/>
        </w:rPr>
        <w:t xml:space="preserve">именуемое в дальнейшем </w:t>
      </w:r>
      <w:r w:rsidRPr="005E65E8">
        <w:rPr>
          <w:bCs/>
          <w:color w:val="auto"/>
          <w:sz w:val="24"/>
          <w:szCs w:val="24"/>
        </w:rPr>
        <w:t xml:space="preserve">«Поставщик», </w:t>
      </w:r>
      <w:r w:rsidRPr="005E65E8">
        <w:rPr>
          <w:color w:val="auto"/>
          <w:sz w:val="24"/>
          <w:szCs w:val="24"/>
        </w:rPr>
        <w:t xml:space="preserve">в лице ______________________________________, действующего на основании _______________, с другой стороны, далее при совместном упоминании именуемые «Стороны», заключили с соблюдением требований </w:t>
      </w:r>
      <w:r w:rsidRPr="005E65E8">
        <w:rPr>
          <w:bCs/>
          <w:color w:val="auto"/>
          <w:sz w:val="24"/>
          <w:szCs w:val="24"/>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5E65E8">
        <w:rPr>
          <w:color w:val="auto"/>
          <w:sz w:val="24"/>
          <w:szCs w:val="24"/>
        </w:rPr>
        <w:t xml:space="preserve"> </w:t>
      </w:r>
      <w:r w:rsidR="00114544" w:rsidRPr="005E65E8">
        <w:rPr>
          <w:color w:val="auto"/>
          <w:sz w:val="24"/>
          <w:szCs w:val="24"/>
        </w:rPr>
        <w:t xml:space="preserve">и на основании итогового протокола закупочной сессии № ______                              от ______, размещенного на сайте </w:t>
      </w:r>
      <w:r w:rsidR="00114544" w:rsidRPr="005E65E8">
        <w:rPr>
          <w:color w:val="auto"/>
          <w:sz w:val="24"/>
          <w:szCs w:val="24"/>
          <w:shd w:val="clear" w:color="auto" w:fill="FFFFFF"/>
        </w:rPr>
        <w:t xml:space="preserve">Единого агрегатора торговли «Березка» (ЕАТ.РФ) </w:t>
      </w:r>
      <w:hyperlink r:id="rId7" w:history="1">
        <w:r w:rsidR="00114544" w:rsidRPr="005E65E8">
          <w:rPr>
            <w:rStyle w:val="a5"/>
            <w:color w:val="auto"/>
            <w:sz w:val="24"/>
            <w:szCs w:val="24"/>
            <w:shd w:val="clear" w:color="auto" w:fill="FFFFFF"/>
            <w:lang w:val="en-US"/>
          </w:rPr>
          <w:t>www</w:t>
        </w:r>
        <w:r w:rsidR="00114544" w:rsidRPr="005E65E8">
          <w:rPr>
            <w:rStyle w:val="a5"/>
            <w:color w:val="auto"/>
            <w:sz w:val="24"/>
            <w:szCs w:val="24"/>
            <w:shd w:val="clear" w:color="auto" w:fill="FFFFFF"/>
          </w:rPr>
          <w:t>.</w:t>
        </w:r>
        <w:r w:rsidR="00114544" w:rsidRPr="005E65E8">
          <w:rPr>
            <w:rStyle w:val="a5"/>
            <w:color w:val="auto"/>
            <w:sz w:val="24"/>
            <w:szCs w:val="24"/>
            <w:shd w:val="clear" w:color="auto" w:fill="FFFFFF"/>
            <w:lang w:val="en-US"/>
          </w:rPr>
          <w:t>agregatoreat</w:t>
        </w:r>
        <w:r w:rsidR="00114544" w:rsidRPr="005E65E8">
          <w:rPr>
            <w:rStyle w:val="a5"/>
            <w:color w:val="auto"/>
            <w:sz w:val="24"/>
            <w:szCs w:val="24"/>
            <w:shd w:val="clear" w:color="auto" w:fill="FFFFFF"/>
          </w:rPr>
          <w:t>.</w:t>
        </w:r>
        <w:r w:rsidR="00114544" w:rsidRPr="005E65E8">
          <w:rPr>
            <w:rStyle w:val="a5"/>
            <w:color w:val="auto"/>
            <w:sz w:val="24"/>
            <w:szCs w:val="24"/>
            <w:shd w:val="clear" w:color="auto" w:fill="FFFFFF"/>
            <w:lang w:val="en-US"/>
          </w:rPr>
          <w:t>ru</w:t>
        </w:r>
      </w:hyperlink>
      <w:r w:rsidR="00114544" w:rsidRPr="005E65E8">
        <w:rPr>
          <w:color w:val="auto"/>
          <w:sz w:val="24"/>
          <w:szCs w:val="24"/>
        </w:rPr>
        <w:t xml:space="preserve">., </w:t>
      </w:r>
      <w:r w:rsidRPr="005E65E8">
        <w:rPr>
          <w:color w:val="auto"/>
          <w:sz w:val="24"/>
          <w:szCs w:val="24"/>
        </w:rPr>
        <w:t>настоящий контракт о нижеследующем:</w:t>
      </w:r>
    </w:p>
    <w:p w14:paraId="11086E08" w14:textId="77777777" w:rsidR="005A2C29" w:rsidRPr="005E65E8" w:rsidRDefault="005A2C29" w:rsidP="007D284F">
      <w:pPr>
        <w:pStyle w:val="ConsPlusNormal"/>
        <w:spacing w:line="240" w:lineRule="exact"/>
        <w:outlineLvl w:val="1"/>
        <w:rPr>
          <w:rFonts w:ascii="Times New Roman" w:hAnsi="Times New Roman" w:cs="Times New Roman"/>
          <w:sz w:val="24"/>
          <w:szCs w:val="24"/>
        </w:rPr>
      </w:pPr>
    </w:p>
    <w:p w14:paraId="0B71E90C" w14:textId="3FB540E2" w:rsidR="00B136EC" w:rsidRPr="005E65E8" w:rsidRDefault="00E426A1" w:rsidP="007D284F">
      <w:pPr>
        <w:pStyle w:val="ConsPlusNormal"/>
        <w:spacing w:line="24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1</w:t>
      </w:r>
      <w:r w:rsidR="00B136EC" w:rsidRPr="005E65E8">
        <w:rPr>
          <w:rFonts w:ascii="Times New Roman" w:hAnsi="Times New Roman" w:cs="Times New Roman"/>
          <w:b/>
          <w:sz w:val="24"/>
          <w:szCs w:val="24"/>
        </w:rPr>
        <w:t>. ПРЕДМЕТ КОНТРАКТА</w:t>
      </w:r>
    </w:p>
    <w:p w14:paraId="2C06376B" w14:textId="78553A78" w:rsidR="00B136EC" w:rsidRPr="005E65E8" w:rsidRDefault="00B136EC" w:rsidP="007D284F">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1.1. </w:t>
      </w:r>
      <w:r w:rsidR="00BA443D" w:rsidRPr="005E65E8">
        <w:rPr>
          <w:rFonts w:ascii="Times New Roman" w:hAnsi="Times New Roman" w:cs="Times New Roman"/>
          <w:sz w:val="24"/>
          <w:szCs w:val="24"/>
        </w:rPr>
        <w:t>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00BA443D" w:rsidRPr="005E65E8">
          <w:rPr>
            <w:rFonts w:ascii="Times New Roman" w:hAnsi="Times New Roman" w:cs="Times New Roman"/>
            <w:sz w:val="24"/>
            <w:szCs w:val="24"/>
          </w:rPr>
          <w:t>Приложение N 1</w:t>
        </w:r>
      </w:hyperlink>
      <w:r w:rsidR="00BA443D" w:rsidRPr="005E65E8">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r w:rsidRPr="005E65E8">
        <w:rPr>
          <w:rFonts w:ascii="Times New Roman" w:hAnsi="Times New Roman" w:cs="Times New Roman"/>
          <w:sz w:val="24"/>
          <w:szCs w:val="24"/>
        </w:rPr>
        <w:t>.</w:t>
      </w:r>
    </w:p>
    <w:p w14:paraId="6DBA0BC7" w14:textId="77777777" w:rsidR="00B136EC" w:rsidRPr="005E65E8" w:rsidRDefault="00B136EC" w:rsidP="007D284F">
      <w:pPr>
        <w:pStyle w:val="ConsPlusNormal"/>
        <w:spacing w:line="240" w:lineRule="exact"/>
        <w:jc w:val="both"/>
        <w:rPr>
          <w:rFonts w:ascii="Times New Roman" w:hAnsi="Times New Roman" w:cs="Times New Roman"/>
          <w:sz w:val="24"/>
          <w:szCs w:val="24"/>
        </w:rPr>
      </w:pPr>
    </w:p>
    <w:p w14:paraId="1562D612" w14:textId="72CECFFF" w:rsidR="00B136EC" w:rsidRPr="005E65E8" w:rsidRDefault="00E426A1" w:rsidP="007D284F">
      <w:pPr>
        <w:pStyle w:val="ConsPlusNormal"/>
        <w:spacing w:line="24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2</w:t>
      </w:r>
      <w:r w:rsidR="00B136EC" w:rsidRPr="005E65E8">
        <w:rPr>
          <w:rFonts w:ascii="Times New Roman" w:hAnsi="Times New Roman" w:cs="Times New Roman"/>
          <w:b/>
          <w:sz w:val="24"/>
          <w:szCs w:val="24"/>
        </w:rPr>
        <w:t>. ЦЕНА КОНТРАКТА И ПОРЯДОК РАСЧЕТОВ</w:t>
      </w:r>
    </w:p>
    <w:p w14:paraId="7CAF1A74" w14:textId="5BE5315B" w:rsidR="00CD0D18" w:rsidRPr="005E65E8" w:rsidRDefault="00CD0D18" w:rsidP="007D284F">
      <w:pPr>
        <w:adjustRightInd/>
        <w:spacing w:line="240" w:lineRule="exact"/>
        <w:jc w:val="both"/>
        <w:rPr>
          <w:color w:val="FF0000"/>
          <w:sz w:val="24"/>
          <w:szCs w:val="24"/>
        </w:rPr>
      </w:pPr>
      <w:bookmarkStart w:id="0" w:name="P60"/>
      <w:bookmarkEnd w:id="0"/>
      <w:r w:rsidRPr="005E65E8">
        <w:rPr>
          <w:color w:val="auto"/>
          <w:sz w:val="24"/>
          <w:szCs w:val="24"/>
        </w:rPr>
        <w:t>2.1.</w:t>
      </w:r>
      <w:r w:rsidR="00BA443D" w:rsidRPr="005E65E8">
        <w:rPr>
          <w:color w:val="auto"/>
          <w:sz w:val="24"/>
          <w:szCs w:val="24"/>
        </w:rPr>
        <w:t xml:space="preserve"> Цена Контракта составляет _____________ (_______) рублей __ копеек, в том числе НДС___% или НДС не облагается на основании статей __________________ НК РФ</w:t>
      </w:r>
      <w:r w:rsidRPr="005E65E8">
        <w:rPr>
          <w:color w:val="auto"/>
          <w:sz w:val="24"/>
          <w:szCs w:val="24"/>
        </w:rPr>
        <w:t>.</w:t>
      </w:r>
    </w:p>
    <w:p w14:paraId="249E07EC" w14:textId="02A355F7" w:rsidR="00B136EC" w:rsidRPr="005E65E8" w:rsidRDefault="00B136EC" w:rsidP="007D284F">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00BA443D" w:rsidRPr="005E65E8">
        <w:rPr>
          <w:rFonts w:ascii="Times New Roman" w:hAnsi="Times New Roman" w:cs="Times New Roman"/>
          <w:sz w:val="24"/>
          <w:szCs w:val="24"/>
        </w:rPr>
        <w:t xml:space="preserve"> </w:t>
      </w:r>
    </w:p>
    <w:p w14:paraId="5DA2A773" w14:textId="77777777" w:rsidR="00916963" w:rsidRPr="005E65E8" w:rsidRDefault="00B136EC" w:rsidP="007D284F">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5E65E8">
          <w:rPr>
            <w:rFonts w:ascii="Times New Roman" w:hAnsi="Times New Roman" w:cs="Times New Roman"/>
            <w:sz w:val="24"/>
            <w:szCs w:val="24"/>
          </w:rPr>
          <w:t>Законом</w:t>
        </w:r>
      </w:hyperlink>
      <w:r w:rsidRPr="005E65E8">
        <w:rPr>
          <w:rFonts w:ascii="Times New Roman" w:hAnsi="Times New Roman" w:cs="Times New Roman"/>
          <w:sz w:val="24"/>
          <w:szCs w:val="24"/>
        </w:rPr>
        <w:t xml:space="preserve"> N 44-ФЗ и настоящим Контрактом</w:t>
      </w:r>
      <w:r w:rsidR="00916963" w:rsidRPr="005E65E8">
        <w:rPr>
          <w:rFonts w:ascii="Times New Roman" w:hAnsi="Times New Roman" w:cs="Times New Roman"/>
          <w:sz w:val="24"/>
          <w:szCs w:val="24"/>
        </w:rPr>
        <w:t>.</w:t>
      </w:r>
    </w:p>
    <w:p w14:paraId="43FEC1E4" w14:textId="77777777" w:rsidR="00B136EC" w:rsidRPr="005E65E8" w:rsidRDefault="00B136EC" w:rsidP="007D284F">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5E65E8">
          <w:rPr>
            <w:rFonts w:ascii="Times New Roman" w:hAnsi="Times New Roman" w:cs="Times New Roman"/>
            <w:sz w:val="24"/>
            <w:szCs w:val="24"/>
          </w:rPr>
          <w:t>статьями 34</w:t>
        </w:r>
      </w:hyperlink>
      <w:r w:rsidRPr="005E65E8">
        <w:rPr>
          <w:rFonts w:ascii="Times New Roman" w:hAnsi="Times New Roman" w:cs="Times New Roman"/>
          <w:sz w:val="24"/>
          <w:szCs w:val="24"/>
        </w:rPr>
        <w:t xml:space="preserve"> и </w:t>
      </w:r>
      <w:hyperlink r:id="rId10" w:history="1">
        <w:r w:rsidRPr="005E65E8">
          <w:rPr>
            <w:rFonts w:ascii="Times New Roman" w:hAnsi="Times New Roman" w:cs="Times New Roman"/>
            <w:sz w:val="24"/>
            <w:szCs w:val="24"/>
          </w:rPr>
          <w:t>95</w:t>
        </w:r>
      </w:hyperlink>
      <w:r w:rsidRPr="005E65E8">
        <w:rPr>
          <w:rFonts w:ascii="Times New Roman" w:hAnsi="Times New Roman" w:cs="Times New Roman"/>
          <w:sz w:val="24"/>
          <w:szCs w:val="24"/>
        </w:rPr>
        <w:t xml:space="preserve"> Закона N 44-ФЗ.</w:t>
      </w:r>
    </w:p>
    <w:p w14:paraId="1F611CE0" w14:textId="77777777" w:rsidR="00B136EC" w:rsidRPr="005E65E8" w:rsidRDefault="00B136EC" w:rsidP="007D284F">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2EDC223" w14:textId="216B291E" w:rsidR="00B136EC" w:rsidRPr="005E65E8" w:rsidRDefault="00B136EC" w:rsidP="007D284F">
      <w:pPr>
        <w:pStyle w:val="ConsPlusNormal"/>
        <w:spacing w:line="240" w:lineRule="exact"/>
        <w:jc w:val="both"/>
        <w:rPr>
          <w:rFonts w:ascii="Times New Roman" w:hAnsi="Times New Roman" w:cs="Times New Roman"/>
          <w:sz w:val="24"/>
          <w:szCs w:val="24"/>
        </w:rPr>
      </w:pPr>
      <w:bookmarkStart w:id="1" w:name="P64"/>
      <w:bookmarkEnd w:id="1"/>
      <w:r w:rsidRPr="005E65E8">
        <w:rPr>
          <w:rFonts w:ascii="Times New Roman" w:hAnsi="Times New Roman" w:cs="Times New Roman"/>
          <w:sz w:val="24"/>
          <w:szCs w:val="24"/>
        </w:rPr>
        <w:t>2.</w:t>
      </w:r>
      <w:r w:rsidR="00BA443D" w:rsidRPr="005E65E8">
        <w:rPr>
          <w:rFonts w:ascii="Times New Roman" w:hAnsi="Times New Roman" w:cs="Times New Roman"/>
          <w:sz w:val="24"/>
          <w:szCs w:val="24"/>
        </w:rPr>
        <w:t>3</w:t>
      </w:r>
      <w:r w:rsidR="00916963" w:rsidRPr="005E65E8">
        <w:rPr>
          <w:rFonts w:ascii="Times New Roman" w:hAnsi="Times New Roman" w:cs="Times New Roman"/>
          <w:sz w:val="24"/>
          <w:szCs w:val="24"/>
        </w:rPr>
        <w:t xml:space="preserve">. </w:t>
      </w:r>
      <w:r w:rsidRPr="005E65E8">
        <w:rPr>
          <w:rFonts w:ascii="Times New Roman" w:hAnsi="Times New Roman" w:cs="Times New Roman"/>
          <w:sz w:val="24"/>
          <w:szCs w:val="24"/>
        </w:rPr>
        <w:t xml:space="preserve"> Оплата каждой партии Товара, определенной в Заявке, форма которой установлена </w:t>
      </w:r>
      <w:hyperlink w:anchor="P465" w:history="1">
        <w:r w:rsidRPr="005E65E8">
          <w:rPr>
            <w:rFonts w:ascii="Times New Roman" w:hAnsi="Times New Roman" w:cs="Times New Roman"/>
            <w:sz w:val="24"/>
            <w:szCs w:val="24"/>
          </w:rPr>
          <w:t xml:space="preserve">Приложением N </w:t>
        </w:r>
      </w:hyperlink>
      <w:r w:rsidR="00BA443D" w:rsidRPr="005E65E8">
        <w:rPr>
          <w:rFonts w:ascii="Times New Roman" w:hAnsi="Times New Roman" w:cs="Times New Roman"/>
          <w:sz w:val="24"/>
          <w:szCs w:val="24"/>
        </w:rPr>
        <w:t>2</w:t>
      </w:r>
      <w:r w:rsidRPr="005E65E8">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BA443D" w:rsidRPr="005E65E8">
        <w:rPr>
          <w:rFonts w:ascii="Times New Roman" w:hAnsi="Times New Roman" w:cs="Times New Roman"/>
          <w:sz w:val="24"/>
          <w:szCs w:val="24"/>
        </w:rPr>
        <w:t>7 (семи)</w:t>
      </w:r>
      <w:r w:rsidR="00AD0864" w:rsidRPr="005E65E8">
        <w:rPr>
          <w:rFonts w:ascii="Times New Roman" w:hAnsi="Times New Roman" w:cs="Times New Roman"/>
          <w:sz w:val="24"/>
          <w:szCs w:val="24"/>
        </w:rPr>
        <w:t xml:space="preserve"> </w:t>
      </w:r>
      <w:r w:rsidR="006F18EC" w:rsidRPr="005E65E8">
        <w:rPr>
          <w:rFonts w:ascii="Times New Roman" w:hAnsi="Times New Roman" w:cs="Times New Roman"/>
          <w:sz w:val="24"/>
          <w:szCs w:val="24"/>
        </w:rPr>
        <w:t>рабочих</w:t>
      </w:r>
      <w:r w:rsidR="00AD0864" w:rsidRPr="005E65E8">
        <w:rPr>
          <w:rFonts w:ascii="Times New Roman" w:hAnsi="Times New Roman" w:cs="Times New Roman"/>
          <w:sz w:val="24"/>
          <w:szCs w:val="24"/>
        </w:rPr>
        <w:t xml:space="preserve"> </w:t>
      </w:r>
      <w:r w:rsidRPr="005E65E8">
        <w:rPr>
          <w:rFonts w:ascii="Times New Roman" w:hAnsi="Times New Roman" w:cs="Times New Roman"/>
          <w:sz w:val="24"/>
          <w:szCs w:val="24"/>
        </w:rPr>
        <w:t xml:space="preserve">дней со дня подписания Сторонами соответствующей товарной накладной по </w:t>
      </w:r>
      <w:hyperlink r:id="rId11"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 xml:space="preserve">/УПД, </w:t>
      </w:r>
      <w:r w:rsidRPr="005E65E8">
        <w:rPr>
          <w:rFonts w:ascii="Times New Roman" w:hAnsi="Times New Roman" w:cs="Times New Roman"/>
          <w:sz w:val="24"/>
          <w:szCs w:val="24"/>
        </w:rPr>
        <w:t>Акта сд</w:t>
      </w:r>
      <w:r w:rsidR="00916963" w:rsidRPr="005E65E8">
        <w:rPr>
          <w:rFonts w:ascii="Times New Roman" w:hAnsi="Times New Roman" w:cs="Times New Roman"/>
          <w:sz w:val="24"/>
          <w:szCs w:val="24"/>
        </w:rPr>
        <w:t>ачи-приемки Товара</w:t>
      </w:r>
      <w:hyperlink w:anchor="P656" w:history="1"/>
      <w:r w:rsidRPr="005E65E8">
        <w:rPr>
          <w:rFonts w:ascii="Times New Roman" w:hAnsi="Times New Roman" w:cs="Times New Roman"/>
          <w:sz w:val="24"/>
          <w:szCs w:val="24"/>
        </w:rPr>
        <w:t>.</w:t>
      </w:r>
    </w:p>
    <w:p w14:paraId="463D6F0A" w14:textId="77777777" w:rsidR="00B136EC" w:rsidRPr="005E65E8" w:rsidRDefault="00B136EC" w:rsidP="007D284F">
      <w:pPr>
        <w:pStyle w:val="ConsPlusNormal"/>
        <w:spacing w:line="240" w:lineRule="exact"/>
        <w:jc w:val="both"/>
        <w:rPr>
          <w:rFonts w:ascii="Times New Roman" w:hAnsi="Times New Roman" w:cs="Times New Roman"/>
          <w:sz w:val="24"/>
          <w:szCs w:val="24"/>
        </w:rPr>
      </w:pPr>
      <w:bookmarkStart w:id="2" w:name="P79"/>
      <w:bookmarkEnd w:id="2"/>
      <w:r w:rsidRPr="005E65E8">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DD9A08F" w14:textId="77777777" w:rsidR="00B136EC" w:rsidRPr="005E65E8" w:rsidRDefault="00AD0864" w:rsidP="007D284F">
      <w:pPr>
        <w:pStyle w:val="ConsPlusNormal"/>
        <w:spacing w:line="240" w:lineRule="exact"/>
        <w:jc w:val="both"/>
        <w:rPr>
          <w:rFonts w:ascii="Times New Roman" w:hAnsi="Times New Roman" w:cs="Times New Roman"/>
          <w:sz w:val="24"/>
          <w:szCs w:val="24"/>
        </w:rPr>
      </w:pPr>
      <w:bookmarkStart w:id="3" w:name="P81"/>
      <w:bookmarkEnd w:id="3"/>
      <w:r w:rsidRPr="005E65E8">
        <w:rPr>
          <w:rFonts w:ascii="Times New Roman" w:hAnsi="Times New Roman" w:cs="Times New Roman"/>
          <w:sz w:val="24"/>
          <w:szCs w:val="24"/>
        </w:rPr>
        <w:t>2.6</w:t>
      </w:r>
      <w:r w:rsidR="00B136EC" w:rsidRPr="005E65E8">
        <w:rPr>
          <w:rFonts w:ascii="Times New Roman" w:hAnsi="Times New Roman" w:cs="Times New Roman"/>
          <w:sz w:val="24"/>
          <w:szCs w:val="24"/>
        </w:rPr>
        <w:t>. Датой оплаты считается дата списания денежных средств со счета Заказчика, указанного в настоящем Контракте.</w:t>
      </w:r>
    </w:p>
    <w:p w14:paraId="60F16431" w14:textId="27EA7CAA" w:rsidR="006F18EC" w:rsidRPr="005E65E8" w:rsidRDefault="006F18EC" w:rsidP="007D284F">
      <w:pPr>
        <w:tabs>
          <w:tab w:val="left" w:pos="180"/>
        </w:tabs>
        <w:spacing w:line="240" w:lineRule="exact"/>
        <w:jc w:val="both"/>
        <w:rPr>
          <w:sz w:val="24"/>
          <w:szCs w:val="24"/>
        </w:rPr>
      </w:pPr>
      <w:r w:rsidRPr="005E65E8">
        <w:rPr>
          <w:color w:val="auto"/>
          <w:sz w:val="24"/>
          <w:szCs w:val="24"/>
        </w:rPr>
        <w:t xml:space="preserve">2.7.  </w:t>
      </w:r>
      <w:r w:rsidRPr="005E65E8">
        <w:rPr>
          <w:bCs/>
          <w:iCs/>
          <w:color w:val="auto"/>
          <w:sz w:val="24"/>
          <w:szCs w:val="24"/>
        </w:rPr>
        <w:t xml:space="preserve">В соответствии с п.14 ст.34 Федерального закона от 05.04.2013 № 44-ФЗ «О контрактной системе в сфере закупок товаров, работ, услуг </w:t>
      </w:r>
      <w:r w:rsidRPr="005E65E8">
        <w:rPr>
          <w:bCs/>
          <w:iCs/>
          <w:sz w:val="24"/>
          <w:szCs w:val="24"/>
        </w:rPr>
        <w:t>для обеспечения государственных и муниципальных нужд» Заказчик имеет право удержать сумму неисполненных Поставщиком требований об уплате неустоек (штрафов, пеней) из суммы, подлежащей оплате Поставщику</w:t>
      </w:r>
      <w:r w:rsidRPr="005E65E8">
        <w:rPr>
          <w:sz w:val="24"/>
          <w:szCs w:val="24"/>
        </w:rPr>
        <w:t>.</w:t>
      </w:r>
    </w:p>
    <w:p w14:paraId="279D8844" w14:textId="439CA724" w:rsidR="007D284F" w:rsidRPr="005E65E8" w:rsidRDefault="007D284F">
      <w:pPr>
        <w:widowControl/>
        <w:autoSpaceDE/>
        <w:autoSpaceDN/>
        <w:adjustRightInd/>
        <w:spacing w:after="160" w:line="259" w:lineRule="auto"/>
        <w:rPr>
          <w:color w:val="auto"/>
          <w:sz w:val="24"/>
          <w:szCs w:val="24"/>
        </w:rPr>
      </w:pPr>
      <w:r w:rsidRPr="005E65E8">
        <w:rPr>
          <w:sz w:val="24"/>
          <w:szCs w:val="24"/>
        </w:rPr>
        <w:br w:type="page"/>
      </w:r>
    </w:p>
    <w:p w14:paraId="6BC4D888" w14:textId="77777777" w:rsidR="006F18EC" w:rsidRPr="005E65E8" w:rsidRDefault="006F18EC" w:rsidP="00E1126A">
      <w:pPr>
        <w:pStyle w:val="ConsPlusNormal"/>
        <w:spacing w:line="220" w:lineRule="exact"/>
        <w:jc w:val="both"/>
        <w:rPr>
          <w:rFonts w:ascii="Times New Roman" w:hAnsi="Times New Roman" w:cs="Times New Roman"/>
          <w:sz w:val="24"/>
          <w:szCs w:val="24"/>
        </w:rPr>
      </w:pPr>
    </w:p>
    <w:p w14:paraId="392908D0" w14:textId="08DC578A"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3</w:t>
      </w:r>
      <w:r w:rsidR="00B136EC" w:rsidRPr="005E65E8">
        <w:rPr>
          <w:rFonts w:ascii="Times New Roman" w:hAnsi="Times New Roman" w:cs="Times New Roman"/>
          <w:b/>
          <w:sz w:val="24"/>
          <w:szCs w:val="24"/>
        </w:rPr>
        <w:t>. ПОРЯДОК, СРОКИ И УСЛОВИЯ ПОСТАВКИ И ПРИЕМКИ ТОВАРА</w:t>
      </w:r>
    </w:p>
    <w:p w14:paraId="31CFE096" w14:textId="2B97D92B" w:rsidR="00F562C5" w:rsidRPr="005E65E8" w:rsidRDefault="00235D82"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3.1. </w:t>
      </w:r>
      <w:r w:rsidR="00F562C5" w:rsidRPr="005E65E8">
        <w:rPr>
          <w:rFonts w:ascii="Times New Roman" w:hAnsi="Times New Roman" w:cs="Times New Roman"/>
          <w:sz w:val="24"/>
          <w:szCs w:val="24"/>
        </w:rPr>
        <w:t xml:space="preserve">Поставщик обязан поставлять товар в сроки: с даты заключения контракта </w:t>
      </w:r>
      <w:r w:rsidR="007D284F" w:rsidRPr="005E65E8">
        <w:rPr>
          <w:rFonts w:ascii="Times New Roman" w:hAnsi="Times New Roman" w:cs="Times New Roman"/>
          <w:sz w:val="24"/>
          <w:szCs w:val="24"/>
        </w:rPr>
        <w:br/>
      </w:r>
      <w:r w:rsidR="00F562C5" w:rsidRPr="005E65E8">
        <w:rPr>
          <w:rFonts w:ascii="Times New Roman" w:hAnsi="Times New Roman" w:cs="Times New Roman"/>
          <w:sz w:val="24"/>
          <w:szCs w:val="24"/>
        </w:rPr>
        <w:t>по 31.</w:t>
      </w:r>
      <w:r w:rsidR="00903005" w:rsidRPr="005E65E8">
        <w:rPr>
          <w:rFonts w:ascii="Times New Roman" w:hAnsi="Times New Roman" w:cs="Times New Roman"/>
          <w:sz w:val="24"/>
          <w:szCs w:val="24"/>
        </w:rPr>
        <w:t>08</w:t>
      </w:r>
      <w:r w:rsidR="00F562C5" w:rsidRPr="005E65E8">
        <w:rPr>
          <w:rFonts w:ascii="Times New Roman" w:hAnsi="Times New Roman" w:cs="Times New Roman"/>
          <w:sz w:val="24"/>
          <w:szCs w:val="24"/>
        </w:rPr>
        <w:t>.2026 г.</w:t>
      </w:r>
    </w:p>
    <w:p w14:paraId="7643EEE6" w14:textId="64692C28" w:rsidR="00B136EC" w:rsidRPr="005E65E8" w:rsidRDefault="00235D82"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Товар Заказчику </w:t>
      </w:r>
      <w:r w:rsidR="00B136EC" w:rsidRPr="005E65E8">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w:t>
      </w:r>
      <w:r w:rsidRPr="005E65E8">
        <w:rPr>
          <w:rFonts w:ascii="Times New Roman" w:hAnsi="Times New Roman" w:cs="Times New Roman"/>
          <w:sz w:val="24"/>
          <w:szCs w:val="24"/>
        </w:rPr>
        <w:t>вании не подписанной Заказчиком</w:t>
      </w:r>
      <w:r w:rsidR="00B136EC" w:rsidRPr="005E65E8">
        <w:rPr>
          <w:rFonts w:ascii="Times New Roman" w:hAnsi="Times New Roman" w:cs="Times New Roman"/>
          <w:sz w:val="24"/>
          <w:szCs w:val="24"/>
        </w:rPr>
        <w:t xml:space="preserve"> Заявки не допускается.</w:t>
      </w:r>
    </w:p>
    <w:p w14:paraId="2730D781" w14:textId="3B44E553"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Заявка направляется Заказчиком не позднее чем за </w:t>
      </w:r>
      <w:r w:rsidR="00BA443D" w:rsidRPr="005E65E8">
        <w:rPr>
          <w:rFonts w:ascii="Times New Roman" w:hAnsi="Times New Roman" w:cs="Times New Roman"/>
          <w:sz w:val="24"/>
          <w:szCs w:val="24"/>
        </w:rPr>
        <w:t>2 (дв</w:t>
      </w:r>
      <w:r w:rsidR="00775367" w:rsidRPr="005E65E8">
        <w:rPr>
          <w:rFonts w:ascii="Times New Roman" w:hAnsi="Times New Roman" w:cs="Times New Roman"/>
          <w:sz w:val="24"/>
          <w:szCs w:val="24"/>
        </w:rPr>
        <w:t>а</w:t>
      </w:r>
      <w:r w:rsidR="00BA443D" w:rsidRPr="005E65E8">
        <w:rPr>
          <w:rFonts w:ascii="Times New Roman" w:hAnsi="Times New Roman" w:cs="Times New Roman"/>
          <w:sz w:val="24"/>
          <w:szCs w:val="24"/>
        </w:rPr>
        <w:t>)</w:t>
      </w:r>
      <w:r w:rsidR="00671ED1" w:rsidRPr="005E65E8">
        <w:rPr>
          <w:rFonts w:ascii="Times New Roman" w:hAnsi="Times New Roman" w:cs="Times New Roman"/>
          <w:sz w:val="24"/>
          <w:szCs w:val="24"/>
        </w:rPr>
        <w:t xml:space="preserve"> календарных</w:t>
      </w:r>
      <w:r w:rsidRPr="005E65E8">
        <w:rPr>
          <w:rFonts w:ascii="Times New Roman" w:hAnsi="Times New Roman" w:cs="Times New Roman"/>
          <w:sz w:val="24"/>
          <w:szCs w:val="24"/>
        </w:rPr>
        <w:t xml:space="preserve"> дн</w:t>
      </w:r>
      <w:r w:rsidR="00775367" w:rsidRPr="005E65E8">
        <w:rPr>
          <w:rFonts w:ascii="Times New Roman" w:hAnsi="Times New Roman" w:cs="Times New Roman"/>
          <w:sz w:val="24"/>
          <w:szCs w:val="24"/>
        </w:rPr>
        <w:t>я</w:t>
      </w:r>
      <w:r w:rsidR="00B709B3" w:rsidRPr="005E65E8">
        <w:rPr>
          <w:rFonts w:ascii="Times New Roman" w:hAnsi="Times New Roman" w:cs="Times New Roman"/>
          <w:sz w:val="24"/>
          <w:szCs w:val="24"/>
        </w:rPr>
        <w:t xml:space="preserve"> до предполагаемой поставки</w:t>
      </w:r>
      <w:r w:rsidRPr="005E65E8">
        <w:rPr>
          <w:rFonts w:ascii="Times New Roman" w:hAnsi="Times New Roman" w:cs="Times New Roman"/>
          <w:sz w:val="24"/>
          <w:szCs w:val="24"/>
        </w:rPr>
        <w:t xml:space="preserve"> Товара в пределах срока, установленного </w:t>
      </w:r>
      <w:hyperlink w:anchor="P275" w:history="1">
        <w:r w:rsidRPr="005E65E8">
          <w:rPr>
            <w:rFonts w:ascii="Times New Roman" w:hAnsi="Times New Roman" w:cs="Times New Roman"/>
            <w:sz w:val="24"/>
            <w:szCs w:val="24"/>
          </w:rPr>
          <w:t>пунктом 11.1</w:t>
        </w:r>
      </w:hyperlink>
      <w:r w:rsidRPr="005E65E8">
        <w:rPr>
          <w:rFonts w:ascii="Times New Roman" w:hAnsi="Times New Roman" w:cs="Times New Roman"/>
          <w:sz w:val="24"/>
          <w:szCs w:val="24"/>
        </w:rPr>
        <w:t xml:space="preserve"> настоящего Контракта.</w:t>
      </w:r>
    </w:p>
    <w:p w14:paraId="17C843B6" w14:textId="09A2EDED"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Поставка</w:t>
      </w:r>
      <w:r w:rsidR="00570E30" w:rsidRPr="005E65E8">
        <w:rPr>
          <w:rFonts w:ascii="Times New Roman" w:hAnsi="Times New Roman" w:cs="Times New Roman"/>
          <w:sz w:val="24"/>
          <w:szCs w:val="24"/>
        </w:rPr>
        <w:t xml:space="preserve"> </w:t>
      </w:r>
      <w:r w:rsidRPr="005E65E8">
        <w:rPr>
          <w:rFonts w:ascii="Times New Roman" w:hAnsi="Times New Roman" w:cs="Times New Roman"/>
          <w:sz w:val="24"/>
          <w:szCs w:val="24"/>
        </w:rPr>
        <w:t xml:space="preserve">Товара по Заявкам осуществляется в течение </w:t>
      </w:r>
      <w:r w:rsidR="00784068" w:rsidRPr="005E65E8">
        <w:rPr>
          <w:rFonts w:ascii="Times New Roman" w:hAnsi="Times New Roman" w:cs="Times New Roman"/>
          <w:sz w:val="24"/>
          <w:szCs w:val="24"/>
        </w:rPr>
        <w:t xml:space="preserve">  </w:t>
      </w:r>
      <w:r w:rsidR="00775367" w:rsidRPr="005E65E8">
        <w:rPr>
          <w:rFonts w:ascii="Times New Roman" w:hAnsi="Times New Roman" w:cs="Times New Roman"/>
          <w:sz w:val="24"/>
          <w:szCs w:val="24"/>
        </w:rPr>
        <w:t xml:space="preserve">2 </w:t>
      </w:r>
      <w:r w:rsidR="00784068" w:rsidRPr="005E65E8">
        <w:rPr>
          <w:rFonts w:ascii="Times New Roman" w:hAnsi="Times New Roman" w:cs="Times New Roman"/>
          <w:sz w:val="24"/>
          <w:szCs w:val="24"/>
        </w:rPr>
        <w:t>(</w:t>
      </w:r>
      <w:r w:rsidR="00775367" w:rsidRPr="005E65E8">
        <w:rPr>
          <w:rFonts w:ascii="Times New Roman" w:hAnsi="Times New Roman" w:cs="Times New Roman"/>
          <w:sz w:val="24"/>
          <w:szCs w:val="24"/>
        </w:rPr>
        <w:t>двух</w:t>
      </w:r>
      <w:r w:rsidR="00784068" w:rsidRPr="005E65E8">
        <w:rPr>
          <w:rFonts w:ascii="Times New Roman" w:hAnsi="Times New Roman" w:cs="Times New Roman"/>
          <w:sz w:val="24"/>
          <w:szCs w:val="24"/>
        </w:rPr>
        <w:t xml:space="preserve">) </w:t>
      </w:r>
      <w:r w:rsidRPr="005E65E8">
        <w:rPr>
          <w:rFonts w:ascii="Times New Roman" w:hAnsi="Times New Roman" w:cs="Times New Roman"/>
          <w:sz w:val="24"/>
          <w:szCs w:val="24"/>
        </w:rPr>
        <w:t>календарных дней со дня отправки Заявки Заказчиком.</w:t>
      </w:r>
    </w:p>
    <w:p w14:paraId="78DA5A68" w14:textId="519B02A3" w:rsidR="00B136EC" w:rsidRPr="005E65E8" w:rsidRDefault="00831B80"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3.2. </w:t>
      </w:r>
      <w:r w:rsidR="00B136EC" w:rsidRPr="005E65E8">
        <w:rPr>
          <w:rFonts w:ascii="Times New Roman" w:hAnsi="Times New Roman" w:cs="Times New Roman"/>
          <w:sz w:val="24"/>
          <w:szCs w:val="24"/>
        </w:rPr>
        <w:t xml:space="preserve">Поставка Товара по Заявке осуществляется Поставщиком по адресу: </w:t>
      </w:r>
      <w:r w:rsidRPr="005E65E8">
        <w:rPr>
          <w:rFonts w:ascii="Times New Roman" w:hAnsi="Times New Roman" w:cs="Times New Roman"/>
          <w:sz w:val="24"/>
          <w:szCs w:val="24"/>
        </w:rPr>
        <w:t xml:space="preserve">г. Краснодар, </w:t>
      </w:r>
      <w:r w:rsidR="00E1126A" w:rsidRPr="005E65E8">
        <w:rPr>
          <w:rFonts w:ascii="Times New Roman" w:hAnsi="Times New Roman" w:cs="Times New Roman"/>
          <w:sz w:val="24"/>
          <w:szCs w:val="24"/>
        </w:rPr>
        <w:br/>
      </w:r>
      <w:r w:rsidRPr="005E65E8">
        <w:rPr>
          <w:rFonts w:ascii="Times New Roman" w:hAnsi="Times New Roman" w:cs="Times New Roman"/>
          <w:sz w:val="24"/>
          <w:szCs w:val="24"/>
        </w:rPr>
        <w:t>ул. Ставропольская, 149</w:t>
      </w:r>
      <w:r w:rsidR="00B136EC" w:rsidRPr="005E65E8">
        <w:rPr>
          <w:rFonts w:ascii="Times New Roman" w:hAnsi="Times New Roman" w:cs="Times New Roman"/>
          <w:sz w:val="24"/>
          <w:szCs w:val="24"/>
        </w:rPr>
        <w:t>.</w:t>
      </w:r>
    </w:p>
    <w:p w14:paraId="7EBF7913" w14:textId="45967177" w:rsidR="00B136EC" w:rsidRPr="005E65E8" w:rsidRDefault="00B136EC" w:rsidP="00E1126A">
      <w:pPr>
        <w:pStyle w:val="ConsPlusNormal"/>
        <w:spacing w:line="220" w:lineRule="exact"/>
        <w:jc w:val="both"/>
        <w:rPr>
          <w:rFonts w:ascii="Times New Roman" w:hAnsi="Times New Roman" w:cs="Times New Roman"/>
          <w:sz w:val="24"/>
          <w:szCs w:val="24"/>
        </w:rPr>
      </w:pPr>
      <w:bookmarkStart w:id="4" w:name="P110"/>
      <w:bookmarkEnd w:id="4"/>
      <w:r w:rsidRPr="005E65E8">
        <w:rPr>
          <w:rFonts w:ascii="Times New Roman" w:hAnsi="Times New Roman" w:cs="Times New Roman"/>
          <w:sz w:val="24"/>
          <w:szCs w:val="24"/>
        </w:rPr>
        <w:t>3.3. В день доставки Товара по адресу поставки Товара, указанному в соответствии с</w:t>
      </w:r>
      <w:r w:rsidR="00D40E58" w:rsidRPr="005E65E8">
        <w:rPr>
          <w:rFonts w:ascii="Times New Roman" w:hAnsi="Times New Roman" w:cs="Times New Roman"/>
          <w:sz w:val="24"/>
          <w:szCs w:val="24"/>
        </w:rPr>
        <w:t xml:space="preserve"> условиями настоящего Контракта</w:t>
      </w:r>
      <w:r w:rsidRPr="005E65E8">
        <w:rPr>
          <w:rFonts w:ascii="Times New Roman" w:hAnsi="Times New Roman" w:cs="Times New Roman"/>
          <w:sz w:val="24"/>
          <w:szCs w:val="24"/>
        </w:rPr>
        <w:t xml:space="preserve">, Поставщик обязан передать Заказчику подписанные со своей стороны товарную накладную по </w:t>
      </w:r>
      <w:hyperlink r:id="rId12"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r w:rsidRPr="005E65E8">
        <w:rPr>
          <w:rFonts w:ascii="Times New Roman" w:hAnsi="Times New Roman" w:cs="Times New Roman"/>
          <w:sz w:val="24"/>
          <w:szCs w:val="24"/>
        </w:rPr>
        <w:t xml:space="preserve"> в 2 (двух) экземплярах (по 1 (одному) экземпляру для каждой из Сторон) и счет.</w:t>
      </w:r>
    </w:p>
    <w:p w14:paraId="1294C1F8" w14:textId="45F237AF"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Вместе с товарной накладной по </w:t>
      </w:r>
      <w:hyperlink r:id="rId13"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r w:rsidRPr="005E65E8">
        <w:rPr>
          <w:rFonts w:ascii="Times New Roman" w:hAnsi="Times New Roman" w:cs="Times New Roman"/>
          <w:sz w:val="24"/>
          <w:szCs w:val="24"/>
        </w:rPr>
        <w:t xml:space="preserve"> Поставщик предоставляет счет-фактуру</w:t>
      </w:r>
      <w:r w:rsidR="00D40E58" w:rsidRPr="005E65E8">
        <w:rPr>
          <w:rFonts w:ascii="Times New Roman" w:hAnsi="Times New Roman" w:cs="Times New Roman"/>
          <w:sz w:val="24"/>
          <w:szCs w:val="24"/>
        </w:rPr>
        <w:t xml:space="preserve"> (при наличии)</w:t>
      </w:r>
      <w:r w:rsidRPr="005E65E8">
        <w:rPr>
          <w:rFonts w:ascii="Times New Roman" w:hAnsi="Times New Roman" w:cs="Times New Roman"/>
          <w:sz w:val="24"/>
          <w:szCs w:val="24"/>
        </w:rPr>
        <w:t xml:space="preserve"> в соответствии с налоговым законодательством Российской Федерации.</w:t>
      </w:r>
    </w:p>
    <w:p w14:paraId="6FE20881" w14:textId="188555A9"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w:t>
      </w:r>
      <w:r w:rsidR="00A92853" w:rsidRPr="005E65E8">
        <w:rPr>
          <w:rFonts w:ascii="Times New Roman" w:hAnsi="Times New Roman" w:cs="Times New Roman"/>
          <w:sz w:val="24"/>
          <w:szCs w:val="24"/>
        </w:rPr>
        <w:t>ниям упаковки и качеству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w:t>
      </w:r>
    </w:p>
    <w:p w14:paraId="4D6D2CA8" w14:textId="77777777" w:rsidR="00B136EC" w:rsidRPr="005E65E8" w:rsidRDefault="00B136EC" w:rsidP="00E1126A">
      <w:pPr>
        <w:widowControl/>
        <w:spacing w:line="220" w:lineRule="exact"/>
        <w:jc w:val="both"/>
        <w:rPr>
          <w:color w:val="auto"/>
          <w:sz w:val="24"/>
          <w:szCs w:val="24"/>
        </w:rPr>
      </w:pPr>
      <w:r w:rsidRPr="005E65E8">
        <w:rPr>
          <w:color w:val="auto"/>
          <w:sz w:val="24"/>
          <w:szCs w:val="24"/>
        </w:rPr>
        <w:t xml:space="preserve">В рамках экспертизы поставленного Товара (результатов отдельного </w:t>
      </w:r>
      <w:r w:rsidRPr="005E65E8">
        <w:rPr>
          <w:sz w:val="24"/>
          <w:szCs w:val="24"/>
        </w:rPr>
        <w:t xml:space="preserve">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w:t>
      </w:r>
      <w:r w:rsidRPr="005E65E8">
        <w:rPr>
          <w:color w:val="auto"/>
          <w:sz w:val="24"/>
          <w:szCs w:val="24"/>
        </w:rPr>
        <w:t xml:space="preserve">соответствии с </w:t>
      </w:r>
      <w:hyperlink r:id="rId14" w:history="1">
        <w:r w:rsidRPr="005E65E8">
          <w:rPr>
            <w:color w:val="auto"/>
            <w:sz w:val="24"/>
            <w:szCs w:val="24"/>
          </w:rPr>
          <w:t>Законом</w:t>
        </w:r>
      </w:hyperlink>
      <w:r w:rsidRPr="005E65E8">
        <w:rPr>
          <w:color w:val="auto"/>
          <w:sz w:val="24"/>
          <w:szCs w:val="24"/>
        </w:rPr>
        <w:t xml:space="preserve"> N 44-ФЗ, </w:t>
      </w:r>
      <w:r w:rsidR="00F7696A" w:rsidRPr="005E65E8">
        <w:rPr>
          <w:rFonts w:eastAsiaTheme="minorHAnsi"/>
          <w:color w:val="auto"/>
          <w:sz w:val="24"/>
          <w:szCs w:val="24"/>
        </w:rPr>
        <w:t>экспертиза проводится не реже 1 раза в 3 месяца, в случае если срок действия контракта составляет менее 3 месяцев - проведение указанной экспертизы осуществляется не менее одного раза в течение срока действия контракта</w:t>
      </w:r>
      <w:r w:rsidRPr="005E65E8">
        <w:rPr>
          <w:color w:val="auto"/>
          <w:sz w:val="24"/>
          <w:szCs w:val="24"/>
        </w:rPr>
        <w:t xml:space="preserve">, указанного в </w:t>
      </w:r>
      <w:hyperlink w:anchor="P275" w:history="1">
        <w:r w:rsidRPr="005E65E8">
          <w:rPr>
            <w:color w:val="auto"/>
            <w:sz w:val="24"/>
            <w:szCs w:val="24"/>
          </w:rPr>
          <w:t>пункте 11.1</w:t>
        </w:r>
      </w:hyperlink>
      <w:r w:rsidRPr="005E65E8">
        <w:rPr>
          <w:color w:val="auto"/>
          <w:sz w:val="24"/>
          <w:szCs w:val="24"/>
        </w:rPr>
        <w:t xml:space="preserve"> настоящего Контракта.</w:t>
      </w:r>
    </w:p>
    <w:p w14:paraId="7057032B" w14:textId="19BE1BC9"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w:t>
      </w:r>
      <w:r w:rsidR="00775367" w:rsidRPr="005E65E8">
        <w:rPr>
          <w:rFonts w:ascii="Times New Roman" w:hAnsi="Times New Roman" w:cs="Times New Roman"/>
          <w:sz w:val="24"/>
          <w:szCs w:val="24"/>
        </w:rPr>
        <w:t xml:space="preserve"> 10</w:t>
      </w:r>
      <w:r w:rsidRPr="005E65E8">
        <w:rPr>
          <w:rFonts w:ascii="Times New Roman" w:hAnsi="Times New Roman" w:cs="Times New Roman"/>
          <w:sz w:val="24"/>
          <w:szCs w:val="24"/>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5521762A"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14:paraId="7FBF18AC"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Товар на период проведения экспертизы находится у Заказчика ответственном хранении.</w:t>
      </w:r>
    </w:p>
    <w:p w14:paraId="61228282"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14:paraId="03F5912B" w14:textId="4D1421AA" w:rsidR="00B136EC" w:rsidRPr="005E65E8" w:rsidRDefault="00B136EC" w:rsidP="00E1126A">
      <w:pPr>
        <w:pStyle w:val="ConsPlusNormal"/>
        <w:spacing w:line="220" w:lineRule="exact"/>
        <w:jc w:val="both"/>
        <w:rPr>
          <w:rFonts w:ascii="Times New Roman" w:hAnsi="Times New Roman" w:cs="Times New Roman"/>
          <w:color w:val="00B050"/>
          <w:sz w:val="24"/>
          <w:szCs w:val="24"/>
        </w:rPr>
      </w:pPr>
      <w:r w:rsidRPr="005E65E8">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00C3063D" w:rsidRPr="005E65E8">
        <w:rPr>
          <w:rFonts w:ascii="Times New Roman" w:hAnsi="Times New Roman" w:cs="Times New Roman"/>
          <w:sz w:val="24"/>
          <w:szCs w:val="24"/>
        </w:rPr>
        <w:t xml:space="preserve"> </w:t>
      </w:r>
    </w:p>
    <w:p w14:paraId="7ECECD39" w14:textId="2D84EC47" w:rsidR="00E1126A"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5EA40329" w14:textId="1CA39AD8" w:rsidR="00E1126A"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w:t>
      </w:r>
      <w:r w:rsidR="00B2104C" w:rsidRPr="005E65E8">
        <w:rPr>
          <w:rFonts w:ascii="Times New Roman" w:hAnsi="Times New Roman" w:cs="Times New Roman"/>
          <w:sz w:val="24"/>
          <w:szCs w:val="24"/>
        </w:rPr>
        <w:t xml:space="preserve"> на основании которого Заказчик</w:t>
      </w:r>
      <w:r w:rsidRPr="005E65E8">
        <w:rPr>
          <w:rFonts w:ascii="Times New Roman" w:hAnsi="Times New Roman" w:cs="Times New Roman"/>
          <w:sz w:val="24"/>
          <w:szCs w:val="24"/>
        </w:rPr>
        <w:t xml:space="preserve"> подписывает товарную накладную по </w:t>
      </w:r>
      <w:hyperlink r:id="rId15"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r w:rsidRPr="005E65E8">
        <w:rPr>
          <w:rFonts w:ascii="Times New Roman" w:hAnsi="Times New Roman" w:cs="Times New Roman"/>
          <w:sz w:val="24"/>
          <w:szCs w:val="24"/>
        </w:rPr>
        <w:t xml:space="preserve"> в течение </w:t>
      </w:r>
      <w:r w:rsidR="00FF594A" w:rsidRPr="005E65E8">
        <w:rPr>
          <w:rFonts w:ascii="Times New Roman" w:hAnsi="Times New Roman" w:cs="Times New Roman"/>
          <w:sz w:val="24"/>
          <w:szCs w:val="24"/>
        </w:rPr>
        <w:t>20</w:t>
      </w:r>
      <w:r w:rsidRPr="005E65E8">
        <w:rPr>
          <w:rFonts w:ascii="Times New Roman" w:hAnsi="Times New Roman" w:cs="Times New Roman"/>
          <w:sz w:val="24"/>
          <w:szCs w:val="24"/>
        </w:rPr>
        <w:t xml:space="preserve"> (</w:t>
      </w:r>
      <w:r w:rsidR="00FF594A" w:rsidRPr="005E65E8">
        <w:rPr>
          <w:rFonts w:ascii="Times New Roman" w:hAnsi="Times New Roman" w:cs="Times New Roman"/>
          <w:sz w:val="24"/>
          <w:szCs w:val="24"/>
        </w:rPr>
        <w:t>двадцать</w:t>
      </w:r>
      <w:r w:rsidRPr="005E65E8">
        <w:rPr>
          <w:rFonts w:ascii="Times New Roman" w:hAnsi="Times New Roman" w:cs="Times New Roman"/>
          <w:sz w:val="24"/>
          <w:szCs w:val="24"/>
        </w:rPr>
        <w:t xml:space="preserve">) рабочих </w:t>
      </w:r>
      <w:r w:rsidR="00B2104C" w:rsidRPr="005E65E8">
        <w:rPr>
          <w:rFonts w:ascii="Times New Roman" w:hAnsi="Times New Roman" w:cs="Times New Roman"/>
          <w:sz w:val="24"/>
          <w:szCs w:val="24"/>
        </w:rPr>
        <w:t xml:space="preserve"> дней с момента доставки Товара</w:t>
      </w:r>
      <w:r w:rsidRPr="005E65E8">
        <w:rPr>
          <w:rFonts w:ascii="Times New Roman" w:hAnsi="Times New Roman" w:cs="Times New Roman"/>
          <w:sz w:val="24"/>
          <w:szCs w:val="24"/>
        </w:rPr>
        <w:t>.</w:t>
      </w:r>
    </w:p>
    <w:p w14:paraId="4B780DE9" w14:textId="77777777"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088976EA" w14:textId="77777777" w:rsidR="00B136EC" w:rsidRPr="005E65E8" w:rsidRDefault="00B136EC" w:rsidP="00E1126A">
      <w:pPr>
        <w:pStyle w:val="ConsPlusNormal"/>
        <w:spacing w:line="220" w:lineRule="exact"/>
        <w:jc w:val="both"/>
        <w:rPr>
          <w:rFonts w:ascii="Times New Roman" w:hAnsi="Times New Roman" w:cs="Times New Roman"/>
          <w:sz w:val="24"/>
          <w:szCs w:val="24"/>
        </w:rPr>
      </w:pPr>
    </w:p>
    <w:p w14:paraId="551A14AF" w14:textId="720B7A5A"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w:t>
      </w:r>
      <w:r w:rsidR="00CF6665" w:rsidRPr="005E65E8">
        <w:rPr>
          <w:rFonts w:ascii="Times New Roman" w:hAnsi="Times New Roman" w:cs="Times New Roman"/>
          <w:sz w:val="24"/>
          <w:szCs w:val="24"/>
        </w:rPr>
        <w:t>20</w:t>
      </w:r>
      <w:r w:rsidRPr="005E65E8">
        <w:rPr>
          <w:rFonts w:ascii="Times New Roman" w:hAnsi="Times New Roman" w:cs="Times New Roman"/>
          <w:sz w:val="24"/>
          <w:szCs w:val="24"/>
        </w:rPr>
        <w:t xml:space="preserve"> (</w:t>
      </w:r>
      <w:r w:rsidR="00CF6665" w:rsidRPr="005E65E8">
        <w:rPr>
          <w:rFonts w:ascii="Times New Roman" w:hAnsi="Times New Roman" w:cs="Times New Roman"/>
          <w:sz w:val="24"/>
          <w:szCs w:val="24"/>
        </w:rPr>
        <w:t>двадцать</w:t>
      </w:r>
      <w:r w:rsidRPr="005E65E8">
        <w:rPr>
          <w:rFonts w:ascii="Times New Roman" w:hAnsi="Times New Roman" w:cs="Times New Roman"/>
          <w:sz w:val="24"/>
          <w:szCs w:val="24"/>
        </w:rPr>
        <w:t xml:space="preserve">) рабочих </w:t>
      </w:r>
      <w:r w:rsidR="00C044A1" w:rsidRPr="005E65E8">
        <w:rPr>
          <w:rFonts w:ascii="Times New Roman" w:hAnsi="Times New Roman" w:cs="Times New Roman"/>
          <w:sz w:val="24"/>
          <w:szCs w:val="24"/>
        </w:rPr>
        <w:t xml:space="preserve"> дней с момента доставки Товара</w:t>
      </w:r>
      <w:r w:rsidRPr="005E65E8">
        <w:rPr>
          <w:rFonts w:ascii="Times New Roman" w:hAnsi="Times New Roman" w:cs="Times New Roman"/>
          <w:sz w:val="24"/>
          <w:szCs w:val="24"/>
        </w:rPr>
        <w:t xml:space="preserve">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49860C7" w14:textId="272D6EBB"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4C59F04" w14:textId="1C611A03"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3D1EDC" w:rsidRPr="005E65E8">
        <w:rPr>
          <w:rFonts w:ascii="Times New Roman" w:hAnsi="Times New Roman" w:cs="Times New Roman"/>
          <w:sz w:val="24"/>
          <w:szCs w:val="24"/>
        </w:rPr>
        <w:t>3</w:t>
      </w:r>
      <w:r w:rsidRPr="005E65E8">
        <w:rPr>
          <w:rFonts w:ascii="Times New Roman" w:hAnsi="Times New Roman" w:cs="Times New Roman"/>
          <w:sz w:val="24"/>
          <w:szCs w:val="24"/>
        </w:rPr>
        <w:t xml:space="preserve"> (</w:t>
      </w:r>
      <w:r w:rsidR="003D1EDC" w:rsidRPr="005E65E8">
        <w:rPr>
          <w:rFonts w:ascii="Times New Roman" w:hAnsi="Times New Roman" w:cs="Times New Roman"/>
          <w:sz w:val="24"/>
          <w:szCs w:val="24"/>
        </w:rPr>
        <w:t>трех</w:t>
      </w:r>
      <w:r w:rsidRPr="005E65E8">
        <w:rPr>
          <w:rFonts w:ascii="Times New Roman" w:hAnsi="Times New Roman" w:cs="Times New Roman"/>
          <w:sz w:val="24"/>
          <w:szCs w:val="24"/>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r w:rsidRPr="005E65E8">
        <w:rPr>
          <w:rFonts w:ascii="Times New Roman" w:hAnsi="Times New Roman" w:cs="Times New Roman"/>
          <w:sz w:val="24"/>
          <w:szCs w:val="24"/>
        </w:rPr>
        <w:t xml:space="preserve"> в порядке, предусмотренном настоящим разделом.</w:t>
      </w:r>
    </w:p>
    <w:p w14:paraId="6C72256E"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212EA03" w14:textId="43EC9955" w:rsidR="00B136EC" w:rsidRPr="005E65E8" w:rsidRDefault="00B136EC" w:rsidP="00E1126A">
      <w:pPr>
        <w:pStyle w:val="ConsPlusNormal"/>
        <w:spacing w:line="220" w:lineRule="exact"/>
        <w:jc w:val="both"/>
        <w:rPr>
          <w:rFonts w:ascii="Times New Roman" w:hAnsi="Times New Roman" w:cs="Times New Roman"/>
          <w:sz w:val="24"/>
          <w:szCs w:val="24"/>
        </w:rPr>
      </w:pPr>
      <w:bookmarkStart w:id="5" w:name="P126"/>
      <w:bookmarkEnd w:id="5"/>
      <w:r w:rsidRPr="005E65E8">
        <w:rPr>
          <w:rFonts w:ascii="Times New Roman" w:hAnsi="Times New Roman" w:cs="Times New Roman"/>
          <w:sz w:val="24"/>
          <w:szCs w:val="24"/>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p>
    <w:p w14:paraId="5AA87B6F" w14:textId="44E6F36C"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3.6. </w:t>
      </w:r>
      <w:r w:rsidR="008F7142" w:rsidRPr="005E65E8">
        <w:rPr>
          <w:rFonts w:ascii="Times New Roman" w:hAnsi="Times New Roman" w:cs="Times New Roman"/>
          <w:sz w:val="24"/>
          <w:szCs w:val="24"/>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 а также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w:t>
      </w:r>
      <w:r w:rsidRPr="005E65E8">
        <w:rPr>
          <w:rFonts w:ascii="Times New Roman" w:hAnsi="Times New Roman" w:cs="Times New Roman"/>
          <w:sz w:val="24"/>
          <w:szCs w:val="24"/>
        </w:rPr>
        <w:t>.</w:t>
      </w:r>
    </w:p>
    <w:p w14:paraId="0C944564"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3.7. Сдача и приемка Товара осуществляются уполномоченными представителями Сторон.</w:t>
      </w:r>
    </w:p>
    <w:p w14:paraId="2F36CEAB" w14:textId="77777777" w:rsidR="00B136EC" w:rsidRPr="005E65E8" w:rsidRDefault="00B136EC" w:rsidP="00E1126A">
      <w:pPr>
        <w:pStyle w:val="ConsPlusNormal"/>
        <w:spacing w:line="220" w:lineRule="exact"/>
        <w:jc w:val="both"/>
        <w:rPr>
          <w:rFonts w:ascii="Times New Roman" w:hAnsi="Times New Roman" w:cs="Times New Roman"/>
          <w:sz w:val="24"/>
          <w:szCs w:val="24"/>
        </w:rPr>
      </w:pPr>
    </w:p>
    <w:p w14:paraId="64A33895" w14:textId="0AF98CFE"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4</w:t>
      </w:r>
      <w:r w:rsidR="00B136EC" w:rsidRPr="005E65E8">
        <w:rPr>
          <w:rFonts w:ascii="Times New Roman" w:hAnsi="Times New Roman" w:cs="Times New Roman"/>
          <w:b/>
          <w:sz w:val="24"/>
          <w:szCs w:val="24"/>
        </w:rPr>
        <w:t>. ВЗАИМОДЕЙСТВИЕ СТОРОН</w:t>
      </w:r>
    </w:p>
    <w:p w14:paraId="64BE8A63"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4.1. Поставщик обязан: </w:t>
      </w:r>
    </w:p>
    <w:p w14:paraId="7CCFE522"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4E963C24" w14:textId="2767AF4A"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4.1.2. </w:t>
      </w:r>
      <w:r w:rsidR="008F7142" w:rsidRPr="005E65E8">
        <w:rPr>
          <w:rFonts w:ascii="Times New Roman" w:hAnsi="Times New Roman" w:cs="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в том числе требованиям об обязательной маркировке товаров средствами идентификации, а также требованиям, установленным настоящим Контрактом</w:t>
      </w:r>
      <w:r w:rsidRPr="005E65E8">
        <w:rPr>
          <w:rFonts w:ascii="Times New Roman" w:hAnsi="Times New Roman" w:cs="Times New Roman"/>
          <w:sz w:val="24"/>
          <w:szCs w:val="24"/>
        </w:rPr>
        <w:t>.</w:t>
      </w:r>
    </w:p>
    <w:p w14:paraId="748E1567"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9D818F1" w14:textId="22A2ACCA"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4241873A" w14:textId="568D6BF0" w:rsidR="00B136EC" w:rsidRPr="005E65E8" w:rsidRDefault="009E3C98"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а также создать условия для прове</w:t>
      </w:r>
      <w:r w:rsidR="00106B46" w:rsidRPr="005E65E8">
        <w:rPr>
          <w:rFonts w:ascii="Times New Roman" w:hAnsi="Times New Roman" w:cs="Times New Roman"/>
          <w:sz w:val="24"/>
          <w:szCs w:val="24"/>
        </w:rPr>
        <w:t>рки хода и качества исполнения К</w:t>
      </w:r>
      <w:r w:rsidRPr="005E65E8">
        <w:rPr>
          <w:rFonts w:ascii="Times New Roman" w:hAnsi="Times New Roman" w:cs="Times New Roman"/>
          <w:sz w:val="24"/>
          <w:szCs w:val="24"/>
        </w:rPr>
        <w:t>онтракта.</w:t>
      </w:r>
    </w:p>
    <w:p w14:paraId="461260FE" w14:textId="0FA6AF6B" w:rsidR="00E1126A" w:rsidRPr="005E65E8" w:rsidRDefault="009E3C98" w:rsidP="00E1126A">
      <w:pPr>
        <w:pStyle w:val="ConsPlusNormal"/>
        <w:spacing w:line="220" w:lineRule="exact"/>
        <w:jc w:val="both"/>
        <w:rPr>
          <w:rFonts w:ascii="Times New Roman" w:hAnsi="Times New Roman" w:cs="Times New Roman"/>
          <w:sz w:val="24"/>
          <w:szCs w:val="24"/>
        </w:rPr>
      </w:pPr>
      <w:bookmarkStart w:id="6" w:name="P146"/>
      <w:bookmarkStart w:id="7" w:name="P148"/>
      <w:bookmarkStart w:id="8" w:name="P152"/>
      <w:bookmarkEnd w:id="6"/>
      <w:bookmarkEnd w:id="7"/>
      <w:bookmarkEnd w:id="8"/>
      <w:r w:rsidRPr="005E65E8">
        <w:rPr>
          <w:rFonts w:ascii="Times New Roman" w:hAnsi="Times New Roman" w:cs="Times New Roman"/>
          <w:sz w:val="24"/>
          <w:szCs w:val="24"/>
        </w:rPr>
        <w:t>4.1.6</w:t>
      </w:r>
      <w:r w:rsidR="00096B85" w:rsidRPr="005E65E8">
        <w:rPr>
          <w:rFonts w:ascii="Times New Roman" w:hAnsi="Times New Roman" w:cs="Times New Roman"/>
          <w:sz w:val="24"/>
          <w:szCs w:val="24"/>
        </w:rPr>
        <w:t xml:space="preserve">. </w:t>
      </w:r>
      <w:r w:rsidR="00B136EC" w:rsidRPr="005E65E8">
        <w:rPr>
          <w:rFonts w:ascii="Times New Roman" w:hAnsi="Times New Roman" w:cs="Times New Roman"/>
          <w:sz w:val="24"/>
          <w:szCs w:val="24"/>
        </w:rPr>
        <w:t xml:space="preserve">Поставщик обязан оформлять товарные накладные по </w:t>
      </w:r>
      <w:hyperlink r:id="rId18" w:history="1">
        <w:r w:rsidR="00B136EC" w:rsidRPr="005E65E8">
          <w:rPr>
            <w:rFonts w:ascii="Times New Roman" w:hAnsi="Times New Roman" w:cs="Times New Roman"/>
            <w:sz w:val="24"/>
            <w:szCs w:val="24"/>
          </w:rPr>
          <w:t>форме N ТОРГ-12</w:t>
        </w:r>
      </w:hyperlink>
      <w:r w:rsidR="00B26B45" w:rsidRPr="005E65E8">
        <w:rPr>
          <w:rFonts w:ascii="Times New Roman" w:hAnsi="Times New Roman" w:cs="Times New Roman"/>
          <w:sz w:val="24"/>
          <w:szCs w:val="24"/>
        </w:rPr>
        <w:t>/УПД</w:t>
      </w:r>
      <w:r w:rsidR="00B136EC" w:rsidRPr="005E65E8">
        <w:rPr>
          <w:rFonts w:ascii="Times New Roman" w:hAnsi="Times New Roman" w:cs="Times New Roman"/>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r w:rsidR="004D515A" w:rsidRPr="005E65E8">
        <w:rPr>
          <w:rFonts w:ascii="Times New Roman" w:hAnsi="Times New Roman" w:cs="Times New Roman"/>
          <w:sz w:val="24"/>
          <w:szCs w:val="24"/>
        </w:rPr>
        <w:t>.</w:t>
      </w:r>
    </w:p>
    <w:p w14:paraId="77909A46" w14:textId="770A08ED" w:rsidR="00E1126A" w:rsidRPr="005E65E8" w:rsidRDefault="007F5CC9"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4.1.7. по согласованию с Заказчиком в срок не позднее 5-и рабочих дней с даты заключения контракта разработать график поставки товара (Приложение №</w:t>
      </w:r>
      <w:r w:rsidR="00775367" w:rsidRPr="005E65E8">
        <w:rPr>
          <w:rFonts w:ascii="Times New Roman" w:hAnsi="Times New Roman" w:cs="Times New Roman"/>
          <w:sz w:val="24"/>
          <w:szCs w:val="24"/>
        </w:rPr>
        <w:t>3</w:t>
      </w:r>
      <w:r w:rsidRPr="005E65E8">
        <w:rPr>
          <w:rFonts w:ascii="Times New Roman" w:hAnsi="Times New Roman" w:cs="Times New Roman"/>
          <w:sz w:val="24"/>
          <w:szCs w:val="24"/>
        </w:rPr>
        <w:t>);</w:t>
      </w:r>
    </w:p>
    <w:p w14:paraId="57056A93" w14:textId="77777777"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4342DC4B" w14:textId="77777777" w:rsidR="007F5CC9" w:rsidRPr="005E65E8" w:rsidRDefault="007F5CC9" w:rsidP="00E1126A">
      <w:pPr>
        <w:pStyle w:val="ConsPlusNormal"/>
        <w:spacing w:line="220" w:lineRule="exact"/>
        <w:jc w:val="both"/>
        <w:rPr>
          <w:rFonts w:ascii="Times New Roman" w:hAnsi="Times New Roman" w:cs="Times New Roman"/>
          <w:sz w:val="24"/>
          <w:szCs w:val="24"/>
        </w:rPr>
      </w:pPr>
    </w:p>
    <w:p w14:paraId="4A1FDBDF"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4.2. Поставщик вправе:</w:t>
      </w:r>
    </w:p>
    <w:p w14:paraId="4342CD8F"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74D4AEBA" w14:textId="77777777" w:rsidR="00B136EC" w:rsidRPr="005E65E8" w:rsidRDefault="00B136EC" w:rsidP="00E1126A">
      <w:pPr>
        <w:pStyle w:val="ConsPlusNormal"/>
        <w:spacing w:line="220" w:lineRule="exact"/>
        <w:jc w:val="both"/>
        <w:rPr>
          <w:rFonts w:ascii="Times New Roman" w:hAnsi="Times New Roman" w:cs="Times New Roman"/>
          <w:sz w:val="24"/>
          <w:szCs w:val="24"/>
        </w:rPr>
      </w:pPr>
      <w:bookmarkStart w:id="9" w:name="P163"/>
      <w:bookmarkEnd w:id="9"/>
      <w:r w:rsidRPr="005E65E8">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E401639" w14:textId="77777777" w:rsidR="00B136EC" w:rsidRPr="005E65E8" w:rsidRDefault="00B136EC" w:rsidP="00E1126A">
      <w:pPr>
        <w:pStyle w:val="ConsPlusNormal"/>
        <w:spacing w:line="220" w:lineRule="exact"/>
        <w:jc w:val="both"/>
        <w:rPr>
          <w:rFonts w:ascii="Times New Roman" w:hAnsi="Times New Roman" w:cs="Times New Roman"/>
          <w:sz w:val="24"/>
          <w:szCs w:val="24"/>
        </w:rPr>
      </w:pPr>
      <w:bookmarkStart w:id="10" w:name="P164"/>
      <w:bookmarkEnd w:id="10"/>
      <w:r w:rsidRPr="005E65E8">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BA15DE7"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5E65E8">
          <w:rPr>
            <w:rFonts w:ascii="Times New Roman" w:hAnsi="Times New Roman" w:cs="Times New Roman"/>
            <w:sz w:val="24"/>
            <w:szCs w:val="24"/>
          </w:rPr>
          <w:t>разделом VII</w:t>
        </w:r>
      </w:hyperlink>
      <w:r w:rsidRPr="005E65E8">
        <w:rPr>
          <w:rFonts w:ascii="Times New Roman" w:hAnsi="Times New Roman" w:cs="Times New Roman"/>
          <w:sz w:val="24"/>
          <w:szCs w:val="24"/>
        </w:rPr>
        <w:t xml:space="preserve"> настоящего Контракта.</w:t>
      </w:r>
    </w:p>
    <w:p w14:paraId="189C2E8D"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4.3. Заказчик обязуется:</w:t>
      </w:r>
    </w:p>
    <w:p w14:paraId="3AB2A393" w14:textId="77777777" w:rsidR="00B136EC" w:rsidRPr="005E65E8" w:rsidRDefault="00B136EC" w:rsidP="00E1126A">
      <w:pPr>
        <w:pStyle w:val="ConsPlusNormal"/>
        <w:spacing w:line="220" w:lineRule="exact"/>
        <w:jc w:val="both"/>
        <w:rPr>
          <w:rFonts w:ascii="Times New Roman" w:hAnsi="Times New Roman" w:cs="Times New Roman"/>
          <w:sz w:val="24"/>
          <w:szCs w:val="24"/>
        </w:rPr>
      </w:pPr>
      <w:bookmarkStart w:id="11" w:name="P168"/>
      <w:bookmarkEnd w:id="11"/>
      <w:r w:rsidRPr="005E65E8">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723A1BC3" w14:textId="0535B502"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4.3.</w:t>
      </w:r>
      <w:r w:rsidR="004C2458" w:rsidRPr="005E65E8">
        <w:rPr>
          <w:rFonts w:ascii="Times New Roman" w:hAnsi="Times New Roman" w:cs="Times New Roman"/>
          <w:sz w:val="24"/>
          <w:szCs w:val="24"/>
        </w:rPr>
        <w:t>2</w:t>
      </w:r>
      <w:r w:rsidRPr="005E65E8">
        <w:rPr>
          <w:rFonts w:ascii="Times New Roman" w:hAnsi="Times New Roman" w:cs="Times New Roman"/>
          <w:sz w:val="24"/>
          <w:szCs w:val="24"/>
        </w:rPr>
        <w:t xml:space="preserve">. Требовать уплаты неустоек (штрафов, пеней) в соответствии с </w:t>
      </w:r>
      <w:hyperlink w:anchor="P211" w:history="1">
        <w:r w:rsidRPr="005E65E8">
          <w:rPr>
            <w:rFonts w:ascii="Times New Roman" w:hAnsi="Times New Roman" w:cs="Times New Roman"/>
            <w:sz w:val="24"/>
            <w:szCs w:val="24"/>
          </w:rPr>
          <w:t>разделом VII</w:t>
        </w:r>
      </w:hyperlink>
      <w:r w:rsidRPr="005E65E8">
        <w:rPr>
          <w:rFonts w:ascii="Times New Roman" w:hAnsi="Times New Roman" w:cs="Times New Roman"/>
          <w:sz w:val="24"/>
          <w:szCs w:val="24"/>
        </w:rPr>
        <w:t xml:space="preserve"> настоящего Контракта.</w:t>
      </w:r>
    </w:p>
    <w:p w14:paraId="3A47EE1E" w14:textId="2E69723F"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4.3.</w:t>
      </w:r>
      <w:r w:rsidR="004C2458" w:rsidRPr="005E65E8">
        <w:rPr>
          <w:rFonts w:ascii="Times New Roman" w:hAnsi="Times New Roman" w:cs="Times New Roman"/>
          <w:sz w:val="24"/>
          <w:szCs w:val="24"/>
        </w:rPr>
        <w:t>3</w:t>
      </w:r>
      <w:r w:rsidRPr="005E65E8">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E65E8">
          <w:rPr>
            <w:rFonts w:ascii="Times New Roman" w:hAnsi="Times New Roman" w:cs="Times New Roman"/>
            <w:sz w:val="24"/>
            <w:szCs w:val="24"/>
          </w:rPr>
          <w:t>Законом</w:t>
        </w:r>
      </w:hyperlink>
      <w:r w:rsidRPr="005E65E8">
        <w:rPr>
          <w:rFonts w:ascii="Times New Roman" w:hAnsi="Times New Roman" w:cs="Times New Roman"/>
          <w:sz w:val="24"/>
          <w:szCs w:val="24"/>
        </w:rPr>
        <w:t xml:space="preserve"> N 44-ФЗ и настоящим Контрактом.</w:t>
      </w:r>
    </w:p>
    <w:p w14:paraId="4381CBE7" w14:textId="6139EFB0" w:rsidR="00F10EFA" w:rsidRPr="005E65E8" w:rsidRDefault="00F10EFA"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4.3.4. На регулярной основе осуществлять контроль за надлежащим исполнением обязательств по Контракту, а также за соотве</w:t>
      </w:r>
      <w:r w:rsidR="00106B46" w:rsidRPr="005E65E8">
        <w:rPr>
          <w:rFonts w:ascii="Times New Roman" w:hAnsi="Times New Roman" w:cs="Times New Roman"/>
          <w:sz w:val="24"/>
          <w:szCs w:val="24"/>
        </w:rPr>
        <w:t>тствием сроков поставки товара, срокам, установленным в техническом задании, графике поставки товара, являющихся приложениями к Контракту.</w:t>
      </w:r>
    </w:p>
    <w:p w14:paraId="1E50A4FE" w14:textId="65782718" w:rsidR="00F10EFA" w:rsidRPr="005E65E8" w:rsidRDefault="00F10EFA"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Если в результате такой проверки станет очевидным, что обстоятельства по Контракту не исполняются надлежащим образом и (или) в надлежащие сроки, Заказчику необходимо направить Поставщику требование об устранении недостатков (претензию) с указанием срока для устранения выявленных недостатков.  </w:t>
      </w:r>
    </w:p>
    <w:p w14:paraId="7486CC7D"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4.4. Заказчик вправе:</w:t>
      </w:r>
    </w:p>
    <w:p w14:paraId="725FBE36"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5E10FF8C"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6DAC4CD" w14:textId="4AFEDBC9" w:rsidR="00FB25AA"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4.4.3. Проверять ход и качество выполнения Поставщиком условий настоящего Контракта.</w:t>
      </w:r>
    </w:p>
    <w:p w14:paraId="31BCB8AD"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4.4.4. Требовать возмещения убытков в соответствии с </w:t>
      </w:r>
      <w:hyperlink w:anchor="P211" w:history="1">
        <w:r w:rsidRPr="005E65E8">
          <w:rPr>
            <w:rFonts w:ascii="Times New Roman" w:hAnsi="Times New Roman" w:cs="Times New Roman"/>
            <w:sz w:val="24"/>
            <w:szCs w:val="24"/>
          </w:rPr>
          <w:t>разделом VII</w:t>
        </w:r>
      </w:hyperlink>
      <w:r w:rsidRPr="005E65E8">
        <w:rPr>
          <w:rFonts w:ascii="Times New Roman" w:hAnsi="Times New Roman" w:cs="Times New Roman"/>
          <w:sz w:val="24"/>
          <w:szCs w:val="24"/>
        </w:rPr>
        <w:t xml:space="preserve"> настоящего Контракта, причиненных по вине Поставщика.</w:t>
      </w:r>
    </w:p>
    <w:p w14:paraId="30059446"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5E65E8">
          <w:rPr>
            <w:rFonts w:ascii="Times New Roman" w:hAnsi="Times New Roman" w:cs="Times New Roman"/>
            <w:sz w:val="24"/>
            <w:szCs w:val="24"/>
          </w:rPr>
          <w:t>Законом</w:t>
        </w:r>
      </w:hyperlink>
      <w:r w:rsidRPr="005E65E8">
        <w:rPr>
          <w:rFonts w:ascii="Times New Roman" w:hAnsi="Times New Roman" w:cs="Times New Roman"/>
          <w:sz w:val="24"/>
          <w:szCs w:val="24"/>
        </w:rPr>
        <w:t xml:space="preserve"> N 44-ФЗ.</w:t>
      </w:r>
    </w:p>
    <w:p w14:paraId="61160995"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57A9643" w14:textId="77777777" w:rsidR="00B136EC" w:rsidRPr="005E65E8" w:rsidRDefault="00B136EC" w:rsidP="00E1126A">
      <w:pPr>
        <w:pStyle w:val="ConsPlusNormal"/>
        <w:spacing w:line="220" w:lineRule="exact"/>
        <w:jc w:val="both"/>
        <w:rPr>
          <w:rFonts w:ascii="Times New Roman" w:hAnsi="Times New Roman" w:cs="Times New Roman"/>
          <w:sz w:val="24"/>
          <w:szCs w:val="24"/>
        </w:rPr>
      </w:pPr>
      <w:bookmarkStart w:id="12" w:name="P180"/>
      <w:bookmarkEnd w:id="12"/>
      <w:r w:rsidRPr="005E65E8">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AE348DA"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5E65E8">
          <w:rPr>
            <w:rFonts w:ascii="Times New Roman" w:hAnsi="Times New Roman" w:cs="Times New Roman"/>
            <w:sz w:val="24"/>
            <w:szCs w:val="24"/>
          </w:rPr>
          <w:t>Законом</w:t>
        </w:r>
      </w:hyperlink>
      <w:r w:rsidRPr="005E65E8">
        <w:rPr>
          <w:rFonts w:ascii="Times New Roman" w:hAnsi="Times New Roman" w:cs="Times New Roman"/>
          <w:sz w:val="24"/>
          <w:szCs w:val="24"/>
        </w:rPr>
        <w:t xml:space="preserve"> N 44-ФЗ.</w:t>
      </w:r>
    </w:p>
    <w:p w14:paraId="2C6EBC19" w14:textId="6C7052DE" w:rsidR="00B136EC" w:rsidRPr="005E65E8" w:rsidRDefault="00B136EC" w:rsidP="00E1126A">
      <w:pPr>
        <w:pStyle w:val="ConsPlusNormal"/>
        <w:spacing w:line="220" w:lineRule="exact"/>
        <w:jc w:val="both"/>
        <w:rPr>
          <w:rFonts w:ascii="Times New Roman" w:hAnsi="Times New Roman" w:cs="Times New Roman"/>
          <w:sz w:val="24"/>
          <w:szCs w:val="24"/>
        </w:rPr>
      </w:pPr>
    </w:p>
    <w:p w14:paraId="2F32C9F3" w14:textId="565BEBD0"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5</w:t>
      </w:r>
      <w:r w:rsidR="00B136EC" w:rsidRPr="005E65E8">
        <w:rPr>
          <w:rFonts w:ascii="Times New Roman" w:hAnsi="Times New Roman" w:cs="Times New Roman"/>
          <w:b/>
          <w:sz w:val="24"/>
          <w:szCs w:val="24"/>
        </w:rPr>
        <w:t>. УПАКОВКА ТОВАРА</w:t>
      </w:r>
    </w:p>
    <w:p w14:paraId="4A7A31F7"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CDB9D88"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E65E8">
          <w:rPr>
            <w:rFonts w:ascii="Times New Roman" w:hAnsi="Times New Roman" w:cs="Times New Roman"/>
            <w:sz w:val="24"/>
            <w:szCs w:val="24"/>
          </w:rPr>
          <w:t>пунктом 3.3 раздела III</w:t>
        </w:r>
      </w:hyperlink>
      <w:r w:rsidRPr="005E65E8">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14:paraId="20374B37"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044D4A89"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5.4. На упаковке должна быть маркировка, содержащая информацию согласно </w:t>
      </w:r>
      <w:hyperlink r:id="rId22" w:history="1">
        <w:r w:rsidRPr="005E65E8">
          <w:rPr>
            <w:rFonts w:ascii="Times New Roman" w:hAnsi="Times New Roman" w:cs="Times New Roman"/>
            <w:sz w:val="24"/>
            <w:szCs w:val="24"/>
          </w:rPr>
          <w:t>части 4.1 статьи 4</w:t>
        </w:r>
      </w:hyperlink>
      <w:r w:rsidRPr="005E65E8">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24311D2C"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B38EBB1" w14:textId="5B996A70"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27953443" w14:textId="77777777" w:rsidR="00D81AA4" w:rsidRPr="005E65E8" w:rsidRDefault="00D81AA4" w:rsidP="00E1126A">
      <w:pPr>
        <w:pStyle w:val="ConsPlusNormal"/>
        <w:spacing w:line="240" w:lineRule="atLeast"/>
        <w:jc w:val="both"/>
        <w:rPr>
          <w:rFonts w:ascii="Times New Roman" w:hAnsi="Times New Roman" w:cs="Times New Roman"/>
          <w:sz w:val="24"/>
          <w:szCs w:val="24"/>
        </w:rPr>
      </w:pPr>
    </w:p>
    <w:p w14:paraId="21B69C73" w14:textId="4E565EB2" w:rsidR="00B136EC" w:rsidRPr="005E65E8" w:rsidRDefault="00E426A1" w:rsidP="00E1126A">
      <w:pPr>
        <w:pStyle w:val="ConsPlusNormal"/>
        <w:spacing w:line="240" w:lineRule="atLeast"/>
        <w:jc w:val="center"/>
        <w:outlineLvl w:val="1"/>
        <w:rPr>
          <w:rFonts w:ascii="Times New Roman" w:hAnsi="Times New Roman" w:cs="Times New Roman"/>
          <w:b/>
          <w:sz w:val="24"/>
          <w:szCs w:val="24"/>
        </w:rPr>
      </w:pPr>
      <w:r w:rsidRPr="005E65E8">
        <w:rPr>
          <w:rFonts w:ascii="Times New Roman" w:hAnsi="Times New Roman" w:cs="Times New Roman"/>
          <w:b/>
          <w:sz w:val="24"/>
          <w:szCs w:val="24"/>
        </w:rPr>
        <w:t>6</w:t>
      </w:r>
      <w:r w:rsidR="00B136EC" w:rsidRPr="005E65E8">
        <w:rPr>
          <w:rFonts w:ascii="Times New Roman" w:hAnsi="Times New Roman" w:cs="Times New Roman"/>
          <w:b/>
          <w:sz w:val="24"/>
          <w:szCs w:val="24"/>
        </w:rPr>
        <w:t xml:space="preserve">. </w:t>
      </w:r>
      <w:r w:rsidR="00D81AA4" w:rsidRPr="005E65E8">
        <w:rPr>
          <w:rFonts w:ascii="Times New Roman" w:hAnsi="Times New Roman" w:cs="Times New Roman"/>
          <w:b/>
          <w:sz w:val="24"/>
          <w:szCs w:val="24"/>
        </w:rPr>
        <w:t>КАЧЕСТВО ТОВАРА, СРОК ГОДНОСТИ</w:t>
      </w:r>
    </w:p>
    <w:p w14:paraId="759CB5A0"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17F0B0C4"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6.2. Товар не должен представлять опасности для жизни и здоровья граждан.</w:t>
      </w:r>
    </w:p>
    <w:p w14:paraId="07BA0993"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70E12FD"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5E65E8">
          <w:rPr>
            <w:rFonts w:ascii="Times New Roman" w:hAnsi="Times New Roman" w:cs="Times New Roman"/>
            <w:sz w:val="24"/>
            <w:szCs w:val="24"/>
          </w:rPr>
          <w:t>Приложение N 1</w:t>
        </w:r>
      </w:hyperlink>
      <w:r w:rsidRPr="005E65E8">
        <w:rPr>
          <w:rFonts w:ascii="Times New Roman" w:hAnsi="Times New Roman" w:cs="Times New Roman"/>
          <w:sz w:val="24"/>
          <w:szCs w:val="24"/>
        </w:rPr>
        <w:t xml:space="preserve"> к настоящему Контракту).</w:t>
      </w:r>
    </w:p>
    <w:p w14:paraId="41FB2B6F"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5BBE0BA7" w14:textId="400FB6E5" w:rsidR="00B136EC" w:rsidRPr="005E65E8" w:rsidRDefault="00D81AA4"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Заказчик</w:t>
      </w:r>
      <w:r w:rsidR="00B136EC" w:rsidRPr="005E65E8">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14:paraId="24D1E6B4"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w:t>
      </w:r>
      <w:r w:rsidR="008D799B" w:rsidRPr="005E65E8">
        <w:rPr>
          <w:rFonts w:ascii="Times New Roman" w:hAnsi="Times New Roman" w:cs="Times New Roman"/>
          <w:sz w:val="24"/>
          <w:szCs w:val="24"/>
        </w:rPr>
        <w:t>результате нарушения Заказчиком</w:t>
      </w:r>
      <w:r w:rsidRPr="005E65E8">
        <w:rPr>
          <w:rFonts w:ascii="Times New Roman" w:hAnsi="Times New Roman" w:cs="Times New Roman"/>
          <w:sz w:val="24"/>
          <w:szCs w:val="24"/>
        </w:rPr>
        <w:t xml:space="preserve"> правил хранения Товара. Замена Товара производится в течение </w:t>
      </w:r>
      <w:r w:rsidR="00DA37C7" w:rsidRPr="005E65E8">
        <w:rPr>
          <w:rFonts w:ascii="Times New Roman" w:hAnsi="Times New Roman" w:cs="Times New Roman"/>
          <w:sz w:val="24"/>
          <w:szCs w:val="24"/>
        </w:rPr>
        <w:t xml:space="preserve">3 </w:t>
      </w:r>
      <w:r w:rsidRPr="005E65E8">
        <w:rPr>
          <w:rFonts w:ascii="Times New Roman" w:hAnsi="Times New Roman" w:cs="Times New Roman"/>
          <w:sz w:val="24"/>
          <w:szCs w:val="24"/>
        </w:rPr>
        <w:t>(</w:t>
      </w:r>
      <w:r w:rsidR="00DA37C7" w:rsidRPr="005E65E8">
        <w:rPr>
          <w:rFonts w:ascii="Times New Roman" w:hAnsi="Times New Roman" w:cs="Times New Roman"/>
          <w:sz w:val="24"/>
          <w:szCs w:val="24"/>
        </w:rPr>
        <w:t>трех</w:t>
      </w:r>
      <w:r w:rsidRPr="005E65E8">
        <w:rPr>
          <w:rFonts w:ascii="Times New Roman" w:hAnsi="Times New Roman" w:cs="Times New Roman"/>
          <w:sz w:val="24"/>
          <w:szCs w:val="24"/>
        </w:rPr>
        <w:t>) рабочих дней с момента уведомления Заказчиком.</w:t>
      </w:r>
    </w:p>
    <w:p w14:paraId="238C437C"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 xml:space="preserve">В случае если по результатам экспертизы, указанной в </w:t>
      </w:r>
      <w:hyperlink w:anchor="P110" w:history="1">
        <w:r w:rsidRPr="005E65E8">
          <w:rPr>
            <w:rFonts w:ascii="Times New Roman" w:hAnsi="Times New Roman" w:cs="Times New Roman"/>
            <w:sz w:val="24"/>
            <w:szCs w:val="24"/>
          </w:rPr>
          <w:t>пункте 3.3 раздела III</w:t>
        </w:r>
      </w:hyperlink>
      <w:r w:rsidRPr="005E65E8">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5705B972" w14:textId="77777777" w:rsidR="00B136EC" w:rsidRPr="005E65E8" w:rsidRDefault="00B136EC" w:rsidP="00E1126A">
      <w:pPr>
        <w:pStyle w:val="ConsPlusNormal"/>
        <w:spacing w:line="240" w:lineRule="atLeast"/>
        <w:jc w:val="both"/>
        <w:rPr>
          <w:rFonts w:ascii="Times New Roman" w:hAnsi="Times New Roman" w:cs="Times New Roman"/>
          <w:sz w:val="24"/>
          <w:szCs w:val="24"/>
        </w:rPr>
      </w:pPr>
    </w:p>
    <w:p w14:paraId="11A83C9C" w14:textId="3D4ABC0E" w:rsidR="00B136EC" w:rsidRPr="005E65E8" w:rsidRDefault="00E426A1" w:rsidP="00E1126A">
      <w:pPr>
        <w:pStyle w:val="ConsPlusNormal"/>
        <w:spacing w:line="240" w:lineRule="atLeast"/>
        <w:jc w:val="center"/>
        <w:outlineLvl w:val="1"/>
        <w:rPr>
          <w:rFonts w:ascii="Times New Roman" w:hAnsi="Times New Roman" w:cs="Times New Roman"/>
          <w:b/>
          <w:sz w:val="24"/>
          <w:szCs w:val="24"/>
        </w:rPr>
      </w:pPr>
      <w:bookmarkStart w:id="13" w:name="P211"/>
      <w:bookmarkEnd w:id="13"/>
      <w:r w:rsidRPr="005E65E8">
        <w:rPr>
          <w:rFonts w:ascii="Times New Roman" w:hAnsi="Times New Roman" w:cs="Times New Roman"/>
          <w:b/>
          <w:sz w:val="24"/>
          <w:szCs w:val="24"/>
        </w:rPr>
        <w:t>7</w:t>
      </w:r>
      <w:r w:rsidR="00B136EC" w:rsidRPr="005E65E8">
        <w:rPr>
          <w:rFonts w:ascii="Times New Roman" w:hAnsi="Times New Roman" w:cs="Times New Roman"/>
          <w:b/>
          <w:sz w:val="24"/>
          <w:szCs w:val="24"/>
        </w:rPr>
        <w:t xml:space="preserve">. ОТВЕТСТВЕННОСТЬ СТОРОН </w:t>
      </w:r>
    </w:p>
    <w:p w14:paraId="7E29D940"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6806F60"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83D8AEC"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6C68F532" w14:textId="77777777" w:rsidR="00DA275B" w:rsidRPr="005E65E8" w:rsidRDefault="00B136EC" w:rsidP="00E1126A">
      <w:pPr>
        <w:widowControl/>
        <w:spacing w:line="240" w:lineRule="atLeast"/>
        <w:jc w:val="both"/>
        <w:rPr>
          <w:rFonts w:eastAsiaTheme="minorHAnsi"/>
          <w:color w:val="auto"/>
          <w:sz w:val="24"/>
          <w:szCs w:val="24"/>
        </w:rPr>
      </w:pPr>
      <w:bookmarkStart w:id="14" w:name="P216"/>
      <w:bookmarkEnd w:id="14"/>
      <w:r w:rsidRPr="005E65E8">
        <w:rPr>
          <w:sz w:val="24"/>
          <w:szCs w:val="24"/>
        </w:rPr>
        <w:t xml:space="preserve">7.4. </w:t>
      </w:r>
      <w:r w:rsidR="00DA275B" w:rsidRPr="005E65E8">
        <w:rPr>
          <w:rFonts w:eastAsiaTheme="minorHAnsi"/>
          <w:color w:val="auto"/>
          <w:sz w:val="24"/>
          <w:szCs w:val="24"/>
        </w:rPr>
        <w:t>Пеня начисляется за ка</w:t>
      </w:r>
      <w:r w:rsidR="009A588B" w:rsidRPr="005E65E8">
        <w:rPr>
          <w:rFonts w:eastAsiaTheme="minorHAnsi"/>
          <w:color w:val="auto"/>
          <w:sz w:val="24"/>
          <w:szCs w:val="24"/>
        </w:rPr>
        <w:t>ждый день просрочки исполнения П</w:t>
      </w:r>
      <w:r w:rsidR="00DA275B" w:rsidRPr="005E65E8">
        <w:rPr>
          <w:rFonts w:eastAsiaTheme="minorHAnsi"/>
          <w:color w:val="auto"/>
          <w:sz w:val="24"/>
          <w:szCs w:val="24"/>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936C7D" w14:textId="13EAF9D1" w:rsidR="00E1126A"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3" w:history="1">
        <w:r w:rsidRPr="005E65E8">
          <w:rPr>
            <w:rFonts w:ascii="Times New Roman" w:hAnsi="Times New Roman" w:cs="Times New Roman"/>
            <w:sz w:val="24"/>
            <w:szCs w:val="24"/>
          </w:rPr>
          <w:t>Правилами</w:t>
        </w:r>
      </w:hyperlink>
      <w:r w:rsidRPr="005E65E8">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r w:rsidR="009A588B" w:rsidRPr="005E65E8">
        <w:rPr>
          <w:rFonts w:ascii="Times New Roman" w:hAnsi="Times New Roman" w:cs="Times New Roman"/>
          <w:sz w:val="24"/>
          <w:szCs w:val="24"/>
        </w:rPr>
        <w:t xml:space="preserve"> 10 </w:t>
      </w:r>
      <w:r w:rsidRPr="005E65E8">
        <w:rPr>
          <w:rFonts w:ascii="Times New Roman" w:hAnsi="Times New Roman" w:cs="Times New Roman"/>
          <w:sz w:val="24"/>
          <w:szCs w:val="24"/>
        </w:rPr>
        <w:t>процентов цены Контракта/этапа/.</w:t>
      </w:r>
    </w:p>
    <w:p w14:paraId="387E7D66" w14:textId="77777777"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741CE786" w14:textId="77777777" w:rsidR="00B136EC" w:rsidRPr="005E65E8" w:rsidRDefault="00B136EC" w:rsidP="00E1126A">
      <w:pPr>
        <w:pStyle w:val="ConsPlusNormal"/>
        <w:spacing w:line="240" w:lineRule="exact"/>
        <w:jc w:val="both"/>
        <w:rPr>
          <w:rFonts w:ascii="Times New Roman" w:hAnsi="Times New Roman" w:cs="Times New Roman"/>
          <w:sz w:val="24"/>
          <w:szCs w:val="24"/>
        </w:rPr>
      </w:pPr>
    </w:p>
    <w:p w14:paraId="5FB5AB7C" w14:textId="77777777" w:rsidR="00B136EC" w:rsidRPr="005E65E8" w:rsidRDefault="00B136EC" w:rsidP="00E1126A">
      <w:pPr>
        <w:pStyle w:val="ConsPlusNormal"/>
        <w:spacing w:line="240" w:lineRule="exact"/>
        <w:jc w:val="both"/>
        <w:rPr>
          <w:rFonts w:ascii="Times New Roman" w:hAnsi="Times New Roman" w:cs="Times New Roman"/>
          <w:sz w:val="24"/>
          <w:szCs w:val="24"/>
        </w:rPr>
      </w:pPr>
      <w:bookmarkStart w:id="15" w:name="P218"/>
      <w:bookmarkEnd w:id="15"/>
      <w:r w:rsidRPr="005E65E8">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w:t>
      </w:r>
      <w:r w:rsidR="009A588B" w:rsidRPr="005E65E8">
        <w:rPr>
          <w:rFonts w:ascii="Times New Roman" w:hAnsi="Times New Roman" w:cs="Times New Roman"/>
          <w:sz w:val="24"/>
          <w:szCs w:val="24"/>
        </w:rPr>
        <w:t>тствии с Правилами и составляет 1000 рублей</w:t>
      </w:r>
      <w:r w:rsidRPr="005E65E8">
        <w:rPr>
          <w:rFonts w:ascii="Times New Roman" w:hAnsi="Times New Roman" w:cs="Times New Roman"/>
          <w:sz w:val="24"/>
          <w:szCs w:val="24"/>
        </w:rPr>
        <w:t>.</w:t>
      </w:r>
    </w:p>
    <w:p w14:paraId="5780971A" w14:textId="77777777" w:rsidR="00B136EC" w:rsidRPr="005E65E8" w:rsidRDefault="00B136EC"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w:t>
      </w:r>
      <w:r w:rsidR="009A588B" w:rsidRPr="005E65E8">
        <w:rPr>
          <w:rFonts w:ascii="Times New Roman" w:hAnsi="Times New Roman" w:cs="Times New Roman"/>
          <w:sz w:val="24"/>
          <w:szCs w:val="24"/>
        </w:rPr>
        <w:t>7</w:t>
      </w:r>
      <w:r w:rsidRPr="005E65E8">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7B319F3A" w14:textId="77777777" w:rsidR="00B136EC" w:rsidRPr="005E65E8" w:rsidRDefault="009A588B"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7.8</w:t>
      </w:r>
      <w:r w:rsidR="00B136EC" w:rsidRPr="005E65E8">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DA275B" w:rsidRPr="005E65E8">
        <w:rPr>
          <w:rFonts w:ascii="Times New Roman" w:hAnsi="Times New Roman" w:cs="Times New Roman"/>
          <w:sz w:val="24"/>
          <w:szCs w:val="24"/>
        </w:rPr>
        <w:t>следующего после дня истечения</w:t>
      </w:r>
      <w:r w:rsidR="00B136EC" w:rsidRPr="005E65E8">
        <w:rPr>
          <w:rFonts w:ascii="Times New Roman" w:hAnsi="Times New Roman" w:cs="Times New Roman"/>
          <w:sz w:val="24"/>
          <w:szCs w:val="24"/>
        </w:rPr>
        <w:t xml:space="preserve"> установленного настоящим Контрактом срока исполнения обязательства.</w:t>
      </w:r>
    </w:p>
    <w:p w14:paraId="39B66BA8" w14:textId="77777777" w:rsidR="00B136EC" w:rsidRPr="005E65E8" w:rsidRDefault="00BF345A"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7.9</w:t>
      </w:r>
      <w:r w:rsidR="00B136EC" w:rsidRPr="005E65E8">
        <w:rPr>
          <w:rFonts w:ascii="Times New Roman" w:hAnsi="Times New Roman" w:cs="Times New Roman"/>
          <w:sz w:val="24"/>
          <w:szCs w:val="24"/>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Pr="005E65E8">
        <w:rPr>
          <w:rFonts w:ascii="Times New Roman" w:hAnsi="Times New Roman" w:cs="Times New Roman"/>
          <w:sz w:val="24"/>
          <w:szCs w:val="24"/>
        </w:rPr>
        <w:t xml:space="preserve"> 1000 рублей</w:t>
      </w:r>
      <w:r w:rsidR="00B136EC" w:rsidRPr="005E65E8">
        <w:rPr>
          <w:rFonts w:ascii="Times New Roman" w:hAnsi="Times New Roman" w:cs="Times New Roman"/>
          <w:sz w:val="24"/>
          <w:szCs w:val="24"/>
        </w:rPr>
        <w:t>.</w:t>
      </w:r>
    </w:p>
    <w:p w14:paraId="264CE1FA" w14:textId="77777777" w:rsidR="00B136EC" w:rsidRPr="005E65E8" w:rsidRDefault="00B136EC"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7.1</w:t>
      </w:r>
      <w:r w:rsidR="00BF345A" w:rsidRPr="005E65E8">
        <w:rPr>
          <w:rFonts w:ascii="Times New Roman" w:hAnsi="Times New Roman" w:cs="Times New Roman"/>
          <w:sz w:val="24"/>
          <w:szCs w:val="24"/>
        </w:rPr>
        <w:t>0</w:t>
      </w:r>
      <w:r w:rsidRPr="005E65E8">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6E85F468" w14:textId="77777777" w:rsidR="00B136EC" w:rsidRPr="005E65E8" w:rsidRDefault="00B136EC"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7.1</w:t>
      </w:r>
      <w:r w:rsidR="00BF345A" w:rsidRPr="005E65E8">
        <w:rPr>
          <w:rFonts w:ascii="Times New Roman" w:hAnsi="Times New Roman" w:cs="Times New Roman"/>
          <w:sz w:val="24"/>
          <w:szCs w:val="24"/>
        </w:rPr>
        <w:t>1</w:t>
      </w:r>
      <w:r w:rsidRPr="005E65E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23FE29A7" w14:textId="72152377" w:rsidR="00B136EC" w:rsidRPr="005E65E8" w:rsidRDefault="00B136EC"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7.1</w:t>
      </w:r>
      <w:r w:rsidR="00BF345A" w:rsidRPr="005E65E8">
        <w:rPr>
          <w:rFonts w:ascii="Times New Roman" w:hAnsi="Times New Roman" w:cs="Times New Roman"/>
          <w:sz w:val="24"/>
          <w:szCs w:val="24"/>
        </w:rPr>
        <w:t>2</w:t>
      </w:r>
      <w:r w:rsidRPr="005E65E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BED1A15" w14:textId="77777777" w:rsidR="00710B41" w:rsidRPr="005E65E8" w:rsidRDefault="00710B41" w:rsidP="00E1126A">
      <w:pPr>
        <w:pStyle w:val="ConsPlusNormal"/>
        <w:spacing w:line="240" w:lineRule="exact"/>
        <w:jc w:val="both"/>
        <w:rPr>
          <w:rFonts w:ascii="Times New Roman" w:hAnsi="Times New Roman" w:cs="Times New Roman"/>
          <w:sz w:val="24"/>
          <w:szCs w:val="24"/>
        </w:rPr>
      </w:pPr>
    </w:p>
    <w:p w14:paraId="6890A67C" w14:textId="47B2A83D" w:rsidR="00B136EC" w:rsidRPr="005E65E8" w:rsidRDefault="00B136EC"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7.1</w:t>
      </w:r>
      <w:r w:rsidR="00BF345A" w:rsidRPr="005E65E8">
        <w:rPr>
          <w:rFonts w:ascii="Times New Roman" w:hAnsi="Times New Roman" w:cs="Times New Roman"/>
          <w:sz w:val="24"/>
          <w:szCs w:val="24"/>
        </w:rPr>
        <w:t>3</w:t>
      </w:r>
      <w:r w:rsidRPr="005E65E8">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3C724F58" w14:textId="77777777" w:rsidR="009162A5" w:rsidRPr="005E65E8" w:rsidRDefault="009162A5" w:rsidP="00E1126A">
      <w:pPr>
        <w:pStyle w:val="ConsPlusNormal"/>
        <w:spacing w:line="240" w:lineRule="exact"/>
        <w:jc w:val="both"/>
        <w:rPr>
          <w:rFonts w:ascii="Times New Roman" w:hAnsi="Times New Roman" w:cs="Times New Roman"/>
          <w:sz w:val="24"/>
          <w:szCs w:val="24"/>
        </w:rPr>
      </w:pPr>
    </w:p>
    <w:p w14:paraId="616F5B35" w14:textId="67467F89" w:rsidR="00B136EC" w:rsidRPr="005E65E8" w:rsidRDefault="00E426A1" w:rsidP="00E1126A">
      <w:pPr>
        <w:pStyle w:val="ConsPlusNormal"/>
        <w:spacing w:line="240" w:lineRule="exact"/>
        <w:jc w:val="center"/>
        <w:outlineLvl w:val="1"/>
        <w:rPr>
          <w:rFonts w:ascii="Times New Roman" w:hAnsi="Times New Roman" w:cs="Times New Roman"/>
          <w:b/>
          <w:sz w:val="24"/>
          <w:szCs w:val="24"/>
        </w:rPr>
      </w:pPr>
      <w:bookmarkStart w:id="16" w:name="P231"/>
      <w:bookmarkEnd w:id="16"/>
      <w:r w:rsidRPr="005E65E8">
        <w:rPr>
          <w:rFonts w:ascii="Times New Roman" w:hAnsi="Times New Roman" w:cs="Times New Roman"/>
          <w:b/>
          <w:sz w:val="24"/>
          <w:szCs w:val="24"/>
        </w:rPr>
        <w:t>8</w:t>
      </w:r>
      <w:r w:rsidR="00B136EC" w:rsidRPr="005E65E8">
        <w:rPr>
          <w:rFonts w:ascii="Times New Roman" w:hAnsi="Times New Roman" w:cs="Times New Roman"/>
          <w:b/>
          <w:sz w:val="24"/>
          <w:szCs w:val="24"/>
        </w:rPr>
        <w:t>. ОБСТОЯТЕЛЬСТВА НЕПРЕОДОЛИМОЙ СИЛЫ</w:t>
      </w:r>
    </w:p>
    <w:p w14:paraId="080AF333" w14:textId="77777777" w:rsidR="00B136EC" w:rsidRPr="005E65E8" w:rsidRDefault="00037D0B"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8</w:t>
      </w:r>
      <w:r w:rsidR="00B136EC" w:rsidRPr="005E65E8">
        <w:rPr>
          <w:rFonts w:ascii="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7209111" w14:textId="77777777" w:rsidR="00B136EC" w:rsidRPr="005E65E8" w:rsidRDefault="00037D0B" w:rsidP="00E1126A">
      <w:pPr>
        <w:pStyle w:val="ConsPlusNormal"/>
        <w:spacing w:line="240" w:lineRule="exact"/>
        <w:jc w:val="both"/>
        <w:rPr>
          <w:rFonts w:ascii="Times New Roman" w:hAnsi="Times New Roman" w:cs="Times New Roman"/>
          <w:sz w:val="24"/>
          <w:szCs w:val="24"/>
        </w:rPr>
      </w:pPr>
      <w:bookmarkStart w:id="17" w:name="P254"/>
      <w:bookmarkEnd w:id="17"/>
      <w:r w:rsidRPr="005E65E8">
        <w:rPr>
          <w:rFonts w:ascii="Times New Roman" w:hAnsi="Times New Roman" w:cs="Times New Roman"/>
          <w:sz w:val="24"/>
          <w:szCs w:val="24"/>
        </w:rPr>
        <w:t>8</w:t>
      </w:r>
      <w:r w:rsidR="00B136EC" w:rsidRPr="005E65E8">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w:t>
      </w:r>
      <w:r w:rsidR="00B63B60" w:rsidRPr="005E65E8">
        <w:rPr>
          <w:rFonts w:ascii="Times New Roman" w:hAnsi="Times New Roman" w:cs="Times New Roman"/>
          <w:sz w:val="24"/>
          <w:szCs w:val="24"/>
        </w:rPr>
        <w:t>течение 20</w:t>
      </w:r>
      <w:r w:rsidR="00B136EC" w:rsidRPr="005E65E8">
        <w:rPr>
          <w:rFonts w:ascii="Times New Roman" w:hAnsi="Times New Roman" w:cs="Times New Roman"/>
          <w:sz w:val="24"/>
          <w:szCs w:val="24"/>
        </w:rPr>
        <w:t xml:space="preserve"> (</w:t>
      </w:r>
      <w:r w:rsidR="00B63B60" w:rsidRPr="005E65E8">
        <w:rPr>
          <w:rFonts w:ascii="Times New Roman" w:hAnsi="Times New Roman" w:cs="Times New Roman"/>
          <w:sz w:val="24"/>
          <w:szCs w:val="24"/>
        </w:rPr>
        <w:t>двадцать) календарных</w:t>
      </w:r>
      <w:r w:rsidR="00B136EC" w:rsidRPr="005E65E8">
        <w:rPr>
          <w:rFonts w:ascii="Times New Roman" w:hAnsi="Times New Roman" w:cs="Times New Roman"/>
          <w:sz w:val="24"/>
          <w:szCs w:val="24"/>
        </w:rPr>
        <w:t xml:space="preserve"> </w:t>
      </w:r>
      <w:hyperlink w:anchor="P755" w:history="1"/>
      <w:r w:rsidR="00B136EC" w:rsidRPr="005E65E8">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76A1317" w14:textId="77777777" w:rsidR="00B136EC" w:rsidRPr="005E65E8" w:rsidRDefault="00037D0B" w:rsidP="00E1126A">
      <w:pPr>
        <w:pStyle w:val="ConsPlusNormal"/>
        <w:spacing w:line="240" w:lineRule="exact"/>
        <w:jc w:val="both"/>
        <w:rPr>
          <w:rFonts w:ascii="Times New Roman" w:hAnsi="Times New Roman" w:cs="Times New Roman"/>
          <w:sz w:val="24"/>
          <w:szCs w:val="24"/>
        </w:rPr>
      </w:pPr>
      <w:bookmarkStart w:id="18" w:name="P255"/>
      <w:bookmarkEnd w:id="18"/>
      <w:r w:rsidRPr="005E65E8">
        <w:rPr>
          <w:rFonts w:ascii="Times New Roman" w:hAnsi="Times New Roman" w:cs="Times New Roman"/>
          <w:sz w:val="24"/>
          <w:szCs w:val="24"/>
        </w:rPr>
        <w:t>8</w:t>
      </w:r>
      <w:r w:rsidR="00B136EC" w:rsidRPr="005E65E8">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0CAE3CA" w14:textId="77777777" w:rsidR="00B136EC" w:rsidRPr="005E65E8" w:rsidRDefault="00037D0B"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8</w:t>
      </w:r>
      <w:r w:rsidR="00B136EC" w:rsidRPr="005E65E8">
        <w:rPr>
          <w:rFonts w:ascii="Times New Roman" w:hAnsi="Times New Roman" w:cs="Times New Roman"/>
          <w:sz w:val="24"/>
          <w:szCs w:val="24"/>
        </w:rPr>
        <w:t xml:space="preserve">.4. Если одна из Сторон не направит или несвоевременно направит документы, указанные в </w:t>
      </w:r>
      <w:hyperlink w:anchor="P254" w:history="1">
        <w:r w:rsidRPr="005E65E8">
          <w:rPr>
            <w:rFonts w:ascii="Times New Roman" w:hAnsi="Times New Roman" w:cs="Times New Roman"/>
            <w:sz w:val="24"/>
            <w:szCs w:val="24"/>
          </w:rPr>
          <w:t>пунктах 8</w:t>
        </w:r>
        <w:r w:rsidR="00B136EC" w:rsidRPr="005E65E8">
          <w:rPr>
            <w:rFonts w:ascii="Times New Roman" w:hAnsi="Times New Roman" w:cs="Times New Roman"/>
            <w:sz w:val="24"/>
            <w:szCs w:val="24"/>
          </w:rPr>
          <w:t>.2</w:t>
        </w:r>
      </w:hyperlink>
      <w:r w:rsidR="00B136EC" w:rsidRPr="005E65E8">
        <w:rPr>
          <w:rFonts w:ascii="Times New Roman" w:hAnsi="Times New Roman" w:cs="Times New Roman"/>
          <w:sz w:val="24"/>
          <w:szCs w:val="24"/>
        </w:rPr>
        <w:t xml:space="preserve"> - </w:t>
      </w:r>
      <w:hyperlink w:anchor="P255" w:history="1">
        <w:r w:rsidRPr="005E65E8">
          <w:rPr>
            <w:rFonts w:ascii="Times New Roman" w:hAnsi="Times New Roman" w:cs="Times New Roman"/>
            <w:sz w:val="24"/>
            <w:szCs w:val="24"/>
          </w:rPr>
          <w:t>8</w:t>
        </w:r>
        <w:r w:rsidR="00B136EC" w:rsidRPr="005E65E8">
          <w:rPr>
            <w:rFonts w:ascii="Times New Roman" w:hAnsi="Times New Roman" w:cs="Times New Roman"/>
            <w:sz w:val="24"/>
            <w:szCs w:val="24"/>
          </w:rPr>
          <w:t>.3</w:t>
        </w:r>
      </w:hyperlink>
      <w:r w:rsidR="00B136EC" w:rsidRPr="005E65E8">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291A5CF" w14:textId="77777777" w:rsidR="00B136EC" w:rsidRPr="005E65E8" w:rsidRDefault="00037D0B" w:rsidP="00E1126A">
      <w:pPr>
        <w:pStyle w:val="ConsPlusNormal"/>
        <w:spacing w:line="240" w:lineRule="exact"/>
        <w:jc w:val="both"/>
        <w:rPr>
          <w:rFonts w:ascii="Times New Roman" w:hAnsi="Times New Roman" w:cs="Times New Roman"/>
          <w:sz w:val="24"/>
          <w:szCs w:val="24"/>
        </w:rPr>
      </w:pPr>
      <w:r w:rsidRPr="005E65E8">
        <w:rPr>
          <w:rFonts w:ascii="Times New Roman" w:hAnsi="Times New Roman" w:cs="Times New Roman"/>
          <w:sz w:val="24"/>
          <w:szCs w:val="24"/>
        </w:rPr>
        <w:t>8</w:t>
      </w:r>
      <w:r w:rsidR="00B136EC" w:rsidRPr="005E65E8">
        <w:rPr>
          <w:rFonts w:ascii="Times New Roman" w:hAnsi="Times New Roman" w:cs="Times New Roman"/>
          <w:sz w:val="24"/>
          <w:szCs w:val="24"/>
        </w:rPr>
        <w:t xml:space="preserve">.5. В случае, если обстоятельства непреодолимой силы будут сохраняться более </w:t>
      </w:r>
      <w:r w:rsidR="00E85C6A" w:rsidRPr="005E65E8">
        <w:rPr>
          <w:rFonts w:ascii="Times New Roman" w:hAnsi="Times New Roman" w:cs="Times New Roman"/>
          <w:sz w:val="24"/>
          <w:szCs w:val="24"/>
        </w:rPr>
        <w:t>20</w:t>
      </w:r>
      <w:r w:rsidR="00B136EC" w:rsidRPr="005E65E8">
        <w:rPr>
          <w:rFonts w:ascii="Times New Roman" w:hAnsi="Times New Roman" w:cs="Times New Roman"/>
          <w:sz w:val="24"/>
          <w:szCs w:val="24"/>
        </w:rPr>
        <w:t xml:space="preserve"> (</w:t>
      </w:r>
      <w:r w:rsidR="00E85C6A" w:rsidRPr="005E65E8">
        <w:rPr>
          <w:rFonts w:ascii="Times New Roman" w:hAnsi="Times New Roman" w:cs="Times New Roman"/>
          <w:sz w:val="24"/>
          <w:szCs w:val="24"/>
        </w:rPr>
        <w:t>двадцать) календарных</w:t>
      </w:r>
      <w:r w:rsidR="00B136EC" w:rsidRPr="005E65E8">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892BF7A" w14:textId="7456D3DC"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420AA245" w14:textId="77777777" w:rsidR="00B136EC" w:rsidRPr="005E65E8" w:rsidRDefault="00B136EC" w:rsidP="00E1126A">
      <w:pPr>
        <w:pStyle w:val="ConsPlusNormal"/>
        <w:spacing w:line="220" w:lineRule="exact"/>
        <w:jc w:val="both"/>
        <w:rPr>
          <w:rFonts w:ascii="Times New Roman" w:hAnsi="Times New Roman" w:cs="Times New Roman"/>
          <w:sz w:val="24"/>
          <w:szCs w:val="24"/>
        </w:rPr>
      </w:pPr>
    </w:p>
    <w:p w14:paraId="60C89DE2" w14:textId="14E15873"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9</w:t>
      </w:r>
      <w:r w:rsidR="00B136EC" w:rsidRPr="005E65E8">
        <w:rPr>
          <w:rFonts w:ascii="Times New Roman" w:hAnsi="Times New Roman" w:cs="Times New Roman"/>
          <w:b/>
          <w:sz w:val="24"/>
          <w:szCs w:val="24"/>
        </w:rPr>
        <w:t>. РАССМОТРЕНИЕ И РАЗРЕШЕНИЕ СПОРОВ</w:t>
      </w:r>
    </w:p>
    <w:p w14:paraId="0B5DDCE4"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14:paraId="2AEFDEFC"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C60A56" w:rsidRPr="005E65E8">
        <w:rPr>
          <w:rFonts w:ascii="Times New Roman" w:hAnsi="Times New Roman" w:cs="Times New Roman"/>
          <w:sz w:val="24"/>
          <w:szCs w:val="24"/>
        </w:rPr>
        <w:t xml:space="preserve">в </w:t>
      </w:r>
      <w:r w:rsidR="00A31362" w:rsidRPr="005E65E8">
        <w:rPr>
          <w:rFonts w:ascii="Times New Roman" w:hAnsi="Times New Roman" w:cs="Times New Roman"/>
          <w:sz w:val="24"/>
          <w:szCs w:val="24"/>
        </w:rPr>
        <w:t>Арбитражный суд Краснодарского края</w:t>
      </w:r>
      <w:r w:rsidR="00B136EC" w:rsidRPr="005E65E8">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4F4A4050"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 xml:space="preserve">.3. До передачи спора на разрешение </w:t>
      </w:r>
      <w:r w:rsidR="00C60A56" w:rsidRPr="005E65E8">
        <w:rPr>
          <w:rFonts w:ascii="Times New Roman" w:hAnsi="Times New Roman" w:cs="Times New Roman"/>
          <w:sz w:val="24"/>
          <w:szCs w:val="24"/>
        </w:rPr>
        <w:t>в Арбитражный суд Краснодарского края</w:t>
      </w:r>
      <w:r w:rsidR="00B136EC" w:rsidRPr="005E65E8">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00B136EC" w:rsidRPr="005E65E8">
          <w:rPr>
            <w:rFonts w:ascii="Times New Roman" w:hAnsi="Times New Roman" w:cs="Times New Roman"/>
            <w:sz w:val="24"/>
            <w:szCs w:val="24"/>
          </w:rPr>
          <w:t>части 5 статьи 4</w:t>
        </w:r>
      </w:hyperlink>
      <w:r w:rsidR="00B136EC" w:rsidRPr="005E65E8">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E9223F0"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7799716"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 xml:space="preserve">.5. Сторона должна дать в письменной форме ответ на претензию по существу в срок не позднее </w:t>
      </w:r>
      <w:r w:rsidR="007E3EE9" w:rsidRPr="005E65E8">
        <w:rPr>
          <w:rFonts w:ascii="Times New Roman" w:hAnsi="Times New Roman" w:cs="Times New Roman"/>
          <w:sz w:val="24"/>
          <w:szCs w:val="24"/>
        </w:rPr>
        <w:t>20 календарных д</w:t>
      </w:r>
      <w:r w:rsidR="00B136EC" w:rsidRPr="005E65E8">
        <w:rPr>
          <w:rFonts w:ascii="Times New Roman" w:hAnsi="Times New Roman" w:cs="Times New Roman"/>
          <w:sz w:val="24"/>
          <w:szCs w:val="24"/>
        </w:rPr>
        <w:t>ней с даты получения претензии.</w:t>
      </w:r>
    </w:p>
    <w:p w14:paraId="0EA60C39"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32FA979"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685345E" w14:textId="420E5D03"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36B078"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01CDFE2" w14:textId="77777777" w:rsidR="00B136EC" w:rsidRPr="005E65E8" w:rsidRDefault="00037D0B"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9</w:t>
      </w:r>
      <w:r w:rsidR="00B136EC" w:rsidRPr="005E65E8">
        <w:rPr>
          <w:rFonts w:ascii="Times New Roman" w:hAnsi="Times New Roman" w:cs="Times New Roman"/>
          <w:sz w:val="24"/>
          <w:szCs w:val="24"/>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w:t>
      </w:r>
      <w:r w:rsidR="00C60A56" w:rsidRPr="005E65E8">
        <w:rPr>
          <w:rFonts w:ascii="Times New Roman" w:hAnsi="Times New Roman" w:cs="Times New Roman"/>
          <w:sz w:val="24"/>
          <w:szCs w:val="24"/>
        </w:rPr>
        <w:t xml:space="preserve"> в Арбитражный суд Краснодарского края</w:t>
      </w:r>
      <w:r w:rsidR="00B136EC" w:rsidRPr="005E65E8">
        <w:rPr>
          <w:rFonts w:ascii="Times New Roman" w:hAnsi="Times New Roman" w:cs="Times New Roman"/>
          <w:sz w:val="24"/>
          <w:szCs w:val="24"/>
        </w:rPr>
        <w:t>.</w:t>
      </w:r>
    </w:p>
    <w:p w14:paraId="7EC5B757" w14:textId="77777777" w:rsidR="00B136EC" w:rsidRPr="005E65E8" w:rsidRDefault="00B136EC" w:rsidP="00E1126A">
      <w:pPr>
        <w:pStyle w:val="ConsPlusNormal"/>
        <w:spacing w:line="220" w:lineRule="exact"/>
        <w:jc w:val="both"/>
        <w:rPr>
          <w:rFonts w:ascii="Times New Roman" w:hAnsi="Times New Roman" w:cs="Times New Roman"/>
          <w:sz w:val="24"/>
          <w:szCs w:val="24"/>
        </w:rPr>
      </w:pPr>
    </w:p>
    <w:p w14:paraId="5BB3667E" w14:textId="75A82DEC"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10</w:t>
      </w:r>
      <w:r w:rsidR="00B136EC" w:rsidRPr="005E65E8">
        <w:rPr>
          <w:rFonts w:ascii="Times New Roman" w:hAnsi="Times New Roman" w:cs="Times New Roman"/>
          <w:b/>
          <w:sz w:val="24"/>
          <w:szCs w:val="24"/>
        </w:rPr>
        <w:t>. СРОК ДЕЙСТВИЯ И ПОРЯДОК ИЗМЕНЕНИЯ,</w:t>
      </w:r>
      <w:r w:rsidR="007D284F" w:rsidRPr="005E65E8">
        <w:rPr>
          <w:rFonts w:ascii="Times New Roman" w:hAnsi="Times New Roman" w:cs="Times New Roman"/>
          <w:b/>
          <w:sz w:val="24"/>
          <w:szCs w:val="24"/>
        </w:rPr>
        <w:t xml:space="preserve"> </w:t>
      </w:r>
      <w:r w:rsidR="00B136EC" w:rsidRPr="005E65E8">
        <w:rPr>
          <w:rFonts w:ascii="Times New Roman" w:hAnsi="Times New Roman" w:cs="Times New Roman"/>
          <w:b/>
          <w:sz w:val="24"/>
          <w:szCs w:val="24"/>
        </w:rPr>
        <w:t>РАСТОРЖЕНИЯ КОНТРАКТА</w:t>
      </w:r>
    </w:p>
    <w:p w14:paraId="0C6FE052" w14:textId="669151B5" w:rsidR="00B136EC" w:rsidRPr="005E65E8" w:rsidRDefault="00B136EC" w:rsidP="00E1126A">
      <w:pPr>
        <w:pStyle w:val="ConsPlusNormal"/>
        <w:spacing w:line="220" w:lineRule="exact"/>
        <w:jc w:val="both"/>
        <w:rPr>
          <w:rFonts w:ascii="Times New Roman" w:hAnsi="Times New Roman" w:cs="Times New Roman"/>
          <w:sz w:val="24"/>
          <w:szCs w:val="24"/>
        </w:rPr>
      </w:pPr>
      <w:bookmarkStart w:id="19" w:name="P275"/>
      <w:bookmarkEnd w:id="19"/>
      <w:r w:rsidRPr="005E65E8">
        <w:rPr>
          <w:rFonts w:ascii="Times New Roman" w:hAnsi="Times New Roman" w:cs="Times New Roman"/>
          <w:sz w:val="24"/>
          <w:szCs w:val="24"/>
        </w:rPr>
        <w:t>1</w:t>
      </w:r>
      <w:r w:rsidR="00037D0B" w:rsidRPr="005E65E8">
        <w:rPr>
          <w:rFonts w:ascii="Times New Roman" w:hAnsi="Times New Roman" w:cs="Times New Roman"/>
          <w:sz w:val="24"/>
          <w:szCs w:val="24"/>
        </w:rPr>
        <w:t>0</w:t>
      </w:r>
      <w:r w:rsidRPr="005E65E8">
        <w:rPr>
          <w:rFonts w:ascii="Times New Roman" w:hAnsi="Times New Roman" w:cs="Times New Roman"/>
          <w:sz w:val="24"/>
          <w:szCs w:val="24"/>
        </w:rPr>
        <w:t xml:space="preserve">.1. </w:t>
      </w:r>
      <w:r w:rsidR="00830D3A" w:rsidRPr="005E65E8">
        <w:rPr>
          <w:rFonts w:ascii="Times New Roman" w:hAnsi="Times New Roman" w:cs="Times New Roman"/>
          <w:color w:val="000000"/>
          <w:sz w:val="24"/>
          <w:szCs w:val="24"/>
        </w:rPr>
        <w:t>Настоящий контракт действует с момента его подписания до полного исполнения Сторонами принятых на себя обязательств</w:t>
      </w:r>
      <w:r w:rsidR="00830D3A" w:rsidRPr="005E65E8">
        <w:rPr>
          <w:rFonts w:ascii="Times New Roman" w:hAnsi="Times New Roman" w:cs="Times New Roman"/>
          <w:sz w:val="24"/>
          <w:szCs w:val="24"/>
        </w:rPr>
        <w:t>. Окончание срока действия настоящего Контракта не влечет прекращения неисполненных обязательств Сторон по настоящему Контракту</w:t>
      </w:r>
      <w:r w:rsidRPr="005E65E8">
        <w:rPr>
          <w:rFonts w:ascii="Times New Roman" w:hAnsi="Times New Roman" w:cs="Times New Roman"/>
          <w:sz w:val="24"/>
          <w:szCs w:val="24"/>
        </w:rPr>
        <w:t>.</w:t>
      </w:r>
    </w:p>
    <w:p w14:paraId="5DDBC3D1" w14:textId="77777777" w:rsidR="006B535D"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w:t>
      </w:r>
      <w:r w:rsidR="00037D0B" w:rsidRPr="005E65E8">
        <w:rPr>
          <w:rFonts w:ascii="Times New Roman" w:hAnsi="Times New Roman" w:cs="Times New Roman"/>
          <w:sz w:val="24"/>
          <w:szCs w:val="24"/>
        </w:rPr>
        <w:t>0</w:t>
      </w:r>
      <w:r w:rsidRPr="005E65E8">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p>
    <w:p w14:paraId="765B522F" w14:textId="70F09D87" w:rsidR="006B535D" w:rsidRPr="005E65E8" w:rsidRDefault="006B535D"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В том числе при систематическом (три и более раз)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  </w:t>
      </w:r>
    </w:p>
    <w:p w14:paraId="1809BD8B" w14:textId="24715C86" w:rsidR="00073548"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8B929EE"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w:t>
      </w:r>
      <w:r w:rsidR="00037D0B" w:rsidRPr="005E65E8">
        <w:rPr>
          <w:rFonts w:ascii="Times New Roman" w:hAnsi="Times New Roman" w:cs="Times New Roman"/>
          <w:sz w:val="24"/>
          <w:szCs w:val="24"/>
        </w:rPr>
        <w:t>0</w:t>
      </w:r>
      <w:r w:rsidRPr="005E65E8">
        <w:rPr>
          <w:rFonts w:ascii="Times New Roman"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5E65E8">
          <w:rPr>
            <w:rFonts w:ascii="Times New Roman" w:hAnsi="Times New Roman" w:cs="Times New Roman"/>
            <w:sz w:val="24"/>
            <w:szCs w:val="24"/>
          </w:rPr>
          <w:t>Законом</w:t>
        </w:r>
      </w:hyperlink>
      <w:r w:rsidRPr="005E65E8">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14:paraId="028A5E4A"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w:t>
      </w:r>
      <w:r w:rsidR="00037D0B" w:rsidRPr="005E65E8">
        <w:rPr>
          <w:rFonts w:ascii="Times New Roman" w:hAnsi="Times New Roman" w:cs="Times New Roman"/>
          <w:sz w:val="24"/>
          <w:szCs w:val="24"/>
        </w:rPr>
        <w:t>0</w:t>
      </w:r>
      <w:r w:rsidRPr="005E65E8">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14FF3A9" w14:textId="75104CA1"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w:t>
      </w:r>
      <w:r w:rsidR="00037D0B" w:rsidRPr="005E65E8">
        <w:rPr>
          <w:rFonts w:ascii="Times New Roman" w:hAnsi="Times New Roman" w:cs="Times New Roman"/>
          <w:sz w:val="24"/>
          <w:szCs w:val="24"/>
        </w:rPr>
        <w:t>0</w:t>
      </w:r>
      <w:r w:rsidRPr="005E65E8">
        <w:rPr>
          <w:rFonts w:ascii="Times New Roman" w:hAnsi="Times New Roman" w:cs="Times New Roman"/>
          <w:sz w:val="24"/>
          <w:szCs w:val="24"/>
        </w:rPr>
        <w:t xml:space="preserve">.5. Изменение условий настоящего Контракта при его исполнении не допускается, за исключением случаев, предусмотренных </w:t>
      </w:r>
      <w:hyperlink r:id="rId26" w:history="1">
        <w:r w:rsidRPr="005E65E8">
          <w:rPr>
            <w:rFonts w:ascii="Times New Roman" w:hAnsi="Times New Roman" w:cs="Times New Roman"/>
            <w:sz w:val="24"/>
            <w:szCs w:val="24"/>
          </w:rPr>
          <w:t>статьей 95</w:t>
        </w:r>
      </w:hyperlink>
      <w:r w:rsidRPr="005E65E8">
        <w:rPr>
          <w:rFonts w:ascii="Times New Roman" w:hAnsi="Times New Roman" w:cs="Times New Roman"/>
          <w:sz w:val="24"/>
          <w:szCs w:val="24"/>
        </w:rPr>
        <w:t xml:space="preserve"> Закона N 44-ФЗ.</w:t>
      </w:r>
    </w:p>
    <w:p w14:paraId="0D58C576" w14:textId="26F22179" w:rsidR="00E1126A" w:rsidRPr="005E65E8" w:rsidRDefault="00E1126A">
      <w:pPr>
        <w:widowControl/>
        <w:autoSpaceDE/>
        <w:autoSpaceDN/>
        <w:adjustRightInd/>
        <w:spacing w:after="160" w:line="259" w:lineRule="auto"/>
        <w:rPr>
          <w:color w:val="auto"/>
          <w:sz w:val="24"/>
          <w:szCs w:val="24"/>
        </w:rPr>
      </w:pPr>
      <w:r w:rsidRPr="005E65E8">
        <w:rPr>
          <w:sz w:val="24"/>
          <w:szCs w:val="24"/>
        </w:rPr>
        <w:br w:type="page"/>
      </w:r>
    </w:p>
    <w:p w14:paraId="31FAEE15" w14:textId="77777777" w:rsidR="00B26B45" w:rsidRPr="005E65E8" w:rsidRDefault="00B26B45" w:rsidP="00E1126A">
      <w:pPr>
        <w:pStyle w:val="ConsPlusNormal"/>
        <w:spacing w:line="220" w:lineRule="exact"/>
        <w:jc w:val="both"/>
        <w:rPr>
          <w:rFonts w:ascii="Times New Roman" w:hAnsi="Times New Roman" w:cs="Times New Roman"/>
          <w:sz w:val="24"/>
          <w:szCs w:val="24"/>
        </w:rPr>
      </w:pPr>
    </w:p>
    <w:p w14:paraId="079E85AF" w14:textId="1686F3BC" w:rsidR="00B26B45" w:rsidRPr="005E65E8" w:rsidRDefault="00E426A1" w:rsidP="00E1126A">
      <w:pPr>
        <w:adjustRightInd/>
        <w:spacing w:line="220" w:lineRule="exact"/>
        <w:jc w:val="center"/>
        <w:outlineLvl w:val="1"/>
        <w:rPr>
          <w:b/>
          <w:color w:val="auto"/>
          <w:sz w:val="24"/>
          <w:szCs w:val="24"/>
        </w:rPr>
      </w:pPr>
      <w:r w:rsidRPr="005E65E8">
        <w:rPr>
          <w:b/>
          <w:color w:val="auto"/>
          <w:sz w:val="24"/>
          <w:szCs w:val="24"/>
        </w:rPr>
        <w:t>11</w:t>
      </w:r>
      <w:r w:rsidR="00B26B45" w:rsidRPr="005E65E8">
        <w:rPr>
          <w:b/>
          <w:color w:val="auto"/>
          <w:sz w:val="24"/>
          <w:szCs w:val="24"/>
        </w:rPr>
        <w:t>. АНТИКОРРУПЦИОННАЯ ОГОВОРКА</w:t>
      </w:r>
    </w:p>
    <w:p w14:paraId="677B4BE9" w14:textId="77777777" w:rsidR="00B26B45" w:rsidRPr="005E65E8" w:rsidRDefault="00B26B45" w:rsidP="00E1126A">
      <w:pPr>
        <w:adjustRightInd/>
        <w:spacing w:line="220" w:lineRule="exact"/>
        <w:jc w:val="both"/>
        <w:rPr>
          <w:color w:val="auto"/>
          <w:sz w:val="24"/>
          <w:szCs w:val="24"/>
        </w:rPr>
      </w:pPr>
      <w:r w:rsidRPr="005E65E8">
        <w:rPr>
          <w:color w:val="auto"/>
          <w:sz w:val="24"/>
          <w:szCs w:val="24"/>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1C1279" w14:textId="77777777" w:rsidR="00B26B45" w:rsidRPr="005E65E8" w:rsidRDefault="00B26B45" w:rsidP="00E1126A">
      <w:pPr>
        <w:adjustRightInd/>
        <w:spacing w:line="220" w:lineRule="exact"/>
        <w:jc w:val="both"/>
        <w:rPr>
          <w:color w:val="auto"/>
          <w:sz w:val="24"/>
          <w:szCs w:val="24"/>
        </w:rPr>
      </w:pPr>
      <w:r w:rsidRPr="005E65E8">
        <w:rPr>
          <w:color w:val="auto"/>
          <w:sz w:val="24"/>
          <w:szCs w:val="24"/>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FD63DA" w14:textId="77777777" w:rsidR="00B26B45" w:rsidRPr="005E65E8" w:rsidRDefault="00B26B45" w:rsidP="00E1126A">
      <w:pPr>
        <w:adjustRightInd/>
        <w:spacing w:line="220" w:lineRule="exact"/>
        <w:jc w:val="both"/>
        <w:rPr>
          <w:color w:val="auto"/>
          <w:sz w:val="24"/>
          <w:szCs w:val="24"/>
        </w:rPr>
      </w:pPr>
      <w:r w:rsidRPr="005E65E8">
        <w:rPr>
          <w:color w:val="auto"/>
          <w:sz w:val="24"/>
          <w:szCs w:val="24"/>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6EC8F5E" w14:textId="77777777" w:rsidR="00B26B45" w:rsidRPr="005E65E8" w:rsidRDefault="00B26B45" w:rsidP="00E1126A">
      <w:pPr>
        <w:adjustRightInd/>
        <w:spacing w:line="220" w:lineRule="exact"/>
        <w:jc w:val="both"/>
        <w:rPr>
          <w:color w:val="auto"/>
          <w:sz w:val="24"/>
          <w:szCs w:val="24"/>
        </w:rPr>
      </w:pPr>
      <w:r w:rsidRPr="005E65E8">
        <w:rPr>
          <w:color w:val="auto"/>
          <w:sz w:val="24"/>
          <w:szCs w:val="24"/>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4D1085" w14:textId="44624FF1" w:rsidR="00B26B45" w:rsidRPr="005E65E8" w:rsidRDefault="00B26B45" w:rsidP="00E1126A">
      <w:pPr>
        <w:adjustRightInd/>
        <w:spacing w:line="220" w:lineRule="exact"/>
        <w:jc w:val="both"/>
        <w:rPr>
          <w:color w:val="auto"/>
          <w:sz w:val="24"/>
          <w:szCs w:val="24"/>
        </w:rPr>
      </w:pPr>
      <w:r w:rsidRPr="005E65E8">
        <w:rPr>
          <w:color w:val="auto"/>
          <w:sz w:val="24"/>
          <w:szCs w:val="24"/>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291C7A5" w14:textId="77777777" w:rsidR="00710B41" w:rsidRPr="005E65E8" w:rsidRDefault="00710B41" w:rsidP="00E1126A">
      <w:pPr>
        <w:adjustRightInd/>
        <w:spacing w:line="220" w:lineRule="exact"/>
        <w:jc w:val="both"/>
        <w:rPr>
          <w:color w:val="auto"/>
          <w:sz w:val="24"/>
          <w:szCs w:val="24"/>
        </w:rPr>
      </w:pPr>
    </w:p>
    <w:p w14:paraId="06CA7B4E" w14:textId="521EB04D" w:rsidR="00B136EC" w:rsidRPr="005E65E8" w:rsidRDefault="00E426A1" w:rsidP="00E1126A">
      <w:pPr>
        <w:pStyle w:val="ConsPlusNormal"/>
        <w:spacing w:line="220" w:lineRule="exact"/>
        <w:jc w:val="center"/>
        <w:outlineLvl w:val="1"/>
        <w:rPr>
          <w:rFonts w:ascii="Times New Roman" w:hAnsi="Times New Roman" w:cs="Times New Roman"/>
          <w:b/>
          <w:sz w:val="24"/>
          <w:szCs w:val="24"/>
        </w:rPr>
      </w:pPr>
      <w:r w:rsidRPr="005E65E8">
        <w:rPr>
          <w:rFonts w:ascii="Times New Roman" w:hAnsi="Times New Roman" w:cs="Times New Roman"/>
          <w:b/>
          <w:sz w:val="24"/>
          <w:szCs w:val="24"/>
        </w:rPr>
        <w:t>12</w:t>
      </w:r>
      <w:r w:rsidR="00B136EC" w:rsidRPr="005E65E8">
        <w:rPr>
          <w:rFonts w:ascii="Times New Roman" w:hAnsi="Times New Roman" w:cs="Times New Roman"/>
          <w:b/>
          <w:sz w:val="24"/>
          <w:szCs w:val="24"/>
        </w:rPr>
        <w:t xml:space="preserve">. ПРОЧИЕ ПОЛОЖЕНИЯ </w:t>
      </w:r>
    </w:p>
    <w:p w14:paraId="20E90E9E" w14:textId="4E4B8F71" w:rsidR="00B136EC" w:rsidRPr="005E65E8" w:rsidRDefault="00B26B45"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12</w:t>
      </w:r>
      <w:r w:rsidR="00B136EC" w:rsidRPr="005E65E8">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14:paraId="27E28E7A" w14:textId="085AC9ED" w:rsidR="00B136EC" w:rsidRPr="005E65E8" w:rsidRDefault="00B26B45"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12</w:t>
      </w:r>
      <w:r w:rsidR="00B136EC" w:rsidRPr="005E65E8">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DE3BB8" w:rsidRPr="005E65E8">
        <w:rPr>
          <w:rFonts w:ascii="Times New Roman" w:hAnsi="Times New Roman" w:cs="Times New Roman"/>
          <w:sz w:val="24"/>
          <w:szCs w:val="24"/>
        </w:rPr>
        <w:t xml:space="preserve">10 </w:t>
      </w:r>
      <w:r w:rsidR="00A459C5" w:rsidRPr="005E65E8">
        <w:rPr>
          <w:rFonts w:ascii="Times New Roman" w:hAnsi="Times New Roman" w:cs="Times New Roman"/>
          <w:sz w:val="24"/>
          <w:szCs w:val="24"/>
        </w:rPr>
        <w:t>календарных</w:t>
      </w:r>
      <w:r w:rsidR="00F257EF" w:rsidRPr="005E65E8">
        <w:rPr>
          <w:rFonts w:ascii="Times New Roman" w:hAnsi="Times New Roman" w:cs="Times New Roman"/>
          <w:sz w:val="24"/>
          <w:szCs w:val="24"/>
        </w:rPr>
        <w:t xml:space="preserve"> дней</w:t>
      </w:r>
      <w:r w:rsidR="00B136EC" w:rsidRPr="005E65E8">
        <w:rPr>
          <w:rFonts w:ascii="Times New Roman" w:hAnsi="Times New Roman" w:cs="Times New Roman"/>
          <w:sz w:val="24"/>
          <w:szCs w:val="24"/>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980B84F" w14:textId="055CFF06" w:rsidR="00B136EC" w:rsidRPr="005E65E8" w:rsidRDefault="00B26B45"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12</w:t>
      </w:r>
      <w:r w:rsidR="00B136EC" w:rsidRPr="005E65E8">
        <w:rPr>
          <w:rFonts w:ascii="Times New Roman" w:hAnsi="Times New Roman" w:cs="Times New Roman"/>
          <w:sz w:val="24"/>
          <w:szCs w:val="24"/>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B136EC" w:rsidRPr="005E65E8">
          <w:rPr>
            <w:rFonts w:ascii="Times New Roman" w:hAnsi="Times New Roman" w:cs="Times New Roman"/>
            <w:sz w:val="24"/>
            <w:szCs w:val="24"/>
          </w:rPr>
          <w:t>разделе XIV</w:t>
        </w:r>
      </w:hyperlink>
      <w:r w:rsidR="00B136EC" w:rsidRPr="005E65E8">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B136EC" w:rsidRPr="005E65E8">
          <w:rPr>
            <w:rFonts w:ascii="Times New Roman" w:hAnsi="Times New Roman" w:cs="Times New Roman"/>
            <w:sz w:val="24"/>
            <w:szCs w:val="24"/>
          </w:rPr>
          <w:t>разделе XIV</w:t>
        </w:r>
      </w:hyperlink>
      <w:r w:rsidR="00B136EC" w:rsidRPr="005E65E8">
        <w:rPr>
          <w:rFonts w:ascii="Times New Roman" w:hAnsi="Times New Roman" w:cs="Times New Roman"/>
          <w:sz w:val="24"/>
          <w:szCs w:val="24"/>
        </w:rPr>
        <w:t xml:space="preserve"> настоящего Контракта, либо с использованием факсимильной связи.</w:t>
      </w:r>
    </w:p>
    <w:p w14:paraId="1A2B8E4F"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5E65E8">
          <w:rPr>
            <w:rFonts w:ascii="Times New Roman" w:hAnsi="Times New Roman" w:cs="Times New Roman"/>
            <w:sz w:val="24"/>
            <w:szCs w:val="24"/>
          </w:rPr>
          <w:t>разделе XIV</w:t>
        </w:r>
      </w:hyperlink>
      <w:r w:rsidRPr="005E65E8">
        <w:rPr>
          <w:rFonts w:ascii="Times New Roman" w:hAnsi="Times New Roman" w:cs="Times New Roman"/>
          <w:sz w:val="24"/>
          <w:szCs w:val="24"/>
        </w:rPr>
        <w:t xml:space="preserve"> настоящего Контракта, считается надлежащим уведомлением Сторон.</w:t>
      </w:r>
    </w:p>
    <w:p w14:paraId="13FF3DD9" w14:textId="32DC4839" w:rsidR="00B136EC" w:rsidRPr="005E65E8" w:rsidRDefault="00B26B45"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12</w:t>
      </w:r>
      <w:r w:rsidR="00B136EC" w:rsidRPr="005E65E8">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41F47CCF" w14:textId="77777777" w:rsidR="00B136EC" w:rsidRPr="005E65E8" w:rsidRDefault="00B136EC"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5B64D5E8" w14:textId="36B118C2" w:rsidR="00B136EC" w:rsidRPr="005E65E8" w:rsidRDefault="00B26B45" w:rsidP="00E1126A">
      <w:pPr>
        <w:pStyle w:val="ConsPlusNormal"/>
        <w:spacing w:line="220" w:lineRule="exact"/>
        <w:jc w:val="both"/>
        <w:rPr>
          <w:rFonts w:ascii="Times New Roman" w:hAnsi="Times New Roman" w:cs="Times New Roman"/>
          <w:sz w:val="24"/>
          <w:szCs w:val="24"/>
        </w:rPr>
      </w:pPr>
      <w:r w:rsidRPr="005E65E8">
        <w:rPr>
          <w:rFonts w:ascii="Times New Roman" w:hAnsi="Times New Roman" w:cs="Times New Roman"/>
          <w:sz w:val="24"/>
          <w:szCs w:val="24"/>
        </w:rPr>
        <w:t>12</w:t>
      </w:r>
      <w:r w:rsidR="00B136EC" w:rsidRPr="005E65E8">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66F14C6" w14:textId="4D0234EF" w:rsidR="005E2FDC" w:rsidRPr="005E65E8" w:rsidRDefault="00B26B45" w:rsidP="00E1126A">
      <w:pPr>
        <w:widowControl/>
        <w:spacing w:line="220" w:lineRule="exact"/>
        <w:jc w:val="both"/>
        <w:rPr>
          <w:rFonts w:eastAsiaTheme="minorHAnsi"/>
          <w:color w:val="auto"/>
          <w:sz w:val="24"/>
          <w:szCs w:val="24"/>
        </w:rPr>
      </w:pPr>
      <w:bookmarkStart w:id="20" w:name="P293"/>
      <w:bookmarkEnd w:id="20"/>
      <w:r w:rsidRPr="005E65E8">
        <w:rPr>
          <w:color w:val="auto"/>
          <w:sz w:val="24"/>
          <w:szCs w:val="24"/>
        </w:rPr>
        <w:t>12</w:t>
      </w:r>
      <w:r w:rsidR="00FF5C7B" w:rsidRPr="005E65E8">
        <w:rPr>
          <w:color w:val="auto"/>
          <w:sz w:val="24"/>
          <w:szCs w:val="24"/>
        </w:rPr>
        <w:t xml:space="preserve">.6. </w:t>
      </w:r>
      <w:r w:rsidR="005E2FDC" w:rsidRPr="005E65E8">
        <w:rPr>
          <w:rFonts w:eastAsiaTheme="minorHAnsi"/>
          <w:color w:val="auto"/>
          <w:sz w:val="24"/>
          <w:szCs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находятся у Заказчика.</w:t>
      </w:r>
    </w:p>
    <w:p w14:paraId="2E7CD48F" w14:textId="381EE42B" w:rsidR="007D284F" w:rsidRPr="005E65E8" w:rsidRDefault="007D284F">
      <w:pPr>
        <w:widowControl/>
        <w:autoSpaceDE/>
        <w:autoSpaceDN/>
        <w:adjustRightInd/>
        <w:spacing w:after="160" w:line="259" w:lineRule="auto"/>
        <w:rPr>
          <w:color w:val="auto"/>
          <w:sz w:val="24"/>
          <w:szCs w:val="24"/>
        </w:rPr>
      </w:pPr>
      <w:r w:rsidRPr="005E65E8">
        <w:rPr>
          <w:sz w:val="24"/>
          <w:szCs w:val="24"/>
        </w:rPr>
        <w:br w:type="page"/>
      </w:r>
    </w:p>
    <w:p w14:paraId="1424205D" w14:textId="77777777" w:rsidR="00B136EC" w:rsidRPr="005E65E8" w:rsidRDefault="00B136EC" w:rsidP="00E1126A">
      <w:pPr>
        <w:pStyle w:val="ConsPlusNormal"/>
        <w:spacing w:line="240" w:lineRule="atLeast"/>
        <w:jc w:val="both"/>
        <w:rPr>
          <w:rFonts w:ascii="Times New Roman" w:hAnsi="Times New Roman" w:cs="Times New Roman"/>
          <w:sz w:val="24"/>
          <w:szCs w:val="24"/>
        </w:rPr>
      </w:pPr>
    </w:p>
    <w:p w14:paraId="05F3499F" w14:textId="60C807C8" w:rsidR="00B136EC" w:rsidRPr="005E65E8" w:rsidRDefault="00E426A1" w:rsidP="00E1126A">
      <w:pPr>
        <w:pStyle w:val="ConsPlusNormal"/>
        <w:spacing w:line="240" w:lineRule="atLeast"/>
        <w:jc w:val="center"/>
        <w:outlineLvl w:val="1"/>
        <w:rPr>
          <w:rFonts w:ascii="Times New Roman" w:hAnsi="Times New Roman" w:cs="Times New Roman"/>
          <w:b/>
          <w:sz w:val="24"/>
          <w:szCs w:val="24"/>
        </w:rPr>
      </w:pPr>
      <w:r w:rsidRPr="005E65E8">
        <w:rPr>
          <w:rFonts w:ascii="Times New Roman" w:hAnsi="Times New Roman" w:cs="Times New Roman"/>
          <w:b/>
          <w:sz w:val="24"/>
          <w:szCs w:val="24"/>
        </w:rPr>
        <w:t>13</w:t>
      </w:r>
      <w:r w:rsidR="00B136EC" w:rsidRPr="005E65E8">
        <w:rPr>
          <w:rFonts w:ascii="Times New Roman" w:hAnsi="Times New Roman" w:cs="Times New Roman"/>
          <w:b/>
          <w:sz w:val="24"/>
          <w:szCs w:val="24"/>
        </w:rPr>
        <w:t xml:space="preserve">. ПЕРЕЧЕНЬ ПРИЛОЖЕНИЙ </w:t>
      </w:r>
    </w:p>
    <w:p w14:paraId="615BF9CE" w14:textId="77777777" w:rsidR="00B136EC" w:rsidRPr="005E65E8" w:rsidRDefault="00B136EC"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Неотъемлемой частью настоящего Контракта является следующее:</w:t>
      </w:r>
    </w:p>
    <w:p w14:paraId="208B31A6" w14:textId="724DD2A9" w:rsidR="00B136EC" w:rsidRPr="005E65E8" w:rsidRDefault="005E65E8" w:rsidP="00E1126A">
      <w:pPr>
        <w:pStyle w:val="ConsPlusNormal"/>
        <w:spacing w:line="240" w:lineRule="atLeast"/>
        <w:jc w:val="both"/>
        <w:rPr>
          <w:rFonts w:ascii="Times New Roman" w:hAnsi="Times New Roman" w:cs="Times New Roman"/>
          <w:sz w:val="24"/>
          <w:szCs w:val="24"/>
        </w:rPr>
      </w:pPr>
      <w:hyperlink w:anchor="P326" w:history="1">
        <w:r w:rsidR="00B136EC" w:rsidRPr="005E65E8">
          <w:rPr>
            <w:rFonts w:ascii="Times New Roman" w:hAnsi="Times New Roman" w:cs="Times New Roman"/>
            <w:sz w:val="24"/>
            <w:szCs w:val="24"/>
          </w:rPr>
          <w:t>Приложение N 1</w:t>
        </w:r>
      </w:hyperlink>
      <w:r w:rsidR="00B136EC" w:rsidRPr="005E65E8">
        <w:rPr>
          <w:rFonts w:ascii="Times New Roman" w:hAnsi="Times New Roman" w:cs="Times New Roman"/>
          <w:sz w:val="24"/>
          <w:szCs w:val="24"/>
        </w:rPr>
        <w:t xml:space="preserve"> - Спецификация;</w:t>
      </w:r>
    </w:p>
    <w:p w14:paraId="6D7B0EE9" w14:textId="2660B323" w:rsidR="00B136EC" w:rsidRPr="005E65E8" w:rsidRDefault="005E65E8" w:rsidP="00E1126A">
      <w:pPr>
        <w:pStyle w:val="ConsPlusNormal"/>
        <w:spacing w:line="240" w:lineRule="atLeast"/>
        <w:jc w:val="both"/>
        <w:rPr>
          <w:rFonts w:ascii="Times New Roman" w:hAnsi="Times New Roman" w:cs="Times New Roman"/>
          <w:sz w:val="24"/>
          <w:szCs w:val="24"/>
        </w:rPr>
      </w:pPr>
      <w:hyperlink w:anchor="P465" w:history="1">
        <w:r w:rsidR="00B136EC" w:rsidRPr="005E65E8">
          <w:rPr>
            <w:rFonts w:ascii="Times New Roman" w:hAnsi="Times New Roman" w:cs="Times New Roman"/>
            <w:sz w:val="24"/>
            <w:szCs w:val="24"/>
          </w:rPr>
          <w:t xml:space="preserve">Приложение N </w:t>
        </w:r>
      </w:hyperlink>
      <w:r w:rsidR="00775367" w:rsidRPr="005E65E8">
        <w:rPr>
          <w:rFonts w:ascii="Times New Roman" w:hAnsi="Times New Roman" w:cs="Times New Roman"/>
          <w:sz w:val="24"/>
          <w:szCs w:val="24"/>
        </w:rPr>
        <w:t>2</w:t>
      </w:r>
      <w:r w:rsidR="00B136EC" w:rsidRPr="005E65E8">
        <w:rPr>
          <w:rFonts w:ascii="Times New Roman" w:hAnsi="Times New Roman" w:cs="Times New Roman"/>
          <w:sz w:val="24"/>
          <w:szCs w:val="24"/>
        </w:rPr>
        <w:t xml:space="preserve"> - Форма заявки на поставку Товара</w:t>
      </w:r>
      <w:r w:rsidR="00182F73" w:rsidRPr="005E65E8">
        <w:rPr>
          <w:rFonts w:ascii="Times New Roman" w:hAnsi="Times New Roman" w:cs="Times New Roman"/>
          <w:sz w:val="24"/>
          <w:szCs w:val="24"/>
        </w:rPr>
        <w:t xml:space="preserve">; </w:t>
      </w:r>
    </w:p>
    <w:p w14:paraId="563C52EE" w14:textId="56B85188" w:rsidR="007F5CC9" w:rsidRPr="005E65E8" w:rsidRDefault="007F5CC9" w:rsidP="00E1126A">
      <w:pPr>
        <w:pStyle w:val="ConsPlusNormal"/>
        <w:spacing w:line="240" w:lineRule="atLeast"/>
        <w:jc w:val="both"/>
        <w:rPr>
          <w:rFonts w:ascii="Times New Roman" w:hAnsi="Times New Roman" w:cs="Times New Roman"/>
          <w:sz w:val="24"/>
          <w:szCs w:val="24"/>
        </w:rPr>
      </w:pPr>
      <w:r w:rsidRPr="005E65E8">
        <w:rPr>
          <w:rFonts w:ascii="Times New Roman" w:hAnsi="Times New Roman" w:cs="Times New Roman"/>
          <w:sz w:val="24"/>
          <w:szCs w:val="24"/>
        </w:rPr>
        <w:t>Приложение №</w:t>
      </w:r>
      <w:r w:rsidR="00775367" w:rsidRPr="005E65E8">
        <w:rPr>
          <w:rFonts w:ascii="Times New Roman" w:hAnsi="Times New Roman" w:cs="Times New Roman"/>
          <w:sz w:val="24"/>
          <w:szCs w:val="24"/>
        </w:rPr>
        <w:t>3</w:t>
      </w:r>
      <w:r w:rsidRPr="005E65E8">
        <w:rPr>
          <w:rFonts w:ascii="Times New Roman" w:hAnsi="Times New Roman" w:cs="Times New Roman"/>
          <w:sz w:val="24"/>
          <w:szCs w:val="24"/>
        </w:rPr>
        <w:t xml:space="preserve"> – График поставки товаров</w:t>
      </w:r>
      <w:r w:rsidR="00CA6864" w:rsidRPr="005E65E8">
        <w:rPr>
          <w:rFonts w:ascii="Times New Roman" w:hAnsi="Times New Roman" w:cs="Times New Roman"/>
          <w:sz w:val="24"/>
          <w:szCs w:val="24"/>
        </w:rPr>
        <w:t>.</w:t>
      </w:r>
    </w:p>
    <w:p w14:paraId="24F7E2BA" w14:textId="77777777" w:rsidR="00B136EC" w:rsidRPr="005E65E8" w:rsidRDefault="00B136EC" w:rsidP="00E1126A">
      <w:pPr>
        <w:pStyle w:val="ConsPlusNormal"/>
        <w:spacing w:line="240" w:lineRule="atLeast"/>
        <w:jc w:val="both"/>
        <w:rPr>
          <w:rFonts w:ascii="Times New Roman" w:hAnsi="Times New Roman" w:cs="Times New Roman"/>
          <w:sz w:val="24"/>
          <w:szCs w:val="24"/>
        </w:rPr>
      </w:pPr>
    </w:p>
    <w:p w14:paraId="54C1CA91" w14:textId="2441F10D" w:rsidR="00B136EC" w:rsidRPr="005E65E8" w:rsidRDefault="00E426A1" w:rsidP="00E1126A">
      <w:pPr>
        <w:pStyle w:val="ConsPlusNormal"/>
        <w:spacing w:line="240" w:lineRule="atLeast"/>
        <w:jc w:val="center"/>
        <w:outlineLvl w:val="1"/>
        <w:rPr>
          <w:rFonts w:ascii="Times New Roman" w:hAnsi="Times New Roman" w:cs="Times New Roman"/>
          <w:b/>
          <w:sz w:val="24"/>
          <w:szCs w:val="24"/>
        </w:rPr>
      </w:pPr>
      <w:bookmarkStart w:id="21" w:name="P306"/>
      <w:bookmarkEnd w:id="21"/>
      <w:r w:rsidRPr="005E65E8">
        <w:rPr>
          <w:rFonts w:ascii="Times New Roman" w:hAnsi="Times New Roman" w:cs="Times New Roman"/>
          <w:b/>
          <w:sz w:val="24"/>
          <w:szCs w:val="24"/>
        </w:rPr>
        <w:t>14</w:t>
      </w:r>
      <w:r w:rsidR="00B136EC" w:rsidRPr="005E65E8">
        <w:rPr>
          <w:rFonts w:ascii="Times New Roman" w:hAnsi="Times New Roman" w:cs="Times New Roman"/>
          <w:b/>
          <w:sz w:val="24"/>
          <w:szCs w:val="24"/>
        </w:rPr>
        <w:t>. АДРЕСА. БАНКОВСКИЕ РЕКВИЗИТЫ И ПОДПИСИ СТОРОН:</w:t>
      </w:r>
    </w:p>
    <w:p w14:paraId="10C934A0" w14:textId="77777777" w:rsidR="007D284F" w:rsidRPr="005E65E8" w:rsidRDefault="007D284F" w:rsidP="00E1126A">
      <w:pPr>
        <w:pStyle w:val="ConsPlusNormal"/>
        <w:spacing w:line="240" w:lineRule="atLeast"/>
        <w:outlineLvl w:val="1"/>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C17605" w:rsidRPr="005E65E8" w14:paraId="082BA835" w14:textId="77777777" w:rsidTr="000201E3">
        <w:tc>
          <w:tcPr>
            <w:tcW w:w="5032" w:type="dxa"/>
          </w:tcPr>
          <w:p w14:paraId="71D6ECCA" w14:textId="77777777" w:rsidR="00C17605" w:rsidRPr="005E65E8" w:rsidRDefault="00C17605" w:rsidP="000201E3">
            <w:pPr>
              <w:spacing w:line="240" w:lineRule="atLeast"/>
              <w:rPr>
                <w:b/>
                <w:sz w:val="24"/>
                <w:szCs w:val="24"/>
              </w:rPr>
            </w:pPr>
            <w:r w:rsidRPr="005E65E8">
              <w:rPr>
                <w:b/>
                <w:sz w:val="24"/>
                <w:szCs w:val="24"/>
              </w:rPr>
              <w:t xml:space="preserve">Заказчик </w:t>
            </w:r>
          </w:p>
        </w:tc>
        <w:tc>
          <w:tcPr>
            <w:tcW w:w="5033" w:type="dxa"/>
          </w:tcPr>
          <w:p w14:paraId="5D47022F" w14:textId="77777777" w:rsidR="00C17605" w:rsidRPr="005E65E8" w:rsidRDefault="00C17605" w:rsidP="000201E3">
            <w:pPr>
              <w:spacing w:line="240" w:lineRule="atLeast"/>
              <w:rPr>
                <w:b/>
                <w:sz w:val="24"/>
                <w:szCs w:val="24"/>
              </w:rPr>
            </w:pPr>
            <w:r w:rsidRPr="005E65E8">
              <w:rPr>
                <w:b/>
                <w:sz w:val="24"/>
                <w:szCs w:val="24"/>
              </w:rPr>
              <w:t xml:space="preserve">Поставщик </w:t>
            </w:r>
          </w:p>
        </w:tc>
      </w:tr>
      <w:tr w:rsidR="007D284F" w:rsidRPr="005E65E8" w14:paraId="6338CF0B" w14:textId="77777777" w:rsidTr="000201E3">
        <w:tc>
          <w:tcPr>
            <w:tcW w:w="5032" w:type="dxa"/>
          </w:tcPr>
          <w:p w14:paraId="7906FFE2" w14:textId="4DA03643" w:rsidR="007D284F" w:rsidRPr="005E65E8" w:rsidRDefault="007D284F" w:rsidP="000201E3">
            <w:pPr>
              <w:spacing w:line="240" w:lineRule="atLeast"/>
              <w:rPr>
                <w:b/>
                <w:sz w:val="24"/>
                <w:szCs w:val="24"/>
              </w:rPr>
            </w:pPr>
            <w:r w:rsidRPr="005E65E8">
              <w:rPr>
                <w:b/>
                <w:sz w:val="24"/>
                <w:szCs w:val="24"/>
              </w:rPr>
              <w:t>федеральное государственное бюджетное образовательное учреждение высшего п образования «Кубанский государственный университет»</w:t>
            </w:r>
          </w:p>
        </w:tc>
        <w:tc>
          <w:tcPr>
            <w:tcW w:w="5033" w:type="dxa"/>
          </w:tcPr>
          <w:p w14:paraId="1C938A99" w14:textId="77777777" w:rsidR="007D284F" w:rsidRPr="005E65E8" w:rsidRDefault="007D284F" w:rsidP="000201E3">
            <w:pPr>
              <w:spacing w:line="240" w:lineRule="atLeast"/>
              <w:rPr>
                <w:b/>
                <w:sz w:val="24"/>
                <w:szCs w:val="24"/>
              </w:rPr>
            </w:pPr>
          </w:p>
        </w:tc>
      </w:tr>
      <w:tr w:rsidR="00C17605" w:rsidRPr="005E65E8" w14:paraId="7C5364A1" w14:textId="77777777" w:rsidTr="000201E3">
        <w:tc>
          <w:tcPr>
            <w:tcW w:w="5032" w:type="dxa"/>
          </w:tcPr>
          <w:p w14:paraId="402DC346" w14:textId="77777777" w:rsidR="000201E3" w:rsidRPr="005E65E8" w:rsidRDefault="000201E3" w:rsidP="000201E3">
            <w:pPr>
              <w:spacing w:line="216" w:lineRule="auto"/>
              <w:rPr>
                <w:sz w:val="24"/>
                <w:szCs w:val="24"/>
              </w:rPr>
            </w:pPr>
            <w:smartTag w:uri="urn:schemas-microsoft-com:office:smarttags" w:element="metricconverter">
              <w:smartTagPr>
                <w:attr w:name="ProductID" w:val="350040, г"/>
              </w:smartTagPr>
              <w:r w:rsidRPr="005E65E8">
                <w:rPr>
                  <w:sz w:val="24"/>
                  <w:szCs w:val="24"/>
                </w:rPr>
                <w:t>350040, г</w:t>
              </w:r>
            </w:smartTag>
            <w:r w:rsidRPr="005E65E8">
              <w:rPr>
                <w:sz w:val="24"/>
                <w:szCs w:val="24"/>
              </w:rPr>
              <w:t>. Краснодар, ул. Ставропольская, 149</w:t>
            </w:r>
          </w:p>
          <w:p w14:paraId="36A9371C" w14:textId="77777777" w:rsidR="000201E3" w:rsidRPr="005E65E8" w:rsidRDefault="000201E3" w:rsidP="000201E3">
            <w:pPr>
              <w:spacing w:line="216" w:lineRule="auto"/>
              <w:rPr>
                <w:sz w:val="24"/>
                <w:szCs w:val="24"/>
              </w:rPr>
            </w:pPr>
            <w:r w:rsidRPr="005E65E8">
              <w:rPr>
                <w:sz w:val="24"/>
                <w:szCs w:val="24"/>
              </w:rPr>
              <w:t>ИНН 2312038420 КПП – 231201001</w:t>
            </w:r>
          </w:p>
          <w:p w14:paraId="14B40F7B" w14:textId="77777777" w:rsidR="000201E3" w:rsidRPr="005E65E8" w:rsidRDefault="000201E3" w:rsidP="000201E3">
            <w:pPr>
              <w:spacing w:line="216" w:lineRule="auto"/>
              <w:rPr>
                <w:sz w:val="24"/>
                <w:szCs w:val="24"/>
              </w:rPr>
            </w:pPr>
            <w:r w:rsidRPr="005E65E8">
              <w:rPr>
                <w:sz w:val="24"/>
                <w:szCs w:val="24"/>
              </w:rPr>
              <w:t>УФК по Краснодарскому краю</w:t>
            </w:r>
          </w:p>
          <w:p w14:paraId="5AC2A126" w14:textId="77777777" w:rsidR="000201E3" w:rsidRPr="005E65E8" w:rsidRDefault="000201E3" w:rsidP="000201E3">
            <w:pPr>
              <w:spacing w:line="216" w:lineRule="auto"/>
              <w:rPr>
                <w:sz w:val="24"/>
                <w:szCs w:val="24"/>
              </w:rPr>
            </w:pPr>
            <w:r w:rsidRPr="005E65E8">
              <w:rPr>
                <w:sz w:val="24"/>
                <w:szCs w:val="24"/>
              </w:rPr>
              <w:t xml:space="preserve">(ФГБОУ ВО «КУБАНСКИЙ ГОСУДАРСТВЕННЫЙ УНИВЕРСИТЕТ» </w:t>
            </w:r>
          </w:p>
          <w:p w14:paraId="77AD02DF" w14:textId="61F8ABC2" w:rsidR="000201E3" w:rsidRPr="005E65E8" w:rsidRDefault="000201E3" w:rsidP="000201E3">
            <w:pPr>
              <w:spacing w:line="216" w:lineRule="auto"/>
              <w:rPr>
                <w:sz w:val="24"/>
                <w:szCs w:val="24"/>
              </w:rPr>
            </w:pPr>
            <w:r w:rsidRPr="005E65E8">
              <w:rPr>
                <w:sz w:val="24"/>
                <w:szCs w:val="24"/>
              </w:rPr>
              <w:t xml:space="preserve">л/с 20186Х22950; л/с 21186Х22950) </w:t>
            </w:r>
          </w:p>
          <w:p w14:paraId="43541D92" w14:textId="77777777" w:rsidR="000201E3" w:rsidRPr="005E65E8" w:rsidRDefault="000201E3" w:rsidP="000201E3">
            <w:pPr>
              <w:spacing w:line="216" w:lineRule="auto"/>
              <w:rPr>
                <w:sz w:val="24"/>
                <w:szCs w:val="24"/>
              </w:rPr>
            </w:pPr>
            <w:r w:rsidRPr="005E65E8">
              <w:rPr>
                <w:sz w:val="24"/>
                <w:szCs w:val="24"/>
              </w:rPr>
              <w:t>Х-латинская букв</w:t>
            </w:r>
          </w:p>
          <w:p w14:paraId="0CFF4DEC" w14:textId="77777777" w:rsidR="000201E3" w:rsidRPr="005E65E8" w:rsidRDefault="000201E3" w:rsidP="000201E3">
            <w:pPr>
              <w:spacing w:line="216" w:lineRule="auto"/>
              <w:rPr>
                <w:sz w:val="24"/>
                <w:szCs w:val="24"/>
              </w:rPr>
            </w:pPr>
            <w:r w:rsidRPr="005E65E8">
              <w:rPr>
                <w:sz w:val="24"/>
                <w:szCs w:val="24"/>
              </w:rPr>
              <w:t>ЕКС 40102810745370000024</w:t>
            </w:r>
          </w:p>
          <w:p w14:paraId="395D0F15" w14:textId="77777777" w:rsidR="000201E3" w:rsidRPr="005E65E8" w:rsidRDefault="000201E3" w:rsidP="000201E3">
            <w:pPr>
              <w:spacing w:line="216" w:lineRule="auto"/>
              <w:rPr>
                <w:sz w:val="24"/>
                <w:szCs w:val="24"/>
              </w:rPr>
            </w:pPr>
            <w:r w:rsidRPr="005E65E8">
              <w:rPr>
                <w:sz w:val="24"/>
                <w:szCs w:val="24"/>
              </w:rPr>
              <w:t>Номер казначейского счета   03214643000000013241</w:t>
            </w:r>
          </w:p>
          <w:p w14:paraId="421862E2" w14:textId="77777777" w:rsidR="000201E3" w:rsidRPr="005E65E8" w:rsidRDefault="000201E3" w:rsidP="000201E3">
            <w:pPr>
              <w:spacing w:line="216" w:lineRule="auto"/>
              <w:rPr>
                <w:sz w:val="24"/>
                <w:szCs w:val="24"/>
              </w:rPr>
            </w:pPr>
            <w:r w:rsidRPr="005E65E8">
              <w:rPr>
                <w:sz w:val="24"/>
                <w:szCs w:val="24"/>
              </w:rPr>
              <w:t>БИК 012202102</w:t>
            </w:r>
          </w:p>
          <w:p w14:paraId="3C96522A" w14:textId="77777777" w:rsidR="000201E3" w:rsidRPr="005E65E8" w:rsidRDefault="000201E3" w:rsidP="000201E3">
            <w:pPr>
              <w:spacing w:line="216" w:lineRule="auto"/>
              <w:rPr>
                <w:sz w:val="24"/>
                <w:szCs w:val="24"/>
              </w:rPr>
            </w:pPr>
            <w:r w:rsidRPr="005E65E8">
              <w:rPr>
                <w:sz w:val="24"/>
                <w:szCs w:val="24"/>
              </w:rPr>
              <w:t>ОКЦ № 1 ВВГУ Банка России// УФК по Нижегородской области,</w:t>
            </w:r>
          </w:p>
          <w:p w14:paraId="6DDAFBD5" w14:textId="31646E60" w:rsidR="000201E3" w:rsidRPr="005E65E8" w:rsidRDefault="00686634" w:rsidP="000201E3">
            <w:pPr>
              <w:spacing w:line="216" w:lineRule="auto"/>
              <w:rPr>
                <w:sz w:val="24"/>
                <w:szCs w:val="24"/>
              </w:rPr>
            </w:pPr>
            <w:r w:rsidRPr="005E65E8">
              <w:rPr>
                <w:sz w:val="24"/>
                <w:szCs w:val="24"/>
              </w:rPr>
              <w:t>г. </w:t>
            </w:r>
            <w:r w:rsidR="000201E3" w:rsidRPr="005E65E8">
              <w:rPr>
                <w:sz w:val="24"/>
                <w:szCs w:val="24"/>
              </w:rPr>
              <w:t>Нижний Новгород</w:t>
            </w:r>
          </w:p>
          <w:p w14:paraId="04FC0DC6" w14:textId="77777777" w:rsidR="000201E3" w:rsidRPr="005E65E8" w:rsidRDefault="000201E3" w:rsidP="000201E3">
            <w:pPr>
              <w:spacing w:line="216" w:lineRule="auto"/>
              <w:rPr>
                <w:sz w:val="24"/>
                <w:szCs w:val="24"/>
              </w:rPr>
            </w:pPr>
            <w:r w:rsidRPr="005E65E8">
              <w:rPr>
                <w:sz w:val="24"/>
                <w:szCs w:val="24"/>
              </w:rPr>
              <w:t xml:space="preserve">ОКПО – 02067847   </w:t>
            </w:r>
          </w:p>
          <w:p w14:paraId="54A90DEA" w14:textId="77777777" w:rsidR="000201E3" w:rsidRPr="005E65E8" w:rsidRDefault="000201E3" w:rsidP="000201E3">
            <w:pPr>
              <w:spacing w:line="216" w:lineRule="auto"/>
              <w:rPr>
                <w:sz w:val="24"/>
                <w:szCs w:val="24"/>
              </w:rPr>
            </w:pPr>
            <w:r w:rsidRPr="005E65E8">
              <w:rPr>
                <w:sz w:val="24"/>
                <w:szCs w:val="24"/>
              </w:rPr>
              <w:t xml:space="preserve">ОКТМО – 03701000 </w:t>
            </w:r>
          </w:p>
          <w:p w14:paraId="7487B18E" w14:textId="77777777" w:rsidR="000201E3" w:rsidRPr="005E65E8" w:rsidRDefault="000201E3" w:rsidP="000201E3">
            <w:pPr>
              <w:spacing w:line="216" w:lineRule="auto"/>
              <w:rPr>
                <w:sz w:val="24"/>
                <w:szCs w:val="24"/>
              </w:rPr>
            </w:pPr>
            <w:r w:rsidRPr="005E65E8">
              <w:rPr>
                <w:sz w:val="24"/>
                <w:szCs w:val="24"/>
              </w:rPr>
              <w:t>ОКОНХ – 92100</w:t>
            </w:r>
          </w:p>
          <w:p w14:paraId="1D5F32D4" w14:textId="14B395D7" w:rsidR="00C17605" w:rsidRPr="005E65E8" w:rsidRDefault="000201E3" w:rsidP="000201E3">
            <w:pPr>
              <w:spacing w:line="240" w:lineRule="atLeast"/>
              <w:rPr>
                <w:color w:val="auto"/>
                <w:sz w:val="24"/>
                <w:szCs w:val="24"/>
              </w:rPr>
            </w:pPr>
            <w:r w:rsidRPr="005E65E8">
              <w:rPr>
                <w:sz w:val="24"/>
                <w:szCs w:val="24"/>
              </w:rPr>
              <w:t>ОГРН 1022301972516</w:t>
            </w:r>
          </w:p>
        </w:tc>
        <w:tc>
          <w:tcPr>
            <w:tcW w:w="5033" w:type="dxa"/>
          </w:tcPr>
          <w:p w14:paraId="394DE4E8" w14:textId="77777777" w:rsidR="00C17605" w:rsidRPr="005E65E8" w:rsidRDefault="00C17605" w:rsidP="000201E3">
            <w:pPr>
              <w:spacing w:line="240" w:lineRule="atLeast"/>
              <w:rPr>
                <w:sz w:val="24"/>
                <w:szCs w:val="24"/>
              </w:rPr>
            </w:pPr>
          </w:p>
        </w:tc>
      </w:tr>
      <w:tr w:rsidR="007D284F" w:rsidRPr="005E65E8" w14:paraId="162965EE" w14:textId="77777777" w:rsidTr="000201E3">
        <w:tc>
          <w:tcPr>
            <w:tcW w:w="5032" w:type="dxa"/>
          </w:tcPr>
          <w:p w14:paraId="043D2CF3" w14:textId="77777777" w:rsidR="007D284F" w:rsidRPr="005E65E8" w:rsidRDefault="007D284F" w:rsidP="000201E3">
            <w:pPr>
              <w:spacing w:line="240" w:lineRule="atLeast"/>
              <w:rPr>
                <w:sz w:val="24"/>
                <w:szCs w:val="24"/>
              </w:rPr>
            </w:pPr>
          </w:p>
        </w:tc>
        <w:tc>
          <w:tcPr>
            <w:tcW w:w="5033" w:type="dxa"/>
          </w:tcPr>
          <w:p w14:paraId="39F20EAA" w14:textId="77777777" w:rsidR="007D284F" w:rsidRPr="005E65E8" w:rsidRDefault="007D284F" w:rsidP="000201E3">
            <w:pPr>
              <w:spacing w:line="240" w:lineRule="atLeast"/>
              <w:rPr>
                <w:sz w:val="24"/>
                <w:szCs w:val="24"/>
              </w:rPr>
            </w:pPr>
          </w:p>
        </w:tc>
      </w:tr>
      <w:tr w:rsidR="007D284F" w:rsidRPr="005E65E8" w14:paraId="1F30298C" w14:textId="77777777" w:rsidTr="000201E3">
        <w:tc>
          <w:tcPr>
            <w:tcW w:w="5032" w:type="dxa"/>
          </w:tcPr>
          <w:p w14:paraId="707B68D3" w14:textId="34E7BFE9" w:rsidR="007D284F" w:rsidRPr="005E65E8" w:rsidRDefault="007D284F" w:rsidP="000201E3">
            <w:pPr>
              <w:spacing w:line="240" w:lineRule="atLeast"/>
              <w:rPr>
                <w:sz w:val="24"/>
                <w:szCs w:val="24"/>
              </w:rPr>
            </w:pPr>
            <w:r w:rsidRPr="005E65E8">
              <w:rPr>
                <w:b/>
                <w:sz w:val="24"/>
                <w:szCs w:val="24"/>
              </w:rPr>
              <w:t>Проректор по учебной работе, качеству образования – первый проректор</w:t>
            </w:r>
          </w:p>
        </w:tc>
        <w:tc>
          <w:tcPr>
            <w:tcW w:w="5033" w:type="dxa"/>
          </w:tcPr>
          <w:p w14:paraId="49716B5A" w14:textId="77777777" w:rsidR="007D284F" w:rsidRPr="005E65E8" w:rsidRDefault="007D284F" w:rsidP="000201E3">
            <w:pPr>
              <w:spacing w:line="240" w:lineRule="atLeast"/>
              <w:rPr>
                <w:sz w:val="24"/>
                <w:szCs w:val="24"/>
              </w:rPr>
            </w:pPr>
          </w:p>
        </w:tc>
      </w:tr>
      <w:tr w:rsidR="00CA6864" w:rsidRPr="005E65E8" w14:paraId="33C80A16" w14:textId="77777777" w:rsidTr="000201E3">
        <w:tc>
          <w:tcPr>
            <w:tcW w:w="5032" w:type="dxa"/>
          </w:tcPr>
          <w:p w14:paraId="63BE0D3C" w14:textId="77777777" w:rsidR="00903005" w:rsidRPr="005E65E8" w:rsidRDefault="00903005" w:rsidP="000201E3">
            <w:pPr>
              <w:spacing w:line="240" w:lineRule="atLeast"/>
              <w:outlineLvl w:val="0"/>
              <w:rPr>
                <w:b/>
                <w:kern w:val="28"/>
                <w:sz w:val="24"/>
                <w:szCs w:val="24"/>
              </w:rPr>
            </w:pPr>
          </w:p>
          <w:p w14:paraId="0D0EA7F1" w14:textId="77777777" w:rsidR="00903005" w:rsidRPr="005E65E8" w:rsidRDefault="00903005" w:rsidP="000201E3">
            <w:pPr>
              <w:spacing w:line="240" w:lineRule="atLeast"/>
              <w:outlineLvl w:val="0"/>
              <w:rPr>
                <w:b/>
                <w:kern w:val="28"/>
                <w:sz w:val="24"/>
                <w:szCs w:val="24"/>
              </w:rPr>
            </w:pPr>
            <w:r w:rsidRPr="005E65E8">
              <w:rPr>
                <w:b/>
                <w:kern w:val="28"/>
                <w:sz w:val="24"/>
                <w:szCs w:val="24"/>
              </w:rPr>
              <w:t>________________________ Т.А. Хагуров</w:t>
            </w:r>
          </w:p>
          <w:p w14:paraId="2234585F" w14:textId="3E523349" w:rsidR="00C17605" w:rsidRPr="005E65E8" w:rsidRDefault="00903005" w:rsidP="000201E3">
            <w:pPr>
              <w:spacing w:line="240" w:lineRule="atLeast"/>
              <w:outlineLvl w:val="0"/>
              <w:rPr>
                <w:b/>
                <w:kern w:val="28"/>
                <w:sz w:val="24"/>
                <w:szCs w:val="24"/>
              </w:rPr>
            </w:pPr>
            <w:r w:rsidRPr="005E65E8">
              <w:rPr>
                <w:b/>
                <w:kern w:val="28"/>
                <w:sz w:val="24"/>
                <w:szCs w:val="24"/>
              </w:rPr>
              <w:t>М.П.</w:t>
            </w:r>
          </w:p>
        </w:tc>
        <w:tc>
          <w:tcPr>
            <w:tcW w:w="5033" w:type="dxa"/>
          </w:tcPr>
          <w:p w14:paraId="27701B65" w14:textId="77777777" w:rsidR="00CA6864" w:rsidRPr="005E65E8" w:rsidRDefault="00CA6864" w:rsidP="000201E3">
            <w:pPr>
              <w:spacing w:line="240" w:lineRule="atLeast"/>
              <w:contextualSpacing/>
              <w:rPr>
                <w:b/>
                <w:color w:val="auto"/>
                <w:sz w:val="24"/>
                <w:szCs w:val="24"/>
              </w:rPr>
            </w:pPr>
          </w:p>
          <w:p w14:paraId="1D470A9B" w14:textId="77777777" w:rsidR="00C17605" w:rsidRPr="005E65E8" w:rsidRDefault="00C17605" w:rsidP="000201E3">
            <w:pPr>
              <w:spacing w:line="240" w:lineRule="atLeast"/>
              <w:contextualSpacing/>
              <w:rPr>
                <w:color w:val="auto"/>
                <w:sz w:val="24"/>
                <w:szCs w:val="24"/>
              </w:rPr>
            </w:pPr>
            <w:r w:rsidRPr="005E65E8">
              <w:rPr>
                <w:color w:val="auto"/>
                <w:sz w:val="24"/>
                <w:szCs w:val="24"/>
              </w:rPr>
              <w:t>___________________</w:t>
            </w:r>
          </w:p>
          <w:p w14:paraId="496E9E9F" w14:textId="77777777" w:rsidR="00C17605" w:rsidRPr="005E65E8" w:rsidRDefault="00C17605" w:rsidP="000201E3">
            <w:pPr>
              <w:spacing w:line="240" w:lineRule="atLeast"/>
              <w:rPr>
                <w:color w:val="auto"/>
                <w:sz w:val="24"/>
                <w:szCs w:val="24"/>
              </w:rPr>
            </w:pPr>
            <w:r w:rsidRPr="005E65E8">
              <w:rPr>
                <w:b/>
                <w:color w:val="auto"/>
                <w:sz w:val="24"/>
                <w:szCs w:val="24"/>
              </w:rPr>
              <w:t>М.П.</w:t>
            </w:r>
          </w:p>
        </w:tc>
      </w:tr>
    </w:tbl>
    <w:p w14:paraId="2E71C359" w14:textId="77777777" w:rsidR="007D284F" w:rsidRPr="005E65E8" w:rsidRDefault="007D284F" w:rsidP="00CA6864">
      <w:pPr>
        <w:pStyle w:val="ConsPlusNormal"/>
        <w:spacing w:line="192" w:lineRule="auto"/>
        <w:jc w:val="both"/>
        <w:rPr>
          <w:rFonts w:ascii="Times New Roman" w:hAnsi="Times New Roman" w:cs="Times New Roman"/>
          <w:sz w:val="24"/>
          <w:szCs w:val="24"/>
        </w:rPr>
        <w:sectPr w:rsidR="007D284F" w:rsidRPr="005E65E8" w:rsidSect="00E1126A">
          <w:headerReference w:type="default" r:id="rId27"/>
          <w:footerReference w:type="default" r:id="rId28"/>
          <w:pgSz w:w="11906" w:h="16838"/>
          <w:pgMar w:top="624" w:right="624" w:bottom="624" w:left="1247" w:header="284" w:footer="499" w:gutter="0"/>
          <w:cols w:space="708"/>
          <w:docGrid w:linePitch="360"/>
        </w:sectPr>
      </w:pPr>
    </w:p>
    <w:p w14:paraId="40FEED0B" w14:textId="77777777" w:rsidR="007D284F" w:rsidRPr="005E65E8" w:rsidRDefault="007D284F" w:rsidP="007D284F">
      <w:pPr>
        <w:pStyle w:val="ConsPlusNormal"/>
        <w:spacing w:line="192" w:lineRule="auto"/>
        <w:jc w:val="right"/>
        <w:outlineLvl w:val="1"/>
        <w:rPr>
          <w:rFonts w:ascii="Times New Roman" w:hAnsi="Times New Roman" w:cs="Times New Roman"/>
          <w:sz w:val="24"/>
          <w:szCs w:val="24"/>
        </w:rPr>
      </w:pPr>
      <w:r w:rsidRPr="005E65E8">
        <w:rPr>
          <w:rFonts w:ascii="Times New Roman" w:hAnsi="Times New Roman" w:cs="Times New Roman"/>
          <w:sz w:val="24"/>
          <w:szCs w:val="24"/>
        </w:rPr>
        <w:lastRenderedPageBreak/>
        <w:t>Приложение N 1</w:t>
      </w:r>
    </w:p>
    <w:p w14:paraId="0ED8A354" w14:textId="77777777"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sz w:val="24"/>
          <w:szCs w:val="24"/>
        </w:rPr>
        <w:t>к Контракту</w:t>
      </w:r>
    </w:p>
    <w:p w14:paraId="27FE894F" w14:textId="08AC0BE1"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caps/>
          <w:sz w:val="24"/>
          <w:szCs w:val="24"/>
        </w:rPr>
        <w:t xml:space="preserve">№ </w:t>
      </w:r>
      <w:r w:rsidR="000201E3" w:rsidRPr="005E65E8">
        <w:rPr>
          <w:rFonts w:ascii="Times New Roman" w:hAnsi="Times New Roman" w:cs="Times New Roman"/>
          <w:caps/>
          <w:sz w:val="24"/>
          <w:szCs w:val="24"/>
          <w:u w:val="single"/>
        </w:rPr>
        <w:t>4</w:t>
      </w:r>
      <w:r w:rsidR="004E79EE" w:rsidRPr="005E65E8">
        <w:rPr>
          <w:rFonts w:ascii="Times New Roman" w:hAnsi="Times New Roman" w:cs="Times New Roman"/>
          <w:caps/>
          <w:sz w:val="24"/>
          <w:szCs w:val="24"/>
          <w:u w:val="single"/>
        </w:rPr>
        <w:t>1</w:t>
      </w:r>
      <w:r w:rsidRPr="005E65E8">
        <w:rPr>
          <w:rFonts w:ascii="Times New Roman" w:hAnsi="Times New Roman" w:cs="Times New Roman"/>
          <w:caps/>
          <w:sz w:val="24"/>
          <w:szCs w:val="24"/>
          <w:u w:val="single"/>
        </w:rPr>
        <w:t>-ЕАТ/44-ФЗ/2026</w:t>
      </w:r>
    </w:p>
    <w:p w14:paraId="1E504564" w14:textId="6AE67396" w:rsidR="00B136EC"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sz w:val="24"/>
          <w:szCs w:val="24"/>
        </w:rPr>
        <w:t>от «_____» ___________________ 2026 г.</w:t>
      </w:r>
    </w:p>
    <w:p w14:paraId="16651829" w14:textId="77777777" w:rsidR="00C17605" w:rsidRPr="005E65E8" w:rsidRDefault="00C17605" w:rsidP="00CA6864">
      <w:pPr>
        <w:pStyle w:val="ConsPlusNormal"/>
        <w:spacing w:line="192" w:lineRule="auto"/>
        <w:jc w:val="both"/>
        <w:rPr>
          <w:rFonts w:ascii="Times New Roman" w:hAnsi="Times New Roman" w:cs="Times New Roman"/>
          <w:sz w:val="24"/>
          <w:szCs w:val="24"/>
        </w:rPr>
      </w:pPr>
    </w:p>
    <w:p w14:paraId="3F5C905F" w14:textId="77777777" w:rsidR="00C17605" w:rsidRPr="005E65E8" w:rsidRDefault="00C17605" w:rsidP="00CA6864">
      <w:pPr>
        <w:pStyle w:val="ConsPlusNormal"/>
        <w:spacing w:line="192" w:lineRule="auto"/>
        <w:jc w:val="center"/>
        <w:rPr>
          <w:rFonts w:ascii="Times New Roman" w:hAnsi="Times New Roman" w:cs="Times New Roman"/>
          <w:b/>
          <w:sz w:val="24"/>
          <w:szCs w:val="24"/>
        </w:rPr>
      </w:pPr>
      <w:bookmarkStart w:id="22" w:name="P326"/>
      <w:bookmarkEnd w:id="22"/>
      <w:r w:rsidRPr="005E65E8">
        <w:rPr>
          <w:rFonts w:ascii="Times New Roman" w:hAnsi="Times New Roman" w:cs="Times New Roman"/>
          <w:b/>
          <w:sz w:val="24"/>
          <w:szCs w:val="24"/>
        </w:rPr>
        <w:t>СПЕЦИФИКАЦИЯ</w:t>
      </w:r>
    </w:p>
    <w:p w14:paraId="5D1B5E2F" w14:textId="5ADC076D" w:rsidR="00C17605" w:rsidRPr="005E65E8" w:rsidRDefault="00C17605" w:rsidP="00CA6864">
      <w:pPr>
        <w:pStyle w:val="ConsPlusNormal"/>
        <w:spacing w:line="192" w:lineRule="auto"/>
        <w:jc w:val="both"/>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E1126A" w:rsidRPr="005E65E8" w14:paraId="5E9F85B2" w14:textId="77777777" w:rsidTr="000201E3">
        <w:tc>
          <w:tcPr>
            <w:tcW w:w="5032" w:type="dxa"/>
          </w:tcPr>
          <w:p w14:paraId="775DD295" w14:textId="77777777" w:rsidR="00E1126A" w:rsidRPr="005E65E8" w:rsidRDefault="00E1126A" w:rsidP="000201E3">
            <w:pPr>
              <w:spacing w:line="240" w:lineRule="atLeast"/>
              <w:rPr>
                <w:b/>
                <w:sz w:val="24"/>
                <w:szCs w:val="24"/>
              </w:rPr>
            </w:pPr>
            <w:r w:rsidRPr="005E65E8">
              <w:rPr>
                <w:b/>
                <w:sz w:val="24"/>
                <w:szCs w:val="24"/>
              </w:rPr>
              <w:t xml:space="preserve">Заказчик </w:t>
            </w:r>
          </w:p>
        </w:tc>
        <w:tc>
          <w:tcPr>
            <w:tcW w:w="5033" w:type="dxa"/>
          </w:tcPr>
          <w:p w14:paraId="65649470" w14:textId="77777777" w:rsidR="00E1126A" w:rsidRPr="005E65E8" w:rsidRDefault="00E1126A" w:rsidP="000201E3">
            <w:pPr>
              <w:spacing w:line="240" w:lineRule="atLeast"/>
              <w:rPr>
                <w:b/>
                <w:sz w:val="24"/>
                <w:szCs w:val="24"/>
              </w:rPr>
            </w:pPr>
            <w:r w:rsidRPr="005E65E8">
              <w:rPr>
                <w:b/>
                <w:sz w:val="24"/>
                <w:szCs w:val="24"/>
              </w:rPr>
              <w:t xml:space="preserve">Поставщик </w:t>
            </w:r>
          </w:p>
        </w:tc>
      </w:tr>
      <w:tr w:rsidR="00E1126A" w:rsidRPr="005E65E8" w14:paraId="68AB0896" w14:textId="77777777" w:rsidTr="000201E3">
        <w:tc>
          <w:tcPr>
            <w:tcW w:w="5032" w:type="dxa"/>
          </w:tcPr>
          <w:p w14:paraId="28D8E4EB" w14:textId="77777777" w:rsidR="00E1126A" w:rsidRPr="005E65E8" w:rsidRDefault="00E1126A" w:rsidP="000201E3">
            <w:pPr>
              <w:spacing w:line="240" w:lineRule="atLeast"/>
              <w:rPr>
                <w:b/>
                <w:sz w:val="24"/>
                <w:szCs w:val="24"/>
              </w:rPr>
            </w:pPr>
            <w:r w:rsidRPr="005E65E8">
              <w:rPr>
                <w:b/>
                <w:sz w:val="24"/>
                <w:szCs w:val="24"/>
              </w:rPr>
              <w:t>федеральное государственное бюджетное образовательное учреждение высшего п образования «Кубанский государственный университет»</w:t>
            </w:r>
          </w:p>
        </w:tc>
        <w:tc>
          <w:tcPr>
            <w:tcW w:w="5033" w:type="dxa"/>
          </w:tcPr>
          <w:p w14:paraId="23D2CA63" w14:textId="77777777" w:rsidR="00E1126A" w:rsidRPr="005E65E8" w:rsidRDefault="00E1126A" w:rsidP="000201E3">
            <w:pPr>
              <w:spacing w:line="240" w:lineRule="atLeast"/>
              <w:rPr>
                <w:b/>
                <w:sz w:val="24"/>
                <w:szCs w:val="24"/>
              </w:rPr>
            </w:pPr>
          </w:p>
        </w:tc>
      </w:tr>
      <w:tr w:rsidR="00E1126A" w:rsidRPr="005E65E8" w14:paraId="1E5E5E3D" w14:textId="77777777" w:rsidTr="000201E3">
        <w:tc>
          <w:tcPr>
            <w:tcW w:w="5032" w:type="dxa"/>
          </w:tcPr>
          <w:p w14:paraId="285E8773" w14:textId="77777777" w:rsidR="00E1126A" w:rsidRPr="005E65E8" w:rsidRDefault="00E1126A" w:rsidP="000201E3">
            <w:pPr>
              <w:spacing w:line="240" w:lineRule="atLeast"/>
              <w:rPr>
                <w:sz w:val="24"/>
                <w:szCs w:val="24"/>
              </w:rPr>
            </w:pPr>
          </w:p>
        </w:tc>
        <w:tc>
          <w:tcPr>
            <w:tcW w:w="5033" w:type="dxa"/>
          </w:tcPr>
          <w:p w14:paraId="4D7F0E8F" w14:textId="77777777" w:rsidR="00E1126A" w:rsidRPr="005E65E8" w:rsidRDefault="00E1126A" w:rsidP="000201E3">
            <w:pPr>
              <w:spacing w:line="240" w:lineRule="atLeast"/>
              <w:rPr>
                <w:sz w:val="24"/>
                <w:szCs w:val="24"/>
              </w:rPr>
            </w:pPr>
          </w:p>
        </w:tc>
      </w:tr>
      <w:tr w:rsidR="00E1126A" w:rsidRPr="005E65E8" w14:paraId="0092C1C4" w14:textId="77777777" w:rsidTr="000201E3">
        <w:tc>
          <w:tcPr>
            <w:tcW w:w="5032" w:type="dxa"/>
          </w:tcPr>
          <w:p w14:paraId="25521F48" w14:textId="77777777" w:rsidR="00E1126A" w:rsidRPr="005E65E8" w:rsidRDefault="00E1126A" w:rsidP="000201E3">
            <w:pPr>
              <w:spacing w:line="240" w:lineRule="atLeast"/>
              <w:rPr>
                <w:sz w:val="24"/>
                <w:szCs w:val="24"/>
              </w:rPr>
            </w:pPr>
            <w:r w:rsidRPr="005E65E8">
              <w:rPr>
                <w:b/>
                <w:sz w:val="24"/>
                <w:szCs w:val="24"/>
              </w:rPr>
              <w:t>Проректор по учебной работе, качеству образования – первый проректор</w:t>
            </w:r>
          </w:p>
        </w:tc>
        <w:tc>
          <w:tcPr>
            <w:tcW w:w="5033" w:type="dxa"/>
          </w:tcPr>
          <w:p w14:paraId="5A86CDD1" w14:textId="77777777" w:rsidR="00E1126A" w:rsidRPr="005E65E8" w:rsidRDefault="00E1126A" w:rsidP="000201E3">
            <w:pPr>
              <w:spacing w:line="240" w:lineRule="atLeast"/>
              <w:rPr>
                <w:sz w:val="24"/>
                <w:szCs w:val="24"/>
              </w:rPr>
            </w:pPr>
          </w:p>
        </w:tc>
      </w:tr>
      <w:tr w:rsidR="00E1126A" w:rsidRPr="005E65E8" w14:paraId="66446139" w14:textId="77777777" w:rsidTr="000201E3">
        <w:tc>
          <w:tcPr>
            <w:tcW w:w="5032" w:type="dxa"/>
          </w:tcPr>
          <w:p w14:paraId="192032D4" w14:textId="77777777" w:rsidR="00E1126A" w:rsidRPr="005E65E8" w:rsidRDefault="00E1126A" w:rsidP="000201E3">
            <w:pPr>
              <w:spacing w:line="240" w:lineRule="atLeast"/>
              <w:outlineLvl w:val="0"/>
              <w:rPr>
                <w:b/>
                <w:kern w:val="28"/>
                <w:sz w:val="24"/>
                <w:szCs w:val="24"/>
              </w:rPr>
            </w:pPr>
          </w:p>
          <w:p w14:paraId="034AB275" w14:textId="77777777" w:rsidR="00E1126A" w:rsidRPr="005E65E8" w:rsidRDefault="00E1126A" w:rsidP="000201E3">
            <w:pPr>
              <w:spacing w:line="240" w:lineRule="atLeast"/>
              <w:outlineLvl w:val="0"/>
              <w:rPr>
                <w:b/>
                <w:kern w:val="28"/>
                <w:sz w:val="24"/>
                <w:szCs w:val="24"/>
              </w:rPr>
            </w:pPr>
            <w:r w:rsidRPr="005E65E8">
              <w:rPr>
                <w:b/>
                <w:kern w:val="28"/>
                <w:sz w:val="24"/>
                <w:szCs w:val="24"/>
              </w:rPr>
              <w:t>________________________ Т.А. Хагуров</w:t>
            </w:r>
          </w:p>
          <w:p w14:paraId="63ACDD66" w14:textId="77777777" w:rsidR="00E1126A" w:rsidRPr="005E65E8" w:rsidRDefault="00E1126A" w:rsidP="000201E3">
            <w:pPr>
              <w:spacing w:line="240" w:lineRule="atLeast"/>
              <w:outlineLvl w:val="0"/>
              <w:rPr>
                <w:b/>
                <w:kern w:val="28"/>
                <w:sz w:val="24"/>
                <w:szCs w:val="24"/>
              </w:rPr>
            </w:pPr>
            <w:r w:rsidRPr="005E65E8">
              <w:rPr>
                <w:b/>
                <w:kern w:val="28"/>
                <w:sz w:val="24"/>
                <w:szCs w:val="24"/>
              </w:rPr>
              <w:t>М.П.</w:t>
            </w:r>
          </w:p>
        </w:tc>
        <w:tc>
          <w:tcPr>
            <w:tcW w:w="5033" w:type="dxa"/>
          </w:tcPr>
          <w:p w14:paraId="79B67EAA" w14:textId="77777777" w:rsidR="00E1126A" w:rsidRPr="005E65E8" w:rsidRDefault="00E1126A" w:rsidP="000201E3">
            <w:pPr>
              <w:spacing w:line="240" w:lineRule="atLeast"/>
              <w:contextualSpacing/>
              <w:rPr>
                <w:b/>
                <w:color w:val="auto"/>
                <w:sz w:val="24"/>
                <w:szCs w:val="24"/>
              </w:rPr>
            </w:pPr>
          </w:p>
          <w:p w14:paraId="6926286E" w14:textId="77777777" w:rsidR="00E1126A" w:rsidRPr="005E65E8" w:rsidRDefault="00E1126A" w:rsidP="000201E3">
            <w:pPr>
              <w:spacing w:line="240" w:lineRule="atLeast"/>
              <w:contextualSpacing/>
              <w:rPr>
                <w:color w:val="auto"/>
                <w:sz w:val="24"/>
                <w:szCs w:val="24"/>
              </w:rPr>
            </w:pPr>
            <w:r w:rsidRPr="005E65E8">
              <w:rPr>
                <w:color w:val="auto"/>
                <w:sz w:val="24"/>
                <w:szCs w:val="24"/>
              </w:rPr>
              <w:t>___________________</w:t>
            </w:r>
          </w:p>
          <w:p w14:paraId="77E9FAB8" w14:textId="77777777" w:rsidR="00E1126A" w:rsidRPr="005E65E8" w:rsidRDefault="00E1126A" w:rsidP="000201E3">
            <w:pPr>
              <w:spacing w:line="240" w:lineRule="atLeast"/>
              <w:rPr>
                <w:color w:val="auto"/>
                <w:sz w:val="24"/>
                <w:szCs w:val="24"/>
              </w:rPr>
            </w:pPr>
            <w:r w:rsidRPr="005E65E8">
              <w:rPr>
                <w:b/>
                <w:color w:val="auto"/>
                <w:sz w:val="24"/>
                <w:szCs w:val="24"/>
              </w:rPr>
              <w:t>М.П.</w:t>
            </w:r>
          </w:p>
        </w:tc>
      </w:tr>
    </w:tbl>
    <w:p w14:paraId="7E7386DC" w14:textId="77777777" w:rsidR="00157C43" w:rsidRPr="005E65E8" w:rsidRDefault="00157C43" w:rsidP="00CA6864">
      <w:pPr>
        <w:pStyle w:val="ConsPlusNormal"/>
        <w:spacing w:line="192" w:lineRule="auto"/>
        <w:jc w:val="both"/>
        <w:rPr>
          <w:rFonts w:ascii="Times New Roman" w:hAnsi="Times New Roman" w:cs="Times New Roman"/>
          <w:sz w:val="24"/>
          <w:szCs w:val="24"/>
        </w:rPr>
      </w:pPr>
    </w:p>
    <w:p w14:paraId="3109A8E6" w14:textId="77777777" w:rsidR="00977844" w:rsidRPr="005E65E8" w:rsidRDefault="00977844" w:rsidP="00CA6864">
      <w:pPr>
        <w:pStyle w:val="ConsPlusNormal"/>
        <w:spacing w:line="192" w:lineRule="auto"/>
        <w:jc w:val="both"/>
        <w:rPr>
          <w:rFonts w:ascii="Times New Roman" w:hAnsi="Times New Roman" w:cs="Times New Roman"/>
          <w:sz w:val="24"/>
          <w:szCs w:val="24"/>
        </w:rPr>
        <w:sectPr w:rsidR="00977844" w:rsidRPr="005E65E8" w:rsidSect="00910AC1">
          <w:pgSz w:w="11906" w:h="16838"/>
          <w:pgMar w:top="624" w:right="624" w:bottom="624" w:left="1247" w:header="709" w:footer="709" w:gutter="0"/>
          <w:cols w:space="708"/>
          <w:docGrid w:linePitch="360"/>
        </w:sectPr>
      </w:pPr>
    </w:p>
    <w:p w14:paraId="5AA14683" w14:textId="77777777" w:rsidR="00157C43" w:rsidRPr="005E65E8" w:rsidRDefault="00157C43" w:rsidP="00CA6864">
      <w:pPr>
        <w:pStyle w:val="ConsPlusNormal"/>
        <w:spacing w:line="192" w:lineRule="auto"/>
        <w:jc w:val="both"/>
        <w:rPr>
          <w:rFonts w:ascii="Times New Roman" w:hAnsi="Times New Roman" w:cs="Times New Roman"/>
          <w:sz w:val="24"/>
          <w:szCs w:val="24"/>
        </w:rPr>
      </w:pPr>
    </w:p>
    <w:p w14:paraId="48DCDB2A" w14:textId="77777777" w:rsidR="009162A5" w:rsidRPr="005E65E8" w:rsidRDefault="009162A5" w:rsidP="00CA6864">
      <w:pPr>
        <w:pStyle w:val="ConsPlusNormal"/>
        <w:spacing w:line="192" w:lineRule="auto"/>
        <w:jc w:val="right"/>
        <w:outlineLvl w:val="1"/>
        <w:rPr>
          <w:rFonts w:ascii="Times New Roman" w:hAnsi="Times New Roman" w:cs="Times New Roman"/>
          <w:sz w:val="24"/>
          <w:szCs w:val="24"/>
        </w:rPr>
      </w:pPr>
      <w:bookmarkStart w:id="23" w:name="P389"/>
      <w:bookmarkEnd w:id="23"/>
    </w:p>
    <w:p w14:paraId="0E5D5AB6" w14:textId="4B562012" w:rsidR="007D284F" w:rsidRPr="005E65E8" w:rsidRDefault="007D284F" w:rsidP="007D284F">
      <w:pPr>
        <w:pStyle w:val="ConsPlusNormal"/>
        <w:spacing w:line="192" w:lineRule="auto"/>
        <w:jc w:val="right"/>
        <w:outlineLvl w:val="1"/>
        <w:rPr>
          <w:rFonts w:ascii="Times New Roman" w:hAnsi="Times New Roman" w:cs="Times New Roman"/>
          <w:sz w:val="24"/>
          <w:szCs w:val="24"/>
        </w:rPr>
      </w:pPr>
      <w:r w:rsidRPr="005E65E8">
        <w:rPr>
          <w:rFonts w:ascii="Times New Roman" w:hAnsi="Times New Roman" w:cs="Times New Roman"/>
          <w:sz w:val="24"/>
          <w:szCs w:val="24"/>
        </w:rPr>
        <w:t>Приложение N 2</w:t>
      </w:r>
    </w:p>
    <w:p w14:paraId="2E6DAEE4" w14:textId="77777777"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sz w:val="24"/>
          <w:szCs w:val="24"/>
        </w:rPr>
        <w:t>к Контракту</w:t>
      </w:r>
    </w:p>
    <w:p w14:paraId="40DB3233" w14:textId="6A8B1AA0"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caps/>
          <w:sz w:val="24"/>
          <w:szCs w:val="24"/>
        </w:rPr>
        <w:t xml:space="preserve">№ </w:t>
      </w:r>
      <w:r w:rsidR="000201E3" w:rsidRPr="005E65E8">
        <w:rPr>
          <w:rFonts w:ascii="Times New Roman" w:hAnsi="Times New Roman" w:cs="Times New Roman"/>
          <w:caps/>
          <w:sz w:val="24"/>
          <w:szCs w:val="24"/>
          <w:u w:val="single"/>
        </w:rPr>
        <w:t>41</w:t>
      </w:r>
      <w:r w:rsidRPr="005E65E8">
        <w:rPr>
          <w:rFonts w:ascii="Times New Roman" w:hAnsi="Times New Roman" w:cs="Times New Roman"/>
          <w:caps/>
          <w:sz w:val="24"/>
          <w:szCs w:val="24"/>
          <w:u w:val="single"/>
        </w:rPr>
        <w:t>-ЕАТ/44-ФЗ/2026</w:t>
      </w:r>
    </w:p>
    <w:p w14:paraId="1E302140" w14:textId="3421B268" w:rsidR="00B136EC"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sz w:val="24"/>
          <w:szCs w:val="24"/>
        </w:rPr>
        <w:t>от «_____» ___________________ 2026 г.</w:t>
      </w:r>
    </w:p>
    <w:p w14:paraId="37785FA1" w14:textId="77777777" w:rsidR="00B136EC" w:rsidRPr="005E65E8" w:rsidRDefault="00B136EC" w:rsidP="00CA6864">
      <w:pPr>
        <w:pStyle w:val="ConsPlusNormal"/>
        <w:spacing w:line="192" w:lineRule="auto"/>
        <w:jc w:val="both"/>
        <w:rPr>
          <w:rFonts w:ascii="Times New Roman" w:hAnsi="Times New Roman" w:cs="Times New Roman"/>
          <w:sz w:val="24"/>
          <w:szCs w:val="24"/>
        </w:rPr>
      </w:pPr>
    </w:p>
    <w:p w14:paraId="1FF972FD" w14:textId="77777777" w:rsidR="00B136EC" w:rsidRPr="005E65E8" w:rsidRDefault="00B136EC" w:rsidP="00CA6864">
      <w:pPr>
        <w:pStyle w:val="ConsPlusNormal"/>
        <w:spacing w:line="192" w:lineRule="auto"/>
        <w:jc w:val="center"/>
        <w:rPr>
          <w:rFonts w:ascii="Times New Roman" w:hAnsi="Times New Roman" w:cs="Times New Roman"/>
          <w:sz w:val="24"/>
          <w:szCs w:val="24"/>
        </w:rPr>
      </w:pPr>
      <w:bookmarkStart w:id="24" w:name="P465"/>
      <w:bookmarkEnd w:id="24"/>
      <w:r w:rsidRPr="005E65E8">
        <w:rPr>
          <w:rFonts w:ascii="Times New Roman" w:hAnsi="Times New Roman" w:cs="Times New Roman"/>
          <w:sz w:val="24"/>
          <w:szCs w:val="24"/>
        </w:rPr>
        <w:t>ФОРМА ЗАЯВКИ НА ПОСТАВКУ ТОВАРА</w:t>
      </w:r>
    </w:p>
    <w:p w14:paraId="3FBD2309" w14:textId="77777777" w:rsidR="00B136EC" w:rsidRPr="005E65E8" w:rsidRDefault="00B136EC" w:rsidP="00CA6864">
      <w:pPr>
        <w:pStyle w:val="ConsPlusNormal"/>
        <w:spacing w:line="192" w:lineRule="auto"/>
        <w:jc w:val="both"/>
        <w:rPr>
          <w:rFonts w:ascii="Times New Roman" w:hAnsi="Times New Roman" w:cs="Times New Roman"/>
          <w:sz w:val="24"/>
          <w:szCs w:val="24"/>
        </w:rPr>
      </w:pPr>
    </w:p>
    <w:p w14:paraId="55F5E2EA" w14:textId="77777777" w:rsidR="00B136EC" w:rsidRPr="005E65E8" w:rsidRDefault="00B136EC" w:rsidP="00CA6864">
      <w:pPr>
        <w:pStyle w:val="ConsPlusNormal"/>
        <w:spacing w:line="192" w:lineRule="auto"/>
        <w:jc w:val="center"/>
        <w:rPr>
          <w:rFonts w:ascii="Times New Roman" w:hAnsi="Times New Roman" w:cs="Times New Roman"/>
          <w:sz w:val="24"/>
          <w:szCs w:val="24"/>
        </w:rPr>
      </w:pPr>
      <w:r w:rsidRPr="005E65E8">
        <w:rPr>
          <w:rFonts w:ascii="Times New Roman" w:hAnsi="Times New Roman" w:cs="Times New Roman"/>
          <w:sz w:val="24"/>
          <w:szCs w:val="24"/>
        </w:rPr>
        <w:t>Заявка на поставку Товара N __</w:t>
      </w:r>
    </w:p>
    <w:p w14:paraId="550F1242" w14:textId="77777777" w:rsidR="00B136EC" w:rsidRPr="005E65E8" w:rsidRDefault="00B136EC" w:rsidP="00CA6864">
      <w:pPr>
        <w:pStyle w:val="ConsPlusNormal"/>
        <w:spacing w:line="192" w:lineRule="auto"/>
        <w:jc w:val="center"/>
        <w:rPr>
          <w:rFonts w:ascii="Times New Roman" w:hAnsi="Times New Roman" w:cs="Times New Roman"/>
          <w:sz w:val="24"/>
          <w:szCs w:val="24"/>
        </w:rPr>
      </w:pPr>
      <w:r w:rsidRPr="005E65E8">
        <w:rPr>
          <w:rFonts w:ascii="Times New Roman" w:hAnsi="Times New Roman" w:cs="Times New Roman"/>
          <w:sz w:val="24"/>
          <w:szCs w:val="24"/>
        </w:rPr>
        <w:t>к Контракту от "__" _____ 20__ г. N ____</w:t>
      </w:r>
    </w:p>
    <w:p w14:paraId="3E3C535B" w14:textId="77777777" w:rsidR="00B136EC" w:rsidRPr="005E65E8" w:rsidRDefault="00B136EC" w:rsidP="00CA6864">
      <w:pPr>
        <w:pStyle w:val="ConsPlusNormal"/>
        <w:spacing w:line="192" w:lineRule="auto"/>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1728"/>
        <w:gridCol w:w="4819"/>
        <w:gridCol w:w="2951"/>
      </w:tblGrid>
      <w:tr w:rsidR="00B136EC" w:rsidRPr="005E65E8" w14:paraId="27D19627" w14:textId="77777777" w:rsidTr="00C17605">
        <w:tc>
          <w:tcPr>
            <w:tcW w:w="1728" w:type="dxa"/>
            <w:tcBorders>
              <w:top w:val="nil"/>
              <w:left w:val="nil"/>
              <w:bottom w:val="nil"/>
              <w:right w:val="nil"/>
            </w:tcBorders>
            <w:vAlign w:val="center"/>
          </w:tcPr>
          <w:p w14:paraId="2B569AAF" w14:textId="77777777" w:rsidR="00B136EC" w:rsidRPr="005E65E8" w:rsidRDefault="00B136EC" w:rsidP="00CA6864">
            <w:pPr>
              <w:pStyle w:val="ConsPlusNormal"/>
              <w:spacing w:line="192" w:lineRule="auto"/>
              <w:ind w:firstLine="283"/>
              <w:rPr>
                <w:rFonts w:ascii="Times New Roman" w:hAnsi="Times New Roman" w:cs="Times New Roman"/>
                <w:sz w:val="24"/>
                <w:szCs w:val="24"/>
              </w:rPr>
            </w:pPr>
            <w:r w:rsidRPr="005E65E8">
              <w:rPr>
                <w:rFonts w:ascii="Times New Roman" w:hAnsi="Times New Roman" w:cs="Times New Roman"/>
                <w:sz w:val="24"/>
                <w:szCs w:val="24"/>
              </w:rPr>
              <w:t>г. ________</w:t>
            </w:r>
          </w:p>
        </w:tc>
        <w:tc>
          <w:tcPr>
            <w:tcW w:w="4819" w:type="dxa"/>
            <w:tcBorders>
              <w:top w:val="nil"/>
              <w:left w:val="nil"/>
              <w:bottom w:val="nil"/>
              <w:right w:val="nil"/>
            </w:tcBorders>
          </w:tcPr>
          <w:p w14:paraId="3478F022" w14:textId="77777777" w:rsidR="00B136EC" w:rsidRPr="005E65E8" w:rsidRDefault="00B136EC" w:rsidP="00CA6864">
            <w:pPr>
              <w:pStyle w:val="ConsPlusNormal"/>
              <w:spacing w:line="192" w:lineRule="auto"/>
              <w:rPr>
                <w:rFonts w:ascii="Times New Roman" w:hAnsi="Times New Roman" w:cs="Times New Roman"/>
                <w:sz w:val="24"/>
                <w:szCs w:val="24"/>
              </w:rPr>
            </w:pPr>
          </w:p>
        </w:tc>
        <w:tc>
          <w:tcPr>
            <w:tcW w:w="2951" w:type="dxa"/>
            <w:tcBorders>
              <w:top w:val="nil"/>
              <w:left w:val="nil"/>
              <w:bottom w:val="nil"/>
              <w:right w:val="nil"/>
            </w:tcBorders>
            <w:vAlign w:val="center"/>
          </w:tcPr>
          <w:p w14:paraId="1EA129E9" w14:textId="77777777" w:rsidR="00B136EC" w:rsidRPr="005E65E8" w:rsidRDefault="00B136EC" w:rsidP="00CA6864">
            <w:pPr>
              <w:pStyle w:val="ConsPlusNormal"/>
              <w:spacing w:line="192" w:lineRule="auto"/>
              <w:jc w:val="center"/>
              <w:rPr>
                <w:rFonts w:ascii="Times New Roman" w:hAnsi="Times New Roman" w:cs="Times New Roman"/>
                <w:sz w:val="24"/>
                <w:szCs w:val="24"/>
              </w:rPr>
            </w:pPr>
            <w:r w:rsidRPr="005E65E8">
              <w:rPr>
                <w:rFonts w:ascii="Times New Roman" w:hAnsi="Times New Roman" w:cs="Times New Roman"/>
                <w:sz w:val="24"/>
                <w:szCs w:val="24"/>
              </w:rPr>
              <w:t>от _________</w:t>
            </w:r>
          </w:p>
        </w:tc>
      </w:tr>
    </w:tbl>
    <w:p w14:paraId="2E7A2D16" w14:textId="77777777" w:rsidR="00B136EC" w:rsidRPr="005E65E8" w:rsidRDefault="00B136EC" w:rsidP="00CA6864">
      <w:pPr>
        <w:pStyle w:val="ConsPlusNormal"/>
        <w:spacing w:line="192" w:lineRule="auto"/>
        <w:jc w:val="both"/>
        <w:rPr>
          <w:rFonts w:ascii="Times New Roman" w:hAnsi="Times New Roman" w:cs="Times New Roman"/>
          <w:sz w:val="24"/>
          <w:szCs w:val="24"/>
        </w:rPr>
      </w:pPr>
    </w:p>
    <w:tbl>
      <w:tblPr>
        <w:tblStyle w:val="af0"/>
        <w:tblW w:w="9362" w:type="dxa"/>
        <w:tblLayout w:type="fixed"/>
        <w:tblLook w:val="0000" w:firstRow="0" w:lastRow="0" w:firstColumn="0" w:lastColumn="0" w:noHBand="0" w:noVBand="0"/>
      </w:tblPr>
      <w:tblGrid>
        <w:gridCol w:w="562"/>
        <w:gridCol w:w="1418"/>
        <w:gridCol w:w="1275"/>
        <w:gridCol w:w="1560"/>
        <w:gridCol w:w="1701"/>
        <w:gridCol w:w="1392"/>
        <w:gridCol w:w="1454"/>
      </w:tblGrid>
      <w:tr w:rsidR="00775367" w:rsidRPr="005E65E8" w14:paraId="4340A769" w14:textId="77777777" w:rsidTr="00CE091D">
        <w:tc>
          <w:tcPr>
            <w:tcW w:w="562" w:type="dxa"/>
          </w:tcPr>
          <w:p w14:paraId="43E19658"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N п/п</w:t>
            </w:r>
          </w:p>
        </w:tc>
        <w:tc>
          <w:tcPr>
            <w:tcW w:w="1418" w:type="dxa"/>
          </w:tcPr>
          <w:p w14:paraId="40518CFA"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Наименование Товара</w:t>
            </w:r>
          </w:p>
        </w:tc>
        <w:tc>
          <w:tcPr>
            <w:tcW w:w="1275" w:type="dxa"/>
          </w:tcPr>
          <w:p w14:paraId="139A38F3"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Единицы измерения</w:t>
            </w:r>
          </w:p>
        </w:tc>
        <w:tc>
          <w:tcPr>
            <w:tcW w:w="1560" w:type="dxa"/>
          </w:tcPr>
          <w:p w14:paraId="1E878BDC"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 xml:space="preserve">Количество в единицах измерения </w:t>
            </w:r>
          </w:p>
        </w:tc>
        <w:tc>
          <w:tcPr>
            <w:tcW w:w="1701" w:type="dxa"/>
          </w:tcPr>
          <w:p w14:paraId="510D38A2"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 xml:space="preserve">Остаточный срок годности </w:t>
            </w:r>
          </w:p>
        </w:tc>
        <w:tc>
          <w:tcPr>
            <w:tcW w:w="1392" w:type="dxa"/>
          </w:tcPr>
          <w:p w14:paraId="03428429"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Цена за единицу измерения, руб.</w:t>
            </w:r>
          </w:p>
          <w:p w14:paraId="29D4BC30"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(включая НДС)</w:t>
            </w:r>
          </w:p>
          <w:p w14:paraId="6144461E"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 xml:space="preserve"> (если облагается НДС)</w:t>
            </w:r>
          </w:p>
        </w:tc>
        <w:tc>
          <w:tcPr>
            <w:tcW w:w="1454" w:type="dxa"/>
          </w:tcPr>
          <w:p w14:paraId="1342E516"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Стоимость, руб.</w:t>
            </w:r>
          </w:p>
          <w:p w14:paraId="085B3DF5"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(включая НДС)</w:t>
            </w:r>
          </w:p>
          <w:p w14:paraId="2F64A5FD" w14:textId="77777777" w:rsidR="00C17605" w:rsidRPr="005E65E8" w:rsidRDefault="00C17605" w:rsidP="00CA6864">
            <w:pPr>
              <w:pStyle w:val="ConsPlusNormal"/>
              <w:spacing w:line="192" w:lineRule="auto"/>
              <w:jc w:val="center"/>
              <w:rPr>
                <w:rFonts w:ascii="Times New Roman" w:hAnsi="Times New Roman" w:cs="Times New Roman"/>
                <w:b/>
                <w:sz w:val="16"/>
                <w:szCs w:val="16"/>
              </w:rPr>
            </w:pPr>
            <w:r w:rsidRPr="005E65E8">
              <w:rPr>
                <w:rFonts w:ascii="Times New Roman" w:hAnsi="Times New Roman" w:cs="Times New Roman"/>
                <w:b/>
                <w:sz w:val="16"/>
                <w:szCs w:val="16"/>
              </w:rPr>
              <w:t xml:space="preserve"> (если облагается НДС) </w:t>
            </w:r>
            <w:hyperlink w:anchor="P773" w:history="1"/>
          </w:p>
        </w:tc>
      </w:tr>
      <w:tr w:rsidR="00775367" w:rsidRPr="005E65E8" w14:paraId="7866A928" w14:textId="77777777" w:rsidTr="00CE091D">
        <w:tc>
          <w:tcPr>
            <w:tcW w:w="562" w:type="dxa"/>
          </w:tcPr>
          <w:p w14:paraId="22635272"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1</w:t>
            </w:r>
          </w:p>
        </w:tc>
        <w:tc>
          <w:tcPr>
            <w:tcW w:w="1418" w:type="dxa"/>
          </w:tcPr>
          <w:p w14:paraId="575E9716"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2</w:t>
            </w:r>
          </w:p>
        </w:tc>
        <w:tc>
          <w:tcPr>
            <w:tcW w:w="1275" w:type="dxa"/>
          </w:tcPr>
          <w:p w14:paraId="62D6FF42"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3</w:t>
            </w:r>
          </w:p>
        </w:tc>
        <w:tc>
          <w:tcPr>
            <w:tcW w:w="1560" w:type="dxa"/>
          </w:tcPr>
          <w:p w14:paraId="6D0B5FC4"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4</w:t>
            </w:r>
          </w:p>
        </w:tc>
        <w:tc>
          <w:tcPr>
            <w:tcW w:w="1701" w:type="dxa"/>
          </w:tcPr>
          <w:p w14:paraId="6865C568"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5</w:t>
            </w:r>
          </w:p>
        </w:tc>
        <w:tc>
          <w:tcPr>
            <w:tcW w:w="1392" w:type="dxa"/>
          </w:tcPr>
          <w:p w14:paraId="23531381"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6</w:t>
            </w:r>
          </w:p>
        </w:tc>
        <w:tc>
          <w:tcPr>
            <w:tcW w:w="1454" w:type="dxa"/>
          </w:tcPr>
          <w:p w14:paraId="452004D8"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7</w:t>
            </w:r>
          </w:p>
        </w:tc>
      </w:tr>
      <w:tr w:rsidR="00775367" w:rsidRPr="005E65E8" w14:paraId="41391699" w14:textId="77777777" w:rsidTr="00CE091D">
        <w:tc>
          <w:tcPr>
            <w:tcW w:w="562" w:type="dxa"/>
          </w:tcPr>
          <w:p w14:paraId="157469CE"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1.</w:t>
            </w:r>
          </w:p>
        </w:tc>
        <w:tc>
          <w:tcPr>
            <w:tcW w:w="1418" w:type="dxa"/>
          </w:tcPr>
          <w:p w14:paraId="2E0BCA7F" w14:textId="77777777" w:rsidR="00C17605" w:rsidRPr="005E65E8" w:rsidRDefault="00C17605" w:rsidP="00CA6864">
            <w:pPr>
              <w:pStyle w:val="ConsPlusNormal"/>
              <w:spacing w:line="192" w:lineRule="auto"/>
              <w:rPr>
                <w:rFonts w:ascii="Times New Roman" w:hAnsi="Times New Roman" w:cs="Times New Roman"/>
                <w:sz w:val="20"/>
              </w:rPr>
            </w:pPr>
          </w:p>
        </w:tc>
        <w:tc>
          <w:tcPr>
            <w:tcW w:w="1275" w:type="dxa"/>
          </w:tcPr>
          <w:p w14:paraId="156428A1" w14:textId="77777777" w:rsidR="00C17605" w:rsidRPr="005E65E8" w:rsidRDefault="00C17605" w:rsidP="00CA6864">
            <w:pPr>
              <w:pStyle w:val="ConsPlusNormal"/>
              <w:spacing w:line="192" w:lineRule="auto"/>
              <w:rPr>
                <w:rFonts w:ascii="Times New Roman" w:hAnsi="Times New Roman" w:cs="Times New Roman"/>
                <w:sz w:val="20"/>
              </w:rPr>
            </w:pPr>
          </w:p>
        </w:tc>
        <w:tc>
          <w:tcPr>
            <w:tcW w:w="1560" w:type="dxa"/>
          </w:tcPr>
          <w:p w14:paraId="3E776EB2" w14:textId="77777777" w:rsidR="00C17605" w:rsidRPr="005E65E8" w:rsidRDefault="00C17605" w:rsidP="00CA6864">
            <w:pPr>
              <w:pStyle w:val="ConsPlusNormal"/>
              <w:spacing w:line="192" w:lineRule="auto"/>
              <w:rPr>
                <w:rFonts w:ascii="Times New Roman" w:hAnsi="Times New Roman" w:cs="Times New Roman"/>
                <w:sz w:val="20"/>
              </w:rPr>
            </w:pPr>
          </w:p>
        </w:tc>
        <w:tc>
          <w:tcPr>
            <w:tcW w:w="1701" w:type="dxa"/>
          </w:tcPr>
          <w:p w14:paraId="06DE8413" w14:textId="77777777" w:rsidR="00C17605" w:rsidRPr="005E65E8" w:rsidRDefault="00C17605" w:rsidP="00CA6864">
            <w:pPr>
              <w:pStyle w:val="ConsPlusNormal"/>
              <w:spacing w:line="192" w:lineRule="auto"/>
              <w:rPr>
                <w:rFonts w:ascii="Times New Roman" w:hAnsi="Times New Roman" w:cs="Times New Roman"/>
                <w:sz w:val="20"/>
              </w:rPr>
            </w:pPr>
          </w:p>
        </w:tc>
        <w:tc>
          <w:tcPr>
            <w:tcW w:w="1392" w:type="dxa"/>
          </w:tcPr>
          <w:p w14:paraId="217D857A" w14:textId="77777777" w:rsidR="00C17605" w:rsidRPr="005E65E8" w:rsidRDefault="00C17605" w:rsidP="00CA6864">
            <w:pPr>
              <w:pStyle w:val="ConsPlusNormal"/>
              <w:spacing w:line="192" w:lineRule="auto"/>
              <w:rPr>
                <w:rFonts w:ascii="Times New Roman" w:hAnsi="Times New Roman" w:cs="Times New Roman"/>
                <w:sz w:val="20"/>
              </w:rPr>
            </w:pPr>
          </w:p>
        </w:tc>
        <w:tc>
          <w:tcPr>
            <w:tcW w:w="1454" w:type="dxa"/>
          </w:tcPr>
          <w:p w14:paraId="6776521D" w14:textId="77777777" w:rsidR="00C17605" w:rsidRPr="005E65E8" w:rsidRDefault="00C17605" w:rsidP="00CA6864">
            <w:pPr>
              <w:pStyle w:val="ConsPlusNormal"/>
              <w:spacing w:line="192" w:lineRule="auto"/>
              <w:rPr>
                <w:rFonts w:ascii="Times New Roman" w:hAnsi="Times New Roman" w:cs="Times New Roman"/>
                <w:sz w:val="20"/>
              </w:rPr>
            </w:pPr>
          </w:p>
        </w:tc>
      </w:tr>
      <w:tr w:rsidR="00775367" w:rsidRPr="005E65E8" w14:paraId="343789E9" w14:textId="77777777" w:rsidTr="00CE091D">
        <w:tc>
          <w:tcPr>
            <w:tcW w:w="562" w:type="dxa"/>
          </w:tcPr>
          <w:p w14:paraId="4624D348"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2.</w:t>
            </w:r>
          </w:p>
        </w:tc>
        <w:tc>
          <w:tcPr>
            <w:tcW w:w="1418" w:type="dxa"/>
          </w:tcPr>
          <w:p w14:paraId="0DCA59FC" w14:textId="77777777" w:rsidR="00C17605" w:rsidRPr="005E65E8" w:rsidRDefault="00C17605" w:rsidP="00CA6864">
            <w:pPr>
              <w:pStyle w:val="ConsPlusNormal"/>
              <w:spacing w:line="192" w:lineRule="auto"/>
              <w:rPr>
                <w:rFonts w:ascii="Times New Roman" w:hAnsi="Times New Roman" w:cs="Times New Roman"/>
                <w:sz w:val="20"/>
              </w:rPr>
            </w:pPr>
          </w:p>
        </w:tc>
        <w:tc>
          <w:tcPr>
            <w:tcW w:w="1275" w:type="dxa"/>
          </w:tcPr>
          <w:p w14:paraId="26EAD072" w14:textId="77777777" w:rsidR="00C17605" w:rsidRPr="005E65E8" w:rsidRDefault="00C17605" w:rsidP="00CA6864">
            <w:pPr>
              <w:pStyle w:val="ConsPlusNormal"/>
              <w:spacing w:line="192" w:lineRule="auto"/>
              <w:rPr>
                <w:rFonts w:ascii="Times New Roman" w:hAnsi="Times New Roman" w:cs="Times New Roman"/>
                <w:sz w:val="20"/>
              </w:rPr>
            </w:pPr>
          </w:p>
        </w:tc>
        <w:tc>
          <w:tcPr>
            <w:tcW w:w="1560" w:type="dxa"/>
          </w:tcPr>
          <w:p w14:paraId="194B6C39" w14:textId="77777777" w:rsidR="00C17605" w:rsidRPr="005E65E8" w:rsidRDefault="00C17605" w:rsidP="00CA6864">
            <w:pPr>
              <w:pStyle w:val="ConsPlusNormal"/>
              <w:spacing w:line="192" w:lineRule="auto"/>
              <w:rPr>
                <w:rFonts w:ascii="Times New Roman" w:hAnsi="Times New Roman" w:cs="Times New Roman"/>
                <w:sz w:val="20"/>
              </w:rPr>
            </w:pPr>
          </w:p>
        </w:tc>
        <w:tc>
          <w:tcPr>
            <w:tcW w:w="1701" w:type="dxa"/>
          </w:tcPr>
          <w:p w14:paraId="7D839321" w14:textId="77777777" w:rsidR="00C17605" w:rsidRPr="005E65E8" w:rsidRDefault="00C17605" w:rsidP="00CA6864">
            <w:pPr>
              <w:pStyle w:val="ConsPlusNormal"/>
              <w:spacing w:line="192" w:lineRule="auto"/>
              <w:rPr>
                <w:rFonts w:ascii="Times New Roman" w:hAnsi="Times New Roman" w:cs="Times New Roman"/>
                <w:sz w:val="20"/>
              </w:rPr>
            </w:pPr>
          </w:p>
        </w:tc>
        <w:tc>
          <w:tcPr>
            <w:tcW w:w="1392" w:type="dxa"/>
          </w:tcPr>
          <w:p w14:paraId="3BB063AE" w14:textId="77777777" w:rsidR="00C17605" w:rsidRPr="005E65E8" w:rsidRDefault="00C17605" w:rsidP="00CA6864">
            <w:pPr>
              <w:pStyle w:val="ConsPlusNormal"/>
              <w:spacing w:line="192" w:lineRule="auto"/>
              <w:rPr>
                <w:rFonts w:ascii="Times New Roman" w:hAnsi="Times New Roman" w:cs="Times New Roman"/>
                <w:sz w:val="20"/>
              </w:rPr>
            </w:pPr>
          </w:p>
        </w:tc>
        <w:tc>
          <w:tcPr>
            <w:tcW w:w="1454" w:type="dxa"/>
          </w:tcPr>
          <w:p w14:paraId="78ECEC70" w14:textId="77777777" w:rsidR="00C17605" w:rsidRPr="005E65E8" w:rsidRDefault="00C17605" w:rsidP="00CA6864">
            <w:pPr>
              <w:pStyle w:val="ConsPlusNormal"/>
              <w:spacing w:line="192" w:lineRule="auto"/>
              <w:rPr>
                <w:rFonts w:ascii="Times New Roman" w:hAnsi="Times New Roman" w:cs="Times New Roman"/>
                <w:sz w:val="20"/>
              </w:rPr>
            </w:pPr>
          </w:p>
        </w:tc>
      </w:tr>
      <w:tr w:rsidR="00775367" w:rsidRPr="005E65E8" w14:paraId="62C9361D" w14:textId="77777777" w:rsidTr="00CE091D">
        <w:tc>
          <w:tcPr>
            <w:tcW w:w="562" w:type="dxa"/>
          </w:tcPr>
          <w:p w14:paraId="51B287FC" w14:textId="77777777" w:rsidR="00C17605" w:rsidRPr="005E65E8" w:rsidRDefault="00C17605" w:rsidP="00CA6864">
            <w:pPr>
              <w:pStyle w:val="ConsPlusNormal"/>
              <w:spacing w:line="192" w:lineRule="auto"/>
              <w:jc w:val="center"/>
              <w:rPr>
                <w:rFonts w:ascii="Times New Roman" w:hAnsi="Times New Roman" w:cs="Times New Roman"/>
                <w:sz w:val="20"/>
              </w:rPr>
            </w:pPr>
            <w:r w:rsidRPr="005E65E8">
              <w:rPr>
                <w:rFonts w:ascii="Times New Roman" w:hAnsi="Times New Roman" w:cs="Times New Roman"/>
                <w:sz w:val="20"/>
              </w:rPr>
              <w:t>3.</w:t>
            </w:r>
          </w:p>
        </w:tc>
        <w:tc>
          <w:tcPr>
            <w:tcW w:w="1418" w:type="dxa"/>
          </w:tcPr>
          <w:p w14:paraId="4917AE4E" w14:textId="77777777" w:rsidR="00C17605" w:rsidRPr="005E65E8" w:rsidRDefault="00C17605" w:rsidP="00CA6864">
            <w:pPr>
              <w:pStyle w:val="ConsPlusNormal"/>
              <w:spacing w:line="192" w:lineRule="auto"/>
              <w:rPr>
                <w:rFonts w:ascii="Times New Roman" w:hAnsi="Times New Roman" w:cs="Times New Roman"/>
                <w:sz w:val="20"/>
              </w:rPr>
            </w:pPr>
          </w:p>
        </w:tc>
        <w:tc>
          <w:tcPr>
            <w:tcW w:w="1275" w:type="dxa"/>
          </w:tcPr>
          <w:p w14:paraId="2C86C56C" w14:textId="77777777" w:rsidR="00C17605" w:rsidRPr="005E65E8" w:rsidRDefault="00C17605" w:rsidP="00CA6864">
            <w:pPr>
              <w:pStyle w:val="ConsPlusNormal"/>
              <w:spacing w:line="192" w:lineRule="auto"/>
              <w:rPr>
                <w:rFonts w:ascii="Times New Roman" w:hAnsi="Times New Roman" w:cs="Times New Roman"/>
                <w:sz w:val="20"/>
              </w:rPr>
            </w:pPr>
          </w:p>
        </w:tc>
        <w:tc>
          <w:tcPr>
            <w:tcW w:w="1560" w:type="dxa"/>
          </w:tcPr>
          <w:p w14:paraId="495086F7" w14:textId="77777777" w:rsidR="00C17605" w:rsidRPr="005E65E8" w:rsidRDefault="00C17605" w:rsidP="00CA6864">
            <w:pPr>
              <w:pStyle w:val="ConsPlusNormal"/>
              <w:spacing w:line="192" w:lineRule="auto"/>
              <w:rPr>
                <w:rFonts w:ascii="Times New Roman" w:hAnsi="Times New Roman" w:cs="Times New Roman"/>
                <w:sz w:val="20"/>
              </w:rPr>
            </w:pPr>
          </w:p>
        </w:tc>
        <w:tc>
          <w:tcPr>
            <w:tcW w:w="1701" w:type="dxa"/>
          </w:tcPr>
          <w:p w14:paraId="31569D8E" w14:textId="77777777" w:rsidR="00C17605" w:rsidRPr="005E65E8" w:rsidRDefault="00C17605" w:rsidP="00CA6864">
            <w:pPr>
              <w:pStyle w:val="ConsPlusNormal"/>
              <w:spacing w:line="192" w:lineRule="auto"/>
              <w:rPr>
                <w:rFonts w:ascii="Times New Roman" w:hAnsi="Times New Roman" w:cs="Times New Roman"/>
                <w:sz w:val="20"/>
              </w:rPr>
            </w:pPr>
          </w:p>
        </w:tc>
        <w:tc>
          <w:tcPr>
            <w:tcW w:w="1392" w:type="dxa"/>
          </w:tcPr>
          <w:p w14:paraId="62E712AC" w14:textId="77777777" w:rsidR="00C17605" w:rsidRPr="005E65E8" w:rsidRDefault="00C17605" w:rsidP="00CA6864">
            <w:pPr>
              <w:pStyle w:val="ConsPlusNormal"/>
              <w:spacing w:line="192" w:lineRule="auto"/>
              <w:rPr>
                <w:rFonts w:ascii="Times New Roman" w:hAnsi="Times New Roman" w:cs="Times New Roman"/>
                <w:sz w:val="20"/>
              </w:rPr>
            </w:pPr>
          </w:p>
        </w:tc>
        <w:tc>
          <w:tcPr>
            <w:tcW w:w="1454" w:type="dxa"/>
          </w:tcPr>
          <w:p w14:paraId="55C43244" w14:textId="77777777" w:rsidR="00C17605" w:rsidRPr="005E65E8" w:rsidRDefault="00C17605" w:rsidP="00CA6864">
            <w:pPr>
              <w:pStyle w:val="ConsPlusNormal"/>
              <w:spacing w:line="192" w:lineRule="auto"/>
              <w:rPr>
                <w:rFonts w:ascii="Times New Roman" w:hAnsi="Times New Roman" w:cs="Times New Roman"/>
                <w:sz w:val="20"/>
              </w:rPr>
            </w:pPr>
          </w:p>
        </w:tc>
      </w:tr>
    </w:tbl>
    <w:p w14:paraId="39560410" w14:textId="77777777" w:rsidR="00B136EC" w:rsidRPr="005E65E8" w:rsidRDefault="00B136EC" w:rsidP="00CA6864">
      <w:pPr>
        <w:pStyle w:val="ConsPlusNormal"/>
        <w:spacing w:line="192" w:lineRule="auto"/>
        <w:jc w:val="both"/>
        <w:rPr>
          <w:rFonts w:ascii="Times New Roman" w:hAnsi="Times New Roman" w:cs="Times New Roman"/>
          <w:sz w:val="24"/>
          <w:szCs w:val="24"/>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175"/>
        <w:gridCol w:w="2268"/>
        <w:gridCol w:w="4196"/>
      </w:tblGrid>
      <w:tr w:rsidR="004C33EA" w:rsidRPr="005E65E8" w14:paraId="27E665A5" w14:textId="77777777" w:rsidTr="00E03C2E">
        <w:tc>
          <w:tcPr>
            <w:tcW w:w="9639" w:type="dxa"/>
            <w:gridSpan w:val="3"/>
            <w:tcBorders>
              <w:top w:val="nil"/>
              <w:left w:val="nil"/>
              <w:bottom w:val="nil"/>
              <w:right w:val="nil"/>
            </w:tcBorders>
            <w:vAlign w:val="center"/>
          </w:tcPr>
          <w:p w14:paraId="3BA0EE65"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Адрес поставки Товара: ________</w:t>
            </w:r>
          </w:p>
        </w:tc>
      </w:tr>
      <w:tr w:rsidR="004C33EA" w:rsidRPr="005E65E8" w14:paraId="4C7BD443" w14:textId="77777777" w:rsidTr="00E03C2E">
        <w:tc>
          <w:tcPr>
            <w:tcW w:w="3175" w:type="dxa"/>
            <w:tcBorders>
              <w:top w:val="nil"/>
              <w:left w:val="nil"/>
              <w:bottom w:val="nil"/>
              <w:right w:val="nil"/>
            </w:tcBorders>
            <w:vAlign w:val="bottom"/>
          </w:tcPr>
          <w:p w14:paraId="4CD63352"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Подпись:</w:t>
            </w:r>
          </w:p>
        </w:tc>
        <w:tc>
          <w:tcPr>
            <w:tcW w:w="2268" w:type="dxa"/>
            <w:tcBorders>
              <w:top w:val="nil"/>
              <w:left w:val="nil"/>
              <w:bottom w:val="nil"/>
              <w:right w:val="nil"/>
            </w:tcBorders>
          </w:tcPr>
          <w:p w14:paraId="507BBC76"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tcPr>
          <w:p w14:paraId="35F9D562"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617926BA" w14:textId="77777777" w:rsidTr="00E03C2E">
        <w:tc>
          <w:tcPr>
            <w:tcW w:w="3175" w:type="dxa"/>
            <w:tcBorders>
              <w:top w:val="nil"/>
              <w:left w:val="nil"/>
              <w:bottom w:val="nil"/>
              <w:right w:val="nil"/>
            </w:tcBorders>
          </w:tcPr>
          <w:p w14:paraId="458AE901"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От Заказчика:</w:t>
            </w:r>
          </w:p>
        </w:tc>
        <w:tc>
          <w:tcPr>
            <w:tcW w:w="2268" w:type="dxa"/>
            <w:tcBorders>
              <w:top w:val="nil"/>
              <w:left w:val="nil"/>
              <w:bottom w:val="nil"/>
              <w:right w:val="nil"/>
            </w:tcBorders>
          </w:tcPr>
          <w:p w14:paraId="7D199CF5"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tcPr>
          <w:p w14:paraId="5AA75BC9"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1AAAB935" w14:textId="77777777" w:rsidTr="00E03C2E">
        <w:tc>
          <w:tcPr>
            <w:tcW w:w="3175" w:type="dxa"/>
            <w:tcBorders>
              <w:top w:val="nil"/>
              <w:left w:val="nil"/>
              <w:bottom w:val="single" w:sz="4" w:space="0" w:color="auto"/>
              <w:right w:val="nil"/>
            </w:tcBorders>
          </w:tcPr>
          <w:p w14:paraId="7FCF9F4F"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2268" w:type="dxa"/>
            <w:tcBorders>
              <w:top w:val="nil"/>
              <w:left w:val="nil"/>
              <w:bottom w:val="nil"/>
              <w:right w:val="nil"/>
            </w:tcBorders>
          </w:tcPr>
          <w:p w14:paraId="5B1F8F8F"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tcPr>
          <w:p w14:paraId="64D35683"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372E6D65" w14:textId="77777777" w:rsidTr="00E03C2E">
        <w:tc>
          <w:tcPr>
            <w:tcW w:w="3175" w:type="dxa"/>
            <w:tcBorders>
              <w:top w:val="single" w:sz="4" w:space="0" w:color="auto"/>
              <w:left w:val="nil"/>
              <w:bottom w:val="nil"/>
              <w:right w:val="nil"/>
            </w:tcBorders>
          </w:tcPr>
          <w:p w14:paraId="228FE306" w14:textId="77777777" w:rsidR="004C33EA" w:rsidRPr="005E65E8" w:rsidRDefault="004C33EA" w:rsidP="00E03C2E">
            <w:pPr>
              <w:pStyle w:val="ConsPlusNormal"/>
              <w:spacing w:line="192" w:lineRule="auto"/>
              <w:jc w:val="center"/>
              <w:rPr>
                <w:rFonts w:ascii="Times New Roman" w:hAnsi="Times New Roman" w:cs="Times New Roman"/>
                <w:sz w:val="24"/>
                <w:szCs w:val="24"/>
              </w:rPr>
            </w:pPr>
            <w:r w:rsidRPr="005E65E8">
              <w:rPr>
                <w:rFonts w:ascii="Times New Roman" w:hAnsi="Times New Roman" w:cs="Times New Roman"/>
                <w:sz w:val="24"/>
                <w:szCs w:val="24"/>
              </w:rPr>
              <w:t>М.П. (при наличии)</w:t>
            </w:r>
          </w:p>
        </w:tc>
        <w:tc>
          <w:tcPr>
            <w:tcW w:w="2268" w:type="dxa"/>
            <w:tcBorders>
              <w:top w:val="nil"/>
              <w:left w:val="nil"/>
              <w:bottom w:val="nil"/>
              <w:right w:val="nil"/>
            </w:tcBorders>
          </w:tcPr>
          <w:p w14:paraId="05051C93"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tcPr>
          <w:p w14:paraId="3025DA24"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40058136" w14:textId="77777777" w:rsidTr="00E03C2E">
        <w:tc>
          <w:tcPr>
            <w:tcW w:w="3175" w:type="dxa"/>
            <w:tcBorders>
              <w:top w:val="nil"/>
              <w:left w:val="nil"/>
              <w:bottom w:val="nil"/>
              <w:right w:val="nil"/>
            </w:tcBorders>
          </w:tcPr>
          <w:p w14:paraId="0B279F20"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2268" w:type="dxa"/>
            <w:tcBorders>
              <w:top w:val="nil"/>
              <w:left w:val="nil"/>
              <w:bottom w:val="nil"/>
              <w:right w:val="nil"/>
            </w:tcBorders>
          </w:tcPr>
          <w:p w14:paraId="0A104387"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tcPr>
          <w:p w14:paraId="2CFB4EA9"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0F2ADFB9" w14:textId="77777777" w:rsidTr="00E03C2E">
        <w:tc>
          <w:tcPr>
            <w:tcW w:w="3175" w:type="dxa"/>
            <w:tcBorders>
              <w:top w:val="nil"/>
              <w:left w:val="nil"/>
              <w:bottom w:val="nil"/>
              <w:right w:val="nil"/>
            </w:tcBorders>
            <w:vAlign w:val="center"/>
          </w:tcPr>
          <w:p w14:paraId="2E3AC9F6"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От Заказчика:</w:t>
            </w:r>
          </w:p>
        </w:tc>
        <w:tc>
          <w:tcPr>
            <w:tcW w:w="2268" w:type="dxa"/>
            <w:tcBorders>
              <w:top w:val="nil"/>
              <w:left w:val="nil"/>
              <w:bottom w:val="nil"/>
              <w:right w:val="nil"/>
            </w:tcBorders>
          </w:tcPr>
          <w:p w14:paraId="2062B7F0"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nil"/>
              <w:right w:val="nil"/>
            </w:tcBorders>
            <w:vAlign w:val="center"/>
          </w:tcPr>
          <w:p w14:paraId="0637364D"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От Поставщика:</w:t>
            </w:r>
          </w:p>
        </w:tc>
      </w:tr>
      <w:tr w:rsidR="004C33EA" w:rsidRPr="005E65E8" w14:paraId="2A52705C" w14:textId="77777777" w:rsidTr="00E03C2E">
        <w:tc>
          <w:tcPr>
            <w:tcW w:w="3175" w:type="dxa"/>
            <w:tcBorders>
              <w:top w:val="nil"/>
              <w:left w:val="nil"/>
              <w:bottom w:val="single" w:sz="4" w:space="0" w:color="auto"/>
              <w:right w:val="nil"/>
            </w:tcBorders>
          </w:tcPr>
          <w:p w14:paraId="7AD57513"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2268" w:type="dxa"/>
            <w:tcBorders>
              <w:top w:val="nil"/>
              <w:left w:val="nil"/>
              <w:bottom w:val="nil"/>
              <w:right w:val="nil"/>
            </w:tcBorders>
          </w:tcPr>
          <w:p w14:paraId="69F954EF"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nil"/>
              <w:left w:val="nil"/>
              <w:bottom w:val="single" w:sz="4" w:space="0" w:color="auto"/>
              <w:right w:val="nil"/>
            </w:tcBorders>
          </w:tcPr>
          <w:p w14:paraId="1D3C388E" w14:textId="77777777" w:rsidR="004C33EA" w:rsidRPr="005E65E8" w:rsidRDefault="004C33EA" w:rsidP="00E03C2E">
            <w:pPr>
              <w:pStyle w:val="ConsPlusNormal"/>
              <w:spacing w:line="192" w:lineRule="auto"/>
              <w:rPr>
                <w:rFonts w:ascii="Times New Roman" w:hAnsi="Times New Roman" w:cs="Times New Roman"/>
                <w:sz w:val="24"/>
                <w:szCs w:val="24"/>
              </w:rPr>
            </w:pPr>
          </w:p>
        </w:tc>
      </w:tr>
      <w:tr w:rsidR="004C33EA" w:rsidRPr="005E65E8" w14:paraId="569E8009" w14:textId="77777777" w:rsidTr="00E03C2E">
        <w:tblPrEx>
          <w:tblBorders>
            <w:insideH w:val="single" w:sz="4" w:space="0" w:color="auto"/>
          </w:tblBorders>
        </w:tblPrEx>
        <w:trPr>
          <w:trHeight w:val="21"/>
        </w:trPr>
        <w:tc>
          <w:tcPr>
            <w:tcW w:w="3175" w:type="dxa"/>
            <w:tcBorders>
              <w:top w:val="single" w:sz="4" w:space="0" w:color="auto"/>
              <w:left w:val="nil"/>
              <w:bottom w:val="nil"/>
              <w:right w:val="nil"/>
            </w:tcBorders>
          </w:tcPr>
          <w:p w14:paraId="37AD4BEB"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М.П. (при наличии)</w:t>
            </w:r>
          </w:p>
        </w:tc>
        <w:tc>
          <w:tcPr>
            <w:tcW w:w="2268" w:type="dxa"/>
            <w:tcBorders>
              <w:top w:val="nil"/>
              <w:left w:val="nil"/>
              <w:bottom w:val="nil"/>
              <w:right w:val="nil"/>
            </w:tcBorders>
          </w:tcPr>
          <w:p w14:paraId="0E464FB0" w14:textId="77777777" w:rsidR="004C33EA" w:rsidRPr="005E65E8" w:rsidRDefault="004C33EA" w:rsidP="00E03C2E">
            <w:pPr>
              <w:pStyle w:val="ConsPlusNormal"/>
              <w:spacing w:line="192" w:lineRule="auto"/>
              <w:rPr>
                <w:rFonts w:ascii="Times New Roman" w:hAnsi="Times New Roman" w:cs="Times New Roman"/>
                <w:sz w:val="24"/>
                <w:szCs w:val="24"/>
              </w:rPr>
            </w:pPr>
          </w:p>
        </w:tc>
        <w:tc>
          <w:tcPr>
            <w:tcW w:w="4196" w:type="dxa"/>
            <w:tcBorders>
              <w:top w:val="single" w:sz="4" w:space="0" w:color="auto"/>
              <w:left w:val="nil"/>
              <w:bottom w:val="nil"/>
              <w:right w:val="nil"/>
            </w:tcBorders>
          </w:tcPr>
          <w:p w14:paraId="3A6BDA32" w14:textId="77777777" w:rsidR="004C33EA" w:rsidRPr="005E65E8" w:rsidRDefault="004C33EA" w:rsidP="00E03C2E">
            <w:pPr>
              <w:pStyle w:val="ConsPlusNormal"/>
              <w:spacing w:line="192" w:lineRule="auto"/>
              <w:rPr>
                <w:rFonts w:ascii="Times New Roman" w:hAnsi="Times New Roman" w:cs="Times New Roman"/>
                <w:sz w:val="24"/>
                <w:szCs w:val="24"/>
              </w:rPr>
            </w:pPr>
            <w:r w:rsidRPr="005E65E8">
              <w:rPr>
                <w:rFonts w:ascii="Times New Roman" w:hAnsi="Times New Roman" w:cs="Times New Roman"/>
                <w:sz w:val="24"/>
                <w:szCs w:val="24"/>
              </w:rPr>
              <w:t>М.П. (при наличии)</w:t>
            </w:r>
          </w:p>
        </w:tc>
      </w:tr>
    </w:tbl>
    <w:p w14:paraId="19A2CB3D" w14:textId="678E0328" w:rsidR="004C33EA" w:rsidRPr="005E65E8" w:rsidRDefault="004C33EA" w:rsidP="004C33EA">
      <w:pPr>
        <w:pStyle w:val="ConsPlusNormal"/>
        <w:spacing w:line="192" w:lineRule="auto"/>
        <w:jc w:val="both"/>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B97AEC" w:rsidRPr="005E65E8" w14:paraId="2E56EC1E" w14:textId="77777777" w:rsidTr="00982B4A">
        <w:tc>
          <w:tcPr>
            <w:tcW w:w="5032" w:type="dxa"/>
          </w:tcPr>
          <w:p w14:paraId="68F1637F" w14:textId="77777777" w:rsidR="00B97AEC" w:rsidRPr="005E65E8" w:rsidRDefault="00B97AEC" w:rsidP="00982B4A">
            <w:pPr>
              <w:spacing w:line="240" w:lineRule="atLeast"/>
              <w:rPr>
                <w:b/>
                <w:sz w:val="24"/>
                <w:szCs w:val="24"/>
              </w:rPr>
            </w:pPr>
            <w:r w:rsidRPr="005E65E8">
              <w:rPr>
                <w:b/>
                <w:sz w:val="24"/>
                <w:szCs w:val="24"/>
              </w:rPr>
              <w:t xml:space="preserve">Заказчик </w:t>
            </w:r>
          </w:p>
        </w:tc>
        <w:tc>
          <w:tcPr>
            <w:tcW w:w="5033" w:type="dxa"/>
          </w:tcPr>
          <w:p w14:paraId="0F82F753" w14:textId="77777777" w:rsidR="00B97AEC" w:rsidRPr="005E65E8" w:rsidRDefault="00B97AEC" w:rsidP="00982B4A">
            <w:pPr>
              <w:spacing w:line="240" w:lineRule="atLeast"/>
              <w:rPr>
                <w:b/>
                <w:sz w:val="24"/>
                <w:szCs w:val="24"/>
              </w:rPr>
            </w:pPr>
            <w:r w:rsidRPr="005E65E8">
              <w:rPr>
                <w:b/>
                <w:sz w:val="24"/>
                <w:szCs w:val="24"/>
              </w:rPr>
              <w:t xml:space="preserve">Поставщик </w:t>
            </w:r>
          </w:p>
        </w:tc>
      </w:tr>
      <w:tr w:rsidR="00B97AEC" w:rsidRPr="005E65E8" w14:paraId="7828C13D" w14:textId="77777777" w:rsidTr="00982B4A">
        <w:tc>
          <w:tcPr>
            <w:tcW w:w="5032" w:type="dxa"/>
          </w:tcPr>
          <w:p w14:paraId="57AD00E1" w14:textId="77777777" w:rsidR="00B97AEC" w:rsidRPr="005E65E8" w:rsidRDefault="00B97AEC" w:rsidP="00982B4A">
            <w:pPr>
              <w:spacing w:line="240" w:lineRule="atLeast"/>
              <w:rPr>
                <w:b/>
                <w:sz w:val="24"/>
                <w:szCs w:val="24"/>
              </w:rPr>
            </w:pPr>
            <w:r w:rsidRPr="005E65E8">
              <w:rPr>
                <w:b/>
                <w:sz w:val="24"/>
                <w:szCs w:val="24"/>
              </w:rPr>
              <w:t>федеральное государственное бюджетное образовательное учреждение высшего п образования «Кубанский государственный университет»</w:t>
            </w:r>
          </w:p>
        </w:tc>
        <w:tc>
          <w:tcPr>
            <w:tcW w:w="5033" w:type="dxa"/>
          </w:tcPr>
          <w:p w14:paraId="2307AA9B" w14:textId="77777777" w:rsidR="00B97AEC" w:rsidRPr="005E65E8" w:rsidRDefault="00B97AEC" w:rsidP="00982B4A">
            <w:pPr>
              <w:spacing w:line="240" w:lineRule="atLeast"/>
              <w:rPr>
                <w:b/>
                <w:sz w:val="24"/>
                <w:szCs w:val="24"/>
              </w:rPr>
            </w:pPr>
          </w:p>
        </w:tc>
      </w:tr>
      <w:tr w:rsidR="00B97AEC" w:rsidRPr="005E65E8" w14:paraId="65858C9A" w14:textId="77777777" w:rsidTr="00982B4A">
        <w:tc>
          <w:tcPr>
            <w:tcW w:w="5032" w:type="dxa"/>
          </w:tcPr>
          <w:p w14:paraId="5FE25459" w14:textId="77777777" w:rsidR="00B97AEC" w:rsidRPr="005E65E8" w:rsidRDefault="00B97AEC" w:rsidP="00982B4A">
            <w:pPr>
              <w:spacing w:line="240" w:lineRule="atLeast"/>
              <w:rPr>
                <w:sz w:val="24"/>
                <w:szCs w:val="24"/>
              </w:rPr>
            </w:pPr>
          </w:p>
        </w:tc>
        <w:tc>
          <w:tcPr>
            <w:tcW w:w="5033" w:type="dxa"/>
          </w:tcPr>
          <w:p w14:paraId="08CAC21D" w14:textId="77777777" w:rsidR="00B97AEC" w:rsidRPr="005E65E8" w:rsidRDefault="00B97AEC" w:rsidP="00982B4A">
            <w:pPr>
              <w:spacing w:line="240" w:lineRule="atLeast"/>
              <w:rPr>
                <w:sz w:val="24"/>
                <w:szCs w:val="24"/>
              </w:rPr>
            </w:pPr>
          </w:p>
        </w:tc>
      </w:tr>
      <w:tr w:rsidR="00B97AEC" w:rsidRPr="005E65E8" w14:paraId="5D2FC380" w14:textId="77777777" w:rsidTr="00982B4A">
        <w:tc>
          <w:tcPr>
            <w:tcW w:w="5032" w:type="dxa"/>
          </w:tcPr>
          <w:p w14:paraId="4F6FE761" w14:textId="77777777" w:rsidR="00B97AEC" w:rsidRPr="005E65E8" w:rsidRDefault="00B97AEC" w:rsidP="00982B4A">
            <w:pPr>
              <w:spacing w:line="240" w:lineRule="atLeast"/>
              <w:rPr>
                <w:sz w:val="24"/>
                <w:szCs w:val="24"/>
              </w:rPr>
            </w:pPr>
            <w:r w:rsidRPr="005E65E8">
              <w:rPr>
                <w:b/>
                <w:sz w:val="24"/>
                <w:szCs w:val="24"/>
              </w:rPr>
              <w:t>Проректор по учебной работе, качеству образования – первый проректор</w:t>
            </w:r>
          </w:p>
        </w:tc>
        <w:tc>
          <w:tcPr>
            <w:tcW w:w="5033" w:type="dxa"/>
          </w:tcPr>
          <w:p w14:paraId="130C629C" w14:textId="77777777" w:rsidR="00B97AEC" w:rsidRPr="005E65E8" w:rsidRDefault="00B97AEC" w:rsidP="00982B4A">
            <w:pPr>
              <w:spacing w:line="240" w:lineRule="atLeast"/>
              <w:rPr>
                <w:sz w:val="24"/>
                <w:szCs w:val="24"/>
              </w:rPr>
            </w:pPr>
          </w:p>
        </w:tc>
      </w:tr>
      <w:tr w:rsidR="00B97AEC" w:rsidRPr="005E65E8" w14:paraId="6F0AB39B" w14:textId="77777777" w:rsidTr="00982B4A">
        <w:tc>
          <w:tcPr>
            <w:tcW w:w="5032" w:type="dxa"/>
          </w:tcPr>
          <w:p w14:paraId="0C6BF49F" w14:textId="77777777" w:rsidR="00B97AEC" w:rsidRPr="005E65E8" w:rsidRDefault="00B97AEC" w:rsidP="00982B4A">
            <w:pPr>
              <w:spacing w:line="240" w:lineRule="atLeast"/>
              <w:outlineLvl w:val="0"/>
              <w:rPr>
                <w:b/>
                <w:kern w:val="28"/>
                <w:sz w:val="24"/>
                <w:szCs w:val="24"/>
              </w:rPr>
            </w:pPr>
          </w:p>
          <w:p w14:paraId="2494398D" w14:textId="77777777" w:rsidR="00B97AEC" w:rsidRPr="005E65E8" w:rsidRDefault="00B97AEC" w:rsidP="00982B4A">
            <w:pPr>
              <w:spacing w:line="240" w:lineRule="atLeast"/>
              <w:outlineLvl w:val="0"/>
              <w:rPr>
                <w:b/>
                <w:kern w:val="28"/>
                <w:sz w:val="24"/>
                <w:szCs w:val="24"/>
              </w:rPr>
            </w:pPr>
            <w:r w:rsidRPr="005E65E8">
              <w:rPr>
                <w:b/>
                <w:kern w:val="28"/>
                <w:sz w:val="24"/>
                <w:szCs w:val="24"/>
              </w:rPr>
              <w:t>________________________ Т.А. Хагуров</w:t>
            </w:r>
          </w:p>
          <w:p w14:paraId="65709C21" w14:textId="77777777" w:rsidR="00B97AEC" w:rsidRPr="005E65E8" w:rsidRDefault="00B97AEC" w:rsidP="00982B4A">
            <w:pPr>
              <w:spacing w:line="240" w:lineRule="atLeast"/>
              <w:outlineLvl w:val="0"/>
              <w:rPr>
                <w:b/>
                <w:kern w:val="28"/>
                <w:sz w:val="24"/>
                <w:szCs w:val="24"/>
              </w:rPr>
            </w:pPr>
            <w:r w:rsidRPr="005E65E8">
              <w:rPr>
                <w:b/>
                <w:kern w:val="28"/>
                <w:sz w:val="24"/>
                <w:szCs w:val="24"/>
              </w:rPr>
              <w:t>М.П.</w:t>
            </w:r>
          </w:p>
        </w:tc>
        <w:tc>
          <w:tcPr>
            <w:tcW w:w="5033" w:type="dxa"/>
          </w:tcPr>
          <w:p w14:paraId="2C2289E3" w14:textId="77777777" w:rsidR="00B97AEC" w:rsidRPr="005E65E8" w:rsidRDefault="00B97AEC" w:rsidP="00982B4A">
            <w:pPr>
              <w:spacing w:line="240" w:lineRule="atLeast"/>
              <w:contextualSpacing/>
              <w:rPr>
                <w:b/>
                <w:color w:val="auto"/>
                <w:sz w:val="24"/>
                <w:szCs w:val="24"/>
              </w:rPr>
            </w:pPr>
          </w:p>
          <w:p w14:paraId="44109285" w14:textId="77777777" w:rsidR="00B97AEC" w:rsidRPr="005E65E8" w:rsidRDefault="00B97AEC" w:rsidP="00982B4A">
            <w:pPr>
              <w:spacing w:line="240" w:lineRule="atLeast"/>
              <w:contextualSpacing/>
              <w:rPr>
                <w:color w:val="auto"/>
                <w:sz w:val="24"/>
                <w:szCs w:val="24"/>
              </w:rPr>
            </w:pPr>
            <w:r w:rsidRPr="005E65E8">
              <w:rPr>
                <w:color w:val="auto"/>
                <w:sz w:val="24"/>
                <w:szCs w:val="24"/>
              </w:rPr>
              <w:t>___________________</w:t>
            </w:r>
          </w:p>
          <w:p w14:paraId="4AD1D5FA" w14:textId="77777777" w:rsidR="00B97AEC" w:rsidRPr="005E65E8" w:rsidRDefault="00B97AEC" w:rsidP="00982B4A">
            <w:pPr>
              <w:spacing w:line="240" w:lineRule="atLeast"/>
              <w:rPr>
                <w:color w:val="auto"/>
                <w:sz w:val="24"/>
                <w:szCs w:val="24"/>
              </w:rPr>
            </w:pPr>
            <w:r w:rsidRPr="005E65E8">
              <w:rPr>
                <w:b/>
                <w:color w:val="auto"/>
                <w:sz w:val="24"/>
                <w:szCs w:val="24"/>
              </w:rPr>
              <w:t>М.П.</w:t>
            </w:r>
          </w:p>
        </w:tc>
      </w:tr>
    </w:tbl>
    <w:p w14:paraId="026D24DC" w14:textId="77777777" w:rsidR="00B97AEC" w:rsidRPr="005E65E8" w:rsidRDefault="00B97AEC" w:rsidP="00CA6864">
      <w:pPr>
        <w:pStyle w:val="ConsPlusNormal"/>
        <w:spacing w:line="192" w:lineRule="auto"/>
        <w:jc w:val="both"/>
        <w:rPr>
          <w:rFonts w:ascii="Times New Roman" w:hAnsi="Times New Roman" w:cs="Times New Roman"/>
          <w:sz w:val="24"/>
          <w:szCs w:val="24"/>
        </w:rPr>
        <w:sectPr w:rsidR="00B97AEC" w:rsidRPr="005E65E8" w:rsidSect="00B97AEC">
          <w:pgSz w:w="11906" w:h="16838"/>
          <w:pgMar w:top="624" w:right="624" w:bottom="624" w:left="1247" w:header="709" w:footer="709" w:gutter="0"/>
          <w:cols w:space="708"/>
          <w:docGrid w:linePitch="360"/>
        </w:sectPr>
      </w:pPr>
    </w:p>
    <w:p w14:paraId="6F09C980" w14:textId="38D8B31A" w:rsidR="007D284F" w:rsidRPr="005E65E8" w:rsidRDefault="007D284F" w:rsidP="007D284F">
      <w:pPr>
        <w:pStyle w:val="ConsPlusNormal"/>
        <w:spacing w:line="192" w:lineRule="auto"/>
        <w:jc w:val="right"/>
        <w:outlineLvl w:val="1"/>
        <w:rPr>
          <w:rFonts w:ascii="Times New Roman" w:hAnsi="Times New Roman" w:cs="Times New Roman"/>
          <w:sz w:val="24"/>
          <w:szCs w:val="24"/>
        </w:rPr>
      </w:pPr>
      <w:r w:rsidRPr="005E65E8">
        <w:rPr>
          <w:rFonts w:ascii="Times New Roman" w:hAnsi="Times New Roman" w:cs="Times New Roman"/>
          <w:sz w:val="24"/>
          <w:szCs w:val="24"/>
        </w:rPr>
        <w:lastRenderedPageBreak/>
        <w:t>Приложение N 3</w:t>
      </w:r>
    </w:p>
    <w:p w14:paraId="65841BE0" w14:textId="77777777"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sz w:val="24"/>
          <w:szCs w:val="24"/>
        </w:rPr>
        <w:t>к Контракту</w:t>
      </w:r>
    </w:p>
    <w:p w14:paraId="182E3B44" w14:textId="3BD52AA5" w:rsidR="007D284F" w:rsidRPr="005E65E8" w:rsidRDefault="007D284F" w:rsidP="007D284F">
      <w:pPr>
        <w:pStyle w:val="ConsPlusNormal"/>
        <w:spacing w:line="192" w:lineRule="auto"/>
        <w:jc w:val="right"/>
        <w:rPr>
          <w:rFonts w:ascii="Times New Roman" w:hAnsi="Times New Roman" w:cs="Times New Roman"/>
          <w:sz w:val="24"/>
          <w:szCs w:val="24"/>
        </w:rPr>
      </w:pPr>
      <w:r w:rsidRPr="005E65E8">
        <w:rPr>
          <w:rFonts w:ascii="Times New Roman" w:hAnsi="Times New Roman" w:cs="Times New Roman"/>
          <w:caps/>
          <w:sz w:val="24"/>
          <w:szCs w:val="24"/>
        </w:rPr>
        <w:t xml:space="preserve">№ </w:t>
      </w:r>
      <w:r w:rsidR="000201E3" w:rsidRPr="005E65E8">
        <w:rPr>
          <w:rFonts w:ascii="Times New Roman" w:hAnsi="Times New Roman" w:cs="Times New Roman"/>
          <w:caps/>
          <w:sz w:val="24"/>
          <w:szCs w:val="24"/>
          <w:u w:val="single"/>
        </w:rPr>
        <w:t>41</w:t>
      </w:r>
      <w:r w:rsidRPr="005E65E8">
        <w:rPr>
          <w:rFonts w:ascii="Times New Roman" w:hAnsi="Times New Roman" w:cs="Times New Roman"/>
          <w:caps/>
          <w:sz w:val="24"/>
          <w:szCs w:val="24"/>
          <w:u w:val="single"/>
        </w:rPr>
        <w:t>-ЕАТ/44-ФЗ/2026</w:t>
      </w:r>
    </w:p>
    <w:p w14:paraId="061F01BF" w14:textId="40A45FD8" w:rsidR="00D301DE" w:rsidRPr="005E65E8" w:rsidRDefault="007D284F" w:rsidP="007D284F">
      <w:pPr>
        <w:widowControl/>
        <w:autoSpaceDE/>
        <w:autoSpaceDN/>
        <w:adjustRightInd/>
        <w:spacing w:line="192" w:lineRule="auto"/>
        <w:ind w:firstLine="2835"/>
        <w:contextualSpacing/>
        <w:jc w:val="right"/>
        <w:rPr>
          <w:rFonts w:eastAsia="Calibri"/>
          <w:color w:val="auto"/>
          <w:sz w:val="24"/>
          <w:szCs w:val="24"/>
          <w:lang w:eastAsia="en-US"/>
        </w:rPr>
      </w:pPr>
      <w:r w:rsidRPr="005E65E8">
        <w:rPr>
          <w:sz w:val="24"/>
          <w:szCs w:val="24"/>
        </w:rPr>
        <w:t>от «_____» ___________________ 2026 г.</w:t>
      </w:r>
    </w:p>
    <w:p w14:paraId="52B51257" w14:textId="7A7F654B" w:rsidR="00EF6324" w:rsidRPr="005E65E8" w:rsidRDefault="00EF6324" w:rsidP="00CA6864">
      <w:pPr>
        <w:pStyle w:val="ConsPlusNormal"/>
        <w:spacing w:line="192" w:lineRule="auto"/>
        <w:jc w:val="right"/>
        <w:rPr>
          <w:rFonts w:ascii="Times New Roman" w:hAnsi="Times New Roman" w:cs="Times New Roman"/>
          <w:sz w:val="24"/>
          <w:szCs w:val="24"/>
        </w:rPr>
      </w:pPr>
    </w:p>
    <w:p w14:paraId="765AFD32" w14:textId="4826D407" w:rsidR="001D302E" w:rsidRPr="005E65E8" w:rsidRDefault="001D302E" w:rsidP="00CA6864">
      <w:pPr>
        <w:pStyle w:val="ConsPlusNormal"/>
        <w:spacing w:line="192" w:lineRule="auto"/>
        <w:jc w:val="center"/>
        <w:rPr>
          <w:rFonts w:ascii="Times New Roman" w:hAnsi="Times New Roman" w:cs="Times New Roman"/>
          <w:b/>
          <w:sz w:val="24"/>
          <w:szCs w:val="24"/>
        </w:rPr>
      </w:pPr>
      <w:r w:rsidRPr="005E65E8">
        <w:rPr>
          <w:rFonts w:ascii="Times New Roman" w:hAnsi="Times New Roman" w:cs="Times New Roman"/>
          <w:b/>
          <w:sz w:val="24"/>
          <w:szCs w:val="24"/>
        </w:rPr>
        <w:t>График поставки товаров</w:t>
      </w:r>
    </w:p>
    <w:p w14:paraId="14A0DACD" w14:textId="4EE85338" w:rsidR="004D3FE4" w:rsidRPr="005E65E8" w:rsidRDefault="004D3FE4" w:rsidP="00CA6864">
      <w:pPr>
        <w:pStyle w:val="ConsPlusNormal"/>
        <w:spacing w:line="192" w:lineRule="auto"/>
        <w:jc w:val="center"/>
        <w:rPr>
          <w:rFonts w:ascii="Times New Roman" w:hAnsi="Times New Roman" w:cs="Times New Roman"/>
          <w:b/>
          <w:sz w:val="24"/>
          <w:szCs w:val="24"/>
        </w:rPr>
      </w:pPr>
    </w:p>
    <w:tbl>
      <w:tblPr>
        <w:tblStyle w:val="af0"/>
        <w:tblW w:w="10059" w:type="dxa"/>
        <w:tblLayout w:type="fixed"/>
        <w:tblLook w:val="04A0" w:firstRow="1" w:lastRow="0" w:firstColumn="1" w:lastColumn="0" w:noHBand="0" w:noVBand="1"/>
      </w:tblPr>
      <w:tblGrid>
        <w:gridCol w:w="571"/>
        <w:gridCol w:w="4102"/>
        <w:gridCol w:w="2551"/>
        <w:gridCol w:w="2835"/>
      </w:tblGrid>
      <w:tr w:rsidR="004E79EE" w:rsidRPr="005E65E8" w14:paraId="69D3CF29" w14:textId="77777777" w:rsidTr="00EF5ACE">
        <w:tc>
          <w:tcPr>
            <w:tcW w:w="571" w:type="dxa"/>
            <w:vAlign w:val="center"/>
            <w:hideMark/>
          </w:tcPr>
          <w:p w14:paraId="482A8C7F" w14:textId="77777777" w:rsidR="004E79EE" w:rsidRPr="005E65E8" w:rsidRDefault="004E79EE" w:rsidP="00EF5ACE">
            <w:pPr>
              <w:adjustRightInd/>
              <w:spacing w:line="228" w:lineRule="exact"/>
              <w:contextualSpacing/>
              <w:jc w:val="center"/>
              <w:rPr>
                <w:b/>
                <w:color w:val="auto"/>
                <w:lang w:eastAsia="en-US"/>
              </w:rPr>
            </w:pPr>
            <w:r w:rsidRPr="005E65E8">
              <w:rPr>
                <w:b/>
                <w:color w:val="auto"/>
                <w:lang w:eastAsia="en-US"/>
              </w:rPr>
              <w:t>N</w:t>
            </w:r>
          </w:p>
          <w:p w14:paraId="03C63780" w14:textId="0A826A09" w:rsidR="004E79EE" w:rsidRPr="005E65E8" w:rsidRDefault="004E79EE" w:rsidP="00EF5ACE">
            <w:pPr>
              <w:adjustRightInd/>
              <w:spacing w:line="228" w:lineRule="exact"/>
              <w:contextualSpacing/>
              <w:jc w:val="center"/>
              <w:rPr>
                <w:b/>
                <w:color w:val="auto"/>
                <w:lang w:eastAsia="en-US"/>
              </w:rPr>
            </w:pPr>
            <w:r w:rsidRPr="005E65E8">
              <w:rPr>
                <w:b/>
                <w:color w:val="auto"/>
                <w:lang w:eastAsia="en-US"/>
              </w:rPr>
              <w:t>п/п</w:t>
            </w:r>
          </w:p>
        </w:tc>
        <w:tc>
          <w:tcPr>
            <w:tcW w:w="4102" w:type="dxa"/>
            <w:vAlign w:val="center"/>
            <w:hideMark/>
          </w:tcPr>
          <w:p w14:paraId="664BE358" w14:textId="77777777" w:rsidR="004E79EE" w:rsidRPr="005E65E8" w:rsidRDefault="004E79EE" w:rsidP="00EF5ACE">
            <w:pPr>
              <w:adjustRightInd/>
              <w:spacing w:line="228" w:lineRule="exact"/>
              <w:contextualSpacing/>
              <w:jc w:val="center"/>
              <w:rPr>
                <w:b/>
                <w:color w:val="auto"/>
                <w:lang w:eastAsia="en-US"/>
              </w:rPr>
            </w:pPr>
            <w:r w:rsidRPr="005E65E8">
              <w:rPr>
                <w:b/>
                <w:color w:val="auto"/>
                <w:lang w:eastAsia="en-US"/>
              </w:rPr>
              <w:t>Наименование товаров</w:t>
            </w:r>
          </w:p>
        </w:tc>
        <w:tc>
          <w:tcPr>
            <w:tcW w:w="2551" w:type="dxa"/>
            <w:vAlign w:val="center"/>
          </w:tcPr>
          <w:p w14:paraId="0770C7DF" w14:textId="3EBE2BB9" w:rsidR="004E79EE" w:rsidRPr="005E65E8" w:rsidRDefault="004E79EE" w:rsidP="00EF5ACE">
            <w:pPr>
              <w:adjustRightInd/>
              <w:spacing w:line="228" w:lineRule="exact"/>
              <w:contextualSpacing/>
              <w:jc w:val="center"/>
              <w:rPr>
                <w:b/>
                <w:color w:val="auto"/>
                <w:lang w:eastAsia="en-US"/>
              </w:rPr>
            </w:pPr>
            <w:r w:rsidRPr="005E65E8">
              <w:rPr>
                <w:b/>
                <w:color w:val="auto"/>
                <w:lang w:eastAsia="en-US"/>
              </w:rPr>
              <w:t>Количество товаров</w:t>
            </w:r>
          </w:p>
        </w:tc>
        <w:tc>
          <w:tcPr>
            <w:tcW w:w="2835" w:type="dxa"/>
            <w:vAlign w:val="center"/>
            <w:hideMark/>
          </w:tcPr>
          <w:p w14:paraId="0CB07DB9" w14:textId="7F5252A7" w:rsidR="004E79EE" w:rsidRPr="005E65E8" w:rsidRDefault="004E79EE" w:rsidP="00EF5ACE">
            <w:pPr>
              <w:adjustRightInd/>
              <w:spacing w:line="228" w:lineRule="exact"/>
              <w:contextualSpacing/>
              <w:jc w:val="center"/>
              <w:rPr>
                <w:b/>
                <w:color w:val="auto"/>
                <w:lang w:eastAsia="en-US"/>
              </w:rPr>
            </w:pPr>
            <w:r w:rsidRPr="005E65E8">
              <w:rPr>
                <w:b/>
                <w:color w:val="auto"/>
                <w:lang w:eastAsia="en-US"/>
              </w:rPr>
              <w:t>Срок поставки</w:t>
            </w:r>
          </w:p>
        </w:tc>
      </w:tr>
      <w:tr w:rsidR="000201E3" w:rsidRPr="005E65E8" w14:paraId="49976961" w14:textId="77777777" w:rsidTr="000201E3">
        <w:trPr>
          <w:trHeight w:val="50"/>
        </w:trPr>
        <w:tc>
          <w:tcPr>
            <w:tcW w:w="571" w:type="dxa"/>
          </w:tcPr>
          <w:p w14:paraId="7DBF577E" w14:textId="36F035E7" w:rsidR="000201E3" w:rsidRPr="005E65E8" w:rsidRDefault="000201E3" w:rsidP="000201E3">
            <w:pPr>
              <w:adjustRightInd/>
              <w:spacing w:line="228" w:lineRule="exact"/>
              <w:jc w:val="center"/>
              <w:rPr>
                <w:color w:val="auto"/>
                <w:lang w:eastAsia="en-US"/>
              </w:rPr>
            </w:pPr>
            <w:r w:rsidRPr="005E65E8">
              <w:rPr>
                <w:color w:val="auto"/>
                <w:lang w:eastAsia="en-US"/>
              </w:rPr>
              <w:t>1.</w:t>
            </w:r>
          </w:p>
        </w:tc>
        <w:tc>
          <w:tcPr>
            <w:tcW w:w="4102" w:type="dxa"/>
          </w:tcPr>
          <w:p w14:paraId="308C89CA" w14:textId="3749D0CE" w:rsidR="000201E3" w:rsidRPr="005E65E8" w:rsidRDefault="000201E3" w:rsidP="00982B4A">
            <w:pPr>
              <w:spacing w:line="240" w:lineRule="atLeast"/>
              <w:contextualSpacing/>
            </w:pPr>
            <w:r w:rsidRPr="005E65E8">
              <w:t>Творог 9%</w:t>
            </w:r>
          </w:p>
        </w:tc>
        <w:tc>
          <w:tcPr>
            <w:tcW w:w="2551" w:type="dxa"/>
          </w:tcPr>
          <w:p w14:paraId="1A8EDE88" w14:textId="77777777" w:rsidR="000201E3" w:rsidRPr="005E65E8" w:rsidRDefault="000201E3" w:rsidP="00982B4A">
            <w:pPr>
              <w:adjustRightInd/>
              <w:spacing w:line="228" w:lineRule="exact"/>
              <w:contextualSpacing/>
              <w:jc w:val="center"/>
              <w:rPr>
                <w:color w:val="auto"/>
                <w:lang w:eastAsia="en-US"/>
              </w:rPr>
            </w:pPr>
            <w:r w:rsidRPr="005E65E8">
              <w:rPr>
                <w:color w:val="auto"/>
                <w:lang w:eastAsia="en-US"/>
              </w:rPr>
              <w:t xml:space="preserve">Согласно спецификации </w:t>
            </w:r>
          </w:p>
        </w:tc>
        <w:tc>
          <w:tcPr>
            <w:tcW w:w="2835" w:type="dxa"/>
          </w:tcPr>
          <w:p w14:paraId="75FBBA34" w14:textId="5378869E" w:rsidR="000201E3" w:rsidRPr="005E65E8" w:rsidRDefault="000201E3" w:rsidP="00982B4A">
            <w:pPr>
              <w:adjustRightInd/>
              <w:spacing w:line="228" w:lineRule="exact"/>
              <w:contextualSpacing/>
              <w:jc w:val="center"/>
            </w:pPr>
            <w:r w:rsidRPr="005E65E8">
              <w:t xml:space="preserve">С даты заключения контракта </w:t>
            </w:r>
            <w:r w:rsidRPr="005E65E8">
              <w:br/>
              <w:t>по 31.08.2026 г.</w:t>
            </w:r>
          </w:p>
          <w:p w14:paraId="552362F0" w14:textId="77777777" w:rsidR="000201E3" w:rsidRPr="005E65E8" w:rsidRDefault="000201E3" w:rsidP="00982B4A">
            <w:pPr>
              <w:adjustRightInd/>
              <w:spacing w:line="228" w:lineRule="exact"/>
              <w:contextualSpacing/>
              <w:jc w:val="center"/>
              <w:rPr>
                <w:color w:val="auto"/>
                <w:lang w:eastAsia="en-US"/>
              </w:rPr>
            </w:pPr>
            <w:r w:rsidRPr="005E65E8">
              <w:t xml:space="preserve">(по заявкам Заказчика)  </w:t>
            </w:r>
          </w:p>
        </w:tc>
      </w:tr>
    </w:tbl>
    <w:p w14:paraId="3F650926" w14:textId="77777777" w:rsidR="004E79EE" w:rsidRPr="005E65E8" w:rsidRDefault="004E79EE" w:rsidP="00B97AEC">
      <w:pPr>
        <w:pStyle w:val="ConsPlusNormal"/>
        <w:spacing w:line="192" w:lineRule="auto"/>
        <w:rPr>
          <w:rFonts w:ascii="Times New Roman" w:hAnsi="Times New Roman" w:cs="Times New Roman"/>
          <w:b/>
          <w:sz w:val="24"/>
          <w:szCs w:val="24"/>
        </w:rPr>
      </w:pPr>
    </w:p>
    <w:tbl>
      <w:tblPr>
        <w:tblW w:w="10065" w:type="dxa"/>
        <w:tblLayout w:type="fixed"/>
        <w:tblLook w:val="01E0" w:firstRow="1" w:lastRow="1" w:firstColumn="1" w:lastColumn="1" w:noHBand="0" w:noVBand="0"/>
      </w:tblPr>
      <w:tblGrid>
        <w:gridCol w:w="5032"/>
        <w:gridCol w:w="5033"/>
      </w:tblGrid>
      <w:tr w:rsidR="00B97AEC" w:rsidRPr="005E65E8" w14:paraId="62DB7C80" w14:textId="77777777" w:rsidTr="00982B4A">
        <w:tc>
          <w:tcPr>
            <w:tcW w:w="5032" w:type="dxa"/>
          </w:tcPr>
          <w:p w14:paraId="4C26AA80" w14:textId="77777777" w:rsidR="00B97AEC" w:rsidRPr="005E65E8" w:rsidRDefault="00B97AEC" w:rsidP="00982B4A">
            <w:pPr>
              <w:spacing w:line="240" w:lineRule="atLeast"/>
              <w:rPr>
                <w:b/>
                <w:sz w:val="24"/>
                <w:szCs w:val="24"/>
              </w:rPr>
            </w:pPr>
            <w:r w:rsidRPr="005E65E8">
              <w:rPr>
                <w:b/>
                <w:sz w:val="24"/>
                <w:szCs w:val="24"/>
              </w:rPr>
              <w:t xml:space="preserve">Заказчик </w:t>
            </w:r>
          </w:p>
        </w:tc>
        <w:tc>
          <w:tcPr>
            <w:tcW w:w="5033" w:type="dxa"/>
          </w:tcPr>
          <w:p w14:paraId="0267CACB" w14:textId="77777777" w:rsidR="00B97AEC" w:rsidRPr="005E65E8" w:rsidRDefault="00B97AEC" w:rsidP="00982B4A">
            <w:pPr>
              <w:spacing w:line="240" w:lineRule="atLeast"/>
              <w:rPr>
                <w:b/>
                <w:sz w:val="24"/>
                <w:szCs w:val="24"/>
              </w:rPr>
            </w:pPr>
            <w:r w:rsidRPr="005E65E8">
              <w:rPr>
                <w:b/>
                <w:sz w:val="24"/>
                <w:szCs w:val="24"/>
              </w:rPr>
              <w:t xml:space="preserve">Поставщик </w:t>
            </w:r>
          </w:p>
        </w:tc>
      </w:tr>
      <w:tr w:rsidR="00B97AEC" w:rsidRPr="005E65E8" w14:paraId="2311053D" w14:textId="77777777" w:rsidTr="00982B4A">
        <w:tc>
          <w:tcPr>
            <w:tcW w:w="5032" w:type="dxa"/>
          </w:tcPr>
          <w:p w14:paraId="19442188" w14:textId="77777777" w:rsidR="00B97AEC" w:rsidRPr="005E65E8" w:rsidRDefault="00B97AEC" w:rsidP="00982B4A">
            <w:pPr>
              <w:spacing w:line="240" w:lineRule="atLeast"/>
              <w:rPr>
                <w:b/>
                <w:sz w:val="24"/>
                <w:szCs w:val="24"/>
              </w:rPr>
            </w:pPr>
            <w:r w:rsidRPr="005E65E8">
              <w:rPr>
                <w:b/>
                <w:sz w:val="24"/>
                <w:szCs w:val="24"/>
              </w:rPr>
              <w:t>федеральное государственное бюджетное образовательное учреждение высшего п образования «Кубанский государственный университет»</w:t>
            </w:r>
          </w:p>
        </w:tc>
        <w:tc>
          <w:tcPr>
            <w:tcW w:w="5033" w:type="dxa"/>
          </w:tcPr>
          <w:p w14:paraId="65C71F84" w14:textId="77777777" w:rsidR="00B97AEC" w:rsidRPr="005E65E8" w:rsidRDefault="00B97AEC" w:rsidP="00982B4A">
            <w:pPr>
              <w:spacing w:line="240" w:lineRule="atLeast"/>
              <w:rPr>
                <w:b/>
                <w:sz w:val="24"/>
                <w:szCs w:val="24"/>
              </w:rPr>
            </w:pPr>
          </w:p>
        </w:tc>
      </w:tr>
      <w:tr w:rsidR="00B97AEC" w:rsidRPr="005E65E8" w14:paraId="60281D85" w14:textId="77777777" w:rsidTr="00982B4A">
        <w:tc>
          <w:tcPr>
            <w:tcW w:w="5032" w:type="dxa"/>
          </w:tcPr>
          <w:p w14:paraId="687B9CC1" w14:textId="77777777" w:rsidR="00B97AEC" w:rsidRPr="005E65E8" w:rsidRDefault="00B97AEC" w:rsidP="00982B4A">
            <w:pPr>
              <w:spacing w:line="240" w:lineRule="atLeast"/>
              <w:rPr>
                <w:sz w:val="24"/>
                <w:szCs w:val="24"/>
              </w:rPr>
            </w:pPr>
          </w:p>
        </w:tc>
        <w:tc>
          <w:tcPr>
            <w:tcW w:w="5033" w:type="dxa"/>
          </w:tcPr>
          <w:p w14:paraId="69398ECC" w14:textId="77777777" w:rsidR="00B97AEC" w:rsidRPr="005E65E8" w:rsidRDefault="00B97AEC" w:rsidP="00982B4A">
            <w:pPr>
              <w:spacing w:line="240" w:lineRule="atLeast"/>
              <w:rPr>
                <w:sz w:val="24"/>
                <w:szCs w:val="24"/>
              </w:rPr>
            </w:pPr>
          </w:p>
        </w:tc>
      </w:tr>
      <w:tr w:rsidR="00B97AEC" w:rsidRPr="005E65E8" w14:paraId="3577680A" w14:textId="77777777" w:rsidTr="00982B4A">
        <w:tc>
          <w:tcPr>
            <w:tcW w:w="5032" w:type="dxa"/>
          </w:tcPr>
          <w:p w14:paraId="7E01695B" w14:textId="77777777" w:rsidR="00B97AEC" w:rsidRPr="005E65E8" w:rsidRDefault="00B97AEC" w:rsidP="00982B4A">
            <w:pPr>
              <w:spacing w:line="240" w:lineRule="atLeast"/>
              <w:rPr>
                <w:sz w:val="24"/>
                <w:szCs w:val="24"/>
              </w:rPr>
            </w:pPr>
            <w:r w:rsidRPr="005E65E8">
              <w:rPr>
                <w:b/>
                <w:sz w:val="24"/>
                <w:szCs w:val="24"/>
              </w:rPr>
              <w:t>Проректор по учебной работе, качеству образования – первый проректор</w:t>
            </w:r>
          </w:p>
        </w:tc>
        <w:tc>
          <w:tcPr>
            <w:tcW w:w="5033" w:type="dxa"/>
          </w:tcPr>
          <w:p w14:paraId="1733B36F" w14:textId="77777777" w:rsidR="00B97AEC" w:rsidRPr="005E65E8" w:rsidRDefault="00B97AEC" w:rsidP="00982B4A">
            <w:pPr>
              <w:spacing w:line="240" w:lineRule="atLeast"/>
              <w:rPr>
                <w:sz w:val="24"/>
                <w:szCs w:val="24"/>
              </w:rPr>
            </w:pPr>
          </w:p>
        </w:tc>
      </w:tr>
      <w:tr w:rsidR="00B97AEC" w:rsidRPr="00903005" w14:paraId="490D5FB0" w14:textId="77777777" w:rsidTr="00982B4A">
        <w:tc>
          <w:tcPr>
            <w:tcW w:w="5032" w:type="dxa"/>
          </w:tcPr>
          <w:p w14:paraId="40DF22BF" w14:textId="77777777" w:rsidR="00B97AEC" w:rsidRPr="005E65E8" w:rsidRDefault="00B97AEC" w:rsidP="00982B4A">
            <w:pPr>
              <w:spacing w:line="240" w:lineRule="atLeast"/>
              <w:outlineLvl w:val="0"/>
              <w:rPr>
                <w:b/>
                <w:kern w:val="28"/>
                <w:sz w:val="24"/>
                <w:szCs w:val="24"/>
              </w:rPr>
            </w:pPr>
          </w:p>
          <w:p w14:paraId="4B44CE6E" w14:textId="77777777" w:rsidR="00B97AEC" w:rsidRPr="005E65E8" w:rsidRDefault="00B97AEC" w:rsidP="00982B4A">
            <w:pPr>
              <w:spacing w:line="240" w:lineRule="atLeast"/>
              <w:outlineLvl w:val="0"/>
              <w:rPr>
                <w:b/>
                <w:kern w:val="28"/>
                <w:sz w:val="24"/>
                <w:szCs w:val="24"/>
              </w:rPr>
            </w:pPr>
            <w:r w:rsidRPr="005E65E8">
              <w:rPr>
                <w:b/>
                <w:kern w:val="28"/>
                <w:sz w:val="24"/>
                <w:szCs w:val="24"/>
              </w:rPr>
              <w:t>________________________ Т.А. Хагуров</w:t>
            </w:r>
          </w:p>
          <w:p w14:paraId="29B03205" w14:textId="77777777" w:rsidR="00B97AEC" w:rsidRPr="005E65E8" w:rsidRDefault="00B97AEC" w:rsidP="00982B4A">
            <w:pPr>
              <w:spacing w:line="240" w:lineRule="atLeast"/>
              <w:outlineLvl w:val="0"/>
              <w:rPr>
                <w:b/>
                <w:kern w:val="28"/>
                <w:sz w:val="24"/>
                <w:szCs w:val="24"/>
              </w:rPr>
            </w:pPr>
            <w:r w:rsidRPr="005E65E8">
              <w:rPr>
                <w:b/>
                <w:kern w:val="28"/>
                <w:sz w:val="24"/>
                <w:szCs w:val="24"/>
              </w:rPr>
              <w:t>М.П.</w:t>
            </w:r>
          </w:p>
        </w:tc>
        <w:tc>
          <w:tcPr>
            <w:tcW w:w="5033" w:type="dxa"/>
          </w:tcPr>
          <w:p w14:paraId="677BBE69" w14:textId="77777777" w:rsidR="00B97AEC" w:rsidRPr="005E65E8" w:rsidRDefault="00B97AEC" w:rsidP="00982B4A">
            <w:pPr>
              <w:spacing w:line="240" w:lineRule="atLeast"/>
              <w:contextualSpacing/>
              <w:rPr>
                <w:b/>
                <w:color w:val="auto"/>
                <w:sz w:val="24"/>
                <w:szCs w:val="24"/>
              </w:rPr>
            </w:pPr>
          </w:p>
          <w:p w14:paraId="11449EC2" w14:textId="77777777" w:rsidR="00B97AEC" w:rsidRPr="005E65E8" w:rsidRDefault="00B97AEC" w:rsidP="00982B4A">
            <w:pPr>
              <w:spacing w:line="240" w:lineRule="atLeast"/>
              <w:contextualSpacing/>
              <w:rPr>
                <w:color w:val="auto"/>
                <w:sz w:val="24"/>
                <w:szCs w:val="24"/>
              </w:rPr>
            </w:pPr>
            <w:r w:rsidRPr="005E65E8">
              <w:rPr>
                <w:color w:val="auto"/>
                <w:sz w:val="24"/>
                <w:szCs w:val="24"/>
              </w:rPr>
              <w:t>___________________</w:t>
            </w:r>
          </w:p>
          <w:p w14:paraId="108B3F70" w14:textId="77777777" w:rsidR="00B97AEC" w:rsidRPr="00903005" w:rsidRDefault="00B97AEC" w:rsidP="00982B4A">
            <w:pPr>
              <w:spacing w:line="240" w:lineRule="atLeast"/>
              <w:rPr>
                <w:color w:val="auto"/>
                <w:sz w:val="24"/>
                <w:szCs w:val="24"/>
              </w:rPr>
            </w:pPr>
            <w:r w:rsidRPr="005E65E8">
              <w:rPr>
                <w:b/>
                <w:color w:val="auto"/>
                <w:sz w:val="24"/>
                <w:szCs w:val="24"/>
              </w:rPr>
              <w:t>М.П.</w:t>
            </w:r>
            <w:bookmarkStart w:id="25" w:name="_GoBack"/>
            <w:bookmarkEnd w:id="25"/>
          </w:p>
        </w:tc>
      </w:tr>
    </w:tbl>
    <w:p w14:paraId="2966AC63" w14:textId="77777777" w:rsidR="00B97AEC" w:rsidRPr="00114544" w:rsidRDefault="00B97AEC" w:rsidP="00B97AEC">
      <w:pPr>
        <w:pStyle w:val="ConsPlusNormal"/>
        <w:spacing w:line="192" w:lineRule="auto"/>
        <w:rPr>
          <w:rFonts w:ascii="Times New Roman" w:hAnsi="Times New Roman" w:cs="Times New Roman"/>
          <w:b/>
          <w:sz w:val="24"/>
          <w:szCs w:val="24"/>
        </w:rPr>
      </w:pPr>
    </w:p>
    <w:sectPr w:rsidR="00B97AEC" w:rsidRPr="00114544" w:rsidSect="00B97AEC">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3BAE9" w14:textId="77777777" w:rsidR="00413591" w:rsidRDefault="00413591" w:rsidP="001120D3">
      <w:r>
        <w:separator/>
      </w:r>
    </w:p>
  </w:endnote>
  <w:endnote w:type="continuationSeparator" w:id="0">
    <w:p w14:paraId="6644DEC5" w14:textId="77777777" w:rsidR="00413591" w:rsidRDefault="00413591" w:rsidP="0011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1"/>
      <w:docPartObj>
        <w:docPartGallery w:val="Page Numbers (Bottom of Page)"/>
        <w:docPartUnique/>
      </w:docPartObj>
    </w:sdtPr>
    <w:sdtEndPr/>
    <w:sdtContent>
      <w:p w14:paraId="44453834" w14:textId="580C9D17" w:rsidR="00B607B4" w:rsidRDefault="00B607B4" w:rsidP="00E1126A">
        <w:pPr>
          <w:pStyle w:val="a9"/>
          <w:jc w:val="right"/>
        </w:pPr>
        <w:r>
          <w:fldChar w:fldCharType="begin"/>
        </w:r>
        <w:r>
          <w:instrText>PAGE   \* MERGEFORMAT</w:instrText>
        </w:r>
        <w:r>
          <w:fldChar w:fldCharType="separate"/>
        </w:r>
        <w:r w:rsidR="005E65E8">
          <w:rPr>
            <w:noProof/>
          </w:rPr>
          <w:t>1</w:t>
        </w:r>
        <w:r>
          <w:fldChar w:fldCharType="end"/>
        </w:r>
      </w:p>
    </w:sdtContent>
  </w:sdt>
  <w:p w14:paraId="4683810E" w14:textId="1289E0DF" w:rsidR="00756F08" w:rsidRPr="00B607B4" w:rsidRDefault="000708CF" w:rsidP="00B607B4">
    <w:pPr>
      <w:widowControl/>
      <w:tabs>
        <w:tab w:val="center" w:pos="4677"/>
        <w:tab w:val="right" w:pos="9355"/>
      </w:tabs>
      <w:autoSpaceDE/>
      <w:autoSpaceDN/>
      <w:adjustRightInd/>
      <w:rPr>
        <w:color w:val="auto"/>
      </w:rPr>
    </w:pPr>
    <w:r>
      <w:rPr>
        <w:color w:val="auto"/>
      </w:rPr>
      <w:t>Типовая форма контракта от</w:t>
    </w:r>
    <w:r w:rsidR="00B26B45">
      <w:rPr>
        <w:color w:val="auto"/>
      </w:rPr>
      <w:t xml:space="preserve"> </w:t>
    </w:r>
    <w:r w:rsidR="008F7142">
      <w:rPr>
        <w:color w:val="auto"/>
      </w:rPr>
      <w:t>27</w:t>
    </w:r>
    <w:r w:rsidR="004554C8">
      <w:rPr>
        <w:color w:val="auto"/>
      </w:rPr>
      <w:t>.</w:t>
    </w:r>
    <w:r w:rsidR="008F7142">
      <w:rPr>
        <w:color w:val="auto"/>
      </w:rPr>
      <w:t>04</w:t>
    </w:r>
    <w:r w:rsidR="00B26B45">
      <w:rPr>
        <w:color w:val="auto"/>
      </w:rPr>
      <w:t>.202</w:t>
    </w:r>
    <w:r w:rsidR="008F7142">
      <w:rPr>
        <w:color w:val="auto"/>
      </w:rPr>
      <w:t>6</w:t>
    </w:r>
    <w:r w:rsidR="00B607B4" w:rsidRPr="0053745F">
      <w:rPr>
        <w:color w:val="auto"/>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7CB77" w14:textId="77777777" w:rsidR="00413591" w:rsidRDefault="00413591" w:rsidP="001120D3">
      <w:r>
        <w:separator/>
      </w:r>
    </w:p>
  </w:footnote>
  <w:footnote w:type="continuationSeparator" w:id="0">
    <w:p w14:paraId="57C12016" w14:textId="77777777" w:rsidR="00413591" w:rsidRDefault="00413591" w:rsidP="0011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6869" w14:textId="714F35F3" w:rsidR="007D284F" w:rsidRDefault="007D284F" w:rsidP="007D284F">
    <w:pPr>
      <w:pStyle w:val="a7"/>
      <w:jc w:val="right"/>
    </w:pPr>
    <w:r w:rsidRPr="00C96295">
      <w:rPr>
        <w:highlight w:val="yellow"/>
      </w:rPr>
      <w:t xml:space="preserve">Приложение к объявлению о закупке № </w:t>
    </w:r>
    <w:r w:rsidR="000201E3">
      <w:rPr>
        <w:highlight w:val="yellow"/>
      </w:rPr>
      <w:t>4</w:t>
    </w:r>
    <w:r w:rsidR="004E79EE">
      <w:rPr>
        <w:highlight w:val="yellow"/>
      </w:rPr>
      <w:t>1</w:t>
    </w:r>
    <w:r>
      <w:rPr>
        <w:highlight w:val="yellow"/>
      </w:rPr>
      <w:t>-ЕАТ/44-ФЗ/2026</w:t>
    </w:r>
  </w:p>
  <w:p w14:paraId="1C006947" w14:textId="77777777" w:rsidR="007D284F" w:rsidRDefault="007D284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B5979"/>
    <w:multiLevelType w:val="hybridMultilevel"/>
    <w:tmpl w:val="9BF69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951939"/>
    <w:multiLevelType w:val="hybridMultilevel"/>
    <w:tmpl w:val="A2589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EC"/>
    <w:rsid w:val="000165F1"/>
    <w:rsid w:val="000201E3"/>
    <w:rsid w:val="00037D0B"/>
    <w:rsid w:val="00062D06"/>
    <w:rsid w:val="000649FF"/>
    <w:rsid w:val="00065170"/>
    <w:rsid w:val="000708CF"/>
    <w:rsid w:val="00073548"/>
    <w:rsid w:val="00082C79"/>
    <w:rsid w:val="0009466E"/>
    <w:rsid w:val="000956D7"/>
    <w:rsid w:val="00096B85"/>
    <w:rsid w:val="000A0FF0"/>
    <w:rsid w:val="000B5F18"/>
    <w:rsid w:val="00106B46"/>
    <w:rsid w:val="001120D3"/>
    <w:rsid w:val="00114544"/>
    <w:rsid w:val="001159BE"/>
    <w:rsid w:val="00131A5B"/>
    <w:rsid w:val="00131E88"/>
    <w:rsid w:val="00142EDE"/>
    <w:rsid w:val="001555AB"/>
    <w:rsid w:val="00156253"/>
    <w:rsid w:val="00157C43"/>
    <w:rsid w:val="00173300"/>
    <w:rsid w:val="00182F73"/>
    <w:rsid w:val="001865FD"/>
    <w:rsid w:val="00191728"/>
    <w:rsid w:val="001A081A"/>
    <w:rsid w:val="001C2AA7"/>
    <w:rsid w:val="001C60A2"/>
    <w:rsid w:val="001D302E"/>
    <w:rsid w:val="001D6A9A"/>
    <w:rsid w:val="001D7EAD"/>
    <w:rsid w:val="001E1A8B"/>
    <w:rsid w:val="001E2DD8"/>
    <w:rsid w:val="00207906"/>
    <w:rsid w:val="00220F3F"/>
    <w:rsid w:val="00235D82"/>
    <w:rsid w:val="00243943"/>
    <w:rsid w:val="00294CC7"/>
    <w:rsid w:val="002A488F"/>
    <w:rsid w:val="002A4914"/>
    <w:rsid w:val="002C42BA"/>
    <w:rsid w:val="002D659D"/>
    <w:rsid w:val="002E0271"/>
    <w:rsid w:val="0030035E"/>
    <w:rsid w:val="00321C53"/>
    <w:rsid w:val="00323289"/>
    <w:rsid w:val="00324AF2"/>
    <w:rsid w:val="0033320D"/>
    <w:rsid w:val="003341E3"/>
    <w:rsid w:val="00351AEF"/>
    <w:rsid w:val="003545F3"/>
    <w:rsid w:val="00390874"/>
    <w:rsid w:val="003D1EDC"/>
    <w:rsid w:val="003F4B8B"/>
    <w:rsid w:val="00406A6E"/>
    <w:rsid w:val="00413591"/>
    <w:rsid w:val="00445E96"/>
    <w:rsid w:val="004554C8"/>
    <w:rsid w:val="004678BD"/>
    <w:rsid w:val="00490724"/>
    <w:rsid w:val="004C2458"/>
    <w:rsid w:val="004C33EA"/>
    <w:rsid w:val="004D1E3E"/>
    <w:rsid w:val="004D3C0B"/>
    <w:rsid w:val="004D3FE4"/>
    <w:rsid w:val="004D515A"/>
    <w:rsid w:val="004E79EE"/>
    <w:rsid w:val="0050258F"/>
    <w:rsid w:val="005100AA"/>
    <w:rsid w:val="00553ACC"/>
    <w:rsid w:val="00555D5D"/>
    <w:rsid w:val="00570E30"/>
    <w:rsid w:val="005A2C29"/>
    <w:rsid w:val="005A717D"/>
    <w:rsid w:val="005A7556"/>
    <w:rsid w:val="005C3DCA"/>
    <w:rsid w:val="005E2FDC"/>
    <w:rsid w:val="005E65E8"/>
    <w:rsid w:val="005F5012"/>
    <w:rsid w:val="0061302D"/>
    <w:rsid w:val="00671ED1"/>
    <w:rsid w:val="00686634"/>
    <w:rsid w:val="00687AAB"/>
    <w:rsid w:val="006B535D"/>
    <w:rsid w:val="006B571C"/>
    <w:rsid w:val="006C7B38"/>
    <w:rsid w:val="006F12CA"/>
    <w:rsid w:val="006F18EC"/>
    <w:rsid w:val="00702893"/>
    <w:rsid w:val="00710B41"/>
    <w:rsid w:val="0071265E"/>
    <w:rsid w:val="007403A2"/>
    <w:rsid w:val="00756F08"/>
    <w:rsid w:val="00767BF8"/>
    <w:rsid w:val="00775367"/>
    <w:rsid w:val="00784068"/>
    <w:rsid w:val="007B5E58"/>
    <w:rsid w:val="007D284F"/>
    <w:rsid w:val="007D6BBF"/>
    <w:rsid w:val="007E3EE9"/>
    <w:rsid w:val="007F5CC9"/>
    <w:rsid w:val="00806DAE"/>
    <w:rsid w:val="00830D3A"/>
    <w:rsid w:val="00831B80"/>
    <w:rsid w:val="0083582D"/>
    <w:rsid w:val="00866988"/>
    <w:rsid w:val="00877120"/>
    <w:rsid w:val="0089602B"/>
    <w:rsid w:val="008A0708"/>
    <w:rsid w:val="008A3E87"/>
    <w:rsid w:val="008A7297"/>
    <w:rsid w:val="008C50C2"/>
    <w:rsid w:val="008D799B"/>
    <w:rsid w:val="008E43B9"/>
    <w:rsid w:val="008F126C"/>
    <w:rsid w:val="008F7142"/>
    <w:rsid w:val="00903005"/>
    <w:rsid w:val="00910AC1"/>
    <w:rsid w:val="009162A5"/>
    <w:rsid w:val="00916963"/>
    <w:rsid w:val="009205F5"/>
    <w:rsid w:val="00921EA8"/>
    <w:rsid w:val="00953722"/>
    <w:rsid w:val="009672B8"/>
    <w:rsid w:val="009748FA"/>
    <w:rsid w:val="00977844"/>
    <w:rsid w:val="009857E2"/>
    <w:rsid w:val="0099790C"/>
    <w:rsid w:val="009A588B"/>
    <w:rsid w:val="009D0F73"/>
    <w:rsid w:val="009D7503"/>
    <w:rsid w:val="009E3C98"/>
    <w:rsid w:val="00A124CB"/>
    <w:rsid w:val="00A31362"/>
    <w:rsid w:val="00A40697"/>
    <w:rsid w:val="00A459C5"/>
    <w:rsid w:val="00A5527C"/>
    <w:rsid w:val="00A63B29"/>
    <w:rsid w:val="00A92853"/>
    <w:rsid w:val="00AA3615"/>
    <w:rsid w:val="00AA3B00"/>
    <w:rsid w:val="00AB5373"/>
    <w:rsid w:val="00AD0864"/>
    <w:rsid w:val="00AE4947"/>
    <w:rsid w:val="00AF3AD1"/>
    <w:rsid w:val="00B101DD"/>
    <w:rsid w:val="00B136EC"/>
    <w:rsid w:val="00B2104C"/>
    <w:rsid w:val="00B2314B"/>
    <w:rsid w:val="00B26B45"/>
    <w:rsid w:val="00B447B0"/>
    <w:rsid w:val="00B51EA2"/>
    <w:rsid w:val="00B56FA8"/>
    <w:rsid w:val="00B607B4"/>
    <w:rsid w:val="00B63B60"/>
    <w:rsid w:val="00B67E55"/>
    <w:rsid w:val="00B709B3"/>
    <w:rsid w:val="00B73B81"/>
    <w:rsid w:val="00B97AEC"/>
    <w:rsid w:val="00BA443D"/>
    <w:rsid w:val="00BA7FC2"/>
    <w:rsid w:val="00BB265B"/>
    <w:rsid w:val="00BC6806"/>
    <w:rsid w:val="00BD2BE8"/>
    <w:rsid w:val="00BE32DA"/>
    <w:rsid w:val="00BF345A"/>
    <w:rsid w:val="00C044A1"/>
    <w:rsid w:val="00C10F5D"/>
    <w:rsid w:val="00C17605"/>
    <w:rsid w:val="00C3063D"/>
    <w:rsid w:val="00C60A56"/>
    <w:rsid w:val="00C87F74"/>
    <w:rsid w:val="00CA172C"/>
    <w:rsid w:val="00CA6864"/>
    <w:rsid w:val="00CB5135"/>
    <w:rsid w:val="00CB610F"/>
    <w:rsid w:val="00CC25E8"/>
    <w:rsid w:val="00CC694F"/>
    <w:rsid w:val="00CD0D18"/>
    <w:rsid w:val="00CE091D"/>
    <w:rsid w:val="00CF6665"/>
    <w:rsid w:val="00D01132"/>
    <w:rsid w:val="00D12AF4"/>
    <w:rsid w:val="00D301DE"/>
    <w:rsid w:val="00D40E58"/>
    <w:rsid w:val="00D451C0"/>
    <w:rsid w:val="00D57524"/>
    <w:rsid w:val="00D60B9B"/>
    <w:rsid w:val="00D73ED3"/>
    <w:rsid w:val="00D8096A"/>
    <w:rsid w:val="00D81AA4"/>
    <w:rsid w:val="00D93AE8"/>
    <w:rsid w:val="00D978CA"/>
    <w:rsid w:val="00DA275B"/>
    <w:rsid w:val="00DA37C7"/>
    <w:rsid w:val="00DE3BB8"/>
    <w:rsid w:val="00E1098F"/>
    <w:rsid w:val="00E1126A"/>
    <w:rsid w:val="00E2670F"/>
    <w:rsid w:val="00E426A1"/>
    <w:rsid w:val="00E45B08"/>
    <w:rsid w:val="00E63072"/>
    <w:rsid w:val="00E85C6A"/>
    <w:rsid w:val="00E94C08"/>
    <w:rsid w:val="00EA29FE"/>
    <w:rsid w:val="00EA62A3"/>
    <w:rsid w:val="00EB5106"/>
    <w:rsid w:val="00ED4A5B"/>
    <w:rsid w:val="00ED6E73"/>
    <w:rsid w:val="00EE68FD"/>
    <w:rsid w:val="00EF5ACE"/>
    <w:rsid w:val="00EF6324"/>
    <w:rsid w:val="00F03EB1"/>
    <w:rsid w:val="00F10EFA"/>
    <w:rsid w:val="00F1369B"/>
    <w:rsid w:val="00F211AC"/>
    <w:rsid w:val="00F211BB"/>
    <w:rsid w:val="00F2127C"/>
    <w:rsid w:val="00F257EF"/>
    <w:rsid w:val="00F562C5"/>
    <w:rsid w:val="00F714B0"/>
    <w:rsid w:val="00F7696A"/>
    <w:rsid w:val="00F866F7"/>
    <w:rsid w:val="00FB25AA"/>
    <w:rsid w:val="00FB3203"/>
    <w:rsid w:val="00FD23C5"/>
    <w:rsid w:val="00FD6002"/>
    <w:rsid w:val="00FE273D"/>
    <w:rsid w:val="00FF594A"/>
    <w:rsid w:val="00FF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6E143A93"/>
  <w15:chartTrackingRefBased/>
  <w15:docId w15:val="{E2C2731C-4CDC-4314-8E54-4AFAF09D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2D"/>
    <w:pPr>
      <w:widowControl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8CA"/>
    <w:rPr>
      <w:rFonts w:ascii="Segoe UI" w:hAnsi="Segoe UI" w:cs="Segoe UI"/>
      <w:sz w:val="18"/>
      <w:szCs w:val="18"/>
    </w:rPr>
  </w:style>
  <w:style w:type="character" w:customStyle="1" w:styleId="a4">
    <w:name w:val="Текст выноски Знак"/>
    <w:basedOn w:val="a0"/>
    <w:link w:val="a3"/>
    <w:uiPriority w:val="99"/>
    <w:semiHidden/>
    <w:rsid w:val="00D978CA"/>
    <w:rPr>
      <w:rFonts w:ascii="Segoe UI" w:hAnsi="Segoe UI" w:cs="Segoe UI"/>
      <w:sz w:val="18"/>
      <w:szCs w:val="18"/>
    </w:rPr>
  </w:style>
  <w:style w:type="paragraph" w:customStyle="1" w:styleId="ConsPlusNormal">
    <w:name w:val="ConsPlusNormal"/>
    <w:link w:val="ConsPlusNormal0"/>
    <w:rsid w:val="00B136E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136EC"/>
    <w:pPr>
      <w:widowControl w:val="0"/>
      <w:autoSpaceDE w:val="0"/>
      <w:autoSpaceDN w:val="0"/>
      <w:spacing w:after="0" w:line="240" w:lineRule="auto"/>
    </w:pPr>
    <w:rPr>
      <w:rFonts w:ascii="Courier New" w:eastAsia="Times New Roman" w:hAnsi="Courier New" w:cs="Courier New"/>
      <w:sz w:val="20"/>
      <w:szCs w:val="20"/>
    </w:rPr>
  </w:style>
  <w:style w:type="character" w:styleId="a5">
    <w:name w:val="Hyperlink"/>
    <w:uiPriority w:val="99"/>
    <w:rsid w:val="0083582D"/>
    <w:rPr>
      <w:color w:val="0000FF"/>
      <w:u w:val="single"/>
    </w:rPr>
  </w:style>
  <w:style w:type="paragraph" w:styleId="a6">
    <w:name w:val="List Paragraph"/>
    <w:basedOn w:val="a"/>
    <w:uiPriority w:val="34"/>
    <w:qFormat/>
    <w:rsid w:val="001120D3"/>
    <w:pPr>
      <w:ind w:left="720"/>
      <w:contextualSpacing/>
    </w:pPr>
  </w:style>
  <w:style w:type="paragraph" w:styleId="a7">
    <w:name w:val="header"/>
    <w:basedOn w:val="a"/>
    <w:link w:val="a8"/>
    <w:uiPriority w:val="99"/>
    <w:unhideWhenUsed/>
    <w:rsid w:val="001120D3"/>
    <w:pPr>
      <w:tabs>
        <w:tab w:val="center" w:pos="4677"/>
        <w:tab w:val="right" w:pos="9355"/>
      </w:tabs>
    </w:pPr>
  </w:style>
  <w:style w:type="character" w:customStyle="1" w:styleId="a8">
    <w:name w:val="Верхний колонтитул Знак"/>
    <w:basedOn w:val="a0"/>
    <w:link w:val="a7"/>
    <w:uiPriority w:val="99"/>
    <w:rsid w:val="001120D3"/>
    <w:rPr>
      <w:rFonts w:ascii="Times New Roman" w:eastAsia="Times New Roman" w:hAnsi="Times New Roman" w:cs="Times New Roman"/>
      <w:color w:val="000000"/>
      <w:sz w:val="20"/>
      <w:szCs w:val="20"/>
    </w:rPr>
  </w:style>
  <w:style w:type="paragraph" w:styleId="a9">
    <w:name w:val="footer"/>
    <w:basedOn w:val="a"/>
    <w:link w:val="aa"/>
    <w:uiPriority w:val="99"/>
    <w:unhideWhenUsed/>
    <w:rsid w:val="001120D3"/>
    <w:pPr>
      <w:tabs>
        <w:tab w:val="center" w:pos="4677"/>
        <w:tab w:val="right" w:pos="9355"/>
      </w:tabs>
    </w:pPr>
  </w:style>
  <w:style w:type="character" w:customStyle="1" w:styleId="aa">
    <w:name w:val="Нижний колонтитул Знак"/>
    <w:basedOn w:val="a0"/>
    <w:link w:val="a9"/>
    <w:uiPriority w:val="99"/>
    <w:rsid w:val="001120D3"/>
    <w:rPr>
      <w:rFonts w:ascii="Times New Roman" w:eastAsia="Times New Roman" w:hAnsi="Times New Roman" w:cs="Times New Roman"/>
      <w:color w:val="000000"/>
      <w:sz w:val="20"/>
      <w:szCs w:val="20"/>
    </w:rPr>
  </w:style>
  <w:style w:type="paragraph" w:customStyle="1" w:styleId="ConsPlusTitle">
    <w:name w:val="ConsPlusTitle"/>
    <w:rsid w:val="004D3C0B"/>
    <w:pPr>
      <w:widowControl w:val="0"/>
      <w:autoSpaceDE w:val="0"/>
      <w:autoSpaceDN w:val="0"/>
      <w:spacing w:after="0" w:line="240" w:lineRule="auto"/>
    </w:pPr>
    <w:rPr>
      <w:rFonts w:ascii="Calibri" w:eastAsia="Times New Roman" w:hAnsi="Calibri" w:cs="Calibri"/>
      <w:b/>
      <w:szCs w:val="20"/>
    </w:rPr>
  </w:style>
  <w:style w:type="paragraph" w:styleId="ab">
    <w:name w:val="annotation text"/>
    <w:basedOn w:val="a"/>
    <w:link w:val="ac"/>
    <w:uiPriority w:val="99"/>
    <w:semiHidden/>
    <w:unhideWhenUsed/>
    <w:rsid w:val="005A2C29"/>
  </w:style>
  <w:style w:type="character" w:customStyle="1" w:styleId="ac">
    <w:name w:val="Текст примечания Знак"/>
    <w:basedOn w:val="a0"/>
    <w:link w:val="ab"/>
    <w:uiPriority w:val="99"/>
    <w:semiHidden/>
    <w:rsid w:val="005A2C29"/>
    <w:rPr>
      <w:rFonts w:ascii="Times New Roman" w:eastAsia="Times New Roman" w:hAnsi="Times New Roman" w:cs="Times New Roman"/>
      <w:color w:val="000000"/>
      <w:sz w:val="20"/>
      <w:szCs w:val="20"/>
    </w:rPr>
  </w:style>
  <w:style w:type="character" w:styleId="ad">
    <w:name w:val="annotation reference"/>
    <w:rsid w:val="005A2C29"/>
    <w:rPr>
      <w:sz w:val="16"/>
      <w:szCs w:val="16"/>
    </w:rPr>
  </w:style>
  <w:style w:type="paragraph" w:styleId="ae">
    <w:name w:val="annotation subject"/>
    <w:basedOn w:val="ab"/>
    <w:next w:val="ab"/>
    <w:link w:val="af"/>
    <w:uiPriority w:val="99"/>
    <w:semiHidden/>
    <w:unhideWhenUsed/>
    <w:rsid w:val="00CD0D18"/>
    <w:rPr>
      <w:b/>
      <w:bCs/>
    </w:rPr>
  </w:style>
  <w:style w:type="character" w:customStyle="1" w:styleId="af">
    <w:name w:val="Тема примечания Знак"/>
    <w:basedOn w:val="ac"/>
    <w:link w:val="ae"/>
    <w:uiPriority w:val="99"/>
    <w:semiHidden/>
    <w:rsid w:val="00CD0D18"/>
    <w:rPr>
      <w:rFonts w:ascii="Times New Roman" w:eastAsia="Times New Roman" w:hAnsi="Times New Roman" w:cs="Times New Roman"/>
      <w:b/>
      <w:bCs/>
      <w:color w:val="000000"/>
      <w:sz w:val="20"/>
      <w:szCs w:val="20"/>
    </w:rPr>
  </w:style>
  <w:style w:type="table" w:styleId="af0">
    <w:name w:val="Table Grid"/>
    <w:basedOn w:val="a1"/>
    <w:uiPriority w:val="39"/>
    <w:rsid w:val="00C17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D302E"/>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1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5C95FD975293214BABC26AA74DFB88322A53A37EE3DCBE84F0C3B8526078C40E2B0588AE239350C7227E2832c9zFG" TargetMode="External"/><Relationship Id="rId13" Type="http://schemas.openxmlformats.org/officeDocument/2006/relationships/hyperlink" Target="consultantplus://offline/ref=B45C95FD975293214BABC26AA74DFB88332C5FAE7EE881B48CA9CFBA556F27D31B625185AD208E54CA682D6C6592B01413F27C1F9D209Fc9zCG" TargetMode="External"/><Relationship Id="rId18" Type="http://schemas.openxmlformats.org/officeDocument/2006/relationships/hyperlink" Target="consultantplus://offline/ref=B45C95FD975293214BABC26AA74DFB88332C5FAE7EE881B48CA9CFBA556F27D31B625185AD208E54CA682D6C6592B01413F27C1F9D209Fc9zCG" TargetMode="External"/><Relationship Id="rId26" Type="http://schemas.openxmlformats.org/officeDocument/2006/relationships/hyperlink" Target="consultantplus://offline/ref=B45C95FD975293214BABC26AA74DFB88322A53A37EE3DCBE84F0C3B8526078C41C2B5D84AC278E50C837287974CABF1308EC7A0781229D9Ec1z1G" TargetMode="External"/><Relationship Id="rId3" Type="http://schemas.openxmlformats.org/officeDocument/2006/relationships/settings" Target="settings.xml"/><Relationship Id="rId21" Type="http://schemas.openxmlformats.org/officeDocument/2006/relationships/hyperlink" Target="consultantplus://offline/ref=B45C95FD975293214BABC26AA74DFB88322A53A37EE3DCBE84F0C3B8526078C40E2B0588AE239350C7227E2832c9zFG" TargetMode="External"/><Relationship Id="rId7" Type="http://schemas.openxmlformats.org/officeDocument/2006/relationships/hyperlink" Target="http://www.agregatoreat.ru" TargetMode="External"/><Relationship Id="rId12" Type="http://schemas.openxmlformats.org/officeDocument/2006/relationships/hyperlink" Target="consultantplus://offline/ref=B45C95FD975293214BABC26AA74DFB88332C5FAE7EE881B48CA9CFBA556F27D31B625185AD208E54CA682D6C6592B01413F27C1F9D209Fc9zCG" TargetMode="External"/><Relationship Id="rId17" Type="http://schemas.openxmlformats.org/officeDocument/2006/relationships/hyperlink" Target="consultantplus://offline/ref=B45C95FD975293214BABC26AA74DFB88332C5FAE7EE881B48CA9CFBA556F27D31B625185AD208E54CA682D6C6592B01413F27C1F9D209Fc9zCG" TargetMode="External"/><Relationship Id="rId25" Type="http://schemas.openxmlformats.org/officeDocument/2006/relationships/hyperlink" Target="consultantplus://offline/ref=B45C95FD975293214BABC26AA74DFB88322A53A37EE3DCBE84F0C3B8526078C40E2B0588AE239350C7227E2832c9zFG" TargetMode="External"/><Relationship Id="rId2" Type="http://schemas.openxmlformats.org/officeDocument/2006/relationships/styles" Target="styles.xml"/><Relationship Id="rId16" Type="http://schemas.openxmlformats.org/officeDocument/2006/relationships/hyperlink" Target="consultantplus://offline/ref=B45C95FD975293214BABC26AA74DFB88332C5FAE7EE881B48CA9CFBA556F27D31B625185AD208E54CA682D6C6592B01413F27C1F9D209Fc9zCG" TargetMode="External"/><Relationship Id="rId20" Type="http://schemas.openxmlformats.org/officeDocument/2006/relationships/hyperlink" Target="consultantplus://offline/ref=B45C95FD975293214BABC26AA74DFB88322A53A37EE3DCBE84F0C3B8526078C40E2B0588AE239350C7227E2832c9zF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5C95FD975293214BABC26AA74DFB88332C5FAE7EE881B48CA9CFBA556F27D31B625185AD208E54CA682D6C6592B01413F27C1F9D209Fc9zCG" TargetMode="External"/><Relationship Id="rId24" Type="http://schemas.openxmlformats.org/officeDocument/2006/relationships/hyperlink" Target="consultantplus://offline/ref=B45C95FD975293214BABC26AA74DFB88322A53A37EE2DCBE84F0C3B8526078C41C2B5D84A82F8A5B956D387D3D9DB70F0DF464039F22c9zDG" TargetMode="External"/><Relationship Id="rId5" Type="http://schemas.openxmlformats.org/officeDocument/2006/relationships/footnotes" Target="footnotes.xml"/><Relationship Id="rId15" Type="http://schemas.openxmlformats.org/officeDocument/2006/relationships/hyperlink" Target="consultantplus://offline/ref=B45C95FD975293214BABC26AA74DFB88332C5FAE7EE881B48CA9CFBA556F27D31B625185AD208E54CA682D6C6592B01413F27C1F9D209Fc9zCG" TargetMode="External"/><Relationship Id="rId23" Type="http://schemas.openxmlformats.org/officeDocument/2006/relationships/hyperlink" Target="consultantplus://offline/ref=B45C95FD975293214BABC26AA74DFB88322C56A67FE7DCBE84F0C3B8526078C41C2B5D86A772DC1494317E2D2E9FB40F0FF278c0z1G" TargetMode="External"/><Relationship Id="rId28" Type="http://schemas.openxmlformats.org/officeDocument/2006/relationships/footer" Target="footer1.xml"/><Relationship Id="rId10" Type="http://schemas.openxmlformats.org/officeDocument/2006/relationships/hyperlink" Target="consultantplus://offline/ref=B45C95FD975293214BABC26AA74DFB88322A53A37EE3DCBE84F0C3B8526078C41C2B5D84AC278E50C837287974CABF1308EC7A0781229D9Ec1z1G" TargetMode="External"/><Relationship Id="rId19" Type="http://schemas.openxmlformats.org/officeDocument/2006/relationships/hyperlink" Target="consultantplus://offline/ref=B45C95FD975293214BABC26AA74DFB88322A53A37EE3DCBE84F0C3B8526078C40E2B0588AE239350C7227E2832c9zFG" TargetMode="External"/><Relationship Id="rId4" Type="http://schemas.openxmlformats.org/officeDocument/2006/relationships/webSettings" Target="webSettings.xml"/><Relationship Id="rId9" Type="http://schemas.openxmlformats.org/officeDocument/2006/relationships/hyperlink" Target="consultantplus://offline/ref=B45C95FD975293214BABC26AA74DFB88322A53A37EE3DCBE84F0C3B8526078C41C2B5D84AC268950C137287974CABF1308EC7A0781229D9Ec1z1G" TargetMode="External"/><Relationship Id="rId14" Type="http://schemas.openxmlformats.org/officeDocument/2006/relationships/hyperlink" Target="consultantplus://offline/ref=B45C95FD975293214BABC26AA74DFB88322A53A37EE3DCBE84F0C3B8526078C40E2B0588AE239350C7227E2832c9zFG" TargetMode="External"/><Relationship Id="rId22" Type="http://schemas.openxmlformats.org/officeDocument/2006/relationships/hyperlink" Target="consultantplus://offline/ref=B45C95FD975293214BABC26AA74DFB88322E57A778E2DCBE84F0C3B8526078C41C2B5D84AC268D54C437287974CABF1308EC7A0781229D9Ec1z1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6079</Words>
  <Characters>34656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Sovmiz</dc:creator>
  <cp:keywords/>
  <dc:description/>
  <cp:lastModifiedBy>Владимир Храмов</cp:lastModifiedBy>
  <cp:revision>23</cp:revision>
  <cp:lastPrinted>2026-05-22T07:10:00Z</cp:lastPrinted>
  <dcterms:created xsi:type="dcterms:W3CDTF">2026-05-22T07:03:00Z</dcterms:created>
  <dcterms:modified xsi:type="dcterms:W3CDTF">2026-07-03T06:56:00Z</dcterms:modified>
</cp:coreProperties>
</file>