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195" w:rsidRPr="00201DCA" w:rsidRDefault="00336195" w:rsidP="00336195">
      <w:pPr>
        <w:pStyle w:val="a5"/>
        <w:rPr>
          <w:rFonts w:ascii="PT Astra Serif" w:hAnsi="PT Astra Serif"/>
          <w:sz w:val="24"/>
        </w:rPr>
      </w:pPr>
      <w:r w:rsidRPr="00201DCA">
        <w:rPr>
          <w:rFonts w:ascii="PT Astra Serif" w:hAnsi="PT Astra Serif"/>
          <w:sz w:val="24"/>
        </w:rPr>
        <w:t>Государственный контракт №</w:t>
      </w:r>
      <w:r w:rsidR="006248F2" w:rsidRPr="00201DCA">
        <w:rPr>
          <w:rFonts w:ascii="PT Astra Serif" w:hAnsi="PT Astra Serif"/>
          <w:sz w:val="24"/>
        </w:rPr>
        <w:t xml:space="preserve"> </w:t>
      </w:r>
      <w:r w:rsidR="0002378D" w:rsidRPr="00201DCA">
        <w:rPr>
          <w:rFonts w:ascii="PT Astra Serif" w:hAnsi="PT Astra Serif"/>
          <w:sz w:val="24"/>
        </w:rPr>
        <w:t>_______________</w:t>
      </w:r>
    </w:p>
    <w:p w:rsidR="006248F2" w:rsidRPr="00201DCA" w:rsidRDefault="006248F2" w:rsidP="006248F2">
      <w:pPr>
        <w:pStyle w:val="a5"/>
        <w:rPr>
          <w:rFonts w:ascii="PT Astra Serif" w:hAnsi="PT Astra Serif"/>
          <w:sz w:val="22"/>
          <w:szCs w:val="22"/>
        </w:rPr>
      </w:pPr>
    </w:p>
    <w:p w:rsidR="006248F2" w:rsidRPr="00201DCA" w:rsidRDefault="006248F2" w:rsidP="006248F2">
      <w:pPr>
        <w:widowControl w:val="0"/>
        <w:shd w:val="clear" w:color="auto" w:fill="FFFFFF"/>
        <w:autoSpaceDE w:val="0"/>
        <w:autoSpaceDN w:val="0"/>
        <w:adjustRightInd w:val="0"/>
        <w:ind w:left="72"/>
        <w:jc w:val="center"/>
        <w:rPr>
          <w:rFonts w:ascii="PT Astra Serif" w:hAnsi="PT Astra Serif"/>
          <w:bCs/>
          <w:i/>
          <w:spacing w:val="13"/>
          <w:sz w:val="20"/>
          <w:szCs w:val="20"/>
        </w:rPr>
      </w:pPr>
      <w:r w:rsidRPr="00201DCA">
        <w:rPr>
          <w:rFonts w:ascii="PT Astra Serif" w:hAnsi="PT Astra Serif"/>
          <w:bCs/>
          <w:i/>
          <w:spacing w:val="13"/>
          <w:sz w:val="20"/>
          <w:szCs w:val="20"/>
        </w:rPr>
        <w:t xml:space="preserve">Порядковый номер контракта, зарегистрированный в журнале Заказчика № </w:t>
      </w:r>
      <w:r w:rsidR="0002378D" w:rsidRPr="00201DCA">
        <w:rPr>
          <w:rFonts w:ascii="PT Astra Serif" w:hAnsi="PT Astra Serif"/>
          <w:bCs/>
          <w:i/>
          <w:spacing w:val="13"/>
          <w:sz w:val="20"/>
          <w:szCs w:val="20"/>
        </w:rPr>
        <w:t>____</w:t>
      </w:r>
    </w:p>
    <w:p w:rsidR="00E16387" w:rsidRPr="00201DCA" w:rsidRDefault="00336B93" w:rsidP="00336195">
      <w:pPr>
        <w:spacing w:after="0" w:line="240" w:lineRule="auto"/>
        <w:jc w:val="center"/>
        <w:rPr>
          <w:rFonts w:ascii="PT Astra Serif" w:hAnsi="PT Astra Serif"/>
          <w:b/>
          <w:bCs/>
          <w:sz w:val="24"/>
          <w:szCs w:val="24"/>
        </w:rPr>
      </w:pPr>
      <w:r>
        <w:rPr>
          <w:rFonts w:ascii="PT Astra Serif" w:hAnsi="PT Astra Serif"/>
          <w:b/>
          <w:bCs/>
          <w:sz w:val="24"/>
          <w:szCs w:val="24"/>
        </w:rPr>
        <w:t>На о</w:t>
      </w:r>
      <w:r w:rsidR="0002378D" w:rsidRPr="00201DCA">
        <w:rPr>
          <w:rFonts w:ascii="PT Astra Serif" w:hAnsi="PT Astra Serif"/>
          <w:b/>
          <w:bCs/>
          <w:sz w:val="24"/>
          <w:szCs w:val="24"/>
        </w:rPr>
        <w:t>казание услуг по демонтажу, перемещению и монтажу медицинского оборудования</w:t>
      </w:r>
    </w:p>
    <w:p w:rsidR="0002378D" w:rsidRPr="00201DCA" w:rsidRDefault="0002378D" w:rsidP="00336195">
      <w:pPr>
        <w:spacing w:after="0" w:line="240" w:lineRule="auto"/>
        <w:jc w:val="center"/>
        <w:rPr>
          <w:rFonts w:ascii="PT Astra Serif" w:hAnsi="PT Astra Serif"/>
          <w:b/>
          <w:bCs/>
          <w:sz w:val="24"/>
          <w:szCs w:val="24"/>
        </w:rPr>
      </w:pPr>
    </w:p>
    <w:p w:rsidR="00336195" w:rsidRPr="003B765A" w:rsidRDefault="00896913" w:rsidP="00336195">
      <w:pPr>
        <w:spacing w:after="0" w:line="240" w:lineRule="auto"/>
        <w:jc w:val="center"/>
        <w:rPr>
          <w:rFonts w:ascii="PT Astra Serif" w:hAnsi="PT Astra Serif"/>
          <w:u w:val="single"/>
          <w:shd w:val="clear" w:color="auto" w:fill="FFFFFF"/>
        </w:rPr>
      </w:pPr>
      <w:r w:rsidRPr="003B765A">
        <w:rPr>
          <w:rFonts w:ascii="PT Astra Serif" w:hAnsi="PT Astra Serif"/>
          <w:b/>
          <w:bCs/>
          <w:sz w:val="24"/>
          <w:szCs w:val="24"/>
          <w:u w:val="single"/>
        </w:rPr>
        <w:t xml:space="preserve">ИКЗ: </w:t>
      </w:r>
      <w:r w:rsidR="003B765A" w:rsidRPr="003B765A">
        <w:rPr>
          <w:rFonts w:ascii="PT Astra Serif" w:hAnsi="PT Astra Serif"/>
          <w:u w:val="single"/>
          <w:shd w:val="clear" w:color="auto" w:fill="FFFFFF"/>
        </w:rPr>
        <w:t>261540117225365010100100060433320244</w:t>
      </w:r>
    </w:p>
    <w:p w:rsidR="00DC3DBF" w:rsidRPr="00201DCA" w:rsidRDefault="00DC3DBF" w:rsidP="00336195">
      <w:pPr>
        <w:spacing w:after="0" w:line="240" w:lineRule="auto"/>
        <w:jc w:val="center"/>
        <w:rPr>
          <w:rFonts w:ascii="PT Astra Serif" w:hAnsi="PT Astra Serif"/>
          <w:b/>
          <w:bCs/>
          <w:color w:val="000000"/>
          <w:sz w:val="24"/>
          <w:szCs w:val="24"/>
        </w:rPr>
      </w:pPr>
    </w:p>
    <w:tbl>
      <w:tblPr>
        <w:tblW w:w="0" w:type="auto"/>
        <w:tblLook w:val="0000" w:firstRow="0" w:lastRow="0" w:firstColumn="0" w:lastColumn="0" w:noHBand="0" w:noVBand="0"/>
      </w:tblPr>
      <w:tblGrid>
        <w:gridCol w:w="4864"/>
        <w:gridCol w:w="4848"/>
      </w:tblGrid>
      <w:tr w:rsidR="00336195" w:rsidRPr="00201DCA" w:rsidTr="0002197D">
        <w:trPr>
          <w:trHeight w:val="343"/>
        </w:trPr>
        <w:tc>
          <w:tcPr>
            <w:tcW w:w="5190" w:type="dxa"/>
          </w:tcPr>
          <w:p w:rsidR="00336195" w:rsidRPr="00201DCA" w:rsidRDefault="00C47CAF" w:rsidP="00C47CAF">
            <w:pPr>
              <w:spacing w:after="0" w:line="240" w:lineRule="auto"/>
              <w:rPr>
                <w:rFonts w:ascii="PT Astra Serif" w:hAnsi="PT Astra Serif"/>
                <w:bCs/>
                <w:sz w:val="25"/>
                <w:szCs w:val="25"/>
              </w:rPr>
            </w:pPr>
            <w:r w:rsidRPr="00201DCA">
              <w:rPr>
                <w:rFonts w:ascii="PT Astra Serif" w:hAnsi="PT Astra Serif"/>
                <w:bCs/>
                <w:sz w:val="25"/>
                <w:szCs w:val="25"/>
              </w:rPr>
              <w:t>г. Южно-Сахалинск</w:t>
            </w:r>
          </w:p>
        </w:tc>
        <w:tc>
          <w:tcPr>
            <w:tcW w:w="5191" w:type="dxa"/>
          </w:tcPr>
          <w:p w:rsidR="00336195" w:rsidRPr="00201DCA" w:rsidRDefault="00336195" w:rsidP="002105EB">
            <w:pPr>
              <w:spacing w:after="0" w:line="240" w:lineRule="auto"/>
              <w:jc w:val="right"/>
              <w:rPr>
                <w:rFonts w:ascii="PT Astra Serif" w:hAnsi="PT Astra Serif"/>
                <w:bCs/>
                <w:sz w:val="25"/>
                <w:szCs w:val="25"/>
              </w:rPr>
            </w:pPr>
            <w:r w:rsidRPr="00201DCA">
              <w:rPr>
                <w:rFonts w:ascii="PT Astra Serif" w:hAnsi="PT Astra Serif"/>
                <w:bCs/>
                <w:sz w:val="25"/>
                <w:szCs w:val="25"/>
              </w:rPr>
              <w:t>«</w:t>
            </w:r>
            <w:r w:rsidR="002105EB" w:rsidRPr="00201DCA">
              <w:rPr>
                <w:rFonts w:ascii="PT Astra Serif" w:hAnsi="PT Astra Serif"/>
                <w:bCs/>
                <w:sz w:val="25"/>
                <w:szCs w:val="25"/>
              </w:rPr>
              <w:t>17</w:t>
            </w:r>
            <w:r w:rsidRPr="00201DCA">
              <w:rPr>
                <w:rFonts w:ascii="PT Astra Serif" w:hAnsi="PT Astra Serif"/>
                <w:bCs/>
                <w:sz w:val="25"/>
                <w:szCs w:val="25"/>
              </w:rPr>
              <w:t xml:space="preserve">» </w:t>
            </w:r>
            <w:r w:rsidR="002105EB" w:rsidRPr="00201DCA">
              <w:rPr>
                <w:rFonts w:ascii="PT Astra Serif" w:hAnsi="PT Astra Serif"/>
                <w:bCs/>
                <w:sz w:val="25"/>
                <w:szCs w:val="25"/>
              </w:rPr>
              <w:t>сентября</w:t>
            </w:r>
            <w:r w:rsidR="0049217C" w:rsidRPr="00201DCA">
              <w:rPr>
                <w:rFonts w:ascii="PT Astra Serif" w:hAnsi="PT Astra Serif"/>
                <w:bCs/>
                <w:sz w:val="25"/>
                <w:szCs w:val="25"/>
              </w:rPr>
              <w:t xml:space="preserve"> </w:t>
            </w:r>
            <w:r w:rsidR="0046085A" w:rsidRPr="00201DCA">
              <w:rPr>
                <w:rFonts w:ascii="PT Astra Serif" w:hAnsi="PT Astra Serif"/>
                <w:bCs/>
                <w:sz w:val="25"/>
                <w:szCs w:val="25"/>
              </w:rPr>
              <w:t>20</w:t>
            </w:r>
            <w:r w:rsidR="00FE5B03" w:rsidRPr="00201DCA">
              <w:rPr>
                <w:rFonts w:ascii="PT Astra Serif" w:hAnsi="PT Astra Serif"/>
                <w:bCs/>
                <w:sz w:val="25"/>
                <w:szCs w:val="25"/>
              </w:rPr>
              <w:t>2</w:t>
            </w:r>
            <w:r w:rsidR="00A6550B" w:rsidRPr="00201DCA">
              <w:rPr>
                <w:rFonts w:ascii="PT Astra Serif" w:hAnsi="PT Astra Serif"/>
                <w:bCs/>
                <w:sz w:val="25"/>
                <w:szCs w:val="25"/>
              </w:rPr>
              <w:t>6</w:t>
            </w:r>
            <w:r w:rsidRPr="00201DCA">
              <w:rPr>
                <w:rFonts w:ascii="PT Astra Serif" w:hAnsi="PT Astra Serif"/>
                <w:bCs/>
                <w:sz w:val="25"/>
                <w:szCs w:val="25"/>
              </w:rPr>
              <w:t xml:space="preserve"> г.</w:t>
            </w:r>
          </w:p>
        </w:tc>
      </w:tr>
    </w:tbl>
    <w:p w:rsidR="00336195" w:rsidRPr="00201DCA" w:rsidRDefault="00336195" w:rsidP="00C47CAF">
      <w:pPr>
        <w:spacing w:after="0" w:line="240" w:lineRule="auto"/>
        <w:jc w:val="both"/>
        <w:rPr>
          <w:rFonts w:ascii="PT Astra Serif" w:hAnsi="PT Astra Serif"/>
          <w:b/>
          <w:bCs/>
          <w:sz w:val="25"/>
          <w:szCs w:val="25"/>
        </w:rPr>
      </w:pPr>
      <w:r w:rsidRPr="00201DCA">
        <w:rPr>
          <w:rFonts w:ascii="PT Astra Serif" w:hAnsi="PT Astra Serif"/>
          <w:b/>
          <w:bCs/>
          <w:sz w:val="25"/>
          <w:szCs w:val="25"/>
        </w:rPr>
        <w:tab/>
      </w:r>
    </w:p>
    <w:p w:rsidR="00C47CAF" w:rsidRPr="00201DCA" w:rsidRDefault="0002378D" w:rsidP="00BC2B77">
      <w:pPr>
        <w:spacing w:line="240" w:lineRule="auto"/>
        <w:ind w:firstLine="709"/>
        <w:contextualSpacing/>
        <w:jc w:val="both"/>
        <w:rPr>
          <w:rFonts w:ascii="PT Astra Serif" w:hAnsi="PT Astra Serif"/>
        </w:rPr>
      </w:pPr>
      <w:r w:rsidRPr="00201DCA">
        <w:rPr>
          <w:rFonts w:ascii="PT Astra Serif" w:hAnsi="PT Astra Serif"/>
        </w:rPr>
        <w:t>________________</w:t>
      </w:r>
      <w:r w:rsidR="00205871" w:rsidRPr="00201DCA">
        <w:rPr>
          <w:rFonts w:ascii="PT Astra Serif" w:hAnsi="PT Astra Serif"/>
        </w:rPr>
        <w:t>, именуемое в дальнейшем «</w:t>
      </w:r>
      <w:r w:rsidRPr="00201DCA">
        <w:rPr>
          <w:rFonts w:ascii="PT Astra Serif" w:hAnsi="PT Astra Serif"/>
        </w:rPr>
        <w:t>Исполнитель</w:t>
      </w:r>
      <w:r w:rsidR="00205871" w:rsidRPr="00201DCA">
        <w:rPr>
          <w:rFonts w:ascii="PT Astra Serif" w:hAnsi="PT Astra Serif"/>
        </w:rPr>
        <w:t xml:space="preserve">», </w:t>
      </w:r>
      <w:r w:rsidR="006248F2" w:rsidRPr="00201DCA">
        <w:rPr>
          <w:rFonts w:ascii="PT Astra Serif" w:hAnsi="PT Astra Serif"/>
        </w:rPr>
        <w:t xml:space="preserve">в лице </w:t>
      </w:r>
      <w:r w:rsidRPr="00201DCA">
        <w:rPr>
          <w:rFonts w:ascii="PT Astra Serif" w:hAnsi="PT Astra Serif"/>
        </w:rPr>
        <w:t>_________________</w:t>
      </w:r>
      <w:r w:rsidR="006248F2" w:rsidRPr="00201DCA">
        <w:rPr>
          <w:rFonts w:ascii="PT Astra Serif" w:hAnsi="PT Astra Serif"/>
        </w:rPr>
        <w:t xml:space="preserve">, действующего на основании </w:t>
      </w:r>
      <w:r w:rsidRPr="00201DCA">
        <w:rPr>
          <w:rFonts w:ascii="PT Astra Serif" w:hAnsi="PT Astra Serif"/>
        </w:rPr>
        <w:t>_________________</w:t>
      </w:r>
      <w:r w:rsidR="006248F2" w:rsidRPr="00201DCA">
        <w:rPr>
          <w:rFonts w:ascii="PT Astra Serif" w:hAnsi="PT Astra Serif"/>
        </w:rPr>
        <w:t xml:space="preserve"> </w:t>
      </w:r>
      <w:r w:rsidR="00C47CAF" w:rsidRPr="00201DCA">
        <w:rPr>
          <w:rFonts w:ascii="PT Astra Serif" w:hAnsi="PT Astra Serif"/>
        </w:rPr>
        <w:t xml:space="preserve">с одной стороны, и </w:t>
      </w:r>
      <w:r w:rsidR="00DC3DBF" w:rsidRPr="00201DCA">
        <w:rPr>
          <w:rFonts w:ascii="PT Astra Serif" w:hAnsi="PT Astra Serif"/>
        </w:rPr>
        <w:t xml:space="preserve">Федеральная казенное учреждение здравоохранения медико-санитарная часть № 65 федеральной службы исполнения наказаний России </w:t>
      </w:r>
      <w:r w:rsidR="00C47CAF" w:rsidRPr="00201DCA">
        <w:rPr>
          <w:rFonts w:ascii="PT Astra Serif" w:hAnsi="PT Astra Serif"/>
        </w:rPr>
        <w:t>(</w:t>
      </w:r>
      <w:r w:rsidR="00DC3DBF" w:rsidRPr="00201DCA">
        <w:rPr>
          <w:rFonts w:ascii="PT Astra Serif" w:hAnsi="PT Astra Serif"/>
        </w:rPr>
        <w:t>ФКУЗ МСЧ-65 ФСИН России)</w:t>
      </w:r>
      <w:r w:rsidR="00C47CAF" w:rsidRPr="00201DCA">
        <w:rPr>
          <w:rFonts w:ascii="PT Astra Serif" w:hAnsi="PT Astra Serif"/>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686AF5" w:rsidRPr="00201DCA">
        <w:rPr>
          <w:rFonts w:ascii="PT Astra Serif" w:hAnsi="PT Astra Serif"/>
        </w:rPr>
        <w:t>Н</w:t>
      </w:r>
      <w:r w:rsidR="005B3BE0" w:rsidRPr="00201DCA">
        <w:rPr>
          <w:rFonts w:ascii="PT Astra Serif" w:hAnsi="PT Astra Serif"/>
        </w:rPr>
        <w:t xml:space="preserve">ачальника </w:t>
      </w:r>
      <w:r w:rsidR="00686AF5" w:rsidRPr="00201DCA">
        <w:rPr>
          <w:rFonts w:ascii="PT Astra Serif" w:hAnsi="PT Astra Serif"/>
        </w:rPr>
        <w:t>Мойдуновой Айгули Жумамидиновны</w:t>
      </w:r>
      <w:r w:rsidR="00C47CAF" w:rsidRPr="00201DCA">
        <w:rPr>
          <w:rFonts w:ascii="PT Astra Serif" w:hAnsi="PT Astra Serif"/>
        </w:rPr>
        <w:t xml:space="preserve">, действующего на основании </w:t>
      </w:r>
      <w:r w:rsidR="00A6550B" w:rsidRPr="00201DCA">
        <w:rPr>
          <w:rFonts w:ascii="PT Astra Serif" w:hAnsi="PT Astra Serif"/>
        </w:rPr>
        <w:t>Устава</w:t>
      </w:r>
      <w:r w:rsidR="00C47CAF" w:rsidRPr="00201DCA">
        <w:rPr>
          <w:rFonts w:ascii="PT Astra Serif" w:hAnsi="PT Astra Serif"/>
        </w:rPr>
        <w:t>, с другой стороны, 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w:t>
      </w:r>
      <w:r w:rsidR="002A663C" w:rsidRPr="00201DCA">
        <w:rPr>
          <w:rFonts w:ascii="PT Astra Serif" w:hAnsi="PT Astra Serif"/>
        </w:rPr>
        <w:t>рственных и муниципальных нужд»</w:t>
      </w:r>
      <w:r w:rsidR="002E5F40">
        <w:rPr>
          <w:rFonts w:ascii="PT Astra Serif" w:hAnsi="PT Astra Serif"/>
        </w:rPr>
        <w:t xml:space="preserve"> (далее – Закон)</w:t>
      </w:r>
      <w:r w:rsidR="002A663C" w:rsidRPr="00201DCA">
        <w:rPr>
          <w:rFonts w:ascii="PT Astra Serif" w:hAnsi="PT Astra Serif"/>
        </w:rPr>
        <w:t xml:space="preserve">, </w:t>
      </w:r>
      <w:r w:rsidR="00DC3DBF" w:rsidRPr="00201DCA">
        <w:rPr>
          <w:rFonts w:ascii="PT Astra Serif" w:hAnsi="PT Astra Serif"/>
        </w:rPr>
        <w:t xml:space="preserve">а также </w:t>
      </w:r>
      <w:r w:rsidR="00C47CAF" w:rsidRPr="00201DCA">
        <w:rPr>
          <w:rFonts w:ascii="PT Astra Serif" w:hAnsi="PT Astra Serif"/>
        </w:rPr>
        <w:t>на основании итогового протокола</w:t>
      </w:r>
      <w:r w:rsidR="00DC3DBF" w:rsidRPr="00201DCA">
        <w:rPr>
          <w:rFonts w:ascii="PT Astra Serif" w:hAnsi="PT Astra Serif"/>
        </w:rPr>
        <w:t xml:space="preserve"> закупочной сессии единого агрегата торговли </w:t>
      </w:r>
      <w:r w:rsidR="00C47CAF" w:rsidRPr="00201DCA">
        <w:rPr>
          <w:rFonts w:ascii="PT Astra Serif" w:hAnsi="PT Astra Serif"/>
        </w:rPr>
        <w:t>№</w:t>
      </w:r>
      <w:r w:rsidRPr="00201DCA">
        <w:rPr>
          <w:rFonts w:ascii="PT Astra Serif" w:hAnsi="PT Astra Serif"/>
        </w:rPr>
        <w:t xml:space="preserve"> ___________ </w:t>
      </w:r>
      <w:r w:rsidR="00DC3DBF" w:rsidRPr="00201DCA">
        <w:rPr>
          <w:rFonts w:ascii="PT Astra Serif" w:hAnsi="PT Astra Serif"/>
        </w:rPr>
        <w:t xml:space="preserve">от </w:t>
      </w:r>
      <w:r w:rsidRPr="00201DCA">
        <w:rPr>
          <w:rFonts w:ascii="PT Astra Serif" w:hAnsi="PT Astra Serif"/>
        </w:rPr>
        <w:t>________</w:t>
      </w:r>
      <w:r w:rsidR="00C47CAF" w:rsidRPr="00201DCA">
        <w:rPr>
          <w:rFonts w:ascii="PT Astra Serif" w:hAnsi="PT Astra Serif"/>
        </w:rPr>
        <w:t>, заключили настоящий Контракт (далее - Контракт) о нижеследующем:</w:t>
      </w:r>
    </w:p>
    <w:p w:rsidR="00336195" w:rsidRPr="00201DCA" w:rsidRDefault="00336195" w:rsidP="00336195">
      <w:pPr>
        <w:spacing w:after="0" w:line="240" w:lineRule="auto"/>
        <w:ind w:firstLine="567"/>
        <w:jc w:val="both"/>
        <w:rPr>
          <w:rFonts w:ascii="PT Astra Serif" w:hAnsi="PT Astra Serif"/>
          <w:sz w:val="24"/>
          <w:szCs w:val="24"/>
        </w:rPr>
      </w:pPr>
    </w:p>
    <w:p w:rsidR="00336195" w:rsidRPr="00201DCA" w:rsidRDefault="00336195" w:rsidP="00336195">
      <w:pPr>
        <w:numPr>
          <w:ilvl w:val="0"/>
          <w:numId w:val="1"/>
        </w:numPr>
        <w:spacing w:after="0" w:line="240" w:lineRule="auto"/>
        <w:jc w:val="center"/>
        <w:rPr>
          <w:rFonts w:ascii="PT Astra Serif" w:hAnsi="PT Astra Serif"/>
          <w:b/>
          <w:sz w:val="24"/>
          <w:szCs w:val="24"/>
        </w:rPr>
      </w:pPr>
      <w:r w:rsidRPr="00201DCA">
        <w:rPr>
          <w:rFonts w:ascii="PT Astra Serif" w:hAnsi="PT Astra Serif"/>
          <w:b/>
          <w:sz w:val="24"/>
          <w:szCs w:val="24"/>
        </w:rPr>
        <w:t>Предмет Контракта</w:t>
      </w:r>
    </w:p>
    <w:p w:rsidR="00201DCA" w:rsidRPr="00201DCA" w:rsidRDefault="0002378D" w:rsidP="00201DCA">
      <w:pPr>
        <w:numPr>
          <w:ilvl w:val="1"/>
          <w:numId w:val="1"/>
        </w:numPr>
        <w:spacing w:after="0" w:line="240" w:lineRule="auto"/>
        <w:ind w:left="0" w:firstLine="567"/>
        <w:jc w:val="both"/>
        <w:rPr>
          <w:rFonts w:ascii="PT Astra Serif" w:hAnsi="PT Astra Serif"/>
          <w:sz w:val="24"/>
          <w:szCs w:val="24"/>
        </w:rPr>
      </w:pPr>
      <w:r w:rsidRPr="00201DCA">
        <w:rPr>
          <w:rFonts w:ascii="PT Astra Serif" w:hAnsi="PT Astra Serif"/>
          <w:sz w:val="24"/>
          <w:szCs w:val="24"/>
        </w:rPr>
        <w:t>Исполнитель</w:t>
      </w:r>
      <w:r w:rsidR="00336195" w:rsidRPr="00201DCA">
        <w:rPr>
          <w:rFonts w:ascii="PT Astra Serif" w:hAnsi="PT Astra Serif"/>
          <w:sz w:val="24"/>
          <w:szCs w:val="24"/>
        </w:rPr>
        <w:t xml:space="preserve"> обязуется </w:t>
      </w:r>
      <w:r w:rsidRPr="00201DCA">
        <w:rPr>
          <w:rFonts w:ascii="PT Astra Serif" w:hAnsi="PT Astra Serif"/>
          <w:sz w:val="24"/>
          <w:szCs w:val="24"/>
        </w:rPr>
        <w:t>оказать услуги по демонтажу, перемещен</w:t>
      </w:r>
      <w:r w:rsidR="00201DCA" w:rsidRPr="00201DCA">
        <w:rPr>
          <w:rFonts w:ascii="PT Astra Serif" w:hAnsi="PT Astra Serif"/>
          <w:sz w:val="24"/>
          <w:szCs w:val="24"/>
        </w:rPr>
        <w:t>ию и монтажу медицинского оборудования</w:t>
      </w:r>
      <w:r w:rsidR="00336195" w:rsidRPr="00201DCA">
        <w:rPr>
          <w:rFonts w:ascii="PT Astra Serif" w:hAnsi="PT Astra Serif"/>
          <w:color w:val="000000"/>
          <w:sz w:val="24"/>
          <w:szCs w:val="24"/>
        </w:rPr>
        <w:t xml:space="preserve"> </w:t>
      </w:r>
      <w:r w:rsidR="00201DCA" w:rsidRPr="00201DCA">
        <w:rPr>
          <w:rFonts w:ascii="PT Astra Serif" w:hAnsi="PT Astra Serif"/>
          <w:color w:val="000000"/>
          <w:sz w:val="24"/>
          <w:szCs w:val="24"/>
        </w:rPr>
        <w:t xml:space="preserve">(далее – </w:t>
      </w:r>
      <w:r w:rsidR="00201DCA">
        <w:rPr>
          <w:rFonts w:ascii="PT Astra Serif" w:hAnsi="PT Astra Serif"/>
          <w:color w:val="000000"/>
          <w:sz w:val="24"/>
          <w:szCs w:val="24"/>
        </w:rPr>
        <w:t>У</w:t>
      </w:r>
      <w:r w:rsidR="00201DCA" w:rsidRPr="00201DCA">
        <w:rPr>
          <w:rFonts w:ascii="PT Astra Serif" w:hAnsi="PT Astra Serif"/>
          <w:color w:val="000000"/>
          <w:sz w:val="24"/>
          <w:szCs w:val="24"/>
        </w:rPr>
        <w:t>слуги)</w:t>
      </w:r>
      <w:r w:rsidR="007C3832">
        <w:rPr>
          <w:rFonts w:ascii="PT Astra Serif" w:hAnsi="PT Astra Serif"/>
          <w:color w:val="000000"/>
          <w:sz w:val="24"/>
          <w:szCs w:val="24"/>
        </w:rPr>
        <w:t xml:space="preserve">, код ОКПД2 </w:t>
      </w:r>
      <w:bookmarkStart w:id="0" w:name="_GoBack"/>
      <w:r w:rsidR="007C3832">
        <w:rPr>
          <w:rFonts w:ascii="PT Astra Serif" w:hAnsi="PT Astra Serif"/>
          <w:color w:val="000000"/>
          <w:sz w:val="24"/>
          <w:szCs w:val="24"/>
        </w:rPr>
        <w:t>33.20.41.110</w:t>
      </w:r>
      <w:r w:rsidR="00201DCA" w:rsidRPr="00201DCA">
        <w:rPr>
          <w:rFonts w:ascii="PT Astra Serif" w:hAnsi="PT Astra Serif"/>
          <w:color w:val="000000"/>
          <w:sz w:val="24"/>
          <w:szCs w:val="24"/>
        </w:rPr>
        <w:t xml:space="preserve"> </w:t>
      </w:r>
      <w:bookmarkEnd w:id="0"/>
      <w:r w:rsidR="00336195" w:rsidRPr="00201DCA">
        <w:rPr>
          <w:rFonts w:ascii="PT Astra Serif" w:hAnsi="PT Astra Serif"/>
          <w:color w:val="000000"/>
          <w:sz w:val="24"/>
          <w:szCs w:val="24"/>
        </w:rPr>
        <w:t xml:space="preserve">в </w:t>
      </w:r>
      <w:r w:rsidR="00201DCA" w:rsidRPr="00201DCA">
        <w:rPr>
          <w:rFonts w:ascii="PT Astra Serif" w:hAnsi="PT Astra Serif"/>
          <w:color w:val="000000"/>
          <w:sz w:val="24"/>
          <w:szCs w:val="24"/>
        </w:rPr>
        <w:t xml:space="preserve">соответствии с техническим заданием </w:t>
      </w:r>
      <w:r w:rsidR="00201DCA">
        <w:rPr>
          <w:rFonts w:ascii="PT Astra Serif" w:eastAsia="Courier New" w:hAnsi="PT Astra Serif"/>
          <w:color w:val="000000"/>
          <w:sz w:val="24"/>
          <w:szCs w:val="24"/>
        </w:rPr>
        <w:t>(П</w:t>
      </w:r>
      <w:r w:rsidR="00336195" w:rsidRPr="00201DCA">
        <w:rPr>
          <w:rFonts w:ascii="PT Astra Serif" w:eastAsia="Courier New" w:hAnsi="PT Astra Serif"/>
          <w:color w:val="000000"/>
          <w:sz w:val="24"/>
          <w:szCs w:val="24"/>
        </w:rPr>
        <w:t>риложение № 1</w:t>
      </w:r>
      <w:r w:rsidR="00DC3DBF" w:rsidRPr="00201DCA">
        <w:rPr>
          <w:rFonts w:ascii="PT Astra Serif" w:eastAsia="Courier New" w:hAnsi="PT Astra Serif"/>
          <w:color w:val="000000"/>
          <w:sz w:val="24"/>
          <w:szCs w:val="24"/>
        </w:rPr>
        <w:t xml:space="preserve"> к настоящему Контракту</w:t>
      </w:r>
      <w:r w:rsidR="00336195" w:rsidRPr="00201DCA">
        <w:rPr>
          <w:rFonts w:ascii="PT Astra Serif" w:eastAsia="Courier New" w:hAnsi="PT Astra Serif"/>
          <w:color w:val="000000"/>
          <w:sz w:val="24"/>
          <w:szCs w:val="24"/>
        </w:rPr>
        <w:t>), и в сроки</w:t>
      </w:r>
      <w:r w:rsidR="00B563CE" w:rsidRPr="00201DCA">
        <w:rPr>
          <w:rFonts w:ascii="PT Astra Serif" w:eastAsia="Courier New" w:hAnsi="PT Astra Serif"/>
          <w:color w:val="000000"/>
          <w:sz w:val="24"/>
          <w:szCs w:val="24"/>
        </w:rPr>
        <w:t>,</w:t>
      </w:r>
      <w:r w:rsidR="00336195" w:rsidRPr="00201DCA">
        <w:rPr>
          <w:rFonts w:ascii="PT Astra Serif" w:eastAsia="Courier New" w:hAnsi="PT Astra Serif"/>
          <w:color w:val="000000"/>
          <w:sz w:val="24"/>
          <w:szCs w:val="24"/>
        </w:rPr>
        <w:t xml:space="preserve"> предусмотренные</w:t>
      </w:r>
      <w:r w:rsidR="00336195" w:rsidRPr="00201DCA">
        <w:rPr>
          <w:rFonts w:ascii="PT Astra Serif" w:eastAsia="Courier New" w:hAnsi="PT Astra Serif"/>
          <w:sz w:val="24"/>
          <w:szCs w:val="24"/>
        </w:rPr>
        <w:t xml:space="preserve"> настоящим Контрактом,</w:t>
      </w:r>
      <w:r w:rsidR="00336195" w:rsidRPr="00201DCA">
        <w:rPr>
          <w:rFonts w:ascii="PT Astra Serif" w:hAnsi="PT Astra Serif"/>
          <w:sz w:val="24"/>
          <w:szCs w:val="24"/>
        </w:rPr>
        <w:t xml:space="preserve"> а Государственный заказчик обязуется принять и обеспечить оплату </w:t>
      </w:r>
      <w:r w:rsidR="00201DCA" w:rsidRPr="00201DCA">
        <w:rPr>
          <w:rFonts w:ascii="PT Astra Serif" w:hAnsi="PT Astra Serif"/>
          <w:sz w:val="24"/>
          <w:szCs w:val="24"/>
        </w:rPr>
        <w:t xml:space="preserve">за оказанные </w:t>
      </w:r>
      <w:r w:rsidR="00201DCA">
        <w:rPr>
          <w:rFonts w:ascii="PT Astra Serif" w:hAnsi="PT Astra Serif"/>
          <w:sz w:val="24"/>
          <w:szCs w:val="24"/>
        </w:rPr>
        <w:t>У</w:t>
      </w:r>
      <w:r w:rsidR="00201DCA" w:rsidRPr="00201DCA">
        <w:rPr>
          <w:rFonts w:ascii="PT Astra Serif" w:hAnsi="PT Astra Serif"/>
          <w:sz w:val="24"/>
          <w:szCs w:val="24"/>
        </w:rPr>
        <w:t>слуги</w:t>
      </w:r>
      <w:r w:rsidR="00336195" w:rsidRPr="00201DCA">
        <w:rPr>
          <w:rFonts w:ascii="PT Astra Serif" w:hAnsi="PT Astra Serif"/>
          <w:sz w:val="24"/>
          <w:szCs w:val="24"/>
        </w:rPr>
        <w:t>, согласно условиям Контракта.</w:t>
      </w:r>
    </w:p>
    <w:p w:rsidR="00336195" w:rsidRPr="00201DCA" w:rsidRDefault="00336195" w:rsidP="00336195">
      <w:pPr>
        <w:numPr>
          <w:ilvl w:val="0"/>
          <w:numId w:val="1"/>
        </w:numPr>
        <w:spacing w:after="0" w:line="240" w:lineRule="auto"/>
        <w:jc w:val="center"/>
        <w:rPr>
          <w:rFonts w:ascii="PT Astra Serif" w:hAnsi="PT Astra Serif"/>
          <w:b/>
          <w:sz w:val="24"/>
          <w:szCs w:val="24"/>
        </w:rPr>
      </w:pPr>
      <w:r w:rsidRPr="00201DCA">
        <w:rPr>
          <w:rFonts w:ascii="PT Astra Serif" w:hAnsi="PT Astra Serif"/>
          <w:b/>
          <w:sz w:val="24"/>
          <w:szCs w:val="24"/>
        </w:rPr>
        <w:t>Права и обязанности Сторон</w:t>
      </w:r>
    </w:p>
    <w:p w:rsidR="00201DCA" w:rsidRPr="00201DCA" w:rsidRDefault="00201DCA" w:rsidP="00201DCA">
      <w:pPr>
        <w:spacing w:after="0" w:line="240" w:lineRule="auto"/>
        <w:ind w:firstLine="720"/>
        <w:jc w:val="both"/>
        <w:rPr>
          <w:rFonts w:ascii="PT Astra Serif" w:eastAsia="Times New Roman" w:hAnsi="PT Astra Serif"/>
          <w:b/>
          <w:sz w:val="24"/>
          <w:szCs w:val="24"/>
          <w:lang w:eastAsia="ru-RU"/>
        </w:rPr>
      </w:pPr>
      <w:r w:rsidRPr="00201DCA">
        <w:rPr>
          <w:rFonts w:ascii="PT Astra Serif" w:eastAsia="Times New Roman" w:hAnsi="PT Astra Serif"/>
          <w:b/>
          <w:sz w:val="24"/>
          <w:szCs w:val="24"/>
          <w:lang w:eastAsia="ru-RU"/>
        </w:rPr>
        <w:t>2.1.  Исполнитель обязан:</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Pr>
          <w:rFonts w:ascii="PT Astra Serif" w:eastAsia="Times New Roman" w:hAnsi="PT Astra Serif"/>
          <w:sz w:val="24"/>
          <w:szCs w:val="24"/>
          <w:lang w:eastAsia="ru-RU"/>
        </w:rPr>
        <w:t>.1.1. Оказать У</w:t>
      </w:r>
      <w:r w:rsidR="00201DCA" w:rsidRPr="00201DCA">
        <w:rPr>
          <w:rFonts w:ascii="PT Astra Serif" w:eastAsia="Times New Roman" w:hAnsi="PT Astra Serif"/>
          <w:sz w:val="24"/>
          <w:szCs w:val="24"/>
          <w:lang w:eastAsia="ru-RU"/>
        </w:rPr>
        <w:t>слуги по настоящему Контракту в соответствии с Техническим заданием (Приложение №</w:t>
      </w:r>
      <w:r w:rsidR="00201DCA">
        <w:rPr>
          <w:rFonts w:ascii="PT Astra Serif" w:eastAsia="Times New Roman" w:hAnsi="PT Astra Serif"/>
          <w:sz w:val="24"/>
          <w:szCs w:val="24"/>
          <w:lang w:eastAsia="ru-RU"/>
        </w:rPr>
        <w:t xml:space="preserve"> </w:t>
      </w:r>
      <w:r w:rsidR="00201DCA" w:rsidRPr="00201DCA">
        <w:rPr>
          <w:rFonts w:ascii="PT Astra Serif" w:eastAsia="Times New Roman" w:hAnsi="PT Astra Serif"/>
          <w:sz w:val="24"/>
          <w:szCs w:val="24"/>
          <w:lang w:eastAsia="ru-RU"/>
        </w:rPr>
        <w:t>1 к настоящему Контракту), требованиями законодательства Российской Федерации, иных нормативных правовых актов, регулирующих предмет Контракта, условиями Контракта и приложений к нему, включая индивидуальные особенности Объекта, а также иным требованиям сертификации, безопасности (строительным нормам и правилам пожарной безопасности, санитарным нормам и правилам, государственным стандартам, техническим регламентам и т.п.).</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.1.2. Передать Заказчику готовый результат оказанных Услуг в соответствии с требованиями Технического задания (Приложение №</w:t>
      </w:r>
      <w:r w:rsidR="00201DCA">
        <w:rPr>
          <w:rFonts w:ascii="PT Astra Serif" w:eastAsia="Times New Roman" w:hAnsi="PT Astra Serif"/>
          <w:sz w:val="24"/>
          <w:szCs w:val="24"/>
          <w:lang w:eastAsia="ru-RU"/>
        </w:rPr>
        <w:t xml:space="preserve"> </w:t>
      </w:r>
      <w:r w:rsidR="00201DCA" w:rsidRPr="00201DCA">
        <w:rPr>
          <w:rFonts w:ascii="PT Astra Serif" w:eastAsia="Times New Roman" w:hAnsi="PT Astra Serif"/>
          <w:sz w:val="24"/>
          <w:szCs w:val="24"/>
          <w:lang w:eastAsia="ru-RU"/>
        </w:rPr>
        <w:t>1 к настоящему Контракту).</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.1.3. По требованию Заказчика выдавать необходимую информацию и документацию, а также представлять отчеты о ходе оказания Услуг по настоящему Контракту.</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.1.4. В случае наличия у Заказчика обоснованных замечаний по оказанным Услугам в дополнительно установленные Заказчиком сроки устранять их за свой счет.</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.1.5. Нести ответственность за ненадлежащее оказание Услуг, включая недостатки, обнаруженные впоследствии в ходе демонтажа, монтажа и пуско-наладки.</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 xml:space="preserve">.1.6. Приостановить оказание Услуг в случае обнаружения независящих от Исполнителя обстоятельств, которые могут оказать негативное влияние на применимость результатов оказываемых услуг или создать невозможность их завершения в установленный Контрактом срок, и сообщить об этом Заказчику в течение 1 (одного) дня после приостановления оказания Услуг. К дальнейшему оказанию Услуг Исполнитель может приступить только после получения от Заказчика соответствующих указаний и </w:t>
      </w:r>
      <w:r w:rsidR="00201DCA" w:rsidRPr="00201DCA">
        <w:rPr>
          <w:rFonts w:ascii="PT Astra Serif" w:eastAsia="Times New Roman" w:hAnsi="PT Astra Serif"/>
          <w:sz w:val="24"/>
          <w:szCs w:val="24"/>
          <w:lang w:eastAsia="ru-RU"/>
        </w:rPr>
        <w:lastRenderedPageBreak/>
        <w:t xml:space="preserve">рекомендаций, или после устранения Заказчиком обстоятельств, послуживших причиной приостановки оказания Услуг. </w:t>
      </w:r>
    </w:p>
    <w:p w:rsidR="00201DCA" w:rsidRPr="00201DCA" w:rsidRDefault="004B3774" w:rsidP="00201DCA">
      <w:pPr>
        <w:widowControl w:val="0"/>
        <w:spacing w:after="0" w:line="240" w:lineRule="auto"/>
        <w:ind w:firstLine="709"/>
        <w:jc w:val="both"/>
        <w:rPr>
          <w:rFonts w:ascii="PT Astra Serif" w:eastAsia="Times New Roman" w:hAnsi="PT Astra Serif"/>
          <w:b/>
          <w:sz w:val="24"/>
          <w:szCs w:val="24"/>
          <w:lang w:eastAsia="ru-RU"/>
        </w:rPr>
      </w:pPr>
      <w:r>
        <w:rPr>
          <w:rFonts w:ascii="PT Astra Serif" w:eastAsia="Times New Roman" w:hAnsi="PT Astra Serif"/>
          <w:b/>
          <w:sz w:val="24"/>
          <w:szCs w:val="24"/>
          <w:lang w:eastAsia="ru-RU"/>
        </w:rPr>
        <w:t>2</w:t>
      </w:r>
      <w:r w:rsidR="00201DCA" w:rsidRPr="00201DCA">
        <w:rPr>
          <w:rFonts w:ascii="PT Astra Serif" w:eastAsia="Times New Roman" w:hAnsi="PT Astra Serif"/>
          <w:b/>
          <w:sz w:val="24"/>
          <w:szCs w:val="24"/>
          <w:lang w:eastAsia="ru-RU"/>
        </w:rPr>
        <w:t xml:space="preserve">.2. Исполнитель </w:t>
      </w:r>
      <w:r w:rsidR="00201DCA" w:rsidRPr="00201DCA">
        <w:rPr>
          <w:rFonts w:ascii="PT Astra Serif" w:eastAsia="Times New Roman" w:hAnsi="PT Astra Serif"/>
          <w:b/>
          <w:color w:val="000000"/>
          <w:sz w:val="24"/>
          <w:szCs w:val="24"/>
          <w:lang w:eastAsia="ru-RU"/>
        </w:rPr>
        <w:t>вправе</w:t>
      </w:r>
      <w:r w:rsidR="00201DCA" w:rsidRPr="00201DCA">
        <w:rPr>
          <w:rFonts w:ascii="PT Astra Serif" w:eastAsia="Times New Roman" w:hAnsi="PT Astra Serif"/>
          <w:b/>
          <w:sz w:val="24"/>
          <w:szCs w:val="24"/>
          <w:lang w:eastAsia="ru-RU"/>
        </w:rPr>
        <w:t>:</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.2.1. Требовать оплаты надлежащим образом оказанных и принятых Заказчиком Услуг.</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.2.2. Запрашивать имеющиеся в наличии у Заказчика документы, необходимые для оказания Услуг по настоящему Контракту.</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.2.3. Привлекать к исполнению Услуг по настоящему Контракту третьих лиц за свой счет и под свою ответственность. При этом Исполнитель несет материальную, административную, гражданскую и иную ответственности за действия третьих лиц.</w:t>
      </w:r>
    </w:p>
    <w:p w:rsidR="00201DCA" w:rsidRPr="00201DCA" w:rsidRDefault="004B3774" w:rsidP="00201DCA">
      <w:pPr>
        <w:spacing w:after="0" w:line="240" w:lineRule="auto"/>
        <w:ind w:firstLine="709"/>
        <w:jc w:val="both"/>
        <w:rPr>
          <w:rFonts w:ascii="PT Astra Serif" w:eastAsia="Times New Roman" w:hAnsi="PT Astra Serif"/>
          <w:b/>
          <w:sz w:val="24"/>
          <w:szCs w:val="24"/>
          <w:lang w:eastAsia="ru-RU"/>
        </w:rPr>
      </w:pPr>
      <w:r>
        <w:rPr>
          <w:rFonts w:ascii="PT Astra Serif" w:eastAsia="Times New Roman" w:hAnsi="PT Astra Serif"/>
          <w:b/>
          <w:sz w:val="24"/>
          <w:szCs w:val="24"/>
          <w:lang w:eastAsia="ru-RU"/>
        </w:rPr>
        <w:t>2</w:t>
      </w:r>
      <w:r w:rsidR="00201DCA" w:rsidRPr="00201DCA">
        <w:rPr>
          <w:rFonts w:ascii="PT Astra Serif" w:eastAsia="Times New Roman" w:hAnsi="PT Astra Serif"/>
          <w:b/>
          <w:sz w:val="24"/>
          <w:szCs w:val="24"/>
          <w:lang w:eastAsia="ru-RU"/>
        </w:rPr>
        <w:t>.3. Заказчик обязан:</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.3.1. Сообщать в письменной форме Исполнителю о недостатках, обнаруженных в ходе оказания Услуг.</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.3.2. В порядке и на условиях, предусмотренных настоящим Контрактом и приложениями к нему, принимать и оплачивать оказанные Исполнителем Услуги, рассматривать представленные им акты и иные документы и при отсутствии замечаний подписывать их.</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.3.3. Предоставлять Исполнителю документацию и информацию, необходимую для оказания Услуг по настоящему Контракту (при ее наличии).</w:t>
      </w:r>
    </w:p>
    <w:p w:rsidR="00201DCA" w:rsidRPr="00201DCA" w:rsidRDefault="004B3774" w:rsidP="00201DCA">
      <w:pPr>
        <w:widowControl w:val="0"/>
        <w:spacing w:after="0" w:line="240" w:lineRule="auto"/>
        <w:ind w:firstLine="709"/>
        <w:jc w:val="both"/>
        <w:rPr>
          <w:rFonts w:ascii="PT Astra Serif" w:eastAsia="Times New Roman" w:hAnsi="PT Astra Serif"/>
          <w:b/>
          <w:color w:val="000000"/>
          <w:sz w:val="24"/>
          <w:szCs w:val="24"/>
          <w:lang w:eastAsia="ru-RU"/>
        </w:rPr>
      </w:pPr>
      <w:r>
        <w:rPr>
          <w:rFonts w:ascii="PT Astra Serif" w:eastAsia="Times New Roman" w:hAnsi="PT Astra Serif"/>
          <w:b/>
          <w:sz w:val="24"/>
          <w:szCs w:val="24"/>
          <w:lang w:eastAsia="ru-RU"/>
        </w:rPr>
        <w:t>2</w:t>
      </w:r>
      <w:r w:rsidR="00201DCA" w:rsidRPr="00201DCA">
        <w:rPr>
          <w:rFonts w:ascii="PT Astra Serif" w:eastAsia="Times New Roman" w:hAnsi="PT Astra Serif"/>
          <w:b/>
          <w:sz w:val="24"/>
          <w:szCs w:val="24"/>
          <w:lang w:eastAsia="ru-RU"/>
        </w:rPr>
        <w:t>.4. Заказчик</w:t>
      </w:r>
      <w:r w:rsidR="00201DCA" w:rsidRPr="00201DCA">
        <w:rPr>
          <w:rFonts w:ascii="PT Astra Serif" w:eastAsia="Times New Roman" w:hAnsi="PT Astra Serif"/>
          <w:b/>
          <w:color w:val="000000"/>
          <w:sz w:val="24"/>
          <w:szCs w:val="24"/>
          <w:lang w:eastAsia="ru-RU"/>
        </w:rPr>
        <w:t xml:space="preserve"> вправе:</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.4.1. Требовать от Исполнителя надлежащего исполнения обязательств в соответствии с условиями настоящего Контракта.</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.4.</w:t>
      </w:r>
      <w:r>
        <w:rPr>
          <w:rFonts w:ascii="PT Astra Serif" w:eastAsia="Times New Roman" w:hAnsi="PT Astra Serif"/>
          <w:sz w:val="24"/>
          <w:szCs w:val="24"/>
          <w:lang w:eastAsia="ru-RU"/>
        </w:rPr>
        <w:t>2</w:t>
      </w:r>
      <w:r w:rsidR="00201DCA" w:rsidRPr="00201DCA">
        <w:rPr>
          <w:rFonts w:ascii="PT Astra Serif" w:eastAsia="Times New Roman" w:hAnsi="PT Astra Serif"/>
          <w:sz w:val="24"/>
          <w:szCs w:val="24"/>
          <w:lang w:eastAsia="ru-RU"/>
        </w:rPr>
        <w:t>. В случае досрочного выполнения Исполнителем обязательств по Контракту принять и оплатить Услуги в соответствии с установленным в Контракте порядком.</w:t>
      </w:r>
    </w:p>
    <w:p w:rsidR="00201DCA" w:rsidRPr="00201DCA" w:rsidRDefault="004B3774" w:rsidP="00201DCA">
      <w:pPr>
        <w:widowControl w:val="0"/>
        <w:suppressAutoHyphens/>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2</w:t>
      </w:r>
      <w:r w:rsidR="002E5F40">
        <w:rPr>
          <w:rFonts w:ascii="PT Astra Serif" w:eastAsia="Times New Roman" w:hAnsi="PT Astra Serif"/>
          <w:sz w:val="24"/>
          <w:szCs w:val="24"/>
          <w:lang w:eastAsia="ru-RU"/>
        </w:rPr>
        <w:t>.4.</w:t>
      </w:r>
      <w:r>
        <w:rPr>
          <w:rFonts w:ascii="PT Astra Serif" w:eastAsia="Times New Roman" w:hAnsi="PT Astra Serif"/>
          <w:sz w:val="24"/>
          <w:szCs w:val="24"/>
          <w:lang w:eastAsia="ru-RU"/>
        </w:rPr>
        <w:t>3</w:t>
      </w:r>
      <w:r w:rsidR="002E5F40">
        <w:rPr>
          <w:rFonts w:ascii="PT Astra Serif" w:eastAsia="Times New Roman" w:hAnsi="PT Astra Serif"/>
          <w:sz w:val="24"/>
          <w:szCs w:val="24"/>
          <w:lang w:eastAsia="ru-RU"/>
        </w:rPr>
        <w:t>.</w:t>
      </w:r>
      <w:r w:rsidR="00201DCA" w:rsidRPr="00201DCA">
        <w:rPr>
          <w:rFonts w:ascii="PT Astra Serif" w:eastAsia="Times New Roman" w:hAnsi="PT Astra Serif"/>
          <w:sz w:val="24"/>
          <w:szCs w:val="24"/>
          <w:lang w:eastAsia="ru-RU"/>
        </w:rPr>
        <w:t xml:space="preserve"> </w:t>
      </w:r>
      <w:r w:rsidR="002E5F40">
        <w:rPr>
          <w:rFonts w:ascii="PT Astra Serif" w:eastAsia="Times New Roman" w:hAnsi="PT Astra Serif"/>
          <w:sz w:val="24"/>
          <w:szCs w:val="24"/>
          <w:lang w:eastAsia="ru-RU"/>
        </w:rPr>
        <w:t>В</w:t>
      </w:r>
      <w:r w:rsidR="00201DCA" w:rsidRPr="00201DCA">
        <w:rPr>
          <w:rFonts w:ascii="PT Astra Serif" w:eastAsia="Times New Roman" w:hAnsi="PT Astra Serif"/>
          <w:sz w:val="24"/>
          <w:szCs w:val="24"/>
          <w:lang w:eastAsia="ru-RU"/>
        </w:rPr>
        <w:t xml:space="preserve"> одностороннем порядке отказаться от исполнения настоящего Контракта, а также потребовать возмещения причиненных убытков в случае, если Исполнитель в срок, установленный Заказчиком, не устранил выявленные недостатки в оказанных Услугах, либо выявленные недостатки являются настолько существенными и неустранимыми, что их устранение невозможно.</w:t>
      </w:r>
    </w:p>
    <w:p w:rsidR="00336195" w:rsidRPr="00201DCA" w:rsidRDefault="00336195" w:rsidP="00336195">
      <w:pPr>
        <w:numPr>
          <w:ilvl w:val="0"/>
          <w:numId w:val="1"/>
        </w:numPr>
        <w:spacing w:after="0" w:line="240" w:lineRule="auto"/>
        <w:jc w:val="center"/>
        <w:rPr>
          <w:rFonts w:ascii="PT Astra Serif" w:hAnsi="PT Astra Serif"/>
          <w:b/>
          <w:color w:val="000000" w:themeColor="text1"/>
          <w:sz w:val="24"/>
          <w:szCs w:val="24"/>
        </w:rPr>
      </w:pPr>
      <w:r w:rsidRPr="00201DCA">
        <w:rPr>
          <w:rFonts w:ascii="PT Astra Serif" w:hAnsi="PT Astra Serif"/>
          <w:b/>
          <w:sz w:val="24"/>
          <w:szCs w:val="24"/>
        </w:rPr>
        <w:t xml:space="preserve">Цена </w:t>
      </w:r>
      <w:r w:rsidRPr="00201DCA">
        <w:rPr>
          <w:rFonts w:ascii="PT Astra Serif" w:hAnsi="PT Astra Serif"/>
          <w:b/>
          <w:color w:val="000000" w:themeColor="text1"/>
          <w:sz w:val="24"/>
          <w:szCs w:val="24"/>
        </w:rPr>
        <w:t>Контракта и порядок расчетов</w:t>
      </w:r>
    </w:p>
    <w:p w:rsidR="00F441F1" w:rsidRPr="00201DCA" w:rsidRDefault="00AE7E93" w:rsidP="00336195">
      <w:pPr>
        <w:spacing w:after="0" w:line="240" w:lineRule="auto"/>
        <w:ind w:firstLine="567"/>
        <w:jc w:val="both"/>
        <w:rPr>
          <w:rFonts w:ascii="PT Astra Serif" w:hAnsi="PT Astra Serif"/>
          <w:b/>
          <w:color w:val="000000" w:themeColor="text1"/>
          <w:sz w:val="24"/>
          <w:szCs w:val="24"/>
          <w:u w:val="single"/>
        </w:rPr>
      </w:pPr>
      <w:r w:rsidRPr="00201DCA">
        <w:rPr>
          <w:rFonts w:ascii="PT Astra Serif" w:hAnsi="PT Astra Serif"/>
          <w:b/>
          <w:color w:val="000000" w:themeColor="text1"/>
          <w:sz w:val="24"/>
          <w:szCs w:val="24"/>
          <w:u w:val="single"/>
        </w:rPr>
        <w:t xml:space="preserve">3.1. Цена Контракта составляет </w:t>
      </w:r>
      <w:r w:rsidR="002E5F40">
        <w:rPr>
          <w:rFonts w:ascii="PT Astra Serif" w:hAnsi="PT Astra Serif"/>
          <w:b/>
          <w:color w:val="000000" w:themeColor="text1"/>
          <w:sz w:val="24"/>
          <w:szCs w:val="24"/>
          <w:u w:val="single"/>
        </w:rPr>
        <w:t>______________ НДС облагается или нет.</w:t>
      </w:r>
    </w:p>
    <w:p w:rsidR="002E5F40" w:rsidRDefault="002E5F40" w:rsidP="00336195">
      <w:pPr>
        <w:spacing w:after="0" w:line="240" w:lineRule="auto"/>
        <w:ind w:firstLine="567"/>
        <w:jc w:val="both"/>
        <w:rPr>
          <w:rFonts w:ascii="PT Astra Serif" w:hAnsi="PT Astra Serif"/>
          <w:color w:val="000000" w:themeColor="text1"/>
          <w:sz w:val="24"/>
          <w:szCs w:val="24"/>
        </w:rPr>
      </w:pPr>
      <w:r>
        <w:rPr>
          <w:rFonts w:ascii="PT Astra Serif" w:hAnsi="PT Astra Serif"/>
          <w:color w:val="000000" w:themeColor="text1"/>
          <w:sz w:val="24"/>
          <w:szCs w:val="24"/>
        </w:rPr>
        <w:t xml:space="preserve">3.1. </w:t>
      </w:r>
      <w:r w:rsidRPr="002E5F40">
        <w:rPr>
          <w:rFonts w:ascii="PT Astra Serif" w:hAnsi="PT Astra Serif"/>
          <w:color w:val="000000" w:themeColor="text1"/>
          <w:sz w:val="24"/>
          <w:szCs w:val="24"/>
        </w:rPr>
        <w:t xml:space="preserve">Цена контракта является твердой, определена на весь срок исполнения настоящего Контракта и не может изменяться в ходе его исполнения, за исключением случаев, предусмотренных ст. 95 Закона. </w:t>
      </w:r>
    </w:p>
    <w:p w:rsidR="00336195" w:rsidRPr="00201DCA" w:rsidRDefault="002E5F40" w:rsidP="00336195">
      <w:pPr>
        <w:spacing w:after="0" w:line="240" w:lineRule="auto"/>
        <w:ind w:firstLine="567"/>
        <w:jc w:val="both"/>
        <w:rPr>
          <w:rFonts w:ascii="PT Astra Serif" w:hAnsi="PT Astra Serif"/>
          <w:sz w:val="24"/>
          <w:szCs w:val="24"/>
        </w:rPr>
      </w:pPr>
      <w:r w:rsidRPr="002E5F40">
        <w:rPr>
          <w:rFonts w:ascii="PT Astra Serif" w:hAnsi="PT Astra Serif"/>
          <w:color w:val="000000" w:themeColor="text1"/>
          <w:sz w:val="24"/>
          <w:szCs w:val="24"/>
        </w:rPr>
        <w:t>Цена Контракта указана с учетом всех расходов, в том числе расходов на уплату налогов, сборов и других обязательных платежей, связанных с исполнением настоящего Контракта.</w:t>
      </w:r>
    </w:p>
    <w:p w:rsidR="00336B93" w:rsidRDefault="00336195" w:rsidP="00336195">
      <w:pPr>
        <w:spacing w:after="0" w:line="240" w:lineRule="auto"/>
        <w:ind w:firstLine="567"/>
        <w:jc w:val="both"/>
        <w:rPr>
          <w:rFonts w:ascii="PT Astra Serif" w:eastAsia="Times New Roman" w:hAnsi="PT Astra Serif"/>
          <w:color w:val="000000"/>
          <w:sz w:val="24"/>
          <w:szCs w:val="24"/>
          <w:lang w:eastAsia="ru-RU"/>
        </w:rPr>
      </w:pPr>
      <w:r w:rsidRPr="00201DCA">
        <w:rPr>
          <w:rFonts w:ascii="PT Astra Serif" w:hAnsi="PT Astra Serif"/>
          <w:sz w:val="24"/>
          <w:szCs w:val="24"/>
        </w:rPr>
        <w:t xml:space="preserve">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w:t>
      </w:r>
      <w:r w:rsidRPr="00201DCA">
        <w:rPr>
          <w:rFonts w:ascii="PT Astra Serif" w:hAnsi="PT Astra Serif"/>
          <w:color w:val="000000"/>
          <w:sz w:val="24"/>
          <w:szCs w:val="24"/>
        </w:rPr>
        <w:t>средств федерального бюджета финансирования денежных средств</w:t>
      </w:r>
      <w:r w:rsidR="00A6550B" w:rsidRPr="00201DCA">
        <w:rPr>
          <w:rFonts w:ascii="PT Astra Serif" w:hAnsi="PT Astra Serif"/>
          <w:color w:val="000000"/>
          <w:sz w:val="24"/>
          <w:szCs w:val="24"/>
        </w:rPr>
        <w:t xml:space="preserve"> на 2026</w:t>
      </w:r>
      <w:r w:rsidR="00886A55" w:rsidRPr="00201DCA">
        <w:rPr>
          <w:rFonts w:ascii="PT Astra Serif" w:hAnsi="PT Astra Serif"/>
          <w:color w:val="000000"/>
          <w:sz w:val="24"/>
          <w:szCs w:val="24"/>
        </w:rPr>
        <w:t xml:space="preserve"> год</w:t>
      </w:r>
      <w:r w:rsidRPr="00201DCA">
        <w:rPr>
          <w:rFonts w:ascii="PT Astra Serif" w:hAnsi="PT Astra Serif"/>
          <w:color w:val="000000"/>
          <w:sz w:val="24"/>
          <w:szCs w:val="24"/>
        </w:rPr>
        <w:t xml:space="preserve"> на расчетный счет Поставщика, указанный в разделе 1</w:t>
      </w:r>
      <w:r w:rsidR="00C7714C">
        <w:rPr>
          <w:rFonts w:ascii="PT Astra Serif" w:hAnsi="PT Astra Serif"/>
          <w:color w:val="000000"/>
          <w:sz w:val="24"/>
          <w:szCs w:val="24"/>
        </w:rPr>
        <w:t>2</w:t>
      </w:r>
      <w:r w:rsidRPr="00201DCA">
        <w:rPr>
          <w:rFonts w:ascii="PT Astra Serif" w:hAnsi="PT Astra Serif"/>
          <w:color w:val="000000"/>
          <w:sz w:val="24"/>
          <w:szCs w:val="24"/>
        </w:rPr>
        <w:t xml:space="preserve"> Контракта, </w:t>
      </w:r>
      <w:r w:rsidR="00D0630E" w:rsidRPr="00201DCA">
        <w:rPr>
          <w:rFonts w:ascii="PT Astra Serif" w:hAnsi="PT Astra Serif"/>
          <w:color w:val="000000"/>
          <w:sz w:val="24"/>
          <w:szCs w:val="24"/>
        </w:rPr>
        <w:t xml:space="preserve">в течение </w:t>
      </w:r>
      <w:r w:rsidR="001767E4" w:rsidRPr="00201DCA">
        <w:rPr>
          <w:rFonts w:ascii="PT Astra Serif" w:hAnsi="PT Astra Serif"/>
          <w:color w:val="000000"/>
          <w:sz w:val="24"/>
          <w:szCs w:val="24"/>
        </w:rPr>
        <w:t>7</w:t>
      </w:r>
      <w:r w:rsidR="008310D6" w:rsidRPr="00201DCA">
        <w:rPr>
          <w:rFonts w:ascii="PT Astra Serif" w:hAnsi="PT Astra Serif"/>
          <w:color w:val="000000"/>
          <w:sz w:val="24"/>
          <w:szCs w:val="24"/>
        </w:rPr>
        <w:t xml:space="preserve"> (семи)</w:t>
      </w:r>
      <w:r w:rsidR="00A6550B" w:rsidRPr="00201DCA">
        <w:rPr>
          <w:rFonts w:ascii="PT Astra Serif" w:hAnsi="PT Astra Serif"/>
          <w:color w:val="000000"/>
          <w:sz w:val="24"/>
          <w:szCs w:val="24"/>
        </w:rPr>
        <w:t xml:space="preserve"> </w:t>
      </w:r>
      <w:r w:rsidR="00894331" w:rsidRPr="00201DCA">
        <w:rPr>
          <w:rFonts w:ascii="PT Astra Serif" w:hAnsi="PT Astra Serif"/>
          <w:color w:val="000000"/>
          <w:sz w:val="24"/>
          <w:szCs w:val="24"/>
        </w:rPr>
        <w:t>рабочих</w:t>
      </w:r>
      <w:r w:rsidR="00D0630E" w:rsidRPr="00201DCA">
        <w:rPr>
          <w:rFonts w:ascii="PT Astra Serif" w:hAnsi="PT Astra Serif"/>
          <w:color w:val="000000"/>
          <w:sz w:val="24"/>
          <w:szCs w:val="24"/>
        </w:rPr>
        <w:t xml:space="preserve"> дней, с даты подписания</w:t>
      </w:r>
      <w:r w:rsidR="00B777A5" w:rsidRPr="00201DCA">
        <w:rPr>
          <w:rFonts w:ascii="PT Astra Serif" w:hAnsi="PT Astra Serif"/>
          <w:color w:val="000000"/>
          <w:sz w:val="24"/>
          <w:szCs w:val="24"/>
        </w:rPr>
        <w:t xml:space="preserve"> </w:t>
      </w:r>
      <w:r w:rsidR="00336B93">
        <w:rPr>
          <w:rFonts w:ascii="PT Astra Serif" w:hAnsi="PT Astra Serif"/>
          <w:color w:val="000000"/>
          <w:sz w:val="24"/>
          <w:szCs w:val="24"/>
        </w:rPr>
        <w:t>Заказчиком Акта-приема передачи оказанных услуг, выполненных работ</w:t>
      </w:r>
      <w:r w:rsidR="00D0630E" w:rsidRPr="00201DCA">
        <w:rPr>
          <w:rFonts w:ascii="PT Astra Serif" w:hAnsi="PT Astra Serif"/>
          <w:color w:val="000000"/>
          <w:sz w:val="24"/>
          <w:szCs w:val="24"/>
        </w:rPr>
        <w:t xml:space="preserve"> без замечаний</w:t>
      </w:r>
      <w:r w:rsidRPr="00201DCA">
        <w:rPr>
          <w:rFonts w:ascii="PT Astra Serif" w:eastAsia="Times New Roman" w:hAnsi="PT Astra Serif"/>
          <w:color w:val="000000"/>
          <w:sz w:val="24"/>
          <w:szCs w:val="24"/>
          <w:lang w:eastAsia="ru-RU"/>
        </w:rPr>
        <w:t>.</w:t>
      </w:r>
      <w:r w:rsidR="00886A55" w:rsidRPr="00201DCA">
        <w:rPr>
          <w:rFonts w:ascii="PT Astra Serif" w:eastAsia="Times New Roman" w:hAnsi="PT Astra Serif"/>
          <w:color w:val="000000"/>
          <w:sz w:val="24"/>
          <w:szCs w:val="24"/>
          <w:lang w:eastAsia="ru-RU"/>
        </w:rPr>
        <w:t xml:space="preserve"> </w:t>
      </w:r>
    </w:p>
    <w:p w:rsidR="00336195" w:rsidRPr="00201DCA" w:rsidRDefault="00886A55" w:rsidP="00336195">
      <w:pPr>
        <w:spacing w:after="0" w:line="240" w:lineRule="auto"/>
        <w:ind w:firstLine="567"/>
        <w:jc w:val="both"/>
        <w:rPr>
          <w:rFonts w:ascii="PT Astra Serif" w:eastAsia="Times New Roman" w:hAnsi="PT Astra Serif"/>
          <w:color w:val="000000"/>
          <w:sz w:val="24"/>
          <w:szCs w:val="24"/>
          <w:lang w:eastAsia="ru-RU"/>
        </w:rPr>
      </w:pPr>
      <w:r w:rsidRPr="00201DCA">
        <w:rPr>
          <w:rFonts w:ascii="PT Astra Serif" w:eastAsia="Times New Roman" w:hAnsi="PT Astra Serif"/>
          <w:color w:val="000000"/>
          <w:sz w:val="24"/>
          <w:szCs w:val="24"/>
          <w:lang w:eastAsia="ru-RU"/>
        </w:rPr>
        <w:t>КБК – 32009014240690059244.</w:t>
      </w:r>
    </w:p>
    <w:p w:rsidR="00336195" w:rsidRPr="00201DCA" w:rsidRDefault="00336195" w:rsidP="00336195">
      <w:pPr>
        <w:spacing w:after="0" w:line="240" w:lineRule="auto"/>
        <w:ind w:firstLine="567"/>
        <w:jc w:val="both"/>
        <w:rPr>
          <w:rFonts w:ascii="PT Astra Serif" w:hAnsi="PT Astra Serif"/>
          <w:sz w:val="24"/>
          <w:szCs w:val="24"/>
        </w:rPr>
      </w:pPr>
      <w:r w:rsidRPr="00201DCA">
        <w:rPr>
          <w:rFonts w:ascii="PT Astra Serif" w:hAnsi="PT Astra Serif"/>
          <w:sz w:val="24"/>
          <w:szCs w:val="24"/>
        </w:rPr>
        <w:t xml:space="preserve">3.4. Обязательства по оплате </w:t>
      </w:r>
      <w:r w:rsidR="002E5F40">
        <w:rPr>
          <w:rFonts w:ascii="PT Astra Serif" w:hAnsi="PT Astra Serif"/>
          <w:sz w:val="24"/>
          <w:szCs w:val="24"/>
        </w:rPr>
        <w:t>оказанных Услуг</w:t>
      </w:r>
      <w:r w:rsidRPr="00201DCA">
        <w:rPr>
          <w:rFonts w:ascii="PT Astra Serif" w:hAnsi="PT Astra Serif"/>
          <w:sz w:val="24"/>
          <w:szCs w:val="24"/>
        </w:rPr>
        <w:t xml:space="preserve"> считаются выполненными в день списания денежных средств со счетов Государственного заказчика.</w:t>
      </w:r>
    </w:p>
    <w:p w:rsidR="00336195" w:rsidRPr="00201DCA" w:rsidRDefault="00336195" w:rsidP="00336195">
      <w:pPr>
        <w:spacing w:after="0" w:line="240" w:lineRule="auto"/>
        <w:ind w:firstLine="567"/>
        <w:jc w:val="both"/>
        <w:rPr>
          <w:rFonts w:ascii="PT Astra Serif" w:hAnsi="PT Astra Serif"/>
          <w:sz w:val="24"/>
          <w:szCs w:val="24"/>
        </w:rPr>
      </w:pPr>
      <w:r w:rsidRPr="00201DCA">
        <w:rPr>
          <w:rFonts w:ascii="PT Astra Serif" w:hAnsi="PT Astra Serif"/>
          <w:sz w:val="24"/>
          <w:szCs w:val="24"/>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336195" w:rsidRDefault="00336195" w:rsidP="00336195">
      <w:pPr>
        <w:shd w:val="clear" w:color="auto" w:fill="FFFFFF"/>
        <w:tabs>
          <w:tab w:val="left" w:pos="-284"/>
          <w:tab w:val="left" w:pos="898"/>
        </w:tabs>
        <w:spacing w:after="0" w:line="240" w:lineRule="auto"/>
        <w:ind w:right="-45" w:firstLine="567"/>
        <w:jc w:val="both"/>
        <w:rPr>
          <w:rFonts w:ascii="PT Astra Serif" w:eastAsia="Times New Roman" w:hAnsi="PT Astra Serif"/>
          <w:sz w:val="24"/>
          <w:szCs w:val="24"/>
          <w:lang w:eastAsia="ru-RU"/>
        </w:rPr>
      </w:pPr>
      <w:r w:rsidRPr="00201DCA">
        <w:rPr>
          <w:rFonts w:ascii="PT Astra Serif" w:eastAsia="Times New Roman" w:hAnsi="PT Astra Serif"/>
          <w:sz w:val="24"/>
          <w:szCs w:val="24"/>
          <w:lang w:eastAsia="ru-RU"/>
        </w:rPr>
        <w:lastRenderedPageBreak/>
        <w:t>3.6. Государственный заказчик не оплачивает расходы, непредусмотренные в настоящем Контракте.</w:t>
      </w:r>
    </w:p>
    <w:p w:rsidR="00C7714C" w:rsidRPr="00201DCA" w:rsidRDefault="00C7714C" w:rsidP="00336195">
      <w:pPr>
        <w:shd w:val="clear" w:color="auto" w:fill="FFFFFF"/>
        <w:tabs>
          <w:tab w:val="left" w:pos="-284"/>
          <w:tab w:val="left" w:pos="898"/>
        </w:tabs>
        <w:spacing w:after="0" w:line="240" w:lineRule="auto"/>
        <w:ind w:right="-45" w:firstLine="567"/>
        <w:jc w:val="both"/>
        <w:rPr>
          <w:rFonts w:ascii="PT Astra Serif" w:eastAsia="Times New Roman" w:hAnsi="PT Astra Serif"/>
          <w:sz w:val="24"/>
          <w:szCs w:val="24"/>
          <w:lang w:eastAsia="ru-RU"/>
        </w:rPr>
      </w:pPr>
    </w:p>
    <w:p w:rsidR="00336195" w:rsidRDefault="00336195" w:rsidP="00336195">
      <w:pPr>
        <w:numPr>
          <w:ilvl w:val="0"/>
          <w:numId w:val="1"/>
        </w:numPr>
        <w:spacing w:after="0" w:line="240" w:lineRule="auto"/>
        <w:jc w:val="center"/>
        <w:rPr>
          <w:rFonts w:ascii="PT Astra Serif" w:hAnsi="PT Astra Serif"/>
          <w:b/>
          <w:sz w:val="24"/>
          <w:szCs w:val="24"/>
        </w:rPr>
      </w:pPr>
      <w:r w:rsidRPr="00201DCA">
        <w:rPr>
          <w:rFonts w:ascii="PT Astra Serif" w:hAnsi="PT Astra Serif"/>
          <w:b/>
          <w:sz w:val="24"/>
          <w:szCs w:val="24"/>
        </w:rPr>
        <w:t>Сроки</w:t>
      </w:r>
      <w:r w:rsidR="00CF088D">
        <w:rPr>
          <w:rFonts w:ascii="PT Astra Serif" w:hAnsi="PT Astra Serif"/>
          <w:b/>
          <w:sz w:val="24"/>
          <w:szCs w:val="24"/>
        </w:rPr>
        <w:t xml:space="preserve">, условия </w:t>
      </w:r>
      <w:r w:rsidRPr="00201DCA">
        <w:rPr>
          <w:rFonts w:ascii="PT Astra Serif" w:hAnsi="PT Astra Serif"/>
          <w:b/>
          <w:sz w:val="24"/>
          <w:szCs w:val="24"/>
        </w:rPr>
        <w:t xml:space="preserve">и порядок </w:t>
      </w:r>
      <w:r w:rsidR="00CF088D">
        <w:rPr>
          <w:rFonts w:ascii="PT Astra Serif" w:hAnsi="PT Astra Serif"/>
          <w:b/>
          <w:sz w:val="24"/>
          <w:szCs w:val="24"/>
        </w:rPr>
        <w:t>приемки оказанных услуг.</w:t>
      </w:r>
    </w:p>
    <w:p w:rsidR="00CF088D" w:rsidRDefault="002E5F40" w:rsidP="00336195">
      <w:pPr>
        <w:spacing w:after="0" w:line="240" w:lineRule="auto"/>
        <w:ind w:firstLine="567"/>
        <w:jc w:val="both"/>
        <w:rPr>
          <w:rFonts w:ascii="PT Astra Serif" w:hAnsi="PT Astra Serif"/>
          <w:b/>
          <w:sz w:val="24"/>
          <w:szCs w:val="24"/>
          <w:u w:val="single"/>
        </w:rPr>
      </w:pPr>
      <w:r>
        <w:rPr>
          <w:rFonts w:ascii="PT Astra Serif" w:hAnsi="PT Astra Serif"/>
          <w:sz w:val="24"/>
          <w:szCs w:val="24"/>
        </w:rPr>
        <w:t>4</w:t>
      </w:r>
      <w:r w:rsidR="00CF088D">
        <w:rPr>
          <w:rFonts w:ascii="PT Astra Serif" w:hAnsi="PT Astra Serif"/>
          <w:sz w:val="24"/>
          <w:szCs w:val="24"/>
        </w:rPr>
        <w:t xml:space="preserve">.1. Оказание Услуг Исполнителем по Контракту должны быть выполнены в полном объеме </w:t>
      </w:r>
      <w:r w:rsidR="00CF088D" w:rsidRPr="00CF088D">
        <w:rPr>
          <w:rFonts w:ascii="PT Astra Serif" w:hAnsi="PT Astra Serif"/>
          <w:b/>
          <w:sz w:val="24"/>
          <w:szCs w:val="24"/>
          <w:u w:val="single"/>
        </w:rPr>
        <w:t>в течении 20 (Двадцати) рабочих дней с даты подписания Контракта</w:t>
      </w:r>
      <w:r w:rsidR="00CF088D">
        <w:rPr>
          <w:rFonts w:ascii="PT Astra Serif" w:hAnsi="PT Astra Serif"/>
          <w:b/>
          <w:sz w:val="24"/>
          <w:szCs w:val="24"/>
          <w:u w:val="single"/>
        </w:rPr>
        <w:t>.</w:t>
      </w:r>
    </w:p>
    <w:p w:rsidR="00336195" w:rsidRPr="00CF088D" w:rsidRDefault="00CF088D" w:rsidP="00336195">
      <w:pPr>
        <w:spacing w:after="0" w:line="240" w:lineRule="auto"/>
        <w:ind w:firstLine="567"/>
        <w:jc w:val="both"/>
        <w:rPr>
          <w:rFonts w:ascii="PT Astra Serif" w:hAnsi="PT Astra Serif"/>
          <w:color w:val="000000"/>
          <w:sz w:val="24"/>
          <w:szCs w:val="24"/>
        </w:rPr>
      </w:pPr>
      <w:r w:rsidRPr="00CF088D">
        <w:rPr>
          <w:rFonts w:ascii="PT Astra Serif" w:hAnsi="PT Astra Serif"/>
          <w:sz w:val="24"/>
          <w:szCs w:val="24"/>
        </w:rPr>
        <w:t>Исполнитель обязуется заблаговременно (не позднее чем за 2 рабочих дня до выезда) предоставить Заказчику списки персонала и автотранспорта для оформления</w:t>
      </w:r>
      <w:r>
        <w:rPr>
          <w:rFonts w:ascii="PT Astra Serif" w:hAnsi="PT Astra Serif"/>
          <w:sz w:val="24"/>
          <w:szCs w:val="24"/>
        </w:rPr>
        <w:t xml:space="preserve"> пропусков на объекты ведомства </w:t>
      </w:r>
      <w:r w:rsidRPr="00201DCA">
        <w:rPr>
          <w:rFonts w:ascii="PT Astra Serif" w:hAnsi="PT Astra Serif"/>
          <w:sz w:val="24"/>
          <w:szCs w:val="24"/>
        </w:rPr>
        <w:t>в письменной форме или позвонив по телефону 8914-765-61-00 Наталья Максимовна</w:t>
      </w:r>
      <w:r>
        <w:rPr>
          <w:rFonts w:ascii="PT Astra Serif" w:hAnsi="PT Astra Serif"/>
          <w:sz w:val="24"/>
          <w:szCs w:val="24"/>
        </w:rPr>
        <w:t>.</w:t>
      </w:r>
    </w:p>
    <w:p w:rsidR="00CF088D" w:rsidRDefault="002E5F40" w:rsidP="00CF088D">
      <w:pPr>
        <w:spacing w:after="0" w:line="240" w:lineRule="auto"/>
        <w:ind w:firstLine="567"/>
        <w:jc w:val="both"/>
        <w:rPr>
          <w:rFonts w:ascii="PT Astra Serif" w:hAnsi="PT Astra Serif"/>
          <w:sz w:val="24"/>
          <w:szCs w:val="24"/>
        </w:rPr>
      </w:pPr>
      <w:r>
        <w:rPr>
          <w:rFonts w:ascii="PT Astra Serif" w:hAnsi="PT Astra Serif"/>
          <w:sz w:val="24"/>
          <w:szCs w:val="24"/>
        </w:rPr>
        <w:t>4</w:t>
      </w:r>
      <w:r w:rsidR="00336195" w:rsidRPr="00201DCA">
        <w:rPr>
          <w:rFonts w:ascii="PT Astra Serif" w:hAnsi="PT Astra Serif"/>
          <w:sz w:val="24"/>
          <w:szCs w:val="24"/>
        </w:rPr>
        <w:t xml:space="preserve">.2. </w:t>
      </w:r>
      <w:r w:rsidR="00CF088D" w:rsidRPr="00CF088D">
        <w:rPr>
          <w:rFonts w:ascii="PT Astra Serif" w:hAnsi="PT Astra Serif"/>
          <w:sz w:val="24"/>
          <w:szCs w:val="24"/>
        </w:rPr>
        <w:t>Исполнитель гарантирует наличие действующих лицензий Роспотребнадзора (на деятельность в области использования источников ионизирующего излучения) и Росздравнадзора (на ТО медицинских изделий)</w:t>
      </w:r>
      <w:r w:rsidR="00CF088D">
        <w:rPr>
          <w:rFonts w:ascii="PT Astra Serif" w:hAnsi="PT Astra Serif"/>
          <w:sz w:val="24"/>
          <w:szCs w:val="24"/>
        </w:rPr>
        <w:t>.</w:t>
      </w:r>
    </w:p>
    <w:p w:rsidR="00970F73" w:rsidRDefault="00CF088D" w:rsidP="00CF088D">
      <w:pPr>
        <w:spacing w:after="0" w:line="240" w:lineRule="auto"/>
        <w:ind w:firstLine="567"/>
        <w:jc w:val="both"/>
        <w:rPr>
          <w:rFonts w:ascii="PT Astra Serif" w:hAnsi="PT Astra Serif"/>
          <w:sz w:val="24"/>
          <w:szCs w:val="24"/>
        </w:rPr>
      </w:pPr>
      <w:r>
        <w:rPr>
          <w:rFonts w:ascii="PT Astra Serif" w:hAnsi="PT Astra Serif"/>
          <w:sz w:val="24"/>
          <w:szCs w:val="24"/>
        </w:rPr>
        <w:t>4.3</w:t>
      </w:r>
      <w:r w:rsidRPr="00CF088D">
        <w:rPr>
          <w:rFonts w:ascii="PT Astra Serif" w:hAnsi="PT Astra Serif"/>
          <w:sz w:val="24"/>
          <w:szCs w:val="24"/>
        </w:rPr>
        <w:t xml:space="preserve">. По окончании </w:t>
      </w:r>
      <w:r w:rsidR="00336B93">
        <w:rPr>
          <w:rFonts w:ascii="PT Astra Serif" w:hAnsi="PT Astra Serif"/>
          <w:sz w:val="24"/>
          <w:szCs w:val="24"/>
        </w:rPr>
        <w:t>оказанных услуг Исполнитель</w:t>
      </w:r>
      <w:r w:rsidRPr="00CF088D">
        <w:rPr>
          <w:rFonts w:ascii="PT Astra Serif" w:hAnsi="PT Astra Serif"/>
          <w:sz w:val="24"/>
          <w:szCs w:val="24"/>
        </w:rPr>
        <w:t xml:space="preserve"> представляет Заказчику Акт приема-передачи выполненных работ</w:t>
      </w:r>
      <w:r w:rsidR="00336B93">
        <w:rPr>
          <w:rFonts w:ascii="PT Astra Serif" w:hAnsi="PT Astra Serif"/>
          <w:sz w:val="24"/>
          <w:szCs w:val="24"/>
        </w:rPr>
        <w:t xml:space="preserve"> (оказанных услуг)</w:t>
      </w:r>
      <w:r w:rsidR="004E436E">
        <w:rPr>
          <w:rFonts w:ascii="PT Astra Serif" w:hAnsi="PT Astra Serif"/>
          <w:sz w:val="24"/>
          <w:szCs w:val="24"/>
        </w:rPr>
        <w:t xml:space="preserve"> в 2 (двух) экземплярах и счет на оплату.</w:t>
      </w:r>
    </w:p>
    <w:p w:rsidR="00336B93" w:rsidRDefault="00CF088D" w:rsidP="00CF088D">
      <w:pPr>
        <w:spacing w:after="0" w:line="240" w:lineRule="auto"/>
        <w:ind w:firstLine="567"/>
        <w:jc w:val="both"/>
        <w:rPr>
          <w:rFonts w:ascii="PT Astra Serif" w:hAnsi="PT Astra Serif"/>
          <w:sz w:val="24"/>
          <w:szCs w:val="24"/>
        </w:rPr>
      </w:pPr>
      <w:r w:rsidRPr="00CF088D">
        <w:rPr>
          <w:rFonts w:ascii="PT Astra Serif" w:hAnsi="PT Astra Serif"/>
          <w:sz w:val="24"/>
          <w:szCs w:val="24"/>
        </w:rPr>
        <w:t>4.</w:t>
      </w:r>
      <w:r w:rsidR="00336B93">
        <w:rPr>
          <w:rFonts w:ascii="PT Astra Serif" w:hAnsi="PT Astra Serif"/>
          <w:sz w:val="24"/>
          <w:szCs w:val="24"/>
        </w:rPr>
        <w:t>4</w:t>
      </w:r>
      <w:r w:rsidRPr="00CF088D">
        <w:rPr>
          <w:rFonts w:ascii="PT Astra Serif" w:hAnsi="PT Astra Serif"/>
          <w:sz w:val="24"/>
          <w:szCs w:val="24"/>
        </w:rPr>
        <w:t xml:space="preserve">. Заказчик в течение </w:t>
      </w:r>
      <w:r w:rsidR="00336B93">
        <w:rPr>
          <w:rFonts w:ascii="PT Astra Serif" w:hAnsi="PT Astra Serif"/>
          <w:sz w:val="24"/>
          <w:szCs w:val="24"/>
        </w:rPr>
        <w:t>10</w:t>
      </w:r>
      <w:r w:rsidRPr="00CF088D">
        <w:rPr>
          <w:rFonts w:ascii="PT Astra Serif" w:hAnsi="PT Astra Serif"/>
          <w:sz w:val="24"/>
          <w:szCs w:val="24"/>
        </w:rPr>
        <w:t xml:space="preserve"> (</w:t>
      </w:r>
      <w:r w:rsidR="00336B93">
        <w:rPr>
          <w:rFonts w:ascii="PT Astra Serif" w:hAnsi="PT Astra Serif"/>
          <w:sz w:val="24"/>
          <w:szCs w:val="24"/>
        </w:rPr>
        <w:t>Десяти</w:t>
      </w:r>
      <w:r w:rsidRPr="00CF088D">
        <w:rPr>
          <w:rFonts w:ascii="PT Astra Serif" w:hAnsi="PT Astra Serif"/>
          <w:sz w:val="24"/>
          <w:szCs w:val="24"/>
        </w:rPr>
        <w:t>) рабочих дней осущест</w:t>
      </w:r>
      <w:r w:rsidR="00336B93">
        <w:rPr>
          <w:rFonts w:ascii="PT Astra Serif" w:hAnsi="PT Astra Serif"/>
          <w:sz w:val="24"/>
          <w:szCs w:val="24"/>
        </w:rPr>
        <w:t xml:space="preserve">вляет приемку результатов оказанных услуг, выполненных работ </w:t>
      </w:r>
      <w:r w:rsidRPr="00CF088D">
        <w:rPr>
          <w:rFonts w:ascii="PT Astra Serif" w:hAnsi="PT Astra Serif"/>
          <w:sz w:val="24"/>
          <w:szCs w:val="24"/>
        </w:rPr>
        <w:t>на предмет соответствия их объема и качества требованиям Контракта, подписывает Акт или направляет Исполнителю мотивированный отказ в письменной форме.</w:t>
      </w:r>
    </w:p>
    <w:p w:rsidR="00336195" w:rsidRPr="00201DCA" w:rsidRDefault="00336B93" w:rsidP="00336B93">
      <w:pPr>
        <w:spacing w:after="0" w:line="240" w:lineRule="auto"/>
        <w:ind w:firstLine="567"/>
        <w:jc w:val="both"/>
        <w:rPr>
          <w:rFonts w:ascii="PT Astra Serif" w:hAnsi="PT Astra Serif"/>
          <w:sz w:val="24"/>
          <w:szCs w:val="24"/>
        </w:rPr>
      </w:pPr>
      <w:r>
        <w:rPr>
          <w:rFonts w:ascii="PT Astra Serif" w:hAnsi="PT Astra Serif"/>
          <w:sz w:val="24"/>
          <w:szCs w:val="24"/>
        </w:rPr>
        <w:t>4.5</w:t>
      </w:r>
      <w:r w:rsidR="00CF088D" w:rsidRPr="00CF088D">
        <w:rPr>
          <w:rFonts w:ascii="PT Astra Serif" w:hAnsi="PT Astra Serif"/>
          <w:sz w:val="24"/>
          <w:szCs w:val="24"/>
        </w:rPr>
        <w:t>. Выявленные недостатки Исполнитель устраняет за свой счет в течение 3 (трех) рабочих дней с момента получения отказа</w:t>
      </w:r>
      <w:r>
        <w:rPr>
          <w:rFonts w:ascii="PT Astra Serif" w:hAnsi="PT Astra Serif"/>
          <w:sz w:val="24"/>
          <w:szCs w:val="24"/>
        </w:rPr>
        <w:t>.</w:t>
      </w:r>
    </w:p>
    <w:p w:rsidR="00336195" w:rsidRPr="00201DCA" w:rsidRDefault="00336195" w:rsidP="00336195">
      <w:pPr>
        <w:numPr>
          <w:ilvl w:val="0"/>
          <w:numId w:val="1"/>
        </w:numPr>
        <w:spacing w:after="0" w:line="240" w:lineRule="auto"/>
        <w:jc w:val="center"/>
        <w:rPr>
          <w:rFonts w:ascii="PT Astra Serif" w:hAnsi="PT Astra Serif"/>
          <w:b/>
          <w:sz w:val="24"/>
          <w:szCs w:val="24"/>
        </w:rPr>
      </w:pPr>
      <w:r w:rsidRPr="00201DCA">
        <w:rPr>
          <w:rFonts w:ascii="PT Astra Serif" w:hAnsi="PT Astra Serif"/>
          <w:b/>
          <w:sz w:val="24"/>
          <w:szCs w:val="24"/>
        </w:rPr>
        <w:t>Ответственность Сторон</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 xml:space="preserve">.1. В случае неисполнения или ненадлежащего исполнения обязательств, предусмотренных Контрактом, виновная сторона несет ответственность, установленную </w:t>
      </w:r>
      <w:r w:rsidR="00E16387" w:rsidRPr="00201DCA">
        <w:rPr>
          <w:rFonts w:ascii="PT Astra Serif" w:eastAsia="Times New Roman" w:hAnsi="PT Astra Serif"/>
          <w:sz w:val="24"/>
          <w:szCs w:val="24"/>
          <w:lang w:eastAsia="ru-RU"/>
        </w:rPr>
        <w:t>действующим законодательством Российской Федерации</w:t>
      </w:r>
      <w:r w:rsidR="00EF467C" w:rsidRPr="00201DCA">
        <w:rPr>
          <w:rFonts w:ascii="PT Astra Serif" w:eastAsia="Times New Roman" w:hAnsi="PT Astra Serif"/>
          <w:sz w:val="24"/>
          <w:szCs w:val="24"/>
          <w:lang w:eastAsia="ru-RU"/>
        </w:rPr>
        <w:t xml:space="preserve"> Контрактом.</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 xml:space="preserve">.2. В случае просрочки исполнения «Государственным заказчиком» обязательств, предусмотренных Контрактом, «Поставщик» вправе потребовать уплаты пеней. </w:t>
      </w:r>
    </w:p>
    <w:p w:rsidR="00EF467C" w:rsidRPr="00201DCA" w:rsidRDefault="00EF467C" w:rsidP="00EF467C">
      <w:pPr>
        <w:spacing w:after="0" w:line="240" w:lineRule="auto"/>
        <w:ind w:firstLine="709"/>
        <w:jc w:val="both"/>
        <w:rPr>
          <w:rFonts w:ascii="PT Astra Serif" w:eastAsia="Times New Roman" w:hAnsi="PT Astra Serif"/>
          <w:sz w:val="24"/>
          <w:szCs w:val="24"/>
          <w:lang w:eastAsia="ru-RU"/>
        </w:rPr>
      </w:pPr>
      <w:r w:rsidRPr="00201DCA">
        <w:rPr>
          <w:rFonts w:ascii="PT Astra Serif" w:eastAsia="Times New Roman" w:hAnsi="PT Astra Serif"/>
          <w:sz w:val="24"/>
          <w:szCs w:val="24"/>
          <w:lang w:eastAsia="ru-RU"/>
        </w:rPr>
        <w:t>Пеня начисляется за каждый день просрочки исполнителя обязательства, предусмотренного Контрактом, начиная со дня, следующего после дня истечения установленного Контрактом срока исполнения обяза</w:t>
      </w:r>
      <w:r w:rsidR="00C86B30" w:rsidRPr="00201DCA">
        <w:rPr>
          <w:rFonts w:ascii="PT Astra Serif" w:eastAsia="Times New Roman" w:hAnsi="PT Astra Serif"/>
          <w:sz w:val="24"/>
          <w:szCs w:val="24"/>
          <w:lang w:eastAsia="ru-RU"/>
        </w:rPr>
        <w:t xml:space="preserve">тельства. Пеня устанавливается </w:t>
      </w:r>
      <w:r w:rsidRPr="00201DCA">
        <w:rPr>
          <w:rFonts w:ascii="PT Astra Serif" w:eastAsia="Times New Roman" w:hAnsi="PT Astra Serif"/>
          <w:sz w:val="24"/>
          <w:szCs w:val="24"/>
          <w:lang w:eastAsia="ru-RU"/>
        </w:rPr>
        <w:t xml:space="preserve">Контрактом в размере одной трехсотой действующей на дату уплаты пеней ключевой </w:t>
      </w:r>
      <w:r w:rsidR="00E16387" w:rsidRPr="00201DCA">
        <w:rPr>
          <w:rFonts w:ascii="PT Astra Serif" w:eastAsia="Times New Roman" w:hAnsi="PT Astra Serif"/>
          <w:sz w:val="24"/>
          <w:szCs w:val="24"/>
          <w:lang w:eastAsia="ru-RU"/>
        </w:rPr>
        <w:t>ставки Центрального</w:t>
      </w:r>
      <w:r w:rsidRPr="00201DCA">
        <w:rPr>
          <w:rFonts w:ascii="PT Astra Serif" w:eastAsia="Times New Roman" w:hAnsi="PT Astra Serif"/>
          <w:sz w:val="24"/>
          <w:szCs w:val="24"/>
          <w:lang w:eastAsia="ru-RU"/>
        </w:rPr>
        <w:t xml:space="preserve"> банка Российской Федерации от не уплаченной в срок суммы.</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 xml:space="preserve">.3. 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w:t>
      </w:r>
    </w:p>
    <w:p w:rsidR="00EF467C" w:rsidRPr="00201DCA" w:rsidRDefault="00EF467C" w:rsidP="00EF467C">
      <w:pPr>
        <w:spacing w:after="0" w:line="240" w:lineRule="auto"/>
        <w:ind w:firstLine="709"/>
        <w:jc w:val="both"/>
        <w:rPr>
          <w:rFonts w:ascii="PT Astra Serif" w:eastAsia="Times New Roman" w:hAnsi="PT Astra Serif"/>
          <w:sz w:val="24"/>
          <w:szCs w:val="24"/>
          <w:lang w:eastAsia="ru-RU"/>
        </w:rPr>
      </w:pPr>
      <w:r w:rsidRPr="00201DCA">
        <w:rPr>
          <w:rFonts w:ascii="PT Astra Serif" w:eastAsia="Times New Roman" w:hAnsi="PT Astra Serif"/>
          <w:sz w:val="24"/>
          <w:szCs w:val="24"/>
          <w:lang w:eastAsia="ru-RU"/>
        </w:rPr>
        <w:t xml:space="preserve">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w:t>
      </w:r>
    </w:p>
    <w:p w:rsidR="00EF467C" w:rsidRPr="00201DCA" w:rsidRDefault="00EF467C" w:rsidP="00EF467C">
      <w:pPr>
        <w:spacing w:after="0" w:line="240" w:lineRule="auto"/>
        <w:ind w:firstLine="709"/>
        <w:jc w:val="both"/>
        <w:rPr>
          <w:rFonts w:ascii="PT Astra Serif" w:eastAsia="Times New Roman" w:hAnsi="PT Astra Serif"/>
          <w:sz w:val="24"/>
          <w:szCs w:val="24"/>
          <w:lang w:eastAsia="ru-RU"/>
        </w:rPr>
      </w:pPr>
      <w:r w:rsidRPr="00201DCA">
        <w:rPr>
          <w:rFonts w:ascii="PT Astra Serif" w:eastAsia="Times New Roman" w:hAnsi="PT Astra Serif"/>
          <w:sz w:val="24"/>
          <w:szCs w:val="24"/>
          <w:lang w:eastAsia="ru-RU"/>
        </w:rPr>
        <w:t xml:space="preserve">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и составляет </w:t>
      </w:r>
    </w:p>
    <w:p w:rsidR="00EF467C" w:rsidRPr="00201DCA" w:rsidRDefault="00EF467C" w:rsidP="00EF467C">
      <w:pPr>
        <w:spacing w:after="0" w:line="240" w:lineRule="auto"/>
        <w:ind w:firstLine="709"/>
        <w:jc w:val="both"/>
        <w:rPr>
          <w:rFonts w:ascii="PT Astra Serif" w:eastAsia="Times New Roman" w:hAnsi="PT Astra Serif"/>
          <w:sz w:val="24"/>
          <w:szCs w:val="24"/>
          <w:lang w:eastAsia="ru-RU"/>
        </w:rPr>
      </w:pPr>
      <w:r w:rsidRPr="00201DCA">
        <w:rPr>
          <w:rFonts w:ascii="PT Astra Serif" w:eastAsia="Times New Roman" w:hAnsi="PT Astra Serif"/>
          <w:sz w:val="24"/>
          <w:szCs w:val="24"/>
          <w:lang w:eastAsia="ru-RU"/>
        </w:rPr>
        <w:t>1 000 (Одна тысяча) рублей 00 копеек, за каждый факт неисполнения «Государственным заказчиком» обязательств.</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.4.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lastRenderedPageBreak/>
        <w:t>5</w:t>
      </w:r>
      <w:r w:rsidR="00EF467C" w:rsidRPr="00201DCA">
        <w:rPr>
          <w:rFonts w:ascii="PT Astra Serif" w:eastAsia="Times New Roman" w:hAnsi="PT Astra Serif"/>
          <w:sz w:val="24"/>
          <w:szCs w:val="24"/>
          <w:lang w:eastAsia="ru-RU"/>
        </w:rPr>
        <w:t>.5. В случае просрочки исполнения «Поставщиком» обязательств (в том числе гарантийного обязательства), предусмотренных Контрактом, «Государственный заказчик» направляет «Поставщику» требование об уплате пеней.</w:t>
      </w:r>
    </w:p>
    <w:p w:rsidR="00EF467C" w:rsidRPr="00201DCA" w:rsidRDefault="00EF467C" w:rsidP="00EF467C">
      <w:pPr>
        <w:spacing w:after="0" w:line="240" w:lineRule="auto"/>
        <w:ind w:firstLine="709"/>
        <w:jc w:val="both"/>
        <w:rPr>
          <w:rFonts w:ascii="PT Astra Serif" w:eastAsia="Times New Roman" w:hAnsi="PT Astra Serif"/>
          <w:sz w:val="24"/>
          <w:szCs w:val="24"/>
          <w:lang w:eastAsia="ru-RU"/>
        </w:rPr>
      </w:pPr>
      <w:r w:rsidRPr="00201DCA">
        <w:rPr>
          <w:rFonts w:ascii="PT Astra Serif" w:eastAsia="Times New Roman" w:hAnsi="PT Astra Serif"/>
          <w:sz w:val="24"/>
          <w:szCs w:val="24"/>
          <w:lang w:eastAsia="ru-RU"/>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.6. В случае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«Поставщику» требование об уплате штрафов.</w:t>
      </w:r>
    </w:p>
    <w:p w:rsidR="00EF467C" w:rsidRPr="00201DCA" w:rsidRDefault="00EF467C" w:rsidP="00EF467C">
      <w:pPr>
        <w:spacing w:after="0" w:line="240" w:lineRule="auto"/>
        <w:ind w:firstLine="709"/>
        <w:jc w:val="both"/>
        <w:rPr>
          <w:rFonts w:ascii="PT Astra Serif" w:eastAsia="Times New Roman" w:hAnsi="PT Astra Serif"/>
          <w:sz w:val="24"/>
          <w:szCs w:val="24"/>
          <w:lang w:eastAsia="ru-RU"/>
        </w:rPr>
      </w:pPr>
      <w:r w:rsidRPr="00201DCA">
        <w:rPr>
          <w:rFonts w:ascii="PT Astra Serif" w:eastAsia="Times New Roman" w:hAnsi="PT Astra Serif"/>
          <w:sz w:val="24"/>
          <w:szCs w:val="24"/>
          <w:lang w:eastAsia="ru-RU"/>
        </w:rPr>
        <w:t xml:space="preserve">Размер штрафа устанавливается контрактом в порядке, установленном постановлением Правительства Российской Федерации от 30.08.2017 № 1042, и </w:t>
      </w:r>
      <w:r w:rsidR="0049232E" w:rsidRPr="00201DCA">
        <w:rPr>
          <w:rFonts w:ascii="PT Astra Serif" w:eastAsia="Times New Roman" w:hAnsi="PT Astra Serif"/>
          <w:sz w:val="24"/>
          <w:szCs w:val="24"/>
          <w:lang w:eastAsia="ru-RU"/>
        </w:rPr>
        <w:t xml:space="preserve">составляет </w:t>
      </w:r>
      <w:r w:rsidR="002E62BB" w:rsidRPr="00201DCA">
        <w:rPr>
          <w:rFonts w:ascii="PT Astra Serif" w:eastAsia="Times New Roman" w:hAnsi="PT Astra Serif"/>
          <w:sz w:val="24"/>
          <w:szCs w:val="24"/>
          <w:lang w:eastAsia="ru-RU"/>
        </w:rPr>
        <w:t>10</w:t>
      </w:r>
      <w:r w:rsidR="0049232E" w:rsidRPr="00201DCA">
        <w:rPr>
          <w:rFonts w:ascii="PT Astra Serif" w:eastAsia="Times New Roman" w:hAnsi="PT Astra Serif"/>
          <w:sz w:val="24"/>
          <w:szCs w:val="24"/>
          <w:lang w:eastAsia="ru-RU"/>
        </w:rPr>
        <w:t xml:space="preserve"> % цены Контракта</w:t>
      </w:r>
      <w:r w:rsidRPr="00201DCA">
        <w:rPr>
          <w:rFonts w:ascii="PT Astra Serif" w:eastAsia="Times New Roman" w:hAnsi="PT Astra Serif"/>
          <w:color w:val="000000" w:themeColor="text1"/>
          <w:sz w:val="24"/>
          <w:szCs w:val="24"/>
          <w:lang w:eastAsia="ru-RU"/>
        </w:rPr>
        <w:t>, за каждый факт неисполнения или ненадлежащего исполнения «Поставщиком</w:t>
      </w:r>
      <w:r w:rsidRPr="00201DCA">
        <w:rPr>
          <w:rFonts w:ascii="PT Astra Serif" w:eastAsia="Times New Roman" w:hAnsi="PT Astra Serif"/>
          <w:sz w:val="24"/>
          <w:szCs w:val="24"/>
          <w:lang w:eastAsia="ru-RU"/>
        </w:rPr>
        <w:t>» обязательств, за исключением случаев, если законодательством Российской Федерации установлен иной порядок начисления штрафов.</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устанавливается Контрактом, в порядке, установленном Постановлением № 1042, и составляет 1000 (Одна тысяча) рублей 00 копеек, за исключением случаев, если законодательством Российской Федерации установлен иной порядок начисления штрафов.</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.8. Общая сумма начисленной неустойки (штрафов, пени) за неисполнение или ненадлежащее исполнение «</w:t>
      </w:r>
      <w:r w:rsidR="00E16387" w:rsidRPr="00201DCA">
        <w:rPr>
          <w:rFonts w:ascii="PT Astra Serif" w:eastAsia="Times New Roman" w:hAnsi="PT Astra Serif"/>
          <w:sz w:val="24"/>
          <w:szCs w:val="24"/>
          <w:lang w:eastAsia="ru-RU"/>
        </w:rPr>
        <w:t>Поставщиком» обязательств</w:t>
      </w:r>
      <w:r w:rsidR="00EF467C" w:rsidRPr="00201DCA">
        <w:rPr>
          <w:rFonts w:ascii="PT Astra Serif" w:eastAsia="Times New Roman" w:hAnsi="PT Astra Serif"/>
          <w:sz w:val="24"/>
          <w:szCs w:val="24"/>
          <w:lang w:eastAsia="ru-RU"/>
        </w:rPr>
        <w:t>, предусмотренных Контрактом, не может превышать цену Контракта.</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r w:rsidR="00E16387" w:rsidRPr="00201DCA">
        <w:rPr>
          <w:rFonts w:ascii="PT Astra Serif" w:eastAsia="Times New Roman" w:hAnsi="PT Astra Serif"/>
          <w:sz w:val="24"/>
          <w:szCs w:val="24"/>
          <w:lang w:eastAsia="ru-RU"/>
        </w:rPr>
        <w:t>произошло вследствие</w:t>
      </w:r>
      <w:r w:rsidR="00EF467C" w:rsidRPr="00201DCA">
        <w:rPr>
          <w:rFonts w:ascii="PT Astra Serif" w:eastAsia="Times New Roman" w:hAnsi="PT Astra Serif"/>
          <w:sz w:val="24"/>
          <w:szCs w:val="24"/>
          <w:lang w:eastAsia="ru-RU"/>
        </w:rPr>
        <w:t xml:space="preserve"> непреодолимой силы или по вине другой стороны.</w:t>
      </w:r>
    </w:p>
    <w:p w:rsidR="00EF467C" w:rsidRPr="00201DCA" w:rsidRDefault="00336B93" w:rsidP="00EF467C">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F467C" w:rsidRPr="00201DCA" w:rsidRDefault="00336B93" w:rsidP="00A2684A">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.11. Вред, причиненный трет</w:t>
      </w:r>
      <w:r w:rsidR="00A2684A" w:rsidRPr="00201DCA">
        <w:rPr>
          <w:rFonts w:ascii="PT Astra Serif" w:eastAsia="Times New Roman" w:hAnsi="PT Astra Serif"/>
          <w:sz w:val="24"/>
          <w:szCs w:val="24"/>
          <w:lang w:eastAsia="ru-RU"/>
        </w:rPr>
        <w:t xml:space="preserve">ьим лицам по вине «Поставщика» </w:t>
      </w:r>
      <w:r w:rsidR="00EF467C" w:rsidRPr="00201DCA">
        <w:rPr>
          <w:rFonts w:ascii="PT Astra Serif" w:eastAsia="Times New Roman" w:hAnsi="PT Astra Serif"/>
          <w:sz w:val="24"/>
          <w:szCs w:val="24"/>
          <w:lang w:eastAsia="ru-RU"/>
        </w:rPr>
        <w:t>при исполнении обязательств по Контракту, возмещается за его счет.</w:t>
      </w:r>
    </w:p>
    <w:p w:rsidR="00F11CDF" w:rsidRPr="00F11CDF" w:rsidRDefault="00336B93" w:rsidP="00F11CDF">
      <w:pPr>
        <w:spacing w:after="0" w:line="240" w:lineRule="auto"/>
        <w:ind w:firstLine="709"/>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5</w:t>
      </w:r>
      <w:r w:rsidR="00EF467C" w:rsidRPr="00201DCA">
        <w:rPr>
          <w:rFonts w:ascii="PT Astra Serif" w:eastAsia="Times New Roman" w:hAnsi="PT Astra Serif"/>
          <w:sz w:val="24"/>
          <w:szCs w:val="24"/>
          <w:lang w:eastAsia="ru-RU"/>
        </w:rPr>
        <w:t>.12. Уплата неустойки (штрафа, пени) не освобождает «</w:t>
      </w:r>
      <w:r w:rsidR="00E16387" w:rsidRPr="00201DCA">
        <w:rPr>
          <w:rFonts w:ascii="PT Astra Serif" w:eastAsia="Times New Roman" w:hAnsi="PT Astra Serif"/>
          <w:sz w:val="24"/>
          <w:szCs w:val="24"/>
          <w:lang w:eastAsia="ru-RU"/>
        </w:rPr>
        <w:t>Поставщика «от</w:t>
      </w:r>
      <w:r w:rsidR="00EF467C" w:rsidRPr="00201DCA">
        <w:rPr>
          <w:rFonts w:ascii="PT Astra Serif" w:eastAsia="Times New Roman" w:hAnsi="PT Astra Serif"/>
          <w:sz w:val="24"/>
          <w:szCs w:val="24"/>
          <w:lang w:eastAsia="ru-RU"/>
        </w:rPr>
        <w:t xml:space="preserve"> исполнения обязательств по Контракту.</w:t>
      </w:r>
    </w:p>
    <w:p w:rsidR="00F11CDF" w:rsidRPr="00A41CD9" w:rsidRDefault="00F11CDF" w:rsidP="00F11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567"/>
        <w:jc w:val="center"/>
        <w:rPr>
          <w:rFonts w:ascii="Times New Roman" w:eastAsia="Times New Roman" w:hAnsi="Times New Roman"/>
          <w:b/>
          <w:sz w:val="24"/>
          <w:szCs w:val="24"/>
          <w:lang w:eastAsia="ru-RU"/>
        </w:rPr>
      </w:pPr>
      <w:r w:rsidRPr="00A41CD9">
        <w:rPr>
          <w:rFonts w:ascii="Times New Roman" w:eastAsia="Times New Roman" w:hAnsi="Times New Roman"/>
          <w:b/>
          <w:sz w:val="24"/>
          <w:szCs w:val="24"/>
          <w:lang w:eastAsia="ru-RU"/>
        </w:rPr>
        <w:t>6. Гарантия качества услуг</w:t>
      </w:r>
    </w:p>
    <w:p w:rsidR="00F11CDF" w:rsidRPr="00A41CD9" w:rsidRDefault="00F11CDF" w:rsidP="00F11CD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41CD9">
        <w:rPr>
          <w:rFonts w:ascii="Times New Roman" w:eastAsia="Times New Roman" w:hAnsi="Times New Roman"/>
          <w:sz w:val="24"/>
          <w:szCs w:val="24"/>
          <w:lang w:eastAsia="ru-RU"/>
        </w:rPr>
        <w:t>6.1. Исполнитель гарантирует Заказчику соответствие качества оказанных услуг всем действующим требованиям действующих ГОСТов, ТУ, СНиПов</w:t>
      </w:r>
      <w:r w:rsidRPr="00A41CD9">
        <w:rPr>
          <w:rFonts w:ascii="Times New Roman" w:eastAsia="MS Mincho" w:hAnsi="Times New Roman"/>
          <w:sz w:val="24"/>
          <w:szCs w:val="24"/>
          <w:lang w:eastAsia="ru-RU"/>
        </w:rPr>
        <w:t xml:space="preserve"> </w:t>
      </w:r>
      <w:r w:rsidRPr="00A41CD9">
        <w:rPr>
          <w:rFonts w:ascii="Times New Roman" w:eastAsia="Times New Roman" w:hAnsi="Times New Roman"/>
          <w:sz w:val="24"/>
          <w:szCs w:val="24"/>
          <w:lang w:eastAsia="ru-RU"/>
        </w:rPr>
        <w:t xml:space="preserve">и других нормативных документов, действующих на территории Российской Федерации на дату оказания услуг. </w:t>
      </w:r>
    </w:p>
    <w:p w:rsidR="00F11CDF" w:rsidRPr="00A41CD9" w:rsidRDefault="00F11CDF" w:rsidP="00F11CD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41CD9">
        <w:rPr>
          <w:rFonts w:ascii="Times New Roman" w:eastAsia="Times New Roman" w:hAnsi="Times New Roman"/>
          <w:sz w:val="24"/>
          <w:szCs w:val="24"/>
          <w:lang w:eastAsia="ru-RU"/>
        </w:rPr>
        <w:t>6.2.</w:t>
      </w:r>
      <w:r w:rsidRPr="00A41CD9">
        <w:rPr>
          <w:rFonts w:ascii="Times New Roman" w:eastAsia="Times New Roman" w:hAnsi="Times New Roman"/>
          <w:spacing w:val="2"/>
          <w:sz w:val="24"/>
          <w:szCs w:val="24"/>
          <w:lang w:eastAsia="ru-RU"/>
        </w:rPr>
        <w:t xml:space="preserve"> </w:t>
      </w:r>
      <w:r w:rsidRPr="00A41CD9">
        <w:rPr>
          <w:rFonts w:ascii="Times New Roman" w:eastAsia="Times New Roman" w:hAnsi="Times New Roman"/>
          <w:sz w:val="24"/>
          <w:szCs w:val="24"/>
          <w:lang w:eastAsia="ru-RU"/>
        </w:rPr>
        <w:t xml:space="preserve">Гарантийный срок на оказанные услуги составляет 12 (Двенадцать) месяцев с даты подписания документов о приемке. Гарантийное устранение недостатков, выявленных в процессе эксплуатации Оборудования, осуществляется силами и средствами Исполнителя. </w:t>
      </w:r>
    </w:p>
    <w:p w:rsidR="00F11CDF" w:rsidRPr="00201DCA" w:rsidRDefault="00F11CDF" w:rsidP="00F11CDF">
      <w:pPr>
        <w:spacing w:after="0" w:line="240" w:lineRule="auto"/>
        <w:jc w:val="center"/>
        <w:rPr>
          <w:rFonts w:ascii="PT Astra Serif" w:hAnsi="PT Astra Serif"/>
          <w:b/>
          <w:sz w:val="24"/>
          <w:szCs w:val="24"/>
        </w:rPr>
      </w:pPr>
    </w:p>
    <w:p w:rsidR="00336195" w:rsidRPr="00201DCA" w:rsidRDefault="00F11CDF" w:rsidP="005B3BE0">
      <w:pPr>
        <w:spacing w:after="0" w:line="240" w:lineRule="auto"/>
        <w:ind w:left="567"/>
        <w:jc w:val="center"/>
        <w:rPr>
          <w:rFonts w:ascii="PT Astra Serif" w:hAnsi="PT Astra Serif"/>
          <w:b/>
          <w:sz w:val="24"/>
          <w:szCs w:val="24"/>
        </w:rPr>
      </w:pPr>
      <w:r>
        <w:rPr>
          <w:rFonts w:ascii="PT Astra Serif" w:hAnsi="PT Astra Serif"/>
          <w:b/>
          <w:sz w:val="24"/>
          <w:szCs w:val="24"/>
        </w:rPr>
        <w:t>7</w:t>
      </w:r>
      <w:r w:rsidR="005B3BE0" w:rsidRPr="00201DCA">
        <w:rPr>
          <w:rFonts w:ascii="PT Astra Serif" w:hAnsi="PT Astra Serif"/>
          <w:b/>
          <w:sz w:val="24"/>
          <w:szCs w:val="24"/>
        </w:rPr>
        <w:t xml:space="preserve">. </w:t>
      </w:r>
      <w:r w:rsidR="00336195" w:rsidRPr="00201DCA">
        <w:rPr>
          <w:rFonts w:ascii="PT Astra Serif" w:hAnsi="PT Astra Serif"/>
          <w:b/>
          <w:sz w:val="24"/>
          <w:szCs w:val="24"/>
        </w:rPr>
        <w:t>Изменение, расторжение Контракта</w:t>
      </w:r>
    </w:p>
    <w:p w:rsidR="00330BD6" w:rsidRDefault="00F11CDF" w:rsidP="00336195">
      <w:pPr>
        <w:spacing w:after="0" w:line="240" w:lineRule="auto"/>
        <w:ind w:firstLine="567"/>
        <w:jc w:val="both"/>
        <w:rPr>
          <w:rFonts w:ascii="PT Astra Serif" w:hAnsi="PT Astra Serif"/>
          <w:color w:val="000000"/>
          <w:sz w:val="24"/>
          <w:szCs w:val="24"/>
        </w:rPr>
      </w:pPr>
      <w:r>
        <w:rPr>
          <w:rFonts w:ascii="PT Astra Serif" w:hAnsi="PT Astra Serif"/>
          <w:color w:val="000000"/>
          <w:sz w:val="24"/>
          <w:szCs w:val="24"/>
        </w:rPr>
        <w:lastRenderedPageBreak/>
        <w:t>7</w:t>
      </w:r>
      <w:r w:rsidR="00336195" w:rsidRPr="00201DCA">
        <w:rPr>
          <w:rFonts w:ascii="PT Astra Serif" w:hAnsi="PT Astra Serif"/>
          <w:color w:val="000000"/>
          <w:sz w:val="24"/>
          <w:szCs w:val="24"/>
        </w:rPr>
        <w:t xml:space="preserve">.1. </w:t>
      </w:r>
      <w:r w:rsidR="00330BD6" w:rsidRPr="00330BD6">
        <w:rPr>
          <w:rFonts w:ascii="PT Astra Serif" w:hAnsi="PT Astra Serif"/>
          <w:color w:val="000000"/>
          <w:sz w:val="24"/>
          <w:szCs w:val="24"/>
        </w:rPr>
        <w:t xml:space="preserve">Изменение существенных условий Контракта при его исполнении не допускается, за исключением случаев, предусмотренных </w:t>
      </w:r>
      <w:r w:rsidR="00330BD6">
        <w:rPr>
          <w:rFonts w:ascii="PT Astra Serif" w:hAnsi="PT Astra Serif"/>
          <w:color w:val="000000"/>
          <w:sz w:val="24"/>
          <w:szCs w:val="24"/>
        </w:rPr>
        <w:t>Законом</w:t>
      </w:r>
      <w:r w:rsidR="00330BD6" w:rsidRPr="00330BD6">
        <w:rPr>
          <w:rFonts w:ascii="PT Astra Serif" w:hAnsi="PT Astra Serif"/>
          <w:color w:val="000000"/>
          <w:sz w:val="24"/>
          <w:szCs w:val="24"/>
        </w:rPr>
        <w:t>. Все изменения и дополнения к настоящему Контракту оформляются в виде дополнительных соглашений в письменной форме, подписанных уполномоченными представителями Сторон</w:t>
      </w:r>
      <w:r w:rsidR="00330BD6">
        <w:rPr>
          <w:rFonts w:ascii="PT Astra Serif" w:hAnsi="PT Astra Serif"/>
          <w:color w:val="000000"/>
          <w:sz w:val="24"/>
          <w:szCs w:val="24"/>
        </w:rPr>
        <w:t>.</w:t>
      </w:r>
    </w:p>
    <w:p w:rsidR="00330BD6" w:rsidRDefault="00F11CDF" w:rsidP="00336195">
      <w:pPr>
        <w:spacing w:after="0" w:line="240" w:lineRule="auto"/>
        <w:ind w:firstLine="567"/>
        <w:jc w:val="both"/>
        <w:rPr>
          <w:rFonts w:ascii="PT Astra Serif" w:hAnsi="PT Astra Serif"/>
          <w:color w:val="000000"/>
          <w:sz w:val="24"/>
          <w:szCs w:val="24"/>
        </w:rPr>
      </w:pPr>
      <w:r>
        <w:rPr>
          <w:rFonts w:ascii="PT Astra Serif" w:hAnsi="PT Astra Serif"/>
          <w:color w:val="000000"/>
          <w:sz w:val="24"/>
          <w:szCs w:val="24"/>
        </w:rPr>
        <w:t>7</w:t>
      </w:r>
      <w:r w:rsidR="00336195" w:rsidRPr="00201DCA">
        <w:rPr>
          <w:rFonts w:ascii="PT Astra Serif" w:hAnsi="PT Astra Serif"/>
          <w:color w:val="000000"/>
          <w:sz w:val="24"/>
          <w:szCs w:val="24"/>
        </w:rPr>
        <w:t xml:space="preserve">.2. </w:t>
      </w:r>
      <w:r w:rsidR="00330BD6" w:rsidRPr="00330BD6">
        <w:rPr>
          <w:rFonts w:ascii="PT Astra Serif" w:hAnsi="PT Astra Serif"/>
          <w:color w:val="000000"/>
          <w:sz w:val="24"/>
          <w:szCs w:val="24"/>
        </w:rPr>
        <w:t xml:space="preserve">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и положениями частей 8 – 25 статьи 95 </w:t>
      </w:r>
      <w:r w:rsidR="00330BD6">
        <w:rPr>
          <w:rFonts w:ascii="PT Astra Serif" w:hAnsi="PT Astra Serif"/>
          <w:color w:val="000000"/>
          <w:sz w:val="24"/>
          <w:szCs w:val="24"/>
        </w:rPr>
        <w:t>Закона</w:t>
      </w:r>
      <w:r w:rsidR="00330BD6" w:rsidRPr="00330BD6">
        <w:rPr>
          <w:rFonts w:ascii="PT Astra Serif" w:hAnsi="PT Astra Serif"/>
          <w:color w:val="000000"/>
          <w:sz w:val="24"/>
          <w:szCs w:val="24"/>
        </w:rPr>
        <w:t xml:space="preserve">. </w:t>
      </w:r>
    </w:p>
    <w:p w:rsidR="00330BD6" w:rsidRDefault="00330BD6" w:rsidP="00336195">
      <w:pPr>
        <w:spacing w:after="0" w:line="240" w:lineRule="auto"/>
        <w:ind w:firstLine="567"/>
        <w:jc w:val="both"/>
        <w:rPr>
          <w:rFonts w:ascii="PT Astra Serif" w:hAnsi="PT Astra Serif"/>
          <w:color w:val="000000"/>
          <w:sz w:val="24"/>
          <w:szCs w:val="24"/>
        </w:rPr>
      </w:pPr>
      <w:r>
        <w:rPr>
          <w:rFonts w:ascii="PT Astra Serif" w:hAnsi="PT Astra Serif"/>
          <w:color w:val="000000"/>
          <w:sz w:val="24"/>
          <w:szCs w:val="24"/>
        </w:rPr>
        <w:t xml:space="preserve">7.3. </w:t>
      </w:r>
      <w:r w:rsidRPr="00330BD6">
        <w:rPr>
          <w:rFonts w:ascii="PT Astra Serif" w:hAnsi="PT Astra Serif"/>
          <w:color w:val="000000"/>
          <w:sz w:val="24"/>
          <w:szCs w:val="24"/>
        </w:rPr>
        <w:t>Заказчик обязан принять решение об одностороннем отказе от исполнения Контракта в случаях, если в ходе исполнения Контракта установлено, что Исполнитель не соответствует установленным Контрактом требованиям к участникам закупки (в том числе в случае приостановления действия или аннулирования Лицензии Роспотребнадзора или Лицензии Росздравнадзора), либо предоставил недостоверную информацию о своем соответствии таким требованиям, что позволило ему стать победителем закупочной сессии.</w:t>
      </w:r>
    </w:p>
    <w:p w:rsidR="00330BD6" w:rsidRDefault="00330BD6" w:rsidP="00336195">
      <w:pPr>
        <w:spacing w:after="0" w:line="240" w:lineRule="auto"/>
        <w:ind w:firstLine="567"/>
        <w:jc w:val="both"/>
        <w:rPr>
          <w:rFonts w:ascii="PT Astra Serif" w:hAnsi="PT Astra Serif"/>
          <w:color w:val="000000"/>
          <w:sz w:val="24"/>
          <w:szCs w:val="24"/>
        </w:rPr>
      </w:pPr>
      <w:r>
        <w:rPr>
          <w:rFonts w:ascii="PT Astra Serif" w:hAnsi="PT Astra Serif"/>
          <w:color w:val="000000"/>
          <w:sz w:val="24"/>
          <w:szCs w:val="24"/>
        </w:rPr>
        <w:t>7.4.</w:t>
      </w:r>
      <w:r w:rsidRPr="00330BD6">
        <w:rPr>
          <w:rFonts w:ascii="PT Astra Serif" w:hAnsi="PT Astra Serif"/>
          <w:color w:val="000000"/>
          <w:sz w:val="24"/>
          <w:szCs w:val="24"/>
        </w:rPr>
        <w:t xml:space="preserve"> Прекращение действия настоящего Контракта не освобождает Исполнителя от материальной ответственности за ущерб, причиненный Оборудованию в процессе демонтажа, перемещения или монтажа.</w:t>
      </w:r>
    </w:p>
    <w:p w:rsidR="00330BD6" w:rsidRPr="00330BD6" w:rsidRDefault="00330BD6" w:rsidP="00330BD6">
      <w:pPr>
        <w:tabs>
          <w:tab w:val="left" w:pos="993"/>
        </w:tabs>
        <w:spacing w:after="0" w:line="240" w:lineRule="auto"/>
        <w:ind w:left="360" w:right="-425"/>
        <w:jc w:val="center"/>
        <w:rPr>
          <w:rFonts w:ascii="Times New Roman" w:hAnsi="Times New Roman"/>
          <w:b/>
          <w:sz w:val="24"/>
          <w:szCs w:val="24"/>
        </w:rPr>
      </w:pPr>
      <w:r>
        <w:rPr>
          <w:rFonts w:ascii="Times New Roman" w:hAnsi="Times New Roman"/>
          <w:b/>
          <w:sz w:val="24"/>
          <w:szCs w:val="24"/>
        </w:rPr>
        <w:t xml:space="preserve">8. </w:t>
      </w:r>
      <w:r w:rsidRPr="00330BD6">
        <w:rPr>
          <w:rFonts w:ascii="Times New Roman" w:hAnsi="Times New Roman"/>
          <w:b/>
          <w:sz w:val="24"/>
          <w:szCs w:val="24"/>
        </w:rPr>
        <w:t>Непреодолимая сила (форс-мажорные обстоятельства)</w:t>
      </w:r>
    </w:p>
    <w:p w:rsidR="00330BD6" w:rsidRPr="00A41CD9" w:rsidRDefault="00330BD6" w:rsidP="00330BD6">
      <w:pPr>
        <w:widowControl w:val="0"/>
        <w:shd w:val="clear" w:color="auto" w:fill="FFFFFF"/>
        <w:tabs>
          <w:tab w:val="left" w:pos="993"/>
        </w:tabs>
        <w:suppressAutoHyphen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8.1. </w:t>
      </w:r>
      <w:r w:rsidRPr="00A41CD9">
        <w:rPr>
          <w:rFonts w:ascii="Times New Roman" w:eastAsia="Times New Roman" w:hAnsi="Times New Roman"/>
          <w:sz w:val="24"/>
          <w:szCs w:val="24"/>
        </w:rPr>
        <w:t xml:space="preserve">Стороны освобождаются от ответственности </w:t>
      </w:r>
      <w:r w:rsidRPr="00A41CD9">
        <w:rPr>
          <w:rFonts w:ascii="Times New Roman" w:eastAsia="Times New Roman" w:hAnsi="Times New Roman"/>
          <w:color w:val="000000"/>
          <w:sz w:val="24"/>
          <w:szCs w:val="24"/>
        </w:rPr>
        <w:t>за полное или частичное неисполнение предусмотренных настоящим Контрактом обязательств, если такое неисполнение явилось, в соответствии с действующим законодательством, следствием обстоятельств непреодолимой силы (форс-мажорных обстоятельств).</w:t>
      </w:r>
    </w:p>
    <w:p w:rsidR="00330BD6" w:rsidRPr="00A41CD9" w:rsidRDefault="00330BD6" w:rsidP="00330BD6">
      <w:pPr>
        <w:widowControl w:val="0"/>
        <w:shd w:val="clear" w:color="auto" w:fill="FFFFFF"/>
        <w:tabs>
          <w:tab w:val="left" w:pos="993"/>
        </w:tabs>
        <w:suppressAutoHyphen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8.2. </w:t>
      </w:r>
      <w:r w:rsidRPr="00A41CD9">
        <w:rPr>
          <w:rFonts w:ascii="Times New Roman" w:eastAsia="Times New Roman" w:hAnsi="Times New Roman"/>
          <w:sz w:val="24"/>
          <w:szCs w:val="24"/>
        </w:rPr>
        <w:t>Под форс-мажорными обстоятельствами понимают такие обстоятельства, которые возникли после заключения настоящего Контракта в результате непредвиденных и непредотвратимых событий, неподвластных сторонам, включая, но, не ограничиваясь: наводнение, землетрясение, пожар, другие стихийные бедствия, террористический акт, при условии, что эти обстоятельства оказывают воздействие на выполнение обстоятельств по настоящему Контракту, подтвержденные соответствующими уполномоченными органами.</w:t>
      </w:r>
    </w:p>
    <w:p w:rsidR="00330BD6" w:rsidRDefault="00330BD6" w:rsidP="00330BD6">
      <w:pPr>
        <w:widowControl w:val="0"/>
        <w:shd w:val="clear" w:color="auto" w:fill="FFFFFF"/>
        <w:tabs>
          <w:tab w:val="left" w:pos="993"/>
        </w:tabs>
        <w:suppressAutoHyphen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8.3. </w:t>
      </w:r>
      <w:r w:rsidRPr="00A41CD9">
        <w:rPr>
          <w:rFonts w:ascii="Times New Roman" w:eastAsia="Times New Roman" w:hAnsi="Times New Roman"/>
          <w:sz w:val="24"/>
          <w:szCs w:val="24"/>
        </w:rPr>
        <w:t xml:space="preserve">Сторона, у которой возникли форс-мажорные обстоятельства, обязана в течение 10 (десяти) календарных дней </w:t>
      </w:r>
      <w:r w:rsidRPr="00A41CD9">
        <w:rPr>
          <w:rFonts w:ascii="Times New Roman" w:eastAsia="Times New Roman" w:hAnsi="Times New Roman"/>
          <w:color w:val="000000"/>
          <w:sz w:val="24"/>
          <w:szCs w:val="24"/>
        </w:rPr>
        <w:t xml:space="preserve">с момента их наступления </w:t>
      </w:r>
      <w:r w:rsidRPr="00A41CD9">
        <w:rPr>
          <w:rFonts w:ascii="Times New Roman" w:eastAsia="Times New Roman" w:hAnsi="Times New Roman"/>
          <w:sz w:val="24"/>
          <w:szCs w:val="24"/>
        </w:rPr>
        <w:t xml:space="preserve">письменно информировать другую сторону о случившемся и его причинах, </w:t>
      </w:r>
      <w:r w:rsidRPr="00A41CD9">
        <w:rPr>
          <w:rFonts w:ascii="Times New Roman" w:eastAsia="Times New Roman" w:hAnsi="Times New Roman"/>
          <w:color w:val="000000"/>
          <w:sz w:val="24"/>
          <w:szCs w:val="24"/>
        </w:rPr>
        <w:t>с приложением документов, удостоверяющих факт наступления вышеуказанных обстоятельств.</w:t>
      </w:r>
    </w:p>
    <w:p w:rsidR="00330BD6" w:rsidRDefault="00330BD6" w:rsidP="00330BD6">
      <w:pPr>
        <w:widowControl w:val="0"/>
        <w:shd w:val="clear" w:color="auto" w:fill="FFFFFF"/>
        <w:tabs>
          <w:tab w:val="left" w:pos="993"/>
        </w:tabs>
        <w:suppressAutoHyphen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8.4. </w:t>
      </w:r>
      <w:r w:rsidRPr="00A41CD9">
        <w:rPr>
          <w:rFonts w:ascii="Times New Roman" w:eastAsia="Times New Roman" w:hAnsi="Times New Roman"/>
          <w:snapToGrid w:val="0"/>
          <w:sz w:val="24"/>
          <w:szCs w:val="24"/>
          <w:lang w:eastAsia="ru-RU"/>
        </w:rPr>
        <w:t>Не уведомление или несвоевременное уведомление лишает соответствующую сторону права ссылаться на любое вышеуказанное обстоятельство, как основание для освобождения от ответственности за неисполнение обязательств по настоящему Контракту.</w:t>
      </w:r>
    </w:p>
    <w:p w:rsidR="00330BD6" w:rsidRPr="00A41CD9" w:rsidRDefault="00330BD6" w:rsidP="00330BD6">
      <w:pPr>
        <w:widowControl w:val="0"/>
        <w:shd w:val="clear" w:color="auto" w:fill="FFFFFF"/>
        <w:tabs>
          <w:tab w:val="left" w:pos="993"/>
        </w:tabs>
        <w:suppressAutoHyphen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8.5. </w:t>
      </w:r>
      <w:r w:rsidRPr="00A41CD9">
        <w:rPr>
          <w:rFonts w:ascii="Times New Roman" w:eastAsia="Times New Roman" w:hAnsi="Times New Roman"/>
          <w:color w:val="000000"/>
          <w:sz w:val="24"/>
          <w:szCs w:val="24"/>
        </w:rPr>
        <w:t>Если любое из обстоятельств непреодолимой силы, возникших после подписания настоящего Контракта, непосредственно повлияло на исполнение обязательств в срок, установленный в настоящем Контракте, то этот срок отодвигается соразмерно времени действия соответствующего обстоятельства.</w:t>
      </w:r>
    </w:p>
    <w:p w:rsidR="00330BD6" w:rsidRPr="00A41CD9" w:rsidRDefault="00330BD6" w:rsidP="00330BD6">
      <w:pPr>
        <w:tabs>
          <w:tab w:val="left" w:pos="426"/>
          <w:tab w:val="left" w:pos="851"/>
        </w:tab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8.6. </w:t>
      </w:r>
      <w:r w:rsidRPr="00A41CD9">
        <w:rPr>
          <w:rFonts w:ascii="Times New Roman" w:eastAsia="Times New Roman" w:hAnsi="Times New Roman"/>
          <w:color w:val="000000"/>
          <w:sz w:val="24"/>
          <w:szCs w:val="24"/>
        </w:rPr>
        <w:t>Если обстоятельства непреодолимой силы действуют на протяжении 3 (трех) последовательных месяцев и не обнаруживают признаков прекращения, настоящий Контракт может быть расторгнут Заказчиком или Исполнителем путём направления уведомления другой стороне.</w:t>
      </w:r>
    </w:p>
    <w:p w:rsidR="00330BD6" w:rsidRDefault="00330BD6" w:rsidP="00336195">
      <w:pPr>
        <w:spacing w:after="0" w:line="240" w:lineRule="auto"/>
        <w:ind w:firstLine="567"/>
        <w:jc w:val="both"/>
        <w:rPr>
          <w:rFonts w:ascii="PT Astra Serif" w:hAnsi="PT Astra Serif"/>
          <w:color w:val="000000"/>
          <w:sz w:val="24"/>
          <w:szCs w:val="24"/>
        </w:rPr>
      </w:pPr>
    </w:p>
    <w:p w:rsidR="00336195" w:rsidRPr="00330BD6" w:rsidRDefault="00C7714C" w:rsidP="00330BD6">
      <w:pPr>
        <w:spacing w:after="0" w:line="240" w:lineRule="auto"/>
        <w:ind w:left="1080"/>
        <w:jc w:val="center"/>
        <w:rPr>
          <w:rFonts w:ascii="PT Astra Serif" w:hAnsi="PT Astra Serif"/>
          <w:b/>
          <w:sz w:val="24"/>
          <w:szCs w:val="24"/>
        </w:rPr>
      </w:pPr>
      <w:r>
        <w:rPr>
          <w:rFonts w:ascii="PT Astra Serif" w:hAnsi="PT Astra Serif"/>
          <w:b/>
          <w:sz w:val="24"/>
          <w:szCs w:val="24"/>
        </w:rPr>
        <w:t>9</w:t>
      </w:r>
      <w:r w:rsidR="00330BD6">
        <w:rPr>
          <w:rFonts w:ascii="PT Astra Serif" w:hAnsi="PT Astra Serif"/>
          <w:b/>
          <w:sz w:val="24"/>
          <w:szCs w:val="24"/>
        </w:rPr>
        <w:t xml:space="preserve">. </w:t>
      </w:r>
      <w:r w:rsidR="00336195" w:rsidRPr="00330BD6">
        <w:rPr>
          <w:rFonts w:ascii="PT Astra Serif" w:hAnsi="PT Astra Serif"/>
          <w:b/>
          <w:sz w:val="24"/>
          <w:szCs w:val="24"/>
        </w:rPr>
        <w:t>Порядок разрешения споров</w:t>
      </w:r>
    </w:p>
    <w:p w:rsidR="00336195" w:rsidRPr="00201DCA" w:rsidRDefault="00C7714C" w:rsidP="00336195">
      <w:pPr>
        <w:spacing w:after="0" w:line="240" w:lineRule="auto"/>
        <w:ind w:firstLine="567"/>
        <w:jc w:val="both"/>
        <w:rPr>
          <w:rFonts w:ascii="PT Astra Serif" w:hAnsi="PT Astra Serif"/>
          <w:sz w:val="24"/>
          <w:szCs w:val="24"/>
        </w:rPr>
      </w:pPr>
      <w:r>
        <w:rPr>
          <w:rFonts w:ascii="PT Astra Serif" w:hAnsi="PT Astra Serif"/>
          <w:sz w:val="24"/>
          <w:szCs w:val="24"/>
        </w:rPr>
        <w:t>9</w:t>
      </w:r>
      <w:r w:rsidR="00336195" w:rsidRPr="00201DCA">
        <w:rPr>
          <w:rFonts w:ascii="PT Astra Serif" w:hAnsi="PT Astra Serif"/>
          <w:sz w:val="24"/>
          <w:szCs w:val="24"/>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E0586E" w:rsidRPr="00201DCA">
        <w:rPr>
          <w:rFonts w:ascii="PT Astra Serif" w:hAnsi="PT Astra Serif"/>
          <w:sz w:val="24"/>
          <w:szCs w:val="24"/>
        </w:rPr>
        <w:t>Сахалин</w:t>
      </w:r>
      <w:r w:rsidR="00336195" w:rsidRPr="00201DCA">
        <w:rPr>
          <w:rFonts w:ascii="PT Astra Serif" w:hAnsi="PT Astra Serif"/>
          <w:sz w:val="24"/>
          <w:szCs w:val="24"/>
        </w:rPr>
        <w:t>ской области в порядке, предусмотренном законодательством Российской Федерации.</w:t>
      </w:r>
    </w:p>
    <w:p w:rsidR="00336195" w:rsidRPr="00201DCA" w:rsidRDefault="00C7714C" w:rsidP="00336195">
      <w:pPr>
        <w:spacing w:after="0" w:line="240" w:lineRule="auto"/>
        <w:ind w:firstLine="567"/>
        <w:jc w:val="both"/>
        <w:rPr>
          <w:rFonts w:ascii="PT Astra Serif" w:hAnsi="PT Astra Serif"/>
          <w:sz w:val="24"/>
          <w:szCs w:val="24"/>
        </w:rPr>
      </w:pPr>
      <w:r>
        <w:rPr>
          <w:rFonts w:ascii="PT Astra Serif" w:hAnsi="PT Astra Serif"/>
          <w:sz w:val="24"/>
          <w:szCs w:val="24"/>
        </w:rPr>
        <w:t>9</w:t>
      </w:r>
      <w:r w:rsidR="00336195" w:rsidRPr="00201DCA">
        <w:rPr>
          <w:rFonts w:ascii="PT Astra Serif" w:hAnsi="PT Astra Serif"/>
          <w:sz w:val="24"/>
          <w:szCs w:val="24"/>
        </w:rPr>
        <w:t xml:space="preserve">.2. Досудебный порядок урегулирования споров, предусматривающий направление претензии </w:t>
      </w:r>
      <w:r w:rsidR="002A663C" w:rsidRPr="00201DCA">
        <w:rPr>
          <w:rFonts w:ascii="PT Astra Serif" w:hAnsi="PT Astra Serif"/>
          <w:sz w:val="24"/>
          <w:szCs w:val="24"/>
        </w:rPr>
        <w:t>Поставщику</w:t>
      </w:r>
      <w:r w:rsidR="00336195" w:rsidRPr="00201DCA">
        <w:rPr>
          <w:rFonts w:ascii="PT Astra Serif" w:hAnsi="PT Astra Serif"/>
          <w:sz w:val="24"/>
          <w:szCs w:val="24"/>
        </w:rPr>
        <w:t>, является обязательным.</w:t>
      </w:r>
    </w:p>
    <w:p w:rsidR="00336195" w:rsidRPr="00201DCA" w:rsidRDefault="00336195" w:rsidP="00336195">
      <w:pPr>
        <w:spacing w:after="0" w:line="240" w:lineRule="auto"/>
        <w:ind w:firstLine="567"/>
        <w:jc w:val="both"/>
        <w:rPr>
          <w:rFonts w:ascii="PT Astra Serif" w:hAnsi="PT Astra Serif"/>
          <w:sz w:val="24"/>
          <w:szCs w:val="24"/>
        </w:rPr>
      </w:pPr>
      <w:r w:rsidRPr="00201DCA">
        <w:rPr>
          <w:rFonts w:ascii="PT Astra Serif" w:hAnsi="PT Astra Serif"/>
          <w:sz w:val="24"/>
          <w:szCs w:val="24"/>
        </w:rPr>
        <w:lastRenderedPageBreak/>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336195" w:rsidRPr="00C7714C" w:rsidRDefault="00336195" w:rsidP="00C7714C">
      <w:pPr>
        <w:pStyle w:val="a7"/>
        <w:numPr>
          <w:ilvl w:val="0"/>
          <w:numId w:val="8"/>
        </w:numPr>
        <w:spacing w:after="0" w:line="240" w:lineRule="auto"/>
        <w:jc w:val="center"/>
        <w:rPr>
          <w:rFonts w:ascii="PT Astra Serif" w:hAnsi="PT Astra Serif"/>
          <w:b/>
          <w:sz w:val="24"/>
          <w:szCs w:val="24"/>
        </w:rPr>
      </w:pPr>
      <w:r w:rsidRPr="00C7714C">
        <w:rPr>
          <w:rFonts w:ascii="PT Astra Serif" w:hAnsi="PT Astra Serif"/>
          <w:b/>
          <w:sz w:val="24"/>
          <w:szCs w:val="24"/>
        </w:rPr>
        <w:t>Прочие условия</w:t>
      </w:r>
    </w:p>
    <w:p w:rsidR="00686AF5" w:rsidRPr="00201DCA" w:rsidRDefault="00C7714C" w:rsidP="00336195">
      <w:pPr>
        <w:spacing w:after="0" w:line="240" w:lineRule="auto"/>
        <w:ind w:firstLine="567"/>
        <w:jc w:val="both"/>
        <w:rPr>
          <w:rFonts w:ascii="PT Astra Serif" w:hAnsi="PT Astra Serif"/>
          <w:sz w:val="24"/>
          <w:szCs w:val="24"/>
        </w:rPr>
      </w:pPr>
      <w:r>
        <w:rPr>
          <w:rFonts w:ascii="PT Astra Serif" w:hAnsi="PT Astra Serif"/>
          <w:sz w:val="24"/>
          <w:szCs w:val="24"/>
        </w:rPr>
        <w:t>10</w:t>
      </w:r>
      <w:r w:rsidR="00336195" w:rsidRPr="00201DCA">
        <w:rPr>
          <w:rFonts w:ascii="PT Astra Serif" w:hAnsi="PT Astra Serif"/>
          <w:sz w:val="24"/>
          <w:szCs w:val="24"/>
        </w:rPr>
        <w:t xml:space="preserve">.1. </w:t>
      </w:r>
      <w:r w:rsidR="00686AF5" w:rsidRPr="00201DCA">
        <w:rPr>
          <w:rFonts w:ascii="PT Astra Serif" w:hAnsi="PT Astra Serif"/>
          <w:sz w:val="24"/>
          <w:szCs w:val="24"/>
        </w:rPr>
        <w:t>Настоящий Контракт составлен в электронном виде и подписан электронными подписями в единой информационной системе (ЕАТ).</w:t>
      </w:r>
    </w:p>
    <w:p w:rsidR="00336195" w:rsidRPr="00201DCA" w:rsidRDefault="00686AF5" w:rsidP="00336195">
      <w:pPr>
        <w:spacing w:after="0" w:line="240" w:lineRule="auto"/>
        <w:ind w:firstLine="567"/>
        <w:jc w:val="both"/>
        <w:rPr>
          <w:rFonts w:ascii="PT Astra Serif" w:hAnsi="PT Astra Serif"/>
          <w:i/>
          <w:sz w:val="24"/>
          <w:szCs w:val="24"/>
        </w:rPr>
      </w:pPr>
      <w:r w:rsidRPr="00201DCA">
        <w:rPr>
          <w:rFonts w:ascii="PT Astra Serif" w:hAnsi="PT Astra Serif"/>
          <w:i/>
          <w:sz w:val="24"/>
          <w:szCs w:val="24"/>
        </w:rPr>
        <w:t xml:space="preserve">или (в случае несостоявшейся закупки) 12.1. </w:t>
      </w:r>
      <w:r w:rsidR="00336195" w:rsidRPr="00201DCA">
        <w:rPr>
          <w:rFonts w:ascii="PT Astra Serif" w:hAnsi="PT Astra Serif"/>
          <w:i/>
          <w:sz w:val="24"/>
          <w:szCs w:val="24"/>
        </w:rPr>
        <w:t>Контракт составлен в двух подлинных экземплярах, имеющих одинаковую юридическую силу, по одному для каждой из Сторон.</w:t>
      </w:r>
    </w:p>
    <w:p w:rsidR="00336195" w:rsidRPr="00201DCA" w:rsidRDefault="00C7714C" w:rsidP="00336195">
      <w:pPr>
        <w:spacing w:after="0" w:line="240" w:lineRule="auto"/>
        <w:ind w:firstLine="567"/>
        <w:jc w:val="both"/>
        <w:rPr>
          <w:rFonts w:ascii="PT Astra Serif" w:hAnsi="PT Astra Serif"/>
          <w:sz w:val="24"/>
          <w:szCs w:val="24"/>
        </w:rPr>
      </w:pPr>
      <w:r>
        <w:rPr>
          <w:rFonts w:ascii="PT Astra Serif" w:hAnsi="PT Astra Serif"/>
          <w:sz w:val="24"/>
          <w:szCs w:val="24"/>
        </w:rPr>
        <w:t>10</w:t>
      </w:r>
      <w:r w:rsidR="00336195" w:rsidRPr="00201DCA">
        <w:rPr>
          <w:rFonts w:ascii="PT Astra Serif" w:hAnsi="PT Astra Serif"/>
          <w:sz w:val="24"/>
          <w:szCs w:val="24"/>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336195" w:rsidRPr="00201DCA" w:rsidRDefault="00C7714C" w:rsidP="00336195">
      <w:pPr>
        <w:spacing w:after="0" w:line="240" w:lineRule="auto"/>
        <w:ind w:firstLine="567"/>
        <w:jc w:val="both"/>
        <w:rPr>
          <w:rFonts w:ascii="PT Astra Serif" w:eastAsia="Times New Roman" w:hAnsi="PT Astra Serif"/>
          <w:sz w:val="24"/>
          <w:szCs w:val="24"/>
          <w:lang w:eastAsia="ru-RU"/>
        </w:rPr>
      </w:pPr>
      <w:r>
        <w:rPr>
          <w:rFonts w:ascii="PT Astra Serif" w:hAnsi="PT Astra Serif"/>
          <w:sz w:val="24"/>
          <w:szCs w:val="24"/>
        </w:rPr>
        <w:t>10</w:t>
      </w:r>
      <w:r w:rsidR="00336195" w:rsidRPr="00201DCA">
        <w:rPr>
          <w:rFonts w:ascii="PT Astra Serif" w:hAnsi="PT Astra Serif"/>
          <w:sz w:val="24"/>
          <w:szCs w:val="24"/>
        </w:rPr>
        <w:t>.3. Во всем остальном, что не предусмотрено Контрактом, Стороны руководствуются законодательством Российской Федерации.</w:t>
      </w:r>
    </w:p>
    <w:p w:rsidR="00336195" w:rsidRPr="00201DCA" w:rsidRDefault="00C7714C" w:rsidP="00336195">
      <w:pPr>
        <w:spacing w:after="0" w:line="240" w:lineRule="auto"/>
        <w:ind w:firstLine="567"/>
        <w:jc w:val="both"/>
        <w:rPr>
          <w:rFonts w:ascii="PT Astra Serif" w:hAnsi="PT Astra Serif"/>
          <w:sz w:val="24"/>
          <w:szCs w:val="24"/>
        </w:rPr>
      </w:pPr>
      <w:r>
        <w:rPr>
          <w:rFonts w:ascii="PT Astra Serif" w:hAnsi="PT Astra Serif"/>
          <w:sz w:val="24"/>
          <w:szCs w:val="24"/>
        </w:rPr>
        <w:t>10</w:t>
      </w:r>
      <w:r w:rsidR="00336195" w:rsidRPr="00201DCA">
        <w:rPr>
          <w:rFonts w:ascii="PT Astra Serif" w:hAnsi="PT Astra Serif"/>
          <w:sz w:val="24"/>
          <w:szCs w:val="24"/>
        </w:rPr>
        <w:t>.4. Приложения к Контракту, являющиеся его неотъемлемой частью:</w:t>
      </w:r>
    </w:p>
    <w:p w:rsidR="00336195" w:rsidRDefault="00336195" w:rsidP="00336195">
      <w:pPr>
        <w:spacing w:after="0" w:line="240" w:lineRule="auto"/>
        <w:ind w:firstLine="567"/>
        <w:jc w:val="both"/>
        <w:rPr>
          <w:rFonts w:ascii="PT Astra Serif" w:hAnsi="PT Astra Serif"/>
          <w:sz w:val="24"/>
          <w:szCs w:val="24"/>
        </w:rPr>
      </w:pPr>
      <w:r w:rsidRPr="00201DCA">
        <w:rPr>
          <w:rFonts w:ascii="PT Astra Serif" w:hAnsi="PT Astra Serif"/>
          <w:sz w:val="24"/>
          <w:szCs w:val="24"/>
        </w:rPr>
        <w:t xml:space="preserve">Приложение № 1 -  </w:t>
      </w:r>
      <w:r w:rsidR="00330BD6">
        <w:rPr>
          <w:rFonts w:ascii="PT Astra Serif" w:hAnsi="PT Astra Serif"/>
          <w:sz w:val="24"/>
          <w:szCs w:val="24"/>
        </w:rPr>
        <w:t>техническое задание</w:t>
      </w:r>
      <w:r w:rsidR="00EC22D7">
        <w:rPr>
          <w:rFonts w:ascii="PT Astra Serif" w:hAnsi="PT Astra Serif"/>
          <w:sz w:val="24"/>
          <w:szCs w:val="24"/>
        </w:rPr>
        <w:t>;</w:t>
      </w:r>
    </w:p>
    <w:p w:rsidR="00EC22D7" w:rsidRPr="00201DCA" w:rsidRDefault="00EC22D7" w:rsidP="00336195">
      <w:pPr>
        <w:spacing w:after="0" w:line="240" w:lineRule="auto"/>
        <w:ind w:firstLine="567"/>
        <w:jc w:val="both"/>
        <w:rPr>
          <w:rFonts w:ascii="PT Astra Serif" w:hAnsi="PT Astra Serif"/>
          <w:sz w:val="24"/>
          <w:szCs w:val="24"/>
        </w:rPr>
      </w:pPr>
      <w:r>
        <w:rPr>
          <w:rFonts w:ascii="PT Astra Serif" w:hAnsi="PT Astra Serif"/>
          <w:sz w:val="24"/>
          <w:szCs w:val="24"/>
        </w:rPr>
        <w:t>Приложение № 2 – спецификация.</w:t>
      </w:r>
    </w:p>
    <w:p w:rsidR="00336195" w:rsidRPr="00201DCA" w:rsidRDefault="00336195" w:rsidP="00336195">
      <w:pPr>
        <w:spacing w:after="0" w:line="240" w:lineRule="auto"/>
        <w:rPr>
          <w:rFonts w:ascii="PT Astra Serif" w:hAnsi="PT Astra Serif"/>
          <w:sz w:val="24"/>
          <w:szCs w:val="24"/>
        </w:rPr>
      </w:pPr>
    </w:p>
    <w:p w:rsidR="00336195" w:rsidRPr="00201DCA" w:rsidRDefault="00336195" w:rsidP="00372B4B">
      <w:pPr>
        <w:numPr>
          <w:ilvl w:val="0"/>
          <w:numId w:val="2"/>
        </w:numPr>
        <w:spacing w:after="0" w:line="240" w:lineRule="auto"/>
        <w:jc w:val="center"/>
        <w:rPr>
          <w:rFonts w:ascii="PT Astra Serif" w:hAnsi="PT Astra Serif"/>
          <w:b/>
          <w:sz w:val="24"/>
          <w:szCs w:val="24"/>
        </w:rPr>
      </w:pPr>
      <w:r w:rsidRPr="00201DCA">
        <w:rPr>
          <w:rFonts w:ascii="PT Astra Serif" w:hAnsi="PT Astra Serif"/>
          <w:b/>
          <w:sz w:val="24"/>
          <w:szCs w:val="24"/>
        </w:rPr>
        <w:t>Срок действия Контракта</w:t>
      </w:r>
    </w:p>
    <w:p w:rsidR="00336195" w:rsidRPr="00201DCA" w:rsidRDefault="00C7714C" w:rsidP="00336195">
      <w:pPr>
        <w:spacing w:after="0" w:line="240" w:lineRule="auto"/>
        <w:ind w:firstLine="567"/>
        <w:jc w:val="both"/>
        <w:rPr>
          <w:rFonts w:ascii="PT Astra Serif" w:hAnsi="PT Astra Serif"/>
          <w:sz w:val="24"/>
          <w:szCs w:val="24"/>
        </w:rPr>
      </w:pPr>
      <w:r>
        <w:rPr>
          <w:rFonts w:ascii="PT Astra Serif" w:hAnsi="PT Astra Serif"/>
          <w:sz w:val="24"/>
          <w:szCs w:val="24"/>
        </w:rPr>
        <w:t>11</w:t>
      </w:r>
      <w:r w:rsidR="00336195" w:rsidRPr="00201DCA">
        <w:rPr>
          <w:rFonts w:ascii="PT Astra Serif" w:hAnsi="PT Astra Serif"/>
          <w:sz w:val="24"/>
          <w:szCs w:val="24"/>
        </w:rPr>
        <w:t>.1. Настоящий Контракт вступает в силу с момента его подписания Сторонами и действует до «</w:t>
      </w:r>
      <w:r w:rsidR="00D11787" w:rsidRPr="00201DCA">
        <w:rPr>
          <w:rFonts w:ascii="PT Astra Serif" w:hAnsi="PT Astra Serif"/>
          <w:sz w:val="24"/>
          <w:szCs w:val="24"/>
        </w:rPr>
        <w:t>3</w:t>
      </w:r>
      <w:r>
        <w:rPr>
          <w:rFonts w:ascii="PT Astra Serif" w:hAnsi="PT Astra Serif"/>
          <w:sz w:val="24"/>
          <w:szCs w:val="24"/>
        </w:rPr>
        <w:t>0</w:t>
      </w:r>
      <w:r w:rsidR="0012116E" w:rsidRPr="00201DCA">
        <w:rPr>
          <w:rFonts w:ascii="PT Astra Serif" w:hAnsi="PT Astra Serif"/>
          <w:sz w:val="24"/>
          <w:szCs w:val="24"/>
        </w:rPr>
        <w:t xml:space="preserve">» </w:t>
      </w:r>
      <w:r w:rsidR="00CD50E0" w:rsidRPr="00201DCA">
        <w:rPr>
          <w:rFonts w:ascii="PT Astra Serif" w:hAnsi="PT Astra Serif"/>
          <w:sz w:val="24"/>
          <w:szCs w:val="24"/>
        </w:rPr>
        <w:t>декабря</w:t>
      </w:r>
      <w:r w:rsidR="00A6550B" w:rsidRPr="00201DCA">
        <w:rPr>
          <w:rFonts w:ascii="PT Astra Serif" w:hAnsi="PT Astra Serif"/>
          <w:sz w:val="24"/>
          <w:szCs w:val="24"/>
        </w:rPr>
        <w:t xml:space="preserve"> </w:t>
      </w:r>
      <w:r w:rsidR="00336195" w:rsidRPr="00201DCA">
        <w:rPr>
          <w:rFonts w:ascii="PT Astra Serif" w:hAnsi="PT Astra Serif"/>
          <w:sz w:val="24"/>
          <w:szCs w:val="24"/>
        </w:rPr>
        <w:t>20</w:t>
      </w:r>
      <w:r w:rsidR="00FE5B03" w:rsidRPr="00201DCA">
        <w:rPr>
          <w:rFonts w:ascii="PT Astra Serif" w:hAnsi="PT Astra Serif"/>
          <w:sz w:val="24"/>
          <w:szCs w:val="24"/>
        </w:rPr>
        <w:t>2</w:t>
      </w:r>
      <w:r w:rsidR="00A6550B" w:rsidRPr="00201DCA">
        <w:rPr>
          <w:rFonts w:ascii="PT Astra Serif" w:hAnsi="PT Astra Serif"/>
          <w:sz w:val="24"/>
          <w:szCs w:val="24"/>
        </w:rPr>
        <w:t>6</w:t>
      </w:r>
      <w:r w:rsidR="002A663C" w:rsidRPr="00201DCA">
        <w:rPr>
          <w:rFonts w:ascii="PT Astra Serif" w:hAnsi="PT Astra Serif"/>
          <w:sz w:val="24"/>
          <w:szCs w:val="24"/>
        </w:rPr>
        <w:t xml:space="preserve"> года</w:t>
      </w:r>
      <w:r w:rsidR="00336195" w:rsidRPr="00201DCA">
        <w:rPr>
          <w:rFonts w:ascii="PT Astra Serif" w:hAnsi="PT Astra Serif"/>
          <w:sz w:val="24"/>
          <w:szCs w:val="24"/>
        </w:rPr>
        <w:t>,</w:t>
      </w:r>
      <w:r w:rsidR="0049217C" w:rsidRPr="00201DCA">
        <w:rPr>
          <w:rFonts w:ascii="PT Astra Serif" w:hAnsi="PT Astra Serif"/>
          <w:sz w:val="24"/>
          <w:szCs w:val="24"/>
        </w:rPr>
        <w:t xml:space="preserve"> </w:t>
      </w:r>
      <w:r w:rsidR="00336195" w:rsidRPr="00201DCA">
        <w:rPr>
          <w:rFonts w:ascii="PT Astra Serif" w:hAnsi="PT Astra Serif"/>
          <w:sz w:val="24"/>
          <w:szCs w:val="24"/>
        </w:rPr>
        <w:t>а в части осуществления оплаты и гарантийных обязательств – до полного исполнения.</w:t>
      </w:r>
    </w:p>
    <w:p w:rsidR="00336195" w:rsidRPr="00201DCA" w:rsidRDefault="00336195" w:rsidP="00336195">
      <w:pPr>
        <w:spacing w:after="0" w:line="240" w:lineRule="auto"/>
        <w:jc w:val="both"/>
        <w:rPr>
          <w:rFonts w:ascii="PT Astra Serif" w:hAnsi="PT Astra Serif"/>
          <w:sz w:val="24"/>
          <w:szCs w:val="24"/>
        </w:rPr>
      </w:pPr>
    </w:p>
    <w:p w:rsidR="00336195" w:rsidRPr="00201DCA" w:rsidRDefault="00336195" w:rsidP="00336195">
      <w:pPr>
        <w:spacing w:after="0" w:line="240" w:lineRule="auto"/>
        <w:ind w:firstLine="567"/>
        <w:jc w:val="center"/>
        <w:rPr>
          <w:rFonts w:ascii="PT Astra Serif" w:hAnsi="PT Astra Serif"/>
          <w:b/>
          <w:sz w:val="24"/>
          <w:szCs w:val="24"/>
        </w:rPr>
      </w:pPr>
      <w:r w:rsidRPr="00201DCA">
        <w:rPr>
          <w:rFonts w:ascii="PT Astra Serif" w:hAnsi="PT Astra Serif"/>
          <w:b/>
          <w:sz w:val="24"/>
          <w:szCs w:val="24"/>
        </w:rPr>
        <w:t>1</w:t>
      </w:r>
      <w:r w:rsidR="00C7714C">
        <w:rPr>
          <w:rFonts w:ascii="PT Astra Serif" w:hAnsi="PT Astra Serif"/>
          <w:b/>
          <w:sz w:val="24"/>
          <w:szCs w:val="24"/>
        </w:rPr>
        <w:t>2</w:t>
      </w:r>
      <w:r w:rsidRPr="00201DCA">
        <w:rPr>
          <w:rFonts w:ascii="PT Astra Serif" w:hAnsi="PT Astra Serif"/>
          <w:b/>
          <w:sz w:val="24"/>
          <w:szCs w:val="24"/>
        </w:rPr>
        <w:t>. Юридические адреса, банковские и отгрузочные реквизиты Сторон</w:t>
      </w:r>
    </w:p>
    <w:p w:rsidR="00336195" w:rsidRPr="00201DCA" w:rsidRDefault="00336195" w:rsidP="00336195">
      <w:pPr>
        <w:spacing w:after="0" w:line="240" w:lineRule="auto"/>
        <w:ind w:firstLine="567"/>
        <w:jc w:val="center"/>
        <w:rPr>
          <w:rFonts w:ascii="PT Astra Serif" w:hAnsi="PT Astra Serif"/>
          <w:b/>
          <w:sz w:val="24"/>
          <w:szCs w:val="24"/>
        </w:rPr>
      </w:pPr>
      <w:r w:rsidRPr="00201DCA">
        <w:rPr>
          <w:rFonts w:ascii="PT Astra Serif" w:hAnsi="PT Astra Serif"/>
          <w:b/>
          <w:sz w:val="24"/>
          <w:szCs w:val="24"/>
        </w:rPr>
        <w:t>на момент подписания Контракта</w:t>
      </w:r>
    </w:p>
    <w:p w:rsidR="002A663C" w:rsidRPr="00201DCA" w:rsidRDefault="002A663C" w:rsidP="00336195">
      <w:pPr>
        <w:spacing w:after="0" w:line="240" w:lineRule="auto"/>
        <w:ind w:firstLine="567"/>
        <w:jc w:val="center"/>
        <w:rPr>
          <w:rFonts w:ascii="PT Astra Serif" w:hAnsi="PT Astra Serif"/>
          <w:b/>
          <w:sz w:val="24"/>
          <w:szCs w:val="24"/>
        </w:rPr>
      </w:pPr>
    </w:p>
    <w:tbl>
      <w:tblPr>
        <w:tblStyle w:val="11"/>
        <w:tblW w:w="10680" w:type="dxa"/>
        <w:tblInd w:w="-885" w:type="dxa"/>
        <w:tblLayout w:type="fixed"/>
        <w:tblLook w:val="0000" w:firstRow="0" w:lastRow="0" w:firstColumn="0" w:lastColumn="0" w:noHBand="0" w:noVBand="0"/>
      </w:tblPr>
      <w:tblGrid>
        <w:gridCol w:w="5104"/>
        <w:gridCol w:w="5576"/>
      </w:tblGrid>
      <w:tr w:rsidR="00C7714C" w:rsidRPr="00201DCA" w:rsidTr="00C7714C">
        <w:trPr>
          <w:trHeight w:val="5035"/>
        </w:trPr>
        <w:tc>
          <w:tcPr>
            <w:tcW w:w="5104" w:type="dxa"/>
          </w:tcPr>
          <w:p w:rsidR="00C7714C" w:rsidRPr="00201DCA" w:rsidRDefault="00C7714C" w:rsidP="005B3BE0">
            <w:pPr>
              <w:widowControl w:val="0"/>
              <w:overflowPunct w:val="0"/>
              <w:autoSpaceDE w:val="0"/>
              <w:autoSpaceDN w:val="0"/>
              <w:adjustRightInd w:val="0"/>
              <w:jc w:val="center"/>
              <w:rPr>
                <w:rFonts w:ascii="PT Astra Serif" w:eastAsia="Times New Roman" w:hAnsi="PT Astra Serif"/>
                <w:b/>
                <w:lang w:eastAsia="ru-RU"/>
              </w:rPr>
            </w:pPr>
            <w:r>
              <w:rPr>
                <w:rFonts w:ascii="PT Astra Serif" w:eastAsia="Times New Roman" w:hAnsi="PT Astra Serif"/>
                <w:b/>
                <w:lang w:eastAsia="ru-RU"/>
              </w:rPr>
              <w:t>Исполнитель</w:t>
            </w:r>
          </w:p>
          <w:p w:rsidR="00C7714C" w:rsidRPr="00201DCA" w:rsidRDefault="00C7714C" w:rsidP="00AE7E93">
            <w:pPr>
              <w:widowControl w:val="0"/>
              <w:overflowPunct w:val="0"/>
              <w:autoSpaceDE w:val="0"/>
              <w:autoSpaceDN w:val="0"/>
              <w:adjustRightInd w:val="0"/>
              <w:rPr>
                <w:rFonts w:ascii="PT Astra Serif" w:eastAsia="Times New Roman" w:hAnsi="PT Astra Serif"/>
                <w:lang w:eastAsia="ru-RU"/>
              </w:rPr>
            </w:pPr>
          </w:p>
        </w:tc>
        <w:tc>
          <w:tcPr>
            <w:tcW w:w="5576" w:type="dxa"/>
          </w:tcPr>
          <w:p w:rsidR="00C7714C" w:rsidRPr="00201DCA" w:rsidRDefault="00C7714C" w:rsidP="00E0586E">
            <w:pPr>
              <w:jc w:val="center"/>
              <w:rPr>
                <w:rFonts w:ascii="PT Astra Serif" w:hAnsi="PT Astra Serif"/>
                <w:b/>
              </w:rPr>
            </w:pPr>
            <w:r w:rsidRPr="00201DCA">
              <w:rPr>
                <w:rFonts w:ascii="PT Astra Serif" w:hAnsi="PT Astra Serif"/>
                <w:b/>
              </w:rPr>
              <w:t>Государственный заказчик</w:t>
            </w:r>
          </w:p>
          <w:p w:rsidR="00C7714C" w:rsidRPr="00201DCA" w:rsidRDefault="00C7714C" w:rsidP="004E74B5">
            <w:pPr>
              <w:widowControl w:val="0"/>
              <w:overflowPunct w:val="0"/>
              <w:autoSpaceDE w:val="0"/>
              <w:autoSpaceDN w:val="0"/>
              <w:adjustRightInd w:val="0"/>
              <w:rPr>
                <w:rFonts w:ascii="PT Astra Serif" w:eastAsia="Times New Roman" w:hAnsi="PT Astra Serif"/>
                <w:lang w:eastAsia="ru-RU"/>
              </w:rPr>
            </w:pPr>
            <w:r w:rsidRPr="00201DCA">
              <w:rPr>
                <w:rFonts w:ascii="PT Astra Serif" w:eastAsia="Times New Roman" w:hAnsi="PT Astra Serif"/>
                <w:lang w:eastAsia="ru-RU"/>
              </w:rPr>
              <w:t>Федеральное казенное учреждение здравоохранение «Медико-санитарная часть № 65 Федеральной службы исполнения наказаний»,</w:t>
            </w:r>
          </w:p>
          <w:p w:rsidR="00C7714C" w:rsidRPr="00201DCA" w:rsidRDefault="00C7714C" w:rsidP="004E74B5">
            <w:pPr>
              <w:contextualSpacing/>
              <w:rPr>
                <w:rFonts w:ascii="PT Astra Serif" w:eastAsia="Times New Roman" w:hAnsi="PT Astra Serif"/>
                <w:lang w:eastAsia="ru-RU"/>
              </w:rPr>
            </w:pPr>
            <w:r w:rsidRPr="00201DCA">
              <w:rPr>
                <w:rFonts w:ascii="PT Astra Serif" w:eastAsia="Times New Roman" w:hAnsi="PT Astra Serif"/>
                <w:lang w:eastAsia="ru-RU"/>
              </w:rPr>
              <w:t>Получатель: УФК по Приморскому краю</w:t>
            </w:r>
            <w:r w:rsidRPr="00201DCA">
              <w:rPr>
                <w:rFonts w:ascii="PT Astra Serif" w:eastAsia="Times New Roman" w:hAnsi="PT Astra Serif"/>
                <w:lang w:eastAsia="ru-RU"/>
              </w:rPr>
              <w:br/>
              <w:t>(ФКУЗ МСЧ-65 ФСИН России л/с 03611691550)</w:t>
            </w:r>
          </w:p>
          <w:p w:rsidR="00C7714C" w:rsidRPr="00201DCA" w:rsidRDefault="00C7714C" w:rsidP="004E74B5">
            <w:pPr>
              <w:contextualSpacing/>
              <w:rPr>
                <w:rFonts w:ascii="PT Astra Serif" w:eastAsia="Times New Roman" w:hAnsi="PT Astra Serif"/>
                <w:lang w:eastAsia="ru-RU"/>
              </w:rPr>
            </w:pPr>
            <w:r w:rsidRPr="00201DCA">
              <w:rPr>
                <w:rFonts w:ascii="PT Astra Serif" w:eastAsia="Times New Roman" w:hAnsi="PT Astra Serif"/>
                <w:lang w:eastAsia="ru-RU"/>
              </w:rPr>
              <w:t>ИНН: 5401172253 КПП: 650101001</w:t>
            </w:r>
          </w:p>
          <w:p w:rsidR="00C7714C" w:rsidRPr="00201DCA" w:rsidRDefault="00C7714C" w:rsidP="004E74B5">
            <w:pPr>
              <w:contextualSpacing/>
              <w:rPr>
                <w:rFonts w:ascii="PT Astra Serif" w:eastAsia="Times New Roman" w:hAnsi="PT Astra Serif"/>
                <w:lang w:eastAsia="ru-RU"/>
              </w:rPr>
            </w:pPr>
            <w:r w:rsidRPr="00201DCA">
              <w:rPr>
                <w:rFonts w:ascii="PT Astra Serif" w:eastAsia="Times New Roman" w:hAnsi="PT Astra Serif"/>
                <w:lang w:eastAsia="ru-RU"/>
              </w:rPr>
              <w:t>р/с: 03211643000000012004</w:t>
            </w:r>
          </w:p>
          <w:p w:rsidR="00C7714C" w:rsidRPr="00201DCA" w:rsidRDefault="00C7714C" w:rsidP="004E74B5">
            <w:pPr>
              <w:contextualSpacing/>
              <w:rPr>
                <w:rFonts w:ascii="PT Astra Serif" w:eastAsia="Times New Roman" w:hAnsi="PT Astra Serif"/>
                <w:lang w:eastAsia="ru-RU"/>
              </w:rPr>
            </w:pPr>
            <w:r w:rsidRPr="00201DCA">
              <w:rPr>
                <w:rFonts w:ascii="PT Astra Serif" w:eastAsia="Times New Roman" w:hAnsi="PT Astra Serif"/>
                <w:lang w:eastAsia="ru-RU"/>
              </w:rPr>
              <w:t>ДАЛЬНЕВОСТОЧНОЕ ГУ БАНКА РОССИИ //УФК по Приморскому краю г. Владивосток БИК 010507002к/с 40102810545370000012</w:t>
            </w:r>
          </w:p>
          <w:p w:rsidR="00C7714C" w:rsidRPr="00201DCA" w:rsidRDefault="00C7714C" w:rsidP="004E74B5">
            <w:pPr>
              <w:contextualSpacing/>
              <w:rPr>
                <w:rFonts w:ascii="PT Astra Serif" w:eastAsia="Times New Roman" w:hAnsi="PT Astra Serif"/>
                <w:b/>
                <w:u w:val="single"/>
                <w:lang w:eastAsia="ru-RU"/>
              </w:rPr>
            </w:pPr>
            <w:r w:rsidRPr="00201DCA">
              <w:rPr>
                <w:rFonts w:ascii="PT Astra Serif" w:eastAsia="Times New Roman" w:hAnsi="PT Astra Serif"/>
                <w:b/>
                <w:u w:val="single"/>
                <w:lang w:eastAsia="ru-RU"/>
              </w:rPr>
              <w:t>Фактический адрес:</w:t>
            </w:r>
          </w:p>
          <w:p w:rsidR="00C7714C" w:rsidRPr="00201DCA" w:rsidRDefault="00C7714C" w:rsidP="004E74B5">
            <w:pPr>
              <w:contextualSpacing/>
              <w:rPr>
                <w:rFonts w:ascii="PT Astra Serif" w:eastAsia="Times New Roman" w:hAnsi="PT Astra Serif"/>
                <w:b/>
                <w:u w:val="single"/>
                <w:lang w:eastAsia="ru-RU"/>
              </w:rPr>
            </w:pPr>
            <w:r w:rsidRPr="00201DCA">
              <w:rPr>
                <w:rFonts w:ascii="PT Astra Serif" w:eastAsia="Times New Roman" w:hAnsi="PT Astra Serif"/>
                <w:b/>
                <w:u w:val="single"/>
                <w:lang w:eastAsia="ru-RU"/>
              </w:rPr>
              <w:t>693008 Сахалинская область, г. Южно-Сахалинск, ул. Вокзальная, 78</w:t>
            </w:r>
          </w:p>
          <w:p w:rsidR="00C7714C" w:rsidRPr="00201DCA" w:rsidRDefault="00C7714C" w:rsidP="004E74B5">
            <w:pPr>
              <w:contextualSpacing/>
              <w:rPr>
                <w:rFonts w:ascii="PT Astra Serif" w:eastAsia="Times New Roman" w:hAnsi="PT Astra Serif"/>
                <w:u w:val="single"/>
                <w:lang w:eastAsia="ru-RU"/>
              </w:rPr>
            </w:pPr>
            <w:r w:rsidRPr="00201DCA">
              <w:rPr>
                <w:rFonts w:ascii="PT Astra Serif" w:eastAsia="Times New Roman" w:hAnsi="PT Astra Serif"/>
                <w:u w:val="single"/>
                <w:lang w:eastAsia="ru-RU"/>
              </w:rPr>
              <w:t>Адрес юридический:</w:t>
            </w:r>
          </w:p>
          <w:p w:rsidR="00C7714C" w:rsidRPr="00201DCA" w:rsidRDefault="00C7714C" w:rsidP="004E74B5">
            <w:pPr>
              <w:contextualSpacing/>
              <w:rPr>
                <w:rFonts w:ascii="PT Astra Serif" w:eastAsia="Times New Roman" w:hAnsi="PT Astra Serif"/>
                <w:lang w:eastAsia="ru-RU"/>
              </w:rPr>
            </w:pPr>
            <w:r w:rsidRPr="00201DCA">
              <w:rPr>
                <w:rFonts w:ascii="PT Astra Serif" w:eastAsia="Times New Roman" w:hAnsi="PT Astra Serif"/>
                <w:lang w:eastAsia="ru-RU"/>
              </w:rPr>
              <w:t>693008 Сахалинская область, г. Южно-Сахалинск,</w:t>
            </w:r>
          </w:p>
          <w:p w:rsidR="00C7714C" w:rsidRPr="00201DCA" w:rsidRDefault="00C7714C" w:rsidP="004E74B5">
            <w:pPr>
              <w:contextualSpacing/>
              <w:rPr>
                <w:rFonts w:ascii="PT Astra Serif" w:eastAsia="Times New Roman" w:hAnsi="PT Astra Serif"/>
                <w:u w:val="single"/>
                <w:lang w:eastAsia="ru-RU"/>
              </w:rPr>
            </w:pPr>
            <w:r w:rsidRPr="00201DCA">
              <w:rPr>
                <w:rFonts w:ascii="PT Astra Serif" w:eastAsia="Times New Roman" w:hAnsi="PT Astra Serif"/>
                <w:lang w:eastAsia="ru-RU"/>
              </w:rPr>
              <w:t>ул. Ленина, 295а</w:t>
            </w:r>
          </w:p>
          <w:p w:rsidR="00C7714C" w:rsidRPr="00201DCA" w:rsidRDefault="00C7714C" w:rsidP="004E74B5">
            <w:pPr>
              <w:tabs>
                <w:tab w:val="left" w:pos="8460"/>
              </w:tabs>
              <w:ind w:left="62"/>
              <w:jc w:val="both"/>
              <w:rPr>
                <w:rFonts w:ascii="PT Astra Serif" w:eastAsia="Times New Roman" w:hAnsi="PT Astra Serif"/>
                <w:lang w:eastAsia="ru-RU"/>
              </w:rPr>
            </w:pPr>
            <w:r w:rsidRPr="00201DCA">
              <w:rPr>
                <w:rFonts w:ascii="PT Astra Serif" w:eastAsia="Times New Roman" w:hAnsi="PT Astra Serif"/>
                <w:lang w:eastAsia="ru-RU"/>
              </w:rPr>
              <w:t>Тел: 8914-765-61-00 Наталья Максимовна</w:t>
            </w:r>
          </w:p>
          <w:p w:rsidR="00C7714C" w:rsidRPr="00201DCA" w:rsidRDefault="00C7714C" w:rsidP="004E74B5">
            <w:pPr>
              <w:tabs>
                <w:tab w:val="left" w:pos="8460"/>
              </w:tabs>
              <w:ind w:left="62"/>
              <w:jc w:val="both"/>
              <w:rPr>
                <w:rFonts w:ascii="PT Astra Serif" w:hAnsi="PT Astra Serif"/>
              </w:rPr>
            </w:pPr>
            <w:r w:rsidRPr="00201DCA">
              <w:rPr>
                <w:rFonts w:ascii="PT Astra Serif" w:eastAsia="Times New Roman" w:hAnsi="PT Astra Serif"/>
                <w:lang w:eastAsia="ru-RU"/>
              </w:rPr>
              <w:t xml:space="preserve">Эл. почта: </w:t>
            </w:r>
            <w:r w:rsidRPr="00201DCA">
              <w:rPr>
                <w:rFonts w:ascii="PT Astra Serif" w:hAnsi="PT Astra Serif"/>
                <w:b/>
                <w:i/>
                <w:u w:val="single"/>
              </w:rPr>
              <w:t>n.soloveva@65.fsin.gov.ru</w:t>
            </w:r>
          </w:p>
          <w:p w:rsidR="00C7714C" w:rsidRPr="00201DCA" w:rsidRDefault="00C7714C" w:rsidP="004E74B5">
            <w:pPr>
              <w:tabs>
                <w:tab w:val="left" w:pos="8460"/>
              </w:tabs>
              <w:ind w:left="62"/>
              <w:jc w:val="both"/>
              <w:rPr>
                <w:rFonts w:ascii="PT Astra Serif" w:eastAsia="Times New Roman" w:hAnsi="PT Astra Serif"/>
                <w:lang w:eastAsia="ru-RU"/>
              </w:rPr>
            </w:pPr>
          </w:p>
          <w:p w:rsidR="00C7714C" w:rsidRPr="00201DCA" w:rsidRDefault="00C7714C" w:rsidP="002A663C">
            <w:pPr>
              <w:widowControl w:val="0"/>
              <w:autoSpaceDE w:val="0"/>
              <w:autoSpaceDN w:val="0"/>
              <w:adjustRightInd w:val="0"/>
              <w:rPr>
                <w:rFonts w:ascii="PT Astra Serif" w:eastAsia="Times New Roman" w:hAnsi="PT Astra Serif"/>
                <w:lang w:eastAsia="ru-RU"/>
              </w:rPr>
            </w:pPr>
            <w:r w:rsidRPr="00201DCA">
              <w:rPr>
                <w:rFonts w:ascii="PT Astra Serif" w:eastAsia="Times New Roman" w:hAnsi="PT Astra Serif"/>
                <w:lang w:eastAsia="ru-RU"/>
              </w:rPr>
              <w:t>Начальник</w:t>
            </w:r>
          </w:p>
          <w:p w:rsidR="00C7714C" w:rsidRPr="00201DCA" w:rsidRDefault="00C7714C" w:rsidP="002A663C">
            <w:pPr>
              <w:widowControl w:val="0"/>
              <w:autoSpaceDE w:val="0"/>
              <w:autoSpaceDN w:val="0"/>
              <w:adjustRightInd w:val="0"/>
              <w:rPr>
                <w:rFonts w:ascii="PT Astra Serif" w:eastAsia="Times New Roman" w:hAnsi="PT Astra Serif"/>
                <w:u w:val="single"/>
                <w:lang w:eastAsia="ru-RU"/>
              </w:rPr>
            </w:pPr>
          </w:p>
          <w:p w:rsidR="00C7714C" w:rsidRPr="00201DCA" w:rsidRDefault="00C7714C" w:rsidP="002A663C">
            <w:pPr>
              <w:widowControl w:val="0"/>
              <w:autoSpaceDE w:val="0"/>
              <w:autoSpaceDN w:val="0"/>
              <w:adjustRightInd w:val="0"/>
              <w:rPr>
                <w:rFonts w:ascii="PT Astra Serif" w:eastAsia="Times New Roman" w:hAnsi="PT Astra Serif"/>
                <w:u w:val="single"/>
                <w:lang w:eastAsia="ru-RU"/>
              </w:rPr>
            </w:pPr>
          </w:p>
          <w:p w:rsidR="00C7714C" w:rsidRPr="00201DCA" w:rsidRDefault="00C7714C" w:rsidP="00A97C50">
            <w:pPr>
              <w:widowControl w:val="0"/>
              <w:autoSpaceDE w:val="0"/>
              <w:autoSpaceDN w:val="0"/>
              <w:adjustRightInd w:val="0"/>
              <w:rPr>
                <w:rFonts w:ascii="PT Astra Serif" w:eastAsia="Times New Roman" w:hAnsi="PT Astra Serif"/>
                <w:lang w:eastAsia="ru-RU"/>
              </w:rPr>
            </w:pPr>
            <w:r w:rsidRPr="00201DCA">
              <w:rPr>
                <w:rFonts w:ascii="PT Astra Serif" w:eastAsia="Times New Roman" w:hAnsi="PT Astra Serif"/>
                <w:u w:val="single"/>
                <w:lang w:eastAsia="ru-RU"/>
              </w:rPr>
              <w:t>ПОДПИСАНО «ЭЦП»</w:t>
            </w:r>
            <w:r w:rsidRPr="00201DCA">
              <w:rPr>
                <w:rFonts w:ascii="PT Astra Serif" w:eastAsia="Times New Roman" w:hAnsi="PT Astra Serif"/>
                <w:lang w:eastAsia="ru-RU"/>
              </w:rPr>
              <w:t xml:space="preserve">        А.Ж. Мойдунова</w:t>
            </w:r>
          </w:p>
        </w:tc>
      </w:tr>
    </w:tbl>
    <w:p w:rsidR="00044F56" w:rsidRPr="00201DCA" w:rsidRDefault="00044F56" w:rsidP="00336195">
      <w:pPr>
        <w:spacing w:after="0" w:line="240" w:lineRule="auto"/>
        <w:rPr>
          <w:rFonts w:ascii="PT Astra Serif" w:hAnsi="PT Astra Serif"/>
          <w:b/>
          <w:snapToGrid w:val="0"/>
          <w:sz w:val="26"/>
          <w:szCs w:val="26"/>
        </w:rPr>
        <w:sectPr w:rsidR="00044F56" w:rsidRPr="00201DCA" w:rsidSect="00C47CAF">
          <w:footerReference w:type="default" r:id="rId7"/>
          <w:pgSz w:w="11906" w:h="16838"/>
          <w:pgMar w:top="1134" w:right="709" w:bottom="1134" w:left="1701" w:header="0" w:footer="0" w:gutter="0"/>
          <w:pgNumType w:start="1"/>
          <w:cols w:space="708"/>
          <w:titlePg/>
          <w:docGrid w:linePitch="360"/>
        </w:sectPr>
      </w:pPr>
    </w:p>
    <w:p w:rsidR="00336195" w:rsidRPr="00903A9C" w:rsidRDefault="00336195" w:rsidP="00336195">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b/>
          <w:szCs w:val="24"/>
        </w:rPr>
        <w:lastRenderedPageBreak/>
        <w:t>Приложение № 1</w:t>
      </w:r>
    </w:p>
    <w:p w:rsidR="00C7714C" w:rsidRPr="00903A9C" w:rsidRDefault="00C7714C" w:rsidP="00336195">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szCs w:val="24"/>
        </w:rPr>
        <w:t>к Государственному контракту</w:t>
      </w:r>
    </w:p>
    <w:p w:rsidR="002A663C" w:rsidRPr="00903A9C" w:rsidRDefault="00336195" w:rsidP="00336195">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szCs w:val="24"/>
        </w:rPr>
        <w:t xml:space="preserve">на </w:t>
      </w:r>
      <w:r w:rsidR="00C7714C" w:rsidRPr="00903A9C">
        <w:rPr>
          <w:rFonts w:ascii="PT Astra Serif" w:hAnsi="PT Astra Serif"/>
          <w:szCs w:val="24"/>
        </w:rPr>
        <w:t>оказание услуг по демонтажу, перемещению и монтажу медицинского оборудования</w:t>
      </w:r>
    </w:p>
    <w:p w:rsidR="00C7714C" w:rsidRPr="00903A9C" w:rsidRDefault="00C7714C" w:rsidP="00336195">
      <w:pPr>
        <w:pStyle w:val="2"/>
        <w:tabs>
          <w:tab w:val="left" w:pos="6480"/>
        </w:tabs>
        <w:spacing w:line="240" w:lineRule="auto"/>
        <w:ind w:right="-74" w:firstLine="0"/>
        <w:contextualSpacing/>
        <w:jc w:val="right"/>
        <w:rPr>
          <w:rFonts w:ascii="PT Astra Serif" w:hAnsi="PT Astra Serif"/>
          <w:szCs w:val="24"/>
        </w:rPr>
      </w:pPr>
    </w:p>
    <w:p w:rsidR="00336195" w:rsidRPr="00903A9C" w:rsidRDefault="00336195" w:rsidP="00336195">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szCs w:val="24"/>
        </w:rPr>
        <w:t xml:space="preserve">№ </w:t>
      </w:r>
      <w:r w:rsidR="00C7714C" w:rsidRPr="00903A9C">
        <w:rPr>
          <w:rFonts w:ascii="PT Astra Serif" w:hAnsi="PT Astra Serif"/>
        </w:rPr>
        <w:t>________________</w:t>
      </w:r>
      <w:r w:rsidR="00AE7E93" w:rsidRPr="00903A9C">
        <w:rPr>
          <w:rFonts w:ascii="PT Astra Serif" w:hAnsi="PT Astra Serif"/>
        </w:rPr>
        <w:t xml:space="preserve"> </w:t>
      </w:r>
      <w:r w:rsidR="00A6550B" w:rsidRPr="00903A9C">
        <w:rPr>
          <w:rFonts w:ascii="PT Astra Serif" w:hAnsi="PT Astra Serif"/>
          <w:szCs w:val="24"/>
        </w:rPr>
        <w:t>от «___</w:t>
      </w:r>
      <w:r w:rsidRPr="00903A9C">
        <w:rPr>
          <w:rFonts w:ascii="PT Astra Serif" w:hAnsi="PT Astra Serif"/>
          <w:szCs w:val="24"/>
        </w:rPr>
        <w:t xml:space="preserve">» </w:t>
      </w:r>
      <w:r w:rsidR="00A6550B" w:rsidRPr="00903A9C">
        <w:rPr>
          <w:rFonts w:ascii="PT Astra Serif" w:hAnsi="PT Astra Serif"/>
          <w:szCs w:val="24"/>
        </w:rPr>
        <w:t>______</w:t>
      </w:r>
      <w:r w:rsidRPr="00903A9C">
        <w:rPr>
          <w:rFonts w:ascii="PT Astra Serif" w:hAnsi="PT Astra Serif"/>
          <w:szCs w:val="24"/>
        </w:rPr>
        <w:t xml:space="preserve"> </w:t>
      </w:r>
      <w:r w:rsidR="00B81BD9" w:rsidRPr="00903A9C">
        <w:rPr>
          <w:rFonts w:ascii="PT Astra Serif" w:hAnsi="PT Astra Serif"/>
          <w:szCs w:val="24"/>
        </w:rPr>
        <w:t>20</w:t>
      </w:r>
      <w:r w:rsidR="00FE5B03" w:rsidRPr="00903A9C">
        <w:rPr>
          <w:rFonts w:ascii="PT Astra Serif" w:hAnsi="PT Astra Serif"/>
          <w:szCs w:val="24"/>
        </w:rPr>
        <w:t>2</w:t>
      </w:r>
      <w:r w:rsidR="00A6550B" w:rsidRPr="00903A9C">
        <w:rPr>
          <w:rFonts w:ascii="PT Astra Serif" w:hAnsi="PT Astra Serif"/>
          <w:szCs w:val="24"/>
        </w:rPr>
        <w:t>6</w:t>
      </w:r>
      <w:r w:rsidRPr="00903A9C">
        <w:rPr>
          <w:rFonts w:ascii="PT Astra Serif" w:hAnsi="PT Astra Serif"/>
          <w:szCs w:val="24"/>
        </w:rPr>
        <w:t>г.</w:t>
      </w:r>
    </w:p>
    <w:p w:rsidR="00336195" w:rsidRPr="00903A9C" w:rsidRDefault="00C7714C" w:rsidP="00336195">
      <w:pPr>
        <w:pStyle w:val="1"/>
        <w:tabs>
          <w:tab w:val="left" w:pos="5067"/>
          <w:tab w:val="center" w:pos="7498"/>
        </w:tabs>
        <w:ind w:firstLine="720"/>
        <w:rPr>
          <w:rFonts w:ascii="PT Astra Serif" w:hAnsi="PT Astra Serif"/>
          <w:color w:val="auto"/>
          <w:sz w:val="22"/>
          <w:szCs w:val="22"/>
        </w:rPr>
      </w:pPr>
      <w:r w:rsidRPr="00903A9C">
        <w:rPr>
          <w:rFonts w:ascii="PT Astra Serif" w:hAnsi="PT Astra Serif"/>
          <w:color w:val="auto"/>
          <w:sz w:val="22"/>
          <w:szCs w:val="22"/>
        </w:rPr>
        <w:t xml:space="preserve">ТЕХНИЧЕСКОЕ ЗАДАНИЕ </w:t>
      </w:r>
    </w:p>
    <w:p w:rsidR="00C7714C" w:rsidRPr="00903A9C" w:rsidRDefault="00C7714C" w:rsidP="00C7714C">
      <w:pPr>
        <w:spacing w:after="0" w:line="240" w:lineRule="auto"/>
        <w:jc w:val="center"/>
        <w:rPr>
          <w:rFonts w:ascii="PT Astra Serif" w:hAnsi="PT Astra Serif"/>
          <w:b/>
          <w:bCs/>
          <w:sz w:val="24"/>
          <w:szCs w:val="24"/>
        </w:rPr>
      </w:pPr>
      <w:r w:rsidRPr="00903A9C">
        <w:rPr>
          <w:rFonts w:ascii="PT Astra Serif" w:hAnsi="PT Astra Serif"/>
          <w:b/>
          <w:bCs/>
          <w:sz w:val="24"/>
          <w:szCs w:val="24"/>
        </w:rPr>
        <w:t>На оказание услуг по демонтажу, перемещению и монтажу медицинского оборудования</w:t>
      </w:r>
    </w:p>
    <w:p w:rsidR="0002197D" w:rsidRPr="00903A9C" w:rsidRDefault="0002197D" w:rsidP="00C7714C">
      <w:pPr>
        <w:spacing w:after="0" w:line="240" w:lineRule="auto"/>
        <w:jc w:val="center"/>
        <w:rPr>
          <w:rFonts w:ascii="PT Astra Serif" w:hAnsi="PT Astra Serif"/>
          <w:b/>
          <w:bCs/>
          <w:sz w:val="24"/>
          <w:szCs w:val="24"/>
        </w:rPr>
      </w:pPr>
    </w:p>
    <w:p w:rsidR="000F5E55" w:rsidRPr="00903A9C" w:rsidRDefault="000F5E55" w:rsidP="000D04FF">
      <w:pPr>
        <w:autoSpaceDE w:val="0"/>
        <w:autoSpaceDN w:val="0"/>
        <w:adjustRightInd w:val="0"/>
        <w:spacing w:after="0" w:line="240" w:lineRule="auto"/>
        <w:jc w:val="both"/>
        <w:rPr>
          <w:rFonts w:ascii="PT Astra Serif" w:eastAsia="Times New Roman" w:hAnsi="PT Astra Serif" w:cs="Arial"/>
          <w:color w:val="000000"/>
          <w:sz w:val="24"/>
          <w:szCs w:val="24"/>
          <w:lang w:eastAsia="ru-RU"/>
        </w:rPr>
      </w:pPr>
    </w:p>
    <w:p w:rsidR="0002197D" w:rsidRPr="00903A9C" w:rsidRDefault="0002197D" w:rsidP="0002197D">
      <w:pPr>
        <w:tabs>
          <w:tab w:val="num" w:pos="0"/>
        </w:tabs>
        <w:spacing w:after="0" w:line="240" w:lineRule="auto"/>
        <w:ind w:firstLine="709"/>
        <w:jc w:val="both"/>
        <w:rPr>
          <w:rFonts w:ascii="PT Astra Serif" w:eastAsia="Times New Roman" w:hAnsi="PT Astra Serif"/>
          <w:sz w:val="24"/>
          <w:szCs w:val="24"/>
          <w:lang w:eastAsia="zh-CN"/>
        </w:rPr>
      </w:pPr>
      <w:bookmarkStart w:id="1" w:name="_Toc278391249"/>
      <w:r w:rsidRPr="00903A9C">
        <w:rPr>
          <w:rFonts w:ascii="PT Astra Serif" w:hAnsi="PT Astra Serif"/>
          <w:b/>
          <w:sz w:val="24"/>
          <w:szCs w:val="24"/>
        </w:rPr>
        <w:t>1. Место оказания услуг демонтаж:</w:t>
      </w:r>
      <w:r w:rsidRPr="00903A9C">
        <w:rPr>
          <w:rFonts w:ascii="PT Astra Serif" w:hAnsi="PT Astra Serif"/>
          <w:sz w:val="24"/>
          <w:szCs w:val="24"/>
        </w:rPr>
        <w:t xml:space="preserve"> Сахалинская область, г. Южно-Сахалинск, ул. Пограничная 71. Филиал «Больница» ФКУЗ МСЧ-65 ФСИН России (место дислокации: на территории ФКУ ИК-1 УФСИН России по Сахалинской области.</w:t>
      </w:r>
    </w:p>
    <w:bookmarkEnd w:id="1"/>
    <w:p w:rsidR="0002197D" w:rsidRPr="00903A9C" w:rsidRDefault="0002197D" w:rsidP="0002197D">
      <w:pPr>
        <w:tabs>
          <w:tab w:val="num" w:pos="0"/>
        </w:tabs>
        <w:spacing w:after="0" w:line="240" w:lineRule="auto"/>
        <w:ind w:firstLine="709"/>
        <w:jc w:val="both"/>
        <w:rPr>
          <w:rFonts w:ascii="PT Astra Serif" w:hAnsi="PT Astra Serif"/>
          <w:sz w:val="24"/>
          <w:szCs w:val="24"/>
        </w:rPr>
      </w:pPr>
      <w:r w:rsidRPr="00903A9C">
        <w:rPr>
          <w:rFonts w:ascii="PT Astra Serif" w:hAnsi="PT Astra Serif"/>
          <w:b/>
          <w:sz w:val="24"/>
          <w:szCs w:val="24"/>
        </w:rPr>
        <w:t>2. Порядок оказания услуг:</w:t>
      </w:r>
      <w:r w:rsidRPr="00903A9C">
        <w:rPr>
          <w:rFonts w:ascii="PT Astra Serif" w:hAnsi="PT Astra Serif"/>
          <w:sz w:val="24"/>
          <w:szCs w:val="24"/>
        </w:rPr>
        <w:t xml:space="preserve"> Исполнитель самостоятельно за свой счет осуществляет: демонтаж и монтаж медицинского оборудования: Аппарат- приставка для цифровой флюорографии АПЦФ-01-"АМИКО" заводской № 170240 (инв</w:t>
      </w:r>
      <w:r w:rsidR="00903A9C" w:rsidRPr="00903A9C">
        <w:rPr>
          <w:rFonts w:ascii="PT Astra Serif" w:hAnsi="PT Astra Serif"/>
          <w:sz w:val="24"/>
          <w:szCs w:val="24"/>
        </w:rPr>
        <w:t>.</w:t>
      </w:r>
      <w:r w:rsidRPr="00903A9C">
        <w:rPr>
          <w:rFonts w:ascii="PT Astra Serif" w:hAnsi="PT Astra Serif"/>
          <w:sz w:val="24"/>
          <w:szCs w:val="24"/>
        </w:rPr>
        <w:t xml:space="preserve"> № МСЧ-Б-110134171111), доставку, погрузку, разгрузку от места демонтажа до места установки данного медицинского оборудования для установки в филиале «МЧ № 3» ФКУЗ МСЧ-65 ФСИН России (место дислокации: на территории ФКУЗ СИЗО-1 УФСИН России по Сахалинской области).</w:t>
      </w:r>
    </w:p>
    <w:p w:rsidR="0002197D" w:rsidRPr="00903A9C" w:rsidRDefault="0002197D" w:rsidP="0002197D">
      <w:pPr>
        <w:tabs>
          <w:tab w:val="left" w:pos="993"/>
        </w:tabs>
        <w:suppressAutoHyphens/>
        <w:spacing w:after="0" w:line="240" w:lineRule="auto"/>
        <w:ind w:firstLine="709"/>
        <w:contextualSpacing/>
        <w:jc w:val="both"/>
        <w:rPr>
          <w:rFonts w:ascii="PT Astra Serif" w:eastAsia="Times New Roman" w:hAnsi="PT Astra Serif"/>
          <w:b/>
          <w:sz w:val="24"/>
          <w:szCs w:val="24"/>
          <w:lang w:eastAsia="zh-CN"/>
        </w:rPr>
      </w:pPr>
      <w:r w:rsidRPr="00903A9C">
        <w:rPr>
          <w:rFonts w:ascii="PT Astra Serif" w:eastAsia="Times New Roman" w:hAnsi="PT Astra Serif"/>
          <w:b/>
          <w:sz w:val="24"/>
          <w:szCs w:val="24"/>
          <w:lang w:eastAsia="zh-CN"/>
        </w:rPr>
        <w:t>3. Требования и условия оказания услуг</w:t>
      </w:r>
    </w:p>
    <w:p w:rsidR="00903A9C" w:rsidRDefault="0002197D" w:rsidP="0002197D">
      <w:pPr>
        <w:tabs>
          <w:tab w:val="left" w:pos="993"/>
        </w:tabs>
        <w:suppressAutoHyphens/>
        <w:spacing w:after="0" w:line="240" w:lineRule="auto"/>
        <w:ind w:firstLine="709"/>
        <w:contextualSpacing/>
        <w:jc w:val="both"/>
        <w:rPr>
          <w:rFonts w:ascii="PT Astra Serif" w:eastAsia="Times New Roman" w:hAnsi="PT Astra Serif"/>
          <w:b/>
          <w:sz w:val="24"/>
          <w:szCs w:val="24"/>
          <w:lang w:eastAsia="zh-CN"/>
        </w:rPr>
      </w:pPr>
      <w:r w:rsidRPr="00903A9C">
        <w:rPr>
          <w:rFonts w:ascii="PT Astra Serif" w:eastAsia="Times New Roman" w:hAnsi="PT Astra Serif"/>
          <w:b/>
          <w:sz w:val="24"/>
          <w:szCs w:val="24"/>
          <w:lang w:eastAsia="zh-CN"/>
        </w:rPr>
        <w:t xml:space="preserve">3.1. </w:t>
      </w:r>
      <w:r w:rsidR="00903A9C">
        <w:rPr>
          <w:rFonts w:ascii="PT Astra Serif" w:eastAsia="Times New Roman" w:hAnsi="PT Astra Serif"/>
          <w:b/>
          <w:sz w:val="24"/>
          <w:szCs w:val="24"/>
          <w:lang w:eastAsia="zh-CN"/>
        </w:rPr>
        <w:t xml:space="preserve">Требования к демонтажу, перемещению и монтажу медицинского оборудования. </w:t>
      </w:r>
    </w:p>
    <w:p w:rsidR="0002197D" w:rsidRDefault="00903A9C" w:rsidP="0002197D">
      <w:pPr>
        <w:tabs>
          <w:tab w:val="left" w:pos="993"/>
        </w:tabs>
        <w:suppressAutoHyphens/>
        <w:spacing w:after="0" w:line="240" w:lineRule="auto"/>
        <w:ind w:firstLine="709"/>
        <w:contextualSpacing/>
        <w:jc w:val="both"/>
        <w:rPr>
          <w:rFonts w:ascii="PT Astra Serif" w:eastAsia="Times New Roman" w:hAnsi="PT Astra Serif"/>
          <w:sz w:val="24"/>
          <w:szCs w:val="24"/>
          <w:lang w:eastAsia="zh-CN"/>
        </w:rPr>
      </w:pPr>
      <w:r w:rsidRPr="00903A9C">
        <w:rPr>
          <w:rFonts w:ascii="PT Astra Serif" w:eastAsia="Times New Roman" w:hAnsi="PT Astra Serif"/>
          <w:b/>
          <w:sz w:val="24"/>
          <w:szCs w:val="24"/>
          <w:lang w:eastAsia="zh-CN"/>
        </w:rPr>
        <w:t>1)</w:t>
      </w:r>
      <w:r>
        <w:rPr>
          <w:rFonts w:ascii="PT Astra Serif" w:eastAsia="Times New Roman" w:hAnsi="PT Astra Serif"/>
          <w:sz w:val="24"/>
          <w:szCs w:val="24"/>
          <w:lang w:eastAsia="zh-CN"/>
        </w:rPr>
        <w:t xml:space="preserve"> </w:t>
      </w:r>
      <w:r w:rsidR="0002197D" w:rsidRPr="00903A9C">
        <w:rPr>
          <w:rFonts w:ascii="PT Astra Serif" w:eastAsia="Times New Roman" w:hAnsi="PT Astra Serif"/>
          <w:sz w:val="24"/>
          <w:szCs w:val="24"/>
          <w:lang w:eastAsia="zh-CN"/>
        </w:rPr>
        <w:t xml:space="preserve">Диагностика технического состояния </w:t>
      </w:r>
      <w:r w:rsidRPr="00903A9C">
        <w:rPr>
          <w:rFonts w:ascii="PT Astra Serif" w:eastAsia="Times New Roman" w:hAnsi="PT Astra Serif"/>
          <w:sz w:val="24"/>
          <w:szCs w:val="24"/>
          <w:lang w:eastAsia="zh-CN"/>
        </w:rPr>
        <w:t>Аппарата- приставки для цифровой флюорографии АПЦФ-01-"АМИКО" заводской № 170240 (инв. № МСЧ-Б-110134171111)</w:t>
      </w:r>
      <w:r>
        <w:rPr>
          <w:rFonts w:ascii="PT Astra Serif" w:eastAsia="Times New Roman" w:hAnsi="PT Astra Serif"/>
          <w:sz w:val="24"/>
          <w:szCs w:val="24"/>
          <w:lang w:eastAsia="zh-CN"/>
        </w:rPr>
        <w:t>:</w:t>
      </w:r>
    </w:p>
    <w:p w:rsidR="00903A9C" w:rsidRPr="00903A9C" w:rsidRDefault="00903A9C" w:rsidP="00903A9C">
      <w:pPr>
        <w:spacing w:after="0" w:line="240" w:lineRule="auto"/>
        <w:rPr>
          <w:rFonts w:ascii="PT Astra Serif" w:hAnsi="PT Astra Serif"/>
        </w:rPr>
      </w:pPr>
      <w:r>
        <w:rPr>
          <w:rFonts w:ascii="PT Astra Serif" w:hAnsi="PT Astra Serif"/>
        </w:rPr>
        <w:t xml:space="preserve">- </w:t>
      </w:r>
      <w:r w:rsidRPr="00903A9C">
        <w:rPr>
          <w:rFonts w:ascii="PT Astra Serif" w:hAnsi="PT Astra Serif"/>
        </w:rPr>
        <w:t>Проверка общего состояния флюорографа, движущихся частей, рентгенозащитной кабины.</w:t>
      </w:r>
    </w:p>
    <w:p w:rsidR="00903A9C" w:rsidRPr="00903A9C" w:rsidRDefault="00903A9C" w:rsidP="00903A9C">
      <w:pPr>
        <w:spacing w:after="0" w:line="240" w:lineRule="auto"/>
        <w:rPr>
          <w:rFonts w:ascii="PT Astra Serif" w:hAnsi="PT Astra Serif"/>
        </w:rPr>
      </w:pPr>
      <w:r w:rsidRPr="00903A9C">
        <w:rPr>
          <w:rFonts w:ascii="PT Astra Serif" w:hAnsi="PT Astra Serif"/>
        </w:rPr>
        <w:t>- Проверка работоспособности рентгеновского питающего устройства, рентгеновского излучателя.</w:t>
      </w:r>
    </w:p>
    <w:p w:rsidR="00903A9C" w:rsidRPr="00903A9C" w:rsidRDefault="00903A9C" w:rsidP="00903A9C">
      <w:pPr>
        <w:spacing w:after="0" w:line="240" w:lineRule="auto"/>
        <w:rPr>
          <w:rFonts w:ascii="PT Astra Serif" w:hAnsi="PT Astra Serif"/>
        </w:rPr>
      </w:pPr>
      <w:r w:rsidRPr="00903A9C">
        <w:rPr>
          <w:rFonts w:ascii="PT Astra Serif" w:hAnsi="PT Astra Serif"/>
        </w:rPr>
        <w:t>- Проверка работоспособности детекторного приемника рентгеновского излучения.</w:t>
      </w:r>
    </w:p>
    <w:p w:rsidR="00903A9C" w:rsidRPr="00903A9C" w:rsidRDefault="00903A9C" w:rsidP="00903A9C">
      <w:pPr>
        <w:spacing w:after="0" w:line="240" w:lineRule="auto"/>
        <w:rPr>
          <w:rFonts w:ascii="PT Astra Serif" w:hAnsi="PT Astra Serif"/>
        </w:rPr>
      </w:pPr>
      <w:r w:rsidRPr="00903A9C">
        <w:rPr>
          <w:rFonts w:ascii="PT Astra Serif" w:hAnsi="PT Astra Serif"/>
        </w:rPr>
        <w:t>- Проверка работоспособности АРМ лаборанта и АРМ врача.</w:t>
      </w:r>
    </w:p>
    <w:p w:rsidR="00903A9C" w:rsidRPr="00903A9C" w:rsidRDefault="00903A9C" w:rsidP="00903A9C">
      <w:pPr>
        <w:spacing w:after="0" w:line="240" w:lineRule="auto"/>
        <w:rPr>
          <w:rFonts w:ascii="PT Astra Serif" w:hAnsi="PT Astra Serif"/>
        </w:rPr>
      </w:pPr>
      <w:r w:rsidRPr="00903A9C">
        <w:rPr>
          <w:rFonts w:ascii="PT Astra Serif" w:hAnsi="PT Astra Serif"/>
        </w:rPr>
        <w:t>- Выдача заключения о возможности переноса флюорографа на новый объект.</w:t>
      </w:r>
    </w:p>
    <w:p w:rsidR="00903A9C" w:rsidRDefault="00903A9C" w:rsidP="0002197D">
      <w:pPr>
        <w:tabs>
          <w:tab w:val="left" w:pos="993"/>
        </w:tabs>
        <w:suppressAutoHyphens/>
        <w:spacing w:after="0" w:line="240" w:lineRule="auto"/>
        <w:ind w:firstLine="709"/>
        <w:contextualSpacing/>
        <w:jc w:val="both"/>
        <w:rPr>
          <w:rFonts w:ascii="PT Astra Serif" w:eastAsia="Times New Roman" w:hAnsi="PT Astra Serif"/>
          <w:sz w:val="24"/>
          <w:szCs w:val="24"/>
          <w:lang w:eastAsia="zh-CN"/>
        </w:rPr>
      </w:pPr>
      <w:r w:rsidRPr="00903A9C">
        <w:rPr>
          <w:rFonts w:ascii="PT Astra Serif" w:eastAsia="Times New Roman" w:hAnsi="PT Astra Serif"/>
          <w:b/>
          <w:sz w:val="24"/>
          <w:szCs w:val="24"/>
          <w:lang w:eastAsia="zh-CN"/>
        </w:rPr>
        <w:t>2)</w:t>
      </w:r>
      <w:r>
        <w:rPr>
          <w:rFonts w:ascii="PT Astra Serif" w:eastAsia="Times New Roman" w:hAnsi="PT Astra Serif"/>
          <w:sz w:val="24"/>
          <w:szCs w:val="24"/>
          <w:lang w:eastAsia="zh-CN"/>
        </w:rPr>
        <w:t xml:space="preserve"> Демонтаж </w:t>
      </w:r>
      <w:r w:rsidRPr="00903A9C">
        <w:rPr>
          <w:rFonts w:ascii="PT Astra Serif" w:eastAsia="Times New Roman" w:hAnsi="PT Astra Serif"/>
          <w:sz w:val="24"/>
          <w:szCs w:val="24"/>
          <w:lang w:eastAsia="zh-CN"/>
        </w:rPr>
        <w:t>Аппарата- приставки для цифровой флюорографии АПЦФ-01-"АМИКО" заводской № 170</w:t>
      </w:r>
      <w:r>
        <w:rPr>
          <w:rFonts w:ascii="PT Astra Serif" w:eastAsia="Times New Roman" w:hAnsi="PT Astra Serif"/>
          <w:sz w:val="24"/>
          <w:szCs w:val="24"/>
          <w:lang w:eastAsia="zh-CN"/>
        </w:rPr>
        <w:t>240 (инв. № МСЧ-Б-110134171111):</w:t>
      </w:r>
    </w:p>
    <w:p w:rsidR="00903A9C" w:rsidRPr="00B5493D" w:rsidRDefault="00903A9C" w:rsidP="00903A9C">
      <w:pPr>
        <w:spacing w:after="0"/>
        <w:rPr>
          <w:rFonts w:ascii="Times New Roman" w:hAnsi="Times New Roman"/>
        </w:rPr>
      </w:pPr>
      <w:r>
        <w:rPr>
          <w:rFonts w:ascii="Times New Roman" w:hAnsi="Times New Roman"/>
        </w:rPr>
        <w:t xml:space="preserve">- </w:t>
      </w:r>
      <w:r w:rsidRPr="00B5493D">
        <w:rPr>
          <w:rFonts w:ascii="Times New Roman" w:hAnsi="Times New Roman"/>
        </w:rPr>
        <w:t>Отключение оборудования от питающей электрической цепи.</w:t>
      </w:r>
    </w:p>
    <w:p w:rsidR="00903A9C" w:rsidRPr="00903A9C" w:rsidRDefault="00903A9C" w:rsidP="00903A9C">
      <w:pPr>
        <w:spacing w:after="0" w:line="240" w:lineRule="auto"/>
        <w:rPr>
          <w:rFonts w:ascii="PT Astra Serif" w:hAnsi="PT Astra Serif"/>
        </w:rPr>
      </w:pPr>
      <w:r w:rsidRPr="00903A9C">
        <w:rPr>
          <w:rFonts w:ascii="PT Astra Serif" w:hAnsi="PT Astra Serif"/>
        </w:rPr>
        <w:t>- Разборка кожухов рентгенозащитной кабины.</w:t>
      </w:r>
    </w:p>
    <w:p w:rsidR="00903A9C" w:rsidRPr="00903A9C" w:rsidRDefault="00903A9C" w:rsidP="00903A9C">
      <w:pPr>
        <w:spacing w:after="0" w:line="240" w:lineRule="auto"/>
        <w:rPr>
          <w:rFonts w:ascii="PT Astra Serif" w:hAnsi="PT Astra Serif"/>
        </w:rPr>
      </w:pPr>
      <w:r w:rsidRPr="00903A9C">
        <w:rPr>
          <w:rFonts w:ascii="PT Astra Serif" w:hAnsi="PT Astra Serif"/>
        </w:rPr>
        <w:t>- Демонтаж кабелей и соединительной проводки.</w:t>
      </w:r>
    </w:p>
    <w:p w:rsidR="00903A9C" w:rsidRPr="00903A9C" w:rsidRDefault="00903A9C" w:rsidP="00903A9C">
      <w:pPr>
        <w:spacing w:after="0" w:line="240" w:lineRule="auto"/>
        <w:rPr>
          <w:rFonts w:ascii="PT Astra Serif" w:hAnsi="PT Astra Serif"/>
        </w:rPr>
      </w:pPr>
      <w:r w:rsidRPr="00903A9C">
        <w:rPr>
          <w:rFonts w:ascii="PT Astra Serif" w:hAnsi="PT Astra Serif"/>
        </w:rPr>
        <w:t>- Демонтаж рентгеновского излучателя.</w:t>
      </w:r>
    </w:p>
    <w:p w:rsidR="00903A9C" w:rsidRPr="00903A9C" w:rsidRDefault="00903A9C" w:rsidP="00903A9C">
      <w:pPr>
        <w:spacing w:after="0" w:line="240" w:lineRule="auto"/>
        <w:rPr>
          <w:rFonts w:ascii="PT Astra Serif" w:hAnsi="PT Astra Serif"/>
        </w:rPr>
      </w:pPr>
      <w:r w:rsidRPr="00903A9C">
        <w:rPr>
          <w:rFonts w:ascii="PT Astra Serif" w:hAnsi="PT Astra Serif"/>
        </w:rPr>
        <w:t>- Демонтаж и разборка рентгеновского питающего устройства.</w:t>
      </w:r>
    </w:p>
    <w:p w:rsidR="00903A9C" w:rsidRPr="00903A9C" w:rsidRDefault="00903A9C" w:rsidP="00903A9C">
      <w:pPr>
        <w:spacing w:after="0" w:line="240" w:lineRule="auto"/>
        <w:rPr>
          <w:rFonts w:ascii="PT Astra Serif" w:hAnsi="PT Astra Serif"/>
        </w:rPr>
      </w:pPr>
      <w:r w:rsidRPr="00903A9C">
        <w:rPr>
          <w:rFonts w:ascii="PT Astra Serif" w:hAnsi="PT Astra Serif"/>
        </w:rPr>
        <w:t>- Демонтаж рентгеновского детектора и сканирующего устройства.</w:t>
      </w:r>
    </w:p>
    <w:p w:rsidR="00903A9C" w:rsidRPr="00903A9C" w:rsidRDefault="00903A9C" w:rsidP="00903A9C">
      <w:pPr>
        <w:spacing w:after="0" w:line="240" w:lineRule="auto"/>
        <w:rPr>
          <w:rFonts w:ascii="PT Astra Serif" w:hAnsi="PT Astra Serif"/>
        </w:rPr>
      </w:pPr>
      <w:r w:rsidRPr="00903A9C">
        <w:rPr>
          <w:rFonts w:ascii="PT Astra Serif" w:hAnsi="PT Astra Serif"/>
        </w:rPr>
        <w:t xml:space="preserve">- Демонтаж каркаса рентгенозащитной кабины. </w:t>
      </w:r>
    </w:p>
    <w:p w:rsidR="00903A9C" w:rsidRPr="00903A9C" w:rsidRDefault="00903A9C" w:rsidP="00903A9C">
      <w:pPr>
        <w:spacing w:after="0" w:line="240" w:lineRule="auto"/>
        <w:rPr>
          <w:rFonts w:ascii="PT Astra Serif" w:hAnsi="PT Astra Serif"/>
        </w:rPr>
      </w:pPr>
      <w:r w:rsidRPr="00903A9C">
        <w:rPr>
          <w:rFonts w:ascii="PT Astra Serif" w:hAnsi="PT Astra Serif"/>
        </w:rPr>
        <w:t>- Демонтаж АРМ лаборанта и АРМ врача.</w:t>
      </w:r>
    </w:p>
    <w:p w:rsidR="00903A9C" w:rsidRPr="00903A9C" w:rsidRDefault="00903A9C" w:rsidP="00903A9C">
      <w:pPr>
        <w:tabs>
          <w:tab w:val="left" w:pos="993"/>
        </w:tabs>
        <w:suppressAutoHyphens/>
        <w:spacing w:after="0" w:line="240" w:lineRule="auto"/>
        <w:jc w:val="both"/>
        <w:rPr>
          <w:rFonts w:ascii="PT Astra Serif" w:eastAsia="Times New Roman" w:hAnsi="PT Astra Serif"/>
          <w:sz w:val="24"/>
          <w:szCs w:val="24"/>
          <w:lang w:eastAsia="zh-CN"/>
        </w:rPr>
      </w:pPr>
      <w:r w:rsidRPr="00903A9C">
        <w:rPr>
          <w:rFonts w:ascii="PT Astra Serif" w:hAnsi="PT Astra Serif"/>
        </w:rPr>
        <w:t>- Транспортировка флюорографа к новому месту установки.</w:t>
      </w:r>
    </w:p>
    <w:p w:rsidR="00903A9C" w:rsidRDefault="00903A9C" w:rsidP="00903A9C">
      <w:pPr>
        <w:tabs>
          <w:tab w:val="left" w:pos="993"/>
        </w:tabs>
        <w:suppressAutoHyphens/>
        <w:spacing w:after="0" w:line="240" w:lineRule="auto"/>
        <w:ind w:firstLine="709"/>
        <w:contextualSpacing/>
        <w:jc w:val="both"/>
        <w:rPr>
          <w:rFonts w:ascii="PT Astra Serif" w:eastAsia="Times New Roman" w:hAnsi="PT Astra Serif"/>
          <w:sz w:val="24"/>
          <w:szCs w:val="24"/>
          <w:lang w:eastAsia="zh-CN"/>
        </w:rPr>
      </w:pPr>
      <w:r w:rsidRPr="00903A9C">
        <w:rPr>
          <w:rFonts w:ascii="PT Astra Serif" w:hAnsi="PT Astra Serif"/>
          <w:b/>
        </w:rPr>
        <w:t>3)</w:t>
      </w:r>
      <w:r>
        <w:rPr>
          <w:rFonts w:ascii="PT Astra Serif" w:hAnsi="PT Astra Serif"/>
        </w:rPr>
        <w:t xml:space="preserve"> Монтаж </w:t>
      </w:r>
      <w:r w:rsidRPr="00903A9C">
        <w:rPr>
          <w:rFonts w:ascii="PT Astra Serif" w:eastAsia="Times New Roman" w:hAnsi="PT Astra Serif"/>
          <w:sz w:val="24"/>
          <w:szCs w:val="24"/>
          <w:lang w:eastAsia="zh-CN"/>
        </w:rPr>
        <w:t>Аппарата- приставки для цифровой флюорографии АПЦФ-01-"АМИКО" заводской № 170</w:t>
      </w:r>
      <w:r>
        <w:rPr>
          <w:rFonts w:ascii="PT Astra Serif" w:eastAsia="Times New Roman" w:hAnsi="PT Astra Serif"/>
          <w:sz w:val="24"/>
          <w:szCs w:val="24"/>
          <w:lang w:eastAsia="zh-CN"/>
        </w:rPr>
        <w:t>240 (инв. № МСЧ-Б-110134171111):</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Сборка каркаса рентгенозащитной кабины.</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Установка Сканирующего устройства и рентгеновского детектора.</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Монтаж рентгеновского питающего устройства.</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Монтаж рентгеновского излучателя.</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Подключение кабелей и соединительной проводки.</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Монтаж АРМ лаборанта и АРМ врача.</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Юстировка и Калибровка флюорографа.</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Сборка кожухов рентгенозащитной кабины.</w:t>
      </w:r>
    </w:p>
    <w:p w:rsidR="00903A9C" w:rsidRPr="00903A9C" w:rsidRDefault="00903A9C" w:rsidP="00903A9C">
      <w:pPr>
        <w:spacing w:after="0" w:line="240" w:lineRule="auto"/>
        <w:jc w:val="both"/>
        <w:rPr>
          <w:rFonts w:ascii="PT Astra Serif" w:hAnsi="PT Astra Serif"/>
        </w:rPr>
      </w:pPr>
      <w:r w:rsidRPr="00903A9C">
        <w:rPr>
          <w:rFonts w:ascii="PT Astra Serif" w:hAnsi="PT Astra Serif"/>
        </w:rPr>
        <w:t>- Проверка работоспособности флюорографа.</w:t>
      </w:r>
    </w:p>
    <w:p w:rsidR="00903A9C" w:rsidRPr="00903A9C" w:rsidRDefault="00903A9C" w:rsidP="00903A9C">
      <w:pPr>
        <w:tabs>
          <w:tab w:val="left" w:pos="993"/>
        </w:tabs>
        <w:suppressAutoHyphens/>
        <w:spacing w:after="0" w:line="240" w:lineRule="auto"/>
        <w:jc w:val="both"/>
        <w:rPr>
          <w:rFonts w:ascii="PT Astra Serif" w:eastAsia="Times New Roman" w:hAnsi="PT Astra Serif"/>
          <w:sz w:val="24"/>
          <w:szCs w:val="24"/>
          <w:lang w:eastAsia="zh-CN"/>
        </w:rPr>
      </w:pPr>
      <w:r w:rsidRPr="00903A9C">
        <w:rPr>
          <w:rFonts w:ascii="PT Astra Serif" w:hAnsi="PT Astra Serif"/>
        </w:rPr>
        <w:t>- Производство контрольных снимков.</w:t>
      </w:r>
    </w:p>
    <w:p w:rsidR="00903A9C" w:rsidRPr="00903A9C" w:rsidRDefault="00903A9C" w:rsidP="00903A9C">
      <w:pPr>
        <w:tabs>
          <w:tab w:val="left" w:pos="993"/>
        </w:tabs>
        <w:suppressAutoHyphens/>
        <w:spacing w:after="0" w:line="240" w:lineRule="auto"/>
        <w:ind w:firstLine="709"/>
        <w:jc w:val="both"/>
        <w:rPr>
          <w:rFonts w:ascii="PT Astra Serif" w:hAnsi="PT Astra Serif"/>
        </w:rPr>
      </w:pPr>
    </w:p>
    <w:p w:rsidR="0002197D" w:rsidRPr="00A41CD9" w:rsidRDefault="00EC22D7" w:rsidP="0002197D">
      <w:pPr>
        <w:tabs>
          <w:tab w:val="left" w:pos="993"/>
        </w:tabs>
        <w:suppressAutoHyphens/>
        <w:spacing w:after="0" w:line="240" w:lineRule="auto"/>
        <w:ind w:firstLine="709"/>
        <w:contextualSpacing/>
        <w:jc w:val="both"/>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lastRenderedPageBreak/>
        <w:t>4.</w:t>
      </w:r>
      <w:r w:rsidR="0002197D" w:rsidRPr="00A41CD9">
        <w:rPr>
          <w:rFonts w:ascii="Times New Roman" w:eastAsia="Times New Roman" w:hAnsi="Times New Roman"/>
          <w:b/>
          <w:iCs/>
          <w:sz w:val="24"/>
          <w:szCs w:val="24"/>
          <w:lang w:eastAsia="ru-RU"/>
        </w:rPr>
        <w:t xml:space="preserve"> </w:t>
      </w:r>
      <w:r>
        <w:rPr>
          <w:rFonts w:ascii="Times New Roman" w:eastAsia="Times New Roman" w:hAnsi="Times New Roman"/>
          <w:b/>
          <w:iCs/>
          <w:sz w:val="24"/>
          <w:szCs w:val="24"/>
          <w:lang w:eastAsia="ru-RU"/>
        </w:rPr>
        <w:t>Медицинское оборудование,</w:t>
      </w:r>
      <w:r w:rsidR="0002197D" w:rsidRPr="00A41CD9">
        <w:rPr>
          <w:rFonts w:ascii="Times New Roman" w:eastAsia="Times New Roman" w:hAnsi="Times New Roman"/>
          <w:b/>
          <w:iCs/>
          <w:sz w:val="24"/>
          <w:szCs w:val="24"/>
          <w:lang w:eastAsia="ru-RU"/>
        </w:rPr>
        <w:t xml:space="preserve"> подлежащие демонтажу</w:t>
      </w:r>
      <w:r>
        <w:rPr>
          <w:rFonts w:ascii="Times New Roman" w:eastAsia="Times New Roman" w:hAnsi="Times New Roman"/>
          <w:b/>
          <w:iCs/>
          <w:sz w:val="24"/>
          <w:szCs w:val="24"/>
          <w:lang w:eastAsia="ru-RU"/>
        </w:rPr>
        <w:t>.</w:t>
      </w:r>
    </w:p>
    <w:p w:rsidR="0002197D" w:rsidRPr="00A41CD9" w:rsidRDefault="0002197D" w:rsidP="0002197D">
      <w:pPr>
        <w:widowControl w:val="0"/>
        <w:shd w:val="clear" w:color="auto" w:fill="FFFFFF"/>
        <w:suppressAutoHyphens/>
        <w:spacing w:after="0" w:line="240" w:lineRule="auto"/>
        <w:jc w:val="right"/>
        <w:rPr>
          <w:rFonts w:ascii="Times New Roman" w:eastAsia="Times New Roman" w:hAnsi="Times New Roman"/>
          <w:b/>
          <w:i/>
          <w:snapToGrid w:val="0"/>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3945"/>
        <w:gridCol w:w="4677"/>
      </w:tblGrid>
      <w:tr w:rsidR="00EC22D7" w:rsidRPr="00A41CD9" w:rsidTr="00EC22D7">
        <w:tc>
          <w:tcPr>
            <w:tcW w:w="558" w:type="dxa"/>
            <w:shd w:val="clear" w:color="auto" w:fill="auto"/>
            <w:vAlign w:val="center"/>
          </w:tcPr>
          <w:p w:rsidR="00EC22D7" w:rsidRPr="00A41CD9" w:rsidRDefault="00EC22D7" w:rsidP="0002197D">
            <w:pPr>
              <w:widowControl w:val="0"/>
              <w:suppressAutoHyphens/>
              <w:spacing w:after="0" w:line="240" w:lineRule="auto"/>
              <w:jc w:val="center"/>
              <w:rPr>
                <w:rFonts w:ascii="Times New Roman" w:hAnsi="Times New Roman"/>
                <w:b/>
                <w:snapToGrid w:val="0"/>
                <w:lang w:eastAsia="zh-CN"/>
              </w:rPr>
            </w:pPr>
            <w:r w:rsidRPr="00A41CD9">
              <w:rPr>
                <w:rFonts w:ascii="Times New Roman" w:hAnsi="Times New Roman"/>
                <w:lang w:eastAsia="ru-RU"/>
              </w:rPr>
              <w:br w:type="page"/>
            </w:r>
            <w:r w:rsidRPr="00A41CD9">
              <w:rPr>
                <w:rFonts w:ascii="Times New Roman" w:hAnsi="Times New Roman"/>
                <w:b/>
                <w:snapToGrid w:val="0"/>
                <w:lang w:eastAsia="zh-CN"/>
              </w:rPr>
              <w:t>№ п/п</w:t>
            </w:r>
          </w:p>
        </w:tc>
        <w:tc>
          <w:tcPr>
            <w:tcW w:w="3945" w:type="dxa"/>
            <w:shd w:val="clear" w:color="auto" w:fill="auto"/>
            <w:vAlign w:val="center"/>
          </w:tcPr>
          <w:p w:rsidR="00EC22D7" w:rsidRPr="00A41CD9" w:rsidRDefault="00EC22D7" w:rsidP="0002197D">
            <w:pPr>
              <w:widowControl w:val="0"/>
              <w:suppressAutoHyphens/>
              <w:spacing w:after="0" w:line="240" w:lineRule="auto"/>
              <w:jc w:val="center"/>
              <w:rPr>
                <w:rFonts w:ascii="Times New Roman" w:hAnsi="Times New Roman"/>
                <w:b/>
                <w:snapToGrid w:val="0"/>
                <w:lang w:eastAsia="zh-CN"/>
              </w:rPr>
            </w:pPr>
            <w:r w:rsidRPr="00A41CD9">
              <w:rPr>
                <w:rFonts w:ascii="Times New Roman" w:hAnsi="Times New Roman"/>
                <w:b/>
                <w:snapToGrid w:val="0"/>
                <w:lang w:eastAsia="zh-CN"/>
              </w:rPr>
              <w:t>Наименование оборудования</w:t>
            </w:r>
          </w:p>
        </w:tc>
        <w:tc>
          <w:tcPr>
            <w:tcW w:w="4677" w:type="dxa"/>
            <w:shd w:val="clear" w:color="auto" w:fill="auto"/>
            <w:vAlign w:val="center"/>
          </w:tcPr>
          <w:p w:rsidR="00EC22D7" w:rsidRPr="00A41CD9" w:rsidRDefault="00EC22D7" w:rsidP="0002197D">
            <w:pPr>
              <w:widowControl w:val="0"/>
              <w:suppressAutoHyphens/>
              <w:spacing w:after="0" w:line="240" w:lineRule="auto"/>
              <w:jc w:val="center"/>
              <w:rPr>
                <w:rFonts w:ascii="Times New Roman" w:hAnsi="Times New Roman"/>
                <w:b/>
                <w:snapToGrid w:val="0"/>
                <w:lang w:eastAsia="zh-CN"/>
              </w:rPr>
            </w:pPr>
            <w:r w:rsidRPr="00A41CD9">
              <w:rPr>
                <w:rFonts w:ascii="Times New Roman" w:hAnsi="Times New Roman"/>
                <w:b/>
                <w:snapToGrid w:val="0"/>
                <w:lang w:eastAsia="zh-CN"/>
              </w:rPr>
              <w:t>Место демонтажа</w:t>
            </w:r>
          </w:p>
        </w:tc>
      </w:tr>
      <w:tr w:rsidR="00EC22D7" w:rsidRPr="00A41CD9" w:rsidTr="00EC22D7">
        <w:tc>
          <w:tcPr>
            <w:tcW w:w="558" w:type="dxa"/>
            <w:shd w:val="clear" w:color="auto" w:fill="auto"/>
            <w:vAlign w:val="center"/>
          </w:tcPr>
          <w:p w:rsidR="00EC22D7" w:rsidRPr="00A41CD9" w:rsidRDefault="00EC22D7" w:rsidP="0002197D">
            <w:pPr>
              <w:widowControl w:val="0"/>
              <w:suppressAutoHyphens/>
              <w:spacing w:after="0" w:line="240" w:lineRule="auto"/>
              <w:jc w:val="center"/>
              <w:rPr>
                <w:rFonts w:ascii="Times New Roman" w:hAnsi="Times New Roman"/>
                <w:snapToGrid w:val="0"/>
                <w:lang w:eastAsia="zh-CN"/>
              </w:rPr>
            </w:pPr>
            <w:r w:rsidRPr="00A41CD9">
              <w:rPr>
                <w:rFonts w:ascii="Times New Roman" w:hAnsi="Times New Roman"/>
                <w:snapToGrid w:val="0"/>
                <w:lang w:eastAsia="zh-CN"/>
              </w:rPr>
              <w:t>1</w:t>
            </w:r>
          </w:p>
        </w:tc>
        <w:tc>
          <w:tcPr>
            <w:tcW w:w="3945" w:type="dxa"/>
            <w:shd w:val="clear" w:color="auto" w:fill="auto"/>
          </w:tcPr>
          <w:p w:rsidR="00EC22D7" w:rsidRPr="00EC22D7" w:rsidRDefault="00EC22D7" w:rsidP="00EC22D7">
            <w:pPr>
              <w:spacing w:after="0" w:line="240" w:lineRule="auto"/>
              <w:jc w:val="center"/>
              <w:rPr>
                <w:rFonts w:ascii="PT Astra Serif" w:hAnsi="PT Astra Serif"/>
                <w:sz w:val="26"/>
                <w:szCs w:val="26"/>
              </w:rPr>
            </w:pPr>
            <w:r w:rsidRPr="00EC22D7">
              <w:rPr>
                <w:rFonts w:ascii="PT Astra Serif" w:hAnsi="PT Astra Serif"/>
                <w:sz w:val="26"/>
                <w:szCs w:val="26"/>
              </w:rPr>
              <w:t xml:space="preserve">Аппарат- приставка для цифровой флюорографии АПЦФ-01-"АМИКО" заводской № 170240 </w:t>
            </w:r>
            <w:r>
              <w:rPr>
                <w:rFonts w:ascii="PT Astra Serif" w:hAnsi="PT Astra Serif"/>
                <w:sz w:val="26"/>
                <w:szCs w:val="26"/>
              </w:rPr>
              <w:br/>
            </w:r>
            <w:r w:rsidRPr="00EC22D7">
              <w:rPr>
                <w:rFonts w:ascii="PT Astra Serif" w:hAnsi="PT Astra Serif"/>
                <w:sz w:val="26"/>
                <w:szCs w:val="26"/>
              </w:rPr>
              <w:t>(инв. № МСЧ-Б-110134171111)</w:t>
            </w:r>
          </w:p>
        </w:tc>
        <w:tc>
          <w:tcPr>
            <w:tcW w:w="4677" w:type="dxa"/>
            <w:shd w:val="clear" w:color="auto" w:fill="auto"/>
          </w:tcPr>
          <w:p w:rsidR="00EC22D7" w:rsidRPr="00EC22D7" w:rsidRDefault="00EC22D7" w:rsidP="00EC22D7">
            <w:pPr>
              <w:widowControl w:val="0"/>
              <w:suppressAutoHyphens/>
              <w:spacing w:after="0" w:line="240" w:lineRule="auto"/>
              <w:jc w:val="center"/>
              <w:rPr>
                <w:rFonts w:ascii="PT Astra Serif" w:hAnsi="PT Astra Serif"/>
                <w:snapToGrid w:val="0"/>
                <w:sz w:val="26"/>
                <w:szCs w:val="26"/>
                <w:lang w:eastAsia="zh-CN"/>
              </w:rPr>
            </w:pPr>
            <w:r w:rsidRPr="00EC22D7">
              <w:rPr>
                <w:rFonts w:ascii="PT Astra Serif" w:hAnsi="PT Astra Serif"/>
                <w:snapToGrid w:val="0"/>
                <w:sz w:val="26"/>
                <w:szCs w:val="26"/>
                <w:lang w:eastAsia="zh-CN"/>
              </w:rPr>
              <w:t>Сахалинская область, г. Южно-Сахалинск, ул. Пограничная 71. Филиал «Больница» ФКУЗ МСЧ-65 ФСИН России (место дислокации: на территории ФКУ ИК-1 УФСИН России по Сахалинской области.</w:t>
            </w:r>
          </w:p>
        </w:tc>
      </w:tr>
    </w:tbl>
    <w:p w:rsidR="0002197D" w:rsidRPr="00A41CD9" w:rsidRDefault="0002197D" w:rsidP="0002197D">
      <w:pPr>
        <w:widowControl w:val="0"/>
        <w:shd w:val="clear" w:color="auto" w:fill="FFFFFF"/>
        <w:suppressAutoHyphens/>
        <w:spacing w:after="0" w:line="240" w:lineRule="auto"/>
        <w:jc w:val="right"/>
        <w:rPr>
          <w:rFonts w:ascii="Times New Roman" w:eastAsia="Times New Roman" w:hAnsi="Times New Roman"/>
          <w:snapToGrid w:val="0"/>
          <w:sz w:val="24"/>
          <w:szCs w:val="24"/>
          <w:lang w:eastAsia="zh-CN"/>
        </w:rPr>
      </w:pPr>
    </w:p>
    <w:p w:rsidR="0002197D" w:rsidRPr="00A41CD9" w:rsidRDefault="00EC22D7" w:rsidP="0002197D">
      <w:pPr>
        <w:widowControl w:val="0"/>
        <w:suppressAutoHyphens/>
        <w:spacing w:after="0" w:line="240" w:lineRule="auto"/>
        <w:rPr>
          <w:rFonts w:ascii="Times New Roman" w:eastAsia="Times New Roman" w:hAnsi="Times New Roman"/>
          <w:b/>
          <w:snapToGrid w:val="0"/>
          <w:sz w:val="24"/>
          <w:szCs w:val="24"/>
          <w:lang w:eastAsia="zh-CN"/>
        </w:rPr>
      </w:pPr>
      <w:r>
        <w:rPr>
          <w:rFonts w:ascii="Times New Roman" w:eastAsia="Times New Roman" w:hAnsi="Times New Roman"/>
          <w:b/>
          <w:snapToGrid w:val="0"/>
          <w:sz w:val="24"/>
          <w:szCs w:val="24"/>
          <w:lang w:eastAsia="zh-CN"/>
        </w:rPr>
        <w:t>5. Медицинское оборудование</w:t>
      </w:r>
      <w:r w:rsidR="0002197D" w:rsidRPr="00A41CD9">
        <w:rPr>
          <w:rFonts w:ascii="Times New Roman" w:eastAsia="Times New Roman" w:hAnsi="Times New Roman"/>
          <w:b/>
          <w:snapToGrid w:val="0"/>
          <w:sz w:val="24"/>
          <w:szCs w:val="24"/>
          <w:lang w:eastAsia="zh-CN"/>
        </w:rPr>
        <w:t>, подлежащие монтажу</w:t>
      </w:r>
    </w:p>
    <w:p w:rsidR="0002197D" w:rsidRPr="00A41CD9" w:rsidRDefault="0002197D" w:rsidP="0002197D">
      <w:pPr>
        <w:widowControl w:val="0"/>
        <w:shd w:val="clear" w:color="auto" w:fill="FFFFFF"/>
        <w:suppressAutoHyphens/>
        <w:spacing w:after="0" w:line="240" w:lineRule="auto"/>
        <w:rPr>
          <w:rFonts w:ascii="Times New Roman" w:eastAsia="Times New Roman" w:hAnsi="Times New Roman"/>
          <w:snapToGrid w:val="0"/>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3945"/>
        <w:gridCol w:w="4677"/>
      </w:tblGrid>
      <w:tr w:rsidR="00EC22D7" w:rsidRPr="00A41CD9" w:rsidTr="00C84532">
        <w:tc>
          <w:tcPr>
            <w:tcW w:w="558" w:type="dxa"/>
            <w:shd w:val="clear" w:color="auto" w:fill="auto"/>
            <w:vAlign w:val="center"/>
          </w:tcPr>
          <w:p w:rsidR="00EC22D7" w:rsidRPr="00A41CD9" w:rsidRDefault="00EC22D7" w:rsidP="00C84532">
            <w:pPr>
              <w:widowControl w:val="0"/>
              <w:suppressAutoHyphens/>
              <w:spacing w:after="0" w:line="240" w:lineRule="auto"/>
              <w:jc w:val="center"/>
              <w:rPr>
                <w:rFonts w:ascii="Times New Roman" w:hAnsi="Times New Roman"/>
                <w:b/>
                <w:snapToGrid w:val="0"/>
                <w:lang w:eastAsia="zh-CN"/>
              </w:rPr>
            </w:pPr>
            <w:r w:rsidRPr="00A41CD9">
              <w:rPr>
                <w:rFonts w:ascii="Times New Roman" w:hAnsi="Times New Roman"/>
                <w:lang w:eastAsia="ru-RU"/>
              </w:rPr>
              <w:br w:type="page"/>
            </w:r>
            <w:r w:rsidRPr="00A41CD9">
              <w:rPr>
                <w:rFonts w:ascii="Times New Roman" w:hAnsi="Times New Roman"/>
                <w:b/>
                <w:snapToGrid w:val="0"/>
                <w:lang w:eastAsia="zh-CN"/>
              </w:rPr>
              <w:t>№ п/п</w:t>
            </w:r>
          </w:p>
        </w:tc>
        <w:tc>
          <w:tcPr>
            <w:tcW w:w="3945" w:type="dxa"/>
            <w:shd w:val="clear" w:color="auto" w:fill="auto"/>
            <w:vAlign w:val="center"/>
          </w:tcPr>
          <w:p w:rsidR="00EC22D7" w:rsidRPr="00A41CD9" w:rsidRDefault="00EC22D7" w:rsidP="00C84532">
            <w:pPr>
              <w:widowControl w:val="0"/>
              <w:suppressAutoHyphens/>
              <w:spacing w:after="0" w:line="240" w:lineRule="auto"/>
              <w:jc w:val="center"/>
              <w:rPr>
                <w:rFonts w:ascii="Times New Roman" w:hAnsi="Times New Roman"/>
                <w:b/>
                <w:snapToGrid w:val="0"/>
                <w:lang w:eastAsia="zh-CN"/>
              </w:rPr>
            </w:pPr>
            <w:r w:rsidRPr="00A41CD9">
              <w:rPr>
                <w:rFonts w:ascii="Times New Roman" w:hAnsi="Times New Roman"/>
                <w:b/>
                <w:snapToGrid w:val="0"/>
                <w:lang w:eastAsia="zh-CN"/>
              </w:rPr>
              <w:t>Наименование оборудования</w:t>
            </w:r>
          </w:p>
        </w:tc>
        <w:tc>
          <w:tcPr>
            <w:tcW w:w="4677" w:type="dxa"/>
            <w:shd w:val="clear" w:color="auto" w:fill="auto"/>
            <w:vAlign w:val="center"/>
          </w:tcPr>
          <w:p w:rsidR="00EC22D7" w:rsidRPr="00A41CD9" w:rsidRDefault="00EC22D7" w:rsidP="00EC22D7">
            <w:pPr>
              <w:widowControl w:val="0"/>
              <w:suppressAutoHyphens/>
              <w:spacing w:after="0" w:line="240" w:lineRule="auto"/>
              <w:jc w:val="center"/>
              <w:rPr>
                <w:rFonts w:ascii="Times New Roman" w:hAnsi="Times New Roman"/>
                <w:b/>
                <w:snapToGrid w:val="0"/>
                <w:lang w:eastAsia="zh-CN"/>
              </w:rPr>
            </w:pPr>
            <w:r w:rsidRPr="00A41CD9">
              <w:rPr>
                <w:rFonts w:ascii="Times New Roman" w:hAnsi="Times New Roman"/>
                <w:b/>
                <w:snapToGrid w:val="0"/>
                <w:lang w:eastAsia="zh-CN"/>
              </w:rPr>
              <w:t xml:space="preserve">Место </w:t>
            </w:r>
            <w:r>
              <w:rPr>
                <w:rFonts w:ascii="Times New Roman" w:hAnsi="Times New Roman"/>
                <w:b/>
                <w:snapToGrid w:val="0"/>
                <w:lang w:eastAsia="zh-CN"/>
              </w:rPr>
              <w:t>монтажа</w:t>
            </w:r>
          </w:p>
        </w:tc>
      </w:tr>
      <w:tr w:rsidR="00EC22D7" w:rsidRPr="00A41CD9" w:rsidTr="00C84532">
        <w:tc>
          <w:tcPr>
            <w:tcW w:w="558" w:type="dxa"/>
            <w:shd w:val="clear" w:color="auto" w:fill="auto"/>
            <w:vAlign w:val="center"/>
          </w:tcPr>
          <w:p w:rsidR="00EC22D7" w:rsidRPr="00A41CD9" w:rsidRDefault="00EC22D7" w:rsidP="00C84532">
            <w:pPr>
              <w:widowControl w:val="0"/>
              <w:suppressAutoHyphens/>
              <w:spacing w:after="0" w:line="240" w:lineRule="auto"/>
              <w:jc w:val="center"/>
              <w:rPr>
                <w:rFonts w:ascii="Times New Roman" w:hAnsi="Times New Roman"/>
                <w:snapToGrid w:val="0"/>
                <w:lang w:eastAsia="zh-CN"/>
              </w:rPr>
            </w:pPr>
            <w:r w:rsidRPr="00A41CD9">
              <w:rPr>
                <w:rFonts w:ascii="Times New Roman" w:hAnsi="Times New Roman"/>
                <w:snapToGrid w:val="0"/>
                <w:lang w:eastAsia="zh-CN"/>
              </w:rPr>
              <w:t>1</w:t>
            </w:r>
          </w:p>
        </w:tc>
        <w:tc>
          <w:tcPr>
            <w:tcW w:w="3945" w:type="dxa"/>
            <w:shd w:val="clear" w:color="auto" w:fill="auto"/>
          </w:tcPr>
          <w:p w:rsidR="00EC22D7" w:rsidRPr="00EC22D7" w:rsidRDefault="00EC22D7" w:rsidP="00C84532">
            <w:pPr>
              <w:spacing w:after="0" w:line="240" w:lineRule="auto"/>
              <w:jc w:val="center"/>
              <w:rPr>
                <w:rFonts w:ascii="PT Astra Serif" w:hAnsi="PT Astra Serif"/>
                <w:sz w:val="26"/>
                <w:szCs w:val="26"/>
              </w:rPr>
            </w:pPr>
            <w:r w:rsidRPr="00EC22D7">
              <w:rPr>
                <w:rFonts w:ascii="PT Astra Serif" w:hAnsi="PT Astra Serif"/>
                <w:sz w:val="26"/>
                <w:szCs w:val="26"/>
              </w:rPr>
              <w:t xml:space="preserve">Аппарат- приставка для цифровой флюорографии АПЦФ-01-"АМИКО" заводской № 170240 </w:t>
            </w:r>
            <w:r>
              <w:rPr>
                <w:rFonts w:ascii="PT Astra Serif" w:hAnsi="PT Astra Serif"/>
                <w:sz w:val="26"/>
                <w:szCs w:val="26"/>
              </w:rPr>
              <w:br/>
            </w:r>
            <w:r w:rsidRPr="00EC22D7">
              <w:rPr>
                <w:rFonts w:ascii="PT Astra Serif" w:hAnsi="PT Astra Serif"/>
                <w:sz w:val="26"/>
                <w:szCs w:val="26"/>
              </w:rPr>
              <w:t>(инв. № МСЧ-Б-110134171111)</w:t>
            </w:r>
          </w:p>
        </w:tc>
        <w:tc>
          <w:tcPr>
            <w:tcW w:w="4677" w:type="dxa"/>
            <w:shd w:val="clear" w:color="auto" w:fill="auto"/>
          </w:tcPr>
          <w:p w:rsidR="00EC22D7" w:rsidRDefault="00EC22D7" w:rsidP="00EC22D7">
            <w:pPr>
              <w:widowControl w:val="0"/>
              <w:suppressAutoHyphens/>
              <w:spacing w:after="0" w:line="240" w:lineRule="auto"/>
              <w:jc w:val="center"/>
              <w:rPr>
                <w:rFonts w:ascii="PT Astra Serif" w:hAnsi="PT Astra Serif"/>
                <w:snapToGrid w:val="0"/>
                <w:sz w:val="26"/>
                <w:szCs w:val="26"/>
                <w:lang w:eastAsia="zh-CN"/>
              </w:rPr>
            </w:pPr>
            <w:r w:rsidRPr="00EC22D7">
              <w:rPr>
                <w:rFonts w:ascii="PT Astra Serif" w:hAnsi="PT Astra Serif"/>
                <w:snapToGrid w:val="0"/>
                <w:sz w:val="26"/>
                <w:szCs w:val="26"/>
                <w:lang w:eastAsia="zh-CN"/>
              </w:rPr>
              <w:t xml:space="preserve">Сахалинская область, г. Южно-Сахалинск, </w:t>
            </w:r>
            <w:r>
              <w:rPr>
                <w:rFonts w:ascii="PT Astra Serif" w:hAnsi="PT Astra Serif"/>
                <w:snapToGrid w:val="0"/>
                <w:sz w:val="26"/>
                <w:szCs w:val="26"/>
                <w:lang w:eastAsia="zh-CN"/>
              </w:rPr>
              <w:t>проспект Мира 193.</w:t>
            </w:r>
          </w:p>
          <w:p w:rsidR="00EC22D7" w:rsidRPr="00EC22D7" w:rsidRDefault="00EC22D7" w:rsidP="00EC22D7">
            <w:pPr>
              <w:widowControl w:val="0"/>
              <w:suppressAutoHyphens/>
              <w:spacing w:after="0" w:line="240" w:lineRule="auto"/>
              <w:jc w:val="center"/>
              <w:rPr>
                <w:rFonts w:ascii="PT Astra Serif" w:hAnsi="PT Astra Serif"/>
                <w:snapToGrid w:val="0"/>
                <w:sz w:val="26"/>
                <w:szCs w:val="26"/>
                <w:lang w:eastAsia="zh-CN"/>
              </w:rPr>
            </w:pPr>
            <w:r w:rsidRPr="00EC22D7">
              <w:rPr>
                <w:rFonts w:ascii="PT Astra Serif" w:hAnsi="PT Astra Serif"/>
                <w:snapToGrid w:val="0"/>
                <w:sz w:val="26"/>
                <w:szCs w:val="26"/>
                <w:lang w:eastAsia="zh-CN"/>
              </w:rPr>
              <w:t>Филиал «МЧ № 3» ФКУЗ МСЧ-65 ФСИН России (место дислокации: на территории ФКУЗ СИЗО-1 УФСИН России по Сахалинской области).</w:t>
            </w:r>
          </w:p>
        </w:tc>
      </w:tr>
    </w:tbl>
    <w:p w:rsidR="0002197D" w:rsidRPr="00A41CD9" w:rsidRDefault="0002197D" w:rsidP="0002197D">
      <w:pPr>
        <w:widowControl w:val="0"/>
        <w:shd w:val="clear" w:color="auto" w:fill="FFFFFF"/>
        <w:suppressAutoHyphens/>
        <w:spacing w:after="0" w:line="240" w:lineRule="auto"/>
        <w:jc w:val="right"/>
        <w:rPr>
          <w:rFonts w:ascii="Times New Roman" w:eastAsia="Times New Roman" w:hAnsi="Times New Roman"/>
          <w:snapToGrid w:val="0"/>
          <w:sz w:val="24"/>
          <w:szCs w:val="24"/>
          <w:lang w:eastAsia="zh-CN"/>
        </w:rPr>
      </w:pPr>
    </w:p>
    <w:p w:rsidR="0002197D" w:rsidRPr="00A41CD9" w:rsidRDefault="0002197D" w:rsidP="0002197D">
      <w:pPr>
        <w:widowControl w:val="0"/>
        <w:shd w:val="clear" w:color="auto" w:fill="FFFFFF"/>
        <w:suppressAutoHyphens/>
        <w:spacing w:after="0" w:line="240" w:lineRule="auto"/>
        <w:ind w:firstLine="709"/>
        <w:jc w:val="both"/>
        <w:rPr>
          <w:rFonts w:ascii="Times New Roman" w:eastAsia="Times New Roman" w:hAnsi="Times New Roman"/>
          <w:snapToGrid w:val="0"/>
          <w:sz w:val="24"/>
          <w:szCs w:val="24"/>
          <w:lang w:eastAsia="zh-CN"/>
        </w:rPr>
      </w:pPr>
      <w:r w:rsidRPr="00A41CD9">
        <w:rPr>
          <w:rFonts w:ascii="Times New Roman" w:eastAsia="Times New Roman" w:hAnsi="Times New Roman"/>
          <w:snapToGrid w:val="0"/>
          <w:sz w:val="24"/>
          <w:szCs w:val="24"/>
          <w:lang w:eastAsia="zh-CN"/>
        </w:rPr>
        <w:t xml:space="preserve">Транспортировка </w:t>
      </w:r>
      <w:r w:rsidR="00EC22D7">
        <w:rPr>
          <w:rFonts w:ascii="Times New Roman" w:eastAsia="Times New Roman" w:hAnsi="Times New Roman"/>
          <w:snapToGrid w:val="0"/>
          <w:sz w:val="24"/>
          <w:szCs w:val="24"/>
          <w:lang w:eastAsia="zh-CN"/>
        </w:rPr>
        <w:t xml:space="preserve">медицинского </w:t>
      </w:r>
      <w:r w:rsidRPr="00A41CD9">
        <w:rPr>
          <w:rFonts w:ascii="Times New Roman" w:eastAsia="Times New Roman" w:hAnsi="Times New Roman"/>
          <w:snapToGrid w:val="0"/>
          <w:sz w:val="24"/>
          <w:szCs w:val="24"/>
          <w:lang w:eastAsia="zh-CN"/>
        </w:rPr>
        <w:t>оборудования производится силами и средствами Исполнителя. При транспортировке следует учитывать, что оборудование б/у, следовательно, коробок и защитных упаковок не имеет.</w:t>
      </w:r>
    </w:p>
    <w:p w:rsidR="0002197D" w:rsidRPr="00A41CD9" w:rsidRDefault="0002197D" w:rsidP="0002197D">
      <w:pPr>
        <w:widowControl w:val="0"/>
        <w:shd w:val="clear" w:color="auto" w:fill="FFFFFF"/>
        <w:suppressAutoHyphens/>
        <w:spacing w:after="0" w:line="240" w:lineRule="auto"/>
        <w:ind w:firstLine="709"/>
        <w:jc w:val="both"/>
        <w:rPr>
          <w:rFonts w:ascii="Times New Roman" w:eastAsia="Times New Roman" w:hAnsi="Times New Roman"/>
          <w:snapToGrid w:val="0"/>
          <w:sz w:val="24"/>
          <w:szCs w:val="24"/>
          <w:lang w:eastAsia="zh-CN"/>
        </w:rPr>
      </w:pPr>
    </w:p>
    <w:p w:rsidR="0002197D" w:rsidRPr="00A41CD9" w:rsidRDefault="00EC22D7" w:rsidP="00EC22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Государственный з</w:t>
      </w:r>
      <w:r w:rsidRPr="00A41CD9">
        <w:rPr>
          <w:rFonts w:ascii="Times New Roman" w:eastAsia="Times New Roman" w:hAnsi="Times New Roman"/>
          <w:b/>
          <w:sz w:val="24"/>
          <w:szCs w:val="24"/>
        </w:rPr>
        <w:t xml:space="preserve">аказчик:  </w:t>
      </w:r>
      <w:r>
        <w:rPr>
          <w:rFonts w:ascii="Times New Roman" w:eastAsia="Times New Roman" w:hAnsi="Times New Roman"/>
          <w:b/>
          <w:sz w:val="24"/>
          <w:szCs w:val="24"/>
        </w:rPr>
        <w:t xml:space="preserve">         </w:t>
      </w:r>
      <w:r w:rsidR="0002197D" w:rsidRPr="00A41CD9">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0002197D" w:rsidRPr="00A41CD9">
        <w:rPr>
          <w:rFonts w:ascii="Times New Roman" w:eastAsia="Times New Roman" w:hAnsi="Times New Roman"/>
          <w:b/>
          <w:sz w:val="24"/>
          <w:szCs w:val="24"/>
        </w:rPr>
        <w:t xml:space="preserve">                   Исполнитель:</w:t>
      </w:r>
    </w:p>
    <w:tbl>
      <w:tblPr>
        <w:tblStyle w:val="11"/>
        <w:tblW w:w="9873" w:type="dxa"/>
        <w:tblLayout w:type="fixed"/>
        <w:tblLook w:val="04A0" w:firstRow="1" w:lastRow="0" w:firstColumn="1" w:lastColumn="0" w:noHBand="0" w:noVBand="1"/>
      </w:tblPr>
      <w:tblGrid>
        <w:gridCol w:w="5177"/>
        <w:gridCol w:w="4696"/>
      </w:tblGrid>
      <w:tr w:rsidR="00EC22D7" w:rsidRPr="00A41CD9" w:rsidTr="00EC22D7">
        <w:trPr>
          <w:trHeight w:val="742"/>
        </w:trPr>
        <w:tc>
          <w:tcPr>
            <w:tcW w:w="5177" w:type="dxa"/>
          </w:tcPr>
          <w:p w:rsidR="00EC22D7" w:rsidRPr="00A41CD9" w:rsidRDefault="00EC22D7" w:rsidP="0002197D">
            <w:pPr>
              <w:rPr>
                <w:rFonts w:ascii="Times New Roman" w:eastAsia="Times New Roman" w:hAnsi="Times New Roman"/>
                <w:color w:val="000000"/>
              </w:rPr>
            </w:pPr>
          </w:p>
          <w:p w:rsidR="00EC22D7" w:rsidRPr="00A41CD9" w:rsidRDefault="00EC22D7" w:rsidP="0002197D">
            <w:pPr>
              <w:rPr>
                <w:rFonts w:ascii="Times New Roman" w:eastAsia="Times New Roman" w:hAnsi="Times New Roman"/>
                <w:color w:val="000000"/>
              </w:rPr>
            </w:pPr>
          </w:p>
          <w:p w:rsidR="00EC22D7" w:rsidRPr="00B509CF" w:rsidRDefault="00EC22D7" w:rsidP="0002197D">
            <w:pPr>
              <w:rPr>
                <w:rFonts w:ascii="Times New Roman" w:eastAsia="Times New Roman" w:hAnsi="Times New Roman"/>
                <w:color w:val="000000"/>
              </w:rPr>
            </w:pPr>
            <w:r w:rsidRPr="00A41CD9">
              <w:rPr>
                <w:rFonts w:ascii="Times New Roman" w:eastAsia="Times New Roman" w:hAnsi="Times New Roman"/>
                <w:color w:val="000000"/>
              </w:rPr>
              <w:t>________________</w:t>
            </w:r>
            <w:r w:rsidRPr="00A41CD9">
              <w:rPr>
                <w:rFonts w:ascii="Times New Roman" w:eastAsia="Times New Roman" w:hAnsi="Times New Roman"/>
                <w:b/>
                <w:iCs/>
              </w:rPr>
              <w:t xml:space="preserve"> </w:t>
            </w:r>
            <w:r w:rsidRPr="00A41CD9">
              <w:rPr>
                <w:rFonts w:ascii="Times New Roman" w:eastAsia="Times New Roman" w:hAnsi="Times New Roman"/>
                <w:color w:val="000000"/>
              </w:rPr>
              <w:t>/</w:t>
            </w:r>
            <w:r w:rsidRPr="00A41CD9">
              <w:rPr>
                <w:rFonts w:ascii="Times New Roman" w:eastAsia="Times New Roman" w:hAnsi="Times New Roman"/>
              </w:rPr>
              <w:t xml:space="preserve"> </w:t>
            </w:r>
            <w:r>
              <w:rPr>
                <w:rFonts w:ascii="Times New Roman" w:eastAsia="Times New Roman" w:hAnsi="Times New Roman"/>
                <w:color w:val="000000"/>
              </w:rPr>
              <w:t>А.Ж. Мойдунова</w:t>
            </w:r>
          </w:p>
        </w:tc>
        <w:tc>
          <w:tcPr>
            <w:tcW w:w="4696" w:type="dxa"/>
          </w:tcPr>
          <w:p w:rsidR="00EC22D7" w:rsidRPr="00A41CD9" w:rsidRDefault="00EC22D7" w:rsidP="0002197D">
            <w:pPr>
              <w:rPr>
                <w:rFonts w:ascii="Times New Roman" w:hAnsi="Times New Roman"/>
                <w:color w:val="000000"/>
                <w:lang w:eastAsia="ru-RU"/>
              </w:rPr>
            </w:pPr>
          </w:p>
          <w:p w:rsidR="00EC22D7" w:rsidRPr="00A41CD9" w:rsidRDefault="00EC22D7" w:rsidP="0002197D">
            <w:pPr>
              <w:rPr>
                <w:rFonts w:ascii="Times New Roman" w:hAnsi="Times New Roman"/>
                <w:color w:val="000000"/>
                <w:lang w:eastAsia="ru-RU"/>
              </w:rPr>
            </w:pPr>
          </w:p>
          <w:p w:rsidR="00EC22D7" w:rsidRPr="00A41CD9" w:rsidRDefault="00EC22D7" w:rsidP="0002197D">
            <w:pPr>
              <w:rPr>
                <w:rFonts w:ascii="Times New Roman" w:hAnsi="Times New Roman"/>
                <w:color w:val="000000"/>
                <w:lang w:eastAsia="ru-RU"/>
              </w:rPr>
            </w:pPr>
            <w:r w:rsidRPr="00A41CD9">
              <w:rPr>
                <w:rFonts w:ascii="Times New Roman" w:hAnsi="Times New Roman"/>
                <w:color w:val="000000"/>
                <w:lang w:eastAsia="ru-RU"/>
              </w:rPr>
              <w:t>____________________/</w:t>
            </w:r>
            <w:r w:rsidRPr="00A41CD9">
              <w:rPr>
                <w:rFonts w:ascii="Times New Roman" w:eastAsia="Times New Roman" w:hAnsi="Times New Roman"/>
              </w:rPr>
              <w:t xml:space="preserve"> _______________</w:t>
            </w:r>
          </w:p>
          <w:p w:rsidR="00EC22D7" w:rsidRPr="00A41CD9" w:rsidRDefault="00EC22D7" w:rsidP="0002197D">
            <w:pPr>
              <w:rPr>
                <w:rFonts w:ascii="Times New Roman" w:hAnsi="Times New Roman"/>
                <w:color w:val="000000"/>
                <w:lang w:eastAsia="ru-RU"/>
              </w:rPr>
            </w:pPr>
          </w:p>
        </w:tc>
      </w:tr>
    </w:tbl>
    <w:p w:rsidR="0002197D" w:rsidRPr="00A41CD9" w:rsidRDefault="0002197D" w:rsidP="0002197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eastAsia="Times New Roman" w:hAnsi="Times New Roman"/>
          <w:b/>
          <w:i/>
          <w:sz w:val="20"/>
          <w:szCs w:val="24"/>
        </w:rPr>
      </w:pPr>
    </w:p>
    <w:p w:rsidR="0002197D" w:rsidRPr="00A41CD9" w:rsidRDefault="0002197D" w:rsidP="0002197D">
      <w:pPr>
        <w:spacing w:after="0" w:line="240" w:lineRule="auto"/>
        <w:ind w:left="4536"/>
        <w:jc w:val="right"/>
        <w:rPr>
          <w:rFonts w:ascii="Times New Roman" w:eastAsia="Times New Roman" w:hAnsi="Times New Roman"/>
          <w:sz w:val="20"/>
          <w:szCs w:val="20"/>
          <w:lang w:eastAsia="ru-RU"/>
        </w:rPr>
      </w:pPr>
    </w:p>
    <w:p w:rsidR="0002197D" w:rsidRPr="00A41CD9" w:rsidRDefault="0002197D" w:rsidP="0002197D">
      <w:pPr>
        <w:rPr>
          <w:rFonts w:ascii="Times New Roman" w:eastAsia="Times New Roman" w:hAnsi="Times New Roman"/>
          <w:sz w:val="24"/>
          <w:szCs w:val="24"/>
          <w:lang w:eastAsia="ru-RU"/>
        </w:rPr>
      </w:pPr>
    </w:p>
    <w:p w:rsidR="0002197D" w:rsidRPr="00A41CD9" w:rsidRDefault="0002197D" w:rsidP="0002197D">
      <w:pPr>
        <w:rPr>
          <w:rFonts w:ascii="Times New Roman" w:eastAsia="Times New Roman" w:hAnsi="Times New Roman"/>
          <w:sz w:val="24"/>
          <w:szCs w:val="24"/>
          <w:lang w:eastAsia="ru-RU"/>
        </w:rPr>
      </w:pPr>
    </w:p>
    <w:p w:rsidR="0002197D" w:rsidRPr="00A41CD9" w:rsidRDefault="0002197D" w:rsidP="0002197D">
      <w:pPr>
        <w:rPr>
          <w:rFonts w:ascii="Times New Roman" w:eastAsia="Times New Roman" w:hAnsi="Times New Roman"/>
          <w:sz w:val="24"/>
          <w:szCs w:val="24"/>
          <w:lang w:eastAsia="ru-RU"/>
        </w:rPr>
        <w:sectPr w:rsidR="0002197D" w:rsidRPr="00A41CD9" w:rsidSect="0002197D">
          <w:headerReference w:type="default" r:id="rId8"/>
          <w:footerReference w:type="default" r:id="rId9"/>
          <w:pgSz w:w="11906" w:h="16838" w:code="9"/>
          <w:pgMar w:top="567" w:right="794" w:bottom="567" w:left="1644" w:header="709" w:footer="709" w:gutter="0"/>
          <w:cols w:space="708"/>
          <w:docGrid w:linePitch="360"/>
        </w:sectPr>
      </w:pPr>
    </w:p>
    <w:p w:rsidR="00EC22D7" w:rsidRPr="00903A9C" w:rsidRDefault="00EC22D7" w:rsidP="00EC22D7">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b/>
          <w:szCs w:val="24"/>
        </w:rPr>
        <w:lastRenderedPageBreak/>
        <w:t xml:space="preserve">Приложение </w:t>
      </w:r>
      <w:r>
        <w:rPr>
          <w:rFonts w:ascii="PT Astra Serif" w:hAnsi="PT Astra Serif"/>
          <w:b/>
          <w:szCs w:val="24"/>
        </w:rPr>
        <w:t>№ 2</w:t>
      </w:r>
    </w:p>
    <w:p w:rsidR="00EC22D7" w:rsidRPr="00903A9C" w:rsidRDefault="00EC22D7" w:rsidP="00EC22D7">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szCs w:val="24"/>
        </w:rPr>
        <w:t>к Государственному контракту</w:t>
      </w:r>
    </w:p>
    <w:p w:rsidR="00EC22D7" w:rsidRPr="00903A9C" w:rsidRDefault="00EC22D7" w:rsidP="00EC22D7">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szCs w:val="24"/>
        </w:rPr>
        <w:t>на оказание услуг по демонтажу, перемещению и монтажу медицинского оборудования</w:t>
      </w:r>
    </w:p>
    <w:p w:rsidR="00EC22D7" w:rsidRPr="00903A9C" w:rsidRDefault="00EC22D7" w:rsidP="00EC22D7">
      <w:pPr>
        <w:pStyle w:val="2"/>
        <w:tabs>
          <w:tab w:val="left" w:pos="6480"/>
        </w:tabs>
        <w:spacing w:line="240" w:lineRule="auto"/>
        <w:ind w:right="-74" w:firstLine="0"/>
        <w:contextualSpacing/>
        <w:jc w:val="right"/>
        <w:rPr>
          <w:rFonts w:ascii="PT Astra Serif" w:hAnsi="PT Astra Serif"/>
          <w:szCs w:val="24"/>
        </w:rPr>
      </w:pPr>
    </w:p>
    <w:p w:rsidR="00EC22D7" w:rsidRDefault="00EC22D7" w:rsidP="00EC22D7">
      <w:pPr>
        <w:pStyle w:val="2"/>
        <w:tabs>
          <w:tab w:val="left" w:pos="6480"/>
        </w:tabs>
        <w:spacing w:line="240" w:lineRule="auto"/>
        <w:ind w:right="-74" w:firstLine="0"/>
        <w:contextualSpacing/>
        <w:jc w:val="right"/>
        <w:rPr>
          <w:rFonts w:ascii="PT Astra Serif" w:hAnsi="PT Astra Serif"/>
          <w:szCs w:val="24"/>
        </w:rPr>
      </w:pPr>
      <w:r w:rsidRPr="00903A9C">
        <w:rPr>
          <w:rFonts w:ascii="PT Astra Serif" w:hAnsi="PT Astra Serif"/>
          <w:szCs w:val="24"/>
        </w:rPr>
        <w:t xml:space="preserve">№ </w:t>
      </w:r>
      <w:r w:rsidRPr="00903A9C">
        <w:rPr>
          <w:rFonts w:ascii="PT Astra Serif" w:hAnsi="PT Astra Serif"/>
        </w:rPr>
        <w:t xml:space="preserve">________________ </w:t>
      </w:r>
      <w:r w:rsidRPr="00903A9C">
        <w:rPr>
          <w:rFonts w:ascii="PT Astra Serif" w:hAnsi="PT Astra Serif"/>
          <w:szCs w:val="24"/>
        </w:rPr>
        <w:t>от «___» ______ 2026г.</w:t>
      </w:r>
    </w:p>
    <w:p w:rsidR="00B509CF" w:rsidRPr="00903A9C" w:rsidRDefault="00B509CF" w:rsidP="00EC22D7">
      <w:pPr>
        <w:pStyle w:val="2"/>
        <w:tabs>
          <w:tab w:val="left" w:pos="6480"/>
        </w:tabs>
        <w:spacing w:line="240" w:lineRule="auto"/>
        <w:ind w:right="-74" w:firstLine="0"/>
        <w:contextualSpacing/>
        <w:jc w:val="right"/>
        <w:rPr>
          <w:rFonts w:ascii="PT Astra Serif" w:hAnsi="PT Astra Serif"/>
          <w:szCs w:val="24"/>
        </w:rPr>
      </w:pPr>
    </w:p>
    <w:p w:rsidR="0002197D" w:rsidRPr="00A41CD9" w:rsidRDefault="0002197D" w:rsidP="0002197D">
      <w:pPr>
        <w:tabs>
          <w:tab w:val="left" w:pos="3734"/>
        </w:tabs>
        <w:spacing w:after="0" w:line="240" w:lineRule="auto"/>
        <w:jc w:val="center"/>
        <w:rPr>
          <w:rFonts w:ascii="Times New Roman" w:eastAsia="Times New Roman" w:hAnsi="Times New Roman"/>
          <w:b/>
          <w:sz w:val="28"/>
          <w:szCs w:val="28"/>
        </w:rPr>
      </w:pPr>
      <w:r w:rsidRPr="00A41CD9">
        <w:rPr>
          <w:rFonts w:ascii="Times New Roman" w:eastAsia="Times New Roman" w:hAnsi="Times New Roman"/>
          <w:b/>
          <w:sz w:val="28"/>
          <w:szCs w:val="28"/>
        </w:rPr>
        <w:t>Спецификация</w:t>
      </w:r>
    </w:p>
    <w:p w:rsidR="0002197D" w:rsidRPr="00A41CD9" w:rsidRDefault="0002197D" w:rsidP="0002197D">
      <w:pPr>
        <w:spacing w:after="0" w:line="240" w:lineRule="auto"/>
        <w:ind w:left="4536"/>
        <w:jc w:val="center"/>
        <w:rPr>
          <w:rFonts w:ascii="Times New Roman" w:eastAsia="Times New Roman" w:hAnsi="Times New Roman"/>
          <w:sz w:val="20"/>
          <w:szCs w:val="20"/>
          <w:lang w:eastAsia="ru-RU"/>
        </w:rPr>
      </w:pPr>
    </w:p>
    <w:p w:rsidR="00EC22D7" w:rsidRPr="00903A9C" w:rsidRDefault="00EC22D7" w:rsidP="00EC22D7">
      <w:pPr>
        <w:spacing w:after="0" w:line="240" w:lineRule="auto"/>
        <w:jc w:val="center"/>
        <w:rPr>
          <w:rFonts w:ascii="PT Astra Serif" w:hAnsi="PT Astra Serif"/>
          <w:b/>
          <w:bCs/>
          <w:sz w:val="24"/>
          <w:szCs w:val="24"/>
        </w:rPr>
      </w:pPr>
      <w:r w:rsidRPr="00903A9C">
        <w:rPr>
          <w:rFonts w:ascii="PT Astra Serif" w:hAnsi="PT Astra Serif"/>
          <w:b/>
          <w:bCs/>
          <w:sz w:val="24"/>
          <w:szCs w:val="24"/>
        </w:rPr>
        <w:t>На оказание услуг по демонтажу, перемещению и монтажу медицинского оборудования</w:t>
      </w:r>
    </w:p>
    <w:p w:rsidR="0002197D" w:rsidRPr="00A41CD9" w:rsidRDefault="0002197D" w:rsidP="0002197D">
      <w:pPr>
        <w:spacing w:after="0" w:line="240" w:lineRule="auto"/>
        <w:ind w:left="4536"/>
        <w:jc w:val="right"/>
        <w:rPr>
          <w:rFonts w:ascii="Times New Roman" w:eastAsia="Times New Roman" w:hAnsi="Times New Roman"/>
          <w:sz w:val="20"/>
          <w:szCs w:val="20"/>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3"/>
        <w:gridCol w:w="973"/>
        <w:gridCol w:w="725"/>
        <w:gridCol w:w="1704"/>
        <w:gridCol w:w="1701"/>
      </w:tblGrid>
      <w:tr w:rsidR="0002197D" w:rsidRPr="00A41CD9" w:rsidTr="00B509CF">
        <w:trPr>
          <w:trHeight w:val="812"/>
        </w:trPr>
        <w:tc>
          <w:tcPr>
            <w:tcW w:w="675" w:type="dxa"/>
            <w:shd w:val="clear" w:color="auto" w:fill="auto"/>
            <w:vAlign w:val="center"/>
          </w:tcPr>
          <w:p w:rsidR="0002197D" w:rsidRPr="00A41CD9" w:rsidRDefault="0002197D" w:rsidP="0002197D">
            <w:pPr>
              <w:spacing w:after="0" w:line="240" w:lineRule="auto"/>
              <w:jc w:val="center"/>
              <w:rPr>
                <w:rFonts w:ascii="Times New Roman" w:hAnsi="Times New Roman"/>
                <w:b/>
                <w:sz w:val="24"/>
                <w:szCs w:val="24"/>
                <w:lang w:eastAsia="ru-RU"/>
              </w:rPr>
            </w:pPr>
            <w:r w:rsidRPr="00A41CD9">
              <w:rPr>
                <w:rFonts w:ascii="Times New Roman" w:hAnsi="Times New Roman"/>
                <w:b/>
                <w:sz w:val="24"/>
                <w:szCs w:val="24"/>
                <w:lang w:eastAsia="ru-RU"/>
              </w:rPr>
              <w:t>№ п/п</w:t>
            </w:r>
          </w:p>
        </w:tc>
        <w:tc>
          <w:tcPr>
            <w:tcW w:w="4253" w:type="dxa"/>
            <w:shd w:val="clear" w:color="auto" w:fill="auto"/>
            <w:vAlign w:val="center"/>
          </w:tcPr>
          <w:p w:rsidR="0002197D" w:rsidRPr="00A41CD9" w:rsidRDefault="0002197D" w:rsidP="0002197D">
            <w:pPr>
              <w:spacing w:after="0" w:line="240" w:lineRule="auto"/>
              <w:jc w:val="center"/>
              <w:rPr>
                <w:rFonts w:ascii="Times New Roman" w:hAnsi="Times New Roman"/>
                <w:b/>
                <w:sz w:val="24"/>
                <w:szCs w:val="24"/>
                <w:lang w:eastAsia="ru-RU"/>
              </w:rPr>
            </w:pPr>
            <w:r w:rsidRPr="00A41CD9">
              <w:rPr>
                <w:rFonts w:ascii="Times New Roman" w:hAnsi="Times New Roman"/>
                <w:b/>
                <w:sz w:val="24"/>
                <w:szCs w:val="24"/>
                <w:lang w:eastAsia="ru-RU"/>
              </w:rPr>
              <w:t>Наименование товара (работы, услуги)</w:t>
            </w:r>
          </w:p>
        </w:tc>
        <w:tc>
          <w:tcPr>
            <w:tcW w:w="973" w:type="dxa"/>
            <w:shd w:val="clear" w:color="auto" w:fill="auto"/>
            <w:vAlign w:val="center"/>
          </w:tcPr>
          <w:p w:rsidR="0002197D" w:rsidRPr="00A41CD9" w:rsidRDefault="0002197D" w:rsidP="0002197D">
            <w:pPr>
              <w:spacing w:after="0" w:line="240" w:lineRule="auto"/>
              <w:jc w:val="center"/>
              <w:rPr>
                <w:rFonts w:ascii="Times New Roman" w:hAnsi="Times New Roman"/>
                <w:b/>
                <w:sz w:val="24"/>
                <w:szCs w:val="24"/>
                <w:lang w:eastAsia="ru-RU"/>
              </w:rPr>
            </w:pPr>
            <w:r w:rsidRPr="00A41CD9">
              <w:rPr>
                <w:rFonts w:ascii="Times New Roman" w:hAnsi="Times New Roman"/>
                <w:b/>
                <w:sz w:val="24"/>
                <w:szCs w:val="24"/>
                <w:lang w:eastAsia="ru-RU"/>
              </w:rPr>
              <w:t>Ед. изм.</w:t>
            </w:r>
          </w:p>
        </w:tc>
        <w:tc>
          <w:tcPr>
            <w:tcW w:w="725" w:type="dxa"/>
            <w:shd w:val="clear" w:color="auto" w:fill="auto"/>
            <w:vAlign w:val="center"/>
          </w:tcPr>
          <w:p w:rsidR="0002197D" w:rsidRPr="00A41CD9" w:rsidRDefault="0002197D" w:rsidP="0002197D">
            <w:pPr>
              <w:spacing w:after="0" w:line="240" w:lineRule="auto"/>
              <w:jc w:val="center"/>
              <w:rPr>
                <w:rFonts w:ascii="Times New Roman" w:hAnsi="Times New Roman"/>
                <w:b/>
                <w:sz w:val="24"/>
                <w:szCs w:val="24"/>
                <w:lang w:eastAsia="ru-RU"/>
              </w:rPr>
            </w:pPr>
            <w:r w:rsidRPr="00A41CD9">
              <w:rPr>
                <w:rFonts w:ascii="Times New Roman" w:hAnsi="Times New Roman"/>
                <w:b/>
                <w:sz w:val="24"/>
                <w:szCs w:val="24"/>
                <w:lang w:eastAsia="ru-RU"/>
              </w:rPr>
              <w:t>Кол-во</w:t>
            </w:r>
          </w:p>
        </w:tc>
        <w:tc>
          <w:tcPr>
            <w:tcW w:w="1704" w:type="dxa"/>
            <w:shd w:val="clear" w:color="auto" w:fill="auto"/>
            <w:vAlign w:val="center"/>
          </w:tcPr>
          <w:p w:rsidR="0002197D" w:rsidRPr="00A41CD9" w:rsidRDefault="0002197D" w:rsidP="0002197D">
            <w:pPr>
              <w:spacing w:after="0" w:line="240" w:lineRule="auto"/>
              <w:jc w:val="center"/>
              <w:rPr>
                <w:rFonts w:ascii="Times New Roman" w:hAnsi="Times New Roman"/>
                <w:b/>
                <w:sz w:val="24"/>
                <w:szCs w:val="24"/>
                <w:lang w:eastAsia="ru-RU"/>
              </w:rPr>
            </w:pPr>
            <w:r w:rsidRPr="00A41CD9">
              <w:rPr>
                <w:rFonts w:ascii="Times New Roman" w:hAnsi="Times New Roman"/>
                <w:b/>
                <w:sz w:val="24"/>
                <w:szCs w:val="24"/>
                <w:lang w:eastAsia="ru-RU"/>
              </w:rPr>
              <w:t xml:space="preserve">Цена за ед., руб. </w:t>
            </w:r>
            <w:r w:rsidR="00B509CF">
              <w:rPr>
                <w:rFonts w:ascii="Times New Roman" w:hAnsi="Times New Roman"/>
                <w:b/>
                <w:sz w:val="24"/>
                <w:szCs w:val="24"/>
                <w:lang w:eastAsia="ru-RU"/>
              </w:rPr>
              <w:t>с НДС</w:t>
            </w:r>
          </w:p>
        </w:tc>
        <w:tc>
          <w:tcPr>
            <w:tcW w:w="1701" w:type="dxa"/>
            <w:shd w:val="clear" w:color="auto" w:fill="auto"/>
          </w:tcPr>
          <w:p w:rsidR="0002197D" w:rsidRPr="00A41CD9" w:rsidRDefault="0002197D" w:rsidP="0002197D">
            <w:pPr>
              <w:spacing w:after="0" w:line="240" w:lineRule="auto"/>
              <w:jc w:val="center"/>
              <w:rPr>
                <w:rFonts w:ascii="Times New Roman" w:hAnsi="Times New Roman"/>
                <w:b/>
                <w:sz w:val="24"/>
                <w:szCs w:val="24"/>
                <w:lang w:eastAsia="ru-RU"/>
              </w:rPr>
            </w:pPr>
            <w:r w:rsidRPr="00A41CD9">
              <w:rPr>
                <w:rFonts w:ascii="Times New Roman" w:hAnsi="Times New Roman"/>
                <w:b/>
                <w:sz w:val="24"/>
                <w:szCs w:val="24"/>
                <w:lang w:eastAsia="ru-RU"/>
              </w:rPr>
              <w:t>Сумма, руб.</w:t>
            </w:r>
            <w:r w:rsidR="00B509CF">
              <w:rPr>
                <w:rFonts w:ascii="Times New Roman" w:hAnsi="Times New Roman"/>
                <w:b/>
                <w:sz w:val="24"/>
                <w:szCs w:val="24"/>
                <w:lang w:eastAsia="ru-RU"/>
              </w:rPr>
              <w:t>, итого</w:t>
            </w:r>
          </w:p>
        </w:tc>
      </w:tr>
      <w:tr w:rsidR="0002197D" w:rsidRPr="00A41CD9" w:rsidTr="00B509CF">
        <w:trPr>
          <w:trHeight w:val="221"/>
        </w:trPr>
        <w:tc>
          <w:tcPr>
            <w:tcW w:w="675" w:type="dxa"/>
            <w:shd w:val="clear" w:color="auto" w:fill="auto"/>
          </w:tcPr>
          <w:p w:rsidR="0002197D" w:rsidRPr="00A41CD9" w:rsidRDefault="0002197D" w:rsidP="0002197D">
            <w:pPr>
              <w:numPr>
                <w:ilvl w:val="0"/>
                <w:numId w:val="9"/>
              </w:numPr>
              <w:tabs>
                <w:tab w:val="left" w:pos="0"/>
              </w:tabs>
              <w:spacing w:after="0" w:line="240" w:lineRule="auto"/>
              <w:ind w:hanging="720"/>
              <w:contextualSpacing/>
              <w:rPr>
                <w:rFonts w:ascii="Times New Roman" w:hAnsi="Times New Roman"/>
                <w:sz w:val="24"/>
                <w:szCs w:val="24"/>
                <w:lang w:eastAsia="ru-RU"/>
              </w:rPr>
            </w:pPr>
          </w:p>
        </w:tc>
        <w:tc>
          <w:tcPr>
            <w:tcW w:w="4253" w:type="dxa"/>
            <w:shd w:val="clear" w:color="auto" w:fill="auto"/>
          </w:tcPr>
          <w:p w:rsidR="0002197D" w:rsidRPr="00B509CF" w:rsidRDefault="00B509CF" w:rsidP="00B509CF">
            <w:pPr>
              <w:spacing w:after="0" w:line="240" w:lineRule="auto"/>
              <w:rPr>
                <w:rFonts w:ascii="Times New Roman" w:hAnsi="Times New Roman"/>
              </w:rPr>
            </w:pPr>
            <w:r w:rsidRPr="008C327A">
              <w:rPr>
                <w:rFonts w:ascii="Times New Roman" w:hAnsi="Times New Roman"/>
              </w:rPr>
              <w:t>Диагностика тех</w:t>
            </w:r>
            <w:r>
              <w:rPr>
                <w:rFonts w:ascii="Times New Roman" w:hAnsi="Times New Roman"/>
              </w:rPr>
              <w:t xml:space="preserve">нического состояния </w:t>
            </w:r>
            <w:r w:rsidRPr="00B509CF">
              <w:rPr>
                <w:rFonts w:ascii="Times New Roman" w:hAnsi="Times New Roman"/>
              </w:rPr>
              <w:t>Аппарат- приставка для цифровой флюорографии АПЦФ</w:t>
            </w:r>
            <w:r>
              <w:rPr>
                <w:rFonts w:ascii="Times New Roman" w:hAnsi="Times New Roman"/>
              </w:rPr>
              <w:t xml:space="preserve">-01-"АМИКО" заводской № 170240 </w:t>
            </w:r>
            <w:r w:rsidRPr="00B509CF">
              <w:rPr>
                <w:rFonts w:ascii="Times New Roman" w:hAnsi="Times New Roman"/>
              </w:rPr>
              <w:t>(инв. № МСЧ-Б-110134171111)</w:t>
            </w:r>
          </w:p>
        </w:tc>
        <w:tc>
          <w:tcPr>
            <w:tcW w:w="973" w:type="dxa"/>
            <w:shd w:val="clear" w:color="auto" w:fill="auto"/>
          </w:tcPr>
          <w:p w:rsidR="0002197D" w:rsidRPr="00A41CD9" w:rsidRDefault="0002197D" w:rsidP="0002197D">
            <w:pPr>
              <w:spacing w:after="0" w:line="240" w:lineRule="auto"/>
              <w:jc w:val="center"/>
              <w:rPr>
                <w:rFonts w:ascii="Times New Roman" w:hAnsi="Times New Roman"/>
                <w:sz w:val="24"/>
                <w:szCs w:val="24"/>
                <w:lang w:eastAsia="ru-RU"/>
              </w:rPr>
            </w:pPr>
            <w:r w:rsidRPr="00A41CD9">
              <w:rPr>
                <w:rFonts w:ascii="Times New Roman" w:hAnsi="Times New Roman"/>
                <w:sz w:val="24"/>
                <w:szCs w:val="24"/>
                <w:lang w:eastAsia="ru-RU"/>
              </w:rPr>
              <w:t>усл. ед.</w:t>
            </w:r>
          </w:p>
        </w:tc>
        <w:tc>
          <w:tcPr>
            <w:tcW w:w="725" w:type="dxa"/>
            <w:shd w:val="clear" w:color="auto" w:fill="auto"/>
          </w:tcPr>
          <w:p w:rsidR="0002197D" w:rsidRPr="00A41CD9" w:rsidRDefault="00B509CF" w:rsidP="0002197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704" w:type="dxa"/>
            <w:shd w:val="clear" w:color="auto" w:fill="auto"/>
          </w:tcPr>
          <w:p w:rsidR="0002197D" w:rsidRPr="00A41CD9" w:rsidRDefault="0002197D" w:rsidP="0002197D">
            <w:pPr>
              <w:spacing w:after="0" w:line="240" w:lineRule="auto"/>
              <w:jc w:val="center"/>
              <w:rPr>
                <w:rFonts w:ascii="Times New Roman" w:hAnsi="Times New Roman"/>
                <w:sz w:val="24"/>
                <w:szCs w:val="24"/>
                <w:lang w:eastAsia="ru-RU"/>
              </w:rPr>
            </w:pPr>
          </w:p>
        </w:tc>
        <w:tc>
          <w:tcPr>
            <w:tcW w:w="1701" w:type="dxa"/>
            <w:shd w:val="clear" w:color="auto" w:fill="auto"/>
          </w:tcPr>
          <w:p w:rsidR="0002197D" w:rsidRPr="00A41CD9" w:rsidRDefault="0002197D" w:rsidP="0002197D">
            <w:pPr>
              <w:spacing w:after="0" w:line="240" w:lineRule="auto"/>
              <w:jc w:val="center"/>
              <w:rPr>
                <w:rFonts w:ascii="Times New Roman" w:hAnsi="Times New Roman"/>
                <w:sz w:val="24"/>
                <w:szCs w:val="24"/>
                <w:lang w:eastAsia="ru-RU"/>
              </w:rPr>
            </w:pPr>
          </w:p>
        </w:tc>
      </w:tr>
      <w:tr w:rsidR="0002197D" w:rsidRPr="00A41CD9" w:rsidTr="00B509CF">
        <w:trPr>
          <w:trHeight w:val="221"/>
        </w:trPr>
        <w:tc>
          <w:tcPr>
            <w:tcW w:w="675" w:type="dxa"/>
            <w:shd w:val="clear" w:color="auto" w:fill="auto"/>
          </w:tcPr>
          <w:p w:rsidR="0002197D" w:rsidRPr="00A41CD9" w:rsidRDefault="0002197D" w:rsidP="0002197D">
            <w:pPr>
              <w:numPr>
                <w:ilvl w:val="0"/>
                <w:numId w:val="9"/>
              </w:numPr>
              <w:tabs>
                <w:tab w:val="left" w:pos="0"/>
              </w:tabs>
              <w:spacing w:after="0" w:line="240" w:lineRule="auto"/>
              <w:ind w:hanging="720"/>
              <w:contextualSpacing/>
              <w:jc w:val="center"/>
              <w:rPr>
                <w:rFonts w:ascii="Times New Roman" w:hAnsi="Times New Roman"/>
                <w:sz w:val="24"/>
                <w:szCs w:val="24"/>
                <w:lang w:eastAsia="ru-RU"/>
              </w:rPr>
            </w:pPr>
          </w:p>
        </w:tc>
        <w:tc>
          <w:tcPr>
            <w:tcW w:w="4253" w:type="dxa"/>
            <w:shd w:val="clear" w:color="auto" w:fill="auto"/>
          </w:tcPr>
          <w:p w:rsidR="0002197D" w:rsidRPr="00A41CD9" w:rsidRDefault="00B509CF" w:rsidP="0002197D">
            <w:pPr>
              <w:spacing w:after="0" w:line="240" w:lineRule="auto"/>
              <w:rPr>
                <w:rFonts w:ascii="Times New Roman" w:hAnsi="Times New Roman"/>
                <w:sz w:val="24"/>
                <w:szCs w:val="24"/>
                <w:lang w:eastAsia="ru-RU"/>
              </w:rPr>
            </w:pPr>
            <w:r>
              <w:rPr>
                <w:rFonts w:ascii="Times New Roman" w:hAnsi="Times New Roman"/>
              </w:rPr>
              <w:t xml:space="preserve">Демонтаж </w:t>
            </w:r>
            <w:r w:rsidRPr="00B509CF">
              <w:rPr>
                <w:rFonts w:ascii="Times New Roman" w:hAnsi="Times New Roman"/>
              </w:rPr>
              <w:t>Аппарат- приставка для цифровой флюорографии АПЦФ</w:t>
            </w:r>
            <w:r>
              <w:rPr>
                <w:rFonts w:ascii="Times New Roman" w:hAnsi="Times New Roman"/>
              </w:rPr>
              <w:t xml:space="preserve">-01-"АМИКО" заводской № 170240 </w:t>
            </w:r>
            <w:r w:rsidRPr="00B509CF">
              <w:rPr>
                <w:rFonts w:ascii="Times New Roman" w:hAnsi="Times New Roman"/>
              </w:rPr>
              <w:t>(инв. № МСЧ-Б-110134171111)</w:t>
            </w:r>
          </w:p>
        </w:tc>
        <w:tc>
          <w:tcPr>
            <w:tcW w:w="973" w:type="dxa"/>
            <w:shd w:val="clear" w:color="auto" w:fill="auto"/>
          </w:tcPr>
          <w:p w:rsidR="0002197D" w:rsidRPr="00A41CD9" w:rsidRDefault="0002197D" w:rsidP="0002197D">
            <w:pPr>
              <w:spacing w:after="0" w:line="240" w:lineRule="auto"/>
              <w:jc w:val="center"/>
              <w:rPr>
                <w:rFonts w:ascii="Times New Roman" w:hAnsi="Times New Roman"/>
                <w:sz w:val="24"/>
                <w:szCs w:val="24"/>
                <w:lang w:eastAsia="ru-RU"/>
              </w:rPr>
            </w:pPr>
            <w:r w:rsidRPr="00A41CD9">
              <w:rPr>
                <w:rFonts w:ascii="Times New Roman" w:hAnsi="Times New Roman"/>
                <w:sz w:val="24"/>
                <w:szCs w:val="24"/>
                <w:lang w:eastAsia="ru-RU"/>
              </w:rPr>
              <w:t>усл. ед</w:t>
            </w:r>
          </w:p>
        </w:tc>
        <w:tc>
          <w:tcPr>
            <w:tcW w:w="725" w:type="dxa"/>
            <w:shd w:val="clear" w:color="auto" w:fill="auto"/>
          </w:tcPr>
          <w:p w:rsidR="0002197D" w:rsidRPr="00A41CD9" w:rsidRDefault="00B509CF" w:rsidP="0002197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704" w:type="dxa"/>
            <w:shd w:val="clear" w:color="auto" w:fill="auto"/>
          </w:tcPr>
          <w:p w:rsidR="0002197D" w:rsidRPr="00A41CD9" w:rsidRDefault="0002197D" w:rsidP="0002197D">
            <w:pPr>
              <w:spacing w:after="0" w:line="240" w:lineRule="auto"/>
              <w:jc w:val="center"/>
              <w:rPr>
                <w:rFonts w:ascii="Times New Roman" w:hAnsi="Times New Roman"/>
                <w:sz w:val="24"/>
                <w:szCs w:val="24"/>
                <w:lang w:eastAsia="ru-RU"/>
              </w:rPr>
            </w:pPr>
          </w:p>
        </w:tc>
        <w:tc>
          <w:tcPr>
            <w:tcW w:w="1701" w:type="dxa"/>
            <w:shd w:val="clear" w:color="auto" w:fill="auto"/>
          </w:tcPr>
          <w:p w:rsidR="0002197D" w:rsidRPr="00A41CD9" w:rsidRDefault="0002197D" w:rsidP="0002197D">
            <w:pPr>
              <w:spacing w:after="0" w:line="240" w:lineRule="auto"/>
              <w:jc w:val="center"/>
              <w:rPr>
                <w:rFonts w:ascii="Times New Roman" w:hAnsi="Times New Roman"/>
                <w:sz w:val="24"/>
                <w:szCs w:val="24"/>
                <w:lang w:eastAsia="ru-RU"/>
              </w:rPr>
            </w:pPr>
          </w:p>
        </w:tc>
      </w:tr>
      <w:tr w:rsidR="00B509CF" w:rsidRPr="00A41CD9" w:rsidTr="00B509CF">
        <w:trPr>
          <w:trHeight w:val="221"/>
        </w:trPr>
        <w:tc>
          <w:tcPr>
            <w:tcW w:w="675" w:type="dxa"/>
            <w:shd w:val="clear" w:color="auto" w:fill="auto"/>
          </w:tcPr>
          <w:p w:rsidR="00B509CF" w:rsidRPr="00A41CD9" w:rsidRDefault="00B509CF" w:rsidP="0002197D">
            <w:pPr>
              <w:numPr>
                <w:ilvl w:val="0"/>
                <w:numId w:val="9"/>
              </w:numPr>
              <w:tabs>
                <w:tab w:val="left" w:pos="0"/>
              </w:tabs>
              <w:spacing w:after="0" w:line="240" w:lineRule="auto"/>
              <w:ind w:hanging="720"/>
              <w:contextualSpacing/>
              <w:jc w:val="center"/>
              <w:rPr>
                <w:rFonts w:ascii="Times New Roman" w:hAnsi="Times New Roman"/>
                <w:sz w:val="24"/>
                <w:szCs w:val="24"/>
                <w:lang w:eastAsia="ru-RU"/>
              </w:rPr>
            </w:pPr>
          </w:p>
        </w:tc>
        <w:tc>
          <w:tcPr>
            <w:tcW w:w="4253" w:type="dxa"/>
            <w:shd w:val="clear" w:color="auto" w:fill="auto"/>
          </w:tcPr>
          <w:p w:rsidR="00B509CF" w:rsidRPr="00A41CD9" w:rsidRDefault="00B509CF" w:rsidP="0002197D">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Монтаж </w:t>
            </w:r>
            <w:r w:rsidRPr="00B509CF">
              <w:rPr>
                <w:rFonts w:ascii="Times New Roman" w:hAnsi="Times New Roman"/>
              </w:rPr>
              <w:t>Аппарат- приставка для цифровой флюорографии АПЦФ</w:t>
            </w:r>
            <w:r>
              <w:rPr>
                <w:rFonts w:ascii="Times New Roman" w:hAnsi="Times New Roman"/>
              </w:rPr>
              <w:t xml:space="preserve">-01-"АМИКО" заводской № 170240 </w:t>
            </w:r>
            <w:r w:rsidRPr="00B509CF">
              <w:rPr>
                <w:rFonts w:ascii="Times New Roman" w:hAnsi="Times New Roman"/>
              </w:rPr>
              <w:t>(инв. № МСЧ-Б-110134171111)</w:t>
            </w:r>
          </w:p>
        </w:tc>
        <w:tc>
          <w:tcPr>
            <w:tcW w:w="973" w:type="dxa"/>
            <w:shd w:val="clear" w:color="auto" w:fill="auto"/>
          </w:tcPr>
          <w:p w:rsidR="00B509CF" w:rsidRPr="00A41CD9" w:rsidRDefault="00B509CF" w:rsidP="0002197D">
            <w:pPr>
              <w:spacing w:after="0" w:line="240" w:lineRule="auto"/>
              <w:jc w:val="center"/>
              <w:rPr>
                <w:rFonts w:ascii="Times New Roman" w:hAnsi="Times New Roman"/>
                <w:sz w:val="24"/>
                <w:szCs w:val="24"/>
                <w:lang w:eastAsia="ru-RU"/>
              </w:rPr>
            </w:pPr>
            <w:r w:rsidRPr="00A41CD9">
              <w:rPr>
                <w:rFonts w:ascii="Times New Roman" w:hAnsi="Times New Roman"/>
                <w:sz w:val="24"/>
                <w:szCs w:val="24"/>
                <w:lang w:eastAsia="ru-RU"/>
              </w:rPr>
              <w:t>усл. ед</w:t>
            </w:r>
          </w:p>
        </w:tc>
        <w:tc>
          <w:tcPr>
            <w:tcW w:w="725" w:type="dxa"/>
            <w:shd w:val="clear" w:color="auto" w:fill="auto"/>
          </w:tcPr>
          <w:p w:rsidR="00B509CF" w:rsidRPr="00A41CD9" w:rsidRDefault="00B509CF" w:rsidP="0002197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704" w:type="dxa"/>
            <w:shd w:val="clear" w:color="auto" w:fill="auto"/>
          </w:tcPr>
          <w:p w:rsidR="00B509CF" w:rsidRPr="00A41CD9" w:rsidRDefault="00B509CF" w:rsidP="0002197D">
            <w:pPr>
              <w:spacing w:after="0" w:line="240" w:lineRule="auto"/>
              <w:jc w:val="center"/>
              <w:rPr>
                <w:rFonts w:ascii="Times New Roman" w:hAnsi="Times New Roman"/>
                <w:sz w:val="24"/>
                <w:szCs w:val="24"/>
                <w:lang w:eastAsia="ru-RU"/>
              </w:rPr>
            </w:pPr>
          </w:p>
        </w:tc>
        <w:tc>
          <w:tcPr>
            <w:tcW w:w="1701" w:type="dxa"/>
            <w:shd w:val="clear" w:color="auto" w:fill="auto"/>
          </w:tcPr>
          <w:p w:rsidR="00B509CF" w:rsidRPr="00A41CD9" w:rsidRDefault="00B509CF" w:rsidP="0002197D">
            <w:pPr>
              <w:spacing w:after="0" w:line="240" w:lineRule="auto"/>
              <w:jc w:val="center"/>
              <w:rPr>
                <w:rFonts w:ascii="Times New Roman" w:hAnsi="Times New Roman"/>
                <w:sz w:val="24"/>
                <w:szCs w:val="24"/>
                <w:lang w:eastAsia="ru-RU"/>
              </w:rPr>
            </w:pPr>
          </w:p>
        </w:tc>
      </w:tr>
    </w:tbl>
    <w:p w:rsidR="0002197D" w:rsidRPr="00A41CD9" w:rsidRDefault="0002197D" w:rsidP="0002197D">
      <w:pPr>
        <w:tabs>
          <w:tab w:val="left" w:pos="142"/>
          <w:tab w:val="left" w:pos="1134"/>
          <w:tab w:val="center" w:pos="5131"/>
          <w:tab w:val="left" w:pos="7095"/>
        </w:tabs>
        <w:spacing w:after="0" w:line="240" w:lineRule="auto"/>
        <w:jc w:val="center"/>
        <w:rPr>
          <w:rFonts w:ascii="Times New Roman" w:eastAsia="Times New Roman" w:hAnsi="Times New Roman"/>
          <w:sz w:val="24"/>
          <w:szCs w:val="24"/>
          <w:lang w:eastAsia="ru-RU"/>
        </w:rPr>
      </w:pPr>
    </w:p>
    <w:p w:rsidR="0002197D" w:rsidRPr="00A41CD9" w:rsidRDefault="0002197D" w:rsidP="0002197D">
      <w:pPr>
        <w:tabs>
          <w:tab w:val="left" w:pos="142"/>
          <w:tab w:val="left" w:pos="1134"/>
          <w:tab w:val="center" w:pos="5131"/>
          <w:tab w:val="left" w:pos="7095"/>
        </w:tabs>
        <w:spacing w:after="0" w:line="240" w:lineRule="auto"/>
        <w:jc w:val="both"/>
        <w:rPr>
          <w:rFonts w:ascii="Times New Roman" w:eastAsia="Times New Roman" w:hAnsi="Times New Roman"/>
          <w:sz w:val="24"/>
          <w:szCs w:val="24"/>
          <w:lang w:eastAsia="ru-RU"/>
        </w:rPr>
      </w:pPr>
      <w:r w:rsidRPr="00A41CD9">
        <w:rPr>
          <w:rFonts w:ascii="Times New Roman" w:eastAsia="Times New Roman" w:hAnsi="Times New Roman"/>
          <w:sz w:val="24"/>
          <w:szCs w:val="24"/>
          <w:lang w:eastAsia="ru-RU"/>
        </w:rPr>
        <w:t>Итого к оплате:</w:t>
      </w:r>
      <w:r w:rsidRPr="00A41CD9">
        <w:rPr>
          <w:rFonts w:ascii="Times New Roman" w:eastAsia="Times New Roman" w:hAnsi="Times New Roman"/>
          <w:color w:val="000000"/>
          <w:sz w:val="24"/>
          <w:szCs w:val="24"/>
          <w:lang w:eastAsia="ru-RU"/>
        </w:rPr>
        <w:t xml:space="preserve"> _______ (______) рублей _____ копеек, в т.ч. НДС_____/ НДС не облагается.</w:t>
      </w:r>
    </w:p>
    <w:p w:rsidR="0002197D" w:rsidRPr="00A41CD9" w:rsidRDefault="0002197D" w:rsidP="0002197D">
      <w:pPr>
        <w:tabs>
          <w:tab w:val="left" w:pos="142"/>
          <w:tab w:val="left" w:pos="1134"/>
          <w:tab w:val="center" w:pos="5131"/>
          <w:tab w:val="left" w:pos="7095"/>
        </w:tabs>
        <w:spacing w:after="0" w:line="240" w:lineRule="auto"/>
        <w:rPr>
          <w:rFonts w:ascii="Times New Roman" w:eastAsia="Times New Roman" w:hAnsi="Times New Roman"/>
          <w:sz w:val="24"/>
          <w:szCs w:val="24"/>
          <w:lang w:eastAsia="ru-RU"/>
        </w:rPr>
      </w:pPr>
    </w:p>
    <w:p w:rsidR="0002197D" w:rsidRDefault="00B509CF" w:rsidP="00B509C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Государственный з</w:t>
      </w:r>
      <w:r w:rsidR="0002197D" w:rsidRPr="00A41CD9">
        <w:rPr>
          <w:rFonts w:ascii="Times New Roman" w:eastAsia="Times New Roman" w:hAnsi="Times New Roman"/>
          <w:b/>
          <w:sz w:val="24"/>
          <w:szCs w:val="24"/>
        </w:rPr>
        <w:t xml:space="preserve">аказчик:             </w:t>
      </w:r>
      <w:r>
        <w:rPr>
          <w:rFonts w:ascii="Times New Roman" w:eastAsia="Times New Roman" w:hAnsi="Times New Roman"/>
          <w:b/>
          <w:sz w:val="24"/>
          <w:szCs w:val="24"/>
        </w:rPr>
        <w:t xml:space="preserve">   </w:t>
      </w:r>
      <w:r w:rsidR="0002197D" w:rsidRPr="00A41CD9">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0002197D" w:rsidRPr="00A41CD9">
        <w:rPr>
          <w:rFonts w:ascii="Times New Roman" w:eastAsia="Times New Roman" w:hAnsi="Times New Roman"/>
          <w:b/>
          <w:sz w:val="24"/>
          <w:szCs w:val="24"/>
        </w:rPr>
        <w:t xml:space="preserve">               Исполнитель:</w:t>
      </w:r>
    </w:p>
    <w:p w:rsidR="00B509CF" w:rsidRDefault="00B509CF" w:rsidP="00B509CF">
      <w:pPr>
        <w:spacing w:after="0" w:line="240" w:lineRule="auto"/>
        <w:jc w:val="center"/>
        <w:rPr>
          <w:rFonts w:ascii="Times New Roman" w:eastAsia="Times New Roman" w:hAnsi="Times New Roman"/>
          <w:b/>
          <w:sz w:val="24"/>
          <w:szCs w:val="24"/>
        </w:rPr>
      </w:pPr>
    </w:p>
    <w:p w:rsidR="00B509CF" w:rsidRPr="00A41CD9" w:rsidRDefault="00B509CF" w:rsidP="00B509CF">
      <w:pPr>
        <w:spacing w:after="0" w:line="240" w:lineRule="auto"/>
        <w:rPr>
          <w:rFonts w:ascii="Times New Roman" w:eastAsia="Times New Roman" w:hAnsi="Times New Roman"/>
          <w:b/>
          <w:sz w:val="24"/>
          <w:szCs w:val="24"/>
        </w:rPr>
      </w:pPr>
    </w:p>
    <w:tbl>
      <w:tblPr>
        <w:tblStyle w:val="11"/>
        <w:tblW w:w="10354" w:type="dxa"/>
        <w:tblInd w:w="392" w:type="dxa"/>
        <w:tblLayout w:type="fixed"/>
        <w:tblLook w:val="04A0" w:firstRow="1" w:lastRow="0" w:firstColumn="1" w:lastColumn="0" w:noHBand="0" w:noVBand="1"/>
      </w:tblPr>
      <w:tblGrid>
        <w:gridCol w:w="5177"/>
        <w:gridCol w:w="5177"/>
      </w:tblGrid>
      <w:tr w:rsidR="00B509CF" w:rsidRPr="00A41CD9" w:rsidTr="00B509CF">
        <w:trPr>
          <w:trHeight w:val="742"/>
        </w:trPr>
        <w:tc>
          <w:tcPr>
            <w:tcW w:w="5177" w:type="dxa"/>
          </w:tcPr>
          <w:p w:rsidR="00B509CF" w:rsidRPr="00A41CD9" w:rsidRDefault="00B509CF" w:rsidP="0002197D">
            <w:pPr>
              <w:rPr>
                <w:rFonts w:ascii="Times New Roman" w:eastAsia="Times New Roman" w:hAnsi="Times New Roman"/>
                <w:color w:val="000000"/>
              </w:rPr>
            </w:pPr>
            <w:r>
              <w:rPr>
                <w:rFonts w:ascii="Times New Roman" w:eastAsia="Times New Roman" w:hAnsi="Times New Roman"/>
                <w:color w:val="000000"/>
              </w:rPr>
              <w:t>Начальник</w:t>
            </w:r>
          </w:p>
          <w:p w:rsidR="00B509CF" w:rsidRPr="00A41CD9" w:rsidRDefault="00B509CF" w:rsidP="0002197D">
            <w:pPr>
              <w:rPr>
                <w:rFonts w:ascii="Times New Roman" w:eastAsia="Times New Roman" w:hAnsi="Times New Roman"/>
                <w:color w:val="000000"/>
              </w:rPr>
            </w:pPr>
          </w:p>
          <w:p w:rsidR="00B509CF" w:rsidRPr="00B509CF" w:rsidRDefault="00B509CF" w:rsidP="0002197D">
            <w:pPr>
              <w:rPr>
                <w:rFonts w:ascii="Times New Roman" w:eastAsia="Times New Roman" w:hAnsi="Times New Roman"/>
                <w:color w:val="000000"/>
              </w:rPr>
            </w:pPr>
            <w:r w:rsidRPr="00A41CD9">
              <w:rPr>
                <w:rFonts w:ascii="Times New Roman" w:eastAsia="Times New Roman" w:hAnsi="Times New Roman"/>
                <w:color w:val="000000"/>
              </w:rPr>
              <w:t>________________</w:t>
            </w:r>
            <w:r w:rsidRPr="00A41CD9">
              <w:rPr>
                <w:rFonts w:ascii="Times New Roman" w:eastAsia="Times New Roman" w:hAnsi="Times New Roman"/>
                <w:b/>
                <w:iCs/>
              </w:rPr>
              <w:t xml:space="preserve"> </w:t>
            </w:r>
            <w:r w:rsidRPr="00A41CD9">
              <w:rPr>
                <w:rFonts w:ascii="Times New Roman" w:eastAsia="Times New Roman" w:hAnsi="Times New Roman"/>
                <w:color w:val="000000"/>
              </w:rPr>
              <w:t>/</w:t>
            </w:r>
            <w:r w:rsidRPr="00A41CD9">
              <w:rPr>
                <w:rFonts w:ascii="Times New Roman" w:eastAsia="Times New Roman" w:hAnsi="Times New Roman"/>
              </w:rPr>
              <w:t xml:space="preserve"> </w:t>
            </w:r>
            <w:r>
              <w:rPr>
                <w:rFonts w:ascii="Times New Roman" w:eastAsia="Times New Roman" w:hAnsi="Times New Roman"/>
                <w:color w:val="000000"/>
              </w:rPr>
              <w:t>А.Ж. Мойдунова</w:t>
            </w:r>
          </w:p>
        </w:tc>
        <w:tc>
          <w:tcPr>
            <w:tcW w:w="5177" w:type="dxa"/>
          </w:tcPr>
          <w:p w:rsidR="00B509CF" w:rsidRDefault="00B509CF" w:rsidP="00B509CF">
            <w:pPr>
              <w:rPr>
                <w:rFonts w:ascii="Times New Roman" w:hAnsi="Times New Roman"/>
                <w:color w:val="000000"/>
                <w:lang w:eastAsia="ru-RU"/>
              </w:rPr>
            </w:pPr>
          </w:p>
          <w:p w:rsidR="00B509CF" w:rsidRDefault="00B509CF" w:rsidP="00B509CF">
            <w:pPr>
              <w:rPr>
                <w:rFonts w:ascii="Times New Roman" w:hAnsi="Times New Roman"/>
                <w:color w:val="000000"/>
                <w:lang w:eastAsia="ru-RU"/>
              </w:rPr>
            </w:pPr>
          </w:p>
          <w:p w:rsidR="00B509CF" w:rsidRPr="00B509CF" w:rsidRDefault="00B509CF" w:rsidP="00B509CF">
            <w:pPr>
              <w:rPr>
                <w:rFonts w:ascii="Times New Roman" w:eastAsia="Times New Roman" w:hAnsi="Times New Roman"/>
              </w:rPr>
            </w:pPr>
            <w:r w:rsidRPr="00A41CD9">
              <w:rPr>
                <w:rFonts w:ascii="Times New Roman" w:hAnsi="Times New Roman"/>
                <w:color w:val="000000"/>
                <w:lang w:eastAsia="ru-RU"/>
              </w:rPr>
              <w:t>____________________/</w:t>
            </w:r>
            <w:r w:rsidRPr="00A41CD9">
              <w:rPr>
                <w:rFonts w:ascii="Times New Roman" w:eastAsia="Times New Roman" w:hAnsi="Times New Roman"/>
              </w:rPr>
              <w:t xml:space="preserve"> _______________</w:t>
            </w:r>
          </w:p>
          <w:p w:rsidR="00B509CF" w:rsidRPr="00A41CD9" w:rsidRDefault="00B509CF" w:rsidP="0002197D">
            <w:pPr>
              <w:rPr>
                <w:rFonts w:ascii="Times New Roman" w:eastAsia="Times New Roman" w:hAnsi="Times New Roman"/>
                <w:color w:val="000000"/>
              </w:rPr>
            </w:pPr>
          </w:p>
        </w:tc>
      </w:tr>
    </w:tbl>
    <w:p w:rsidR="000F5E55" w:rsidRPr="00201DCA" w:rsidRDefault="000F5E55" w:rsidP="000D04FF">
      <w:pPr>
        <w:autoSpaceDE w:val="0"/>
        <w:autoSpaceDN w:val="0"/>
        <w:adjustRightInd w:val="0"/>
        <w:spacing w:after="0" w:line="240" w:lineRule="auto"/>
        <w:jc w:val="both"/>
        <w:rPr>
          <w:rFonts w:ascii="PT Astra Serif" w:eastAsia="Times New Roman" w:hAnsi="PT Astra Serif" w:cs="Arial"/>
          <w:color w:val="000000"/>
          <w:sz w:val="24"/>
          <w:szCs w:val="24"/>
          <w:lang w:eastAsia="ru-RU"/>
        </w:rPr>
      </w:pPr>
    </w:p>
    <w:p w:rsidR="000F5E55" w:rsidRPr="00201DCA" w:rsidRDefault="000F5E55" w:rsidP="000D04FF">
      <w:pPr>
        <w:autoSpaceDE w:val="0"/>
        <w:autoSpaceDN w:val="0"/>
        <w:adjustRightInd w:val="0"/>
        <w:spacing w:after="0" w:line="240" w:lineRule="auto"/>
        <w:jc w:val="both"/>
        <w:rPr>
          <w:rFonts w:ascii="PT Astra Serif" w:eastAsia="Times New Roman" w:hAnsi="PT Astra Serif" w:cs="Arial"/>
          <w:color w:val="000000"/>
          <w:sz w:val="24"/>
          <w:szCs w:val="24"/>
          <w:lang w:eastAsia="ru-RU"/>
        </w:rPr>
      </w:pPr>
    </w:p>
    <w:p w:rsidR="00C7714C" w:rsidRDefault="00C7714C" w:rsidP="005A57B6">
      <w:pPr>
        <w:spacing w:after="0" w:line="240" w:lineRule="auto"/>
        <w:jc w:val="both"/>
        <w:rPr>
          <w:rFonts w:ascii="PT Astra Serif" w:eastAsia="Times New Roman" w:hAnsi="PT Astra Serif" w:cs="Arial"/>
          <w:color w:val="000000"/>
          <w:sz w:val="24"/>
          <w:szCs w:val="24"/>
          <w:lang w:eastAsia="ru-RU"/>
        </w:rPr>
      </w:pPr>
    </w:p>
    <w:p w:rsidR="005A57B6" w:rsidRPr="00201DCA" w:rsidRDefault="005A57B6" w:rsidP="00506662">
      <w:pPr>
        <w:spacing w:after="0" w:line="240" w:lineRule="auto"/>
        <w:jc w:val="both"/>
        <w:rPr>
          <w:rFonts w:ascii="PT Astra Serif" w:hAnsi="PT Astra Serif"/>
        </w:rPr>
      </w:pPr>
    </w:p>
    <w:sectPr w:rsidR="005A57B6" w:rsidRPr="00201DCA" w:rsidSect="00B509CF">
      <w:footerReference w:type="default" r:id="rId10"/>
      <w:pgSz w:w="11906" w:h="16838"/>
      <w:pgMar w:top="1134" w:right="709" w:bottom="1134" w:left="426"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B54" w:rsidRDefault="00D77B54">
      <w:pPr>
        <w:spacing w:after="0" w:line="240" w:lineRule="auto"/>
      </w:pPr>
      <w:r>
        <w:separator/>
      </w:r>
    </w:p>
  </w:endnote>
  <w:endnote w:type="continuationSeparator" w:id="0">
    <w:p w:rsidR="00D77B54" w:rsidRDefault="00D7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703040505020204"/>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97D" w:rsidRDefault="0002197D">
    <w:pPr>
      <w:pStyle w:val="a3"/>
      <w:jc w:val="center"/>
    </w:pPr>
    <w:r>
      <w:fldChar w:fldCharType="begin"/>
    </w:r>
    <w:r>
      <w:instrText>PAGE   \* MERGEFORMAT</w:instrText>
    </w:r>
    <w:r>
      <w:fldChar w:fldCharType="separate"/>
    </w:r>
    <w:r w:rsidR="007C3832">
      <w:rPr>
        <w:noProof/>
      </w:rPr>
      <w:t>2</w:t>
    </w:r>
    <w:r>
      <w:fldChar w:fldCharType="end"/>
    </w:r>
  </w:p>
  <w:p w:rsidR="0002197D" w:rsidRDefault="0002197D">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97D" w:rsidRDefault="0002197D">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97D" w:rsidRDefault="0002197D">
    <w:pPr>
      <w:pStyle w:val="a3"/>
      <w:jc w:val="center"/>
    </w:pPr>
    <w:r>
      <w:fldChar w:fldCharType="begin"/>
    </w:r>
    <w:r>
      <w:instrText>PAGE   \* MERGEFORMAT</w:instrText>
    </w:r>
    <w:r>
      <w:fldChar w:fldCharType="separate"/>
    </w:r>
    <w:r w:rsidR="00B509CF">
      <w:rPr>
        <w:noProof/>
      </w:rPr>
      <w:t>2</w:t>
    </w:r>
    <w:r>
      <w:fldChar w:fldCharType="end"/>
    </w:r>
  </w:p>
  <w:p w:rsidR="0002197D" w:rsidRDefault="0002197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B54" w:rsidRDefault="00D77B54">
      <w:pPr>
        <w:spacing w:after="0" w:line="240" w:lineRule="auto"/>
      </w:pPr>
      <w:r>
        <w:separator/>
      </w:r>
    </w:p>
  </w:footnote>
  <w:footnote w:type="continuationSeparator" w:id="0">
    <w:p w:rsidR="00D77B54" w:rsidRDefault="00D77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97D" w:rsidRDefault="0002197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028BD"/>
    <w:multiLevelType w:val="hybridMultilevel"/>
    <w:tmpl w:val="8604D62C"/>
    <w:lvl w:ilvl="0" w:tplc="CF163D7E">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AFB2BD5"/>
    <w:multiLevelType w:val="hybridMultilevel"/>
    <w:tmpl w:val="278EF10A"/>
    <w:lvl w:ilvl="0" w:tplc="9DD0BFA8">
      <w:start w:val="10"/>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D9E3DCA"/>
    <w:multiLevelType w:val="hybridMultilevel"/>
    <w:tmpl w:val="6CF45B80"/>
    <w:lvl w:ilvl="0" w:tplc="6F92B182">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2EDE3C26"/>
    <w:multiLevelType w:val="multilevel"/>
    <w:tmpl w:val="CB74C62A"/>
    <w:lvl w:ilvl="0">
      <w:start w:val="1"/>
      <w:numFmt w:val="decimal"/>
      <w:lvlText w:val="%1."/>
      <w:lvlJc w:val="left"/>
      <w:pPr>
        <w:ind w:left="927" w:hanging="360"/>
      </w:pPr>
      <w:rPr>
        <w:rFonts w:hint="default"/>
      </w:rPr>
    </w:lvl>
    <w:lvl w:ilvl="1">
      <w:start w:val="1"/>
      <w:numFmt w:val="decimal"/>
      <w:isLgl/>
      <w:lvlText w:val="%1.%2"/>
      <w:lvlJc w:val="left"/>
      <w:pPr>
        <w:ind w:left="1512" w:hanging="945"/>
      </w:pPr>
      <w:rPr>
        <w:rFonts w:hint="default"/>
      </w:rPr>
    </w:lvl>
    <w:lvl w:ilvl="2">
      <w:start w:val="1"/>
      <w:numFmt w:val="decimal"/>
      <w:isLgl/>
      <w:lvlText w:val="%1.%2.%3"/>
      <w:lvlJc w:val="left"/>
      <w:pPr>
        <w:ind w:left="1512"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4397432B"/>
    <w:multiLevelType w:val="multilevel"/>
    <w:tmpl w:val="4510EB4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4EF67AC2"/>
    <w:multiLevelType w:val="hybridMultilevel"/>
    <w:tmpl w:val="E4FEA17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0812A4"/>
    <w:multiLevelType w:val="hybridMultilevel"/>
    <w:tmpl w:val="29FAC96A"/>
    <w:lvl w:ilvl="0" w:tplc="B6BCCCFA">
      <w:start w:val="8"/>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52099E"/>
    <w:multiLevelType w:val="hybridMultilevel"/>
    <w:tmpl w:val="F992F146"/>
    <w:lvl w:ilvl="0" w:tplc="566271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7A0DCD"/>
    <w:multiLevelType w:val="hybridMultilevel"/>
    <w:tmpl w:val="8B024B8C"/>
    <w:lvl w:ilvl="0" w:tplc="E3667504">
      <w:start w:val="1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8"/>
  </w:num>
  <w:num w:numId="3">
    <w:abstractNumId w:val="6"/>
  </w:num>
  <w:num w:numId="4">
    <w:abstractNumId w:val="0"/>
  </w:num>
  <w:num w:numId="5">
    <w:abstractNumId w:val="2"/>
  </w:num>
  <w:num w:numId="6">
    <w:abstractNumId w:val="4"/>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25DE4"/>
    <w:rsid w:val="0002197D"/>
    <w:rsid w:val="0002378D"/>
    <w:rsid w:val="000268A9"/>
    <w:rsid w:val="0003134F"/>
    <w:rsid w:val="00040730"/>
    <w:rsid w:val="00044F56"/>
    <w:rsid w:val="000456D8"/>
    <w:rsid w:val="00062720"/>
    <w:rsid w:val="00063D78"/>
    <w:rsid w:val="0007006F"/>
    <w:rsid w:val="000863F6"/>
    <w:rsid w:val="00087517"/>
    <w:rsid w:val="0009689E"/>
    <w:rsid w:val="00096FE5"/>
    <w:rsid w:val="000B0817"/>
    <w:rsid w:val="000B0894"/>
    <w:rsid w:val="000B1075"/>
    <w:rsid w:val="000B5780"/>
    <w:rsid w:val="000D04FF"/>
    <w:rsid w:val="000D3C3C"/>
    <w:rsid w:val="000E2865"/>
    <w:rsid w:val="000F05A9"/>
    <w:rsid w:val="000F184F"/>
    <w:rsid w:val="000F3A5B"/>
    <w:rsid w:val="000F5E55"/>
    <w:rsid w:val="000F6625"/>
    <w:rsid w:val="00102E5A"/>
    <w:rsid w:val="0012116E"/>
    <w:rsid w:val="0013511E"/>
    <w:rsid w:val="001463DB"/>
    <w:rsid w:val="00154DF8"/>
    <w:rsid w:val="00155C83"/>
    <w:rsid w:val="00171EA6"/>
    <w:rsid w:val="00172ED0"/>
    <w:rsid w:val="001750E9"/>
    <w:rsid w:val="00176358"/>
    <w:rsid w:val="001767E4"/>
    <w:rsid w:val="001833A1"/>
    <w:rsid w:val="00194DC6"/>
    <w:rsid w:val="001A42D3"/>
    <w:rsid w:val="001A594D"/>
    <w:rsid w:val="001B4D58"/>
    <w:rsid w:val="001C3A55"/>
    <w:rsid w:val="001D5A98"/>
    <w:rsid w:val="001F605E"/>
    <w:rsid w:val="00201DCA"/>
    <w:rsid w:val="00204CB7"/>
    <w:rsid w:val="00205871"/>
    <w:rsid w:val="002105EB"/>
    <w:rsid w:val="002115AE"/>
    <w:rsid w:val="002202BA"/>
    <w:rsid w:val="00225DE4"/>
    <w:rsid w:val="00230415"/>
    <w:rsid w:val="002503FC"/>
    <w:rsid w:val="00251578"/>
    <w:rsid w:val="002517D7"/>
    <w:rsid w:val="00251C13"/>
    <w:rsid w:val="00290DFA"/>
    <w:rsid w:val="002A0ED3"/>
    <w:rsid w:val="002A2B1F"/>
    <w:rsid w:val="002A2B7C"/>
    <w:rsid w:val="002A4E33"/>
    <w:rsid w:val="002A663C"/>
    <w:rsid w:val="002B102E"/>
    <w:rsid w:val="002B3EEF"/>
    <w:rsid w:val="002E5F40"/>
    <w:rsid w:val="002E62BB"/>
    <w:rsid w:val="002E7464"/>
    <w:rsid w:val="002F25FD"/>
    <w:rsid w:val="002F4308"/>
    <w:rsid w:val="0030389A"/>
    <w:rsid w:val="0031162F"/>
    <w:rsid w:val="00312076"/>
    <w:rsid w:val="00313745"/>
    <w:rsid w:val="00322A28"/>
    <w:rsid w:val="00330BD6"/>
    <w:rsid w:val="00336195"/>
    <w:rsid w:val="00336B93"/>
    <w:rsid w:val="003411F2"/>
    <w:rsid w:val="00343F47"/>
    <w:rsid w:val="00344BF9"/>
    <w:rsid w:val="00347D5B"/>
    <w:rsid w:val="00351CF1"/>
    <w:rsid w:val="003664A9"/>
    <w:rsid w:val="0036767F"/>
    <w:rsid w:val="00372B4B"/>
    <w:rsid w:val="00380390"/>
    <w:rsid w:val="0038353E"/>
    <w:rsid w:val="003A1016"/>
    <w:rsid w:val="003B765A"/>
    <w:rsid w:val="003D4047"/>
    <w:rsid w:val="003E01F5"/>
    <w:rsid w:val="00407B88"/>
    <w:rsid w:val="00416D31"/>
    <w:rsid w:val="004208AE"/>
    <w:rsid w:val="00420B2D"/>
    <w:rsid w:val="00420BAD"/>
    <w:rsid w:val="00436B19"/>
    <w:rsid w:val="004409FC"/>
    <w:rsid w:val="0044159A"/>
    <w:rsid w:val="0046085A"/>
    <w:rsid w:val="0048094B"/>
    <w:rsid w:val="00481848"/>
    <w:rsid w:val="00483277"/>
    <w:rsid w:val="0049217C"/>
    <w:rsid w:val="0049232E"/>
    <w:rsid w:val="00496DA4"/>
    <w:rsid w:val="004A25A2"/>
    <w:rsid w:val="004A6B86"/>
    <w:rsid w:val="004B11E5"/>
    <w:rsid w:val="004B3774"/>
    <w:rsid w:val="004B4EE4"/>
    <w:rsid w:val="004C28A9"/>
    <w:rsid w:val="004C65F6"/>
    <w:rsid w:val="004E436E"/>
    <w:rsid w:val="004E6DA1"/>
    <w:rsid w:val="004E74B5"/>
    <w:rsid w:val="004F2732"/>
    <w:rsid w:val="00506662"/>
    <w:rsid w:val="0053022D"/>
    <w:rsid w:val="005525B0"/>
    <w:rsid w:val="0055565D"/>
    <w:rsid w:val="005625F3"/>
    <w:rsid w:val="005637FB"/>
    <w:rsid w:val="00567627"/>
    <w:rsid w:val="00571FBA"/>
    <w:rsid w:val="00572DC0"/>
    <w:rsid w:val="005736A1"/>
    <w:rsid w:val="00582BC2"/>
    <w:rsid w:val="005845D8"/>
    <w:rsid w:val="00586ACE"/>
    <w:rsid w:val="005A57B6"/>
    <w:rsid w:val="005B1FC3"/>
    <w:rsid w:val="005B3BE0"/>
    <w:rsid w:val="005D57B3"/>
    <w:rsid w:val="005D6F67"/>
    <w:rsid w:val="005E24EC"/>
    <w:rsid w:val="005E25FD"/>
    <w:rsid w:val="005F060F"/>
    <w:rsid w:val="005F0886"/>
    <w:rsid w:val="005F67AF"/>
    <w:rsid w:val="006132DD"/>
    <w:rsid w:val="006135B7"/>
    <w:rsid w:val="00615126"/>
    <w:rsid w:val="006248F2"/>
    <w:rsid w:val="00624985"/>
    <w:rsid w:val="0063374A"/>
    <w:rsid w:val="00636C75"/>
    <w:rsid w:val="00647DCA"/>
    <w:rsid w:val="00653307"/>
    <w:rsid w:val="006623B6"/>
    <w:rsid w:val="0066787F"/>
    <w:rsid w:val="00682BA1"/>
    <w:rsid w:val="006832CD"/>
    <w:rsid w:val="00686AF5"/>
    <w:rsid w:val="006921A7"/>
    <w:rsid w:val="006A0280"/>
    <w:rsid w:val="006B0103"/>
    <w:rsid w:val="006B48D3"/>
    <w:rsid w:val="006C467C"/>
    <w:rsid w:val="006E43F4"/>
    <w:rsid w:val="006F350A"/>
    <w:rsid w:val="007038A2"/>
    <w:rsid w:val="00703B85"/>
    <w:rsid w:val="00721489"/>
    <w:rsid w:val="0072237C"/>
    <w:rsid w:val="00727065"/>
    <w:rsid w:val="00731967"/>
    <w:rsid w:val="00734580"/>
    <w:rsid w:val="007370F8"/>
    <w:rsid w:val="007431EE"/>
    <w:rsid w:val="00743A31"/>
    <w:rsid w:val="0074737B"/>
    <w:rsid w:val="00764F63"/>
    <w:rsid w:val="00777C71"/>
    <w:rsid w:val="00780015"/>
    <w:rsid w:val="007839F8"/>
    <w:rsid w:val="00793FFB"/>
    <w:rsid w:val="007C3832"/>
    <w:rsid w:val="007C5860"/>
    <w:rsid w:val="007E0251"/>
    <w:rsid w:val="007F5620"/>
    <w:rsid w:val="0080778B"/>
    <w:rsid w:val="00823C66"/>
    <w:rsid w:val="008310D6"/>
    <w:rsid w:val="008511AC"/>
    <w:rsid w:val="0085556C"/>
    <w:rsid w:val="00865A05"/>
    <w:rsid w:val="00872EB6"/>
    <w:rsid w:val="00886A55"/>
    <w:rsid w:val="0089234C"/>
    <w:rsid w:val="00894331"/>
    <w:rsid w:val="008948CA"/>
    <w:rsid w:val="00895663"/>
    <w:rsid w:val="00895FB8"/>
    <w:rsid w:val="00896913"/>
    <w:rsid w:val="008A253A"/>
    <w:rsid w:val="008A6093"/>
    <w:rsid w:val="008B79C0"/>
    <w:rsid w:val="008D31BE"/>
    <w:rsid w:val="008E65A5"/>
    <w:rsid w:val="008E77E5"/>
    <w:rsid w:val="00902875"/>
    <w:rsid w:val="00903A9C"/>
    <w:rsid w:val="0090652C"/>
    <w:rsid w:val="0092253C"/>
    <w:rsid w:val="0092550F"/>
    <w:rsid w:val="00930F90"/>
    <w:rsid w:val="00932D5D"/>
    <w:rsid w:val="00937A83"/>
    <w:rsid w:val="009452D1"/>
    <w:rsid w:val="00953C3A"/>
    <w:rsid w:val="00962950"/>
    <w:rsid w:val="009679B0"/>
    <w:rsid w:val="00970F73"/>
    <w:rsid w:val="009838EE"/>
    <w:rsid w:val="0099025F"/>
    <w:rsid w:val="009A6B5E"/>
    <w:rsid w:val="009C1DD1"/>
    <w:rsid w:val="009D7D1E"/>
    <w:rsid w:val="009E0612"/>
    <w:rsid w:val="009E3977"/>
    <w:rsid w:val="00A01A96"/>
    <w:rsid w:val="00A07062"/>
    <w:rsid w:val="00A17F27"/>
    <w:rsid w:val="00A2684A"/>
    <w:rsid w:val="00A36478"/>
    <w:rsid w:val="00A37368"/>
    <w:rsid w:val="00A406A6"/>
    <w:rsid w:val="00A6550B"/>
    <w:rsid w:val="00A957AF"/>
    <w:rsid w:val="00A97C50"/>
    <w:rsid w:val="00AA66CB"/>
    <w:rsid w:val="00AC2371"/>
    <w:rsid w:val="00AC4035"/>
    <w:rsid w:val="00AC4DBA"/>
    <w:rsid w:val="00AD4F3A"/>
    <w:rsid w:val="00AE7E93"/>
    <w:rsid w:val="00AF4500"/>
    <w:rsid w:val="00B116B7"/>
    <w:rsid w:val="00B176D9"/>
    <w:rsid w:val="00B509CF"/>
    <w:rsid w:val="00B5459B"/>
    <w:rsid w:val="00B56019"/>
    <w:rsid w:val="00B563CE"/>
    <w:rsid w:val="00B777A5"/>
    <w:rsid w:val="00B81BD9"/>
    <w:rsid w:val="00B946E7"/>
    <w:rsid w:val="00BB0657"/>
    <w:rsid w:val="00BB72EB"/>
    <w:rsid w:val="00BC2B77"/>
    <w:rsid w:val="00BE1779"/>
    <w:rsid w:val="00BE5AC5"/>
    <w:rsid w:val="00C03732"/>
    <w:rsid w:val="00C07B5F"/>
    <w:rsid w:val="00C1338D"/>
    <w:rsid w:val="00C2540C"/>
    <w:rsid w:val="00C26A67"/>
    <w:rsid w:val="00C351AF"/>
    <w:rsid w:val="00C47CAF"/>
    <w:rsid w:val="00C503CA"/>
    <w:rsid w:val="00C506C9"/>
    <w:rsid w:val="00C72302"/>
    <w:rsid w:val="00C7714C"/>
    <w:rsid w:val="00C778B7"/>
    <w:rsid w:val="00C812B4"/>
    <w:rsid w:val="00C86B30"/>
    <w:rsid w:val="00C976BD"/>
    <w:rsid w:val="00CA15FE"/>
    <w:rsid w:val="00CA2F13"/>
    <w:rsid w:val="00CA5BC7"/>
    <w:rsid w:val="00CC45F2"/>
    <w:rsid w:val="00CD1F25"/>
    <w:rsid w:val="00CD50E0"/>
    <w:rsid w:val="00CD53A9"/>
    <w:rsid w:val="00CE0124"/>
    <w:rsid w:val="00CF088D"/>
    <w:rsid w:val="00D005BC"/>
    <w:rsid w:val="00D0630E"/>
    <w:rsid w:val="00D06636"/>
    <w:rsid w:val="00D11787"/>
    <w:rsid w:val="00D15050"/>
    <w:rsid w:val="00D2521C"/>
    <w:rsid w:val="00D27221"/>
    <w:rsid w:val="00D31FF2"/>
    <w:rsid w:val="00D32B8D"/>
    <w:rsid w:val="00D33027"/>
    <w:rsid w:val="00D40079"/>
    <w:rsid w:val="00D40BD4"/>
    <w:rsid w:val="00D47681"/>
    <w:rsid w:val="00D666DE"/>
    <w:rsid w:val="00D75829"/>
    <w:rsid w:val="00D77B54"/>
    <w:rsid w:val="00D906D1"/>
    <w:rsid w:val="00DA30C3"/>
    <w:rsid w:val="00DA5E36"/>
    <w:rsid w:val="00DA7041"/>
    <w:rsid w:val="00DB149F"/>
    <w:rsid w:val="00DB4F5E"/>
    <w:rsid w:val="00DC3DBF"/>
    <w:rsid w:val="00DC64A6"/>
    <w:rsid w:val="00DC671F"/>
    <w:rsid w:val="00DD3FD5"/>
    <w:rsid w:val="00DF0D12"/>
    <w:rsid w:val="00E017F5"/>
    <w:rsid w:val="00E0586E"/>
    <w:rsid w:val="00E16387"/>
    <w:rsid w:val="00E25B09"/>
    <w:rsid w:val="00E31E23"/>
    <w:rsid w:val="00E40DE7"/>
    <w:rsid w:val="00E45E41"/>
    <w:rsid w:val="00E50197"/>
    <w:rsid w:val="00E50B22"/>
    <w:rsid w:val="00E70D7B"/>
    <w:rsid w:val="00E82608"/>
    <w:rsid w:val="00E84823"/>
    <w:rsid w:val="00E8597A"/>
    <w:rsid w:val="00E90721"/>
    <w:rsid w:val="00EA0011"/>
    <w:rsid w:val="00EB54FB"/>
    <w:rsid w:val="00EC22D7"/>
    <w:rsid w:val="00ED56F1"/>
    <w:rsid w:val="00ED5847"/>
    <w:rsid w:val="00EE7978"/>
    <w:rsid w:val="00EF467C"/>
    <w:rsid w:val="00EF56DD"/>
    <w:rsid w:val="00F11CDF"/>
    <w:rsid w:val="00F25BFA"/>
    <w:rsid w:val="00F3733F"/>
    <w:rsid w:val="00F37FB1"/>
    <w:rsid w:val="00F405EB"/>
    <w:rsid w:val="00F414D8"/>
    <w:rsid w:val="00F441F1"/>
    <w:rsid w:val="00F47E4B"/>
    <w:rsid w:val="00F509C2"/>
    <w:rsid w:val="00F62D30"/>
    <w:rsid w:val="00F65AB5"/>
    <w:rsid w:val="00F95D09"/>
    <w:rsid w:val="00FB2173"/>
    <w:rsid w:val="00FE5B03"/>
    <w:rsid w:val="00FE7209"/>
    <w:rsid w:val="00FF1AEC"/>
    <w:rsid w:val="00FF49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4732D"/>
  <w15:docId w15:val="{5BD024BB-F560-4350-864A-CD28557A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E93"/>
    <w:rPr>
      <w:rFonts w:ascii="Calibri" w:eastAsia="Calibri" w:hAnsi="Calibri" w:cs="Times New Roman"/>
    </w:rPr>
  </w:style>
  <w:style w:type="paragraph" w:styleId="1">
    <w:name w:val="heading 1"/>
    <w:basedOn w:val="a"/>
    <w:next w:val="a"/>
    <w:link w:val="10"/>
    <w:qFormat/>
    <w:rsid w:val="00336195"/>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36195"/>
    <w:rPr>
      <w:rFonts w:ascii="Arial" w:eastAsia="Times New Roman" w:hAnsi="Arial" w:cs="Times New Roman"/>
      <w:b/>
      <w:bCs/>
      <w:color w:val="000080"/>
      <w:sz w:val="20"/>
      <w:szCs w:val="20"/>
    </w:rPr>
  </w:style>
  <w:style w:type="paragraph" w:customStyle="1" w:styleId="ConsPlusNormal">
    <w:name w:val="ConsPlusNormal"/>
    <w:link w:val="ConsPlusNormal0"/>
    <w:qFormat/>
    <w:rsid w:val="00336195"/>
    <w:pPr>
      <w:autoSpaceDE w:val="0"/>
      <w:autoSpaceDN w:val="0"/>
      <w:adjustRightInd w:val="0"/>
      <w:spacing w:after="0" w:line="240" w:lineRule="auto"/>
      <w:ind w:firstLine="720"/>
    </w:pPr>
    <w:rPr>
      <w:rFonts w:ascii="Arial" w:eastAsia="Times New Roman" w:hAnsi="Arial" w:cs="Times New Roman"/>
      <w:sz w:val="24"/>
      <w:szCs w:val="24"/>
      <w:lang w:eastAsia="ru-RU"/>
    </w:rPr>
  </w:style>
  <w:style w:type="character" w:customStyle="1" w:styleId="ConsPlusNormal0">
    <w:name w:val="ConsPlusNormal Знак"/>
    <w:link w:val="ConsPlusNormal"/>
    <w:locked/>
    <w:rsid w:val="00336195"/>
    <w:rPr>
      <w:rFonts w:ascii="Arial" w:eastAsia="Times New Roman" w:hAnsi="Arial" w:cs="Times New Roman"/>
      <w:sz w:val="24"/>
      <w:szCs w:val="24"/>
      <w:lang w:eastAsia="ru-RU"/>
    </w:rPr>
  </w:style>
  <w:style w:type="paragraph" w:styleId="a3">
    <w:name w:val="footer"/>
    <w:basedOn w:val="a"/>
    <w:link w:val="a4"/>
    <w:uiPriority w:val="99"/>
    <w:unhideWhenUsed/>
    <w:rsid w:val="00336195"/>
    <w:pPr>
      <w:tabs>
        <w:tab w:val="center" w:pos="4677"/>
        <w:tab w:val="right" w:pos="9355"/>
      </w:tabs>
    </w:pPr>
  </w:style>
  <w:style w:type="character" w:customStyle="1" w:styleId="a4">
    <w:name w:val="Нижний колонтитул Знак"/>
    <w:basedOn w:val="a0"/>
    <w:link w:val="a3"/>
    <w:uiPriority w:val="99"/>
    <w:rsid w:val="00336195"/>
    <w:rPr>
      <w:rFonts w:ascii="Calibri" w:eastAsia="Calibri" w:hAnsi="Calibri" w:cs="Times New Roman"/>
    </w:rPr>
  </w:style>
  <w:style w:type="paragraph" w:styleId="a5">
    <w:name w:val="Title"/>
    <w:basedOn w:val="a"/>
    <w:link w:val="a6"/>
    <w:uiPriority w:val="99"/>
    <w:qFormat/>
    <w:rsid w:val="00336195"/>
    <w:pPr>
      <w:spacing w:after="0" w:line="240" w:lineRule="auto"/>
      <w:jc w:val="center"/>
    </w:pPr>
    <w:rPr>
      <w:rFonts w:ascii="Times New Roman" w:eastAsia="Times New Roman" w:hAnsi="Times New Roman"/>
      <w:b/>
      <w:bCs/>
      <w:sz w:val="28"/>
      <w:szCs w:val="24"/>
    </w:rPr>
  </w:style>
  <w:style w:type="character" w:customStyle="1" w:styleId="a6">
    <w:name w:val="Заголовок Знак"/>
    <w:basedOn w:val="a0"/>
    <w:link w:val="a5"/>
    <w:uiPriority w:val="99"/>
    <w:rsid w:val="00336195"/>
    <w:rPr>
      <w:rFonts w:ascii="Times New Roman" w:eastAsia="Times New Roman" w:hAnsi="Times New Roman" w:cs="Times New Roman"/>
      <w:b/>
      <w:bCs/>
      <w:sz w:val="28"/>
      <w:szCs w:val="24"/>
    </w:rPr>
  </w:style>
  <w:style w:type="paragraph" w:styleId="a7">
    <w:name w:val="List Paragraph"/>
    <w:basedOn w:val="a"/>
    <w:uiPriority w:val="99"/>
    <w:qFormat/>
    <w:rsid w:val="00336195"/>
    <w:pPr>
      <w:ind w:left="720"/>
      <w:contextualSpacing/>
    </w:pPr>
    <w:rPr>
      <w:rFonts w:eastAsia="Times New Roman"/>
      <w:lang w:eastAsia="ru-RU"/>
    </w:rPr>
  </w:style>
  <w:style w:type="paragraph" w:customStyle="1" w:styleId="2">
    <w:name w:val="Обычный2"/>
    <w:uiPriority w:val="99"/>
    <w:rsid w:val="00336195"/>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8">
    <w:name w:val="Balloon Text"/>
    <w:basedOn w:val="a"/>
    <w:link w:val="a9"/>
    <w:uiPriority w:val="99"/>
    <w:semiHidden/>
    <w:unhideWhenUsed/>
    <w:rsid w:val="00C778B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78B7"/>
    <w:rPr>
      <w:rFonts w:ascii="Tahoma" w:eastAsia="Calibri" w:hAnsi="Tahoma" w:cs="Tahoma"/>
      <w:sz w:val="16"/>
      <w:szCs w:val="16"/>
    </w:rPr>
  </w:style>
  <w:style w:type="paragraph" w:styleId="aa">
    <w:name w:val="Normal (Web)"/>
    <w:aliases w:val="Обычный (Интернет)"/>
    <w:basedOn w:val="a"/>
    <w:uiPriority w:val="99"/>
    <w:unhideWhenUsed/>
    <w:rsid w:val="000B5780"/>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unhideWhenUsed/>
    <w:rsid w:val="00FB2173"/>
    <w:rPr>
      <w:color w:val="0000FF" w:themeColor="hyperlink"/>
      <w:u w:val="single"/>
    </w:rPr>
  </w:style>
  <w:style w:type="paragraph" w:styleId="ac">
    <w:name w:val="No Spacing"/>
    <w:aliases w:val="для таблиц,Без интервала2,No Spacing,Без интервала1"/>
    <w:link w:val="ad"/>
    <w:uiPriority w:val="1"/>
    <w:qFormat/>
    <w:rsid w:val="00347D5B"/>
    <w:pPr>
      <w:spacing w:after="0" w:line="240" w:lineRule="auto"/>
    </w:pPr>
    <w:rPr>
      <w:rFonts w:ascii="Calibri" w:eastAsia="Times New Roman" w:hAnsi="Calibri" w:cs="Times New Roman"/>
      <w:sz w:val="24"/>
      <w:szCs w:val="24"/>
      <w:lang w:val="en-US"/>
    </w:rPr>
  </w:style>
  <w:style w:type="character" w:customStyle="1" w:styleId="ad">
    <w:name w:val="Без интервала Знак"/>
    <w:aliases w:val="для таблиц Знак,Без интервала2 Знак,No Spacing Знак,Без интервала1 Знак"/>
    <w:link w:val="ac"/>
    <w:uiPriority w:val="1"/>
    <w:rsid w:val="00347D5B"/>
    <w:rPr>
      <w:rFonts w:ascii="Calibri" w:eastAsia="Times New Roman" w:hAnsi="Calibri" w:cs="Times New Roman"/>
      <w:sz w:val="24"/>
      <w:szCs w:val="24"/>
      <w:lang w:val="en-US"/>
    </w:rPr>
  </w:style>
  <w:style w:type="table" w:customStyle="1" w:styleId="11">
    <w:name w:val="Сетка таблицы1"/>
    <w:basedOn w:val="a1"/>
    <w:uiPriority w:val="39"/>
    <w:rsid w:val="00682BA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021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semiHidden/>
    <w:unhideWhenUsed/>
    <w:rsid w:val="0002197D"/>
    <w:pPr>
      <w:tabs>
        <w:tab w:val="center" w:pos="4677"/>
        <w:tab w:val="right" w:pos="9355"/>
      </w:tabs>
      <w:spacing w:after="0" w:line="240" w:lineRule="auto"/>
    </w:pPr>
    <w:rPr>
      <w:rFonts w:asciiTheme="minorHAnsi" w:eastAsiaTheme="minorHAnsi" w:hAnsiTheme="minorHAnsi" w:cstheme="minorBidi"/>
    </w:rPr>
  </w:style>
  <w:style w:type="character" w:customStyle="1" w:styleId="af0">
    <w:name w:val="Верхний колонтитул Знак"/>
    <w:basedOn w:val="a0"/>
    <w:link w:val="af"/>
    <w:uiPriority w:val="99"/>
    <w:semiHidden/>
    <w:rsid w:val="00021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4368">
      <w:bodyDiv w:val="1"/>
      <w:marLeft w:val="0"/>
      <w:marRight w:val="0"/>
      <w:marTop w:val="0"/>
      <w:marBottom w:val="0"/>
      <w:divBdr>
        <w:top w:val="none" w:sz="0" w:space="0" w:color="auto"/>
        <w:left w:val="none" w:sz="0" w:space="0" w:color="auto"/>
        <w:bottom w:val="none" w:sz="0" w:space="0" w:color="auto"/>
        <w:right w:val="none" w:sz="0" w:space="0" w:color="auto"/>
      </w:divBdr>
    </w:div>
    <w:div w:id="459307249">
      <w:bodyDiv w:val="1"/>
      <w:marLeft w:val="0"/>
      <w:marRight w:val="0"/>
      <w:marTop w:val="0"/>
      <w:marBottom w:val="0"/>
      <w:divBdr>
        <w:top w:val="none" w:sz="0" w:space="0" w:color="auto"/>
        <w:left w:val="none" w:sz="0" w:space="0" w:color="auto"/>
        <w:bottom w:val="none" w:sz="0" w:space="0" w:color="auto"/>
        <w:right w:val="none" w:sz="0" w:space="0" w:color="auto"/>
      </w:divBdr>
    </w:div>
    <w:div w:id="947782258">
      <w:bodyDiv w:val="1"/>
      <w:marLeft w:val="0"/>
      <w:marRight w:val="0"/>
      <w:marTop w:val="0"/>
      <w:marBottom w:val="0"/>
      <w:divBdr>
        <w:top w:val="none" w:sz="0" w:space="0" w:color="auto"/>
        <w:left w:val="none" w:sz="0" w:space="0" w:color="auto"/>
        <w:bottom w:val="none" w:sz="0" w:space="0" w:color="auto"/>
        <w:right w:val="none" w:sz="0" w:space="0" w:color="auto"/>
      </w:divBdr>
    </w:div>
    <w:div w:id="1481462636">
      <w:bodyDiv w:val="1"/>
      <w:marLeft w:val="0"/>
      <w:marRight w:val="0"/>
      <w:marTop w:val="0"/>
      <w:marBottom w:val="0"/>
      <w:divBdr>
        <w:top w:val="none" w:sz="0" w:space="0" w:color="auto"/>
        <w:left w:val="none" w:sz="0" w:space="0" w:color="auto"/>
        <w:bottom w:val="none" w:sz="0" w:space="0" w:color="auto"/>
        <w:right w:val="none" w:sz="0" w:space="0" w:color="auto"/>
      </w:divBdr>
    </w:div>
    <w:div w:id="2018921936">
      <w:bodyDiv w:val="1"/>
      <w:marLeft w:val="0"/>
      <w:marRight w:val="0"/>
      <w:marTop w:val="0"/>
      <w:marBottom w:val="0"/>
      <w:divBdr>
        <w:top w:val="none" w:sz="0" w:space="0" w:color="auto"/>
        <w:left w:val="none" w:sz="0" w:space="0" w:color="auto"/>
        <w:bottom w:val="none" w:sz="0" w:space="0" w:color="auto"/>
        <w:right w:val="none" w:sz="0" w:space="0" w:color="auto"/>
      </w:divBdr>
      <w:divsChild>
        <w:div w:id="1220555846">
          <w:marLeft w:val="0"/>
          <w:marRight w:val="0"/>
          <w:marTop w:val="0"/>
          <w:marBottom w:val="0"/>
          <w:divBdr>
            <w:top w:val="none" w:sz="0" w:space="0" w:color="auto"/>
            <w:left w:val="none" w:sz="0" w:space="0" w:color="auto"/>
            <w:bottom w:val="none" w:sz="0" w:space="0" w:color="auto"/>
            <w:right w:val="none" w:sz="0" w:space="0" w:color="auto"/>
          </w:divBdr>
        </w:div>
      </w:divsChild>
    </w:div>
    <w:div w:id="2121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9</Pages>
  <Words>3576</Words>
  <Characters>20387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vika</dc:creator>
  <cp:lastModifiedBy>Наталья М. Соловьева</cp:lastModifiedBy>
  <cp:revision>32</cp:revision>
  <cp:lastPrinted>2025-06-04T01:11:00Z</cp:lastPrinted>
  <dcterms:created xsi:type="dcterms:W3CDTF">2025-10-09T02:28:00Z</dcterms:created>
  <dcterms:modified xsi:type="dcterms:W3CDTF">2026-09-23T00:14:00Z</dcterms:modified>
</cp:coreProperties>
</file>