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55" w:rsidRPr="00664F65" w:rsidRDefault="00C26B55" w:rsidP="00B26E47">
      <w:pPr>
        <w:pStyle w:val="ConsPlusNormal"/>
        <w:ind w:firstLine="709"/>
        <w:jc w:val="center"/>
        <w:rPr>
          <w:rFonts w:ascii="XO Thames" w:hAnsi="XO Thames" w:cs="Times New Roman"/>
          <w:b/>
          <w:sz w:val="20"/>
        </w:rPr>
      </w:pPr>
      <w:r w:rsidRPr="00664F65">
        <w:rPr>
          <w:rFonts w:ascii="XO Thames" w:hAnsi="XO Thames" w:cs="Times New Roman"/>
          <w:b/>
          <w:sz w:val="20"/>
        </w:rPr>
        <w:t xml:space="preserve">ГОСУДАРСТВЕННЫЙ КОНТРАКТ </w:t>
      </w:r>
      <w:r w:rsidR="00EF0526" w:rsidRPr="00664F65">
        <w:rPr>
          <w:rFonts w:ascii="XO Thames" w:hAnsi="XO Thames" w:cs="Times New Roman"/>
          <w:b/>
          <w:sz w:val="20"/>
        </w:rPr>
        <w:t>№_______</w:t>
      </w:r>
    </w:p>
    <w:p w:rsidR="00C5579D" w:rsidRPr="00664F65" w:rsidRDefault="00C26B55" w:rsidP="00B26E47">
      <w:pPr>
        <w:pStyle w:val="ConsPlusNormal"/>
        <w:ind w:firstLine="709"/>
        <w:jc w:val="center"/>
        <w:rPr>
          <w:rFonts w:ascii="XO Thames" w:hAnsi="XO Thames" w:cs="Times New Roman"/>
          <w:b/>
          <w:color w:val="0000CC"/>
          <w:sz w:val="20"/>
        </w:rPr>
      </w:pPr>
      <w:r w:rsidRPr="00664F65">
        <w:rPr>
          <w:rFonts w:ascii="XO Thames" w:hAnsi="XO Thames" w:cs="Times New Roman"/>
          <w:b/>
          <w:color w:val="0000CC"/>
          <w:sz w:val="20"/>
        </w:rPr>
        <w:t xml:space="preserve">на поставку </w:t>
      </w:r>
      <w:r w:rsidR="00C04D71" w:rsidRPr="00664F65">
        <w:rPr>
          <w:rFonts w:ascii="XO Thames" w:hAnsi="XO Thames" w:cs="Times New Roman"/>
          <w:b/>
          <w:color w:val="0000CC"/>
          <w:sz w:val="20"/>
        </w:rPr>
        <w:t>канцелярских товаров</w:t>
      </w:r>
    </w:p>
    <w:p w:rsidR="00C26B55" w:rsidRPr="00664F65" w:rsidRDefault="00657C60" w:rsidP="00C26B55">
      <w:pPr>
        <w:pStyle w:val="ConsPlusNormal"/>
        <w:jc w:val="center"/>
        <w:rPr>
          <w:rFonts w:ascii="XO Thames" w:hAnsi="XO Thames" w:cs="Times New Roman"/>
          <w:sz w:val="20"/>
          <w:shd w:val="clear" w:color="auto" w:fill="FAFAFA"/>
        </w:rPr>
      </w:pPr>
      <w:r w:rsidRPr="00664F65">
        <w:rPr>
          <w:rFonts w:ascii="XO Thames" w:hAnsi="XO Thames" w:cs="Times New Roman"/>
          <w:sz w:val="20"/>
        </w:rPr>
        <w:t xml:space="preserve">(Идентификационный код закупки </w:t>
      </w:r>
      <w:r w:rsidRPr="00664F65">
        <w:rPr>
          <w:rFonts w:ascii="XO Thames" w:hAnsi="XO Thames" w:cs="Times New Roman"/>
          <w:sz w:val="20"/>
          <w:shd w:val="clear" w:color="auto" w:fill="FAFAFA"/>
        </w:rPr>
        <w:t>2</w:t>
      </w:r>
      <w:r w:rsidR="00664F65" w:rsidRPr="00664F65">
        <w:rPr>
          <w:rFonts w:ascii="XO Thames" w:hAnsi="XO Thames" w:cs="Times New Roman"/>
          <w:sz w:val="20"/>
          <w:shd w:val="clear" w:color="auto" w:fill="FAFAFA"/>
        </w:rPr>
        <w:t>6</w:t>
      </w:r>
      <w:r w:rsidRPr="00664F65">
        <w:rPr>
          <w:rFonts w:ascii="XO Thames" w:hAnsi="XO Thames" w:cs="Times New Roman"/>
          <w:sz w:val="20"/>
          <w:shd w:val="clear" w:color="auto" w:fill="FAFAFA"/>
        </w:rPr>
        <w:t>14345314679434501001000</w:t>
      </w:r>
      <w:r w:rsidR="00664F65" w:rsidRPr="00664F65">
        <w:rPr>
          <w:rFonts w:ascii="XO Thames" w:hAnsi="XO Thames" w:cs="Times New Roman"/>
          <w:sz w:val="20"/>
          <w:shd w:val="clear" w:color="auto" w:fill="FAFAFA"/>
        </w:rPr>
        <w:t>5</w:t>
      </w:r>
      <w:r w:rsidRPr="00664F65">
        <w:rPr>
          <w:rFonts w:ascii="XO Thames" w:hAnsi="XO Thames" w:cs="Times New Roman"/>
          <w:sz w:val="20"/>
          <w:shd w:val="clear" w:color="auto" w:fill="FAFAFA"/>
        </w:rPr>
        <w:t>0000000000)</w:t>
      </w:r>
    </w:p>
    <w:p w:rsidR="00657C60" w:rsidRPr="00664F65" w:rsidRDefault="00657C60" w:rsidP="00C26B55">
      <w:pPr>
        <w:pStyle w:val="ConsPlusNormal"/>
        <w:jc w:val="center"/>
        <w:rPr>
          <w:rFonts w:ascii="XO Thames" w:hAnsi="XO Thames" w:cs="Times New Roman"/>
          <w:sz w:val="20"/>
        </w:rPr>
      </w:pPr>
    </w:p>
    <w:p w:rsidR="00C26B55" w:rsidRPr="00664F65" w:rsidRDefault="006D130E" w:rsidP="00B26E47">
      <w:pPr>
        <w:ind w:firstLine="0"/>
        <w:rPr>
          <w:rFonts w:ascii="XO Thames" w:hAnsi="XO Thames"/>
          <w:sz w:val="20"/>
          <w:szCs w:val="20"/>
        </w:rPr>
      </w:pPr>
      <w:r w:rsidRPr="00664F65">
        <w:rPr>
          <w:rFonts w:ascii="XO Thames" w:hAnsi="XO Thames"/>
          <w:sz w:val="20"/>
          <w:szCs w:val="20"/>
        </w:rPr>
        <w:t>г. Киров</w:t>
      </w:r>
      <w:r w:rsidR="00C26B55" w:rsidRPr="00664F65">
        <w:rPr>
          <w:rFonts w:ascii="XO Thames" w:hAnsi="XO Thames"/>
          <w:sz w:val="20"/>
          <w:szCs w:val="20"/>
        </w:rPr>
        <w:t xml:space="preserve">                                                                                 </w:t>
      </w:r>
      <w:r w:rsidR="00EC085C" w:rsidRPr="00664F65">
        <w:rPr>
          <w:rFonts w:ascii="XO Thames" w:hAnsi="XO Thames"/>
          <w:sz w:val="20"/>
          <w:szCs w:val="20"/>
        </w:rPr>
        <w:t xml:space="preserve">                   </w:t>
      </w:r>
      <w:r w:rsidR="00C26B55" w:rsidRPr="00664F65">
        <w:rPr>
          <w:rFonts w:ascii="XO Thames" w:hAnsi="XO Thames"/>
          <w:sz w:val="20"/>
          <w:szCs w:val="20"/>
        </w:rPr>
        <w:t xml:space="preserve"> </w:t>
      </w:r>
      <w:r w:rsidRPr="00664F65">
        <w:rPr>
          <w:rFonts w:ascii="XO Thames" w:hAnsi="XO Thames"/>
          <w:sz w:val="20"/>
          <w:szCs w:val="20"/>
        </w:rPr>
        <w:t xml:space="preserve">                  </w:t>
      </w:r>
      <w:proofErr w:type="gramStart"/>
      <w:r w:rsidRPr="00664F65">
        <w:rPr>
          <w:rFonts w:ascii="XO Thames" w:hAnsi="XO Thames"/>
          <w:sz w:val="20"/>
          <w:szCs w:val="20"/>
        </w:rPr>
        <w:t xml:space="preserve"> </w:t>
      </w:r>
      <w:r w:rsidR="00C26B55" w:rsidRPr="00664F65">
        <w:rPr>
          <w:rFonts w:ascii="XO Thames" w:hAnsi="XO Thames"/>
          <w:sz w:val="20"/>
          <w:szCs w:val="20"/>
        </w:rPr>
        <w:t xml:space="preserve">  «</w:t>
      </w:r>
      <w:proofErr w:type="gramEnd"/>
      <w:r w:rsidR="00C26B55" w:rsidRPr="00664F65">
        <w:rPr>
          <w:rFonts w:ascii="XO Thames" w:hAnsi="XO Thames"/>
          <w:sz w:val="20"/>
          <w:szCs w:val="20"/>
        </w:rPr>
        <w:t>____»__________202</w:t>
      </w:r>
      <w:r w:rsidR="00664F65" w:rsidRPr="00664F65">
        <w:rPr>
          <w:rFonts w:ascii="XO Thames" w:hAnsi="XO Thames"/>
          <w:sz w:val="20"/>
          <w:szCs w:val="20"/>
        </w:rPr>
        <w:t>6</w:t>
      </w:r>
      <w:r w:rsidR="00C26B55" w:rsidRPr="00664F65">
        <w:rPr>
          <w:rFonts w:ascii="XO Thames" w:hAnsi="XO Thames"/>
          <w:sz w:val="20"/>
          <w:szCs w:val="20"/>
        </w:rPr>
        <w:t xml:space="preserve">  года</w:t>
      </w:r>
    </w:p>
    <w:p w:rsidR="00C26B55" w:rsidRPr="00664F65" w:rsidRDefault="00C26B55" w:rsidP="00C26B55">
      <w:pPr>
        <w:ind w:left="-284" w:firstLine="142"/>
        <w:rPr>
          <w:rFonts w:ascii="XO Thames" w:hAnsi="XO Thames"/>
          <w:sz w:val="20"/>
          <w:szCs w:val="20"/>
        </w:rPr>
      </w:pPr>
    </w:p>
    <w:p w:rsidR="006D130E" w:rsidRPr="00664F65" w:rsidRDefault="006D130E" w:rsidP="006D130E">
      <w:pPr>
        <w:shd w:val="clear" w:color="auto" w:fill="FFFFFF"/>
        <w:contextualSpacing/>
        <w:rPr>
          <w:rFonts w:ascii="XO Thames" w:hAnsi="XO Thames"/>
          <w:noProof/>
          <w:sz w:val="20"/>
          <w:szCs w:val="20"/>
        </w:rPr>
      </w:pPr>
      <w:r w:rsidRPr="00664F65">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(далее – ФКУ УИИ УФСИН России по Кировской области)</w:t>
      </w:r>
      <w:r w:rsidRPr="00664F65">
        <w:rPr>
          <w:rFonts w:ascii="XO Thames" w:hAnsi="XO Thames"/>
          <w:b/>
          <w:noProof/>
          <w:sz w:val="20"/>
          <w:szCs w:val="20"/>
        </w:rPr>
        <w:t>,</w:t>
      </w:r>
      <w:r w:rsidRPr="00664F65">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664F65">
        <w:rPr>
          <w:rFonts w:ascii="XO Thames" w:hAnsi="XO Thames"/>
          <w:bCs/>
          <w:noProof/>
          <w:sz w:val="20"/>
          <w:szCs w:val="20"/>
        </w:rPr>
        <w:t>Государственный заказчик»</w:t>
      </w:r>
      <w:r w:rsidRPr="00664F65">
        <w:rPr>
          <w:rFonts w:ascii="XO Thames" w:hAnsi="XO Thames"/>
          <w:noProof/>
          <w:sz w:val="20"/>
          <w:szCs w:val="20"/>
        </w:rPr>
        <w:t xml:space="preserve">, в лице </w:t>
      </w:r>
      <w:r w:rsidR="002361DD">
        <w:rPr>
          <w:rFonts w:ascii="XO Thames" w:hAnsi="XO Thames"/>
          <w:color w:val="0000CC"/>
          <w:sz w:val="20"/>
          <w:szCs w:val="20"/>
        </w:rPr>
        <w:t>_______________</w:t>
      </w:r>
      <w:r w:rsidR="00C04D71" w:rsidRPr="00664F65">
        <w:rPr>
          <w:rFonts w:ascii="XO Thames" w:hAnsi="XO Thames"/>
          <w:color w:val="0000CC"/>
          <w:sz w:val="20"/>
          <w:szCs w:val="20"/>
        </w:rPr>
        <w:t xml:space="preserve">, действующего на основании </w:t>
      </w:r>
      <w:r w:rsidR="002361DD">
        <w:rPr>
          <w:rFonts w:ascii="XO Thames" w:hAnsi="XO Thames"/>
          <w:color w:val="0000CC"/>
          <w:sz w:val="20"/>
          <w:szCs w:val="20"/>
        </w:rPr>
        <w:t>___________________</w:t>
      </w:r>
      <w:r w:rsidR="001D312A" w:rsidRPr="00664F65">
        <w:rPr>
          <w:rFonts w:ascii="XO Thames" w:hAnsi="XO Thames"/>
          <w:noProof/>
          <w:sz w:val="20"/>
          <w:szCs w:val="20"/>
        </w:rPr>
        <w:t>,</w:t>
      </w:r>
      <w:r w:rsidRPr="00664F65">
        <w:rPr>
          <w:rFonts w:ascii="XO Thames" w:hAnsi="XO Thames"/>
          <w:noProof/>
          <w:sz w:val="20"/>
          <w:szCs w:val="20"/>
        </w:rPr>
        <w:t xml:space="preserve"> с одной стороны, и</w:t>
      </w:r>
      <w:r w:rsidRPr="00664F65">
        <w:rPr>
          <w:rFonts w:ascii="XO Thames" w:hAnsi="XO Thames"/>
          <w:sz w:val="20"/>
          <w:szCs w:val="20"/>
        </w:rPr>
        <w:t xml:space="preserve"> </w:t>
      </w:r>
    </w:p>
    <w:p w:rsidR="006D130E" w:rsidRPr="00664F65" w:rsidRDefault="00277CC1" w:rsidP="006D130E">
      <w:pPr>
        <w:rPr>
          <w:rFonts w:ascii="XO Thames" w:eastAsia="Times New Roman" w:hAnsi="XO Thames"/>
          <w:sz w:val="20"/>
          <w:szCs w:val="20"/>
          <w:lang w:eastAsia="ru-RU"/>
        </w:rPr>
      </w:pPr>
      <w:r w:rsidRPr="00664F65">
        <w:rPr>
          <w:rFonts w:ascii="XO Thames" w:hAnsi="XO Thames"/>
          <w:sz w:val="20"/>
          <w:szCs w:val="20"/>
        </w:rPr>
        <w:t xml:space="preserve">                                                </w:t>
      </w:r>
      <w:r w:rsidR="00295E3F" w:rsidRPr="00664F65">
        <w:rPr>
          <w:rFonts w:ascii="XO Thames" w:hAnsi="XO Thames"/>
          <w:sz w:val="20"/>
          <w:szCs w:val="20"/>
          <w:highlight w:val="yellow"/>
        </w:rPr>
        <w:t xml:space="preserve">именуемое в дальнейшем «Поставщик», в лице  </w:t>
      </w:r>
      <w:r w:rsidRPr="00664F65">
        <w:rPr>
          <w:rFonts w:ascii="XO Thames" w:hAnsi="XO Thames"/>
          <w:sz w:val="20"/>
          <w:szCs w:val="20"/>
          <w:highlight w:val="yellow"/>
        </w:rPr>
        <w:t xml:space="preserve">              </w:t>
      </w:r>
      <w:r w:rsidRPr="00664F65">
        <w:rPr>
          <w:rFonts w:ascii="XO Thames" w:eastAsia="Times New Roman CYR" w:hAnsi="XO Thames"/>
          <w:sz w:val="20"/>
          <w:szCs w:val="20"/>
          <w:highlight w:val="yellow"/>
        </w:rPr>
        <w:t xml:space="preserve">                               </w:t>
      </w:r>
      <w:r w:rsidR="00295E3F" w:rsidRPr="00664F65">
        <w:rPr>
          <w:rFonts w:ascii="XO Thames" w:eastAsia="Times New Roman CYR" w:hAnsi="XO Thames"/>
          <w:sz w:val="20"/>
          <w:szCs w:val="20"/>
          <w:highlight w:val="yellow"/>
        </w:rPr>
        <w:t>, действующей на основании</w:t>
      </w:r>
      <w:r w:rsidRPr="00664F65">
        <w:rPr>
          <w:rFonts w:ascii="XO Thames" w:eastAsia="Times New Roman CYR" w:hAnsi="XO Thames"/>
          <w:sz w:val="20"/>
          <w:szCs w:val="20"/>
          <w:highlight w:val="yellow"/>
        </w:rPr>
        <w:t xml:space="preserve">                         </w:t>
      </w:r>
      <w:r w:rsidRPr="00664F65">
        <w:rPr>
          <w:rFonts w:ascii="XO Thames" w:hAnsi="XO Thames"/>
          <w:sz w:val="20"/>
          <w:szCs w:val="20"/>
          <w:highlight w:val="yellow"/>
        </w:rPr>
        <w:t xml:space="preserve">    </w:t>
      </w:r>
      <w:r w:rsidR="00295E3F" w:rsidRPr="00664F65">
        <w:rPr>
          <w:rFonts w:ascii="XO Thames" w:hAnsi="XO Thames"/>
          <w:sz w:val="20"/>
          <w:szCs w:val="20"/>
          <w:highlight w:val="yellow"/>
        </w:rPr>
        <w:t>,</w:t>
      </w:r>
      <w:r w:rsidR="00295E3F" w:rsidRPr="00664F65">
        <w:rPr>
          <w:rFonts w:ascii="XO Thames" w:hAnsi="XO Thames"/>
          <w:sz w:val="20"/>
          <w:szCs w:val="20"/>
        </w:rPr>
        <w:t xml:space="preserve"> </w:t>
      </w:r>
      <w:r w:rsidR="006D130E" w:rsidRPr="00664F65">
        <w:rPr>
          <w:rFonts w:ascii="XO Thames" w:hAnsi="XO Thames"/>
          <w:sz w:val="20"/>
          <w:szCs w:val="20"/>
        </w:rPr>
        <w:t>именуемое в дальнейшем «</w:t>
      </w:r>
      <w:r w:rsidR="006D130E" w:rsidRPr="00664F65">
        <w:rPr>
          <w:rFonts w:ascii="XO Thames" w:hAnsi="XO Thames"/>
          <w:bCs/>
          <w:sz w:val="20"/>
          <w:szCs w:val="20"/>
        </w:rPr>
        <w:t>Поставщик</w:t>
      </w:r>
      <w:r w:rsidR="006D130E" w:rsidRPr="00664F65">
        <w:rPr>
          <w:rFonts w:ascii="XO Thames" w:hAnsi="XO Thames"/>
          <w:sz w:val="20"/>
          <w:szCs w:val="20"/>
        </w:rPr>
        <w:t>», с другой стороны, вместе именуемые «</w:t>
      </w:r>
      <w:r w:rsidR="006D130E" w:rsidRPr="00664F65">
        <w:rPr>
          <w:rFonts w:ascii="XO Thames" w:hAnsi="XO Thames"/>
          <w:bCs/>
          <w:sz w:val="20"/>
          <w:szCs w:val="20"/>
        </w:rPr>
        <w:t>Стороны</w:t>
      </w:r>
      <w:r w:rsidR="006D130E" w:rsidRPr="00664F65">
        <w:rPr>
          <w:rFonts w:ascii="XO Thames" w:hAnsi="XO Thames"/>
          <w:sz w:val="20"/>
          <w:szCs w:val="20"/>
        </w:rPr>
        <w:t xml:space="preserve">», </w:t>
      </w:r>
      <w:r w:rsidR="00657C60" w:rsidRPr="00664F65">
        <w:rPr>
          <w:rFonts w:ascii="XO Thames" w:hAnsi="XO Thames"/>
          <w:sz w:val="20"/>
          <w:szCs w:val="20"/>
        </w:rPr>
        <w:t xml:space="preserve">на основании </w:t>
      </w:r>
      <w:r w:rsidR="006D130E" w:rsidRPr="00664F65">
        <w:rPr>
          <w:rFonts w:ascii="XO Thames" w:hAnsi="XO Thames"/>
          <w:sz w:val="20"/>
          <w:szCs w:val="20"/>
        </w:rPr>
        <w:t xml:space="preserve">заключили в соответствии с п. 4 </w:t>
      </w:r>
      <w:r w:rsidR="00274477" w:rsidRPr="00664F65">
        <w:rPr>
          <w:rFonts w:ascii="XO Thames" w:hAnsi="XO Thames"/>
          <w:sz w:val="20"/>
          <w:szCs w:val="20"/>
        </w:rPr>
        <w:t xml:space="preserve">ч.1 </w:t>
      </w:r>
      <w:r w:rsidR="006D130E" w:rsidRPr="00664F65">
        <w:rPr>
          <w:rFonts w:ascii="XO Thames" w:hAnsi="XO Thames"/>
          <w:sz w:val="20"/>
          <w:szCs w:val="20"/>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 настоящий государственный контракт (далее – контракт) о нижеследующем:</w:t>
      </w:r>
    </w:p>
    <w:p w:rsidR="00C5579D" w:rsidRPr="00664F65" w:rsidRDefault="00C5579D" w:rsidP="00C26B55">
      <w:pPr>
        <w:pStyle w:val="ConsPlusNormal"/>
        <w:rPr>
          <w:rFonts w:ascii="XO Thames" w:hAnsi="XO Thames" w:cs="Times New Roman"/>
          <w:sz w:val="20"/>
        </w:rPr>
      </w:pPr>
    </w:p>
    <w:p w:rsidR="00C5579D" w:rsidRPr="00664F65" w:rsidRDefault="00C5579D" w:rsidP="00274477">
      <w:pPr>
        <w:pStyle w:val="ConsPlusNormal"/>
        <w:ind w:firstLine="0"/>
        <w:jc w:val="center"/>
        <w:outlineLvl w:val="1"/>
        <w:rPr>
          <w:rFonts w:ascii="XO Thames" w:hAnsi="XO Thames" w:cs="Times New Roman"/>
          <w:sz w:val="20"/>
        </w:rPr>
      </w:pPr>
      <w:r w:rsidRPr="00664F65">
        <w:rPr>
          <w:rFonts w:ascii="XO Thames" w:hAnsi="XO Thames" w:cs="Times New Roman"/>
          <w:sz w:val="20"/>
        </w:rPr>
        <w:t>I. Предмет Контракта</w:t>
      </w:r>
    </w:p>
    <w:p w:rsidR="00C5579D" w:rsidRPr="00664F65" w:rsidRDefault="00C5579D" w:rsidP="004E3BBC">
      <w:pPr>
        <w:pStyle w:val="ConsPlusNormal"/>
        <w:ind w:firstLine="709"/>
        <w:rPr>
          <w:rFonts w:ascii="XO Thames" w:hAnsi="XO Thames" w:cs="Times New Roman"/>
          <w:sz w:val="20"/>
        </w:rPr>
      </w:pPr>
      <w:r w:rsidRPr="00664F65">
        <w:rPr>
          <w:rFonts w:ascii="XO Thames" w:hAnsi="XO Thames" w:cs="Times New Roman"/>
          <w:sz w:val="20"/>
        </w:rPr>
        <w:t xml:space="preserve">1.1. Поставщик обязуется поставить </w:t>
      </w:r>
      <w:r w:rsidR="00C04D71" w:rsidRPr="00664F65">
        <w:rPr>
          <w:rFonts w:ascii="XO Thames" w:hAnsi="XO Thames" w:cs="Times New Roman"/>
          <w:color w:val="0000CC"/>
          <w:sz w:val="20"/>
        </w:rPr>
        <w:t>канцелярские товары</w:t>
      </w:r>
      <w:r w:rsidR="001A7756" w:rsidRPr="00664F65">
        <w:rPr>
          <w:rFonts w:ascii="XO Thames" w:hAnsi="XO Thames" w:cs="Times New Roman"/>
          <w:sz w:val="20"/>
        </w:rPr>
        <w:t xml:space="preserve"> (далее – </w:t>
      </w:r>
      <w:r w:rsidR="004E3BBC" w:rsidRPr="00664F65">
        <w:rPr>
          <w:rFonts w:ascii="XO Thames" w:hAnsi="XO Thames" w:cs="Times New Roman"/>
          <w:sz w:val="20"/>
        </w:rPr>
        <w:t>Товар</w:t>
      </w:r>
      <w:r w:rsidR="001A7756" w:rsidRPr="00664F65">
        <w:rPr>
          <w:rFonts w:ascii="XO Thames" w:hAnsi="XO Thames" w:cs="Times New Roman"/>
          <w:sz w:val="20"/>
        </w:rPr>
        <w:t>)</w:t>
      </w:r>
      <w:r w:rsidR="004E3BBC" w:rsidRPr="00664F65">
        <w:rPr>
          <w:rFonts w:ascii="XO Thames" w:hAnsi="XO Thames" w:cs="Times New Roman"/>
          <w:sz w:val="20"/>
        </w:rPr>
        <w:t xml:space="preserve">, </w:t>
      </w:r>
      <w:r w:rsidR="001A7756" w:rsidRPr="00664F65">
        <w:rPr>
          <w:rFonts w:ascii="XO Thames" w:hAnsi="XO Thames" w:cs="Times New Roman"/>
          <w:sz w:val="20"/>
        </w:rPr>
        <w:t xml:space="preserve">а Заказчик обязуется принять </w:t>
      </w:r>
      <w:r w:rsidR="00753292">
        <w:rPr>
          <w:rFonts w:ascii="XO Thames" w:hAnsi="XO Thames" w:cs="Times New Roman"/>
          <w:sz w:val="20"/>
        </w:rPr>
        <w:t>и</w:t>
      </w:r>
      <w:r w:rsidR="001A7756" w:rsidRPr="00664F65">
        <w:rPr>
          <w:rFonts w:ascii="XO Thames" w:hAnsi="XO Thames" w:cs="Times New Roman"/>
          <w:sz w:val="20"/>
        </w:rPr>
        <w:t xml:space="preserve"> оплатить Товар в порядке и на условиях, предусмотренных Контрактом.</w:t>
      </w:r>
    </w:p>
    <w:p w:rsidR="00EE1046" w:rsidRPr="00664F65" w:rsidRDefault="00A00C9B" w:rsidP="004E3BBC">
      <w:pPr>
        <w:pStyle w:val="ConsPlusNormal"/>
        <w:ind w:firstLine="709"/>
        <w:rPr>
          <w:rFonts w:ascii="XO Thames" w:hAnsi="XO Thames" w:cs="Times New Roman"/>
          <w:sz w:val="20"/>
        </w:rPr>
      </w:pPr>
      <w:r w:rsidRPr="00664F65">
        <w:rPr>
          <w:rFonts w:ascii="XO Thames" w:hAnsi="XO Thames" w:cs="Times New Roman"/>
          <w:sz w:val="20"/>
        </w:rPr>
        <w:t xml:space="preserve">1.2. </w:t>
      </w:r>
      <w:r w:rsidR="001A7756" w:rsidRPr="00664F65">
        <w:rPr>
          <w:rFonts w:ascii="XO Thames" w:hAnsi="XO Thames" w:cs="Times New Roman"/>
          <w:sz w:val="20"/>
        </w:rPr>
        <w:t>Наименование, количество и иные характеристики поставляемого Товара указаны в спецификации (</w:t>
      </w:r>
      <w:hyperlink w:anchor="P1909" w:history="1">
        <w:r w:rsidR="001A7756" w:rsidRPr="00664F65">
          <w:rPr>
            <w:rFonts w:ascii="XO Thames" w:hAnsi="XO Thames" w:cs="Times New Roman"/>
            <w:sz w:val="20"/>
          </w:rPr>
          <w:t>приложение</w:t>
        </w:r>
      </w:hyperlink>
      <w:r w:rsidR="001A7756" w:rsidRPr="00664F65">
        <w:rPr>
          <w:rFonts w:ascii="XO Thames" w:hAnsi="XO Thames" w:cs="Times New Roman"/>
          <w:sz w:val="20"/>
        </w:rPr>
        <w:t xml:space="preserve"> к Контракту), являющейся неотъемлемой частью Контракта. </w:t>
      </w:r>
    </w:p>
    <w:p w:rsidR="00C5579D" w:rsidRPr="00664F65" w:rsidRDefault="00C5579D" w:rsidP="00B26E47">
      <w:pPr>
        <w:pStyle w:val="ConsPlusNormal"/>
        <w:ind w:firstLine="709"/>
        <w:rPr>
          <w:rFonts w:ascii="XO Thames" w:hAnsi="XO Thames" w:cs="Times New Roman"/>
          <w:sz w:val="20"/>
        </w:rPr>
      </w:pPr>
    </w:p>
    <w:p w:rsidR="00C5579D" w:rsidRPr="00664F65" w:rsidRDefault="00C5579D" w:rsidP="00274477">
      <w:pPr>
        <w:pStyle w:val="ConsPlusNormal"/>
        <w:ind w:firstLine="0"/>
        <w:jc w:val="center"/>
        <w:outlineLvl w:val="1"/>
        <w:rPr>
          <w:rFonts w:ascii="XO Thames" w:hAnsi="XO Thames" w:cs="Times New Roman"/>
          <w:sz w:val="20"/>
        </w:rPr>
      </w:pPr>
      <w:r w:rsidRPr="00664F65">
        <w:rPr>
          <w:rFonts w:ascii="XO Thames" w:hAnsi="XO Thames" w:cs="Times New Roman"/>
          <w:sz w:val="20"/>
        </w:rPr>
        <w:t>II. Цена Контракта и порядок расчетов</w:t>
      </w:r>
    </w:p>
    <w:p w:rsidR="00C5579D" w:rsidRPr="00664F65" w:rsidRDefault="00C5579D" w:rsidP="00B26E47">
      <w:pPr>
        <w:pStyle w:val="ConsPlusNonformat"/>
        <w:ind w:firstLine="709"/>
        <w:rPr>
          <w:rFonts w:ascii="XO Thames" w:hAnsi="XO Thames" w:cs="Times New Roman"/>
        </w:rPr>
      </w:pPr>
      <w:bookmarkStart w:id="0" w:name="P1440"/>
      <w:bookmarkEnd w:id="0"/>
      <w:r w:rsidRPr="00664F65">
        <w:rPr>
          <w:rFonts w:ascii="XO Thames" w:hAnsi="XO Thames" w:cs="Times New Roman"/>
        </w:rPr>
        <w:t>2.1</w:t>
      </w:r>
      <w:r w:rsidR="00A74E0A" w:rsidRPr="00664F65">
        <w:rPr>
          <w:rFonts w:ascii="XO Thames" w:hAnsi="XO Thames" w:cs="Times New Roman"/>
        </w:rPr>
        <w:t xml:space="preserve">. </w:t>
      </w:r>
      <w:r w:rsidR="00C26B55" w:rsidRPr="00664F65">
        <w:rPr>
          <w:rFonts w:ascii="XO Thames" w:hAnsi="XO Thames" w:cs="Times New Roman"/>
        </w:rPr>
        <w:t xml:space="preserve">Цена Контракта </w:t>
      </w:r>
      <w:r w:rsidRPr="00664F65">
        <w:rPr>
          <w:rFonts w:ascii="XO Thames" w:hAnsi="XO Thames" w:cs="Times New Roman"/>
          <w:highlight w:val="yellow"/>
        </w:rPr>
        <w:t xml:space="preserve">составляет </w:t>
      </w:r>
      <w:proofErr w:type="gramStart"/>
      <w:r w:rsidRPr="00664F65">
        <w:rPr>
          <w:rFonts w:ascii="XO Thames" w:hAnsi="XO Thames" w:cs="Times New Roman"/>
          <w:highlight w:val="yellow"/>
        </w:rPr>
        <w:t xml:space="preserve"> </w:t>
      </w:r>
      <w:r w:rsidR="00277CC1" w:rsidRPr="00664F65">
        <w:rPr>
          <w:rFonts w:ascii="XO Thames" w:hAnsi="XO Thames" w:cs="Times New Roman"/>
          <w:highlight w:val="yellow"/>
        </w:rPr>
        <w:t xml:space="preserve"> </w:t>
      </w:r>
      <w:r w:rsidR="00C26B55" w:rsidRPr="00664F65">
        <w:rPr>
          <w:rFonts w:ascii="XO Thames" w:hAnsi="XO Thames" w:cs="Times New Roman"/>
          <w:highlight w:val="yellow"/>
        </w:rPr>
        <w:t xml:space="preserve"> (</w:t>
      </w:r>
      <w:proofErr w:type="gramEnd"/>
      <w:r w:rsidR="00277CC1" w:rsidRPr="00664F65">
        <w:rPr>
          <w:rFonts w:ascii="XO Thames" w:hAnsi="XO Thames" w:cs="Times New Roman"/>
          <w:highlight w:val="yellow"/>
        </w:rPr>
        <w:t xml:space="preserve">              </w:t>
      </w:r>
      <w:r w:rsidR="00C26B55" w:rsidRPr="00664F65">
        <w:rPr>
          <w:rFonts w:ascii="XO Thames" w:hAnsi="XO Thames" w:cs="Times New Roman"/>
          <w:highlight w:val="yellow"/>
        </w:rPr>
        <w:t xml:space="preserve">)  рублей </w:t>
      </w:r>
      <w:r w:rsidR="00277CC1" w:rsidRPr="00664F65">
        <w:rPr>
          <w:rFonts w:ascii="XO Thames" w:hAnsi="XO Thames" w:cs="Times New Roman"/>
          <w:highlight w:val="yellow"/>
        </w:rPr>
        <w:t xml:space="preserve">   </w:t>
      </w:r>
      <w:r w:rsidR="00E231DB" w:rsidRPr="00664F65">
        <w:rPr>
          <w:rFonts w:ascii="XO Thames" w:hAnsi="XO Thames" w:cs="Times New Roman"/>
          <w:highlight w:val="yellow"/>
        </w:rPr>
        <w:t xml:space="preserve"> </w:t>
      </w:r>
      <w:r w:rsidRPr="00664F65">
        <w:rPr>
          <w:rFonts w:ascii="XO Thames" w:hAnsi="XO Thames" w:cs="Times New Roman"/>
          <w:highlight w:val="yellow"/>
        </w:rPr>
        <w:t xml:space="preserve">копеек,  </w:t>
      </w:r>
      <w:r w:rsidR="00A00C9B" w:rsidRPr="00664F65">
        <w:rPr>
          <w:rFonts w:ascii="XO Thames" w:hAnsi="XO Thames" w:cs="Times New Roman"/>
          <w:highlight w:val="yellow"/>
        </w:rPr>
        <w:t>(</w:t>
      </w:r>
      <w:r w:rsidRPr="00664F65">
        <w:rPr>
          <w:rFonts w:ascii="XO Thames" w:hAnsi="XO Thames" w:cs="Times New Roman"/>
          <w:highlight w:val="yellow"/>
        </w:rPr>
        <w:t>в  том  числе  НДС</w:t>
      </w:r>
      <w:r w:rsidR="00BF367D" w:rsidRPr="00664F65">
        <w:rPr>
          <w:rFonts w:ascii="XO Thames" w:hAnsi="XO Thames" w:cs="Times New Roman"/>
          <w:highlight w:val="yellow"/>
        </w:rPr>
        <w:t xml:space="preserve"> – </w:t>
      </w:r>
      <w:bookmarkStart w:id="1" w:name="P1445"/>
      <w:bookmarkStart w:id="2" w:name="P1452"/>
      <w:bookmarkEnd w:id="1"/>
      <w:bookmarkEnd w:id="2"/>
      <w:r w:rsidR="00A00C9B" w:rsidRPr="00664F65">
        <w:rPr>
          <w:rFonts w:ascii="XO Thames" w:hAnsi="XO Thames" w:cs="Times New Roman"/>
          <w:highlight w:val="yellow"/>
        </w:rPr>
        <w:t xml:space="preserve">  / без НДС)</w:t>
      </w:r>
      <w:r w:rsidR="00E231DB" w:rsidRPr="00664F65">
        <w:rPr>
          <w:rFonts w:ascii="XO Thames" w:hAnsi="XO Thames" w:cs="Times New Roman"/>
          <w:highlight w:val="yellow"/>
        </w:rPr>
        <w:t>.</w:t>
      </w:r>
    </w:p>
    <w:p w:rsidR="00C5579D" w:rsidRPr="00664F65" w:rsidRDefault="00AE193E" w:rsidP="00B26E47">
      <w:pPr>
        <w:pStyle w:val="ConsPlusNormal"/>
        <w:ind w:firstLine="709"/>
        <w:rPr>
          <w:rFonts w:ascii="XO Thames" w:hAnsi="XO Thames" w:cs="Times New Roman"/>
          <w:sz w:val="20"/>
        </w:rPr>
      </w:pPr>
      <w:bookmarkStart w:id="3" w:name="P1457"/>
      <w:bookmarkEnd w:id="3"/>
      <w:r w:rsidRPr="00664F65">
        <w:rPr>
          <w:rFonts w:ascii="XO Thames" w:hAnsi="XO Thames" w:cs="Times New Roman"/>
          <w:sz w:val="20"/>
        </w:rPr>
        <w:t>2.2. Сумма, подлежащая уплате Государственным з</w:t>
      </w:r>
      <w:r w:rsidR="00C5579D" w:rsidRPr="00664F65">
        <w:rPr>
          <w:rFonts w:ascii="XO Thames" w:hAnsi="XO Thames" w:cs="Times New Roman"/>
          <w:sz w:val="20"/>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664F65">
        <w:rPr>
          <w:rFonts w:ascii="XO Thames" w:hAnsi="XO Thames" w:cs="Times New Roman"/>
          <w:sz w:val="20"/>
        </w:rPr>
        <w:t>Государственным з</w:t>
      </w:r>
      <w:r w:rsidR="00C5579D" w:rsidRPr="00664F65">
        <w:rPr>
          <w:rFonts w:ascii="XO Thames" w:hAnsi="XO Thames" w:cs="Times New Roman"/>
          <w:sz w:val="20"/>
        </w:rPr>
        <w:t>аказчиком.</w:t>
      </w:r>
    </w:p>
    <w:p w:rsidR="00C26B55" w:rsidRPr="00664F65" w:rsidRDefault="00C5579D" w:rsidP="00B26E47">
      <w:pPr>
        <w:pStyle w:val="ConsPlusNormal"/>
        <w:ind w:firstLine="709"/>
        <w:rPr>
          <w:rFonts w:ascii="XO Thames" w:hAnsi="XO Thames" w:cs="Times New Roman"/>
          <w:sz w:val="20"/>
        </w:rPr>
      </w:pPr>
      <w:bookmarkStart w:id="4" w:name="P1458"/>
      <w:bookmarkEnd w:id="4"/>
      <w:r w:rsidRPr="00664F65">
        <w:rPr>
          <w:rFonts w:ascii="XO Thames" w:hAnsi="XO Thames"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w:t>
      </w:r>
      <w:r w:rsidR="00AE193E" w:rsidRPr="00664F65">
        <w:rPr>
          <w:rFonts w:ascii="XO Thames" w:hAnsi="XO Thames" w:cs="Times New Roman"/>
          <w:sz w:val="20"/>
        </w:rPr>
        <w:t xml:space="preserve"> Государственного з</w:t>
      </w:r>
      <w:r w:rsidRPr="00664F65">
        <w:rPr>
          <w:rFonts w:ascii="XO Thames" w:hAnsi="XO Thames" w:cs="Times New Roman"/>
          <w:sz w:val="20"/>
        </w:rPr>
        <w:t>аказчика, стоимость упаковки (тары), маркировки, страхование, таможенные платежи (пошлины), НДС, другие установленные налоги, сборы</w:t>
      </w:r>
      <w:r w:rsidR="008D6269" w:rsidRPr="00664F65">
        <w:rPr>
          <w:rFonts w:ascii="XO Thames" w:hAnsi="XO Thames" w:cs="Times New Roman"/>
          <w:sz w:val="20"/>
        </w:rPr>
        <w:br/>
      </w:r>
      <w:r w:rsidRPr="00664F65">
        <w:rPr>
          <w:rFonts w:ascii="XO Thames" w:hAnsi="XO Thames" w:cs="Times New Roman"/>
          <w:sz w:val="20"/>
        </w:rPr>
        <w:t xml:space="preserve"> и иные расходы, связанные с исполнением Контракта. </w:t>
      </w:r>
      <w:bookmarkStart w:id="5" w:name="P1459"/>
      <w:bookmarkEnd w:id="5"/>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664F65">
          <w:rPr>
            <w:rFonts w:ascii="XO Thames" w:hAnsi="XO Thames" w:cs="Times New Roman"/>
            <w:sz w:val="20"/>
          </w:rPr>
          <w:t>законом</w:t>
        </w:r>
      </w:hyperlink>
      <w:r w:rsidRPr="00664F65">
        <w:rPr>
          <w:rFonts w:ascii="XO Thames" w:hAnsi="XO Thames" w:cs="Times New Roman"/>
          <w:sz w:val="20"/>
        </w:rPr>
        <w:t xml:space="preserve"> от 5 апреля 2013 г. </w:t>
      </w:r>
      <w:r w:rsidR="00C26B55" w:rsidRPr="00664F65">
        <w:rPr>
          <w:rFonts w:ascii="XO Thames" w:hAnsi="XO Thames" w:cs="Times New Roman"/>
          <w:sz w:val="20"/>
        </w:rPr>
        <w:t>№</w:t>
      </w:r>
      <w:r w:rsidRPr="00664F65">
        <w:rPr>
          <w:rFonts w:ascii="XO Thames" w:hAnsi="XO Thames" w:cs="Times New Roman"/>
          <w:sz w:val="20"/>
        </w:rPr>
        <w:t xml:space="preserve"> 44-ФЗ </w:t>
      </w:r>
      <w:r w:rsidR="00C26B55" w:rsidRPr="00664F65">
        <w:rPr>
          <w:rFonts w:ascii="XO Thames" w:hAnsi="XO Thames" w:cs="Times New Roman"/>
          <w:sz w:val="20"/>
        </w:rPr>
        <w:t>«</w:t>
      </w:r>
      <w:r w:rsidRPr="00664F65">
        <w:rPr>
          <w:rFonts w:ascii="XO Thames" w:hAnsi="XO Thames" w:cs="Times New Roman"/>
          <w:sz w:val="20"/>
        </w:rPr>
        <w:t>О контрактной системе в сфере закупок товаров, работ, услуг для обеспечения государственных и муниципальных нужд</w:t>
      </w:r>
      <w:r w:rsidR="00C26B55" w:rsidRPr="00664F65">
        <w:rPr>
          <w:rFonts w:ascii="XO Thames" w:hAnsi="XO Thames" w:cs="Times New Roman"/>
          <w:sz w:val="20"/>
        </w:rPr>
        <w:t>»</w:t>
      </w:r>
      <w:r w:rsidRPr="00664F65">
        <w:rPr>
          <w:rFonts w:ascii="XO Thames" w:hAnsi="XO Thames" w:cs="Times New Roman"/>
          <w:sz w:val="20"/>
        </w:rPr>
        <w:t xml:space="preserve"> </w:t>
      </w:r>
      <w:r w:rsidR="00CA1719" w:rsidRPr="00664F65">
        <w:rPr>
          <w:rFonts w:ascii="XO Thames" w:hAnsi="XO Thames" w:cs="Times New Roman"/>
          <w:sz w:val="20"/>
        </w:rPr>
        <w:t xml:space="preserve">(далее </w:t>
      </w:r>
      <w:r w:rsidR="00267953" w:rsidRPr="00664F65">
        <w:rPr>
          <w:rFonts w:ascii="XO Thames" w:hAnsi="XO Thames" w:cs="Times New Roman"/>
          <w:sz w:val="20"/>
        </w:rPr>
        <w:t>– З</w:t>
      </w:r>
      <w:r w:rsidR="00CA1719" w:rsidRPr="00664F65">
        <w:rPr>
          <w:rFonts w:ascii="XO Thames" w:hAnsi="XO Thames" w:cs="Times New Roman"/>
          <w:sz w:val="20"/>
        </w:rPr>
        <w:t xml:space="preserve">акон № 44-ФЗ) </w:t>
      </w:r>
      <w:r w:rsidRPr="00664F65">
        <w:rPr>
          <w:rFonts w:ascii="XO Thames" w:hAnsi="XO Thames" w:cs="Times New Roman"/>
          <w:sz w:val="20"/>
        </w:rPr>
        <w:t>и Контрактом.</w:t>
      </w:r>
    </w:p>
    <w:p w:rsidR="00C26B55" w:rsidRPr="00664F65" w:rsidRDefault="00C5579D" w:rsidP="00B26E47">
      <w:pPr>
        <w:pStyle w:val="ConsPlusNormal"/>
        <w:ind w:firstLine="709"/>
        <w:rPr>
          <w:rFonts w:ascii="XO Thames" w:hAnsi="XO Thames" w:cs="Times New Roman"/>
          <w:sz w:val="20"/>
        </w:rPr>
      </w:pPr>
      <w:bookmarkStart w:id="6" w:name="P1460"/>
      <w:bookmarkEnd w:id="6"/>
      <w:r w:rsidRPr="00664F65">
        <w:rPr>
          <w:rFonts w:ascii="XO Thames" w:hAnsi="XO Thames" w:cs="Times New Roman"/>
          <w:sz w:val="20"/>
        </w:rPr>
        <w:t xml:space="preserve">Цена Контракта может быть снижена по соглашению Сторон </w:t>
      </w:r>
      <w:proofErr w:type="gramStart"/>
      <w:r w:rsidRPr="00664F65">
        <w:rPr>
          <w:rFonts w:ascii="XO Thames" w:hAnsi="XO Thames" w:cs="Times New Roman"/>
          <w:sz w:val="20"/>
        </w:rPr>
        <w:t>без изменения</w:t>
      </w:r>
      <w:proofErr w:type="gramEnd"/>
      <w:r w:rsidRPr="00664F65">
        <w:rPr>
          <w:rFonts w:ascii="XO Thames" w:hAnsi="XO Thames" w:cs="Times New Roman"/>
          <w:sz w:val="20"/>
        </w:rPr>
        <w:t xml:space="preserve"> предусмотренного Контрактом количества и качества поставляемого Товара и иных условий Контракта</w:t>
      </w:r>
      <w:r w:rsidR="00C26B55" w:rsidRPr="00664F65">
        <w:rPr>
          <w:rFonts w:ascii="XO Thames" w:hAnsi="XO Thames" w:cs="Times New Roman"/>
          <w:sz w:val="20"/>
        </w:rPr>
        <w:t xml:space="preserve">.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2.5. Источник финансирования Контракта </w:t>
      </w:r>
      <w:r w:rsidR="00C26B55" w:rsidRPr="00664F65">
        <w:rPr>
          <w:rFonts w:ascii="XO Thames" w:hAnsi="XO Thames" w:cs="Times New Roman"/>
          <w:sz w:val="20"/>
        </w:rPr>
        <w:t>–</w:t>
      </w:r>
      <w:r w:rsidRPr="00664F65">
        <w:rPr>
          <w:rFonts w:ascii="XO Thames" w:hAnsi="XO Thames" w:cs="Times New Roman"/>
          <w:sz w:val="20"/>
        </w:rPr>
        <w:t xml:space="preserve"> </w:t>
      </w:r>
      <w:r w:rsidR="00C26B55" w:rsidRPr="00664F65">
        <w:rPr>
          <w:rFonts w:ascii="XO Thames" w:hAnsi="XO Thames" w:cs="Times New Roman"/>
          <w:sz w:val="20"/>
        </w:rPr>
        <w:t>федеральный бюджет</w:t>
      </w:r>
      <w:r w:rsidR="00EF0526" w:rsidRPr="00664F65">
        <w:rPr>
          <w:rFonts w:ascii="XO Thames" w:hAnsi="XO Thames" w:cs="Times New Roman"/>
          <w:sz w:val="20"/>
        </w:rPr>
        <w:t xml:space="preserve">, валюта контракта – </w:t>
      </w:r>
      <w:r w:rsidR="00B26E47" w:rsidRPr="00664F65">
        <w:rPr>
          <w:rFonts w:ascii="XO Thames" w:hAnsi="XO Thames" w:cs="Times New Roman"/>
          <w:sz w:val="20"/>
        </w:rPr>
        <w:t xml:space="preserve">российский </w:t>
      </w:r>
      <w:r w:rsidR="00EF0526" w:rsidRPr="00664F65">
        <w:rPr>
          <w:rFonts w:ascii="XO Thames" w:hAnsi="XO Thames" w:cs="Times New Roman"/>
          <w:sz w:val="20"/>
        </w:rPr>
        <w:t>рубль</w:t>
      </w:r>
      <w:r w:rsidR="00C26B55" w:rsidRPr="00664F65">
        <w:rPr>
          <w:rFonts w:ascii="XO Thames" w:hAnsi="XO Thames" w:cs="Times New Roman"/>
          <w:sz w:val="20"/>
        </w:rPr>
        <w:t>.</w:t>
      </w:r>
    </w:p>
    <w:p w:rsidR="00C5579D" w:rsidRPr="00664F65" w:rsidRDefault="00EF0526" w:rsidP="00B26E47">
      <w:pPr>
        <w:pStyle w:val="ConsPlusNormal"/>
        <w:ind w:firstLine="709"/>
        <w:rPr>
          <w:rFonts w:ascii="XO Thames" w:hAnsi="XO Thames" w:cs="Times New Roman"/>
          <w:sz w:val="20"/>
        </w:rPr>
      </w:pPr>
      <w:bookmarkStart w:id="7" w:name="P1462"/>
      <w:bookmarkEnd w:id="7"/>
      <w:r w:rsidRPr="00664F65">
        <w:rPr>
          <w:rFonts w:ascii="XO Thames" w:hAnsi="XO Thames" w:cs="Times New Roman"/>
          <w:sz w:val="20"/>
        </w:rPr>
        <w:t>2.6</w:t>
      </w:r>
      <w:r w:rsidR="00C5579D" w:rsidRPr="00664F65">
        <w:rPr>
          <w:rFonts w:ascii="XO Thames" w:hAnsi="XO Thames" w:cs="Times New Roman"/>
          <w:sz w:val="20"/>
        </w:rPr>
        <w:t>. Расчеты между</w:t>
      </w:r>
      <w:r w:rsidR="00AE193E" w:rsidRPr="00664F65">
        <w:rPr>
          <w:rFonts w:ascii="XO Thames" w:hAnsi="XO Thames" w:cs="Times New Roman"/>
          <w:sz w:val="20"/>
        </w:rPr>
        <w:t xml:space="preserve"> Государственным з</w:t>
      </w:r>
      <w:r w:rsidR="00C5579D" w:rsidRPr="00664F65">
        <w:rPr>
          <w:rFonts w:ascii="XO Thames" w:hAnsi="XO Thames" w:cs="Times New Roman"/>
          <w:sz w:val="20"/>
        </w:rPr>
        <w:t xml:space="preserve">аказчиком и Поставщиком производятся не позднее </w:t>
      </w:r>
      <w:r w:rsidR="001B6933" w:rsidRPr="00664F65">
        <w:rPr>
          <w:rFonts w:ascii="XO Thames" w:hAnsi="XO Thames" w:cs="Times New Roman"/>
          <w:sz w:val="20"/>
        </w:rPr>
        <w:t>7 рабочих</w:t>
      </w:r>
      <w:r w:rsidRPr="00664F65">
        <w:rPr>
          <w:rFonts w:ascii="XO Thames" w:hAnsi="XO Thames" w:cs="Times New Roman"/>
          <w:sz w:val="20"/>
        </w:rPr>
        <w:t xml:space="preserve"> </w:t>
      </w:r>
      <w:r w:rsidR="00C5579D" w:rsidRPr="00664F65">
        <w:rPr>
          <w:rFonts w:ascii="XO Thames" w:hAnsi="XO Thames" w:cs="Times New Roman"/>
          <w:sz w:val="20"/>
        </w:rPr>
        <w:t>дней с даты подписания</w:t>
      </w:r>
      <w:r w:rsidR="00AE193E" w:rsidRPr="00664F65">
        <w:rPr>
          <w:rFonts w:ascii="XO Thames" w:hAnsi="XO Thames" w:cs="Times New Roman"/>
          <w:sz w:val="20"/>
        </w:rPr>
        <w:t xml:space="preserve"> Государственным </w:t>
      </w:r>
      <w:r w:rsidR="00A00C9B" w:rsidRPr="00664F65">
        <w:rPr>
          <w:rFonts w:ascii="XO Thames" w:hAnsi="XO Thames" w:cs="Times New Roman"/>
          <w:sz w:val="20"/>
        </w:rPr>
        <w:t>З</w:t>
      </w:r>
      <w:r w:rsidR="00C5579D" w:rsidRPr="00664F65">
        <w:rPr>
          <w:rFonts w:ascii="XO Thames" w:hAnsi="XO Thames" w:cs="Times New Roman"/>
          <w:sz w:val="20"/>
        </w:rPr>
        <w:t xml:space="preserve">аказчиком </w:t>
      </w:r>
      <w:r w:rsidR="00A74E0A" w:rsidRPr="00664F65">
        <w:rPr>
          <w:rFonts w:ascii="XO Thames" w:hAnsi="XO Thames" w:cs="Times New Roman"/>
          <w:sz w:val="20"/>
        </w:rPr>
        <w:t>документа о приемке Т</w:t>
      </w:r>
      <w:r w:rsidR="00A00C9B" w:rsidRPr="00664F65">
        <w:rPr>
          <w:rFonts w:ascii="XO Thames" w:hAnsi="XO Thames" w:cs="Times New Roman"/>
          <w:sz w:val="20"/>
        </w:rPr>
        <w:t>овара</w:t>
      </w:r>
      <w:r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bookmarkStart w:id="8" w:name="P1475"/>
      <w:bookmarkEnd w:id="8"/>
      <w:r w:rsidRPr="00664F65">
        <w:rPr>
          <w:rFonts w:ascii="XO Thames" w:hAnsi="XO Thames" w:cs="Times New Roman"/>
          <w:sz w:val="20"/>
        </w:rPr>
        <w:t>2.</w:t>
      </w:r>
      <w:r w:rsidR="00EF0526" w:rsidRPr="00664F65">
        <w:rPr>
          <w:rFonts w:ascii="XO Thames" w:hAnsi="XO Thames" w:cs="Times New Roman"/>
          <w:sz w:val="20"/>
        </w:rPr>
        <w:t>7</w:t>
      </w:r>
      <w:r w:rsidRPr="00664F65">
        <w:rPr>
          <w:rFonts w:ascii="XO Thames" w:hAnsi="XO Thames" w:cs="Times New Roman"/>
          <w:sz w:val="20"/>
        </w:rPr>
        <w:t xml:space="preserve">. Оплата по Контракту осуществляется по безналичному расчету платежными поручениями путем перечисления </w:t>
      </w:r>
      <w:r w:rsidR="00AE193E" w:rsidRPr="00664F65">
        <w:rPr>
          <w:rFonts w:ascii="XO Thames" w:hAnsi="XO Thames" w:cs="Times New Roman"/>
          <w:sz w:val="20"/>
        </w:rPr>
        <w:t>Государственным з</w:t>
      </w:r>
      <w:r w:rsidRPr="00664F65">
        <w:rPr>
          <w:rFonts w:ascii="XO Thames" w:hAnsi="XO Thames" w:cs="Times New Roman"/>
          <w:sz w:val="20"/>
        </w:rPr>
        <w:t xml:space="preserve">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AE193E" w:rsidRPr="00664F65">
        <w:rPr>
          <w:rFonts w:ascii="XO Thames" w:hAnsi="XO Thames" w:cs="Times New Roman"/>
          <w:sz w:val="20"/>
        </w:rPr>
        <w:t>Государственному з</w:t>
      </w:r>
      <w:r w:rsidRPr="00664F65">
        <w:rPr>
          <w:rFonts w:ascii="XO Thames" w:hAnsi="XO Thames" w:cs="Times New Roman"/>
          <w:sz w:val="20"/>
        </w:rPr>
        <w:t xml:space="preserve">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103B83" w:rsidRPr="00664F65" w:rsidRDefault="00103B83" w:rsidP="00103B83">
      <w:pPr>
        <w:autoSpaceDE w:val="0"/>
        <w:autoSpaceDN w:val="0"/>
        <w:adjustRightInd w:val="0"/>
        <w:ind w:firstLine="708"/>
        <w:rPr>
          <w:rFonts w:ascii="XO Thames" w:eastAsia="Times New Roman" w:hAnsi="XO Thames"/>
          <w:sz w:val="20"/>
          <w:szCs w:val="20"/>
          <w:lang w:eastAsia="ru-RU"/>
        </w:rPr>
      </w:pPr>
      <w:r w:rsidRPr="00664F65">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rsidR="00103B83" w:rsidRPr="00664F65" w:rsidRDefault="00103B83"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bookmarkStart w:id="9" w:name="P1477"/>
      <w:bookmarkEnd w:id="9"/>
      <w:r w:rsidRPr="00664F65">
        <w:rPr>
          <w:rFonts w:ascii="XO Thames" w:hAnsi="XO Thames" w:cs="Times New Roman"/>
          <w:sz w:val="20"/>
        </w:rPr>
        <w:t>III. Порядок, сроки и условия поставки</w:t>
      </w:r>
      <w:r w:rsidR="007A7FDF" w:rsidRPr="00664F65">
        <w:rPr>
          <w:rFonts w:ascii="XO Thames" w:hAnsi="XO Thames" w:cs="Times New Roman"/>
          <w:sz w:val="20"/>
        </w:rPr>
        <w:t xml:space="preserve"> </w:t>
      </w:r>
      <w:r w:rsidRPr="00664F65">
        <w:rPr>
          <w:rFonts w:ascii="XO Thames" w:hAnsi="XO Thames" w:cs="Times New Roman"/>
          <w:sz w:val="20"/>
        </w:rPr>
        <w:t>и приемки Товара</w:t>
      </w:r>
    </w:p>
    <w:p w:rsidR="00C5579D" w:rsidRPr="00664F65" w:rsidRDefault="00EF0526" w:rsidP="00B26E47">
      <w:pPr>
        <w:pStyle w:val="ConsPlusNormal"/>
        <w:ind w:firstLine="709"/>
        <w:rPr>
          <w:rFonts w:ascii="XO Thames" w:hAnsi="XO Thames" w:cs="Times New Roman"/>
          <w:sz w:val="20"/>
        </w:rPr>
      </w:pPr>
      <w:bookmarkStart w:id="10" w:name="P1480"/>
      <w:bookmarkEnd w:id="10"/>
      <w:r w:rsidRPr="00664F65">
        <w:rPr>
          <w:rFonts w:ascii="XO Thames" w:hAnsi="XO Thames" w:cs="Times New Roman"/>
          <w:sz w:val="20"/>
        </w:rPr>
        <w:t>3</w:t>
      </w:r>
      <w:r w:rsidR="00C5579D" w:rsidRPr="00664F65">
        <w:rPr>
          <w:rFonts w:ascii="XO Thames" w:hAnsi="XO Thames" w:cs="Times New Roman"/>
          <w:sz w:val="20"/>
        </w:rPr>
        <w:t>.1. Поставщик самостоятельно доставляет Товар</w:t>
      </w:r>
      <w:r w:rsidR="00AE193E" w:rsidRPr="00664F65">
        <w:rPr>
          <w:rFonts w:ascii="XO Thames" w:hAnsi="XO Thames" w:cs="Times New Roman"/>
          <w:sz w:val="20"/>
        </w:rPr>
        <w:t xml:space="preserve"> Государственному з</w:t>
      </w:r>
      <w:r w:rsidR="00C5579D" w:rsidRPr="00664F65">
        <w:rPr>
          <w:rFonts w:ascii="XO Thames" w:hAnsi="XO Thames" w:cs="Times New Roman"/>
          <w:sz w:val="20"/>
        </w:rPr>
        <w:t xml:space="preserve">аказчику по адресу: </w:t>
      </w:r>
      <w:r w:rsidR="00AE193E" w:rsidRPr="00664F65">
        <w:rPr>
          <w:rFonts w:ascii="XO Thames" w:hAnsi="XO Thames" w:cs="Times New Roman"/>
          <w:sz w:val="20"/>
        </w:rPr>
        <w:t xml:space="preserve">Кировская область, г. Киров, ул. </w:t>
      </w:r>
      <w:r w:rsidR="00501634" w:rsidRPr="00664F65">
        <w:rPr>
          <w:rFonts w:ascii="XO Thames" w:hAnsi="XO Thames" w:cs="Times New Roman"/>
          <w:color w:val="0000CC"/>
          <w:sz w:val="20"/>
        </w:rPr>
        <w:t>Защитников Отечества</w:t>
      </w:r>
      <w:r w:rsidR="00AE193E" w:rsidRPr="00664F65">
        <w:rPr>
          <w:rFonts w:ascii="XO Thames" w:hAnsi="XO Thames" w:cs="Times New Roman"/>
          <w:sz w:val="20"/>
        </w:rPr>
        <w:t xml:space="preserve">, д. 154 </w:t>
      </w:r>
      <w:r w:rsidR="00A74E0A" w:rsidRPr="00664F65">
        <w:rPr>
          <w:rFonts w:ascii="XO Thames" w:hAnsi="XO Thames" w:cs="Times New Roman"/>
          <w:sz w:val="20"/>
        </w:rPr>
        <w:t xml:space="preserve">(далее – место доставки) </w:t>
      </w:r>
      <w:r w:rsidR="00BC4661" w:rsidRPr="00664F65">
        <w:rPr>
          <w:rFonts w:ascii="XO Thames" w:hAnsi="XO Thames" w:cs="Times New Roman"/>
          <w:sz w:val="20"/>
        </w:rPr>
        <w:t xml:space="preserve">и </w:t>
      </w:r>
      <w:r w:rsidRPr="00664F65">
        <w:rPr>
          <w:rFonts w:ascii="XO Thames" w:hAnsi="XO Thames" w:cs="Times New Roman"/>
          <w:sz w:val="20"/>
        </w:rPr>
        <w:t xml:space="preserve">производит разгрузку в помещения, указанные </w:t>
      </w:r>
      <w:r w:rsidR="00AE193E" w:rsidRPr="00664F65">
        <w:rPr>
          <w:rFonts w:ascii="XO Thames" w:hAnsi="XO Thames" w:cs="Times New Roman"/>
          <w:sz w:val="20"/>
        </w:rPr>
        <w:t>Государственным з</w:t>
      </w:r>
      <w:r w:rsidRPr="00664F65">
        <w:rPr>
          <w:rFonts w:ascii="XO Thames" w:hAnsi="XO Thames" w:cs="Times New Roman"/>
          <w:sz w:val="20"/>
        </w:rPr>
        <w:t>аказчиком</w:t>
      </w:r>
      <w:r w:rsidR="00BC4661" w:rsidRPr="00664F65">
        <w:rPr>
          <w:rFonts w:ascii="XO Thames" w:hAnsi="XO Thames" w:cs="Times New Roman"/>
          <w:sz w:val="20"/>
        </w:rPr>
        <w:t xml:space="preserve">, в срок, не превышающий </w:t>
      </w:r>
      <w:r w:rsidR="002361DD">
        <w:rPr>
          <w:rFonts w:ascii="XO Thames" w:hAnsi="XO Thames" w:cs="Times New Roman"/>
          <w:color w:val="0000CC"/>
          <w:sz w:val="20"/>
        </w:rPr>
        <w:t>3</w:t>
      </w:r>
      <w:r w:rsidR="00664F65" w:rsidRPr="00664F65">
        <w:rPr>
          <w:rFonts w:ascii="XO Thames" w:hAnsi="XO Thames" w:cs="Times New Roman"/>
          <w:color w:val="0000CC"/>
          <w:sz w:val="20"/>
        </w:rPr>
        <w:t xml:space="preserve"> </w:t>
      </w:r>
      <w:r w:rsidR="00F14EC6" w:rsidRPr="00664F65">
        <w:rPr>
          <w:rFonts w:ascii="XO Thames" w:hAnsi="XO Thames" w:cs="Times New Roman"/>
          <w:color w:val="0000CC"/>
          <w:sz w:val="20"/>
        </w:rPr>
        <w:t>(</w:t>
      </w:r>
      <w:r w:rsidR="002361DD">
        <w:rPr>
          <w:rFonts w:ascii="XO Thames" w:hAnsi="XO Thames" w:cs="Times New Roman"/>
          <w:color w:val="0000CC"/>
          <w:sz w:val="20"/>
        </w:rPr>
        <w:t>трех</w:t>
      </w:r>
      <w:r w:rsidR="00C04D71" w:rsidRPr="00664F65">
        <w:rPr>
          <w:rFonts w:ascii="XO Thames" w:hAnsi="XO Thames" w:cs="Times New Roman"/>
          <w:color w:val="0000CC"/>
          <w:sz w:val="20"/>
        </w:rPr>
        <w:t>)</w:t>
      </w:r>
      <w:r w:rsidR="00BF5E88" w:rsidRPr="00664F65">
        <w:rPr>
          <w:rFonts w:ascii="XO Thames" w:hAnsi="XO Thames" w:cs="Times New Roman"/>
          <w:color w:val="0000CC"/>
          <w:sz w:val="20"/>
        </w:rPr>
        <w:t xml:space="preserve"> рабочих</w:t>
      </w:r>
      <w:r w:rsidR="00BC4661" w:rsidRPr="00664F65">
        <w:rPr>
          <w:rFonts w:ascii="XO Thames" w:hAnsi="XO Thames" w:cs="Times New Roman"/>
          <w:color w:val="0000CC"/>
          <w:sz w:val="20"/>
        </w:rPr>
        <w:t xml:space="preserve"> дней с даты заключения </w:t>
      </w:r>
      <w:r w:rsidR="00BC4661" w:rsidRPr="00664F65">
        <w:rPr>
          <w:rFonts w:ascii="XO Thames" w:hAnsi="XO Thames" w:cs="Times New Roman"/>
          <w:sz w:val="20"/>
        </w:rPr>
        <w:t>Контракта</w:t>
      </w:r>
      <w:r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bookmarkStart w:id="11" w:name="P1485"/>
      <w:bookmarkEnd w:id="11"/>
      <w:r w:rsidRPr="00664F65">
        <w:rPr>
          <w:rFonts w:ascii="XO Thames" w:hAnsi="XO Thames" w:cs="Times New Roman"/>
          <w:sz w:val="20"/>
        </w:rPr>
        <w:t>3.2.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3.</w:t>
      </w:r>
      <w:r w:rsidR="00B50EC6" w:rsidRPr="00664F65">
        <w:rPr>
          <w:rFonts w:ascii="XO Thames" w:hAnsi="XO Thames" w:cs="Times New Roman"/>
          <w:sz w:val="20"/>
        </w:rPr>
        <w:t>3</w:t>
      </w:r>
      <w:r w:rsidRPr="00664F65">
        <w:rPr>
          <w:rFonts w:ascii="XO Thames" w:hAnsi="XO Thames" w:cs="Times New Roman"/>
          <w:sz w:val="20"/>
        </w:rPr>
        <w:t xml:space="preserve">. </w:t>
      </w:r>
      <w:r w:rsidR="00AE193E" w:rsidRPr="00664F65">
        <w:rPr>
          <w:rFonts w:ascii="XO Thames" w:hAnsi="XO Thames" w:cs="Times New Roman"/>
          <w:sz w:val="20"/>
        </w:rPr>
        <w:t>Государственный з</w:t>
      </w:r>
      <w:r w:rsidRPr="00664F65">
        <w:rPr>
          <w:rFonts w:ascii="XO Thames" w:hAnsi="XO Thames" w:cs="Times New Roman"/>
          <w:sz w:val="20"/>
        </w:rPr>
        <w:t>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3.</w:t>
      </w:r>
      <w:r w:rsidR="00B50EC6" w:rsidRPr="00664F65">
        <w:rPr>
          <w:rFonts w:ascii="XO Thames" w:hAnsi="XO Thames" w:cs="Times New Roman"/>
          <w:sz w:val="20"/>
        </w:rPr>
        <w:t>4</w:t>
      </w:r>
      <w:r w:rsidRPr="00664F65">
        <w:rPr>
          <w:rFonts w:ascii="XO Thames" w:hAnsi="XO Thames" w:cs="Times New Roman"/>
          <w:sz w:val="20"/>
        </w:rPr>
        <w:t xml:space="preserve">. Для проверки предоставленных Поставщиком результатов, предусмотренных Контрактом, в </w:t>
      </w:r>
      <w:r w:rsidRPr="00664F65">
        <w:rPr>
          <w:rFonts w:ascii="XO Thames" w:hAnsi="XO Thames" w:cs="Times New Roman"/>
          <w:sz w:val="20"/>
        </w:rPr>
        <w:lastRenderedPageBreak/>
        <w:t xml:space="preserve">части их соответствия условиям Контракта </w:t>
      </w:r>
      <w:r w:rsidR="00AE193E" w:rsidRPr="00664F65">
        <w:rPr>
          <w:rFonts w:ascii="XO Thames" w:hAnsi="XO Thames" w:cs="Times New Roman"/>
          <w:sz w:val="20"/>
        </w:rPr>
        <w:t>Государственным з</w:t>
      </w:r>
      <w:r w:rsidRPr="00664F65">
        <w:rPr>
          <w:rFonts w:ascii="XO Thames" w:hAnsi="XO Thames" w:cs="Times New Roman"/>
          <w:sz w:val="20"/>
        </w:rPr>
        <w:t xml:space="preserve">аказчик проводит экспертизу. Экспертиза результатов, предусмотренных Контрактом, может проводиться </w:t>
      </w:r>
      <w:r w:rsidR="00AE193E" w:rsidRPr="00664F65">
        <w:rPr>
          <w:rFonts w:ascii="XO Thames" w:hAnsi="XO Thames" w:cs="Times New Roman"/>
          <w:sz w:val="20"/>
        </w:rPr>
        <w:t>Государственным з</w:t>
      </w:r>
      <w:r w:rsidRPr="00664F65">
        <w:rPr>
          <w:rFonts w:ascii="XO Thames" w:hAnsi="XO Thames" w:cs="Times New Roman"/>
          <w:sz w:val="20"/>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267953" w:rsidRPr="00664F65">
        <w:rPr>
          <w:rFonts w:ascii="XO Thames" w:hAnsi="XO Thames" w:cs="Times New Roman"/>
          <w:sz w:val="20"/>
        </w:rPr>
        <w:t>З</w:t>
      </w:r>
      <w:r w:rsidRPr="00664F65">
        <w:rPr>
          <w:rFonts w:ascii="XO Thames" w:hAnsi="XO Thames" w:cs="Times New Roman"/>
          <w:sz w:val="20"/>
        </w:rPr>
        <w:t xml:space="preserve">аконом </w:t>
      </w:r>
      <w:r w:rsidR="00B50EC6" w:rsidRPr="00664F65">
        <w:rPr>
          <w:rFonts w:ascii="XO Thames" w:hAnsi="XO Thames" w:cs="Times New Roman"/>
          <w:sz w:val="20"/>
        </w:rPr>
        <w:t>№</w:t>
      </w:r>
      <w:r w:rsidRPr="00664F65">
        <w:rPr>
          <w:rFonts w:ascii="XO Thames" w:hAnsi="XO Thames" w:cs="Times New Roman"/>
          <w:sz w:val="20"/>
        </w:rPr>
        <w:t xml:space="preserve"> 44-ФЗ</w:t>
      </w:r>
      <w:r w:rsidR="00CA1719"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bookmarkStart w:id="12" w:name="P1489"/>
      <w:bookmarkEnd w:id="12"/>
      <w:r w:rsidRPr="00664F65">
        <w:rPr>
          <w:rFonts w:ascii="XO Thames" w:hAnsi="XO Thames" w:cs="Times New Roman"/>
          <w:sz w:val="20"/>
        </w:rPr>
        <w:t>3.</w:t>
      </w:r>
      <w:r w:rsidR="00B50EC6" w:rsidRPr="00664F65">
        <w:rPr>
          <w:rFonts w:ascii="XO Thames" w:hAnsi="XO Thames" w:cs="Times New Roman"/>
          <w:sz w:val="20"/>
        </w:rPr>
        <w:t>5</w:t>
      </w:r>
      <w:r w:rsidRPr="00664F65">
        <w:rPr>
          <w:rFonts w:ascii="XO Thames" w:hAnsi="XO Thames" w:cs="Times New Roman"/>
          <w:sz w:val="20"/>
        </w:rPr>
        <w:t>. При отсутствии у</w:t>
      </w:r>
      <w:r w:rsidR="00AE193E" w:rsidRPr="00664F65">
        <w:rPr>
          <w:rFonts w:ascii="XO Thames" w:hAnsi="XO Thames" w:cs="Times New Roman"/>
          <w:sz w:val="20"/>
        </w:rPr>
        <w:t xml:space="preserve"> Государственного з</w:t>
      </w:r>
      <w:r w:rsidRPr="00664F65">
        <w:rPr>
          <w:rFonts w:ascii="XO Thames" w:hAnsi="XO Thames" w:cs="Times New Roman"/>
          <w:sz w:val="20"/>
        </w:rPr>
        <w:t>аказчика претензий по количеству и</w:t>
      </w:r>
      <w:r w:rsidR="00AE193E" w:rsidRPr="00664F65">
        <w:rPr>
          <w:rFonts w:ascii="XO Thames" w:hAnsi="XO Thames" w:cs="Times New Roman"/>
          <w:sz w:val="20"/>
        </w:rPr>
        <w:t xml:space="preserve"> качеству поставленного Товара Государственный з</w:t>
      </w:r>
      <w:r w:rsidRPr="00664F65">
        <w:rPr>
          <w:rFonts w:ascii="XO Thames" w:hAnsi="XO Thames" w:cs="Times New Roman"/>
          <w:sz w:val="20"/>
        </w:rPr>
        <w:t xml:space="preserve">аказчик в течение </w:t>
      </w:r>
      <w:r w:rsidR="00B50EC6" w:rsidRPr="00664F65">
        <w:rPr>
          <w:rFonts w:ascii="XO Thames" w:hAnsi="XO Thames" w:cs="Times New Roman"/>
          <w:sz w:val="20"/>
        </w:rPr>
        <w:t xml:space="preserve">трех </w:t>
      </w:r>
      <w:r w:rsidRPr="00664F65">
        <w:rPr>
          <w:rFonts w:ascii="XO Thames" w:hAnsi="XO Thames" w:cs="Times New Roman"/>
          <w:sz w:val="20"/>
        </w:rPr>
        <w:t xml:space="preserve">дней с момента доставки Товара Поставщиком подписывает </w:t>
      </w:r>
      <w:r w:rsidR="00B50EC6" w:rsidRPr="00664F65">
        <w:rPr>
          <w:rFonts w:ascii="XO Thames" w:hAnsi="XO Thames" w:cs="Times New Roman"/>
          <w:sz w:val="20"/>
        </w:rPr>
        <w:t xml:space="preserve">товарную </w:t>
      </w:r>
      <w:r w:rsidRPr="00664F65">
        <w:rPr>
          <w:rFonts w:ascii="XO Thames" w:hAnsi="XO Thames" w:cs="Times New Roman"/>
          <w:sz w:val="20"/>
        </w:rPr>
        <w:t>накладную</w:t>
      </w:r>
      <w:r w:rsidR="00B50EC6" w:rsidRPr="00664F65">
        <w:rPr>
          <w:rFonts w:ascii="XO Thames" w:hAnsi="XO Thames" w:cs="Times New Roman"/>
          <w:sz w:val="20"/>
        </w:rPr>
        <w:t xml:space="preserve"> (универсальный передаточный документ). Пос</w:t>
      </w:r>
      <w:r w:rsidRPr="00664F65">
        <w:rPr>
          <w:rFonts w:ascii="XO Thames" w:hAnsi="XO Thames" w:cs="Times New Roman"/>
          <w:sz w:val="20"/>
        </w:rPr>
        <w:t>ле этого Товар считается переданным Поставщиком Заказчику.</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3.</w:t>
      </w:r>
      <w:r w:rsidR="00B50EC6" w:rsidRPr="00664F65">
        <w:rPr>
          <w:rFonts w:ascii="XO Thames" w:hAnsi="XO Thames" w:cs="Times New Roman"/>
          <w:sz w:val="20"/>
        </w:rPr>
        <w:t>6</w:t>
      </w:r>
      <w:r w:rsidRPr="00664F65">
        <w:rPr>
          <w:rFonts w:ascii="XO Thames" w:hAnsi="XO Thames" w:cs="Times New Roman"/>
          <w:sz w:val="20"/>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AE193E" w:rsidRPr="00664F65">
        <w:rPr>
          <w:rFonts w:ascii="XO Thames" w:hAnsi="XO Thames" w:cs="Times New Roman"/>
          <w:sz w:val="20"/>
        </w:rPr>
        <w:t>Государственный з</w:t>
      </w:r>
      <w:r w:rsidRPr="00664F65">
        <w:rPr>
          <w:rFonts w:ascii="XO Thames" w:hAnsi="XO Thames" w:cs="Times New Roman"/>
          <w:sz w:val="20"/>
        </w:rPr>
        <w:t xml:space="preserve">аказчик в срок, установленный в </w:t>
      </w:r>
      <w:hyperlink w:anchor="P1489" w:history="1">
        <w:r w:rsidRPr="00664F65">
          <w:rPr>
            <w:rFonts w:ascii="XO Thames" w:hAnsi="XO Thames" w:cs="Times New Roman"/>
            <w:sz w:val="20"/>
          </w:rPr>
          <w:t>пункте 3.</w:t>
        </w:r>
      </w:hyperlink>
      <w:r w:rsidR="00B50EC6" w:rsidRPr="00664F65">
        <w:rPr>
          <w:rFonts w:ascii="XO Thames" w:hAnsi="XO Thames" w:cs="Times New Roman"/>
          <w:sz w:val="20"/>
        </w:rPr>
        <w:t>5</w:t>
      </w:r>
      <w:r w:rsidRPr="00664F65">
        <w:rPr>
          <w:rFonts w:ascii="XO Thames" w:hAnsi="XO Thames" w:cs="Times New Roman"/>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3.</w:t>
      </w:r>
      <w:r w:rsidR="00B50EC6" w:rsidRPr="00664F65">
        <w:rPr>
          <w:rFonts w:ascii="XO Thames" w:hAnsi="XO Thames" w:cs="Times New Roman"/>
          <w:sz w:val="20"/>
        </w:rPr>
        <w:t>7</w:t>
      </w:r>
      <w:r w:rsidRPr="00664F65">
        <w:rPr>
          <w:rFonts w:ascii="XO Thames" w:hAnsi="XO Thames" w:cs="Times New Roman"/>
          <w:sz w:val="20"/>
        </w:rPr>
        <w:t xml:space="preserve">. Во всех случаях, влекущих возврат Товара Поставщику, </w:t>
      </w:r>
      <w:r w:rsidR="00AE193E" w:rsidRPr="00664F65">
        <w:rPr>
          <w:rFonts w:ascii="XO Thames" w:hAnsi="XO Thames" w:cs="Times New Roman"/>
          <w:sz w:val="20"/>
        </w:rPr>
        <w:t xml:space="preserve">Государственный </w:t>
      </w:r>
      <w:r w:rsidRPr="00664F65">
        <w:rPr>
          <w:rFonts w:ascii="XO Thames" w:hAnsi="XO Thames" w:cs="Times New Roman"/>
          <w:sz w:val="20"/>
        </w:rPr>
        <w:t>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w:t>
      </w:r>
      <w:r w:rsidR="00AE193E" w:rsidRPr="00664F65">
        <w:rPr>
          <w:rFonts w:ascii="XO Thames" w:hAnsi="XO Thames" w:cs="Times New Roman"/>
          <w:sz w:val="20"/>
        </w:rPr>
        <w:t xml:space="preserve"> Государственным з</w:t>
      </w:r>
      <w:r w:rsidRPr="00664F65">
        <w:rPr>
          <w:rFonts w:ascii="XO Thames" w:hAnsi="XO Thames" w:cs="Times New Roman"/>
          <w:sz w:val="20"/>
        </w:rPr>
        <w:t>аказчиком в связи с принятием Товара на ответственное хранение и (или) его возвратом (заменой), подлежат возмещению Поставщиком.</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3.</w:t>
      </w:r>
      <w:r w:rsidR="00B50EC6" w:rsidRPr="00664F65">
        <w:rPr>
          <w:rFonts w:ascii="XO Thames" w:hAnsi="XO Thames" w:cs="Times New Roman"/>
          <w:sz w:val="20"/>
        </w:rPr>
        <w:t>8</w:t>
      </w:r>
      <w:r w:rsidRPr="00664F65">
        <w:rPr>
          <w:rFonts w:ascii="XO Thames" w:hAnsi="XO Thames" w:cs="Times New Roman"/>
          <w:sz w:val="20"/>
        </w:rPr>
        <w:t xml:space="preserve">. Право собственности и риск случайной гибели или порчи Товара переходит от Поставщика к Заказчику с момента приемки Товара </w:t>
      </w:r>
      <w:r w:rsidR="00AE193E" w:rsidRPr="00664F65">
        <w:rPr>
          <w:rFonts w:ascii="XO Thames" w:hAnsi="XO Thames" w:cs="Times New Roman"/>
          <w:sz w:val="20"/>
        </w:rPr>
        <w:t>Государственным з</w:t>
      </w:r>
      <w:r w:rsidRPr="00664F65">
        <w:rPr>
          <w:rFonts w:ascii="XO Thames" w:hAnsi="XO Thames" w:cs="Times New Roman"/>
          <w:sz w:val="20"/>
        </w:rPr>
        <w:t xml:space="preserve">аказчиком и подписания Сторонами документов, указанных в </w:t>
      </w:r>
      <w:hyperlink w:anchor="P1489" w:history="1">
        <w:r w:rsidRPr="00664F65">
          <w:rPr>
            <w:rFonts w:ascii="XO Thames" w:hAnsi="XO Thames" w:cs="Times New Roman"/>
            <w:sz w:val="20"/>
          </w:rPr>
          <w:t>пункте 3.</w:t>
        </w:r>
      </w:hyperlink>
      <w:r w:rsidR="00B50EC6" w:rsidRPr="00664F65">
        <w:rPr>
          <w:rFonts w:ascii="XO Thames" w:hAnsi="XO Thames" w:cs="Times New Roman"/>
          <w:sz w:val="20"/>
        </w:rPr>
        <w:t>5</w:t>
      </w:r>
      <w:r w:rsidRPr="00664F65">
        <w:rPr>
          <w:rFonts w:ascii="XO Thames" w:hAnsi="XO Thames" w:cs="Times New Roman"/>
          <w:sz w:val="20"/>
        </w:rPr>
        <w:t xml:space="preserve"> Контракта.</w:t>
      </w:r>
    </w:p>
    <w:p w:rsidR="00C5579D" w:rsidRPr="00664F65" w:rsidRDefault="00CA1719" w:rsidP="00B26E47">
      <w:pPr>
        <w:pStyle w:val="ConsPlusNormal"/>
        <w:ind w:firstLine="709"/>
        <w:rPr>
          <w:rFonts w:ascii="XO Thames" w:hAnsi="XO Thames" w:cs="Times New Roman"/>
          <w:sz w:val="20"/>
        </w:rPr>
      </w:pPr>
      <w:r w:rsidRPr="00664F65">
        <w:rPr>
          <w:rFonts w:ascii="XO Thames" w:hAnsi="XO Thames" w:cs="Times New Roman"/>
          <w:sz w:val="20"/>
        </w:rPr>
        <w:t>3.9</w:t>
      </w:r>
      <w:r w:rsidR="00C5579D" w:rsidRPr="00664F65">
        <w:rPr>
          <w:rFonts w:ascii="XO Thames" w:hAnsi="XO Thames" w:cs="Times New Roman"/>
          <w:sz w:val="20"/>
        </w:rPr>
        <w:t xml:space="preserve">. </w:t>
      </w:r>
      <w:r w:rsidR="00AE193E" w:rsidRPr="00664F65">
        <w:rPr>
          <w:rFonts w:ascii="XO Thames" w:hAnsi="XO Thames" w:cs="Times New Roman"/>
          <w:sz w:val="20"/>
        </w:rPr>
        <w:t>Государственный з</w:t>
      </w:r>
      <w:r w:rsidR="00C5579D" w:rsidRPr="00664F65">
        <w:rPr>
          <w:rFonts w:ascii="XO Thames" w:hAnsi="XO Thames" w:cs="Times New Roman"/>
          <w:sz w:val="20"/>
        </w:rPr>
        <w:t>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664F65" w:rsidRDefault="00C5579D" w:rsidP="00B26E47">
      <w:pPr>
        <w:pStyle w:val="ConsPlusNormal"/>
        <w:ind w:firstLine="709"/>
        <w:rPr>
          <w:rFonts w:ascii="XO Thames" w:hAnsi="XO Thames" w:cs="Times New Roman"/>
          <w:sz w:val="20"/>
        </w:rPr>
      </w:pPr>
    </w:p>
    <w:p w:rsidR="00C5579D" w:rsidRPr="00664F65" w:rsidRDefault="00C5579D" w:rsidP="00B26E47">
      <w:pPr>
        <w:pStyle w:val="ConsPlusNormal"/>
        <w:ind w:firstLine="709"/>
        <w:jc w:val="center"/>
        <w:outlineLvl w:val="1"/>
        <w:rPr>
          <w:rFonts w:ascii="XO Thames" w:hAnsi="XO Thames" w:cs="Times New Roman"/>
          <w:sz w:val="20"/>
        </w:rPr>
      </w:pPr>
      <w:r w:rsidRPr="00664F65">
        <w:rPr>
          <w:rFonts w:ascii="XO Thames" w:hAnsi="XO Thames" w:cs="Times New Roman"/>
          <w:sz w:val="20"/>
        </w:rPr>
        <w:t>IV. Взаимодействие Сторон</w:t>
      </w:r>
    </w:p>
    <w:p w:rsidR="00C5579D" w:rsidRPr="00664F65" w:rsidRDefault="00C5579D" w:rsidP="00B26E47">
      <w:pPr>
        <w:pStyle w:val="ConsPlusNormal"/>
        <w:ind w:firstLine="709"/>
        <w:rPr>
          <w:rFonts w:ascii="XO Thames" w:hAnsi="XO Thames" w:cs="Times New Roman"/>
          <w:b/>
          <w:sz w:val="20"/>
        </w:rPr>
      </w:pPr>
      <w:bookmarkStart w:id="13" w:name="P1497"/>
      <w:bookmarkEnd w:id="13"/>
      <w:r w:rsidRPr="00664F65">
        <w:rPr>
          <w:rFonts w:ascii="XO Thames" w:hAnsi="XO Thames" w:cs="Times New Roman"/>
          <w:b/>
          <w:sz w:val="20"/>
        </w:rPr>
        <w:t xml:space="preserve">4.1. Поставщик обязан: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4.1.1. поставить Товар в порядке, количестве, в срок и на условиях, предусмотренных Контракт</w:t>
      </w:r>
      <w:r w:rsidR="00B50EC6" w:rsidRPr="00664F65">
        <w:rPr>
          <w:rFonts w:ascii="XO Thames" w:hAnsi="XO Thames" w:cs="Times New Roman"/>
          <w:sz w:val="20"/>
        </w:rPr>
        <w:t>ом и спецификацией;</w:t>
      </w:r>
    </w:p>
    <w:p w:rsidR="00C5579D" w:rsidRPr="00664F65" w:rsidRDefault="00C5579D" w:rsidP="00B26E47">
      <w:pPr>
        <w:pStyle w:val="ConsPlusNormal"/>
        <w:ind w:firstLine="709"/>
        <w:rPr>
          <w:rFonts w:ascii="XO Thames" w:hAnsi="XO Thames" w:cs="Times New Roman"/>
          <w:sz w:val="20"/>
        </w:rPr>
      </w:pPr>
      <w:bookmarkStart w:id="14" w:name="P1499"/>
      <w:bookmarkEnd w:id="14"/>
      <w:r w:rsidRPr="00664F65">
        <w:rPr>
          <w:rFonts w:ascii="XO Thames" w:hAnsi="XO Thames" w:cs="Times New Roman"/>
          <w:sz w:val="20"/>
        </w:rPr>
        <w:t xml:space="preserve">4.1.2. </w:t>
      </w:r>
      <w:r w:rsidR="00B50EC6" w:rsidRPr="00664F65">
        <w:rPr>
          <w:rFonts w:ascii="XO Thames" w:hAnsi="XO Thames" w:cs="Times New Roman"/>
          <w:sz w:val="20"/>
        </w:rPr>
        <w:t>о</w:t>
      </w:r>
      <w:r w:rsidRPr="00664F65">
        <w:rPr>
          <w:rFonts w:ascii="XO Thames" w:hAnsi="XO Thames" w:cs="Times New Roman"/>
          <w:sz w:val="20"/>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w:t>
      </w:r>
      <w:r w:rsidR="00B50EC6" w:rsidRPr="00664F65">
        <w:rPr>
          <w:rFonts w:ascii="XO Thames" w:hAnsi="XO Thames" w:cs="Times New Roman"/>
          <w:sz w:val="20"/>
        </w:rPr>
        <w:t>ссийской Федерации и Контрактом;</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664F65" w:rsidRDefault="00C5579D" w:rsidP="00B26E47">
      <w:pPr>
        <w:pStyle w:val="ConsPlusNormal"/>
        <w:ind w:firstLine="709"/>
        <w:rPr>
          <w:rFonts w:ascii="XO Thames" w:hAnsi="XO Thames" w:cs="Times New Roman"/>
          <w:sz w:val="20"/>
        </w:rPr>
      </w:pPr>
      <w:bookmarkStart w:id="15" w:name="P1502"/>
      <w:bookmarkStart w:id="16" w:name="P1503"/>
      <w:bookmarkStart w:id="17" w:name="P1504"/>
      <w:bookmarkEnd w:id="15"/>
      <w:bookmarkEnd w:id="16"/>
      <w:bookmarkEnd w:id="17"/>
      <w:r w:rsidRPr="00664F65">
        <w:rPr>
          <w:rFonts w:ascii="XO Thames" w:hAnsi="XO Thames" w:cs="Times New Roman"/>
          <w:sz w:val="20"/>
        </w:rPr>
        <w:t>4.1.</w:t>
      </w:r>
      <w:r w:rsidR="00B50EC6" w:rsidRPr="00664F65">
        <w:rPr>
          <w:rFonts w:ascii="XO Thames" w:hAnsi="XO Thames" w:cs="Times New Roman"/>
          <w:sz w:val="20"/>
        </w:rPr>
        <w:t>4</w:t>
      </w:r>
      <w:r w:rsidRPr="00664F65">
        <w:rPr>
          <w:rFonts w:ascii="XO Thames" w:hAnsi="XO Thames" w:cs="Times New Roman"/>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AE193E" w:rsidRPr="00664F65">
        <w:rPr>
          <w:rFonts w:ascii="XO Thames" w:hAnsi="XO Thames" w:cs="Times New Roman"/>
          <w:sz w:val="20"/>
        </w:rPr>
        <w:t>Государственному з</w:t>
      </w:r>
      <w:r w:rsidRPr="00664F65">
        <w:rPr>
          <w:rFonts w:ascii="XO Thames" w:hAnsi="XO Thames" w:cs="Times New Roman"/>
          <w:sz w:val="20"/>
        </w:rPr>
        <w:t xml:space="preserve">аказчику по почте заказным письмом с уведомлением о вручении по адресу </w:t>
      </w:r>
      <w:r w:rsidR="00AE193E" w:rsidRPr="00664F65">
        <w:rPr>
          <w:rFonts w:ascii="XO Thames" w:hAnsi="XO Thames" w:cs="Times New Roman"/>
          <w:sz w:val="20"/>
        </w:rPr>
        <w:t>Государственного з</w:t>
      </w:r>
      <w:r w:rsidRPr="00664F65">
        <w:rPr>
          <w:rFonts w:ascii="XO Thames" w:hAnsi="XO Thames" w:cs="Times New Roman"/>
          <w:sz w:val="20"/>
        </w:rPr>
        <w:t xml:space="preserve">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C5579D" w:rsidRPr="00664F65" w:rsidRDefault="00C5579D" w:rsidP="00B26E47">
      <w:pPr>
        <w:pStyle w:val="ConsPlusNormal"/>
        <w:ind w:firstLine="709"/>
        <w:rPr>
          <w:rFonts w:ascii="XO Thames" w:hAnsi="XO Thames" w:cs="Times New Roman"/>
          <w:sz w:val="20"/>
        </w:rPr>
      </w:pPr>
      <w:bookmarkStart w:id="18" w:name="P1505"/>
      <w:bookmarkEnd w:id="18"/>
      <w:r w:rsidRPr="00664F65">
        <w:rPr>
          <w:rFonts w:ascii="XO Thames" w:hAnsi="XO Thames" w:cs="Times New Roman"/>
          <w:sz w:val="20"/>
        </w:rPr>
        <w:t>4.1.</w:t>
      </w:r>
      <w:r w:rsidR="00B50EC6" w:rsidRPr="00664F65">
        <w:rPr>
          <w:rFonts w:ascii="XO Thames" w:hAnsi="XO Thames" w:cs="Times New Roman"/>
          <w:sz w:val="20"/>
        </w:rPr>
        <w:t>5</w:t>
      </w:r>
      <w:r w:rsidRPr="00664F65">
        <w:rPr>
          <w:rFonts w:ascii="XO Thames" w:hAnsi="XO Thames" w:cs="Times New Roman"/>
          <w:sz w:val="20"/>
        </w:rPr>
        <w:t xml:space="preserve">. предоставлять </w:t>
      </w:r>
      <w:r w:rsidR="00AE193E" w:rsidRPr="00664F65">
        <w:rPr>
          <w:rFonts w:ascii="XO Thames" w:hAnsi="XO Thames" w:cs="Times New Roman"/>
          <w:sz w:val="20"/>
        </w:rPr>
        <w:t>Государственному з</w:t>
      </w:r>
      <w:r w:rsidRPr="00664F65">
        <w:rPr>
          <w:rFonts w:ascii="XO Thames" w:hAnsi="XO Thames" w:cs="Times New Roman"/>
          <w:sz w:val="20"/>
        </w:rPr>
        <w:t>аказчику по его требованию документы, относящиеся к предмету Контракта, а также своевременно предоставлять</w:t>
      </w:r>
      <w:r w:rsidR="00AE193E" w:rsidRPr="00664F65">
        <w:rPr>
          <w:rFonts w:ascii="XO Thames" w:hAnsi="XO Thames" w:cs="Times New Roman"/>
          <w:sz w:val="20"/>
        </w:rPr>
        <w:t xml:space="preserve"> Государственному з</w:t>
      </w:r>
      <w:r w:rsidRPr="00664F65">
        <w:rPr>
          <w:rFonts w:ascii="XO Thames" w:hAnsi="XO Thames" w:cs="Times New Roman"/>
          <w:sz w:val="20"/>
        </w:rPr>
        <w:t>аказчику достоверную информацию о ходе исполнения своих обязательств, в том числе о сложностях, возни</w:t>
      </w:r>
      <w:r w:rsidR="00B50EC6" w:rsidRPr="00664F65">
        <w:rPr>
          <w:rFonts w:ascii="XO Thames" w:hAnsi="XO Thames" w:cs="Times New Roman"/>
          <w:sz w:val="20"/>
        </w:rPr>
        <w:t>кающих при исполнении Контракта.</w:t>
      </w:r>
    </w:p>
    <w:p w:rsidR="00274477" w:rsidRPr="00664F65" w:rsidRDefault="00274477" w:rsidP="00B26E47">
      <w:pPr>
        <w:pStyle w:val="ConsPlusNormal"/>
        <w:ind w:firstLine="709"/>
        <w:rPr>
          <w:rFonts w:ascii="XO Thames" w:hAnsi="XO Thames" w:cs="Times New Roman"/>
          <w:sz w:val="20"/>
        </w:rPr>
      </w:pPr>
      <w:bookmarkStart w:id="19" w:name="P1507"/>
      <w:bookmarkStart w:id="20" w:name="P1508"/>
      <w:bookmarkStart w:id="21" w:name="P1511"/>
      <w:bookmarkStart w:id="22" w:name="P1512"/>
      <w:bookmarkStart w:id="23" w:name="P1515"/>
      <w:bookmarkEnd w:id="19"/>
      <w:bookmarkEnd w:id="20"/>
      <w:bookmarkEnd w:id="21"/>
      <w:bookmarkEnd w:id="22"/>
      <w:bookmarkEnd w:id="23"/>
    </w:p>
    <w:p w:rsidR="00C5579D" w:rsidRPr="00664F65" w:rsidRDefault="00C5579D" w:rsidP="00B26E47">
      <w:pPr>
        <w:pStyle w:val="ConsPlusNormal"/>
        <w:ind w:firstLine="709"/>
        <w:rPr>
          <w:rFonts w:ascii="XO Thames" w:hAnsi="XO Thames" w:cs="Times New Roman"/>
          <w:b/>
          <w:sz w:val="20"/>
        </w:rPr>
      </w:pPr>
      <w:r w:rsidRPr="00664F65">
        <w:rPr>
          <w:rFonts w:ascii="XO Thames" w:hAnsi="XO Thames" w:cs="Times New Roman"/>
          <w:b/>
          <w:sz w:val="20"/>
        </w:rPr>
        <w:t>4.2. Поставщик вправе:</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4.2.1. требовать от </w:t>
      </w:r>
      <w:r w:rsidR="00AE193E" w:rsidRPr="00664F65">
        <w:rPr>
          <w:rFonts w:ascii="XO Thames" w:hAnsi="XO Thames" w:cs="Times New Roman"/>
          <w:sz w:val="20"/>
        </w:rPr>
        <w:t>Государственного з</w:t>
      </w:r>
      <w:r w:rsidRPr="00664F65">
        <w:rPr>
          <w:rFonts w:ascii="XO Thames" w:hAnsi="XO Thames" w:cs="Times New Roman"/>
          <w:sz w:val="20"/>
        </w:rPr>
        <w:t>аказчика произвести приемку Товара в порядке и в сроки, предусмотренные Контрактом;</w:t>
      </w:r>
    </w:p>
    <w:p w:rsidR="00C5579D" w:rsidRPr="00664F65" w:rsidRDefault="00C5579D" w:rsidP="00B26E47">
      <w:pPr>
        <w:pStyle w:val="ConsPlusNormal"/>
        <w:ind w:firstLine="709"/>
        <w:rPr>
          <w:rFonts w:ascii="XO Thames" w:hAnsi="XO Thames" w:cs="Times New Roman"/>
          <w:sz w:val="20"/>
        </w:rPr>
      </w:pPr>
      <w:bookmarkStart w:id="24" w:name="P1518"/>
      <w:bookmarkEnd w:id="24"/>
      <w:r w:rsidRPr="00664F65">
        <w:rPr>
          <w:rFonts w:ascii="XO Thames" w:hAnsi="XO Thames" w:cs="Times New Roman"/>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5579D" w:rsidRPr="00664F65" w:rsidRDefault="00C5579D" w:rsidP="00B26E47">
      <w:pPr>
        <w:pStyle w:val="ConsPlusNormal"/>
        <w:ind w:firstLine="709"/>
        <w:rPr>
          <w:rFonts w:ascii="XO Thames" w:hAnsi="XO Thames" w:cs="Times New Roman"/>
          <w:sz w:val="20"/>
        </w:rPr>
      </w:pPr>
      <w:bookmarkStart w:id="25" w:name="P1519"/>
      <w:bookmarkEnd w:id="25"/>
      <w:r w:rsidRPr="00664F65">
        <w:rPr>
          <w:rFonts w:ascii="XO Thames" w:hAnsi="XO Thames" w:cs="Times New Roman"/>
          <w:sz w:val="20"/>
        </w:rPr>
        <w:t xml:space="preserve">4.2.3. принять решение об одностороннем отказе от исполнения Контракта в соответствии с гражданским законодательством;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4.2.4. требовать возмещения убытков, уплаты неустоек (штрафов, пеней) в соответствии с </w:t>
      </w:r>
      <w:hyperlink w:anchor="P1550" w:history="1">
        <w:r w:rsidRPr="00664F65">
          <w:rPr>
            <w:rFonts w:ascii="XO Thames" w:hAnsi="XO Thames" w:cs="Times New Roman"/>
            <w:sz w:val="20"/>
          </w:rPr>
          <w:t>разделом VI</w:t>
        </w:r>
      </w:hyperlink>
      <w:r w:rsidRPr="00664F65">
        <w:rPr>
          <w:rFonts w:ascii="XO Thames" w:hAnsi="XO Thames" w:cs="Times New Roman"/>
          <w:sz w:val="20"/>
        </w:rPr>
        <w:t xml:space="preserve"> Контракта;</w:t>
      </w:r>
    </w:p>
    <w:p w:rsidR="00CA1719" w:rsidRPr="00664F65" w:rsidRDefault="00C5579D" w:rsidP="00B26E47">
      <w:pPr>
        <w:pStyle w:val="ConsPlusNormal"/>
        <w:ind w:firstLine="709"/>
        <w:rPr>
          <w:rFonts w:ascii="XO Thames" w:hAnsi="XO Thames" w:cs="Times New Roman"/>
          <w:sz w:val="20"/>
        </w:rPr>
      </w:pPr>
      <w:bookmarkStart w:id="26" w:name="P1521"/>
      <w:bookmarkEnd w:id="26"/>
      <w:r w:rsidRPr="00664F65">
        <w:rPr>
          <w:rFonts w:ascii="XO Thames" w:hAnsi="XO Thames" w:cs="Times New Roman"/>
          <w:sz w:val="20"/>
        </w:rPr>
        <w:t>4.2.</w:t>
      </w:r>
      <w:r w:rsidR="00CA1719" w:rsidRPr="00664F65">
        <w:rPr>
          <w:rFonts w:ascii="XO Thames" w:hAnsi="XO Thames" w:cs="Times New Roman"/>
          <w:sz w:val="20"/>
        </w:rPr>
        <w:t>5</w:t>
      </w:r>
      <w:r w:rsidRPr="00664F65">
        <w:rPr>
          <w:rFonts w:ascii="XO Thames" w:hAnsi="XO Thames" w:cs="Times New Roman"/>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sidRPr="00664F65">
          <w:rPr>
            <w:rFonts w:ascii="XO Thames" w:hAnsi="XO Thames" w:cs="Times New Roman"/>
            <w:sz w:val="20"/>
          </w:rPr>
          <w:t>частью 6 статьи 14</w:t>
        </w:r>
      </w:hyperlink>
      <w:r w:rsidRPr="00664F65">
        <w:rPr>
          <w:rFonts w:ascii="XO Thames" w:hAnsi="XO Thames" w:cs="Times New Roman"/>
          <w:sz w:val="20"/>
        </w:rPr>
        <w:t xml:space="preserve"> </w:t>
      </w:r>
      <w:r w:rsidR="00267953" w:rsidRPr="00664F65">
        <w:rPr>
          <w:rFonts w:ascii="XO Thames" w:hAnsi="XO Thames" w:cs="Times New Roman"/>
          <w:sz w:val="20"/>
        </w:rPr>
        <w:t>Закона № 44-ФЗ</w:t>
      </w:r>
      <w:r w:rsidR="00CA1719" w:rsidRPr="00664F65">
        <w:rPr>
          <w:rFonts w:ascii="XO Thames" w:hAnsi="XO Thames" w:cs="Times New Roman"/>
          <w:sz w:val="20"/>
        </w:rPr>
        <w:t>.</w:t>
      </w:r>
      <w:r w:rsidRPr="00664F65">
        <w:rPr>
          <w:rFonts w:ascii="XO Thames" w:hAnsi="XO Thames" w:cs="Times New Roman"/>
          <w:sz w:val="20"/>
        </w:rPr>
        <w:t xml:space="preserve"> </w:t>
      </w:r>
    </w:p>
    <w:p w:rsidR="00274477" w:rsidRPr="00664F65" w:rsidRDefault="00274477" w:rsidP="00B26E47">
      <w:pPr>
        <w:pStyle w:val="ConsPlusNormal"/>
        <w:ind w:firstLine="709"/>
        <w:rPr>
          <w:rFonts w:ascii="XO Thames" w:hAnsi="XO Thames" w:cs="Times New Roman"/>
          <w:sz w:val="20"/>
        </w:rPr>
      </w:pPr>
    </w:p>
    <w:p w:rsidR="00C5579D" w:rsidRPr="00664F65" w:rsidRDefault="00C5579D" w:rsidP="00B26E47">
      <w:pPr>
        <w:pStyle w:val="ConsPlusNormal"/>
        <w:ind w:firstLine="709"/>
        <w:rPr>
          <w:rFonts w:ascii="XO Thames" w:hAnsi="XO Thames" w:cs="Times New Roman"/>
          <w:b/>
          <w:sz w:val="20"/>
        </w:rPr>
      </w:pPr>
      <w:r w:rsidRPr="00664F65">
        <w:rPr>
          <w:rFonts w:ascii="XO Thames" w:hAnsi="XO Thames" w:cs="Times New Roman"/>
          <w:b/>
          <w:sz w:val="20"/>
        </w:rPr>
        <w:t xml:space="preserve">4.3. </w:t>
      </w:r>
      <w:r w:rsidR="00AE193E" w:rsidRPr="00664F65">
        <w:rPr>
          <w:rFonts w:ascii="XO Thames" w:hAnsi="XO Thames" w:cs="Times New Roman"/>
          <w:b/>
          <w:sz w:val="20"/>
        </w:rPr>
        <w:t>Государственный з</w:t>
      </w:r>
      <w:r w:rsidRPr="00664F65">
        <w:rPr>
          <w:rFonts w:ascii="XO Thames" w:hAnsi="XO Thames" w:cs="Times New Roman"/>
          <w:b/>
          <w:sz w:val="20"/>
        </w:rPr>
        <w:t>аказчик обязуется:</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1811" w:history="1"/>
    </w:p>
    <w:p w:rsidR="00C5579D" w:rsidRPr="00664F65" w:rsidRDefault="00C5579D" w:rsidP="00B26E47">
      <w:pPr>
        <w:pStyle w:val="ConsPlusNormal"/>
        <w:ind w:firstLine="709"/>
        <w:rPr>
          <w:rFonts w:ascii="XO Thames" w:hAnsi="XO Thames" w:cs="Times New Roman"/>
          <w:sz w:val="20"/>
        </w:rPr>
      </w:pPr>
      <w:bookmarkStart w:id="27" w:name="P1525"/>
      <w:bookmarkEnd w:id="27"/>
      <w:r w:rsidRPr="00664F65">
        <w:rPr>
          <w:rFonts w:ascii="XO Thames" w:hAnsi="XO Thames" w:cs="Times New Roman"/>
          <w:sz w:val="20"/>
        </w:rPr>
        <w:t xml:space="preserve">4.3.2. принять решение об одностороннем отказе от исполнения Контракта в случае, если в ходе </w:t>
      </w:r>
      <w:r w:rsidRPr="00664F65">
        <w:rPr>
          <w:rFonts w:ascii="XO Thames" w:hAnsi="XO Thames" w:cs="Times New Roman"/>
          <w:sz w:val="20"/>
        </w:rPr>
        <w:lastRenderedPageBreak/>
        <w:t xml:space="preserve">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C5579D" w:rsidRPr="00664F65" w:rsidRDefault="00C5579D" w:rsidP="00B26E47">
      <w:pPr>
        <w:pStyle w:val="ConsPlusNormal"/>
        <w:ind w:firstLine="709"/>
        <w:rPr>
          <w:rFonts w:ascii="XO Thames" w:hAnsi="XO Thames" w:cs="Times New Roman"/>
          <w:sz w:val="20"/>
        </w:rPr>
      </w:pPr>
      <w:bookmarkStart w:id="28" w:name="P1526"/>
      <w:bookmarkEnd w:id="28"/>
      <w:r w:rsidRPr="00664F65">
        <w:rPr>
          <w:rFonts w:ascii="XO Thames" w:hAnsi="XO Thames" w:cs="Times New Roman"/>
          <w:sz w:val="20"/>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4.3.4. требовать уплаты неустоек (штрафов, пеней) в соответствии с </w:t>
      </w:r>
      <w:hyperlink w:anchor="P1550" w:history="1">
        <w:r w:rsidRPr="00664F65">
          <w:rPr>
            <w:rFonts w:ascii="XO Thames" w:hAnsi="XO Thames" w:cs="Times New Roman"/>
            <w:sz w:val="20"/>
          </w:rPr>
          <w:t>разделом VI</w:t>
        </w:r>
      </w:hyperlink>
      <w:r w:rsidRPr="00664F65">
        <w:rPr>
          <w:rFonts w:ascii="XO Thames" w:hAnsi="XO Thames" w:cs="Times New Roman"/>
          <w:sz w:val="20"/>
        </w:rPr>
        <w:t xml:space="preserve">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4.3.5. провести экспертизу поставленного Товара для проверки его соответствия условиям Контракта в соответствии с </w:t>
      </w:r>
      <w:r w:rsidR="00267953" w:rsidRPr="00664F65">
        <w:rPr>
          <w:rFonts w:ascii="XO Thames" w:hAnsi="XO Thames" w:cs="Times New Roman"/>
          <w:sz w:val="20"/>
        </w:rPr>
        <w:t>Законом № 44-ФЗ</w:t>
      </w:r>
      <w:r w:rsidRPr="00664F65">
        <w:rPr>
          <w:rFonts w:ascii="XO Thames" w:hAnsi="XO Thames" w:cs="Times New Roman"/>
          <w:sz w:val="20"/>
        </w:rPr>
        <w:t>.</w:t>
      </w:r>
    </w:p>
    <w:p w:rsidR="00274477" w:rsidRPr="00664F65" w:rsidRDefault="00274477" w:rsidP="00B26E47">
      <w:pPr>
        <w:pStyle w:val="ConsPlusNormal"/>
        <w:ind w:firstLine="709"/>
        <w:rPr>
          <w:rFonts w:ascii="XO Thames" w:hAnsi="XO Thames" w:cs="Times New Roman"/>
          <w:sz w:val="20"/>
        </w:rPr>
      </w:pPr>
      <w:bookmarkStart w:id="29" w:name="P1529"/>
      <w:bookmarkEnd w:id="29"/>
    </w:p>
    <w:p w:rsidR="00C5579D" w:rsidRPr="00664F65" w:rsidRDefault="00C5579D" w:rsidP="00B26E47">
      <w:pPr>
        <w:pStyle w:val="ConsPlusNormal"/>
        <w:ind w:firstLine="709"/>
        <w:rPr>
          <w:rFonts w:ascii="XO Thames" w:hAnsi="XO Thames" w:cs="Times New Roman"/>
          <w:b/>
          <w:sz w:val="20"/>
        </w:rPr>
      </w:pPr>
      <w:r w:rsidRPr="00664F65">
        <w:rPr>
          <w:rFonts w:ascii="XO Thames" w:hAnsi="XO Thames" w:cs="Times New Roman"/>
          <w:b/>
          <w:sz w:val="20"/>
        </w:rPr>
        <w:t xml:space="preserve">4.4. </w:t>
      </w:r>
      <w:r w:rsidR="00AE193E" w:rsidRPr="00664F65">
        <w:rPr>
          <w:rFonts w:ascii="XO Thames" w:hAnsi="XO Thames" w:cs="Times New Roman"/>
          <w:b/>
          <w:sz w:val="20"/>
        </w:rPr>
        <w:t>Государственный з</w:t>
      </w:r>
      <w:r w:rsidRPr="00664F65">
        <w:rPr>
          <w:rFonts w:ascii="XO Thames" w:hAnsi="XO Thames" w:cs="Times New Roman"/>
          <w:b/>
          <w:sz w:val="20"/>
        </w:rPr>
        <w:t>аказчик вправе:</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4.4.1. требовать от Поставщика надлежащего исполнения обязательств по Контракту;</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4.4.4. требовать возмещения убытков в соответствии с </w:t>
      </w:r>
      <w:hyperlink w:anchor="P1550" w:history="1">
        <w:r w:rsidRPr="00664F65">
          <w:rPr>
            <w:rFonts w:ascii="XO Thames" w:hAnsi="XO Thames" w:cs="Times New Roman"/>
            <w:sz w:val="20"/>
          </w:rPr>
          <w:t>разделом VI</w:t>
        </w:r>
      </w:hyperlink>
      <w:r w:rsidRPr="00664F65">
        <w:rPr>
          <w:rFonts w:ascii="XO Thames" w:hAnsi="XO Thames" w:cs="Times New Roman"/>
          <w:sz w:val="20"/>
        </w:rPr>
        <w:t xml:space="preserve"> Контракта, причиненных по вине Поставщика;</w:t>
      </w:r>
    </w:p>
    <w:p w:rsidR="00C5579D" w:rsidRPr="00664F65" w:rsidRDefault="00C5579D" w:rsidP="00B26E47">
      <w:pPr>
        <w:pStyle w:val="ConsPlusNormal"/>
        <w:ind w:firstLine="709"/>
        <w:rPr>
          <w:rFonts w:ascii="XO Thames" w:hAnsi="XO Thames" w:cs="Times New Roman"/>
          <w:sz w:val="20"/>
        </w:rPr>
      </w:pPr>
      <w:bookmarkStart w:id="30" w:name="P1534"/>
      <w:bookmarkEnd w:id="30"/>
      <w:r w:rsidRPr="00664F65">
        <w:rPr>
          <w:rFonts w:ascii="XO Thames" w:hAnsi="XO Thames" w:cs="Times New Roman"/>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267953" w:rsidRPr="00664F65">
        <w:rPr>
          <w:rFonts w:ascii="XO Thames" w:hAnsi="XO Thames" w:cs="Times New Roman"/>
          <w:sz w:val="20"/>
        </w:rPr>
        <w:t>Законом № 44-ФЗ</w:t>
      </w:r>
      <w:r w:rsidRPr="00664F65">
        <w:rPr>
          <w:rFonts w:ascii="XO Thames" w:hAnsi="XO Thames" w:cs="Times New Roman"/>
          <w:sz w:val="20"/>
        </w:rPr>
        <w:t xml:space="preserve">;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4.4.6. отказаться от приемки и оплаты Товара, не соответствующего условиям Контракта;</w:t>
      </w:r>
    </w:p>
    <w:p w:rsidR="00C5579D" w:rsidRPr="00664F65" w:rsidRDefault="00C5579D" w:rsidP="00B26E47">
      <w:pPr>
        <w:pStyle w:val="ConsPlusNormal"/>
        <w:ind w:firstLine="709"/>
        <w:rPr>
          <w:rFonts w:ascii="XO Thames" w:hAnsi="XO Thames" w:cs="Times New Roman"/>
          <w:sz w:val="20"/>
        </w:rPr>
      </w:pPr>
      <w:bookmarkStart w:id="31" w:name="P1536"/>
      <w:bookmarkEnd w:id="31"/>
      <w:r w:rsidRPr="00664F65">
        <w:rPr>
          <w:rFonts w:ascii="XO Thames" w:hAnsi="XO Thames" w:cs="Times New Roman"/>
          <w:sz w:val="20"/>
        </w:rPr>
        <w:t>4.4.7. принять решение об одностороннем отказе от исполнения Контракта в соответствии с гражданским законодательством</w:t>
      </w:r>
      <w:r w:rsidR="007B66F7" w:rsidRPr="00664F65">
        <w:rPr>
          <w:rFonts w:ascii="XO Thames" w:hAnsi="XO Thames" w:cs="Times New Roman"/>
          <w:sz w:val="20"/>
        </w:rPr>
        <w:t xml:space="preserve">, в том числе если Товар не поставлен в срок, превышающий один календарный месяц со дня истечения срока поставки, установленного в п. </w:t>
      </w:r>
      <w:r w:rsidR="00BC4661" w:rsidRPr="00664F65">
        <w:rPr>
          <w:rFonts w:ascii="XO Thames" w:hAnsi="XO Thames" w:cs="Times New Roman"/>
          <w:sz w:val="20"/>
        </w:rPr>
        <w:t>3</w:t>
      </w:r>
      <w:r w:rsidR="007B66F7" w:rsidRPr="00664F65">
        <w:rPr>
          <w:rFonts w:ascii="XO Thames" w:hAnsi="XO Thames" w:cs="Times New Roman"/>
          <w:sz w:val="20"/>
        </w:rPr>
        <w:t>.1 Контракта</w:t>
      </w:r>
      <w:r w:rsidRPr="00664F65">
        <w:rPr>
          <w:rFonts w:ascii="XO Thames" w:hAnsi="XO Thames" w:cs="Times New Roman"/>
          <w:sz w:val="20"/>
        </w:rPr>
        <w:t xml:space="preserve">; </w:t>
      </w:r>
    </w:p>
    <w:p w:rsidR="00C5579D" w:rsidRPr="00664F65" w:rsidRDefault="00C5579D" w:rsidP="00B26E47">
      <w:pPr>
        <w:pStyle w:val="ConsPlusNormal"/>
        <w:ind w:firstLine="709"/>
        <w:rPr>
          <w:rFonts w:ascii="XO Thames" w:hAnsi="XO Thames" w:cs="Times New Roman"/>
          <w:sz w:val="20"/>
        </w:rPr>
      </w:pPr>
      <w:bookmarkStart w:id="32" w:name="P1537"/>
      <w:bookmarkEnd w:id="32"/>
      <w:r w:rsidRPr="00664F65">
        <w:rPr>
          <w:rFonts w:ascii="XO Thames" w:hAnsi="XO Thames" w:cs="Times New Roman"/>
          <w:sz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CA1719" w:rsidRPr="00664F65">
        <w:rPr>
          <w:rFonts w:ascii="XO Thames" w:hAnsi="XO Thames" w:cs="Times New Roman"/>
          <w:sz w:val="20"/>
        </w:rPr>
        <w:t xml:space="preserve"> </w:t>
      </w:r>
    </w:p>
    <w:p w:rsidR="006D130E" w:rsidRPr="00664F65" w:rsidRDefault="006D130E"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bookmarkStart w:id="33" w:name="P1539"/>
      <w:bookmarkEnd w:id="33"/>
      <w:r w:rsidRPr="00664F65">
        <w:rPr>
          <w:rFonts w:ascii="XO Thames" w:hAnsi="XO Thames" w:cs="Times New Roman"/>
          <w:sz w:val="20"/>
        </w:rPr>
        <w:t>V. Качество Товара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5.1. Поставщик гарантирует, что поставляемый Товар соответствует требованиям, установленным Контрактом.</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5.3. Товар должен быть упакован и замаркирован в соответствии с действующими стандартами.</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A1719" w:rsidRPr="00664F65" w:rsidRDefault="00CA1719" w:rsidP="00B26E47">
      <w:pPr>
        <w:pStyle w:val="ConsPlusNormal"/>
        <w:ind w:firstLine="709"/>
        <w:jc w:val="center"/>
        <w:outlineLvl w:val="1"/>
        <w:rPr>
          <w:rFonts w:ascii="XO Thames" w:hAnsi="XO Thames" w:cs="Times New Roman"/>
          <w:sz w:val="20"/>
        </w:rPr>
      </w:pPr>
      <w:bookmarkStart w:id="34" w:name="P1546"/>
      <w:bookmarkStart w:id="35" w:name="P1550"/>
      <w:bookmarkEnd w:id="34"/>
      <w:bookmarkEnd w:id="35"/>
    </w:p>
    <w:p w:rsidR="00C5579D" w:rsidRPr="00664F65" w:rsidRDefault="00C5579D" w:rsidP="00274477">
      <w:pPr>
        <w:pStyle w:val="ConsPlusNormal"/>
        <w:ind w:firstLine="0"/>
        <w:jc w:val="center"/>
        <w:outlineLvl w:val="1"/>
        <w:rPr>
          <w:rFonts w:ascii="XO Thames" w:hAnsi="XO Thames" w:cs="Times New Roman"/>
          <w:sz w:val="20"/>
        </w:rPr>
      </w:pPr>
      <w:r w:rsidRPr="00664F65">
        <w:rPr>
          <w:rFonts w:ascii="XO Thames" w:hAnsi="XO Thames" w:cs="Times New Roman"/>
          <w:sz w:val="20"/>
        </w:rPr>
        <w:t xml:space="preserve">VI. Ответственность Сторон </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664F65" w:rsidRDefault="00C5579D" w:rsidP="00B26E47">
      <w:pPr>
        <w:pStyle w:val="ConsPlusNormal"/>
        <w:ind w:firstLine="709"/>
        <w:rPr>
          <w:rFonts w:ascii="XO Thames" w:hAnsi="XO Thames" w:cs="Times New Roman"/>
          <w:sz w:val="20"/>
        </w:rPr>
      </w:pPr>
      <w:bookmarkStart w:id="36" w:name="P1554"/>
      <w:bookmarkEnd w:id="36"/>
      <w:r w:rsidRPr="00664F65">
        <w:rPr>
          <w:rFonts w:ascii="XO Thames" w:hAnsi="XO Thames" w:cs="Times New Roman"/>
          <w:sz w:val="20"/>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00274477" w:rsidRPr="00664F65">
        <w:rPr>
          <w:rFonts w:ascii="XO Thames" w:hAnsi="XO Thames" w:cs="Times New Roman"/>
          <w:sz w:val="20"/>
        </w:rPr>
        <w:t>Государственному з</w:t>
      </w:r>
      <w:r w:rsidRPr="00664F65">
        <w:rPr>
          <w:rFonts w:ascii="XO Thames" w:hAnsi="XO Thames" w:cs="Times New Roman"/>
          <w:sz w:val="20"/>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305C8"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w:t>
      </w:r>
      <w:r w:rsidR="00274477" w:rsidRPr="00664F65">
        <w:rPr>
          <w:rFonts w:ascii="XO Thames" w:hAnsi="XO Thames" w:cs="Times New Roman"/>
          <w:sz w:val="20"/>
        </w:rPr>
        <w:t>Государственному з</w:t>
      </w:r>
      <w:r w:rsidRPr="00664F65">
        <w:rPr>
          <w:rFonts w:ascii="XO Thames" w:hAnsi="XO Thames" w:cs="Times New Roman"/>
          <w:sz w:val="20"/>
        </w:rPr>
        <w:t xml:space="preserve">аказчику штраф. Размер штрафа определяется в соответствии с </w:t>
      </w:r>
      <w:hyperlink r:id="rId7" w:history="1">
        <w:r w:rsidRPr="00664F65">
          <w:rPr>
            <w:rFonts w:ascii="XO Thames" w:hAnsi="XO Thames" w:cs="Times New Roman"/>
            <w:sz w:val="20"/>
          </w:rPr>
          <w:t>Правилами</w:t>
        </w:r>
      </w:hyperlink>
      <w:r w:rsidRPr="00664F65">
        <w:rPr>
          <w:rFonts w:ascii="XO Thames" w:hAnsi="XO Thames"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CA1719" w:rsidRPr="00664F65">
        <w:rPr>
          <w:rFonts w:ascii="XO Thames" w:hAnsi="XO Thames" w:cs="Times New Roman"/>
          <w:sz w:val="20"/>
        </w:rPr>
        <w:t>№</w:t>
      </w:r>
      <w:r w:rsidR="00267953" w:rsidRPr="00664F65">
        <w:rPr>
          <w:rFonts w:ascii="XO Thames" w:hAnsi="XO Thames" w:cs="Times New Roman"/>
          <w:sz w:val="20"/>
        </w:rPr>
        <w:t xml:space="preserve"> 1042 </w:t>
      </w:r>
      <w:r w:rsidRPr="00664F65">
        <w:rPr>
          <w:rFonts w:ascii="XO Thames" w:hAnsi="XO Thames" w:cs="Times New Roman"/>
          <w:sz w:val="20"/>
        </w:rPr>
        <w:t xml:space="preserve"> (далее </w:t>
      </w:r>
      <w:r w:rsidRPr="00664F65">
        <w:rPr>
          <w:rFonts w:ascii="XO Thames" w:hAnsi="XO Thames" w:cs="Times New Roman"/>
          <w:sz w:val="20"/>
        </w:rPr>
        <w:lastRenderedPageBreak/>
        <w:t>- Правила)</w:t>
      </w:r>
      <w:r w:rsidR="00A727E5" w:rsidRPr="00664F65">
        <w:rPr>
          <w:rFonts w:ascii="XO Thames" w:hAnsi="XO Thames" w:cs="Times New Roman"/>
          <w:sz w:val="20"/>
        </w:rPr>
        <w:t xml:space="preserve">, и составляет  </w:t>
      </w:r>
      <w:r w:rsidR="00B26E47" w:rsidRPr="00664F65">
        <w:rPr>
          <w:rFonts w:ascii="XO Thames" w:hAnsi="XO Thames" w:cs="Times New Roman"/>
          <w:sz w:val="20"/>
        </w:rPr>
        <w:t>1</w:t>
      </w:r>
      <w:r w:rsidR="008305C8" w:rsidRPr="00664F65">
        <w:rPr>
          <w:rFonts w:ascii="XO Thames" w:hAnsi="XO Thames" w:cs="Times New Roman"/>
          <w:sz w:val="20"/>
        </w:rPr>
        <w:t>0</w:t>
      </w:r>
      <w:r w:rsidR="00B26E47" w:rsidRPr="00664F65">
        <w:rPr>
          <w:rFonts w:ascii="XO Thames" w:hAnsi="XO Thames" w:cs="Times New Roman"/>
          <w:sz w:val="20"/>
        </w:rPr>
        <w:t xml:space="preserve"> процент</w:t>
      </w:r>
      <w:r w:rsidR="008305C8" w:rsidRPr="00664F65">
        <w:rPr>
          <w:rFonts w:ascii="XO Thames" w:hAnsi="XO Thames" w:cs="Times New Roman"/>
          <w:sz w:val="20"/>
        </w:rPr>
        <w:t>ов</w:t>
      </w:r>
      <w:r w:rsidR="00B26E47" w:rsidRPr="00664F65">
        <w:rPr>
          <w:rFonts w:ascii="XO Thames" w:hAnsi="XO Thames" w:cs="Times New Roman"/>
          <w:sz w:val="20"/>
        </w:rPr>
        <w:t xml:space="preserve"> цены</w:t>
      </w:r>
      <w:r w:rsidR="00F831DD" w:rsidRPr="00664F65">
        <w:rPr>
          <w:rFonts w:ascii="XO Thames" w:hAnsi="XO Thames" w:cs="Times New Roman"/>
          <w:sz w:val="20"/>
        </w:rPr>
        <w:t xml:space="preserve"> государственного</w:t>
      </w:r>
      <w:r w:rsidR="00B26E47" w:rsidRPr="00664F65">
        <w:rPr>
          <w:rFonts w:ascii="XO Thames" w:hAnsi="XO Thames" w:cs="Times New Roman"/>
          <w:sz w:val="20"/>
        </w:rPr>
        <w:t xml:space="preserve"> контракта</w:t>
      </w:r>
      <w:bookmarkStart w:id="37" w:name="P1556"/>
      <w:bookmarkEnd w:id="37"/>
      <w:r w:rsidR="008305C8"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history="1">
        <w:r w:rsidRPr="00664F65">
          <w:rPr>
            <w:rFonts w:ascii="XO Thames" w:hAnsi="XO Thames" w:cs="Times New Roman"/>
            <w:sz w:val="20"/>
          </w:rPr>
          <w:t>Правилами</w:t>
        </w:r>
      </w:hyperlink>
      <w:r w:rsidRPr="00664F65">
        <w:rPr>
          <w:rFonts w:ascii="XO Thames" w:hAnsi="XO Thames" w:cs="Times New Roman"/>
          <w:sz w:val="20"/>
        </w:rPr>
        <w:t xml:space="preserve"> и составляет</w:t>
      </w:r>
      <w:r w:rsidR="00CA1719" w:rsidRPr="00664F65">
        <w:rPr>
          <w:rFonts w:ascii="XO Thames" w:hAnsi="XO Thames" w:cs="Times New Roman"/>
          <w:sz w:val="20"/>
        </w:rPr>
        <w:t xml:space="preserve"> 1000</w:t>
      </w:r>
      <w:r w:rsidRPr="00664F65">
        <w:rPr>
          <w:rFonts w:ascii="XO Thames" w:hAnsi="XO Thames" w:cs="Times New Roman"/>
          <w:sz w:val="20"/>
        </w:rPr>
        <w:t xml:space="preserve"> (</w:t>
      </w:r>
      <w:r w:rsidR="00CA1719" w:rsidRPr="00664F65">
        <w:rPr>
          <w:rFonts w:ascii="XO Thames" w:hAnsi="XO Thames" w:cs="Times New Roman"/>
          <w:sz w:val="20"/>
        </w:rPr>
        <w:t>одна тысяча</w:t>
      </w:r>
      <w:r w:rsidRPr="00664F65">
        <w:rPr>
          <w:rFonts w:ascii="XO Thames" w:hAnsi="XO Thames" w:cs="Times New Roman"/>
          <w:sz w:val="20"/>
        </w:rPr>
        <w:t>) рублей</w:t>
      </w:r>
      <w:r w:rsidR="00CA1719"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bookmarkStart w:id="38" w:name="P1557"/>
      <w:bookmarkStart w:id="39" w:name="P1558"/>
      <w:bookmarkEnd w:id="38"/>
      <w:bookmarkEnd w:id="39"/>
      <w:r w:rsidRPr="00664F65">
        <w:rPr>
          <w:rFonts w:ascii="XO Thames" w:hAnsi="XO Thames" w:cs="Times New Roman"/>
          <w:sz w:val="20"/>
        </w:rPr>
        <w:t>6.</w:t>
      </w:r>
      <w:r w:rsidR="002C31AE" w:rsidRPr="00664F65">
        <w:rPr>
          <w:rFonts w:ascii="XO Thames" w:hAnsi="XO Thames" w:cs="Times New Roman"/>
          <w:sz w:val="20"/>
        </w:rPr>
        <w:t>6</w:t>
      </w:r>
      <w:r w:rsidRPr="00664F65">
        <w:rPr>
          <w:rFonts w:ascii="XO Thames" w:hAnsi="XO Thames" w:cs="Times New Roman"/>
          <w:sz w:val="20"/>
        </w:rPr>
        <w:t>. В случае просрочки исполнения</w:t>
      </w:r>
      <w:r w:rsidR="00AE193E" w:rsidRPr="00664F65">
        <w:rPr>
          <w:rFonts w:ascii="XO Thames" w:hAnsi="XO Thames" w:cs="Times New Roman"/>
          <w:sz w:val="20"/>
        </w:rPr>
        <w:t xml:space="preserve"> Государственным з</w:t>
      </w:r>
      <w:r w:rsidRPr="00664F65">
        <w:rPr>
          <w:rFonts w:ascii="XO Thames" w:hAnsi="XO Thames" w:cs="Times New Roman"/>
          <w:sz w:val="20"/>
        </w:rPr>
        <w:t>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w:t>
      </w:r>
      <w:r w:rsidR="002C31AE" w:rsidRPr="00664F65">
        <w:rPr>
          <w:rFonts w:ascii="XO Thames" w:hAnsi="XO Thames" w:cs="Times New Roman"/>
          <w:sz w:val="20"/>
        </w:rPr>
        <w:t>7</w:t>
      </w:r>
      <w:r w:rsidRPr="00664F65">
        <w:rPr>
          <w:rFonts w:ascii="XO Thames" w:hAnsi="XO Thames" w:cs="Times New Roman"/>
          <w:sz w:val="20"/>
        </w:rPr>
        <w:t xml:space="preserve">. За каждый факт неисполнения </w:t>
      </w:r>
      <w:r w:rsidR="00AE193E" w:rsidRPr="00664F65">
        <w:rPr>
          <w:rFonts w:ascii="XO Thames" w:hAnsi="XO Thames" w:cs="Times New Roman"/>
          <w:sz w:val="20"/>
        </w:rPr>
        <w:t>Государственным з</w:t>
      </w:r>
      <w:r w:rsidRPr="00664F65">
        <w:rPr>
          <w:rFonts w:ascii="XO Thames" w:hAnsi="XO Thames" w:cs="Times New Roman"/>
          <w:sz w:val="20"/>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Pr="00664F65">
          <w:rPr>
            <w:rFonts w:ascii="XO Thames" w:hAnsi="XO Thames" w:cs="Times New Roman"/>
            <w:sz w:val="20"/>
          </w:rPr>
          <w:t>Правилами</w:t>
        </w:r>
      </w:hyperlink>
      <w:r w:rsidRPr="00664F65">
        <w:rPr>
          <w:rFonts w:ascii="XO Thames" w:hAnsi="XO Thames" w:cs="Times New Roman"/>
          <w:sz w:val="20"/>
        </w:rPr>
        <w:t xml:space="preserve"> и составляет </w:t>
      </w:r>
      <w:r w:rsidR="002C31AE" w:rsidRPr="00664F65">
        <w:rPr>
          <w:rFonts w:ascii="XO Thames" w:hAnsi="XO Thames" w:cs="Times New Roman"/>
          <w:sz w:val="20"/>
        </w:rPr>
        <w:t>1000</w:t>
      </w:r>
      <w:r w:rsidRPr="00664F65">
        <w:rPr>
          <w:rFonts w:ascii="XO Thames" w:hAnsi="XO Thames" w:cs="Times New Roman"/>
          <w:sz w:val="20"/>
        </w:rPr>
        <w:t xml:space="preserve"> (</w:t>
      </w:r>
      <w:r w:rsidR="002C31AE" w:rsidRPr="00664F65">
        <w:rPr>
          <w:rFonts w:ascii="XO Thames" w:hAnsi="XO Thames" w:cs="Times New Roman"/>
          <w:sz w:val="20"/>
        </w:rPr>
        <w:t>одна тысяча</w:t>
      </w:r>
      <w:r w:rsidRPr="00664F65">
        <w:rPr>
          <w:rFonts w:ascii="XO Thames" w:hAnsi="XO Thames" w:cs="Times New Roman"/>
          <w:sz w:val="20"/>
        </w:rPr>
        <w:t>) рублей.</w:t>
      </w:r>
      <w:r w:rsidR="002C31AE" w:rsidRPr="00664F65">
        <w:rPr>
          <w:rFonts w:ascii="XO Thames" w:hAnsi="XO Thames" w:cs="Times New Roman"/>
          <w:sz w:val="20"/>
        </w:rPr>
        <w:t xml:space="preserve"> </w:t>
      </w:r>
    </w:p>
    <w:p w:rsidR="00C5579D" w:rsidRPr="00664F65" w:rsidRDefault="00C5579D" w:rsidP="00B26E47">
      <w:pPr>
        <w:pStyle w:val="ConsPlusNormal"/>
        <w:ind w:firstLine="709"/>
        <w:rPr>
          <w:rFonts w:ascii="XO Thames" w:hAnsi="XO Thames" w:cs="Times New Roman"/>
          <w:sz w:val="20"/>
        </w:rPr>
      </w:pPr>
      <w:bookmarkStart w:id="40" w:name="P1561"/>
      <w:bookmarkEnd w:id="40"/>
      <w:r w:rsidRPr="00664F65">
        <w:rPr>
          <w:rFonts w:ascii="XO Thames" w:hAnsi="XO Thames" w:cs="Times New Roman"/>
          <w:sz w:val="20"/>
        </w:rPr>
        <w:t>6.</w:t>
      </w:r>
      <w:r w:rsidR="009F4179" w:rsidRPr="00664F65">
        <w:rPr>
          <w:rFonts w:ascii="XO Thames" w:hAnsi="XO Thames" w:cs="Times New Roman"/>
          <w:sz w:val="20"/>
        </w:rPr>
        <w:t>8</w:t>
      </w:r>
      <w:r w:rsidRPr="00664F65">
        <w:rPr>
          <w:rFonts w:ascii="XO Thames" w:hAnsi="XO Thames" w:cs="Times New Roman"/>
          <w:sz w:val="20"/>
        </w:rPr>
        <w:t>. За каждый день просрочки исполнения Поставщиком обязательства по предоставлению нового обеспечени</w:t>
      </w:r>
      <w:r w:rsidR="00267953" w:rsidRPr="00664F65">
        <w:rPr>
          <w:rFonts w:ascii="XO Thames" w:hAnsi="XO Thames" w:cs="Times New Roman"/>
          <w:sz w:val="20"/>
        </w:rPr>
        <w:t>я</w:t>
      </w:r>
      <w:r w:rsidRPr="00664F65">
        <w:rPr>
          <w:rFonts w:ascii="XO Thames" w:hAnsi="XO Thames" w:cs="Times New Roman"/>
          <w:sz w:val="20"/>
        </w:rPr>
        <w:t xml:space="preserve"> исполнения Контракта, предусмотренного </w:t>
      </w:r>
      <w:hyperlink w:anchor="P1581" w:history="1">
        <w:r w:rsidRPr="00664F65">
          <w:rPr>
            <w:rFonts w:ascii="XO Thames" w:hAnsi="XO Thames" w:cs="Times New Roman"/>
            <w:sz w:val="20"/>
          </w:rPr>
          <w:t>пунктом 7.8</w:t>
        </w:r>
      </w:hyperlink>
      <w:r w:rsidRPr="00664F65">
        <w:rPr>
          <w:rFonts w:ascii="XO Thames" w:hAnsi="XO Thames" w:cs="Times New Roman"/>
          <w:sz w:val="20"/>
        </w:rPr>
        <w:t xml:space="preserve"> Контракта, начисляется пеня в размере, определенном в порядке, установленном в соответствии с </w:t>
      </w:r>
      <w:hyperlink w:anchor="P1554" w:history="1">
        <w:r w:rsidRPr="00664F65">
          <w:rPr>
            <w:rFonts w:ascii="XO Thames" w:hAnsi="XO Thames" w:cs="Times New Roman"/>
            <w:sz w:val="20"/>
          </w:rPr>
          <w:t>пунктом 6.3</w:t>
        </w:r>
      </w:hyperlink>
      <w:r w:rsidRPr="00664F65">
        <w:rPr>
          <w:rFonts w:ascii="XO Thames" w:hAnsi="XO Thames" w:cs="Times New Roman"/>
          <w:sz w:val="20"/>
        </w:rPr>
        <w:t xml:space="preserve">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w:t>
      </w:r>
      <w:r w:rsidR="009F4179" w:rsidRPr="00664F65">
        <w:rPr>
          <w:rFonts w:ascii="XO Thames" w:hAnsi="XO Thames" w:cs="Times New Roman"/>
          <w:sz w:val="20"/>
        </w:rPr>
        <w:t>9</w:t>
      </w:r>
      <w:r w:rsidRPr="00664F65">
        <w:rPr>
          <w:rFonts w:ascii="XO Thames" w:hAnsi="XO Thames" w:cs="Times New Roman"/>
          <w:sz w:val="20"/>
        </w:rPr>
        <w:t>. Применение неустойки (штрафа, пени) не освобождает Стороны от исполнения обязательств по Контракту.</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6.1</w:t>
      </w:r>
      <w:r w:rsidR="009F4179" w:rsidRPr="00664F65">
        <w:rPr>
          <w:rFonts w:ascii="XO Thames" w:hAnsi="XO Thames" w:cs="Times New Roman"/>
          <w:sz w:val="20"/>
        </w:rPr>
        <w:t>0</w:t>
      </w:r>
      <w:r w:rsidRPr="00664F65">
        <w:rPr>
          <w:rFonts w:ascii="XO Thames" w:hAnsi="XO Thames" w:cs="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6.1</w:t>
      </w:r>
      <w:r w:rsidR="009F4179" w:rsidRPr="00664F65">
        <w:rPr>
          <w:rFonts w:ascii="XO Thames" w:hAnsi="XO Thames" w:cs="Times New Roman"/>
          <w:sz w:val="20"/>
        </w:rPr>
        <w:t>1</w:t>
      </w:r>
      <w:r w:rsidRPr="00664F65">
        <w:rPr>
          <w:rFonts w:ascii="XO Thames" w:hAnsi="XO Thames" w:cs="Times New Roman"/>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6.1</w:t>
      </w:r>
      <w:r w:rsidR="009F4179" w:rsidRPr="00664F65">
        <w:rPr>
          <w:rFonts w:ascii="XO Thames" w:hAnsi="XO Thames" w:cs="Times New Roman"/>
          <w:sz w:val="20"/>
        </w:rPr>
        <w:t>2</w:t>
      </w:r>
      <w:r w:rsidRPr="00664F65">
        <w:rPr>
          <w:rFonts w:ascii="XO Thames" w:hAnsi="XO Thames" w:cs="Times New Roman"/>
          <w:sz w:val="2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4179" w:rsidRPr="00664F65" w:rsidRDefault="009F4179" w:rsidP="00B26E47">
      <w:pPr>
        <w:autoSpaceDE w:val="0"/>
        <w:autoSpaceDN w:val="0"/>
        <w:adjustRightInd w:val="0"/>
        <w:ind w:firstLine="709"/>
        <w:rPr>
          <w:rFonts w:ascii="XO Thames" w:hAnsi="XO Thames"/>
          <w:sz w:val="20"/>
          <w:szCs w:val="20"/>
          <w:lang w:eastAsia="ru-RU"/>
        </w:rPr>
      </w:pPr>
      <w:r w:rsidRPr="00664F65">
        <w:rPr>
          <w:rFonts w:ascii="XO Thames" w:hAnsi="XO Thames"/>
          <w:sz w:val="20"/>
          <w:szCs w:val="20"/>
        </w:rPr>
        <w:t>6.1</w:t>
      </w:r>
      <w:r w:rsidR="007B1251" w:rsidRPr="00664F65">
        <w:rPr>
          <w:rFonts w:ascii="XO Thames" w:hAnsi="XO Thames"/>
          <w:sz w:val="20"/>
          <w:szCs w:val="20"/>
        </w:rPr>
        <w:t>3</w:t>
      </w:r>
      <w:r w:rsidR="007628D8" w:rsidRPr="00664F65">
        <w:rPr>
          <w:rFonts w:ascii="XO Thames" w:hAnsi="XO Thames"/>
          <w:sz w:val="20"/>
          <w:szCs w:val="20"/>
        </w:rPr>
        <w:t>.</w:t>
      </w:r>
      <w:r w:rsidRPr="00664F65">
        <w:rPr>
          <w:rFonts w:ascii="XO Thames" w:hAnsi="XO Thames"/>
          <w:sz w:val="20"/>
          <w:szCs w:val="20"/>
        </w:rPr>
        <w:t xml:space="preserve"> </w:t>
      </w:r>
      <w:r w:rsidRPr="00664F65">
        <w:rPr>
          <w:rFonts w:ascii="XO Thames" w:hAnsi="XO Thames"/>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193E" w:rsidRPr="00664F65" w:rsidRDefault="00AE193E"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r w:rsidRPr="00664F65">
        <w:rPr>
          <w:rFonts w:ascii="XO Thames" w:hAnsi="XO Thames" w:cs="Times New Roman"/>
          <w:sz w:val="20"/>
        </w:rPr>
        <w:t>VII. Обеспечение исполнения Контракта</w:t>
      </w:r>
    </w:p>
    <w:p w:rsidR="00C5579D" w:rsidRPr="00664F65" w:rsidRDefault="009F4179" w:rsidP="007A586F">
      <w:pPr>
        <w:pStyle w:val="ConsPlusNormal"/>
        <w:ind w:firstLine="709"/>
        <w:rPr>
          <w:rFonts w:ascii="XO Thames" w:hAnsi="XO Thames" w:cs="Times New Roman"/>
          <w:sz w:val="20"/>
        </w:rPr>
      </w:pPr>
      <w:bookmarkStart w:id="41" w:name="P1570"/>
      <w:bookmarkEnd w:id="41"/>
      <w:r w:rsidRPr="00664F65">
        <w:rPr>
          <w:rFonts w:ascii="XO Thames" w:hAnsi="XO Thames" w:cs="Times New Roman"/>
          <w:sz w:val="20"/>
        </w:rPr>
        <w:t>7.</w:t>
      </w:r>
      <w:r w:rsidR="00C5579D" w:rsidRPr="00664F65">
        <w:rPr>
          <w:rFonts w:ascii="XO Thames" w:hAnsi="XO Thames" w:cs="Times New Roman"/>
          <w:sz w:val="20"/>
        </w:rPr>
        <w:t xml:space="preserve">1. </w:t>
      </w:r>
      <w:r w:rsidR="007A586F" w:rsidRPr="00664F65">
        <w:rPr>
          <w:rFonts w:ascii="XO Thames" w:hAnsi="XO Thames" w:cs="Times New Roman"/>
          <w:sz w:val="20"/>
        </w:rPr>
        <w:t>Обеспечение исполнения Контракта не устанавливается.</w:t>
      </w:r>
    </w:p>
    <w:p w:rsidR="007A586F" w:rsidRPr="00664F65" w:rsidRDefault="007A586F" w:rsidP="007A586F">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bookmarkStart w:id="42" w:name="P1587"/>
      <w:bookmarkEnd w:id="42"/>
      <w:r w:rsidRPr="00664F65">
        <w:rPr>
          <w:rFonts w:ascii="XO Thames" w:hAnsi="XO Thames" w:cs="Times New Roman"/>
          <w:sz w:val="20"/>
        </w:rPr>
        <w:t>VIII. Обеспечение гарантийных обязательств</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8.1. Обеспечение гарантийных обязательств не устанавливается.</w:t>
      </w:r>
    </w:p>
    <w:p w:rsidR="00C5579D" w:rsidRPr="00664F65" w:rsidRDefault="00C5579D"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bookmarkStart w:id="43" w:name="P1600"/>
      <w:bookmarkEnd w:id="43"/>
      <w:r w:rsidRPr="00664F65">
        <w:rPr>
          <w:rFonts w:ascii="XO Thames" w:hAnsi="XO Thames" w:cs="Times New Roman"/>
          <w:sz w:val="20"/>
        </w:rPr>
        <w:t>IX. Исключительные права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9.1. Поставщик гарантирует отсутствие нарушения исключительных прав третьих лиц, связанных с поставкой и использованием Товара.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9.2. Все убытки, понесенные </w:t>
      </w:r>
      <w:r w:rsidR="00AE193E" w:rsidRPr="00664F65">
        <w:rPr>
          <w:rFonts w:ascii="XO Thames" w:hAnsi="XO Thames" w:cs="Times New Roman"/>
          <w:sz w:val="20"/>
        </w:rPr>
        <w:t>Государственным з</w:t>
      </w:r>
      <w:r w:rsidRPr="00664F65">
        <w:rPr>
          <w:rFonts w:ascii="XO Thames" w:hAnsi="XO Thames" w:cs="Times New Roman"/>
          <w:sz w:val="20"/>
        </w:rPr>
        <w:t>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5579D" w:rsidRPr="00664F65" w:rsidRDefault="00C5579D" w:rsidP="00B26E47">
      <w:pPr>
        <w:pStyle w:val="ConsPlusNormal"/>
        <w:ind w:firstLine="709"/>
        <w:rPr>
          <w:rFonts w:ascii="XO Thames" w:hAnsi="XO Thames" w:cs="Times New Roman"/>
          <w:sz w:val="20"/>
        </w:rPr>
      </w:pPr>
    </w:p>
    <w:p w:rsidR="00C5579D" w:rsidRPr="00664F65" w:rsidRDefault="00C5579D" w:rsidP="00B26E47">
      <w:pPr>
        <w:pStyle w:val="ConsPlusNormal"/>
        <w:ind w:firstLine="709"/>
        <w:jc w:val="center"/>
        <w:outlineLvl w:val="1"/>
        <w:rPr>
          <w:rFonts w:ascii="XO Thames" w:hAnsi="XO Thames" w:cs="Times New Roman"/>
          <w:sz w:val="20"/>
        </w:rPr>
      </w:pPr>
      <w:r w:rsidRPr="00664F65">
        <w:rPr>
          <w:rFonts w:ascii="XO Thames" w:hAnsi="XO Thames" w:cs="Times New Roman"/>
          <w:sz w:val="20"/>
        </w:rPr>
        <w:t>X. Обстоятельства непреодолимой силы</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F42B0" w:rsidRPr="00664F65">
        <w:rPr>
          <w:rFonts w:ascii="XO Thames" w:hAnsi="XO Thames" w:cs="Times New Roman"/>
          <w:sz w:val="20"/>
        </w:rPr>
        <w:t>10 (десяти)</w:t>
      </w:r>
      <w:r w:rsidRPr="00664F65">
        <w:rPr>
          <w:rFonts w:ascii="XO Thames" w:hAnsi="XO Thames" w:cs="Times New Roman"/>
          <w:sz w:val="20"/>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664F65" w:rsidRDefault="00C5579D"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r w:rsidRPr="00664F65">
        <w:rPr>
          <w:rFonts w:ascii="XO Thames" w:hAnsi="XO Thames" w:cs="Times New Roman"/>
          <w:sz w:val="20"/>
        </w:rPr>
        <w:t>XI. Рассмотрение и разрешение споров</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11.3. Срок рассмотрения претензии не может превышать </w:t>
      </w:r>
      <w:r w:rsidR="00DF42B0" w:rsidRPr="00664F65">
        <w:rPr>
          <w:rFonts w:ascii="XO Thames" w:hAnsi="XO Thames" w:cs="Times New Roman"/>
          <w:sz w:val="20"/>
        </w:rPr>
        <w:t>5 (пять)</w:t>
      </w:r>
      <w:r w:rsidRPr="00664F65">
        <w:rPr>
          <w:rFonts w:ascii="XO Thames" w:hAnsi="XO Thames" w:cs="Times New Roman"/>
          <w:sz w:val="20"/>
        </w:rPr>
        <w:t xml:space="preserve"> дней. Переписка Сторон может осуществляться в виде писем или телеграмм, а в случаях направления телекса, факса, иного электронного </w:t>
      </w:r>
      <w:r w:rsidRPr="00664F65">
        <w:rPr>
          <w:rFonts w:ascii="XO Thames" w:hAnsi="XO Thames" w:cs="Times New Roman"/>
          <w:sz w:val="20"/>
        </w:rPr>
        <w:lastRenderedPageBreak/>
        <w:t>сообщения - с последующим предоставлением оригинала документа.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11.4. При </w:t>
      </w:r>
      <w:proofErr w:type="spellStart"/>
      <w:r w:rsidRPr="00664F65">
        <w:rPr>
          <w:rFonts w:ascii="XO Thames" w:hAnsi="XO Thames" w:cs="Times New Roman"/>
          <w:sz w:val="20"/>
        </w:rPr>
        <w:t>неурегулировании</w:t>
      </w:r>
      <w:proofErr w:type="spellEnd"/>
      <w:r w:rsidRPr="00664F65">
        <w:rPr>
          <w:rFonts w:ascii="XO Thames" w:hAnsi="XO Thames" w:cs="Times New Roman"/>
          <w:sz w:val="20"/>
        </w:rPr>
        <w:t xml:space="preserve"> Сторонами спора в досудебном порядке, спор разрешается в судебном </w:t>
      </w:r>
      <w:r w:rsidR="007B1251" w:rsidRPr="00664F65">
        <w:rPr>
          <w:rFonts w:ascii="XO Thames" w:hAnsi="XO Thames" w:cs="Times New Roman"/>
          <w:sz w:val="20"/>
        </w:rPr>
        <w:t>порядке в Арбитражном суде Кировской области.</w:t>
      </w:r>
    </w:p>
    <w:p w:rsidR="007B1251" w:rsidRPr="00664F65" w:rsidRDefault="007B1251" w:rsidP="00B26E47">
      <w:pPr>
        <w:pStyle w:val="ConsPlusNormal"/>
        <w:ind w:firstLine="709"/>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r w:rsidRPr="00664F65">
        <w:rPr>
          <w:rFonts w:ascii="XO Thames" w:hAnsi="XO Thames" w:cs="Times New Roman"/>
          <w:sz w:val="20"/>
        </w:rPr>
        <w:t>XII. Срок действия и порядок расторжения Контракта</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12.1. Контракт вступает в силу с момента его подписания обеими Сторонами и действует </w:t>
      </w:r>
      <w:r w:rsidR="00EE1046" w:rsidRPr="00664F65">
        <w:rPr>
          <w:rFonts w:ascii="XO Thames" w:hAnsi="XO Thames" w:cs="Times New Roman"/>
          <w:sz w:val="20"/>
        </w:rPr>
        <w:br/>
      </w:r>
      <w:r w:rsidRPr="00664F65">
        <w:rPr>
          <w:rFonts w:ascii="XO Thames" w:hAnsi="XO Thames" w:cs="Times New Roman"/>
          <w:sz w:val="20"/>
        </w:rPr>
        <w:t xml:space="preserve">по </w:t>
      </w:r>
      <w:r w:rsidR="00DF42B0" w:rsidRPr="00664F65">
        <w:rPr>
          <w:rFonts w:ascii="XO Thames" w:hAnsi="XO Thames" w:cs="Times New Roman"/>
          <w:color w:val="0000CC"/>
          <w:sz w:val="20"/>
        </w:rPr>
        <w:t>«</w:t>
      </w:r>
      <w:r w:rsidR="007B1251" w:rsidRPr="00664F65">
        <w:rPr>
          <w:rFonts w:ascii="XO Thames" w:hAnsi="XO Thames" w:cs="Times New Roman"/>
          <w:color w:val="0000CC"/>
          <w:sz w:val="20"/>
        </w:rPr>
        <w:t>31</w:t>
      </w:r>
      <w:r w:rsidR="00DF42B0" w:rsidRPr="00664F65">
        <w:rPr>
          <w:rFonts w:ascii="XO Thames" w:hAnsi="XO Thames" w:cs="Times New Roman"/>
          <w:color w:val="0000CC"/>
          <w:sz w:val="20"/>
        </w:rPr>
        <w:t>»</w:t>
      </w:r>
      <w:r w:rsidR="00535DA7" w:rsidRPr="00664F65">
        <w:rPr>
          <w:rFonts w:ascii="XO Thames" w:hAnsi="XO Thames" w:cs="Times New Roman"/>
          <w:color w:val="0000CC"/>
          <w:sz w:val="20"/>
        </w:rPr>
        <w:t xml:space="preserve"> </w:t>
      </w:r>
      <w:r w:rsidR="00C04D71" w:rsidRPr="00664F65">
        <w:rPr>
          <w:rFonts w:ascii="XO Thames" w:hAnsi="XO Thames" w:cs="Times New Roman"/>
          <w:color w:val="0000CC"/>
          <w:sz w:val="20"/>
        </w:rPr>
        <w:t>декабря</w:t>
      </w:r>
      <w:r w:rsidR="00EE1046" w:rsidRPr="00664F65">
        <w:rPr>
          <w:rFonts w:ascii="XO Thames" w:hAnsi="XO Thames" w:cs="Times New Roman"/>
          <w:color w:val="0000CC"/>
          <w:sz w:val="20"/>
        </w:rPr>
        <w:t xml:space="preserve"> </w:t>
      </w:r>
      <w:r w:rsidRPr="00664F65">
        <w:rPr>
          <w:rFonts w:ascii="XO Thames" w:hAnsi="XO Thames" w:cs="Times New Roman"/>
          <w:color w:val="0000CC"/>
          <w:sz w:val="20"/>
        </w:rPr>
        <w:t>20</w:t>
      </w:r>
      <w:r w:rsidR="00DF42B0" w:rsidRPr="00664F65">
        <w:rPr>
          <w:rFonts w:ascii="XO Thames" w:hAnsi="XO Thames" w:cs="Times New Roman"/>
          <w:color w:val="0000CC"/>
          <w:sz w:val="20"/>
        </w:rPr>
        <w:t>2</w:t>
      </w:r>
      <w:r w:rsidR="00664F65" w:rsidRPr="00664F65">
        <w:rPr>
          <w:rFonts w:ascii="XO Thames" w:hAnsi="XO Thames" w:cs="Times New Roman"/>
          <w:color w:val="0000CC"/>
          <w:sz w:val="20"/>
        </w:rPr>
        <w:t>6</w:t>
      </w:r>
      <w:r w:rsidRPr="00664F65">
        <w:rPr>
          <w:rFonts w:ascii="XO Thames" w:hAnsi="XO Thames" w:cs="Times New Roman"/>
          <w:color w:val="0000CC"/>
          <w:sz w:val="20"/>
        </w:rPr>
        <w:t xml:space="preserve"> г.</w:t>
      </w:r>
      <w:r w:rsidRPr="00664F65">
        <w:rPr>
          <w:rFonts w:ascii="XO Thames" w:hAnsi="XO Thames" w:cs="Times New Roman"/>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9C3E61"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00267953" w:rsidRPr="00664F65">
        <w:rPr>
          <w:rFonts w:ascii="XO Thames" w:hAnsi="XO Thames" w:cs="Times New Roman"/>
          <w:sz w:val="20"/>
        </w:rPr>
        <w:t>Закона № 44-ФЗ</w:t>
      </w:r>
      <w:r w:rsidRPr="00664F65">
        <w:rPr>
          <w:rFonts w:ascii="XO Thames" w:hAnsi="XO Thames" w:cs="Times New Roman"/>
          <w:sz w:val="20"/>
        </w:rPr>
        <w:t>.</w:t>
      </w:r>
    </w:p>
    <w:p w:rsidR="00657C60" w:rsidRPr="00664F65" w:rsidRDefault="00657C60" w:rsidP="00B26E47">
      <w:pPr>
        <w:pStyle w:val="ConsPlusNormal"/>
        <w:ind w:firstLine="709"/>
        <w:jc w:val="center"/>
        <w:rPr>
          <w:rFonts w:ascii="XO Thames" w:hAnsi="XO Thames" w:cs="Times New Roman"/>
          <w:sz w:val="20"/>
        </w:rPr>
      </w:pPr>
    </w:p>
    <w:p w:rsidR="00C5579D" w:rsidRPr="00664F65" w:rsidRDefault="00C5579D" w:rsidP="00057BC9">
      <w:pPr>
        <w:pStyle w:val="ConsPlusNormal"/>
        <w:ind w:firstLine="0"/>
        <w:jc w:val="center"/>
        <w:rPr>
          <w:rFonts w:ascii="XO Thames" w:hAnsi="XO Thames" w:cs="Times New Roman"/>
          <w:sz w:val="20"/>
        </w:rPr>
      </w:pPr>
      <w:r w:rsidRPr="00664F65">
        <w:rPr>
          <w:rFonts w:ascii="XO Thames" w:hAnsi="XO Thames" w:cs="Times New Roman"/>
          <w:sz w:val="20"/>
        </w:rPr>
        <w:t>XIII. Прочие положения</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13.1. Во всем, что не предусмотрено Контрактом, Стороны руководствуются законодательством Российской Федерации.</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 xml:space="preserve">13.4. Изменение условий Контракта при его исполнении не допускается, за исключением случаев, предусмотренных статьей 95 </w:t>
      </w:r>
      <w:r w:rsidR="00267953" w:rsidRPr="00664F65">
        <w:rPr>
          <w:rFonts w:ascii="XO Thames" w:hAnsi="XO Thames" w:cs="Times New Roman"/>
          <w:sz w:val="20"/>
        </w:rPr>
        <w:t>Закона № 44-ФЗ</w:t>
      </w:r>
      <w:r w:rsidRPr="00664F65">
        <w:rPr>
          <w:rFonts w:ascii="XO Thames" w:hAnsi="XO Thames" w:cs="Times New Roman"/>
          <w:sz w:val="20"/>
        </w:rPr>
        <w:t>.</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664F65" w:rsidRDefault="00C5579D" w:rsidP="00B26E47">
      <w:pPr>
        <w:pStyle w:val="ConsPlusNormal"/>
        <w:ind w:firstLine="709"/>
        <w:rPr>
          <w:rFonts w:ascii="XO Thames" w:hAnsi="XO Thames" w:cs="Times New Roman"/>
          <w:sz w:val="20"/>
        </w:rPr>
      </w:pPr>
      <w:r w:rsidRPr="00664F65">
        <w:rPr>
          <w:rFonts w:ascii="XO Thames" w:hAnsi="XO Thames" w:cs="Times New Roman"/>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664F65" w:rsidRDefault="007B1251" w:rsidP="00A0664B">
      <w:pPr>
        <w:pStyle w:val="ConsPlusNormal"/>
        <w:ind w:firstLine="0"/>
        <w:rPr>
          <w:rFonts w:ascii="XO Thames" w:hAnsi="XO Thames" w:cs="Times New Roman"/>
          <w:sz w:val="20"/>
        </w:rPr>
      </w:pPr>
      <w:bookmarkStart w:id="44" w:name="P1633"/>
      <w:bookmarkEnd w:id="44"/>
      <w:r w:rsidRPr="00664F65">
        <w:rPr>
          <w:rFonts w:ascii="XO Thames" w:hAnsi="XO Thames" w:cs="Times New Roman"/>
          <w:sz w:val="20"/>
        </w:rPr>
        <w:tab/>
        <w:t xml:space="preserve">13.7. Контракт составлен в двух экземплярах, идентичных по содержанию и имеющих одинаковую юридическую силу, один из которых передан Поставщику, </w:t>
      </w:r>
      <w:r w:rsidR="00CD5723" w:rsidRPr="00664F65">
        <w:rPr>
          <w:rFonts w:ascii="XO Thames" w:hAnsi="XO Thames" w:cs="Times New Roman"/>
          <w:sz w:val="20"/>
        </w:rPr>
        <w:t xml:space="preserve">другой-находится у </w:t>
      </w:r>
      <w:r w:rsidR="007628D8" w:rsidRPr="00664F65">
        <w:rPr>
          <w:rFonts w:ascii="XO Thames" w:hAnsi="XO Thames" w:cs="Times New Roman"/>
          <w:sz w:val="20"/>
        </w:rPr>
        <w:t>Государственного з</w:t>
      </w:r>
      <w:r w:rsidR="00CD5723" w:rsidRPr="00664F65">
        <w:rPr>
          <w:rFonts w:ascii="XO Thames" w:hAnsi="XO Thames" w:cs="Times New Roman"/>
          <w:sz w:val="20"/>
        </w:rPr>
        <w:t>аказчика.</w:t>
      </w:r>
    </w:p>
    <w:p w:rsidR="00057BC9" w:rsidRPr="00664F65" w:rsidRDefault="00057BC9" w:rsidP="00A0664B">
      <w:pPr>
        <w:pStyle w:val="ConsPlusNormal"/>
        <w:ind w:firstLine="0"/>
        <w:rPr>
          <w:rFonts w:ascii="XO Thames" w:hAnsi="XO Thames" w:cs="Times New Roman"/>
          <w:sz w:val="20"/>
        </w:rPr>
      </w:pPr>
    </w:p>
    <w:p w:rsidR="00C5579D" w:rsidRPr="00664F65" w:rsidRDefault="00C5579D" w:rsidP="00057BC9">
      <w:pPr>
        <w:pStyle w:val="ConsPlusNormal"/>
        <w:ind w:firstLine="0"/>
        <w:jc w:val="center"/>
        <w:outlineLvl w:val="1"/>
        <w:rPr>
          <w:rFonts w:ascii="XO Thames" w:hAnsi="XO Thames" w:cs="Times New Roman"/>
          <w:sz w:val="20"/>
        </w:rPr>
      </w:pPr>
      <w:r w:rsidRPr="00664F65">
        <w:rPr>
          <w:rFonts w:ascii="XO Thames" w:hAnsi="XO Thames" w:cs="Times New Roman"/>
          <w:sz w:val="20"/>
        </w:rPr>
        <w:t>XIV. Перечень приложений</w:t>
      </w:r>
    </w:p>
    <w:p w:rsidR="00C5579D" w:rsidRPr="00664F65" w:rsidRDefault="00C5579D" w:rsidP="00C51EB5">
      <w:pPr>
        <w:pStyle w:val="ConsPlusNormal"/>
        <w:ind w:firstLine="708"/>
        <w:rPr>
          <w:rFonts w:ascii="XO Thames" w:hAnsi="XO Thames" w:cs="Times New Roman"/>
          <w:sz w:val="20"/>
        </w:rPr>
      </w:pPr>
      <w:r w:rsidRPr="00664F65">
        <w:rPr>
          <w:rFonts w:ascii="XO Thames" w:hAnsi="XO Thames" w:cs="Times New Roman"/>
          <w:sz w:val="20"/>
        </w:rPr>
        <w:t>14.1. Неотъемлемой частью Контракта является следующее приложение</w:t>
      </w:r>
      <w:r w:rsidR="00C51EB5" w:rsidRPr="00664F65">
        <w:rPr>
          <w:rFonts w:ascii="XO Thames" w:hAnsi="XO Thames" w:cs="Times New Roman"/>
          <w:sz w:val="20"/>
        </w:rPr>
        <w:t xml:space="preserve"> № 1</w:t>
      </w:r>
      <w:r w:rsidRPr="00664F65">
        <w:rPr>
          <w:rFonts w:ascii="XO Thames" w:hAnsi="XO Thames" w:cs="Times New Roman"/>
          <w:sz w:val="20"/>
        </w:rPr>
        <w:t>:</w:t>
      </w:r>
      <w:r w:rsidR="008163C4" w:rsidRPr="00664F65">
        <w:rPr>
          <w:rFonts w:ascii="XO Thames" w:hAnsi="XO Thames" w:cs="Times New Roman"/>
          <w:sz w:val="20"/>
        </w:rPr>
        <w:t xml:space="preserve"> </w:t>
      </w:r>
      <w:r w:rsidRPr="00664F65">
        <w:rPr>
          <w:rFonts w:ascii="XO Thames" w:hAnsi="XO Thames" w:cs="Times New Roman"/>
          <w:sz w:val="20"/>
        </w:rPr>
        <w:t>спецификация.</w:t>
      </w:r>
    </w:p>
    <w:p w:rsidR="00C5579D" w:rsidRPr="00664F65" w:rsidRDefault="00C5579D">
      <w:pPr>
        <w:pStyle w:val="ConsPlusNormal"/>
        <w:rPr>
          <w:rFonts w:ascii="XO Thames" w:hAnsi="XO Thames" w:cs="Times New Roman"/>
          <w:sz w:val="20"/>
        </w:rPr>
      </w:pPr>
      <w:bookmarkStart w:id="45" w:name="P1639"/>
      <w:bookmarkStart w:id="46" w:name="P1645"/>
      <w:bookmarkEnd w:id="45"/>
      <w:bookmarkEnd w:id="46"/>
    </w:p>
    <w:p w:rsidR="00C5579D" w:rsidRPr="00664F65" w:rsidRDefault="00C5579D" w:rsidP="00057BC9">
      <w:pPr>
        <w:pStyle w:val="ConsPlusNormal"/>
        <w:ind w:firstLine="0"/>
        <w:jc w:val="center"/>
        <w:outlineLvl w:val="1"/>
        <w:rPr>
          <w:rFonts w:ascii="XO Thames" w:hAnsi="XO Thames" w:cs="Times New Roman"/>
          <w:sz w:val="20"/>
        </w:rPr>
      </w:pPr>
      <w:r w:rsidRPr="00664F65">
        <w:rPr>
          <w:rFonts w:ascii="XO Thames" w:hAnsi="XO Thames" w:cs="Times New Roman"/>
          <w:sz w:val="20"/>
        </w:rPr>
        <w:t>XV. Адреса и банковские реквизиты Сторон</w:t>
      </w:r>
    </w:p>
    <w:p w:rsidR="00AE193E" w:rsidRPr="00664F65" w:rsidRDefault="00AE193E" w:rsidP="009C3E61">
      <w:pPr>
        <w:ind w:firstLine="0"/>
        <w:jc w:val="right"/>
        <w:rPr>
          <w:rFonts w:ascii="XO Thames" w:hAnsi="XO Thames"/>
          <w:i/>
          <w:sz w:val="20"/>
          <w:szCs w:val="20"/>
        </w:rPr>
      </w:pPr>
    </w:p>
    <w:tbl>
      <w:tblPr>
        <w:tblW w:w="10081" w:type="dxa"/>
        <w:tblBorders>
          <w:insideH w:val="single" w:sz="4" w:space="0" w:color="auto"/>
        </w:tblBorders>
        <w:tblLayout w:type="fixed"/>
        <w:tblLook w:val="01E0" w:firstRow="1" w:lastRow="1" w:firstColumn="1" w:lastColumn="1" w:noHBand="0" w:noVBand="0"/>
      </w:tblPr>
      <w:tblGrid>
        <w:gridCol w:w="5189"/>
        <w:gridCol w:w="4892"/>
      </w:tblGrid>
      <w:tr w:rsidR="00535DA7" w:rsidRPr="00664F65" w:rsidTr="00E231DB">
        <w:trPr>
          <w:trHeight w:val="3280"/>
        </w:trPr>
        <w:tc>
          <w:tcPr>
            <w:tcW w:w="5131" w:type="dxa"/>
            <w:tcBorders>
              <w:top w:val="nil"/>
              <w:left w:val="nil"/>
              <w:bottom w:val="nil"/>
              <w:right w:val="nil"/>
            </w:tcBorders>
          </w:tcPr>
          <w:tbl>
            <w:tblPr>
              <w:tblW w:w="0" w:type="auto"/>
              <w:tblLayout w:type="fixed"/>
              <w:tblLook w:val="01E0" w:firstRow="1" w:lastRow="1" w:firstColumn="1" w:lastColumn="1" w:noHBand="0" w:noVBand="0"/>
            </w:tblPr>
            <w:tblGrid>
              <w:gridCol w:w="4640"/>
            </w:tblGrid>
            <w:tr w:rsidR="00FA4097" w:rsidRPr="00664F65" w:rsidTr="00057BC9">
              <w:tc>
                <w:tcPr>
                  <w:tcW w:w="4640" w:type="dxa"/>
                </w:tcPr>
                <w:p w:rsidR="00AE193E" w:rsidRPr="00664F65" w:rsidRDefault="00AE193E" w:rsidP="007D5FB6">
                  <w:pPr>
                    <w:ind w:firstLine="0"/>
                    <w:rPr>
                      <w:rFonts w:ascii="XO Thames" w:hAnsi="XO Thames"/>
                      <w:b/>
                      <w:sz w:val="20"/>
                      <w:szCs w:val="20"/>
                    </w:rPr>
                  </w:pPr>
                  <w:r w:rsidRPr="00664F65">
                    <w:rPr>
                      <w:rFonts w:ascii="XO Thames" w:hAnsi="XO Thames"/>
                      <w:b/>
                      <w:sz w:val="20"/>
                      <w:szCs w:val="20"/>
                    </w:rPr>
                    <w:t xml:space="preserve">Государственный заказчик </w:t>
                  </w:r>
                </w:p>
                <w:p w:rsidR="00AE193E" w:rsidRPr="00664F65" w:rsidRDefault="00057BC9" w:rsidP="007D5FB6">
                  <w:pPr>
                    <w:ind w:firstLine="0"/>
                    <w:rPr>
                      <w:rFonts w:ascii="XO Thames" w:hAnsi="XO Thames"/>
                      <w:b/>
                      <w:sz w:val="20"/>
                      <w:szCs w:val="20"/>
                    </w:rPr>
                  </w:pPr>
                  <w:r w:rsidRPr="00664F65">
                    <w:rPr>
                      <w:rFonts w:ascii="XO Thames" w:hAnsi="XO Thames"/>
                      <w:b/>
                      <w:sz w:val="20"/>
                      <w:szCs w:val="20"/>
                    </w:rPr>
                    <w:t xml:space="preserve">ФКУ </w:t>
                  </w:r>
                  <w:r w:rsidR="00AE193E" w:rsidRPr="00664F65">
                    <w:rPr>
                      <w:rFonts w:ascii="XO Thames" w:hAnsi="XO Thames"/>
                      <w:b/>
                      <w:sz w:val="20"/>
                      <w:szCs w:val="20"/>
                    </w:rPr>
                    <w:t xml:space="preserve">УИИ УФСИН России по Кировской области </w:t>
                  </w:r>
                </w:p>
                <w:p w:rsidR="00664F65" w:rsidRPr="00664F65" w:rsidRDefault="00664F65" w:rsidP="00664F65">
                  <w:pPr>
                    <w:ind w:firstLine="0"/>
                    <w:rPr>
                      <w:rFonts w:ascii="XO Thames" w:hAnsi="XO Thames"/>
                      <w:color w:val="0000CC"/>
                      <w:sz w:val="20"/>
                      <w:szCs w:val="20"/>
                    </w:rPr>
                  </w:pPr>
                  <w:r w:rsidRPr="00664F65">
                    <w:rPr>
                      <w:rFonts w:ascii="XO Thames" w:hAnsi="XO Thames"/>
                      <w:color w:val="0000CC"/>
                      <w:sz w:val="20"/>
                      <w:szCs w:val="20"/>
                    </w:rPr>
                    <w:t xml:space="preserve">Юридический адрес: 610027, Кировская область, </w:t>
                  </w:r>
                  <w:r w:rsidRPr="00664F65">
                    <w:rPr>
                      <w:rFonts w:ascii="XO Thames" w:hAnsi="XO Thames"/>
                      <w:color w:val="0000CC"/>
                      <w:sz w:val="20"/>
                      <w:szCs w:val="20"/>
                    </w:rPr>
                    <w:br/>
                  </w:r>
                  <w:proofErr w:type="spellStart"/>
                  <w:r w:rsidRPr="00664F65">
                    <w:rPr>
                      <w:rFonts w:ascii="XO Thames" w:hAnsi="XO Thames"/>
                      <w:color w:val="0000CC"/>
                      <w:sz w:val="20"/>
                      <w:szCs w:val="20"/>
                    </w:rPr>
                    <w:t>г.о</w:t>
                  </w:r>
                  <w:proofErr w:type="spellEnd"/>
                  <w:r w:rsidRPr="00664F65">
                    <w:rPr>
                      <w:rFonts w:ascii="XO Thames" w:hAnsi="XO Thames"/>
                      <w:color w:val="0000CC"/>
                      <w:sz w:val="20"/>
                      <w:szCs w:val="20"/>
                    </w:rPr>
                    <w:t xml:space="preserve">. г Киров, г. Киров, ул. Защитников Отечества, </w:t>
                  </w:r>
                  <w:r w:rsidRPr="00664F65">
                    <w:rPr>
                      <w:rFonts w:ascii="XO Thames" w:hAnsi="XO Thames"/>
                      <w:color w:val="0000CC"/>
                      <w:sz w:val="20"/>
                      <w:szCs w:val="20"/>
                    </w:rPr>
                    <w:br/>
                    <w:t xml:space="preserve">д. 154, </w:t>
                  </w:r>
                  <w:proofErr w:type="spellStart"/>
                  <w:r w:rsidRPr="00664F65">
                    <w:rPr>
                      <w:rFonts w:ascii="XO Thames" w:hAnsi="XO Thames"/>
                      <w:color w:val="0000CC"/>
                      <w:sz w:val="20"/>
                      <w:szCs w:val="20"/>
                    </w:rPr>
                    <w:t>помещ</w:t>
                  </w:r>
                  <w:proofErr w:type="spellEnd"/>
                  <w:r w:rsidRPr="00664F65">
                    <w:rPr>
                      <w:rFonts w:ascii="XO Thames" w:hAnsi="XO Thames"/>
                      <w:color w:val="0000CC"/>
                      <w:sz w:val="20"/>
                      <w:szCs w:val="20"/>
                    </w:rPr>
                    <w:t>. 1005</w:t>
                  </w:r>
                </w:p>
                <w:p w:rsidR="00664F65" w:rsidRPr="00664F65" w:rsidRDefault="00664F65" w:rsidP="00664F65">
                  <w:pPr>
                    <w:ind w:firstLine="0"/>
                    <w:rPr>
                      <w:rFonts w:ascii="XO Thames" w:hAnsi="XO Thames"/>
                      <w:color w:val="000000"/>
                      <w:sz w:val="20"/>
                      <w:szCs w:val="20"/>
                    </w:rPr>
                  </w:pPr>
                  <w:r w:rsidRPr="00664F65">
                    <w:rPr>
                      <w:rFonts w:ascii="XO Thames" w:hAnsi="XO Thames"/>
                      <w:color w:val="000000"/>
                      <w:sz w:val="20"/>
                      <w:szCs w:val="20"/>
                    </w:rPr>
                    <w:t xml:space="preserve">Почтовый адрес: 610027, Кировская область, </w:t>
                  </w:r>
                  <w:r w:rsidRPr="00664F65">
                    <w:rPr>
                      <w:rFonts w:ascii="XO Thames" w:hAnsi="XO Thames"/>
                      <w:color w:val="000000"/>
                      <w:sz w:val="20"/>
                      <w:szCs w:val="20"/>
                    </w:rPr>
                    <w:br/>
                    <w:t xml:space="preserve">г. Киров, ул. </w:t>
                  </w:r>
                  <w:r w:rsidRPr="00664F65">
                    <w:rPr>
                      <w:rFonts w:ascii="XO Thames" w:hAnsi="XO Thames"/>
                      <w:color w:val="0000CC"/>
                      <w:sz w:val="20"/>
                      <w:szCs w:val="20"/>
                    </w:rPr>
                    <w:t>Защитников Отечества</w:t>
                  </w:r>
                  <w:r w:rsidRPr="00664F65">
                    <w:rPr>
                      <w:rFonts w:ascii="XO Thames" w:hAnsi="XO Thames"/>
                      <w:color w:val="000000"/>
                      <w:sz w:val="20"/>
                      <w:szCs w:val="20"/>
                    </w:rPr>
                    <w:t>, д. 154</w:t>
                  </w:r>
                </w:p>
                <w:p w:rsidR="00664F65" w:rsidRPr="00664F65" w:rsidRDefault="00664F65" w:rsidP="00664F65">
                  <w:pPr>
                    <w:ind w:firstLine="0"/>
                    <w:rPr>
                      <w:rFonts w:ascii="XO Thames" w:hAnsi="XO Thames"/>
                      <w:sz w:val="20"/>
                      <w:szCs w:val="20"/>
                    </w:rPr>
                  </w:pPr>
                  <w:r w:rsidRPr="00664F65">
                    <w:rPr>
                      <w:rFonts w:ascii="XO Thames" w:hAnsi="XO Thames"/>
                      <w:sz w:val="20"/>
                      <w:szCs w:val="20"/>
                    </w:rPr>
                    <w:t>ИНН 4345314679, КПП 434501001</w:t>
                  </w:r>
                </w:p>
                <w:p w:rsidR="00664F65" w:rsidRPr="00664F65" w:rsidRDefault="00664F65" w:rsidP="00664F65">
                  <w:pPr>
                    <w:ind w:firstLine="0"/>
                    <w:rPr>
                      <w:rFonts w:ascii="XO Thames" w:hAnsi="XO Thames"/>
                      <w:sz w:val="20"/>
                      <w:szCs w:val="20"/>
                    </w:rPr>
                  </w:pPr>
                  <w:r w:rsidRPr="00664F65">
                    <w:rPr>
                      <w:rFonts w:ascii="XO Thames" w:hAnsi="XO Thames"/>
                      <w:sz w:val="20"/>
                      <w:szCs w:val="20"/>
                    </w:rPr>
                    <w:t>ОРГН 1114345039852</w:t>
                  </w:r>
                </w:p>
                <w:p w:rsidR="00664F65" w:rsidRPr="00664F65" w:rsidRDefault="00664F65" w:rsidP="00664F65">
                  <w:pPr>
                    <w:ind w:firstLine="0"/>
                    <w:rPr>
                      <w:rFonts w:ascii="XO Thames" w:hAnsi="XO Thames"/>
                      <w:sz w:val="20"/>
                      <w:szCs w:val="20"/>
                    </w:rPr>
                  </w:pPr>
                </w:p>
                <w:p w:rsidR="00664F65" w:rsidRPr="00664F65" w:rsidRDefault="00664F65" w:rsidP="00664F65">
                  <w:pPr>
                    <w:ind w:firstLine="0"/>
                    <w:rPr>
                      <w:rFonts w:ascii="XO Thames" w:hAnsi="XO Thames"/>
                      <w:sz w:val="20"/>
                      <w:szCs w:val="20"/>
                    </w:rPr>
                  </w:pPr>
                  <w:r w:rsidRPr="00664F65">
                    <w:rPr>
                      <w:rFonts w:ascii="XO Thames" w:hAnsi="XO Thames"/>
                      <w:sz w:val="20"/>
                      <w:szCs w:val="20"/>
                    </w:rPr>
                    <w:t xml:space="preserve">Банковские реквизиты: </w:t>
                  </w:r>
                </w:p>
                <w:p w:rsidR="00664F65" w:rsidRPr="00664F65" w:rsidRDefault="00664F65" w:rsidP="00664F65">
                  <w:pPr>
                    <w:ind w:firstLine="0"/>
                    <w:rPr>
                      <w:rFonts w:ascii="XO Thames" w:hAnsi="XO Thames"/>
                      <w:sz w:val="20"/>
                      <w:szCs w:val="20"/>
                    </w:rPr>
                  </w:pPr>
                  <w:r w:rsidRPr="00664F65">
                    <w:rPr>
                      <w:rFonts w:ascii="XO Thames" w:hAnsi="XO Thames"/>
                      <w:sz w:val="20"/>
                      <w:szCs w:val="20"/>
                    </w:rPr>
                    <w:t>БИК 012202102</w:t>
                  </w:r>
                </w:p>
                <w:p w:rsidR="00664F65" w:rsidRPr="00664F65" w:rsidRDefault="00664F65" w:rsidP="00664F65">
                  <w:pPr>
                    <w:ind w:firstLine="0"/>
                    <w:rPr>
                      <w:rFonts w:ascii="XO Thames" w:hAnsi="XO Thames"/>
                      <w:sz w:val="20"/>
                      <w:szCs w:val="20"/>
                    </w:rPr>
                  </w:pPr>
                  <w:r w:rsidRPr="00664F65">
                    <w:rPr>
                      <w:rFonts w:ascii="XO Thames" w:hAnsi="XO Thames"/>
                      <w:sz w:val="20"/>
                      <w:szCs w:val="20"/>
                    </w:rPr>
                    <w:t>Р/</w:t>
                  </w:r>
                  <w:proofErr w:type="spellStart"/>
                  <w:r w:rsidRPr="00664F65">
                    <w:rPr>
                      <w:rFonts w:ascii="XO Thames" w:hAnsi="XO Thames"/>
                      <w:sz w:val="20"/>
                      <w:szCs w:val="20"/>
                    </w:rPr>
                    <w:t>сч</w:t>
                  </w:r>
                  <w:proofErr w:type="spellEnd"/>
                  <w:r w:rsidRPr="00664F65">
                    <w:rPr>
                      <w:rFonts w:ascii="XO Thames" w:hAnsi="XO Thames"/>
                      <w:sz w:val="20"/>
                      <w:szCs w:val="20"/>
                    </w:rPr>
                    <w:t>. 40102810745370000024</w:t>
                  </w:r>
                </w:p>
                <w:p w:rsidR="00664F65" w:rsidRPr="00664F65" w:rsidRDefault="00664F65" w:rsidP="00664F65">
                  <w:pPr>
                    <w:ind w:firstLine="0"/>
                    <w:rPr>
                      <w:rFonts w:ascii="XO Thames" w:hAnsi="XO Thames"/>
                      <w:sz w:val="20"/>
                      <w:szCs w:val="20"/>
                    </w:rPr>
                  </w:pPr>
                  <w:r w:rsidRPr="00664F65">
                    <w:rPr>
                      <w:rFonts w:ascii="XO Thames" w:hAnsi="XO Thames"/>
                      <w:sz w:val="20"/>
                      <w:szCs w:val="20"/>
                    </w:rPr>
                    <w:t>Банк: ОКЦ № 1 ВВГУ Банка России//</w:t>
                  </w:r>
                  <w:r w:rsidRPr="00664F65">
                    <w:rPr>
                      <w:rFonts w:ascii="XO Thames" w:hAnsi="XO Thames"/>
                      <w:sz w:val="20"/>
                      <w:szCs w:val="20"/>
                    </w:rPr>
                    <w:br/>
                    <w:t>УФК по Нижегородской области, г. Нижний Новгород л/с 03401А66920</w:t>
                  </w:r>
                </w:p>
                <w:p w:rsidR="00664F65" w:rsidRPr="00664F65" w:rsidRDefault="00664F65" w:rsidP="00664F65">
                  <w:pPr>
                    <w:ind w:firstLine="0"/>
                    <w:rPr>
                      <w:rFonts w:ascii="XO Thames" w:hAnsi="XO Thames"/>
                      <w:sz w:val="20"/>
                      <w:szCs w:val="20"/>
                    </w:rPr>
                  </w:pPr>
                  <w:r w:rsidRPr="00664F65">
                    <w:rPr>
                      <w:rFonts w:ascii="XO Thames" w:hAnsi="XO Thames"/>
                      <w:sz w:val="20"/>
                      <w:szCs w:val="20"/>
                    </w:rPr>
                    <w:t>К/</w:t>
                  </w:r>
                  <w:proofErr w:type="spellStart"/>
                  <w:r w:rsidRPr="00664F65">
                    <w:rPr>
                      <w:rFonts w:ascii="XO Thames" w:hAnsi="XO Thames"/>
                      <w:sz w:val="20"/>
                      <w:szCs w:val="20"/>
                    </w:rPr>
                    <w:t>сч</w:t>
                  </w:r>
                  <w:proofErr w:type="spellEnd"/>
                  <w:r w:rsidRPr="00664F65">
                    <w:rPr>
                      <w:rFonts w:ascii="XO Thames" w:hAnsi="XO Thames"/>
                      <w:sz w:val="20"/>
                      <w:szCs w:val="20"/>
                    </w:rPr>
                    <w:t>. 03211643000000013246</w:t>
                  </w:r>
                </w:p>
                <w:p w:rsidR="00664F65" w:rsidRPr="00664F65" w:rsidRDefault="00664F65" w:rsidP="00664F65">
                  <w:pPr>
                    <w:ind w:firstLine="0"/>
                    <w:rPr>
                      <w:rFonts w:ascii="XO Thames" w:hAnsi="XO Thames"/>
                      <w:sz w:val="20"/>
                      <w:szCs w:val="20"/>
                      <w:lang w:eastAsia="ar-SA"/>
                    </w:rPr>
                  </w:pPr>
                </w:p>
                <w:p w:rsidR="00664F65" w:rsidRPr="00664F65" w:rsidRDefault="00664F65" w:rsidP="00664F65">
                  <w:pPr>
                    <w:ind w:firstLine="0"/>
                    <w:rPr>
                      <w:rFonts w:ascii="XO Thames" w:hAnsi="XO Thames"/>
                      <w:sz w:val="20"/>
                      <w:szCs w:val="20"/>
                    </w:rPr>
                  </w:pPr>
                  <w:r w:rsidRPr="00664F65">
                    <w:rPr>
                      <w:rFonts w:ascii="XO Thames" w:hAnsi="XO Thames"/>
                      <w:sz w:val="20"/>
                      <w:szCs w:val="20"/>
                    </w:rPr>
                    <w:t>Тел.: +7 8332 37-04-93, 37-15-55 (бухгалтерия)</w:t>
                  </w:r>
                </w:p>
                <w:p w:rsidR="00664F65" w:rsidRPr="00664F65" w:rsidRDefault="00664F65" w:rsidP="00664F65">
                  <w:pPr>
                    <w:shd w:val="clear" w:color="auto" w:fill="FFFFFF"/>
                    <w:tabs>
                      <w:tab w:val="left" w:leader="underscore" w:pos="8755"/>
                    </w:tabs>
                    <w:ind w:firstLine="0"/>
                    <w:rPr>
                      <w:rFonts w:ascii="XO Thames" w:hAnsi="XO Thames"/>
                      <w:sz w:val="20"/>
                      <w:szCs w:val="20"/>
                      <w:lang w:eastAsia="ar-SA"/>
                    </w:rPr>
                  </w:pPr>
                  <w:r w:rsidRPr="00664F65">
                    <w:rPr>
                      <w:rFonts w:ascii="XO Thames" w:hAnsi="XO Thames"/>
                      <w:sz w:val="20"/>
                      <w:szCs w:val="20"/>
                      <w:lang w:val="en-US"/>
                    </w:rPr>
                    <w:t>E</w:t>
                  </w:r>
                  <w:r w:rsidRPr="00664F65">
                    <w:rPr>
                      <w:rFonts w:ascii="XO Thames" w:hAnsi="XO Thames"/>
                      <w:sz w:val="20"/>
                      <w:szCs w:val="20"/>
                    </w:rPr>
                    <w:t>-</w:t>
                  </w:r>
                  <w:r w:rsidRPr="00664F65">
                    <w:rPr>
                      <w:rFonts w:ascii="XO Thames" w:hAnsi="XO Thames"/>
                      <w:sz w:val="20"/>
                      <w:szCs w:val="20"/>
                      <w:lang w:val="en-US"/>
                    </w:rPr>
                    <w:t>mail</w:t>
                  </w:r>
                  <w:r w:rsidRPr="00664F65">
                    <w:rPr>
                      <w:rFonts w:ascii="XO Thames" w:hAnsi="XO Thames"/>
                      <w:sz w:val="20"/>
                      <w:szCs w:val="20"/>
                    </w:rPr>
                    <w:t xml:space="preserve">: </w:t>
                  </w:r>
                  <w:hyperlink r:id="rId10" w:history="1">
                    <w:r w:rsidRPr="00664F65">
                      <w:rPr>
                        <w:rStyle w:val="ab"/>
                        <w:rFonts w:ascii="XO Thames" w:hAnsi="XO Thames"/>
                        <w:sz w:val="20"/>
                        <w:szCs w:val="20"/>
                        <w:lang w:val="en-US"/>
                      </w:rPr>
                      <w:t>fku</w:t>
                    </w:r>
                    <w:r w:rsidRPr="00664F65">
                      <w:rPr>
                        <w:rStyle w:val="ab"/>
                        <w:rFonts w:ascii="XO Thames" w:hAnsi="XO Thames"/>
                        <w:sz w:val="20"/>
                        <w:szCs w:val="20"/>
                      </w:rPr>
                      <w:t>-</w:t>
                    </w:r>
                    <w:r w:rsidRPr="00664F65">
                      <w:rPr>
                        <w:rStyle w:val="ab"/>
                        <w:rFonts w:ascii="XO Thames" w:hAnsi="XO Thames"/>
                        <w:sz w:val="20"/>
                        <w:szCs w:val="20"/>
                        <w:lang w:val="en-US"/>
                      </w:rPr>
                      <w:t>kirov</w:t>
                    </w:r>
                    <w:r w:rsidRPr="00664F65">
                      <w:rPr>
                        <w:rStyle w:val="ab"/>
                        <w:rFonts w:ascii="XO Thames" w:hAnsi="XO Thames"/>
                        <w:sz w:val="20"/>
                        <w:szCs w:val="20"/>
                      </w:rPr>
                      <w:t>43@</w:t>
                    </w:r>
                    <w:r w:rsidRPr="00664F65">
                      <w:rPr>
                        <w:rStyle w:val="ab"/>
                        <w:rFonts w:ascii="XO Thames" w:hAnsi="XO Thames"/>
                        <w:sz w:val="20"/>
                        <w:szCs w:val="20"/>
                        <w:lang w:val="en-US"/>
                      </w:rPr>
                      <w:t>yandex</w:t>
                    </w:r>
                    <w:r w:rsidRPr="00664F65">
                      <w:rPr>
                        <w:rStyle w:val="ab"/>
                        <w:rFonts w:ascii="XO Thames" w:hAnsi="XO Thames"/>
                        <w:sz w:val="20"/>
                        <w:szCs w:val="20"/>
                      </w:rPr>
                      <w:t>.</w:t>
                    </w:r>
                    <w:proofErr w:type="spellStart"/>
                    <w:r w:rsidRPr="00664F65">
                      <w:rPr>
                        <w:rStyle w:val="ab"/>
                        <w:rFonts w:ascii="XO Thames" w:hAnsi="XO Thames"/>
                        <w:sz w:val="20"/>
                        <w:szCs w:val="20"/>
                        <w:lang w:val="en-US"/>
                      </w:rPr>
                      <w:t>ru</w:t>
                    </w:r>
                    <w:proofErr w:type="spellEnd"/>
                  </w:hyperlink>
                </w:p>
                <w:p w:rsidR="00AE193E" w:rsidRPr="00664F65" w:rsidRDefault="00AE193E" w:rsidP="00664F65">
                  <w:pPr>
                    <w:widowControl w:val="0"/>
                    <w:ind w:firstLine="0"/>
                    <w:rPr>
                      <w:rFonts w:ascii="XO Thames" w:hAnsi="XO Thames"/>
                      <w:sz w:val="20"/>
                      <w:szCs w:val="20"/>
                    </w:rPr>
                  </w:pPr>
                </w:p>
                <w:p w:rsidR="00295E3F" w:rsidRPr="00664F65" w:rsidRDefault="00295E3F" w:rsidP="00EE1046">
                  <w:pPr>
                    <w:widowControl w:val="0"/>
                    <w:rPr>
                      <w:rFonts w:ascii="XO Thames" w:hAnsi="XO Thames"/>
                      <w:sz w:val="20"/>
                      <w:szCs w:val="20"/>
                    </w:rPr>
                  </w:pPr>
                </w:p>
                <w:p w:rsidR="00295E3F" w:rsidRPr="00664F65" w:rsidRDefault="00295E3F" w:rsidP="00EE1046">
                  <w:pPr>
                    <w:widowControl w:val="0"/>
                    <w:rPr>
                      <w:rFonts w:ascii="XO Thames" w:hAnsi="XO Thames"/>
                      <w:sz w:val="20"/>
                      <w:szCs w:val="20"/>
                    </w:rPr>
                  </w:pPr>
                </w:p>
              </w:tc>
            </w:tr>
            <w:tr w:rsidR="00FA4097" w:rsidRPr="00664F65" w:rsidTr="00057BC9">
              <w:tc>
                <w:tcPr>
                  <w:tcW w:w="4640" w:type="dxa"/>
                </w:tcPr>
                <w:p w:rsidR="00AE193E" w:rsidRPr="00664F65" w:rsidRDefault="004361F2" w:rsidP="00615CFA">
                  <w:pPr>
                    <w:pStyle w:val="2"/>
                    <w:spacing w:line="220" w:lineRule="auto"/>
                    <w:ind w:firstLine="0"/>
                    <w:jc w:val="left"/>
                    <w:rPr>
                      <w:rFonts w:ascii="XO Thames" w:hAnsi="XO Thames"/>
                      <w:sz w:val="20"/>
                    </w:rPr>
                  </w:pPr>
                  <w:r>
                    <w:rPr>
                      <w:rFonts w:ascii="XO Thames" w:hAnsi="XO Thames"/>
                      <w:sz w:val="20"/>
                    </w:rPr>
                    <w:t>Начальник учреждения</w:t>
                  </w:r>
                </w:p>
                <w:p w:rsidR="006D130E" w:rsidRPr="00664F65" w:rsidRDefault="006D130E" w:rsidP="00615CFA">
                  <w:pPr>
                    <w:pStyle w:val="2"/>
                    <w:spacing w:line="220" w:lineRule="auto"/>
                    <w:ind w:firstLine="0"/>
                    <w:jc w:val="left"/>
                    <w:rPr>
                      <w:rFonts w:ascii="XO Thames" w:hAnsi="XO Thames"/>
                      <w:sz w:val="20"/>
                    </w:rPr>
                  </w:pPr>
                </w:p>
                <w:p w:rsidR="00AE193E" w:rsidRPr="00664F65" w:rsidRDefault="00AE193E" w:rsidP="00615CFA">
                  <w:pPr>
                    <w:pStyle w:val="2"/>
                    <w:spacing w:line="220" w:lineRule="auto"/>
                    <w:ind w:firstLine="0"/>
                    <w:jc w:val="left"/>
                    <w:rPr>
                      <w:rFonts w:ascii="XO Thames" w:hAnsi="XO Thames"/>
                      <w:sz w:val="20"/>
                    </w:rPr>
                  </w:pPr>
                  <w:r w:rsidRPr="00664F65">
                    <w:rPr>
                      <w:rFonts w:ascii="XO Thames" w:hAnsi="XO Thames"/>
                      <w:sz w:val="20"/>
                    </w:rPr>
                    <w:t>____________________/</w:t>
                  </w:r>
                  <w:r w:rsidR="004361F2">
                    <w:rPr>
                      <w:rFonts w:ascii="XO Thames" w:hAnsi="XO Thames"/>
                      <w:sz w:val="20"/>
                    </w:rPr>
                    <w:t xml:space="preserve">А.Я. </w:t>
                  </w:r>
                  <w:proofErr w:type="spellStart"/>
                  <w:r w:rsidR="004361F2">
                    <w:rPr>
                      <w:rFonts w:ascii="XO Thames" w:hAnsi="XO Thames"/>
                      <w:sz w:val="20"/>
                    </w:rPr>
                    <w:t>Малеваный</w:t>
                  </w:r>
                  <w:proofErr w:type="spellEnd"/>
                  <w:r w:rsidR="002361DD" w:rsidRPr="00664F65">
                    <w:rPr>
                      <w:rFonts w:ascii="XO Thames" w:hAnsi="XO Thames"/>
                      <w:sz w:val="20"/>
                    </w:rPr>
                    <w:t xml:space="preserve"> </w:t>
                  </w:r>
                  <w:r w:rsidRPr="00664F65">
                    <w:rPr>
                      <w:rFonts w:ascii="XO Thames" w:hAnsi="XO Thames"/>
                      <w:sz w:val="20"/>
                    </w:rPr>
                    <w:t>/</w:t>
                  </w:r>
                </w:p>
                <w:p w:rsidR="00AE193E" w:rsidRPr="00664F65" w:rsidRDefault="00AE193E" w:rsidP="00615CFA">
                  <w:pPr>
                    <w:pStyle w:val="2"/>
                    <w:spacing w:line="220" w:lineRule="auto"/>
                    <w:ind w:firstLine="0"/>
                    <w:jc w:val="left"/>
                    <w:rPr>
                      <w:rFonts w:ascii="XO Thames" w:hAnsi="XO Thames"/>
                      <w:b/>
                      <w:sz w:val="20"/>
                    </w:rPr>
                  </w:pPr>
                </w:p>
              </w:tc>
            </w:tr>
          </w:tbl>
          <w:p w:rsidR="00AE193E" w:rsidRPr="00664F65" w:rsidRDefault="00AE193E" w:rsidP="00615CFA">
            <w:pPr>
              <w:pStyle w:val="a3"/>
              <w:rPr>
                <w:rFonts w:ascii="XO Thames" w:hAnsi="XO Thames"/>
                <w:sz w:val="20"/>
                <w:szCs w:val="20"/>
              </w:rPr>
            </w:pPr>
          </w:p>
        </w:tc>
        <w:tc>
          <w:tcPr>
            <w:tcW w:w="4838" w:type="dxa"/>
            <w:tcBorders>
              <w:top w:val="nil"/>
              <w:left w:val="nil"/>
              <w:bottom w:val="nil"/>
              <w:right w:val="nil"/>
            </w:tcBorders>
            <w:shd w:val="clear" w:color="auto" w:fill="auto"/>
          </w:tcPr>
          <w:p w:rsidR="00AE193E" w:rsidRPr="00664F65" w:rsidRDefault="00AE193E" w:rsidP="00615CFA">
            <w:pPr>
              <w:pStyle w:val="FR1"/>
              <w:spacing w:line="240" w:lineRule="auto"/>
              <w:ind w:left="0" w:right="-71"/>
              <w:contextualSpacing/>
              <w:jc w:val="left"/>
              <w:rPr>
                <w:rFonts w:ascii="XO Thames" w:hAnsi="XO Thames"/>
                <w:sz w:val="20"/>
                <w:szCs w:val="20"/>
              </w:rPr>
            </w:pPr>
            <w:r w:rsidRPr="00664F65">
              <w:rPr>
                <w:rFonts w:ascii="XO Thames" w:hAnsi="XO Thames"/>
                <w:sz w:val="20"/>
                <w:szCs w:val="20"/>
                <w:highlight w:val="yellow"/>
              </w:rPr>
              <w:t>Поставщик:</w:t>
            </w:r>
          </w:p>
          <w:p w:rsidR="00EE1046" w:rsidRPr="00664F65" w:rsidRDefault="00EE1046"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615CFA">
            <w:pPr>
              <w:pStyle w:val="FR1"/>
              <w:spacing w:line="240" w:lineRule="auto"/>
              <w:ind w:left="0" w:right="-71"/>
              <w:contextualSpacing/>
              <w:jc w:val="left"/>
              <w:rPr>
                <w:rFonts w:ascii="XO Thames" w:hAnsi="XO Thames"/>
                <w:b w:val="0"/>
                <w:sz w:val="20"/>
                <w:szCs w:val="20"/>
              </w:rPr>
            </w:pPr>
          </w:p>
          <w:p w:rsidR="00277CC1" w:rsidRPr="00664F65" w:rsidRDefault="00277CC1" w:rsidP="00295E3F">
            <w:pPr>
              <w:rPr>
                <w:rFonts w:ascii="XO Thames" w:hAnsi="XO Thames"/>
                <w:sz w:val="20"/>
                <w:szCs w:val="20"/>
              </w:rPr>
            </w:pPr>
          </w:p>
          <w:p w:rsidR="00664F65" w:rsidRPr="00664F65" w:rsidRDefault="00664F65" w:rsidP="00295E3F">
            <w:pPr>
              <w:rPr>
                <w:rFonts w:ascii="XO Thames" w:hAnsi="XO Thames"/>
                <w:sz w:val="20"/>
                <w:szCs w:val="20"/>
              </w:rPr>
            </w:pPr>
          </w:p>
          <w:p w:rsidR="00664F65" w:rsidRPr="00664F65" w:rsidRDefault="00664F65" w:rsidP="00295E3F">
            <w:pPr>
              <w:rPr>
                <w:rFonts w:ascii="XO Thames" w:hAnsi="XO Thames"/>
                <w:sz w:val="20"/>
                <w:szCs w:val="20"/>
              </w:rPr>
            </w:pPr>
          </w:p>
          <w:p w:rsidR="00664F65" w:rsidRPr="00664F65" w:rsidRDefault="00664F65" w:rsidP="00295E3F">
            <w:pPr>
              <w:rPr>
                <w:rFonts w:ascii="XO Thames" w:hAnsi="XO Thames"/>
                <w:sz w:val="20"/>
                <w:szCs w:val="20"/>
              </w:rPr>
            </w:pPr>
          </w:p>
          <w:p w:rsidR="00664F65" w:rsidRPr="00664F65" w:rsidRDefault="00664F65" w:rsidP="00295E3F">
            <w:pPr>
              <w:rPr>
                <w:rFonts w:ascii="XO Thames" w:hAnsi="XO Thames"/>
                <w:sz w:val="20"/>
                <w:szCs w:val="20"/>
              </w:rPr>
            </w:pPr>
          </w:p>
          <w:p w:rsidR="00664F65" w:rsidRPr="00664F65" w:rsidRDefault="00664F65" w:rsidP="00295E3F">
            <w:pPr>
              <w:rPr>
                <w:rFonts w:ascii="XO Thames" w:hAnsi="XO Thames"/>
                <w:sz w:val="20"/>
                <w:szCs w:val="20"/>
              </w:rPr>
            </w:pPr>
          </w:p>
          <w:p w:rsidR="00664F65" w:rsidRDefault="00664F65" w:rsidP="00295E3F">
            <w:pPr>
              <w:rPr>
                <w:rFonts w:ascii="XO Thames" w:hAnsi="XO Thames"/>
                <w:sz w:val="20"/>
                <w:szCs w:val="20"/>
              </w:rPr>
            </w:pPr>
          </w:p>
          <w:p w:rsidR="002361DD" w:rsidRPr="00664F65" w:rsidRDefault="002361DD" w:rsidP="00295E3F">
            <w:pPr>
              <w:rPr>
                <w:rFonts w:ascii="XO Thames" w:hAnsi="XO Thames"/>
                <w:sz w:val="20"/>
                <w:szCs w:val="20"/>
              </w:rPr>
            </w:pPr>
          </w:p>
          <w:p w:rsidR="007628D8" w:rsidRPr="00664F65" w:rsidRDefault="007628D8" w:rsidP="00295E3F">
            <w:pPr>
              <w:rPr>
                <w:rFonts w:ascii="XO Thames" w:hAnsi="XO Thames"/>
                <w:sz w:val="20"/>
                <w:szCs w:val="20"/>
              </w:rPr>
            </w:pPr>
          </w:p>
          <w:p w:rsidR="00295E3F" w:rsidRPr="00664F65" w:rsidRDefault="00277CC1" w:rsidP="00295E3F">
            <w:pPr>
              <w:ind w:firstLine="0"/>
              <w:rPr>
                <w:rFonts w:ascii="XO Thames" w:eastAsia="Times New Roman CYR" w:hAnsi="XO Thames"/>
                <w:sz w:val="20"/>
                <w:szCs w:val="20"/>
              </w:rPr>
            </w:pPr>
            <w:r w:rsidRPr="00664F65">
              <w:rPr>
                <w:rFonts w:ascii="XO Thames" w:eastAsia="Times New Roman CYR" w:hAnsi="XO Thames"/>
                <w:sz w:val="20"/>
                <w:szCs w:val="20"/>
              </w:rPr>
              <w:t>_____________________</w:t>
            </w:r>
          </w:p>
          <w:p w:rsidR="00AE193E" w:rsidRPr="00664F65" w:rsidRDefault="00AE193E" w:rsidP="00615CFA">
            <w:pPr>
              <w:pStyle w:val="FR1"/>
              <w:spacing w:line="240" w:lineRule="auto"/>
              <w:ind w:left="0" w:right="-71"/>
              <w:contextualSpacing/>
              <w:jc w:val="left"/>
              <w:rPr>
                <w:rFonts w:ascii="XO Thames" w:hAnsi="XO Thames"/>
                <w:sz w:val="20"/>
                <w:szCs w:val="20"/>
              </w:rPr>
            </w:pPr>
          </w:p>
        </w:tc>
      </w:tr>
    </w:tbl>
    <w:p w:rsidR="0042673A" w:rsidRDefault="0042673A" w:rsidP="00E231DB">
      <w:pPr>
        <w:ind w:firstLine="0"/>
        <w:jc w:val="right"/>
        <w:rPr>
          <w:rFonts w:ascii="XO Thames" w:hAnsi="XO Thames"/>
          <w:sz w:val="20"/>
          <w:szCs w:val="20"/>
        </w:rPr>
      </w:pPr>
    </w:p>
    <w:p w:rsidR="009C3E61" w:rsidRPr="00664F65" w:rsidRDefault="009C3E61" w:rsidP="00E231DB">
      <w:pPr>
        <w:ind w:firstLine="0"/>
        <w:jc w:val="right"/>
        <w:rPr>
          <w:rFonts w:ascii="XO Thames" w:hAnsi="XO Thames"/>
          <w:sz w:val="20"/>
          <w:szCs w:val="20"/>
        </w:rPr>
      </w:pPr>
      <w:r w:rsidRPr="00664F65">
        <w:rPr>
          <w:rFonts w:ascii="XO Thames" w:hAnsi="XO Thames"/>
          <w:sz w:val="20"/>
          <w:szCs w:val="20"/>
        </w:rPr>
        <w:lastRenderedPageBreak/>
        <w:t>Приложение № 1</w:t>
      </w:r>
    </w:p>
    <w:p w:rsidR="009C3E61" w:rsidRPr="00664F65" w:rsidRDefault="00715322" w:rsidP="009C3E61">
      <w:pPr>
        <w:ind w:firstLine="0"/>
        <w:jc w:val="right"/>
        <w:rPr>
          <w:rFonts w:ascii="XO Thames" w:hAnsi="XO Thames"/>
          <w:sz w:val="20"/>
          <w:szCs w:val="20"/>
        </w:rPr>
      </w:pPr>
      <w:r w:rsidRPr="00664F65">
        <w:rPr>
          <w:rFonts w:ascii="XO Thames" w:hAnsi="XO Thames"/>
          <w:sz w:val="20"/>
          <w:szCs w:val="20"/>
        </w:rPr>
        <w:t xml:space="preserve">к </w:t>
      </w:r>
      <w:r w:rsidR="009C3E61" w:rsidRPr="00664F65">
        <w:rPr>
          <w:rFonts w:ascii="XO Thames" w:hAnsi="XO Thames"/>
          <w:sz w:val="20"/>
          <w:szCs w:val="20"/>
        </w:rPr>
        <w:t>Государственному контракту</w:t>
      </w:r>
    </w:p>
    <w:p w:rsidR="009C3E61" w:rsidRPr="00664F65" w:rsidRDefault="009C3E61" w:rsidP="00715322">
      <w:pPr>
        <w:ind w:firstLine="4678"/>
        <w:jc w:val="right"/>
        <w:rPr>
          <w:rFonts w:ascii="XO Thames" w:hAnsi="XO Thames"/>
          <w:sz w:val="20"/>
          <w:szCs w:val="20"/>
        </w:rPr>
      </w:pPr>
      <w:r w:rsidRPr="00664F65">
        <w:rPr>
          <w:rFonts w:ascii="XO Thames" w:hAnsi="XO Thames"/>
          <w:sz w:val="20"/>
          <w:szCs w:val="20"/>
        </w:rPr>
        <w:t>от____   _________202</w:t>
      </w:r>
      <w:r w:rsidR="002361DD">
        <w:rPr>
          <w:rFonts w:ascii="XO Thames" w:hAnsi="XO Thames"/>
          <w:sz w:val="20"/>
          <w:szCs w:val="20"/>
        </w:rPr>
        <w:t>6</w:t>
      </w:r>
      <w:r w:rsidR="002F102C">
        <w:rPr>
          <w:rFonts w:ascii="XO Thames" w:hAnsi="XO Thames"/>
          <w:sz w:val="20"/>
          <w:szCs w:val="20"/>
        </w:rPr>
        <w:t xml:space="preserve"> </w:t>
      </w:r>
      <w:r w:rsidRPr="00664F65">
        <w:rPr>
          <w:rFonts w:ascii="XO Thames" w:hAnsi="XO Thames"/>
          <w:sz w:val="20"/>
          <w:szCs w:val="20"/>
        </w:rPr>
        <w:t>г. № ___</w:t>
      </w:r>
      <w:r w:rsidR="00715322" w:rsidRPr="00664F65">
        <w:rPr>
          <w:rFonts w:ascii="XO Thames" w:hAnsi="XO Thames"/>
          <w:sz w:val="20"/>
          <w:szCs w:val="20"/>
        </w:rPr>
        <w:t>___________</w:t>
      </w:r>
      <w:r w:rsidRPr="00664F65">
        <w:rPr>
          <w:rFonts w:ascii="XO Thames" w:hAnsi="XO Thames"/>
          <w:sz w:val="20"/>
          <w:szCs w:val="20"/>
        </w:rPr>
        <w:t>_____</w:t>
      </w:r>
    </w:p>
    <w:p w:rsidR="00715322" w:rsidRPr="00664F65" w:rsidRDefault="00715322" w:rsidP="00C8508D">
      <w:pPr>
        <w:ind w:firstLine="0"/>
        <w:jc w:val="center"/>
        <w:rPr>
          <w:rFonts w:ascii="XO Thames" w:hAnsi="XO Thames"/>
          <w:sz w:val="20"/>
          <w:szCs w:val="20"/>
        </w:rPr>
      </w:pPr>
    </w:p>
    <w:p w:rsidR="00C8508D" w:rsidRPr="00664F65" w:rsidRDefault="009C3E61" w:rsidP="00C8508D">
      <w:pPr>
        <w:ind w:firstLine="0"/>
        <w:jc w:val="center"/>
        <w:rPr>
          <w:rFonts w:ascii="XO Thames" w:hAnsi="XO Thames"/>
          <w:sz w:val="20"/>
          <w:szCs w:val="20"/>
        </w:rPr>
      </w:pPr>
      <w:r w:rsidRPr="00664F65">
        <w:rPr>
          <w:rFonts w:ascii="XO Thames" w:hAnsi="XO Thames"/>
          <w:sz w:val="20"/>
          <w:szCs w:val="20"/>
        </w:rPr>
        <w:t xml:space="preserve">СПЕЦИФИКАЦИЯ </w:t>
      </w:r>
    </w:p>
    <w:p w:rsidR="009C3E61" w:rsidRDefault="00C8508D" w:rsidP="00C8508D">
      <w:pPr>
        <w:ind w:firstLine="0"/>
        <w:jc w:val="center"/>
        <w:rPr>
          <w:rFonts w:ascii="XO Thames" w:hAnsi="XO Thames"/>
          <w:b/>
          <w:color w:val="0000CC"/>
          <w:sz w:val="20"/>
          <w:szCs w:val="20"/>
        </w:rPr>
      </w:pPr>
      <w:r w:rsidRPr="00664F65">
        <w:rPr>
          <w:rFonts w:ascii="XO Thames" w:hAnsi="XO Thames"/>
          <w:b/>
          <w:sz w:val="20"/>
          <w:szCs w:val="20"/>
        </w:rPr>
        <w:t xml:space="preserve">на поставку </w:t>
      </w:r>
      <w:r w:rsidR="00C04D71" w:rsidRPr="00664F65">
        <w:rPr>
          <w:rFonts w:ascii="XO Thames" w:hAnsi="XO Thames"/>
          <w:b/>
          <w:color w:val="0000CC"/>
          <w:sz w:val="20"/>
          <w:szCs w:val="20"/>
        </w:rPr>
        <w:t>канцелярских товаров</w:t>
      </w:r>
    </w:p>
    <w:p w:rsidR="002361DD" w:rsidRDefault="002361DD" w:rsidP="00C8508D">
      <w:pPr>
        <w:ind w:firstLine="0"/>
        <w:jc w:val="center"/>
        <w:rPr>
          <w:rFonts w:ascii="XO Thames" w:hAnsi="XO Thames"/>
          <w:b/>
          <w:color w:val="0000CC"/>
          <w:sz w:val="20"/>
          <w:szCs w:val="20"/>
        </w:rPr>
      </w:pPr>
    </w:p>
    <w:tbl>
      <w:tblPr>
        <w:tblW w:w="5000"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3689"/>
        <w:gridCol w:w="699"/>
        <w:gridCol w:w="609"/>
        <w:gridCol w:w="1273"/>
        <w:gridCol w:w="1293"/>
        <w:gridCol w:w="1305"/>
      </w:tblGrid>
      <w:tr w:rsidR="004361F2" w:rsidRPr="006A6F72" w:rsidTr="004361F2">
        <w:trPr>
          <w:trHeight w:val="385"/>
        </w:trPr>
        <w:tc>
          <w:tcPr>
            <w:tcW w:w="255" w:type="pct"/>
          </w:tcPr>
          <w:p w:rsidR="004361F2" w:rsidRPr="002F102C" w:rsidRDefault="004361F2" w:rsidP="002F102C">
            <w:pPr>
              <w:ind w:hanging="13"/>
              <w:jc w:val="center"/>
              <w:rPr>
                <w:rFonts w:ascii="XO Thames" w:hAnsi="XO Thames"/>
                <w:b/>
                <w:sz w:val="18"/>
                <w:szCs w:val="18"/>
              </w:rPr>
            </w:pPr>
            <w:r w:rsidRPr="002F102C">
              <w:rPr>
                <w:rFonts w:ascii="XO Thames" w:hAnsi="XO Thames"/>
                <w:b/>
                <w:sz w:val="18"/>
                <w:szCs w:val="18"/>
              </w:rPr>
              <w:t>№ п/п</w:t>
            </w:r>
          </w:p>
        </w:tc>
        <w:tc>
          <w:tcPr>
            <w:tcW w:w="1974" w:type="pct"/>
            <w:vAlign w:val="center"/>
          </w:tcPr>
          <w:p w:rsidR="004361F2" w:rsidRPr="002F102C" w:rsidRDefault="004361F2" w:rsidP="002F102C">
            <w:pPr>
              <w:ind w:firstLine="0"/>
              <w:jc w:val="center"/>
              <w:rPr>
                <w:rFonts w:ascii="XO Thames" w:hAnsi="XO Thames"/>
                <w:b/>
                <w:sz w:val="18"/>
                <w:szCs w:val="18"/>
              </w:rPr>
            </w:pPr>
            <w:r w:rsidRPr="002F102C">
              <w:rPr>
                <w:rFonts w:ascii="XO Thames" w:hAnsi="XO Thames"/>
                <w:b/>
                <w:sz w:val="18"/>
                <w:szCs w:val="18"/>
              </w:rPr>
              <w:t>Описание объекта закупки</w:t>
            </w:r>
          </w:p>
        </w:tc>
        <w:tc>
          <w:tcPr>
            <w:tcW w:w="374" w:type="pct"/>
          </w:tcPr>
          <w:p w:rsidR="004361F2" w:rsidRPr="002F102C" w:rsidRDefault="004361F2" w:rsidP="002F102C">
            <w:pPr>
              <w:ind w:firstLine="0"/>
              <w:jc w:val="center"/>
              <w:rPr>
                <w:rFonts w:ascii="XO Thames" w:hAnsi="XO Thames"/>
                <w:b/>
                <w:sz w:val="18"/>
                <w:szCs w:val="18"/>
              </w:rPr>
            </w:pPr>
            <w:r w:rsidRPr="002F102C">
              <w:rPr>
                <w:rFonts w:ascii="XO Thames" w:hAnsi="XO Thames"/>
                <w:b/>
                <w:sz w:val="18"/>
                <w:szCs w:val="18"/>
              </w:rPr>
              <w:t xml:space="preserve">Ед. </w:t>
            </w:r>
            <w:proofErr w:type="spellStart"/>
            <w:r w:rsidRPr="002F102C">
              <w:rPr>
                <w:rFonts w:ascii="XO Thames" w:hAnsi="XO Thames"/>
                <w:b/>
                <w:sz w:val="18"/>
                <w:szCs w:val="18"/>
              </w:rPr>
              <w:t>изм</w:t>
            </w:r>
            <w:proofErr w:type="spellEnd"/>
            <w:r w:rsidRPr="002F102C">
              <w:rPr>
                <w:rFonts w:ascii="XO Thames" w:hAnsi="XO Thames"/>
                <w:b/>
                <w:sz w:val="18"/>
                <w:szCs w:val="18"/>
              </w:rPr>
              <w:t>-я</w:t>
            </w:r>
          </w:p>
        </w:tc>
        <w:tc>
          <w:tcPr>
            <w:tcW w:w="326" w:type="pct"/>
          </w:tcPr>
          <w:p w:rsidR="004361F2" w:rsidRPr="002F102C" w:rsidRDefault="004361F2" w:rsidP="002F102C">
            <w:pPr>
              <w:ind w:firstLine="0"/>
              <w:jc w:val="center"/>
              <w:rPr>
                <w:rFonts w:ascii="XO Thames" w:hAnsi="XO Thames"/>
                <w:b/>
                <w:sz w:val="18"/>
                <w:szCs w:val="18"/>
              </w:rPr>
            </w:pPr>
            <w:r w:rsidRPr="002F102C">
              <w:rPr>
                <w:rFonts w:ascii="XO Thames" w:hAnsi="XO Thames"/>
                <w:b/>
                <w:sz w:val="18"/>
                <w:szCs w:val="18"/>
              </w:rPr>
              <w:t>Кол-во</w:t>
            </w:r>
          </w:p>
        </w:tc>
        <w:tc>
          <w:tcPr>
            <w:tcW w:w="681" w:type="pct"/>
          </w:tcPr>
          <w:p w:rsidR="004361F2" w:rsidRPr="002F102C" w:rsidRDefault="004361F2" w:rsidP="002F102C">
            <w:pPr>
              <w:ind w:firstLine="0"/>
              <w:jc w:val="center"/>
              <w:rPr>
                <w:rFonts w:ascii="XO Thames" w:hAnsi="XO Thames"/>
                <w:b/>
                <w:sz w:val="18"/>
                <w:szCs w:val="18"/>
              </w:rPr>
            </w:pPr>
            <w:r w:rsidRPr="002F102C">
              <w:rPr>
                <w:rFonts w:ascii="XO Thames" w:hAnsi="XO Thames"/>
                <w:b/>
                <w:sz w:val="18"/>
                <w:szCs w:val="18"/>
              </w:rPr>
              <w:t>ОКПД2/</w:t>
            </w:r>
          </w:p>
          <w:p w:rsidR="004361F2" w:rsidRPr="002F102C" w:rsidRDefault="004361F2" w:rsidP="002F102C">
            <w:pPr>
              <w:ind w:firstLine="0"/>
              <w:jc w:val="center"/>
              <w:rPr>
                <w:rFonts w:ascii="XO Thames" w:hAnsi="XO Thames"/>
                <w:b/>
                <w:sz w:val="18"/>
                <w:szCs w:val="18"/>
              </w:rPr>
            </w:pPr>
            <w:r w:rsidRPr="002F102C">
              <w:rPr>
                <w:rFonts w:ascii="XO Thames" w:hAnsi="XO Thames"/>
                <w:b/>
                <w:sz w:val="18"/>
                <w:szCs w:val="18"/>
              </w:rPr>
              <w:t>КТРУ</w:t>
            </w:r>
          </w:p>
        </w:tc>
        <w:tc>
          <w:tcPr>
            <w:tcW w:w="692" w:type="pct"/>
            <w:vAlign w:val="center"/>
          </w:tcPr>
          <w:p w:rsidR="004361F2" w:rsidRPr="002F102C" w:rsidRDefault="004361F2" w:rsidP="002F102C">
            <w:pPr>
              <w:autoSpaceDE w:val="0"/>
              <w:autoSpaceDN w:val="0"/>
              <w:adjustRightInd w:val="0"/>
              <w:spacing w:line="240" w:lineRule="exact"/>
              <w:ind w:firstLine="0"/>
              <w:jc w:val="center"/>
              <w:rPr>
                <w:rFonts w:ascii="XO Thames" w:hAnsi="XO Thames"/>
                <w:b/>
                <w:sz w:val="18"/>
                <w:szCs w:val="18"/>
                <w:highlight w:val="yellow"/>
              </w:rPr>
            </w:pPr>
            <w:r w:rsidRPr="002F102C">
              <w:rPr>
                <w:rFonts w:ascii="XO Thames" w:hAnsi="XO Thames"/>
                <w:b/>
                <w:sz w:val="18"/>
                <w:szCs w:val="18"/>
                <w:highlight w:val="yellow"/>
              </w:rPr>
              <w:t>Цена за единицу, руб.</w:t>
            </w:r>
          </w:p>
        </w:tc>
        <w:tc>
          <w:tcPr>
            <w:tcW w:w="698" w:type="pct"/>
            <w:vAlign w:val="center"/>
          </w:tcPr>
          <w:p w:rsidR="004361F2" w:rsidRPr="002F102C" w:rsidRDefault="004361F2" w:rsidP="002F102C">
            <w:pPr>
              <w:autoSpaceDE w:val="0"/>
              <w:autoSpaceDN w:val="0"/>
              <w:adjustRightInd w:val="0"/>
              <w:spacing w:line="240" w:lineRule="exact"/>
              <w:ind w:firstLine="0"/>
              <w:jc w:val="center"/>
              <w:rPr>
                <w:rFonts w:ascii="XO Thames" w:hAnsi="XO Thames"/>
                <w:b/>
                <w:sz w:val="18"/>
                <w:szCs w:val="18"/>
                <w:highlight w:val="yellow"/>
              </w:rPr>
            </w:pPr>
            <w:r w:rsidRPr="002F102C">
              <w:rPr>
                <w:rFonts w:ascii="XO Thames" w:hAnsi="XO Thames"/>
                <w:b/>
                <w:sz w:val="18"/>
                <w:szCs w:val="18"/>
                <w:highlight w:val="yellow"/>
              </w:rPr>
              <w:t>Сумма, руб.</w:t>
            </w:r>
          </w:p>
        </w:tc>
      </w:tr>
      <w:tr w:rsidR="004361F2" w:rsidRPr="00CB79A7" w:rsidTr="004361F2">
        <w:trPr>
          <w:trHeight w:val="286"/>
        </w:trPr>
        <w:tc>
          <w:tcPr>
            <w:tcW w:w="255" w:type="pct"/>
          </w:tcPr>
          <w:p w:rsidR="004361F2" w:rsidRPr="002F102C" w:rsidRDefault="004361F2" w:rsidP="004361F2">
            <w:pPr>
              <w:numPr>
                <w:ilvl w:val="0"/>
                <w:numId w:val="1"/>
              </w:numPr>
              <w:ind w:left="0" w:firstLine="0"/>
              <w:jc w:val="center"/>
              <w:rPr>
                <w:rFonts w:ascii="XO Thames" w:hAnsi="XO Thames"/>
                <w:sz w:val="18"/>
                <w:szCs w:val="18"/>
              </w:rPr>
            </w:pPr>
          </w:p>
        </w:tc>
        <w:tc>
          <w:tcPr>
            <w:tcW w:w="1974" w:type="pct"/>
          </w:tcPr>
          <w:p w:rsidR="004F0F4D" w:rsidRPr="00E601DF" w:rsidRDefault="004F0F4D" w:rsidP="004F0F4D">
            <w:pPr>
              <w:ind w:firstLine="0"/>
              <w:rPr>
                <w:rFonts w:ascii="XO Thames" w:hAnsi="XO Thames"/>
                <w:b/>
                <w:sz w:val="18"/>
                <w:szCs w:val="18"/>
                <w:shd w:val="clear" w:color="auto" w:fill="FFFFFF"/>
              </w:rPr>
            </w:pPr>
            <w:r w:rsidRPr="00E601DF">
              <w:rPr>
                <w:rFonts w:ascii="XO Thames" w:hAnsi="XO Thames"/>
                <w:b/>
                <w:sz w:val="18"/>
                <w:szCs w:val="18"/>
                <w:shd w:val="clear" w:color="auto" w:fill="FFFFFF"/>
              </w:rPr>
              <w:t xml:space="preserve">Карандаш </w:t>
            </w:r>
            <w:proofErr w:type="spellStart"/>
            <w:r w:rsidRPr="00E601DF">
              <w:rPr>
                <w:rFonts w:ascii="XO Thames" w:hAnsi="XO Thames"/>
                <w:b/>
                <w:sz w:val="18"/>
                <w:szCs w:val="18"/>
                <w:shd w:val="clear" w:color="auto" w:fill="FFFFFF"/>
              </w:rPr>
              <w:t>чернографитный</w:t>
            </w:r>
            <w:proofErr w:type="spellEnd"/>
          </w:p>
          <w:p w:rsidR="004F0F4D" w:rsidRPr="00E601DF" w:rsidRDefault="004F0F4D" w:rsidP="004F0F4D">
            <w:pPr>
              <w:ind w:firstLine="0"/>
              <w:rPr>
                <w:rFonts w:ascii="XO Thames" w:hAnsi="XO Thames"/>
                <w:sz w:val="18"/>
                <w:szCs w:val="18"/>
                <w:shd w:val="clear" w:color="auto" w:fill="FFFFFF"/>
              </w:rPr>
            </w:pPr>
            <w:r w:rsidRPr="00E601DF">
              <w:rPr>
                <w:rFonts w:ascii="XO Thames" w:hAnsi="XO Thames"/>
                <w:sz w:val="18"/>
                <w:szCs w:val="18"/>
                <w:shd w:val="clear" w:color="auto" w:fill="FFFFFF"/>
              </w:rPr>
              <w:t xml:space="preserve">Наличие заточенного стержня: да; </w:t>
            </w:r>
          </w:p>
          <w:p w:rsidR="004F0F4D" w:rsidRPr="00E601DF" w:rsidRDefault="004F0F4D" w:rsidP="004F0F4D">
            <w:pPr>
              <w:ind w:firstLine="0"/>
              <w:rPr>
                <w:rFonts w:ascii="XO Thames" w:hAnsi="XO Thames"/>
                <w:sz w:val="18"/>
                <w:szCs w:val="18"/>
                <w:shd w:val="clear" w:color="auto" w:fill="FFFFFF"/>
              </w:rPr>
            </w:pPr>
            <w:r w:rsidRPr="00E601DF">
              <w:rPr>
                <w:rFonts w:ascii="XO Thames" w:hAnsi="XO Thames"/>
                <w:sz w:val="18"/>
                <w:szCs w:val="18"/>
                <w:shd w:val="clear" w:color="auto" w:fill="FFFFFF"/>
              </w:rPr>
              <w:t>Наличие ластика: да;</w:t>
            </w:r>
          </w:p>
          <w:p w:rsidR="004F0F4D" w:rsidRPr="00E601DF" w:rsidRDefault="004F0F4D" w:rsidP="004F0F4D">
            <w:pPr>
              <w:ind w:firstLine="0"/>
              <w:rPr>
                <w:rFonts w:ascii="XO Thames" w:hAnsi="XO Thames"/>
                <w:sz w:val="18"/>
                <w:szCs w:val="18"/>
                <w:shd w:val="clear" w:color="auto" w:fill="FFFFFF"/>
              </w:rPr>
            </w:pPr>
            <w:r w:rsidRPr="00E601DF">
              <w:rPr>
                <w:rFonts w:ascii="XO Thames" w:hAnsi="XO Thames"/>
                <w:sz w:val="18"/>
                <w:szCs w:val="18"/>
                <w:shd w:val="clear" w:color="auto" w:fill="FFFFFF"/>
              </w:rPr>
              <w:t xml:space="preserve">Тип карандаша: твердо-мягкий; </w:t>
            </w:r>
          </w:p>
          <w:p w:rsidR="004361F2" w:rsidRPr="008F1589" w:rsidRDefault="004F0F4D" w:rsidP="004F0F4D">
            <w:pPr>
              <w:ind w:firstLine="0"/>
              <w:rPr>
                <w:rFonts w:ascii="XO Thames" w:hAnsi="XO Thames"/>
                <w:sz w:val="18"/>
                <w:szCs w:val="18"/>
              </w:rPr>
            </w:pPr>
            <w:r w:rsidRPr="00E601DF">
              <w:rPr>
                <w:rFonts w:ascii="XO Thames" w:hAnsi="XO Thames"/>
                <w:sz w:val="18"/>
                <w:szCs w:val="18"/>
                <w:shd w:val="clear" w:color="auto" w:fill="FFFFFF"/>
              </w:rPr>
              <w:t>Материал корпуса: дерево.</w:t>
            </w:r>
          </w:p>
        </w:tc>
        <w:tc>
          <w:tcPr>
            <w:tcW w:w="374" w:type="pct"/>
            <w:vAlign w:val="center"/>
          </w:tcPr>
          <w:p w:rsidR="004361F2" w:rsidRPr="002F102C" w:rsidRDefault="004361F2" w:rsidP="004361F2">
            <w:pPr>
              <w:ind w:firstLine="0"/>
              <w:jc w:val="center"/>
              <w:rPr>
                <w:rFonts w:ascii="XO Thames" w:hAnsi="XO Thames"/>
                <w:sz w:val="18"/>
                <w:szCs w:val="18"/>
              </w:rPr>
            </w:pPr>
            <w:r w:rsidRPr="002F102C">
              <w:rPr>
                <w:rFonts w:ascii="XO Thames" w:hAnsi="XO Thames"/>
                <w:sz w:val="18"/>
                <w:szCs w:val="18"/>
              </w:rPr>
              <w:t>Шт.</w:t>
            </w:r>
          </w:p>
        </w:tc>
        <w:tc>
          <w:tcPr>
            <w:tcW w:w="326" w:type="pct"/>
            <w:vAlign w:val="center"/>
          </w:tcPr>
          <w:p w:rsidR="004361F2" w:rsidRPr="002F102C" w:rsidRDefault="004F0F4D" w:rsidP="004361F2">
            <w:pPr>
              <w:ind w:firstLine="0"/>
              <w:jc w:val="center"/>
              <w:rPr>
                <w:rFonts w:ascii="XO Thames" w:hAnsi="XO Thames"/>
                <w:sz w:val="18"/>
                <w:szCs w:val="18"/>
              </w:rPr>
            </w:pPr>
            <w:r>
              <w:rPr>
                <w:rFonts w:ascii="XO Thames" w:hAnsi="XO Thames"/>
                <w:sz w:val="18"/>
                <w:szCs w:val="18"/>
              </w:rPr>
              <w:t>9</w:t>
            </w:r>
          </w:p>
        </w:tc>
        <w:tc>
          <w:tcPr>
            <w:tcW w:w="681" w:type="pct"/>
            <w:vAlign w:val="center"/>
          </w:tcPr>
          <w:p w:rsidR="004F0F4D" w:rsidRDefault="004F0F4D" w:rsidP="004F0F4D">
            <w:pPr>
              <w:ind w:firstLine="22"/>
              <w:jc w:val="center"/>
              <w:rPr>
                <w:rFonts w:ascii="XO Thames" w:hAnsi="XO Thames"/>
                <w:sz w:val="18"/>
                <w:szCs w:val="18"/>
              </w:rPr>
            </w:pPr>
            <w:r w:rsidRPr="00E601DF">
              <w:rPr>
                <w:rFonts w:ascii="XO Thames" w:hAnsi="XO Thames"/>
                <w:sz w:val="18"/>
                <w:szCs w:val="18"/>
              </w:rPr>
              <w:t>32</w:t>
            </w:r>
            <w:bookmarkStart w:id="47" w:name="_GoBack"/>
            <w:bookmarkEnd w:id="47"/>
            <w:r w:rsidRPr="00E601DF">
              <w:rPr>
                <w:rFonts w:ascii="XO Thames" w:hAnsi="XO Thames"/>
                <w:sz w:val="18"/>
                <w:szCs w:val="18"/>
              </w:rPr>
              <w:t xml:space="preserve">.99.15.110/ </w:t>
            </w:r>
          </w:p>
          <w:p w:rsidR="004361F2" w:rsidRPr="008F1589" w:rsidRDefault="004F0F4D" w:rsidP="004F0F4D">
            <w:pPr>
              <w:ind w:firstLine="0"/>
              <w:jc w:val="center"/>
              <w:rPr>
                <w:rFonts w:ascii="XO Thames" w:hAnsi="XO Thames"/>
                <w:sz w:val="18"/>
                <w:szCs w:val="18"/>
              </w:rPr>
            </w:pPr>
            <w:r w:rsidRPr="00E601DF">
              <w:rPr>
                <w:rFonts w:ascii="XO Thames" w:hAnsi="XO Thames"/>
                <w:sz w:val="18"/>
                <w:szCs w:val="18"/>
              </w:rPr>
              <w:t>32.99.15.110-00000002</w:t>
            </w:r>
          </w:p>
        </w:tc>
        <w:tc>
          <w:tcPr>
            <w:tcW w:w="692" w:type="pct"/>
          </w:tcPr>
          <w:p w:rsidR="004361F2" w:rsidRPr="002F102C" w:rsidRDefault="004361F2" w:rsidP="004361F2">
            <w:pPr>
              <w:ind w:firstLine="0"/>
              <w:jc w:val="center"/>
              <w:rPr>
                <w:rFonts w:ascii="XO Thames" w:hAnsi="XO Thames"/>
                <w:sz w:val="18"/>
                <w:szCs w:val="18"/>
              </w:rPr>
            </w:pPr>
          </w:p>
        </w:tc>
        <w:tc>
          <w:tcPr>
            <w:tcW w:w="698" w:type="pct"/>
          </w:tcPr>
          <w:p w:rsidR="004361F2" w:rsidRPr="002F102C" w:rsidRDefault="004361F2" w:rsidP="004361F2">
            <w:pPr>
              <w:ind w:firstLine="0"/>
              <w:jc w:val="center"/>
              <w:rPr>
                <w:rFonts w:ascii="XO Thames" w:hAnsi="XO Thames"/>
                <w:sz w:val="20"/>
              </w:rPr>
            </w:pPr>
          </w:p>
        </w:tc>
      </w:tr>
      <w:tr w:rsidR="002F102C" w:rsidRPr="00CB79A7" w:rsidTr="004361F2">
        <w:trPr>
          <w:trHeight w:val="286"/>
        </w:trPr>
        <w:tc>
          <w:tcPr>
            <w:tcW w:w="5000" w:type="pct"/>
            <w:gridSpan w:val="7"/>
          </w:tcPr>
          <w:p w:rsidR="002F102C" w:rsidRPr="002F102C" w:rsidRDefault="002F102C" w:rsidP="002F102C">
            <w:pPr>
              <w:pStyle w:val="ConsPlusNormal"/>
              <w:ind w:firstLine="0"/>
              <w:jc w:val="left"/>
              <w:rPr>
                <w:rFonts w:ascii="XO Thames" w:hAnsi="XO Thames"/>
                <w:sz w:val="18"/>
                <w:szCs w:val="18"/>
              </w:rPr>
            </w:pPr>
            <w:r w:rsidRPr="002F102C">
              <w:rPr>
                <w:rFonts w:ascii="XO Thames" w:hAnsi="XO Thames"/>
                <w:b/>
                <w:sz w:val="18"/>
                <w:szCs w:val="18"/>
              </w:rPr>
              <w:t>Поставляемый товар должен быть новым</w:t>
            </w:r>
            <w:r w:rsidRPr="002F102C">
              <w:rPr>
                <w:rFonts w:ascii="XO Thames" w:hAnsi="XO Thames"/>
                <w:sz w:val="18"/>
                <w:szCs w:val="18"/>
              </w:rPr>
              <w:t xml:space="preserve"> (товаром который не был в употреблении, в ремонте)</w:t>
            </w:r>
          </w:p>
          <w:p w:rsidR="002F102C" w:rsidRPr="002F102C" w:rsidRDefault="002F102C" w:rsidP="002F102C">
            <w:pPr>
              <w:pStyle w:val="ConsPlusNormal"/>
              <w:ind w:firstLine="0"/>
              <w:jc w:val="left"/>
              <w:rPr>
                <w:rFonts w:ascii="XO Thames" w:hAnsi="XO Thames"/>
                <w:sz w:val="18"/>
                <w:szCs w:val="18"/>
              </w:rPr>
            </w:pPr>
            <w:r w:rsidRPr="002F102C">
              <w:rPr>
                <w:rFonts w:ascii="XO Thames" w:hAnsi="XO Thames"/>
                <w:b/>
                <w:sz w:val="18"/>
                <w:szCs w:val="18"/>
              </w:rPr>
              <w:t>Требования к гарантийному сроку товара:</w:t>
            </w:r>
            <w:r w:rsidRPr="002F102C">
              <w:rPr>
                <w:rFonts w:ascii="XO Thames" w:hAnsi="XO Thames"/>
                <w:sz w:val="18"/>
                <w:szCs w:val="18"/>
              </w:rPr>
              <w:t xml:space="preserve"> Гарантия: не менее 12 месяцев с момента поставки. В период гарантийного срока Поставщик обязан заменить некачественный товар в течение 3 рабочих дней, следующих за днем получения претензии от Заказчика. </w:t>
            </w:r>
          </w:p>
          <w:p w:rsidR="002F102C" w:rsidRPr="002F102C" w:rsidRDefault="002F102C" w:rsidP="002F102C">
            <w:pPr>
              <w:ind w:firstLine="0"/>
              <w:rPr>
                <w:rFonts w:ascii="XO Thames" w:hAnsi="XO Thames"/>
                <w:sz w:val="18"/>
                <w:szCs w:val="18"/>
              </w:rPr>
            </w:pPr>
            <w:r w:rsidRPr="002F102C">
              <w:rPr>
                <w:rFonts w:ascii="XO Thames" w:hAnsi="XO Thames"/>
                <w:sz w:val="18"/>
                <w:szCs w:val="18"/>
              </w:rPr>
              <w:t>Расходы связанные с заменой неисправного товара осуществляются за счет Поставщика.</w:t>
            </w:r>
          </w:p>
        </w:tc>
      </w:tr>
      <w:tr w:rsidR="002F102C" w:rsidRPr="00CB79A7" w:rsidTr="004361F2">
        <w:trPr>
          <w:trHeight w:val="286"/>
        </w:trPr>
        <w:tc>
          <w:tcPr>
            <w:tcW w:w="4302" w:type="pct"/>
            <w:gridSpan w:val="6"/>
          </w:tcPr>
          <w:p w:rsidR="002F102C" w:rsidRPr="002F102C" w:rsidRDefault="002F102C" w:rsidP="002F102C">
            <w:pPr>
              <w:ind w:firstLine="0"/>
              <w:jc w:val="right"/>
              <w:rPr>
                <w:rFonts w:ascii="XO Thames" w:hAnsi="XO Thames"/>
                <w:sz w:val="18"/>
                <w:szCs w:val="18"/>
              </w:rPr>
            </w:pPr>
            <w:r w:rsidRPr="002F102C">
              <w:rPr>
                <w:rFonts w:ascii="XO Thames" w:hAnsi="XO Thames"/>
                <w:sz w:val="18"/>
                <w:szCs w:val="18"/>
              </w:rPr>
              <w:t>ИТОГО:</w:t>
            </w:r>
          </w:p>
        </w:tc>
        <w:tc>
          <w:tcPr>
            <w:tcW w:w="698" w:type="pct"/>
          </w:tcPr>
          <w:p w:rsidR="002F102C" w:rsidRPr="002F102C" w:rsidRDefault="002F102C" w:rsidP="002F102C">
            <w:pPr>
              <w:ind w:firstLine="0"/>
              <w:jc w:val="center"/>
              <w:rPr>
                <w:rFonts w:ascii="XO Thames" w:hAnsi="XO Thames"/>
                <w:sz w:val="20"/>
              </w:rPr>
            </w:pPr>
          </w:p>
        </w:tc>
      </w:tr>
    </w:tbl>
    <w:p w:rsidR="002F102C" w:rsidRDefault="002F102C" w:rsidP="00C8508D">
      <w:pPr>
        <w:ind w:firstLine="0"/>
        <w:jc w:val="center"/>
        <w:rPr>
          <w:rFonts w:ascii="XO Thames" w:hAnsi="XO Thames"/>
          <w:b/>
          <w:color w:val="0000CC"/>
          <w:sz w:val="20"/>
          <w:szCs w:val="20"/>
        </w:rPr>
      </w:pPr>
    </w:p>
    <w:tbl>
      <w:tblPr>
        <w:tblW w:w="7774" w:type="pct"/>
        <w:tblInd w:w="-144" w:type="dxa"/>
        <w:tblLook w:val="04A0" w:firstRow="1" w:lastRow="0" w:firstColumn="1" w:lastColumn="0" w:noHBand="0" w:noVBand="1"/>
      </w:tblPr>
      <w:tblGrid>
        <w:gridCol w:w="112"/>
        <w:gridCol w:w="268"/>
        <w:gridCol w:w="9382"/>
        <w:gridCol w:w="140"/>
        <w:gridCol w:w="4643"/>
      </w:tblGrid>
      <w:tr w:rsidR="0042673A" w:rsidRPr="002361DD" w:rsidTr="002F102C">
        <w:trPr>
          <w:gridBefore w:val="1"/>
          <w:gridAfter w:val="2"/>
          <w:wBefore w:w="39" w:type="pct"/>
          <w:wAfter w:w="1644" w:type="pct"/>
        </w:trPr>
        <w:tc>
          <w:tcPr>
            <w:tcW w:w="3317" w:type="pct"/>
            <w:gridSpan w:val="2"/>
          </w:tcPr>
          <w:p w:rsidR="0042673A" w:rsidRPr="002361DD" w:rsidRDefault="0042673A" w:rsidP="004670AA">
            <w:pPr>
              <w:autoSpaceDE w:val="0"/>
              <w:autoSpaceDN w:val="0"/>
              <w:adjustRightInd w:val="0"/>
              <w:outlineLvl w:val="1"/>
              <w:rPr>
                <w:rFonts w:ascii="XO Thames" w:hAnsi="XO Thames"/>
                <w:sz w:val="18"/>
                <w:szCs w:val="18"/>
                <w:highlight w:val="yellow"/>
              </w:rPr>
            </w:pPr>
          </w:p>
        </w:tc>
      </w:tr>
      <w:tr w:rsidR="00A672C2" w:rsidRPr="00664F65" w:rsidTr="002F102C">
        <w:trPr>
          <w:trHeight w:val="315"/>
        </w:trPr>
        <w:tc>
          <w:tcPr>
            <w:tcW w:w="131" w:type="pct"/>
            <w:gridSpan w:val="2"/>
            <w:tcBorders>
              <w:top w:val="nil"/>
            </w:tcBorders>
          </w:tcPr>
          <w:p w:rsidR="00A672C2" w:rsidRPr="00664F65" w:rsidRDefault="00A672C2" w:rsidP="0012251F">
            <w:pPr>
              <w:rPr>
                <w:rFonts w:ascii="XO Thames" w:hAnsi="XO Thames"/>
                <w:b/>
                <w:sz w:val="20"/>
                <w:szCs w:val="20"/>
              </w:rPr>
            </w:pPr>
          </w:p>
        </w:tc>
        <w:tc>
          <w:tcPr>
            <w:tcW w:w="3273" w:type="pct"/>
            <w:gridSpan w:val="2"/>
            <w:tcBorders>
              <w:top w:val="nil"/>
            </w:tcBorders>
            <w:shd w:val="clear" w:color="auto" w:fill="auto"/>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49"/>
            </w:tblGrid>
            <w:tr w:rsidR="00A672C2" w:rsidRPr="00664F65" w:rsidTr="0012251F">
              <w:tc>
                <w:tcPr>
                  <w:tcW w:w="4681" w:type="dxa"/>
                </w:tcPr>
                <w:p w:rsidR="00A672C2" w:rsidRPr="00664F65" w:rsidRDefault="00A672C2" w:rsidP="0012251F">
                  <w:pPr>
                    <w:rPr>
                      <w:rFonts w:ascii="XO Thames" w:hAnsi="XO Thames"/>
                      <w:b/>
                      <w:sz w:val="20"/>
                      <w:szCs w:val="20"/>
                    </w:rPr>
                  </w:pPr>
                  <w:r w:rsidRPr="00664F65">
                    <w:rPr>
                      <w:rFonts w:ascii="XO Thames" w:hAnsi="XO Thames"/>
                      <w:b/>
                      <w:sz w:val="20"/>
                      <w:szCs w:val="20"/>
                    </w:rPr>
                    <w:t xml:space="preserve">Государственный заказчик: </w:t>
                  </w:r>
                </w:p>
                <w:p w:rsidR="00A672C2" w:rsidRPr="00664F65" w:rsidRDefault="00A672C2" w:rsidP="0012251F">
                  <w:pPr>
                    <w:ind w:firstLine="0"/>
                    <w:rPr>
                      <w:rFonts w:ascii="XO Thames" w:hAnsi="XO Thames"/>
                      <w:b/>
                      <w:sz w:val="20"/>
                      <w:szCs w:val="20"/>
                    </w:rPr>
                  </w:pPr>
                  <w:r w:rsidRPr="00664F65">
                    <w:rPr>
                      <w:rFonts w:ascii="XO Thames" w:hAnsi="XO Thames"/>
                      <w:b/>
                      <w:sz w:val="20"/>
                      <w:szCs w:val="20"/>
                    </w:rPr>
                    <w:t>ФКУ УИИ УФСИН России по Кировской области</w:t>
                  </w:r>
                </w:p>
                <w:p w:rsidR="00A672C2" w:rsidRPr="00664F65" w:rsidRDefault="00A672C2" w:rsidP="0012251F">
                  <w:pPr>
                    <w:pStyle w:val="2"/>
                    <w:spacing w:line="220" w:lineRule="auto"/>
                    <w:ind w:firstLine="0"/>
                    <w:jc w:val="left"/>
                    <w:rPr>
                      <w:rFonts w:ascii="XO Thames" w:hAnsi="XO Thames"/>
                      <w:sz w:val="20"/>
                    </w:rPr>
                  </w:pPr>
                </w:p>
                <w:p w:rsidR="00A672C2" w:rsidRPr="00664F65" w:rsidRDefault="00A672C2" w:rsidP="0012251F">
                  <w:pPr>
                    <w:pStyle w:val="2"/>
                    <w:spacing w:line="220" w:lineRule="auto"/>
                    <w:ind w:firstLine="0"/>
                    <w:jc w:val="left"/>
                    <w:rPr>
                      <w:rFonts w:ascii="XO Thames" w:hAnsi="XO Thames"/>
                      <w:sz w:val="20"/>
                    </w:rPr>
                  </w:pPr>
                </w:p>
                <w:p w:rsidR="00A672C2" w:rsidRPr="00664F65" w:rsidRDefault="004361F2" w:rsidP="004361F2">
                  <w:pPr>
                    <w:pStyle w:val="2"/>
                    <w:spacing w:line="220" w:lineRule="auto"/>
                    <w:ind w:firstLine="0"/>
                    <w:jc w:val="left"/>
                    <w:rPr>
                      <w:rFonts w:ascii="XO Thames" w:hAnsi="XO Thames"/>
                    </w:rPr>
                  </w:pPr>
                  <w:r>
                    <w:rPr>
                      <w:rFonts w:ascii="XO Thames" w:hAnsi="XO Thames"/>
                      <w:sz w:val="20"/>
                    </w:rPr>
                    <w:t>___________________</w:t>
                  </w:r>
                  <w:r w:rsidR="00A672C2" w:rsidRPr="00664F65">
                    <w:rPr>
                      <w:rFonts w:ascii="XO Thames" w:hAnsi="XO Thames"/>
                      <w:sz w:val="20"/>
                    </w:rPr>
                    <w:t>__/</w:t>
                  </w:r>
                  <w:r>
                    <w:rPr>
                      <w:rFonts w:ascii="XO Thames" w:hAnsi="XO Thames"/>
                      <w:sz w:val="20"/>
                    </w:rPr>
                    <w:t xml:space="preserve"> А.Я. </w:t>
                  </w:r>
                  <w:proofErr w:type="spellStart"/>
                  <w:r>
                    <w:rPr>
                      <w:rFonts w:ascii="XO Thames" w:hAnsi="XO Thames"/>
                      <w:sz w:val="20"/>
                    </w:rPr>
                    <w:t>Малеваный</w:t>
                  </w:r>
                  <w:proofErr w:type="spellEnd"/>
                  <w:r>
                    <w:rPr>
                      <w:rFonts w:ascii="XO Thames" w:hAnsi="XO Thames"/>
                      <w:sz w:val="20"/>
                    </w:rPr>
                    <w:t xml:space="preserve"> </w:t>
                  </w:r>
                  <w:r w:rsidR="00A672C2" w:rsidRPr="00664F65">
                    <w:rPr>
                      <w:rFonts w:ascii="XO Thames" w:hAnsi="XO Thames"/>
                      <w:sz w:val="20"/>
                    </w:rPr>
                    <w:t>/</w:t>
                  </w:r>
                </w:p>
              </w:tc>
              <w:tc>
                <w:tcPr>
                  <w:tcW w:w="4682" w:type="dxa"/>
                </w:tcPr>
                <w:p w:rsidR="00A672C2" w:rsidRPr="00664F65" w:rsidRDefault="00A672C2" w:rsidP="0012251F">
                  <w:pPr>
                    <w:ind w:firstLine="0"/>
                    <w:jc w:val="center"/>
                    <w:rPr>
                      <w:rFonts w:ascii="XO Thames" w:hAnsi="XO Thames"/>
                      <w:b/>
                    </w:rPr>
                  </w:pPr>
                  <w:r w:rsidRPr="00664F65">
                    <w:rPr>
                      <w:rFonts w:ascii="XO Thames" w:hAnsi="XO Thames"/>
                      <w:b/>
                      <w:highlight w:val="yellow"/>
                    </w:rPr>
                    <w:t>Поставщик:</w:t>
                  </w:r>
                </w:p>
              </w:tc>
            </w:tr>
          </w:tbl>
          <w:p w:rsidR="00A672C2" w:rsidRPr="00664F65" w:rsidRDefault="00A672C2" w:rsidP="00715322">
            <w:pPr>
              <w:pStyle w:val="a3"/>
              <w:rPr>
                <w:rFonts w:ascii="XO Thames" w:hAnsi="XO Thames"/>
                <w:sz w:val="20"/>
                <w:szCs w:val="20"/>
              </w:rPr>
            </w:pPr>
          </w:p>
        </w:tc>
        <w:tc>
          <w:tcPr>
            <w:tcW w:w="1596" w:type="pct"/>
          </w:tcPr>
          <w:p w:rsidR="00A672C2" w:rsidRPr="00664F65" w:rsidRDefault="00A672C2" w:rsidP="00715322">
            <w:pPr>
              <w:pStyle w:val="FR1"/>
              <w:spacing w:line="240" w:lineRule="auto"/>
              <w:ind w:left="0" w:right="-71"/>
              <w:contextualSpacing/>
              <w:rPr>
                <w:rFonts w:ascii="XO Thames" w:hAnsi="XO Thames"/>
                <w:sz w:val="20"/>
                <w:szCs w:val="20"/>
              </w:rPr>
            </w:pPr>
            <w:r w:rsidRPr="00664F65">
              <w:rPr>
                <w:rFonts w:ascii="XO Thames" w:hAnsi="XO Thames"/>
                <w:sz w:val="20"/>
                <w:szCs w:val="20"/>
              </w:rPr>
              <w:t>Поставщик:</w:t>
            </w:r>
          </w:p>
          <w:p w:rsidR="00A672C2" w:rsidRPr="00664F65" w:rsidRDefault="00A672C2" w:rsidP="00715322">
            <w:pPr>
              <w:pStyle w:val="FR1"/>
              <w:spacing w:line="240" w:lineRule="auto"/>
              <w:ind w:left="0" w:right="-71"/>
              <w:contextualSpacing/>
              <w:jc w:val="left"/>
              <w:rPr>
                <w:rFonts w:ascii="XO Thames" w:hAnsi="XO Thames"/>
                <w:sz w:val="20"/>
                <w:szCs w:val="20"/>
              </w:rPr>
            </w:pPr>
          </w:p>
        </w:tc>
      </w:tr>
    </w:tbl>
    <w:p w:rsidR="009C3E61" w:rsidRPr="00664F65" w:rsidRDefault="009C3E61" w:rsidP="00EC54BD">
      <w:pPr>
        <w:rPr>
          <w:rFonts w:ascii="XO Thames" w:hAnsi="XO Thames"/>
          <w:sz w:val="20"/>
        </w:rPr>
      </w:pPr>
    </w:p>
    <w:sectPr w:rsidR="009C3E61" w:rsidRPr="00664F65" w:rsidSect="0071532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20240"/>
    <w:multiLevelType w:val="hybridMultilevel"/>
    <w:tmpl w:val="0DDE82CE"/>
    <w:lvl w:ilvl="0" w:tplc="F4146EF4">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46266"/>
    <w:rsid w:val="00057BC9"/>
    <w:rsid w:val="000A3BA4"/>
    <w:rsid w:val="000C322F"/>
    <w:rsid w:val="000F01A3"/>
    <w:rsid w:val="0010226C"/>
    <w:rsid w:val="00103B83"/>
    <w:rsid w:val="001172C1"/>
    <w:rsid w:val="0012251F"/>
    <w:rsid w:val="00160412"/>
    <w:rsid w:val="00185076"/>
    <w:rsid w:val="00187C92"/>
    <w:rsid w:val="001A7756"/>
    <w:rsid w:val="001B6933"/>
    <w:rsid w:val="001C5ED8"/>
    <w:rsid w:val="001D312A"/>
    <w:rsid w:val="001F489B"/>
    <w:rsid w:val="002052C9"/>
    <w:rsid w:val="002361DD"/>
    <w:rsid w:val="00267953"/>
    <w:rsid w:val="00274477"/>
    <w:rsid w:val="00277CC1"/>
    <w:rsid w:val="00295E3F"/>
    <w:rsid w:val="002B17D9"/>
    <w:rsid w:val="002C31AE"/>
    <w:rsid w:val="002D0170"/>
    <w:rsid w:val="002F102C"/>
    <w:rsid w:val="00342121"/>
    <w:rsid w:val="0039038B"/>
    <w:rsid w:val="00394062"/>
    <w:rsid w:val="003E2A57"/>
    <w:rsid w:val="0042673A"/>
    <w:rsid w:val="004361F2"/>
    <w:rsid w:val="004E3BBC"/>
    <w:rsid w:val="004F0F4D"/>
    <w:rsid w:val="004F3BB5"/>
    <w:rsid w:val="004F7A83"/>
    <w:rsid w:val="00501634"/>
    <w:rsid w:val="0051420D"/>
    <w:rsid w:val="00535DA7"/>
    <w:rsid w:val="00552119"/>
    <w:rsid w:val="00557C1D"/>
    <w:rsid w:val="005D0F61"/>
    <w:rsid w:val="00615CFA"/>
    <w:rsid w:val="00637CF9"/>
    <w:rsid w:val="00657C60"/>
    <w:rsid w:val="006627F3"/>
    <w:rsid w:val="00664F65"/>
    <w:rsid w:val="00684B23"/>
    <w:rsid w:val="00685486"/>
    <w:rsid w:val="006962E4"/>
    <w:rsid w:val="006D130E"/>
    <w:rsid w:val="006F4CF0"/>
    <w:rsid w:val="00713AD0"/>
    <w:rsid w:val="00715322"/>
    <w:rsid w:val="00753292"/>
    <w:rsid w:val="00754395"/>
    <w:rsid w:val="007620D7"/>
    <w:rsid w:val="007628D8"/>
    <w:rsid w:val="00771A1D"/>
    <w:rsid w:val="007A586F"/>
    <w:rsid w:val="007A7FDF"/>
    <w:rsid w:val="007B1251"/>
    <w:rsid w:val="007B66F7"/>
    <w:rsid w:val="007D5FB6"/>
    <w:rsid w:val="008163C4"/>
    <w:rsid w:val="008305C8"/>
    <w:rsid w:val="00851517"/>
    <w:rsid w:val="008651CA"/>
    <w:rsid w:val="008770CA"/>
    <w:rsid w:val="008D6269"/>
    <w:rsid w:val="00917CFA"/>
    <w:rsid w:val="00922414"/>
    <w:rsid w:val="00977569"/>
    <w:rsid w:val="009B718B"/>
    <w:rsid w:val="009C3E61"/>
    <w:rsid w:val="009F4179"/>
    <w:rsid w:val="00A00C9B"/>
    <w:rsid w:val="00A0664B"/>
    <w:rsid w:val="00A070FA"/>
    <w:rsid w:val="00A13E7C"/>
    <w:rsid w:val="00A672C2"/>
    <w:rsid w:val="00A727E5"/>
    <w:rsid w:val="00A74E0A"/>
    <w:rsid w:val="00A959A9"/>
    <w:rsid w:val="00AC2347"/>
    <w:rsid w:val="00AE193E"/>
    <w:rsid w:val="00B17793"/>
    <w:rsid w:val="00B26E47"/>
    <w:rsid w:val="00B50EC6"/>
    <w:rsid w:val="00BC4661"/>
    <w:rsid w:val="00BF367D"/>
    <w:rsid w:val="00BF5E88"/>
    <w:rsid w:val="00C01D33"/>
    <w:rsid w:val="00C04D71"/>
    <w:rsid w:val="00C26B55"/>
    <w:rsid w:val="00C31FB0"/>
    <w:rsid w:val="00C51EB5"/>
    <w:rsid w:val="00C5579D"/>
    <w:rsid w:val="00C825A0"/>
    <w:rsid w:val="00C841CC"/>
    <w:rsid w:val="00C8508D"/>
    <w:rsid w:val="00CA1719"/>
    <w:rsid w:val="00CB3AA3"/>
    <w:rsid w:val="00CD5723"/>
    <w:rsid w:val="00CE07FD"/>
    <w:rsid w:val="00D27706"/>
    <w:rsid w:val="00D6522A"/>
    <w:rsid w:val="00D92249"/>
    <w:rsid w:val="00DD5123"/>
    <w:rsid w:val="00DD71B4"/>
    <w:rsid w:val="00DF42B0"/>
    <w:rsid w:val="00E01A42"/>
    <w:rsid w:val="00E231DB"/>
    <w:rsid w:val="00E36C05"/>
    <w:rsid w:val="00E457E3"/>
    <w:rsid w:val="00E83412"/>
    <w:rsid w:val="00E905EC"/>
    <w:rsid w:val="00EC085C"/>
    <w:rsid w:val="00EC32F9"/>
    <w:rsid w:val="00EC54BD"/>
    <w:rsid w:val="00ED1AD9"/>
    <w:rsid w:val="00EE1046"/>
    <w:rsid w:val="00EF0526"/>
    <w:rsid w:val="00F14EC6"/>
    <w:rsid w:val="00F20601"/>
    <w:rsid w:val="00F21AB5"/>
    <w:rsid w:val="00F831DD"/>
    <w:rsid w:val="00F877D0"/>
    <w:rsid w:val="00FA4097"/>
    <w:rsid w:val="00FD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857B"/>
  <w15:docId w15:val="{A9DC29D9-DFE6-4F54-A950-41F17011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3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ind w:firstLine="539"/>
      <w:jc w:val="both"/>
    </w:pPr>
    <w:rPr>
      <w:rFonts w:eastAsia="Times New Roman" w:cs="Calibri"/>
      <w:sz w:val="22"/>
    </w:rPr>
  </w:style>
  <w:style w:type="paragraph" w:customStyle="1" w:styleId="ConsPlusNonformat">
    <w:name w:val="ConsPlusNonformat"/>
    <w:rsid w:val="00C5579D"/>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rsid w:val="00C5579D"/>
    <w:pPr>
      <w:widowControl w:val="0"/>
      <w:autoSpaceDE w:val="0"/>
      <w:autoSpaceDN w:val="0"/>
      <w:ind w:firstLine="539"/>
      <w:jc w:val="both"/>
    </w:pPr>
    <w:rPr>
      <w:rFonts w:eastAsia="Times New Roman" w:cs="Calibri"/>
      <w:b/>
      <w:sz w:val="22"/>
    </w:rPr>
  </w:style>
  <w:style w:type="paragraph" w:customStyle="1" w:styleId="ConsPlusCell">
    <w:name w:val="ConsPlusCell"/>
    <w:rsid w:val="00C5579D"/>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C5579D"/>
    <w:pPr>
      <w:widowControl w:val="0"/>
      <w:autoSpaceDE w:val="0"/>
      <w:autoSpaceDN w:val="0"/>
      <w:ind w:firstLine="539"/>
      <w:jc w:val="both"/>
    </w:pPr>
    <w:rPr>
      <w:rFonts w:eastAsia="Times New Roman" w:cs="Calibri"/>
      <w:sz w:val="22"/>
    </w:rPr>
  </w:style>
  <w:style w:type="paragraph" w:customStyle="1" w:styleId="ConsPlusTitlePage">
    <w:name w:val="ConsPlusTitlePage"/>
    <w:rsid w:val="00C5579D"/>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C5579D"/>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C5579D"/>
    <w:pPr>
      <w:widowControl w:val="0"/>
      <w:autoSpaceDE w:val="0"/>
      <w:autoSpaceDN w:val="0"/>
      <w:ind w:firstLine="539"/>
      <w:jc w:val="both"/>
    </w:pPr>
    <w:rPr>
      <w:rFonts w:ascii="Arial" w:eastAsia="Times New Roman" w:hAnsi="Arial" w:cs="Arial"/>
    </w:rPr>
  </w:style>
  <w:style w:type="paragraph" w:customStyle="1" w:styleId="Style8">
    <w:name w:val="Style8"/>
    <w:basedOn w:val="a"/>
    <w:uiPriority w:val="99"/>
    <w:rsid w:val="009C3E61"/>
    <w:pPr>
      <w:widowControl w:val="0"/>
      <w:autoSpaceDE w:val="0"/>
      <w:autoSpaceDN w:val="0"/>
      <w:adjustRightInd w:val="0"/>
      <w:ind w:firstLine="0"/>
      <w:jc w:val="center"/>
    </w:pPr>
    <w:rPr>
      <w:rFonts w:ascii="Times New Roman" w:eastAsia="Times New Roman" w:hAnsi="Times New Roman"/>
      <w:sz w:val="24"/>
      <w:szCs w:val="24"/>
      <w:lang w:eastAsia="ru-RU"/>
    </w:rPr>
  </w:style>
  <w:style w:type="paragraph" w:customStyle="1" w:styleId="FR1">
    <w:name w:val="FR1"/>
    <w:rsid w:val="00AE193E"/>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styleId="a3">
    <w:name w:val="No Spacing"/>
    <w:link w:val="a4"/>
    <w:qFormat/>
    <w:rsid w:val="00AE193E"/>
    <w:rPr>
      <w:sz w:val="22"/>
      <w:szCs w:val="22"/>
      <w:lang w:eastAsia="en-US"/>
    </w:rPr>
  </w:style>
  <w:style w:type="paragraph" w:customStyle="1" w:styleId="2">
    <w:name w:val="Обычный2"/>
    <w:rsid w:val="00AE193E"/>
    <w:pPr>
      <w:widowControl w:val="0"/>
      <w:spacing w:line="300" w:lineRule="auto"/>
      <w:ind w:firstLine="720"/>
      <w:jc w:val="both"/>
    </w:pPr>
    <w:rPr>
      <w:rFonts w:ascii="Times New Roman" w:eastAsia="Times New Roman" w:hAnsi="Times New Roman"/>
      <w:snapToGrid w:val="0"/>
      <w:sz w:val="24"/>
    </w:rPr>
  </w:style>
  <w:style w:type="character" w:customStyle="1" w:styleId="a4">
    <w:name w:val="Без интервала Знак"/>
    <w:link w:val="a3"/>
    <w:rsid w:val="00AE193E"/>
    <w:rPr>
      <w:sz w:val="22"/>
      <w:szCs w:val="22"/>
      <w:lang w:eastAsia="en-US"/>
    </w:rPr>
  </w:style>
  <w:style w:type="table" w:styleId="a5">
    <w:name w:val="Table Grid"/>
    <w:basedOn w:val="a1"/>
    <w:uiPriority w:val="99"/>
    <w:rsid w:val="00D9224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D92249"/>
    <w:pPr>
      <w:spacing w:before="100" w:beforeAutospacing="1" w:after="100" w:afterAutospacing="1"/>
      <w:ind w:firstLine="709"/>
    </w:pPr>
    <w:rPr>
      <w:rFonts w:ascii="Times New Roman" w:eastAsia="Times New Roman" w:hAnsi="Times New Roman"/>
      <w:sz w:val="24"/>
      <w:szCs w:val="24"/>
      <w:lang w:eastAsia="ru-RU"/>
    </w:rPr>
  </w:style>
  <w:style w:type="character" w:customStyle="1" w:styleId="fw-middle">
    <w:name w:val="fw-middle"/>
    <w:rsid w:val="006D130E"/>
  </w:style>
  <w:style w:type="paragraph" w:styleId="a7">
    <w:name w:val="Balloon Text"/>
    <w:basedOn w:val="a"/>
    <w:link w:val="a8"/>
    <w:uiPriority w:val="99"/>
    <w:semiHidden/>
    <w:unhideWhenUsed/>
    <w:rsid w:val="008D6269"/>
    <w:rPr>
      <w:rFonts w:ascii="Segoe UI" w:hAnsi="Segoe UI" w:cs="Segoe UI"/>
      <w:sz w:val="18"/>
      <w:szCs w:val="18"/>
    </w:rPr>
  </w:style>
  <w:style w:type="character" w:customStyle="1" w:styleId="a8">
    <w:name w:val="Текст выноски Знак"/>
    <w:basedOn w:val="a0"/>
    <w:link w:val="a7"/>
    <w:uiPriority w:val="99"/>
    <w:semiHidden/>
    <w:rsid w:val="008D6269"/>
    <w:rPr>
      <w:rFonts w:ascii="Segoe UI" w:hAnsi="Segoe UI" w:cs="Segoe UI"/>
      <w:sz w:val="18"/>
      <w:szCs w:val="18"/>
      <w:lang w:eastAsia="en-US"/>
    </w:rPr>
  </w:style>
  <w:style w:type="paragraph" w:styleId="a9">
    <w:name w:val="footnote text"/>
    <w:basedOn w:val="a"/>
    <w:link w:val="aa"/>
    <w:uiPriority w:val="99"/>
    <w:semiHidden/>
    <w:unhideWhenUsed/>
    <w:rsid w:val="00E231DB"/>
    <w:pPr>
      <w:spacing w:after="160" w:line="259" w:lineRule="auto"/>
      <w:ind w:firstLine="0"/>
      <w:jc w:val="left"/>
    </w:pPr>
    <w:rPr>
      <w:sz w:val="20"/>
      <w:szCs w:val="20"/>
    </w:rPr>
  </w:style>
  <w:style w:type="character" w:customStyle="1" w:styleId="aa">
    <w:name w:val="Текст сноски Знак"/>
    <w:basedOn w:val="a0"/>
    <w:link w:val="a9"/>
    <w:uiPriority w:val="99"/>
    <w:semiHidden/>
    <w:rsid w:val="00E231DB"/>
    <w:rPr>
      <w:lang w:eastAsia="en-US"/>
    </w:rPr>
  </w:style>
  <w:style w:type="character" w:styleId="ab">
    <w:name w:val="Hyperlink"/>
    <w:unhideWhenUsed/>
    <w:rsid w:val="00E231DB"/>
    <w:rPr>
      <w:color w:val="0000FF"/>
      <w:u w:val="single"/>
    </w:rPr>
  </w:style>
  <w:style w:type="paragraph" w:styleId="ac">
    <w:name w:val="Body Text"/>
    <w:basedOn w:val="a"/>
    <w:link w:val="ad"/>
    <w:rsid w:val="00295E3F"/>
    <w:pPr>
      <w:suppressAutoHyphens/>
      <w:spacing w:after="120" w:line="254" w:lineRule="auto"/>
      <w:ind w:firstLine="0"/>
      <w:jc w:val="left"/>
    </w:pPr>
    <w:rPr>
      <w:rFonts w:cs="Calibri"/>
      <w:lang w:eastAsia="ar-SA"/>
    </w:rPr>
  </w:style>
  <w:style w:type="character" w:customStyle="1" w:styleId="ad">
    <w:name w:val="Основной текст Знак"/>
    <w:basedOn w:val="a0"/>
    <w:link w:val="ac"/>
    <w:rsid w:val="00295E3F"/>
    <w:rPr>
      <w:rFonts w:cs="Calibri"/>
      <w:sz w:val="22"/>
      <w:szCs w:val="22"/>
      <w:lang w:eastAsia="ar-SA"/>
    </w:rPr>
  </w:style>
  <w:style w:type="character" w:customStyle="1" w:styleId="5">
    <w:name w:val="Основной текст (5)_"/>
    <w:basedOn w:val="a0"/>
    <w:link w:val="50"/>
    <w:qFormat/>
    <w:locked/>
    <w:rsid w:val="00EC54BD"/>
    <w:rPr>
      <w:sz w:val="18"/>
      <w:szCs w:val="18"/>
      <w:shd w:val="clear" w:color="auto" w:fill="FFFFFF"/>
    </w:rPr>
  </w:style>
  <w:style w:type="paragraph" w:customStyle="1" w:styleId="50">
    <w:name w:val="Основной текст (5)"/>
    <w:basedOn w:val="a"/>
    <w:link w:val="5"/>
    <w:qFormat/>
    <w:rsid w:val="00EC54BD"/>
    <w:pPr>
      <w:shd w:val="clear" w:color="auto" w:fill="FFFFFF"/>
      <w:spacing w:line="230" w:lineRule="exact"/>
      <w:ind w:firstLine="0"/>
      <w:jc w:val="center"/>
    </w:pPr>
    <w:rPr>
      <w:sz w:val="18"/>
      <w:szCs w:val="18"/>
      <w:lang w:eastAsia="ru-RU"/>
    </w:rPr>
  </w:style>
  <w:style w:type="character" w:customStyle="1" w:styleId="ConsPlusNormal0">
    <w:name w:val="ConsPlusNormal Знак"/>
    <w:link w:val="ConsPlusNormal"/>
    <w:qFormat/>
    <w:locked/>
    <w:rsid w:val="00664F65"/>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2465">
      <w:bodyDiv w:val="1"/>
      <w:marLeft w:val="0"/>
      <w:marRight w:val="0"/>
      <w:marTop w:val="0"/>
      <w:marBottom w:val="0"/>
      <w:divBdr>
        <w:top w:val="none" w:sz="0" w:space="0" w:color="auto"/>
        <w:left w:val="none" w:sz="0" w:space="0" w:color="auto"/>
        <w:bottom w:val="none" w:sz="0" w:space="0" w:color="auto"/>
        <w:right w:val="none" w:sz="0" w:space="0" w:color="auto"/>
      </w:divBdr>
    </w:div>
    <w:div w:id="125322481">
      <w:bodyDiv w:val="1"/>
      <w:marLeft w:val="0"/>
      <w:marRight w:val="0"/>
      <w:marTop w:val="0"/>
      <w:marBottom w:val="0"/>
      <w:divBdr>
        <w:top w:val="none" w:sz="0" w:space="0" w:color="auto"/>
        <w:left w:val="none" w:sz="0" w:space="0" w:color="auto"/>
        <w:bottom w:val="none" w:sz="0" w:space="0" w:color="auto"/>
        <w:right w:val="none" w:sz="0" w:space="0" w:color="auto"/>
      </w:divBdr>
    </w:div>
    <w:div w:id="15298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1041D8CD0197EEC2617428125779CB07805FED4BE83BV7P" TargetMode="External"/><Relationship Id="rId11" Type="http://schemas.openxmlformats.org/officeDocument/2006/relationships/fontTable" Target="fontTable.xml"/><Relationship Id="rId5"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hyperlink" Target="mailto:fku-kirov43@yandex.ru"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3723</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24901</CharactersWithSpaces>
  <SharedDoc>false</SharedDoc>
  <HLinks>
    <vt:vector size="246" baseType="variant">
      <vt:variant>
        <vt:i4>8192050</vt:i4>
      </vt:variant>
      <vt:variant>
        <vt:i4>120</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117</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114</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458824</vt:i4>
      </vt:variant>
      <vt:variant>
        <vt:i4>111</vt:i4>
      </vt:variant>
      <vt:variant>
        <vt:i4>0</vt:i4>
      </vt:variant>
      <vt:variant>
        <vt:i4>5</vt:i4>
      </vt:variant>
      <vt:variant>
        <vt:lpwstr/>
      </vt:variant>
      <vt:variant>
        <vt:lpwstr>P1865</vt:lpwstr>
      </vt:variant>
      <vt:variant>
        <vt:i4>8192059</vt:i4>
      </vt:variant>
      <vt:variant>
        <vt:i4>108</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105</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589893</vt:i4>
      </vt:variant>
      <vt:variant>
        <vt:i4>102</vt:i4>
      </vt:variant>
      <vt:variant>
        <vt:i4>0</vt:i4>
      </vt:variant>
      <vt:variant>
        <vt:i4>5</vt:i4>
      </vt:variant>
      <vt:variant>
        <vt:lpwstr/>
      </vt:variant>
      <vt:variant>
        <vt:lpwstr>P1581</vt:lpwstr>
      </vt:variant>
      <vt:variant>
        <vt:i4>393285</vt:i4>
      </vt:variant>
      <vt:variant>
        <vt:i4>99</vt:i4>
      </vt:variant>
      <vt:variant>
        <vt:i4>0</vt:i4>
      </vt:variant>
      <vt:variant>
        <vt:i4>5</vt:i4>
      </vt:variant>
      <vt:variant>
        <vt:lpwstr/>
      </vt:variant>
      <vt:variant>
        <vt:lpwstr>P1578</vt:lpwstr>
      </vt:variant>
      <vt:variant>
        <vt:i4>393285</vt:i4>
      </vt:variant>
      <vt:variant>
        <vt:i4>96</vt:i4>
      </vt:variant>
      <vt:variant>
        <vt:i4>0</vt:i4>
      </vt:variant>
      <vt:variant>
        <vt:i4>5</vt:i4>
      </vt:variant>
      <vt:variant>
        <vt:lpwstr/>
      </vt:variant>
      <vt:variant>
        <vt:lpwstr>P1579</vt:lpwstr>
      </vt:variant>
      <vt:variant>
        <vt:i4>393285</vt:i4>
      </vt:variant>
      <vt:variant>
        <vt:i4>93</vt:i4>
      </vt:variant>
      <vt:variant>
        <vt:i4>0</vt:i4>
      </vt:variant>
      <vt:variant>
        <vt:i4>5</vt:i4>
      </vt:variant>
      <vt:variant>
        <vt:lpwstr/>
      </vt:variant>
      <vt:variant>
        <vt:lpwstr>P1578</vt:lpwstr>
      </vt:variant>
      <vt:variant>
        <vt:i4>393285</vt:i4>
      </vt:variant>
      <vt:variant>
        <vt:i4>90</vt:i4>
      </vt:variant>
      <vt:variant>
        <vt:i4>0</vt:i4>
      </vt:variant>
      <vt:variant>
        <vt:i4>5</vt:i4>
      </vt:variant>
      <vt:variant>
        <vt:lpwstr/>
      </vt:variant>
      <vt:variant>
        <vt:lpwstr>P1570</vt:lpwstr>
      </vt:variant>
      <vt:variant>
        <vt:i4>589893</vt:i4>
      </vt:variant>
      <vt:variant>
        <vt:i4>87</vt:i4>
      </vt:variant>
      <vt:variant>
        <vt:i4>0</vt:i4>
      </vt:variant>
      <vt:variant>
        <vt:i4>5</vt:i4>
      </vt:variant>
      <vt:variant>
        <vt:lpwstr/>
      </vt:variant>
      <vt:variant>
        <vt:lpwstr>P1580</vt:lpwstr>
      </vt:variant>
      <vt:variant>
        <vt:i4>393285</vt:i4>
      </vt:variant>
      <vt:variant>
        <vt:i4>84</vt:i4>
      </vt:variant>
      <vt:variant>
        <vt:i4>0</vt:i4>
      </vt:variant>
      <vt:variant>
        <vt:i4>5</vt:i4>
      </vt:variant>
      <vt:variant>
        <vt:lpwstr/>
      </vt:variant>
      <vt:variant>
        <vt:lpwstr>P1579</vt:lpwstr>
      </vt:variant>
      <vt:variant>
        <vt:i4>393285</vt:i4>
      </vt:variant>
      <vt:variant>
        <vt:i4>81</vt:i4>
      </vt:variant>
      <vt:variant>
        <vt:i4>0</vt:i4>
      </vt:variant>
      <vt:variant>
        <vt:i4>5</vt:i4>
      </vt:variant>
      <vt:variant>
        <vt:lpwstr/>
      </vt:variant>
      <vt:variant>
        <vt:lpwstr>P1578</vt:lpwstr>
      </vt:variant>
      <vt:variant>
        <vt:i4>393285</vt:i4>
      </vt:variant>
      <vt:variant>
        <vt:i4>78</vt:i4>
      </vt:variant>
      <vt:variant>
        <vt:i4>0</vt:i4>
      </vt:variant>
      <vt:variant>
        <vt:i4>5</vt:i4>
      </vt:variant>
      <vt:variant>
        <vt:lpwstr/>
      </vt:variant>
      <vt:variant>
        <vt:lpwstr>P1570</vt:lpwstr>
      </vt:variant>
      <vt:variant>
        <vt:i4>7929916</vt:i4>
      </vt:variant>
      <vt:variant>
        <vt:i4>75</vt:i4>
      </vt:variant>
      <vt:variant>
        <vt:i4>0</vt:i4>
      </vt:variant>
      <vt:variant>
        <vt:i4>5</vt:i4>
      </vt:variant>
      <vt:variant>
        <vt:lpwstr>consultantplus://offline/ref=782E9CC4CCC6932545801925E3B536176E50B53C1FD70BD7655CABC93DB89C271041D8CD069EE39D6461394A587CD2198746F149EAB536V7P</vt:lpwstr>
      </vt:variant>
      <vt:variant>
        <vt:lpwstr/>
      </vt:variant>
      <vt:variant>
        <vt:i4>262213</vt:i4>
      </vt:variant>
      <vt:variant>
        <vt:i4>72</vt:i4>
      </vt:variant>
      <vt:variant>
        <vt:i4>0</vt:i4>
      </vt:variant>
      <vt:variant>
        <vt:i4>5</vt:i4>
      </vt:variant>
      <vt:variant>
        <vt:lpwstr/>
      </vt:variant>
      <vt:variant>
        <vt:lpwstr>P1550</vt:lpwstr>
      </vt:variant>
      <vt:variant>
        <vt:i4>393285</vt:i4>
      </vt:variant>
      <vt:variant>
        <vt:i4>69</vt:i4>
      </vt:variant>
      <vt:variant>
        <vt:i4>0</vt:i4>
      </vt:variant>
      <vt:variant>
        <vt:i4>5</vt:i4>
      </vt:variant>
      <vt:variant>
        <vt:lpwstr/>
      </vt:variant>
      <vt:variant>
        <vt:lpwstr>P1578</vt:lpwstr>
      </vt:variant>
      <vt:variant>
        <vt:i4>393285</vt:i4>
      </vt:variant>
      <vt:variant>
        <vt:i4>66</vt:i4>
      </vt:variant>
      <vt:variant>
        <vt:i4>0</vt:i4>
      </vt:variant>
      <vt:variant>
        <vt:i4>5</vt:i4>
      </vt:variant>
      <vt:variant>
        <vt:lpwstr/>
      </vt:variant>
      <vt:variant>
        <vt:lpwstr>P1570</vt:lpwstr>
      </vt:variant>
      <vt:variant>
        <vt:i4>393285</vt:i4>
      </vt:variant>
      <vt:variant>
        <vt:i4>63</vt:i4>
      </vt:variant>
      <vt:variant>
        <vt:i4>0</vt:i4>
      </vt:variant>
      <vt:variant>
        <vt:i4>5</vt:i4>
      </vt:variant>
      <vt:variant>
        <vt:lpwstr/>
      </vt:variant>
      <vt:variant>
        <vt:lpwstr>P1576</vt:lpwstr>
      </vt:variant>
      <vt:variant>
        <vt:i4>589893</vt:i4>
      </vt:variant>
      <vt:variant>
        <vt:i4>60</vt:i4>
      </vt:variant>
      <vt:variant>
        <vt:i4>0</vt:i4>
      </vt:variant>
      <vt:variant>
        <vt:i4>5</vt:i4>
      </vt:variant>
      <vt:variant>
        <vt:lpwstr/>
      </vt:variant>
      <vt:variant>
        <vt:lpwstr>P1580</vt:lpwstr>
      </vt:variant>
      <vt:variant>
        <vt:i4>393285</vt:i4>
      </vt:variant>
      <vt:variant>
        <vt:i4>57</vt:i4>
      </vt:variant>
      <vt:variant>
        <vt:i4>0</vt:i4>
      </vt:variant>
      <vt:variant>
        <vt:i4>5</vt:i4>
      </vt:variant>
      <vt:variant>
        <vt:lpwstr/>
      </vt:variant>
      <vt:variant>
        <vt:lpwstr>P1579</vt:lpwstr>
      </vt:variant>
      <vt:variant>
        <vt:i4>393285</vt:i4>
      </vt:variant>
      <vt:variant>
        <vt:i4>54</vt:i4>
      </vt:variant>
      <vt:variant>
        <vt:i4>0</vt:i4>
      </vt:variant>
      <vt:variant>
        <vt:i4>5</vt:i4>
      </vt:variant>
      <vt:variant>
        <vt:lpwstr/>
      </vt:variant>
      <vt:variant>
        <vt:lpwstr>P1579</vt:lpwstr>
      </vt:variant>
      <vt:variant>
        <vt:i4>393285</vt:i4>
      </vt:variant>
      <vt:variant>
        <vt:i4>51</vt:i4>
      </vt:variant>
      <vt:variant>
        <vt:i4>0</vt:i4>
      </vt:variant>
      <vt:variant>
        <vt:i4>5</vt:i4>
      </vt:variant>
      <vt:variant>
        <vt:lpwstr/>
      </vt:variant>
      <vt:variant>
        <vt:lpwstr>P1578</vt:lpwstr>
      </vt:variant>
      <vt:variant>
        <vt:i4>393285</vt:i4>
      </vt:variant>
      <vt:variant>
        <vt:i4>48</vt:i4>
      </vt:variant>
      <vt:variant>
        <vt:i4>0</vt:i4>
      </vt:variant>
      <vt:variant>
        <vt:i4>5</vt:i4>
      </vt:variant>
      <vt:variant>
        <vt:lpwstr/>
      </vt:variant>
      <vt:variant>
        <vt:lpwstr>P1570</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2162738</vt:i4>
      </vt:variant>
      <vt:variant>
        <vt:i4>42</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262213</vt:i4>
      </vt:variant>
      <vt:variant>
        <vt:i4>39</vt:i4>
      </vt:variant>
      <vt:variant>
        <vt:i4>0</vt:i4>
      </vt:variant>
      <vt:variant>
        <vt:i4>5</vt:i4>
      </vt:variant>
      <vt:variant>
        <vt:lpwstr/>
      </vt:variant>
      <vt:variant>
        <vt:lpwstr>P1554</vt:lpwstr>
      </vt:variant>
      <vt:variant>
        <vt:i4>589893</vt:i4>
      </vt:variant>
      <vt:variant>
        <vt:i4>36</vt:i4>
      </vt:variant>
      <vt:variant>
        <vt:i4>0</vt:i4>
      </vt:variant>
      <vt:variant>
        <vt:i4>5</vt:i4>
      </vt:variant>
      <vt:variant>
        <vt:lpwstr/>
      </vt:variant>
      <vt:variant>
        <vt:lpwstr>P1581</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27</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24</vt:i4>
      </vt:variant>
      <vt:variant>
        <vt:i4>0</vt:i4>
      </vt:variant>
      <vt:variant>
        <vt:i4>5</vt:i4>
      </vt:variant>
      <vt:variant>
        <vt:lpwstr/>
      </vt:variant>
      <vt:variant>
        <vt:lpwstr>P1550</vt:lpwstr>
      </vt:variant>
      <vt:variant>
        <vt:i4>262213</vt:i4>
      </vt:variant>
      <vt:variant>
        <vt:i4>21</vt:i4>
      </vt:variant>
      <vt:variant>
        <vt:i4>0</vt:i4>
      </vt:variant>
      <vt:variant>
        <vt:i4>5</vt:i4>
      </vt:variant>
      <vt:variant>
        <vt:lpwstr/>
      </vt:variant>
      <vt:variant>
        <vt:lpwstr>P1550</vt:lpwstr>
      </vt:variant>
      <vt:variant>
        <vt:i4>72</vt:i4>
      </vt:variant>
      <vt:variant>
        <vt:i4>18</vt:i4>
      </vt:variant>
      <vt:variant>
        <vt:i4>0</vt:i4>
      </vt:variant>
      <vt:variant>
        <vt:i4>5</vt:i4>
      </vt:variant>
      <vt:variant>
        <vt:lpwstr/>
      </vt:variant>
      <vt:variant>
        <vt:lpwstr>P1811</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12</vt:i4>
      </vt:variant>
      <vt:variant>
        <vt:i4>0</vt:i4>
      </vt:variant>
      <vt:variant>
        <vt:i4>5</vt:i4>
      </vt:variant>
      <vt:variant>
        <vt:lpwstr/>
      </vt:variant>
      <vt:variant>
        <vt:lpwstr>P1550</vt:lpwstr>
      </vt:variant>
      <vt:variant>
        <vt:i4>589892</vt:i4>
      </vt:variant>
      <vt:variant>
        <vt:i4>9</vt:i4>
      </vt:variant>
      <vt:variant>
        <vt:i4>0</vt:i4>
      </vt:variant>
      <vt:variant>
        <vt:i4>5</vt:i4>
      </vt:variant>
      <vt:variant>
        <vt:lpwstr/>
      </vt:variant>
      <vt:variant>
        <vt:lpwstr>P1489</vt:lpwstr>
      </vt:variant>
      <vt:variant>
        <vt:i4>589892</vt:i4>
      </vt:variant>
      <vt:variant>
        <vt:i4>6</vt:i4>
      </vt:variant>
      <vt:variant>
        <vt:i4>0</vt:i4>
      </vt:variant>
      <vt:variant>
        <vt:i4>5</vt:i4>
      </vt:variant>
      <vt:variant>
        <vt:lpwstr/>
      </vt:variant>
      <vt:variant>
        <vt:lpwstr>P1489</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Пользователь Windows</cp:lastModifiedBy>
  <cp:revision>3</cp:revision>
  <cp:lastPrinted>2026-06-01T14:20:00Z</cp:lastPrinted>
  <dcterms:created xsi:type="dcterms:W3CDTF">2026-06-01T13:14:00Z</dcterms:created>
  <dcterms:modified xsi:type="dcterms:W3CDTF">2026-06-01T14:24:00Z</dcterms:modified>
</cp:coreProperties>
</file>