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471D" w:rsidRPr="00F0470A" w:rsidRDefault="004E2AB6" w:rsidP="001B05AB">
      <w:pPr>
        <w:pStyle w:val="1"/>
        <w:spacing w:before="0" w:beforeAutospacing="0" w:after="0" w:afterAutospacing="0" w:line="247" w:lineRule="atLeast"/>
        <w:jc w:val="center"/>
        <w:rPr>
          <w:rFonts w:ascii="XO Thames" w:hAnsi="XO Thames"/>
          <w:b w:val="0"/>
          <w:bCs w:val="0"/>
          <w:color w:val="334059"/>
          <w:sz w:val="24"/>
          <w:szCs w:val="24"/>
        </w:rPr>
      </w:pPr>
      <w:r w:rsidRPr="00F0470A">
        <w:rPr>
          <w:rFonts w:ascii="XO Thames" w:hAnsi="XO Thames"/>
          <w:sz w:val="24"/>
          <w:szCs w:val="24"/>
        </w:rPr>
        <w:t xml:space="preserve">ГОСУДАРСТВЕННЫЙ КОНТРАКТ </w:t>
      </w:r>
      <w:r w:rsidR="001018AD" w:rsidRPr="00F0470A">
        <w:rPr>
          <w:rFonts w:ascii="XO Thames" w:hAnsi="XO Thames"/>
          <w:sz w:val="24"/>
          <w:szCs w:val="24"/>
        </w:rPr>
        <w:t xml:space="preserve">№ </w:t>
      </w:r>
    </w:p>
    <w:p w:rsidR="00BF3A79" w:rsidRPr="00F0470A" w:rsidRDefault="00BF3A79" w:rsidP="00C50DC8">
      <w:pPr>
        <w:spacing w:after="0"/>
        <w:jc w:val="center"/>
        <w:rPr>
          <w:rFonts w:ascii="XO Thames" w:hAnsi="XO Thames"/>
        </w:rPr>
      </w:pPr>
      <w:r w:rsidRPr="00F0470A">
        <w:rPr>
          <w:rFonts w:ascii="XO Thames" w:hAnsi="XO Thames"/>
        </w:rPr>
        <w:t xml:space="preserve">на </w:t>
      </w:r>
      <w:r w:rsidR="00A66D30" w:rsidRPr="00F0470A">
        <w:rPr>
          <w:rFonts w:ascii="XO Thames" w:hAnsi="XO Thames"/>
        </w:rPr>
        <w:t xml:space="preserve">поставку </w:t>
      </w:r>
      <w:r w:rsidR="008A166E" w:rsidRPr="00F0470A">
        <w:rPr>
          <w:rFonts w:ascii="XO Thames" w:hAnsi="XO Thames"/>
        </w:rPr>
        <w:t>приемно-контрольного охранно-пожарного прибора</w:t>
      </w:r>
    </w:p>
    <w:p w:rsidR="00892FC4" w:rsidRPr="00F0470A" w:rsidRDefault="00892FC4" w:rsidP="00C50DC8">
      <w:pPr>
        <w:spacing w:after="0"/>
        <w:jc w:val="center"/>
        <w:rPr>
          <w:rFonts w:ascii="XO Thames" w:hAnsi="XO Thames"/>
          <w:color w:val="000000"/>
        </w:rPr>
      </w:pPr>
      <w:r w:rsidRPr="00F0470A">
        <w:rPr>
          <w:rFonts w:ascii="XO Thames" w:hAnsi="XO Thames"/>
          <w:color w:val="000000"/>
        </w:rPr>
        <w:t xml:space="preserve">ИКЗ: </w:t>
      </w:r>
      <w:r w:rsidR="008A166E" w:rsidRPr="00F0470A">
        <w:t>261782501138053210100100040000000244</w:t>
      </w:r>
    </w:p>
    <w:p w:rsidR="004E2AB6" w:rsidRPr="00F0470A" w:rsidRDefault="004E2AB6" w:rsidP="001B05AB">
      <w:pPr>
        <w:spacing w:after="0"/>
        <w:ind w:firstLine="709"/>
        <w:rPr>
          <w:rFonts w:ascii="XO Thames" w:hAnsi="XO Thames"/>
        </w:rPr>
      </w:pPr>
    </w:p>
    <w:p w:rsidR="001018AD" w:rsidRPr="00F0470A" w:rsidRDefault="0086471D" w:rsidP="001B05AB">
      <w:pPr>
        <w:spacing w:after="0"/>
        <w:rPr>
          <w:rFonts w:ascii="XO Thames" w:hAnsi="XO Thames"/>
        </w:rPr>
      </w:pPr>
      <w:r w:rsidRPr="00F0470A">
        <w:rPr>
          <w:rFonts w:ascii="XO Thames" w:hAnsi="XO Thames"/>
        </w:rPr>
        <w:t>Великий Новгород</w:t>
      </w:r>
      <w:r w:rsidR="003466F6" w:rsidRPr="00F0470A">
        <w:rPr>
          <w:rFonts w:ascii="XO Thames" w:hAnsi="XO Thames"/>
        </w:rPr>
        <w:tab/>
      </w:r>
      <w:r w:rsidR="003466F6" w:rsidRPr="00F0470A">
        <w:rPr>
          <w:rFonts w:ascii="XO Thames" w:hAnsi="XO Thames"/>
        </w:rPr>
        <w:tab/>
      </w:r>
      <w:r w:rsidR="003466F6" w:rsidRPr="00F0470A">
        <w:rPr>
          <w:rFonts w:ascii="XO Thames" w:hAnsi="XO Thames"/>
        </w:rPr>
        <w:tab/>
      </w:r>
      <w:r w:rsidR="003466F6" w:rsidRPr="00F0470A">
        <w:rPr>
          <w:rFonts w:ascii="XO Thames" w:hAnsi="XO Thames"/>
        </w:rPr>
        <w:tab/>
      </w:r>
      <w:r w:rsidR="003466F6" w:rsidRPr="00F0470A">
        <w:rPr>
          <w:rFonts w:ascii="XO Thames" w:hAnsi="XO Thames"/>
        </w:rPr>
        <w:tab/>
      </w:r>
      <w:r w:rsidR="003466F6" w:rsidRPr="00F0470A">
        <w:rPr>
          <w:rFonts w:ascii="XO Thames" w:hAnsi="XO Thames"/>
        </w:rPr>
        <w:tab/>
      </w:r>
      <w:r w:rsidR="00C50DC8" w:rsidRPr="00F0470A">
        <w:rPr>
          <w:rFonts w:ascii="XO Thames" w:hAnsi="XO Thames"/>
        </w:rPr>
        <w:t xml:space="preserve">              «___» __________</w:t>
      </w:r>
      <w:r w:rsidR="004E2AB6" w:rsidRPr="00F0470A">
        <w:rPr>
          <w:rFonts w:ascii="XO Thames" w:hAnsi="XO Thames"/>
        </w:rPr>
        <w:t>20</w:t>
      </w:r>
      <w:r w:rsidRPr="00F0470A">
        <w:rPr>
          <w:rFonts w:ascii="XO Thames" w:hAnsi="XO Thames"/>
        </w:rPr>
        <w:t>2</w:t>
      </w:r>
      <w:r w:rsidR="007E599A" w:rsidRPr="00F0470A">
        <w:rPr>
          <w:rFonts w:ascii="XO Thames" w:hAnsi="XO Thames"/>
        </w:rPr>
        <w:t>6</w:t>
      </w:r>
      <w:r w:rsidR="004E2AB6" w:rsidRPr="00F0470A">
        <w:rPr>
          <w:rFonts w:ascii="XO Thames" w:hAnsi="XO Thames"/>
        </w:rPr>
        <w:t xml:space="preserve"> года</w:t>
      </w:r>
    </w:p>
    <w:p w:rsidR="004E2AB6" w:rsidRPr="00F0470A" w:rsidRDefault="004E2AB6" w:rsidP="001B05AB">
      <w:pPr>
        <w:spacing w:after="0"/>
        <w:ind w:firstLine="709"/>
        <w:rPr>
          <w:rFonts w:ascii="XO Thames" w:hAnsi="XO Thames"/>
        </w:rPr>
      </w:pPr>
    </w:p>
    <w:p w:rsidR="000C59D6" w:rsidRPr="00F0470A" w:rsidRDefault="00790780" w:rsidP="001B05AB">
      <w:pPr>
        <w:spacing w:after="0"/>
        <w:ind w:firstLine="709"/>
        <w:rPr>
          <w:rFonts w:ascii="XO Thames" w:hAnsi="XO Thames"/>
          <w:bCs/>
        </w:rPr>
      </w:pPr>
      <w:proofErr w:type="gramStart"/>
      <w:r w:rsidRPr="00F0470A">
        <w:rPr>
          <w:rFonts w:ascii="XO Thames" w:hAnsi="XO Thames"/>
        </w:rPr>
        <w:t>Ф</w:t>
      </w:r>
      <w:r w:rsidR="00674E70" w:rsidRPr="00F0470A">
        <w:rPr>
          <w:rFonts w:ascii="XO Thames" w:hAnsi="XO Thames"/>
        </w:rPr>
        <w:t xml:space="preserve">едеральное казенное учреждение «Центр инженерно-технического обеспечения </w:t>
      </w:r>
      <w:r w:rsidR="001B05AB" w:rsidRPr="00F0470A">
        <w:rPr>
          <w:rFonts w:ascii="XO Thames" w:hAnsi="XO Thames"/>
        </w:rPr>
        <w:br/>
      </w:r>
      <w:r w:rsidR="00674E70" w:rsidRPr="00F0470A">
        <w:rPr>
          <w:rFonts w:ascii="XO Thames" w:hAnsi="XO Thames"/>
        </w:rPr>
        <w:t xml:space="preserve">и вооружения Управления Федеральной службы исполнения наказаний по Новгородской области» (ФКУ ЦИТОВ УФСИН России по Новгородской области), именуемое </w:t>
      </w:r>
      <w:r w:rsidR="001B05AB" w:rsidRPr="00F0470A">
        <w:rPr>
          <w:rFonts w:ascii="XO Thames" w:hAnsi="XO Thames"/>
        </w:rPr>
        <w:br/>
      </w:r>
      <w:r w:rsidR="00674E70" w:rsidRPr="00F0470A">
        <w:rPr>
          <w:rFonts w:ascii="XO Thames" w:hAnsi="XO Thames"/>
        </w:rPr>
        <w:t>в дальнейшем «</w:t>
      </w:r>
      <w:r w:rsidR="006D5FB9" w:rsidRPr="00F0470A">
        <w:rPr>
          <w:rFonts w:ascii="XO Thames" w:hAnsi="XO Thames"/>
        </w:rPr>
        <w:t>Государственный з</w:t>
      </w:r>
      <w:r w:rsidR="0004059B" w:rsidRPr="00F0470A">
        <w:rPr>
          <w:rFonts w:ascii="XO Thames" w:hAnsi="XO Thames"/>
        </w:rPr>
        <w:t>аказчик</w:t>
      </w:r>
      <w:r w:rsidR="00674E70" w:rsidRPr="00F0470A">
        <w:rPr>
          <w:rFonts w:ascii="XO Thames" w:hAnsi="XO Thames"/>
        </w:rPr>
        <w:t xml:space="preserve">», от имени и в интересах Российской Федерации, в лице начальника </w:t>
      </w:r>
      <w:r w:rsidR="007E599A" w:rsidRPr="00F0470A">
        <w:rPr>
          <w:rFonts w:ascii="XO Thames" w:hAnsi="XO Thames"/>
        </w:rPr>
        <w:t>Отрощенко Андрея Сергеевича</w:t>
      </w:r>
      <w:r w:rsidR="00674E70" w:rsidRPr="00F0470A">
        <w:rPr>
          <w:rFonts w:ascii="XO Thames" w:hAnsi="XO Thames"/>
        </w:rPr>
        <w:t>, действующего на основании Устава</w:t>
      </w:r>
      <w:r w:rsidR="00E67BA2" w:rsidRPr="00F0470A">
        <w:rPr>
          <w:rFonts w:ascii="XO Thames" w:hAnsi="XO Thames"/>
        </w:rPr>
        <w:t xml:space="preserve"> и </w:t>
      </w:r>
      <w:r w:rsidR="00A66D30" w:rsidRPr="00F0470A">
        <w:rPr>
          <w:rFonts w:ascii="XO Thames" w:hAnsi="XO Thames"/>
        </w:rPr>
        <w:t>Приказа от 04.02.2025 № 43-к</w:t>
      </w:r>
      <w:r w:rsidR="00674E70" w:rsidRPr="00F0470A">
        <w:rPr>
          <w:rFonts w:ascii="XO Thames" w:hAnsi="XO Thames"/>
        </w:rPr>
        <w:t>, с одной стороны,</w:t>
      </w:r>
      <w:r w:rsidR="001018AD" w:rsidRPr="00F0470A">
        <w:rPr>
          <w:rFonts w:ascii="XO Thames" w:hAnsi="XO Thames"/>
        </w:rPr>
        <w:t xml:space="preserve"> и </w:t>
      </w:r>
      <w:r w:rsidR="00BA36B0" w:rsidRPr="00F0470A">
        <w:rPr>
          <w:rFonts w:ascii="XO Thames" w:hAnsi="XO Thames"/>
        </w:rPr>
        <w:t>_____________________________________</w:t>
      </w:r>
      <w:r w:rsidR="00DE5E6A" w:rsidRPr="00F0470A">
        <w:rPr>
          <w:rFonts w:ascii="XO Thames" w:hAnsi="XO Thames"/>
          <w:bCs/>
        </w:rPr>
        <w:t>,</w:t>
      </w:r>
      <w:r w:rsidR="00DE5E6A" w:rsidRPr="00F0470A">
        <w:rPr>
          <w:rFonts w:ascii="XO Thames" w:hAnsi="XO Thames"/>
        </w:rPr>
        <w:t>именуемое в дальнейшем «Исполнитель», в лице</w:t>
      </w:r>
      <w:proofErr w:type="gramEnd"/>
      <w:r w:rsidR="00BA36B0" w:rsidRPr="00F0470A">
        <w:rPr>
          <w:rFonts w:ascii="XO Thames" w:hAnsi="XO Thames"/>
        </w:rPr>
        <w:t>____________________________________________________________</w:t>
      </w:r>
      <w:r w:rsidR="00DE5E6A" w:rsidRPr="00F0470A">
        <w:rPr>
          <w:rFonts w:ascii="XO Thames" w:hAnsi="XO Thames"/>
        </w:rPr>
        <w:t>, действующего на основании Устава</w:t>
      </w:r>
      <w:r w:rsidR="00DE5E6A" w:rsidRPr="00F0470A">
        <w:rPr>
          <w:rFonts w:ascii="XO Thames" w:hAnsi="XO Thames"/>
          <w:bCs/>
        </w:rPr>
        <w:t>,</w:t>
      </w:r>
      <w:r w:rsidR="001018AD" w:rsidRPr="00F0470A">
        <w:rPr>
          <w:rFonts w:ascii="XO Thames" w:hAnsi="XO Thames"/>
          <w:bCs/>
        </w:rPr>
        <w:t xml:space="preserve"> с другой стороны, вместе </w:t>
      </w:r>
      <w:r w:rsidR="004E2AB6" w:rsidRPr="00F0470A">
        <w:rPr>
          <w:rFonts w:ascii="XO Thames" w:hAnsi="XO Thames"/>
          <w:bCs/>
        </w:rPr>
        <w:t xml:space="preserve">в дальнейшем </w:t>
      </w:r>
      <w:r w:rsidR="001018AD" w:rsidRPr="00F0470A">
        <w:rPr>
          <w:rFonts w:ascii="XO Thames" w:hAnsi="XO Thames"/>
          <w:bCs/>
        </w:rPr>
        <w:t>име</w:t>
      </w:r>
      <w:r w:rsidR="004E2AB6" w:rsidRPr="00F0470A">
        <w:rPr>
          <w:rFonts w:ascii="XO Thames" w:hAnsi="XO Thames"/>
          <w:bCs/>
        </w:rPr>
        <w:t xml:space="preserve">нуемые </w:t>
      </w:r>
      <w:r w:rsidR="005E50CB" w:rsidRPr="00F0470A">
        <w:rPr>
          <w:rFonts w:ascii="XO Thames" w:hAnsi="XO Thames"/>
          <w:bCs/>
        </w:rPr>
        <w:t>«</w:t>
      </w:r>
      <w:r w:rsidR="004E2AB6" w:rsidRPr="00F0470A">
        <w:rPr>
          <w:rFonts w:ascii="XO Thames" w:hAnsi="XO Thames"/>
          <w:bCs/>
        </w:rPr>
        <w:t>Стороны</w:t>
      </w:r>
      <w:r w:rsidR="005E50CB" w:rsidRPr="00F0470A">
        <w:rPr>
          <w:rFonts w:ascii="XO Thames" w:hAnsi="XO Thames"/>
          <w:bCs/>
        </w:rPr>
        <w:t>»</w:t>
      </w:r>
      <w:r w:rsidR="004E2AB6" w:rsidRPr="00F0470A">
        <w:rPr>
          <w:rFonts w:ascii="XO Thames" w:hAnsi="XO Thames"/>
          <w:bCs/>
        </w:rPr>
        <w:t xml:space="preserve">, руководствуясь </w:t>
      </w:r>
    </w:p>
    <w:p w:rsidR="00A66D30" w:rsidRPr="00F0470A" w:rsidRDefault="004E2AB6" w:rsidP="00A66D30">
      <w:pPr>
        <w:spacing w:after="0"/>
        <w:ind w:firstLine="709"/>
      </w:pPr>
      <w:r w:rsidRPr="00F0470A">
        <w:rPr>
          <w:rFonts w:ascii="XO Thames" w:hAnsi="XO Thames"/>
          <w:bCs/>
        </w:rPr>
        <w:t xml:space="preserve">п. 4 ч. 1 ст. 93 </w:t>
      </w:r>
      <w:r w:rsidR="001018AD" w:rsidRPr="00F0470A">
        <w:rPr>
          <w:rFonts w:ascii="XO Thames" w:hAnsi="XO Thames"/>
          <w:bCs/>
        </w:rPr>
        <w:t>Федеральн</w:t>
      </w:r>
      <w:r w:rsidRPr="00F0470A">
        <w:rPr>
          <w:rFonts w:ascii="XO Thames" w:hAnsi="XO Thames"/>
          <w:bCs/>
        </w:rPr>
        <w:t>ого</w:t>
      </w:r>
      <w:r w:rsidR="001018AD" w:rsidRPr="00F0470A">
        <w:rPr>
          <w:rFonts w:ascii="XO Thames" w:hAnsi="XO Thames"/>
          <w:bCs/>
        </w:rPr>
        <w:t xml:space="preserve"> закон</w:t>
      </w:r>
      <w:r w:rsidRPr="00F0470A">
        <w:rPr>
          <w:rFonts w:ascii="XO Thames" w:hAnsi="XO Thames"/>
          <w:bCs/>
        </w:rPr>
        <w:t>а</w:t>
      </w:r>
      <w:r w:rsidR="001018AD" w:rsidRPr="00F0470A">
        <w:rPr>
          <w:rFonts w:ascii="XO Thames" w:hAnsi="XO Thames"/>
          <w:bCs/>
        </w:rPr>
        <w:t xml:space="preserve"> от 05.04.2013 № 44-ФЗ</w:t>
      </w:r>
      <w:r w:rsidRPr="00F0470A">
        <w:rPr>
          <w:rFonts w:ascii="XO Thames" w:hAnsi="XO Thames"/>
          <w:bCs/>
        </w:rPr>
        <w:t xml:space="preserve"> "О контрактной системе в сфере закупок товаров, работ, услуг для обеспечения государственных </w:t>
      </w:r>
      <w:r w:rsidR="001B05AB" w:rsidRPr="00F0470A">
        <w:rPr>
          <w:rFonts w:ascii="XO Thames" w:hAnsi="XO Thames"/>
          <w:bCs/>
        </w:rPr>
        <w:br/>
      </w:r>
      <w:r w:rsidRPr="00F0470A">
        <w:rPr>
          <w:rFonts w:ascii="XO Thames" w:hAnsi="XO Thames"/>
          <w:bCs/>
        </w:rPr>
        <w:t>и муниципальных нужд",</w:t>
      </w:r>
    </w:p>
    <w:p w:rsidR="000027AB" w:rsidRPr="00F0470A" w:rsidRDefault="000027AB" w:rsidP="00A66D30">
      <w:pPr>
        <w:spacing w:after="0"/>
        <w:ind w:firstLine="709"/>
      </w:pPr>
      <w:r w:rsidRPr="00F0470A">
        <w:rPr>
          <w:rFonts w:ascii="XO Thames" w:hAnsi="XO Thames"/>
          <w:bCs/>
        </w:rPr>
        <w:t xml:space="preserve">а также в соответствии с закупочной сессией на ЕАТ «Березка» № </w:t>
      </w:r>
      <w:r w:rsidR="00BA36B0" w:rsidRPr="00F0470A">
        <w:rPr>
          <w:rFonts w:ascii="XO Thames" w:hAnsi="XO Thames"/>
          <w:bCs/>
        </w:rPr>
        <w:t>_____________________________________</w:t>
      </w:r>
      <w:r w:rsidRPr="00F0470A">
        <w:rPr>
          <w:rFonts w:ascii="XO Thames" w:hAnsi="XO Thames"/>
          <w:bCs/>
        </w:rPr>
        <w:t xml:space="preserve"> от </w:t>
      </w:r>
      <w:r w:rsidR="00BA36B0" w:rsidRPr="00F0470A">
        <w:rPr>
          <w:rFonts w:ascii="XO Thames" w:hAnsi="XO Thames"/>
          <w:bCs/>
        </w:rPr>
        <w:t>________________</w:t>
      </w:r>
      <w:r w:rsidR="003439B6" w:rsidRPr="00F0470A">
        <w:rPr>
          <w:rFonts w:ascii="XO Thames" w:hAnsi="XO Thames"/>
          <w:bCs/>
        </w:rPr>
        <w:t>2026 года</w:t>
      </w:r>
    </w:p>
    <w:p w:rsidR="001018AD" w:rsidRPr="00F0470A" w:rsidRDefault="004E2AB6" w:rsidP="001B05AB">
      <w:pPr>
        <w:spacing w:after="0"/>
        <w:ind w:firstLine="709"/>
        <w:rPr>
          <w:rFonts w:ascii="XO Thames" w:hAnsi="XO Thames"/>
          <w:bCs/>
        </w:rPr>
      </w:pPr>
      <w:r w:rsidRPr="00F0470A">
        <w:rPr>
          <w:rFonts w:ascii="XO Thames" w:hAnsi="XO Thames"/>
          <w:bCs/>
        </w:rPr>
        <w:t xml:space="preserve">заключили настоящий </w:t>
      </w:r>
      <w:r w:rsidR="005961A3" w:rsidRPr="00F0470A">
        <w:rPr>
          <w:rFonts w:ascii="XO Thames" w:hAnsi="XO Thames"/>
          <w:bCs/>
        </w:rPr>
        <w:t>Государственный к</w:t>
      </w:r>
      <w:r w:rsidR="001018AD" w:rsidRPr="00F0470A">
        <w:rPr>
          <w:rFonts w:ascii="XO Thames" w:hAnsi="XO Thames"/>
          <w:bCs/>
        </w:rPr>
        <w:t>онтракт</w:t>
      </w:r>
      <w:r w:rsidR="003439B6" w:rsidRPr="00F0470A">
        <w:rPr>
          <w:rFonts w:ascii="XO Thames" w:hAnsi="XO Thames"/>
          <w:bCs/>
        </w:rPr>
        <w:t xml:space="preserve"> (далее </w:t>
      </w:r>
      <w:r w:rsidR="005961A3" w:rsidRPr="00F0470A">
        <w:rPr>
          <w:rFonts w:ascii="XO Thames" w:hAnsi="XO Thames"/>
          <w:bCs/>
        </w:rPr>
        <w:t>Контракт)</w:t>
      </w:r>
      <w:r w:rsidR="001B05AB" w:rsidRPr="00F0470A">
        <w:rPr>
          <w:rFonts w:ascii="XO Thames" w:hAnsi="XO Thames"/>
          <w:bCs/>
        </w:rPr>
        <w:br/>
      </w:r>
      <w:r w:rsidR="001018AD" w:rsidRPr="00F0470A">
        <w:rPr>
          <w:rFonts w:ascii="XO Thames" w:hAnsi="XO Thames"/>
          <w:bCs/>
        </w:rPr>
        <w:t>о нижеследующем:</w:t>
      </w:r>
    </w:p>
    <w:p w:rsidR="001B05AB" w:rsidRPr="00F0470A" w:rsidRDefault="001B05AB" w:rsidP="001B05AB">
      <w:pPr>
        <w:spacing w:after="0"/>
        <w:ind w:firstLine="709"/>
        <w:rPr>
          <w:rFonts w:ascii="XO Thames" w:hAnsi="XO Thames"/>
          <w:bCs/>
        </w:rPr>
      </w:pPr>
    </w:p>
    <w:p w:rsidR="00A308F7" w:rsidRPr="00F0470A" w:rsidRDefault="00A308F7" w:rsidP="00A308F7">
      <w:pPr>
        <w:jc w:val="center"/>
        <w:rPr>
          <w:rFonts w:ascii="XO Thames" w:hAnsi="XO Thames"/>
          <w:b/>
          <w:bCs/>
        </w:rPr>
      </w:pPr>
      <w:r w:rsidRPr="00F0470A">
        <w:rPr>
          <w:rFonts w:ascii="XO Thames" w:hAnsi="XO Thames"/>
          <w:b/>
          <w:bCs/>
          <w:lang w:val="en-US"/>
        </w:rPr>
        <w:t>I</w:t>
      </w:r>
      <w:r w:rsidRPr="00F0470A">
        <w:rPr>
          <w:rFonts w:ascii="XO Thames" w:hAnsi="XO Thames"/>
          <w:b/>
          <w:bCs/>
        </w:rPr>
        <w:t>. Предмет Контракта</w:t>
      </w:r>
    </w:p>
    <w:p w:rsidR="00A17F9D" w:rsidRPr="00F0470A" w:rsidRDefault="003466F6" w:rsidP="00A17F9D">
      <w:pPr>
        <w:numPr>
          <w:ilvl w:val="1"/>
          <w:numId w:val="4"/>
        </w:numPr>
        <w:spacing w:after="0"/>
        <w:ind w:left="0" w:firstLine="709"/>
        <w:rPr>
          <w:rFonts w:ascii="XO Thames" w:hAnsi="XO Thames"/>
          <w:b/>
          <w:bCs/>
        </w:rPr>
      </w:pPr>
      <w:r w:rsidRPr="00F0470A">
        <w:rPr>
          <w:rFonts w:ascii="XO Thames" w:hAnsi="XO Thames"/>
        </w:rPr>
        <w:t xml:space="preserve">По настоящему Контракту и на его условиях </w:t>
      </w:r>
      <w:r w:rsidR="003439B6" w:rsidRPr="00F0470A">
        <w:rPr>
          <w:rFonts w:ascii="XO Thames" w:hAnsi="XO Thames"/>
        </w:rPr>
        <w:t>поставщик</w:t>
      </w:r>
      <w:r w:rsidRPr="00F0470A">
        <w:rPr>
          <w:rFonts w:ascii="XO Thames" w:hAnsi="XO Thames"/>
        </w:rPr>
        <w:t xml:space="preserve"> обязуется </w:t>
      </w:r>
      <w:r w:rsidR="001834C0" w:rsidRPr="00F0470A">
        <w:rPr>
          <w:rFonts w:ascii="XO Thames" w:hAnsi="XO Thames"/>
        </w:rPr>
        <w:t>поставить</w:t>
      </w:r>
      <w:r w:rsidR="009C6AC2" w:rsidRPr="00F0470A">
        <w:rPr>
          <w:rFonts w:ascii="XO Thames" w:hAnsi="XO Thames"/>
        </w:rPr>
        <w:t xml:space="preserve"> </w:t>
      </w:r>
      <w:r w:rsidR="0023181B" w:rsidRPr="00F0470A">
        <w:rPr>
          <w:sz w:val="23"/>
          <w:szCs w:val="23"/>
        </w:rPr>
        <w:t>пожарно-техническую продукцию</w:t>
      </w:r>
      <w:r w:rsidR="00DA00F6" w:rsidRPr="00F0470A">
        <w:rPr>
          <w:rFonts w:ascii="XO Thames" w:hAnsi="XO Thames"/>
        </w:rPr>
        <w:t xml:space="preserve"> (далее – </w:t>
      </w:r>
      <w:r w:rsidR="003439B6" w:rsidRPr="00F0470A">
        <w:rPr>
          <w:rFonts w:ascii="XO Thames" w:hAnsi="XO Thames"/>
        </w:rPr>
        <w:t>Товар</w:t>
      </w:r>
      <w:r w:rsidR="00DA00F6" w:rsidRPr="00F0470A">
        <w:rPr>
          <w:rFonts w:ascii="XO Thames" w:hAnsi="XO Thames"/>
        </w:rPr>
        <w:t>)</w:t>
      </w:r>
      <w:r w:rsidRPr="00F0470A">
        <w:rPr>
          <w:rFonts w:ascii="XO Thames" w:hAnsi="XO Thames"/>
        </w:rPr>
        <w:t xml:space="preserve">, а Государственный заказчик обязуется принять и оплатить надлежащим образом </w:t>
      </w:r>
      <w:r w:rsidR="003439B6" w:rsidRPr="00F0470A">
        <w:rPr>
          <w:rFonts w:ascii="XO Thames" w:hAnsi="XO Thames"/>
        </w:rPr>
        <w:t>Товар</w:t>
      </w:r>
      <w:r w:rsidRPr="00F0470A">
        <w:rPr>
          <w:rFonts w:ascii="XO Thames" w:hAnsi="XO Thames"/>
        </w:rPr>
        <w:t>. Предметом настоящего Контракта явля</w:t>
      </w:r>
      <w:r w:rsidR="00A17F9D" w:rsidRPr="00F0470A">
        <w:rPr>
          <w:rFonts w:ascii="XO Thames" w:hAnsi="XO Thames"/>
        </w:rPr>
        <w:t>ется</w:t>
      </w:r>
      <w:r w:rsidR="009C6AC2" w:rsidRPr="00F0470A">
        <w:rPr>
          <w:rFonts w:ascii="XO Thames" w:hAnsi="XO Thames"/>
        </w:rPr>
        <w:t xml:space="preserve"> </w:t>
      </w:r>
      <w:r w:rsidR="00F40977" w:rsidRPr="00F0470A">
        <w:rPr>
          <w:rFonts w:ascii="XO Thames" w:hAnsi="XO Thames"/>
        </w:rPr>
        <w:t>поставк</w:t>
      </w:r>
      <w:r w:rsidR="00B56CFD" w:rsidRPr="00F0470A">
        <w:rPr>
          <w:rFonts w:ascii="XO Thames" w:hAnsi="XO Thames"/>
        </w:rPr>
        <w:t>а</w:t>
      </w:r>
      <w:r w:rsidR="009C6AC2" w:rsidRPr="00F0470A">
        <w:rPr>
          <w:rFonts w:ascii="XO Thames" w:hAnsi="XO Thames"/>
        </w:rPr>
        <w:t xml:space="preserve"> </w:t>
      </w:r>
      <w:r w:rsidR="003439B6" w:rsidRPr="00F0470A">
        <w:rPr>
          <w:rFonts w:ascii="XO Thames" w:hAnsi="XO Thames"/>
        </w:rPr>
        <w:t>Т</w:t>
      </w:r>
      <w:r w:rsidR="00F51825" w:rsidRPr="00F0470A">
        <w:rPr>
          <w:rFonts w:ascii="XO Thames" w:hAnsi="XO Thames"/>
        </w:rPr>
        <w:t>овара</w:t>
      </w:r>
      <w:r w:rsidR="00F40977" w:rsidRPr="00F0470A">
        <w:rPr>
          <w:rFonts w:ascii="XO Thames" w:hAnsi="XO Thames"/>
        </w:rPr>
        <w:t xml:space="preserve">, </w:t>
      </w:r>
      <w:r w:rsidR="00AD1805" w:rsidRPr="00F0470A">
        <w:rPr>
          <w:rFonts w:ascii="XO Thames" w:hAnsi="XO Thames"/>
        </w:rPr>
        <w:t>в соответствии с требованиями,</w:t>
      </w:r>
      <w:r w:rsidR="00A17F9D" w:rsidRPr="00F0470A">
        <w:rPr>
          <w:rFonts w:ascii="XO Thames" w:hAnsi="XO Thames"/>
        </w:rPr>
        <w:t xml:space="preserve"> указанными в </w:t>
      </w:r>
      <w:r w:rsidR="003439B6" w:rsidRPr="00F0470A">
        <w:rPr>
          <w:rFonts w:ascii="XO Thames" w:hAnsi="XO Thames"/>
        </w:rPr>
        <w:t>спецификации</w:t>
      </w:r>
      <w:r w:rsidR="00A17F9D" w:rsidRPr="00F0470A">
        <w:rPr>
          <w:rFonts w:ascii="XO Thames" w:hAnsi="XO Thames"/>
        </w:rPr>
        <w:t xml:space="preserve"> (Приложении № 1</w:t>
      </w:r>
      <w:r w:rsidR="003439B6" w:rsidRPr="00F0470A">
        <w:rPr>
          <w:rFonts w:ascii="XO Thames" w:hAnsi="XO Thames"/>
        </w:rPr>
        <w:t xml:space="preserve"> к Контракту</w:t>
      </w:r>
      <w:r w:rsidR="00A17F9D" w:rsidRPr="00F0470A">
        <w:rPr>
          <w:rFonts w:ascii="XO Thames" w:hAnsi="XO Thames"/>
        </w:rPr>
        <w:t>), являюще</w:t>
      </w:r>
      <w:r w:rsidR="003439B6" w:rsidRPr="00F0470A">
        <w:rPr>
          <w:rFonts w:ascii="XO Thames" w:hAnsi="XO Thames"/>
        </w:rPr>
        <w:t>йся</w:t>
      </w:r>
      <w:r w:rsidR="00A17F9D" w:rsidRPr="00F0470A">
        <w:rPr>
          <w:rFonts w:ascii="XO Thames" w:hAnsi="XO Thames"/>
        </w:rPr>
        <w:t xml:space="preserve"> неотъемлемой частью настоящего Контракта.</w:t>
      </w:r>
    </w:p>
    <w:p w:rsidR="007475A1" w:rsidRPr="00F0470A" w:rsidRDefault="003466F6" w:rsidP="001D714F">
      <w:pPr>
        <w:pStyle w:val="af2"/>
        <w:numPr>
          <w:ilvl w:val="1"/>
          <w:numId w:val="4"/>
        </w:numPr>
        <w:ind w:left="0" w:firstLine="709"/>
        <w:jc w:val="both"/>
        <w:rPr>
          <w:rFonts w:ascii="XO Thames" w:eastAsia="Calibri" w:hAnsi="XO Thames"/>
        </w:rPr>
      </w:pPr>
      <w:r w:rsidRPr="00F0470A">
        <w:rPr>
          <w:rFonts w:ascii="XO Thames" w:eastAsia="Calibri" w:hAnsi="XO Thames"/>
        </w:rPr>
        <w:t xml:space="preserve">Место </w:t>
      </w:r>
      <w:r w:rsidR="00F62B7A" w:rsidRPr="00F0470A">
        <w:rPr>
          <w:rFonts w:ascii="XO Thames" w:eastAsia="Calibri" w:hAnsi="XO Thames"/>
        </w:rPr>
        <w:t>поставки</w:t>
      </w:r>
      <w:r w:rsidRPr="00F0470A">
        <w:rPr>
          <w:rFonts w:ascii="XO Thames" w:eastAsia="Calibri" w:hAnsi="XO Thames"/>
        </w:rPr>
        <w:t xml:space="preserve">: </w:t>
      </w:r>
      <w:r w:rsidR="00790780" w:rsidRPr="00F0470A">
        <w:rPr>
          <w:rFonts w:ascii="XO Thames" w:eastAsia="Calibri" w:hAnsi="XO Thames"/>
        </w:rPr>
        <w:t xml:space="preserve">Новгородская область, </w:t>
      </w:r>
      <w:r w:rsidR="005C5AEC" w:rsidRPr="00F0470A">
        <w:rPr>
          <w:rFonts w:ascii="XO Thames" w:hAnsi="XO Thames"/>
        </w:rPr>
        <w:t>Великий Новгород,</w:t>
      </w:r>
      <w:r w:rsidR="007475A1" w:rsidRPr="00F0470A">
        <w:rPr>
          <w:rFonts w:ascii="XO Thames" w:hAnsi="XO Thames"/>
        </w:rPr>
        <w:br/>
      </w:r>
      <w:r w:rsidR="005C5AEC" w:rsidRPr="00F0470A">
        <w:rPr>
          <w:rFonts w:ascii="XO Thames" w:hAnsi="XO Thames"/>
        </w:rPr>
        <w:t>ул. Тимура Фрунзе-</w:t>
      </w:r>
      <w:proofErr w:type="spellStart"/>
      <w:r w:rsidR="005C5AEC" w:rsidRPr="00F0470A">
        <w:rPr>
          <w:rFonts w:ascii="XO Thames" w:hAnsi="XO Thames"/>
        </w:rPr>
        <w:t>Оловянка</w:t>
      </w:r>
      <w:proofErr w:type="spellEnd"/>
      <w:r w:rsidR="005C5AEC" w:rsidRPr="00F0470A">
        <w:rPr>
          <w:rFonts w:ascii="XO Thames" w:hAnsi="XO Thames"/>
        </w:rPr>
        <w:t xml:space="preserve"> 1/3</w:t>
      </w:r>
      <w:r w:rsidR="00A17F9D" w:rsidRPr="00F0470A">
        <w:rPr>
          <w:rFonts w:ascii="XO Thames" w:hAnsi="XO Thames"/>
        </w:rPr>
        <w:t>.</w:t>
      </w:r>
    </w:p>
    <w:p w:rsidR="003466F6" w:rsidRPr="00F0470A" w:rsidRDefault="003466F6" w:rsidP="001B05AB">
      <w:pPr>
        <w:numPr>
          <w:ilvl w:val="1"/>
          <w:numId w:val="4"/>
        </w:numPr>
        <w:tabs>
          <w:tab w:val="left" w:pos="1276"/>
        </w:tabs>
        <w:spacing w:after="0"/>
        <w:ind w:left="0" w:firstLine="709"/>
        <w:rPr>
          <w:rFonts w:ascii="XO Thames" w:hAnsi="XO Thames"/>
          <w:b/>
          <w:bCs/>
        </w:rPr>
      </w:pPr>
      <w:r w:rsidRPr="00F0470A">
        <w:rPr>
          <w:rFonts w:ascii="XO Thames" w:hAnsi="XO Thames"/>
        </w:rPr>
        <w:t xml:space="preserve">Единица измерения - </w:t>
      </w:r>
      <w:r w:rsidR="009C6AC2" w:rsidRPr="00F0470A">
        <w:rPr>
          <w:rFonts w:ascii="XO Thames" w:hAnsi="XO Thames"/>
        </w:rPr>
        <w:t>штука</w:t>
      </w:r>
      <w:r w:rsidRPr="00F0470A">
        <w:rPr>
          <w:rFonts w:ascii="XO Thames" w:hAnsi="XO Thames"/>
        </w:rPr>
        <w:t>.</w:t>
      </w:r>
    </w:p>
    <w:p w:rsidR="001B05AB" w:rsidRPr="00F0470A" w:rsidRDefault="001B05AB" w:rsidP="001B05AB">
      <w:pPr>
        <w:tabs>
          <w:tab w:val="left" w:pos="1276"/>
        </w:tabs>
        <w:spacing w:after="0"/>
        <w:rPr>
          <w:rFonts w:ascii="XO Thames" w:hAnsi="XO Thames"/>
          <w:b/>
          <w:bCs/>
        </w:rPr>
      </w:pPr>
    </w:p>
    <w:p w:rsidR="00A308F7" w:rsidRPr="00F0470A" w:rsidRDefault="00A308F7" w:rsidP="00A308F7">
      <w:pPr>
        <w:spacing w:after="0"/>
        <w:jc w:val="center"/>
        <w:rPr>
          <w:rFonts w:ascii="XO Thames" w:hAnsi="XO Thames"/>
        </w:rPr>
      </w:pPr>
      <w:r w:rsidRPr="00F0470A">
        <w:rPr>
          <w:rFonts w:ascii="XO Thames" w:hAnsi="XO Thames"/>
          <w:b/>
          <w:bCs/>
        </w:rPr>
        <w:t>II. Цена Контракта и порядок расчетов</w:t>
      </w:r>
    </w:p>
    <w:p w:rsidR="00A308F7" w:rsidRPr="00F0470A" w:rsidRDefault="00A308F7" w:rsidP="00A308F7">
      <w:pPr>
        <w:spacing w:after="0"/>
        <w:jc w:val="center"/>
        <w:rPr>
          <w:rFonts w:ascii="XO Thames" w:hAnsi="XO Thames"/>
        </w:rPr>
      </w:pPr>
    </w:p>
    <w:p w:rsidR="00A308F7" w:rsidRPr="00F0470A" w:rsidRDefault="00A308F7" w:rsidP="00A308F7">
      <w:pPr>
        <w:spacing w:after="0"/>
        <w:ind w:firstLine="709"/>
        <w:rPr>
          <w:rFonts w:ascii="XO Thames" w:hAnsi="XO Thames"/>
        </w:rPr>
      </w:pPr>
      <w:bookmarkStart w:id="0" w:name="P1440"/>
      <w:bookmarkEnd w:id="0"/>
      <w:r w:rsidRPr="00F0470A">
        <w:rPr>
          <w:rFonts w:ascii="XO Thames" w:hAnsi="XO Thames"/>
        </w:rPr>
        <w:t xml:space="preserve">2.1. </w:t>
      </w:r>
      <w:bookmarkStart w:id="1" w:name="P1445"/>
      <w:bookmarkEnd w:id="1"/>
      <w:r w:rsidRPr="00F0470A">
        <w:rPr>
          <w:rFonts w:ascii="XO Thames" w:hAnsi="XO Thames"/>
        </w:rPr>
        <w:t>Цена Контракта составляет</w:t>
      </w:r>
      <w:proofErr w:type="gramStart"/>
      <w:r w:rsidRPr="00F0470A">
        <w:rPr>
          <w:rFonts w:ascii="XO Thames" w:hAnsi="XO Thames"/>
        </w:rPr>
        <w:t xml:space="preserve"> _____ (________) (</w:t>
      </w:r>
      <w:proofErr w:type="gramEnd"/>
      <w:r w:rsidRPr="00F0470A">
        <w:rPr>
          <w:rFonts w:ascii="XO Thames" w:hAnsi="XO Thames"/>
        </w:rPr>
        <w:t>цифрами и прописью) рублей ___ копеек, в том числе НДС _____ (________) (цифрами и прописью) рублей ___ копеек (НДС</w:t>
      </w:r>
      <w:r w:rsidRPr="00F0470A">
        <w:rPr>
          <w:rFonts w:ascii="XO Thames" w:hAnsi="XO Thames"/>
        </w:rPr>
        <w:br/>
        <w:t>не облагается).</w:t>
      </w:r>
    </w:p>
    <w:p w:rsidR="00874F74" w:rsidRPr="00F0470A" w:rsidRDefault="00A308F7" w:rsidP="00874F74">
      <w:pPr>
        <w:autoSpaceDE w:val="0"/>
        <w:autoSpaceDN w:val="0"/>
        <w:adjustRightInd w:val="0"/>
        <w:spacing w:after="0"/>
        <w:ind w:firstLine="709"/>
        <w:rPr>
          <w:rFonts w:ascii="XO Thames" w:eastAsia="Calibri" w:hAnsi="XO Thames"/>
        </w:rPr>
      </w:pPr>
      <w:bookmarkStart w:id="2" w:name="P1452"/>
      <w:bookmarkStart w:id="3" w:name="P1457"/>
      <w:bookmarkEnd w:id="2"/>
      <w:bookmarkEnd w:id="3"/>
      <w:r w:rsidRPr="00F0470A">
        <w:rPr>
          <w:rFonts w:ascii="XO Thames" w:hAnsi="XO Thames"/>
        </w:rPr>
        <w:t xml:space="preserve">2.2. </w:t>
      </w:r>
      <w:bookmarkStart w:id="4" w:name="P1458"/>
      <w:bookmarkEnd w:id="4"/>
      <w:r w:rsidR="00874F74" w:rsidRPr="00F0470A">
        <w:rPr>
          <w:rFonts w:ascii="XO Thames" w:eastAsia="Calibri" w:hAnsi="XO Thames"/>
        </w:rPr>
        <w:t>Цена контракта является твердой и определяется на весь срок исполнения контракта</w:t>
      </w:r>
      <w:r w:rsidR="00874F74" w:rsidRPr="00F0470A">
        <w:rPr>
          <w:rFonts w:ascii="XO Thames" w:hAnsi="XO Thames"/>
        </w:rPr>
        <w:t>.</w:t>
      </w:r>
    </w:p>
    <w:p w:rsidR="00874F74" w:rsidRPr="00F0470A" w:rsidRDefault="00874F74" w:rsidP="00874F74">
      <w:pPr>
        <w:spacing w:after="0"/>
        <w:ind w:firstLine="709"/>
        <w:rPr>
          <w:rFonts w:ascii="XO Thames" w:hAnsi="XO Thames"/>
        </w:rPr>
      </w:pPr>
      <w:r w:rsidRPr="00F0470A">
        <w:rPr>
          <w:rFonts w:ascii="XO Thames" w:hAnsi="XO Thames"/>
        </w:rPr>
        <w:t>Цена настоящего Контракта может быть снижена по соглашению Сторон без изменения предусмотренных Контрактом количества Товаров, качества поставляемого Товара и иных условий Контракта.</w:t>
      </w:r>
    </w:p>
    <w:p w:rsidR="00874F74" w:rsidRPr="00F0470A" w:rsidRDefault="00A308F7" w:rsidP="00874F74">
      <w:pPr>
        <w:widowControl w:val="0"/>
        <w:autoSpaceDE w:val="0"/>
        <w:autoSpaceDN w:val="0"/>
        <w:adjustRightInd w:val="0"/>
        <w:spacing w:after="0"/>
        <w:ind w:firstLine="709"/>
        <w:rPr>
          <w:rFonts w:ascii="XO Thames" w:hAnsi="XO Thames"/>
        </w:rPr>
      </w:pPr>
      <w:r w:rsidRPr="00F0470A">
        <w:rPr>
          <w:rFonts w:ascii="XO Thames" w:hAnsi="XO Thames"/>
        </w:rPr>
        <w:t xml:space="preserve">2.3. </w:t>
      </w:r>
      <w:bookmarkStart w:id="5" w:name="P1459"/>
      <w:bookmarkEnd w:id="5"/>
      <w:proofErr w:type="gramStart"/>
      <w:r w:rsidR="00874F74" w:rsidRPr="00F0470A">
        <w:rPr>
          <w:rFonts w:ascii="XO Thames" w:hAnsi="XO Thames"/>
        </w:rPr>
        <w:t>В общую цену Контракта включены все расходы Поставщика, необходимые для осуществления им своих обязательств по Контракту в полном объеме и надлежащего качества, в том числе все подлежащие к уплате налоги, сборы и другие обязательные платежи, расходы на упаковку, маркировку, страхование, сертификацию, транспортные расходы по доставке Товара до места поставки, затраты по хранению Товара на складе Поставщика, стоимость погрузочно-разгрузочных работ и</w:t>
      </w:r>
      <w:proofErr w:type="gramEnd"/>
      <w:r w:rsidR="00874F74" w:rsidRPr="00F0470A">
        <w:rPr>
          <w:rFonts w:ascii="XO Thames" w:hAnsi="XO Thames"/>
        </w:rPr>
        <w:t xml:space="preserve"> иные расходы, связанные с поставкой Товара.</w:t>
      </w:r>
    </w:p>
    <w:p w:rsidR="00874F74" w:rsidRPr="00F0470A" w:rsidRDefault="00A308F7" w:rsidP="00874F74">
      <w:pPr>
        <w:spacing w:after="0"/>
        <w:ind w:firstLine="709"/>
        <w:rPr>
          <w:rFonts w:ascii="XO Thames" w:hAnsi="XO Thames"/>
        </w:rPr>
      </w:pPr>
      <w:r w:rsidRPr="00F0470A">
        <w:rPr>
          <w:rFonts w:ascii="XO Thames" w:hAnsi="XO Thames"/>
        </w:rPr>
        <w:t>2.4</w:t>
      </w:r>
      <w:r w:rsidR="00874F74" w:rsidRPr="00F0470A">
        <w:rPr>
          <w:rFonts w:ascii="XO Thames" w:hAnsi="XO Thames"/>
        </w:rPr>
        <w:t>. Оплата по настоящему Контракту производится в следующем порядке:</w:t>
      </w:r>
    </w:p>
    <w:p w:rsidR="00874F74" w:rsidRPr="00F0470A" w:rsidRDefault="00874F74" w:rsidP="00874F74">
      <w:pPr>
        <w:spacing w:after="0"/>
        <w:ind w:firstLine="709"/>
        <w:rPr>
          <w:rFonts w:ascii="XO Thames" w:hAnsi="XO Thames"/>
        </w:rPr>
      </w:pPr>
      <w:r w:rsidRPr="00F0470A">
        <w:rPr>
          <w:rFonts w:ascii="XO Thames" w:hAnsi="XO Thames"/>
        </w:rPr>
        <w:t>2.4.1. Авансовые платежи по Контракту не предусмотрены</w:t>
      </w:r>
    </w:p>
    <w:p w:rsidR="00A308F7" w:rsidRPr="00F0470A" w:rsidRDefault="00A308F7" w:rsidP="00874F74">
      <w:pPr>
        <w:spacing w:after="0"/>
        <w:ind w:firstLine="709"/>
        <w:rPr>
          <w:rFonts w:ascii="XO Thames" w:hAnsi="XO Thames"/>
        </w:rPr>
      </w:pPr>
      <w:r w:rsidRPr="00F0470A">
        <w:rPr>
          <w:rFonts w:ascii="XO Thames" w:hAnsi="XO Thames"/>
        </w:rPr>
        <w:lastRenderedPageBreak/>
        <w:t>2.</w:t>
      </w:r>
      <w:r w:rsidR="00874F74" w:rsidRPr="00F0470A">
        <w:rPr>
          <w:rFonts w:ascii="XO Thames" w:hAnsi="XO Thames"/>
        </w:rPr>
        <w:t>4</w:t>
      </w:r>
      <w:r w:rsidRPr="00F0470A">
        <w:rPr>
          <w:rFonts w:ascii="XO Thames" w:hAnsi="XO Thames"/>
        </w:rPr>
        <w:t>.</w:t>
      </w:r>
      <w:r w:rsidR="00874F74" w:rsidRPr="00F0470A">
        <w:rPr>
          <w:rFonts w:ascii="XO Thames" w:hAnsi="XO Thames"/>
        </w:rPr>
        <w:t xml:space="preserve">2. </w:t>
      </w:r>
      <w:r w:rsidRPr="00F0470A">
        <w:rPr>
          <w:rFonts w:ascii="XO Thames" w:hAnsi="XO Thames"/>
        </w:rPr>
        <w:t xml:space="preserve"> Источник финансирования Контракта - федеральный бюджет РФ;</w:t>
      </w:r>
    </w:p>
    <w:p w:rsidR="00A308F7" w:rsidRPr="00F0470A" w:rsidRDefault="00A308F7" w:rsidP="00A308F7">
      <w:pPr>
        <w:spacing w:after="0"/>
        <w:ind w:firstLine="709"/>
        <w:rPr>
          <w:rFonts w:ascii="XO Thames" w:hAnsi="XO Thames"/>
        </w:rPr>
      </w:pPr>
      <w:bookmarkStart w:id="6" w:name="P1462"/>
      <w:bookmarkStart w:id="7" w:name="P1468"/>
      <w:bookmarkStart w:id="8" w:name="P1469"/>
      <w:bookmarkEnd w:id="6"/>
      <w:bookmarkEnd w:id="7"/>
      <w:bookmarkEnd w:id="8"/>
      <w:r w:rsidRPr="00F0470A">
        <w:rPr>
          <w:rFonts w:ascii="XO Thames" w:hAnsi="XO Thames"/>
        </w:rPr>
        <w:t>2.</w:t>
      </w:r>
      <w:r w:rsidR="009B44B5" w:rsidRPr="00F0470A">
        <w:rPr>
          <w:rFonts w:ascii="XO Thames" w:hAnsi="XO Thames"/>
        </w:rPr>
        <w:t xml:space="preserve">4.3. </w:t>
      </w:r>
      <w:r w:rsidRPr="00F0470A">
        <w:rPr>
          <w:rFonts w:ascii="XO Thames" w:hAnsi="XO Thames"/>
        </w:rPr>
        <w:t xml:space="preserve">Расчеты между Заказчиком и Поставщиком производятся не позднее 10 (десяти) рабочих дней </w:t>
      </w:r>
      <w:proofErr w:type="gramStart"/>
      <w:r w:rsidRPr="00F0470A">
        <w:rPr>
          <w:rFonts w:ascii="XO Thames" w:hAnsi="XO Thames"/>
        </w:rPr>
        <w:t>с даты подписания</w:t>
      </w:r>
      <w:proofErr w:type="gramEnd"/>
      <w:r w:rsidRPr="00F0470A">
        <w:rPr>
          <w:rFonts w:ascii="XO Thames" w:hAnsi="XO Thames"/>
        </w:rPr>
        <w:t xml:space="preserve"> Заказчиком акта приема-передачи Товара.</w:t>
      </w:r>
    </w:p>
    <w:p w:rsidR="009B44B5" w:rsidRPr="00F0470A" w:rsidRDefault="00A308F7" w:rsidP="009B44B5">
      <w:pPr>
        <w:spacing w:after="0"/>
        <w:ind w:firstLine="709"/>
        <w:rPr>
          <w:rFonts w:ascii="XO Thames" w:hAnsi="XO Thames"/>
        </w:rPr>
      </w:pPr>
      <w:bookmarkStart w:id="9" w:name="P1475"/>
      <w:bookmarkEnd w:id="9"/>
      <w:r w:rsidRPr="00F0470A">
        <w:rPr>
          <w:rFonts w:ascii="XO Thames" w:hAnsi="XO Thames"/>
        </w:rPr>
        <w:t>2.</w:t>
      </w:r>
      <w:r w:rsidR="009B44B5" w:rsidRPr="00F0470A">
        <w:rPr>
          <w:rFonts w:ascii="XO Thames" w:hAnsi="XO Thames"/>
        </w:rPr>
        <w:t>4</w:t>
      </w:r>
      <w:r w:rsidRPr="00F0470A">
        <w:rPr>
          <w:rFonts w:ascii="XO Thames" w:hAnsi="XO Thames"/>
        </w:rPr>
        <w:t>.</w:t>
      </w:r>
      <w:r w:rsidR="009B44B5" w:rsidRPr="00F0470A">
        <w:rPr>
          <w:rFonts w:ascii="XO Thames" w:hAnsi="XO Thames"/>
        </w:rPr>
        <w:t>4.</w:t>
      </w:r>
      <w:r w:rsidRPr="00F0470A">
        <w:rPr>
          <w:rFonts w:ascii="XO Thames" w:hAnsi="XO Thames"/>
        </w:rPr>
        <w:t xml:space="preserve">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w:t>
      </w:r>
      <w:r w:rsidR="00F36AE6" w:rsidRPr="00F0470A">
        <w:rPr>
          <w:rFonts w:ascii="XO Thames" w:hAnsi="XO Thames"/>
        </w:rPr>
        <w:t xml:space="preserve"> </w:t>
      </w:r>
      <w:r w:rsidRPr="00F0470A">
        <w:rPr>
          <w:rFonts w:ascii="XO Thames" w:hAnsi="XO Thames"/>
        </w:rPr>
        <w:t xml:space="preserve">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 </w:t>
      </w:r>
    </w:p>
    <w:p w:rsidR="009B44B5" w:rsidRPr="00F0470A" w:rsidRDefault="009B44B5" w:rsidP="009B44B5">
      <w:pPr>
        <w:autoSpaceDE w:val="0"/>
        <w:autoSpaceDN w:val="0"/>
        <w:adjustRightInd w:val="0"/>
        <w:spacing w:after="0"/>
        <w:ind w:firstLine="709"/>
        <w:rPr>
          <w:rFonts w:ascii="XO Thames" w:eastAsia="Calibri" w:hAnsi="XO Thames"/>
        </w:rPr>
      </w:pPr>
      <w:r w:rsidRPr="00F0470A">
        <w:rPr>
          <w:rFonts w:ascii="XO Thames" w:hAnsi="XO Thames"/>
        </w:rPr>
        <w:t xml:space="preserve">2.5. </w:t>
      </w:r>
      <w:proofErr w:type="gramStart"/>
      <w:r w:rsidRPr="00F0470A">
        <w:rPr>
          <w:rFonts w:ascii="XO Thames" w:eastAsia="Calibri" w:hAnsi="XO Thames"/>
        </w:rPr>
        <w:t>Сумма, подлежащая уплате Государственным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w:t>
      </w:r>
      <w:proofErr w:type="gramEnd"/>
      <w:r w:rsidRPr="00F0470A">
        <w:rPr>
          <w:rFonts w:ascii="XO Thames" w:eastAsia="Calibri" w:hAnsi="XO Thames"/>
        </w:rPr>
        <w:t xml:space="preserve"> системы Российской Федерации Государственным заказчиком.</w:t>
      </w:r>
    </w:p>
    <w:p w:rsidR="009B44B5" w:rsidRPr="00F0470A" w:rsidRDefault="009B44B5" w:rsidP="009B44B5">
      <w:pPr>
        <w:spacing w:after="0"/>
        <w:ind w:firstLine="709"/>
        <w:rPr>
          <w:rFonts w:ascii="XO Thames" w:hAnsi="XO Thames"/>
          <w:bCs/>
        </w:rPr>
      </w:pPr>
      <w:r w:rsidRPr="00F0470A">
        <w:rPr>
          <w:rFonts w:ascii="XO Thames" w:hAnsi="XO Thames"/>
        </w:rPr>
        <w:t xml:space="preserve">2.6. </w:t>
      </w:r>
      <w:proofErr w:type="gramStart"/>
      <w:r w:rsidRPr="00F0470A">
        <w:rPr>
          <w:rFonts w:ascii="XO Thames" w:hAnsi="XO Thames"/>
        </w:rPr>
        <w:t xml:space="preserve">В соответствии с п. 2 ч. 14 ст. 34 </w:t>
      </w:r>
      <w:r w:rsidRPr="00F0470A">
        <w:rPr>
          <w:rFonts w:ascii="XO Thames" w:hAnsi="XO Thames"/>
          <w:bCs/>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Pr="00F0470A">
        <w:rPr>
          <w:rFonts w:ascii="XO Thames" w:eastAsia="Calibri" w:hAnsi="XO Thames"/>
        </w:rPr>
        <w:t xml:space="preserve"> суммы неисполненных Поставщиком требований об уплате неустоек (штрафов, пеней), предъявленных Государственным заказчиком в соответствии с Федеральным законом</w:t>
      </w:r>
      <w:r w:rsidRPr="00F0470A">
        <w:rPr>
          <w:rFonts w:ascii="XO Thames" w:hAnsi="XO Thames"/>
          <w:bCs/>
        </w:rPr>
        <w:t xml:space="preserve"> от 05.04.2013 № 44-ФЗ</w:t>
      </w:r>
      <w:r w:rsidRPr="00F0470A">
        <w:rPr>
          <w:rFonts w:ascii="XO Thames" w:eastAsia="Calibri" w:hAnsi="XO Thames"/>
        </w:rPr>
        <w:t>, удерживаются Государственным заказчиком из суммы, подлежащей оплате Поставщику.</w:t>
      </w:r>
      <w:proofErr w:type="gramEnd"/>
    </w:p>
    <w:p w:rsidR="009B44B5" w:rsidRPr="00F0470A" w:rsidRDefault="009B44B5" w:rsidP="009B44B5">
      <w:pPr>
        <w:widowControl w:val="0"/>
        <w:autoSpaceDE w:val="0"/>
        <w:autoSpaceDN w:val="0"/>
        <w:adjustRightInd w:val="0"/>
        <w:spacing w:after="0"/>
        <w:ind w:firstLine="709"/>
        <w:rPr>
          <w:rFonts w:ascii="XO Thames" w:hAnsi="XO Thames"/>
        </w:rPr>
      </w:pPr>
      <w:r w:rsidRPr="00F0470A">
        <w:rPr>
          <w:rFonts w:ascii="XO Thames" w:hAnsi="XO Thames"/>
        </w:rPr>
        <w:t>2.7. Обязательства по оплате Товара считаются выполненными в день списания денежных средств со счетов Государственного заказчика.</w:t>
      </w:r>
    </w:p>
    <w:p w:rsidR="00A308F7" w:rsidRPr="00F0470A" w:rsidRDefault="00A308F7" w:rsidP="00A308F7">
      <w:pPr>
        <w:spacing w:after="0"/>
        <w:jc w:val="center"/>
        <w:rPr>
          <w:rFonts w:ascii="XO Thames" w:hAnsi="XO Thames"/>
        </w:rPr>
      </w:pPr>
    </w:p>
    <w:p w:rsidR="00A308F7" w:rsidRPr="00F0470A" w:rsidRDefault="00A308F7" w:rsidP="00A308F7">
      <w:pPr>
        <w:spacing w:after="0"/>
        <w:jc w:val="center"/>
        <w:rPr>
          <w:rFonts w:ascii="XO Thames" w:hAnsi="XO Thames"/>
        </w:rPr>
      </w:pPr>
      <w:r w:rsidRPr="00F0470A">
        <w:rPr>
          <w:rFonts w:ascii="XO Thames" w:hAnsi="XO Thames"/>
          <w:b/>
          <w:bCs/>
        </w:rPr>
        <w:t>III. Порядок, сроки и условия поставки и приемки Товара</w:t>
      </w:r>
    </w:p>
    <w:p w:rsidR="00A308F7" w:rsidRPr="00F0470A" w:rsidRDefault="00A308F7" w:rsidP="00A308F7">
      <w:pPr>
        <w:spacing w:after="0"/>
        <w:jc w:val="center"/>
        <w:rPr>
          <w:rFonts w:ascii="XO Thames" w:hAnsi="XO Thames"/>
        </w:rPr>
      </w:pPr>
    </w:p>
    <w:p w:rsidR="00A308F7" w:rsidRPr="00F0470A" w:rsidRDefault="00A308F7" w:rsidP="00A308F7">
      <w:pPr>
        <w:spacing w:after="0"/>
        <w:ind w:firstLine="709"/>
        <w:rPr>
          <w:rFonts w:ascii="XO Thames" w:hAnsi="XO Thames"/>
        </w:rPr>
      </w:pPr>
      <w:bookmarkStart w:id="10" w:name="P1480"/>
      <w:bookmarkEnd w:id="10"/>
      <w:r w:rsidRPr="00F0470A">
        <w:rPr>
          <w:rFonts w:ascii="XO Thames" w:hAnsi="XO Thames"/>
        </w:rPr>
        <w:t xml:space="preserve">3.1. Поставщик самостоятельно доставляет Товар Заказчику по адресу: Великий Новгород, ул. Тимура Фрунзе – </w:t>
      </w:r>
      <w:proofErr w:type="spellStart"/>
      <w:r w:rsidRPr="00F0470A">
        <w:rPr>
          <w:rFonts w:ascii="XO Thames" w:hAnsi="XO Thames"/>
        </w:rPr>
        <w:t>Оловянка</w:t>
      </w:r>
      <w:proofErr w:type="spellEnd"/>
      <w:r w:rsidRPr="00F0470A">
        <w:rPr>
          <w:rFonts w:ascii="XO Thames" w:hAnsi="XO Thames"/>
        </w:rPr>
        <w:t xml:space="preserve">, д. 1/3, в течение 25 рабочих дней </w:t>
      </w:r>
      <w:proofErr w:type="gramStart"/>
      <w:r w:rsidRPr="00F0470A">
        <w:rPr>
          <w:rFonts w:ascii="XO Thames" w:hAnsi="XO Thames"/>
        </w:rPr>
        <w:t>с даты заключения</w:t>
      </w:r>
      <w:proofErr w:type="gramEnd"/>
      <w:r w:rsidRPr="00F0470A">
        <w:rPr>
          <w:rFonts w:ascii="XO Thames" w:hAnsi="XO Thames"/>
        </w:rPr>
        <w:t xml:space="preserve"> контракта</w:t>
      </w:r>
      <w:r w:rsidRPr="00F0470A">
        <w:rPr>
          <w:rFonts w:ascii="XO Thames" w:hAnsi="XO Thames"/>
          <w:b/>
          <w:bCs/>
        </w:rPr>
        <w:t>.</w:t>
      </w:r>
    </w:p>
    <w:p w:rsidR="00A308F7" w:rsidRPr="00F0470A" w:rsidRDefault="00A308F7" w:rsidP="00A308F7">
      <w:pPr>
        <w:spacing w:after="0"/>
        <w:ind w:firstLine="709"/>
        <w:rPr>
          <w:rFonts w:ascii="XO Thames" w:hAnsi="XO Thames"/>
        </w:rPr>
      </w:pPr>
      <w:r w:rsidRPr="00F0470A">
        <w:rPr>
          <w:rFonts w:ascii="XO Thames" w:hAnsi="XO Thames"/>
        </w:rPr>
        <w:t>Поставщик не менее чем за три дня до осуществления поставки Товара направляет в адрес Заказчика уведомление о времени и дате доставки Товара в место доставки.</w:t>
      </w:r>
    </w:p>
    <w:p w:rsidR="00A308F7" w:rsidRPr="00F0470A" w:rsidRDefault="00A308F7" w:rsidP="00A308F7">
      <w:pPr>
        <w:spacing w:after="0"/>
        <w:ind w:firstLine="709"/>
        <w:rPr>
          <w:rFonts w:ascii="XO Thames" w:hAnsi="XO Thames"/>
        </w:rPr>
      </w:pPr>
      <w:bookmarkStart w:id="11" w:name="P1482"/>
      <w:bookmarkStart w:id="12" w:name="P1485"/>
      <w:bookmarkEnd w:id="11"/>
      <w:bookmarkEnd w:id="12"/>
      <w:r w:rsidRPr="00F0470A">
        <w:rPr>
          <w:rFonts w:ascii="XO Thames" w:hAnsi="XO Thames"/>
        </w:rPr>
        <w:t>3.2. Приемка Товара осуществляется путем передачи Поставщиком Товара</w:t>
      </w:r>
      <w:r w:rsidRPr="00F0470A">
        <w:rPr>
          <w:rFonts w:ascii="XO Thames" w:hAnsi="XO Thames"/>
        </w:rPr>
        <w:br/>
        <w:t>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rsidR="00A308F7" w:rsidRPr="00F0470A" w:rsidRDefault="00A308F7" w:rsidP="00A308F7">
      <w:pPr>
        <w:spacing w:after="0"/>
        <w:ind w:firstLine="709"/>
        <w:rPr>
          <w:rFonts w:ascii="XO Thames" w:hAnsi="XO Thames"/>
        </w:rPr>
      </w:pPr>
      <w:r w:rsidRPr="00F0470A">
        <w:rPr>
          <w:rFonts w:ascii="XO Thames" w:hAnsi="XO Thames"/>
        </w:rPr>
        <w:t>3.3.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A308F7" w:rsidRPr="00F0470A" w:rsidRDefault="00A308F7" w:rsidP="00A308F7">
      <w:pPr>
        <w:spacing w:after="0"/>
        <w:ind w:firstLine="709"/>
        <w:rPr>
          <w:rFonts w:ascii="XO Thames" w:hAnsi="XO Thames"/>
        </w:rPr>
      </w:pPr>
      <w:r w:rsidRPr="00F0470A">
        <w:rPr>
          <w:rFonts w:ascii="XO Thames" w:hAnsi="XO Thames"/>
        </w:rPr>
        <w:t xml:space="preserve">3.4.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9" w:history="1">
        <w:r w:rsidRPr="00F0470A">
          <w:rPr>
            <w:rFonts w:ascii="XO Thames" w:hAnsi="XO Thames"/>
          </w:rPr>
          <w:t>законом</w:t>
        </w:r>
      </w:hyperlink>
      <w:r w:rsidRPr="00F0470A">
        <w:rPr>
          <w:rFonts w:ascii="XO Thames" w:hAnsi="XO Thames"/>
        </w:rPr>
        <w:t xml:space="preserve"> от 05.04.2013 г. № 44-ФЗ «О контрактной системе в сфере закупок товаров, работ, услуг для обеспечения государственных и муниципальных нужд».</w:t>
      </w:r>
    </w:p>
    <w:p w:rsidR="00A308F7" w:rsidRPr="00F0470A" w:rsidRDefault="00A308F7" w:rsidP="00A308F7">
      <w:pPr>
        <w:spacing w:after="0"/>
        <w:ind w:firstLine="709"/>
        <w:rPr>
          <w:rFonts w:ascii="XO Thames" w:hAnsi="XO Thames"/>
        </w:rPr>
      </w:pPr>
      <w:bookmarkStart w:id="13" w:name="P1489"/>
      <w:bookmarkEnd w:id="13"/>
      <w:r w:rsidRPr="00F0470A">
        <w:rPr>
          <w:rFonts w:ascii="XO Thames" w:hAnsi="XO Thames"/>
        </w:rPr>
        <w:t xml:space="preserve">3.5. При отсутствии у Заказчика претензий по количеству и качеству поставленного Товара Заказчик в течение </w:t>
      </w:r>
      <w:r w:rsidR="000754AC" w:rsidRPr="00F0470A">
        <w:rPr>
          <w:rFonts w:ascii="XO Thames" w:hAnsi="XO Thames"/>
        </w:rPr>
        <w:t>трех дней</w:t>
      </w:r>
      <w:r w:rsidRPr="00F0470A">
        <w:rPr>
          <w:rFonts w:ascii="XO Thames" w:hAnsi="XO Thames"/>
        </w:rPr>
        <w:t xml:space="preserve"> с момента доставки Товара Поставщиком подписывает акт приема-передачи Товара, товарную (товарно-транспортную) накладную, счет, счет-фактуру. После этого Товар считается переданным Поставщиком Заказчику.</w:t>
      </w:r>
    </w:p>
    <w:p w:rsidR="00A308F7" w:rsidRPr="00F0470A" w:rsidRDefault="00A308F7" w:rsidP="00A308F7">
      <w:pPr>
        <w:spacing w:after="0"/>
        <w:ind w:firstLine="709"/>
        <w:rPr>
          <w:rFonts w:ascii="XO Thames" w:hAnsi="XO Thames"/>
        </w:rPr>
      </w:pPr>
      <w:r w:rsidRPr="00F0470A">
        <w:rPr>
          <w:rFonts w:ascii="XO Thames" w:hAnsi="XO Thames"/>
        </w:rPr>
        <w:lastRenderedPageBreak/>
        <w:t xml:space="preserve">3.6. </w:t>
      </w:r>
      <w:proofErr w:type="gramStart"/>
      <w:r w:rsidRPr="00F0470A">
        <w:rPr>
          <w:rFonts w:ascii="XO Thames" w:hAnsi="XO Thames"/>
        </w:rPr>
        <w:t xml:space="preserve">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w:t>
      </w:r>
      <w:hyperlink w:anchor="P1489" w:history="1">
        <w:r w:rsidRPr="00F0470A">
          <w:rPr>
            <w:rFonts w:ascii="XO Thames" w:hAnsi="XO Thames"/>
          </w:rPr>
          <w:t>пункте 3.5</w:t>
        </w:r>
      </w:hyperlink>
      <w:r w:rsidRPr="00F0470A">
        <w:rPr>
          <w:rFonts w:ascii="XO Thames" w:hAnsi="XO Thames"/>
        </w:rPr>
        <w:t xml:space="preserve"> Контракта, отказывает в приемке Товара, направляя Поставщику мотивированный отказ от приемки Товара с перечнем выявленных недостатков и указанием</w:t>
      </w:r>
      <w:proofErr w:type="gramEnd"/>
      <w:r w:rsidRPr="00F0470A">
        <w:rPr>
          <w:rFonts w:ascii="XO Thames" w:hAnsi="XO Thames"/>
        </w:rPr>
        <w:t xml:space="preserve"> сроков их устранения.</w:t>
      </w:r>
    </w:p>
    <w:p w:rsidR="00A308F7" w:rsidRPr="00F0470A" w:rsidRDefault="00A308F7" w:rsidP="00A308F7">
      <w:pPr>
        <w:spacing w:after="0"/>
        <w:ind w:firstLine="709"/>
        <w:rPr>
          <w:rFonts w:ascii="XO Thames" w:hAnsi="XO Thames"/>
        </w:rPr>
      </w:pPr>
      <w:r w:rsidRPr="00F0470A">
        <w:rPr>
          <w:rFonts w:ascii="XO Thames" w:hAnsi="XO Thames"/>
        </w:rPr>
        <w:t>3.7.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A308F7" w:rsidRPr="00F0470A" w:rsidRDefault="00A308F7" w:rsidP="00A308F7">
      <w:pPr>
        <w:spacing w:after="0"/>
        <w:ind w:firstLine="709"/>
        <w:rPr>
          <w:rFonts w:ascii="XO Thames" w:hAnsi="XO Thames"/>
        </w:rPr>
      </w:pPr>
      <w:r w:rsidRPr="00F0470A">
        <w:rPr>
          <w:rFonts w:ascii="XO Thames" w:hAnsi="XO Thames"/>
        </w:rPr>
        <w:t>3.8. Право собственности и риск случайной гибели или порчи Товара переходит</w:t>
      </w:r>
      <w:r w:rsidRPr="00F0470A">
        <w:rPr>
          <w:rFonts w:ascii="XO Thames" w:hAnsi="XO Thames"/>
        </w:rPr>
        <w:br/>
        <w:t xml:space="preserve">от Поставщика к Заказчику с момента приемки Товара Заказчиком и подписания Сторонами документов, указанных в </w:t>
      </w:r>
      <w:hyperlink w:anchor="P1489" w:history="1">
        <w:r w:rsidRPr="00F0470A">
          <w:rPr>
            <w:rFonts w:ascii="XO Thames" w:hAnsi="XO Thames"/>
          </w:rPr>
          <w:t>пункте 3.5</w:t>
        </w:r>
      </w:hyperlink>
      <w:r w:rsidRPr="00F0470A">
        <w:rPr>
          <w:rFonts w:ascii="XO Thames" w:hAnsi="XO Thames"/>
        </w:rPr>
        <w:t xml:space="preserve"> Контракта.</w:t>
      </w:r>
    </w:p>
    <w:p w:rsidR="00A308F7" w:rsidRPr="00F0470A" w:rsidRDefault="00A308F7" w:rsidP="00A308F7">
      <w:pPr>
        <w:spacing w:after="0"/>
        <w:ind w:firstLine="709"/>
        <w:rPr>
          <w:rFonts w:ascii="XO Thames" w:hAnsi="XO Thames"/>
        </w:rPr>
      </w:pPr>
      <w:r w:rsidRPr="00F0470A">
        <w:rPr>
          <w:rFonts w:ascii="XO Thames" w:hAnsi="XO Thames"/>
        </w:rPr>
        <w:t>3.9.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w:t>
      </w:r>
      <w:r w:rsidRPr="00F0470A">
        <w:rPr>
          <w:rFonts w:ascii="XO Thames" w:hAnsi="XO Thames"/>
        </w:rPr>
        <w:br/>
        <w:t>не препятствует приемке этого Товара и устранено Поставщиком.</w:t>
      </w:r>
    </w:p>
    <w:p w:rsidR="00A308F7" w:rsidRPr="00F0470A" w:rsidRDefault="00A308F7" w:rsidP="00A308F7">
      <w:pPr>
        <w:spacing w:after="0"/>
        <w:jc w:val="center"/>
        <w:rPr>
          <w:rFonts w:ascii="XO Thames" w:hAnsi="XO Thames"/>
          <w:b/>
          <w:bCs/>
        </w:rPr>
      </w:pPr>
    </w:p>
    <w:p w:rsidR="00A308F7" w:rsidRPr="00F0470A" w:rsidRDefault="00A308F7" w:rsidP="00A308F7">
      <w:pPr>
        <w:spacing w:after="0"/>
        <w:jc w:val="center"/>
        <w:rPr>
          <w:rFonts w:ascii="XO Thames" w:hAnsi="XO Thames"/>
        </w:rPr>
      </w:pPr>
      <w:r w:rsidRPr="00F0470A">
        <w:rPr>
          <w:rFonts w:ascii="XO Thames" w:hAnsi="XO Thames"/>
          <w:b/>
          <w:bCs/>
        </w:rPr>
        <w:t>IV. Взаимодействие Сторон</w:t>
      </w:r>
    </w:p>
    <w:p w:rsidR="00A308F7" w:rsidRPr="00F0470A" w:rsidRDefault="00A308F7" w:rsidP="00A308F7">
      <w:pPr>
        <w:spacing w:after="0"/>
        <w:jc w:val="center"/>
        <w:rPr>
          <w:rFonts w:ascii="XO Thames" w:hAnsi="XO Thames"/>
        </w:rPr>
      </w:pPr>
    </w:p>
    <w:p w:rsidR="00A308F7" w:rsidRPr="00F0470A" w:rsidRDefault="00A308F7" w:rsidP="00A308F7">
      <w:pPr>
        <w:spacing w:after="0"/>
        <w:ind w:firstLine="709"/>
        <w:rPr>
          <w:rFonts w:ascii="XO Thames" w:hAnsi="XO Thames"/>
        </w:rPr>
      </w:pPr>
      <w:bookmarkStart w:id="14" w:name="P1497"/>
      <w:bookmarkEnd w:id="14"/>
      <w:r w:rsidRPr="00F0470A">
        <w:rPr>
          <w:rFonts w:ascii="XO Thames" w:hAnsi="XO Thames"/>
        </w:rPr>
        <w:t>4.1. Поставщик обязан:</w:t>
      </w:r>
    </w:p>
    <w:p w:rsidR="00A308F7" w:rsidRPr="00F0470A" w:rsidRDefault="00A308F7" w:rsidP="00A308F7">
      <w:pPr>
        <w:spacing w:after="0"/>
        <w:ind w:firstLine="709"/>
        <w:rPr>
          <w:rFonts w:ascii="XO Thames" w:hAnsi="XO Thames"/>
        </w:rPr>
      </w:pPr>
      <w:r w:rsidRPr="00F0470A">
        <w:rPr>
          <w:rFonts w:ascii="XO Thames" w:hAnsi="XO Thames"/>
        </w:rPr>
        <w:t>4.1.1. поставить Товар в порядке, количестве, в срок и на условиях, предусмотренных Контрактом и спецификацией;</w:t>
      </w:r>
    </w:p>
    <w:p w:rsidR="00A308F7" w:rsidRPr="00F0470A" w:rsidRDefault="00A308F7" w:rsidP="00A308F7">
      <w:pPr>
        <w:spacing w:after="0"/>
        <w:ind w:firstLine="709"/>
        <w:rPr>
          <w:rFonts w:ascii="XO Thames" w:hAnsi="XO Thames"/>
        </w:rPr>
      </w:pPr>
      <w:bookmarkStart w:id="15" w:name="P1499"/>
      <w:bookmarkEnd w:id="15"/>
      <w:r w:rsidRPr="00F0470A">
        <w:rPr>
          <w:rFonts w:ascii="XO Thames" w:hAnsi="XO Thames"/>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A308F7" w:rsidRPr="00F0470A" w:rsidRDefault="00A308F7" w:rsidP="00A308F7">
      <w:pPr>
        <w:spacing w:after="0"/>
        <w:ind w:firstLine="709"/>
        <w:rPr>
          <w:rFonts w:ascii="XO Thames" w:hAnsi="XO Thames"/>
        </w:rPr>
      </w:pPr>
      <w:r w:rsidRPr="00F0470A">
        <w:rPr>
          <w:rFonts w:ascii="XO Thames" w:hAnsi="XO Thames"/>
        </w:rPr>
        <w:t>4.1.3. обеспечить за свой счет устранение выявленных недостатков Товара</w:t>
      </w:r>
      <w:r w:rsidRPr="00F0470A">
        <w:rPr>
          <w:rFonts w:ascii="XO Thames" w:hAnsi="XO Thames"/>
        </w:rPr>
        <w:br/>
        <w:t>или осуществить его соответствующую замену в порядке и на условиях, предусмотренных Контрактом;</w:t>
      </w:r>
    </w:p>
    <w:p w:rsidR="00A308F7" w:rsidRPr="00F0470A" w:rsidRDefault="00A308F7" w:rsidP="00A308F7">
      <w:pPr>
        <w:spacing w:after="0"/>
        <w:ind w:firstLine="709"/>
        <w:rPr>
          <w:rFonts w:ascii="XO Thames" w:hAnsi="XO Thames"/>
        </w:rPr>
      </w:pPr>
      <w:bookmarkStart w:id="16" w:name="P1502"/>
      <w:bookmarkStart w:id="17" w:name="P1503"/>
      <w:bookmarkEnd w:id="16"/>
      <w:bookmarkEnd w:id="17"/>
      <w:r w:rsidRPr="00F0470A">
        <w:rPr>
          <w:rFonts w:ascii="XO Thames" w:hAnsi="XO Thames"/>
        </w:rPr>
        <w:t>4.1.4. провести обучение лиц, осуществляющих использование и обслуживание Товара;</w:t>
      </w:r>
    </w:p>
    <w:p w:rsidR="00A308F7" w:rsidRPr="00F0470A" w:rsidRDefault="00A308F7" w:rsidP="00A308F7">
      <w:pPr>
        <w:spacing w:after="0"/>
        <w:ind w:firstLine="709"/>
        <w:rPr>
          <w:rFonts w:ascii="XO Thames" w:hAnsi="XO Thames"/>
        </w:rPr>
      </w:pPr>
      <w:bookmarkStart w:id="18" w:name="P1504"/>
      <w:bookmarkEnd w:id="18"/>
      <w:proofErr w:type="gramStart"/>
      <w:r w:rsidRPr="00F0470A">
        <w:rPr>
          <w:rFonts w:ascii="XO Thames" w:hAnsi="XO Thames"/>
        </w:rPr>
        <w:t>4.1.5.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w:t>
      </w:r>
      <w:r w:rsidR="008A166E" w:rsidRPr="00F0470A">
        <w:rPr>
          <w:rFonts w:ascii="XO Thames" w:hAnsi="XO Thames"/>
        </w:rPr>
        <w:t xml:space="preserve"> </w:t>
      </w:r>
      <w:r w:rsidRPr="00F0470A">
        <w:rPr>
          <w:rFonts w:ascii="XO Thames" w:hAnsi="XO Thames"/>
        </w:rPr>
        <w:t>по адресу электронной почты, либо с использованием иных средств связи и</w:t>
      </w:r>
      <w:proofErr w:type="gramEnd"/>
      <w:r w:rsidRPr="00F0470A">
        <w:rPr>
          <w:rFonts w:ascii="XO Thames" w:hAnsi="XO Thames"/>
        </w:rPr>
        <w:t xml:space="preserve"> доставки, </w:t>
      </w:r>
      <w:proofErr w:type="gramStart"/>
      <w:r w:rsidRPr="00F0470A">
        <w:rPr>
          <w:rFonts w:ascii="XO Thames" w:hAnsi="XO Thames"/>
        </w:rPr>
        <w:t>обеспечивающих</w:t>
      </w:r>
      <w:proofErr w:type="gramEnd"/>
      <w:r w:rsidRPr="00F0470A">
        <w:rPr>
          <w:rFonts w:ascii="XO Thames" w:hAnsi="XO Thames"/>
        </w:rPr>
        <w:t xml:space="preserve"> фиксирование данного уведомления и получение Поставщиком подтверждения о его вручении Заказчику;</w:t>
      </w:r>
    </w:p>
    <w:p w:rsidR="00A308F7" w:rsidRPr="00F0470A" w:rsidRDefault="00A308F7" w:rsidP="00A308F7">
      <w:pPr>
        <w:spacing w:after="0"/>
        <w:ind w:firstLine="709"/>
        <w:rPr>
          <w:rFonts w:ascii="XO Thames" w:hAnsi="XO Thames"/>
        </w:rPr>
      </w:pPr>
      <w:bookmarkStart w:id="19" w:name="P1505"/>
      <w:bookmarkEnd w:id="19"/>
      <w:r w:rsidRPr="00F0470A">
        <w:rPr>
          <w:rFonts w:ascii="XO Thames" w:hAnsi="XO Thames"/>
        </w:rPr>
        <w:t>4.1.6.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A308F7" w:rsidRPr="00F0470A" w:rsidRDefault="00A308F7" w:rsidP="00A308F7">
      <w:pPr>
        <w:spacing w:after="0"/>
        <w:ind w:firstLine="709"/>
        <w:rPr>
          <w:rFonts w:ascii="XO Thames" w:hAnsi="XO Thames"/>
        </w:rPr>
      </w:pPr>
      <w:bookmarkStart w:id="20" w:name="P1507"/>
      <w:bookmarkStart w:id="21" w:name="P1508"/>
      <w:bookmarkStart w:id="22" w:name="P1511"/>
      <w:bookmarkStart w:id="23" w:name="P1512"/>
      <w:bookmarkStart w:id="24" w:name="P1515"/>
      <w:bookmarkEnd w:id="20"/>
      <w:bookmarkEnd w:id="21"/>
      <w:bookmarkEnd w:id="22"/>
      <w:bookmarkEnd w:id="23"/>
      <w:bookmarkEnd w:id="24"/>
      <w:r w:rsidRPr="00F0470A">
        <w:rPr>
          <w:rFonts w:ascii="XO Thames" w:hAnsi="XO Thames"/>
        </w:rPr>
        <w:t>4.2. Поставщик вправе:</w:t>
      </w:r>
    </w:p>
    <w:p w:rsidR="00A308F7" w:rsidRPr="00F0470A" w:rsidRDefault="00A308F7" w:rsidP="00A308F7">
      <w:pPr>
        <w:spacing w:after="0"/>
        <w:ind w:firstLine="709"/>
        <w:rPr>
          <w:rFonts w:ascii="XO Thames" w:hAnsi="XO Thames"/>
        </w:rPr>
      </w:pPr>
      <w:r w:rsidRPr="00F0470A">
        <w:rPr>
          <w:rFonts w:ascii="XO Thames" w:hAnsi="XO Thames"/>
        </w:rPr>
        <w:t>4.2.1. требовать от Заказчика произвести приемку Товара в порядке и в сроки, предусмотренные Контрактом;</w:t>
      </w:r>
    </w:p>
    <w:p w:rsidR="00A308F7" w:rsidRPr="00F0470A" w:rsidRDefault="00A308F7" w:rsidP="00A308F7">
      <w:pPr>
        <w:spacing w:after="0"/>
        <w:ind w:firstLine="709"/>
        <w:rPr>
          <w:rFonts w:ascii="XO Thames" w:hAnsi="XO Thames"/>
        </w:rPr>
      </w:pPr>
      <w:bookmarkStart w:id="25" w:name="P1518"/>
      <w:bookmarkEnd w:id="25"/>
      <w:r w:rsidRPr="00F0470A">
        <w:rPr>
          <w:rFonts w:ascii="XO Thames" w:hAnsi="XO Thames"/>
        </w:rPr>
        <w:t xml:space="preserve">4.2.2. требовать своевременной оплаты на условиях, установленных Контрактом, надлежащим образом поставленного и принятого Заказчиком Товара; </w:t>
      </w:r>
    </w:p>
    <w:p w:rsidR="00A308F7" w:rsidRPr="00F0470A" w:rsidRDefault="00A308F7" w:rsidP="00A308F7">
      <w:pPr>
        <w:spacing w:after="0"/>
        <w:ind w:firstLine="709"/>
        <w:rPr>
          <w:rFonts w:ascii="XO Thames" w:hAnsi="XO Thames"/>
        </w:rPr>
      </w:pPr>
      <w:bookmarkStart w:id="26" w:name="P1519"/>
      <w:bookmarkEnd w:id="26"/>
      <w:r w:rsidRPr="00F0470A">
        <w:rPr>
          <w:rFonts w:ascii="XO Thames" w:hAnsi="XO Thames"/>
        </w:rPr>
        <w:t>4.2.3. принять решение об одностороннем отказе от исполнения Контракта</w:t>
      </w:r>
      <w:r w:rsidRPr="00F0470A">
        <w:rPr>
          <w:rFonts w:ascii="XO Thames" w:hAnsi="XO Thames"/>
        </w:rPr>
        <w:br/>
        <w:t xml:space="preserve">в соответствии с гражданским законодательством; </w:t>
      </w:r>
    </w:p>
    <w:p w:rsidR="00A308F7" w:rsidRPr="00F0470A" w:rsidRDefault="00A308F7" w:rsidP="00A308F7">
      <w:pPr>
        <w:spacing w:after="0"/>
        <w:ind w:firstLine="709"/>
        <w:rPr>
          <w:rFonts w:ascii="XO Thames" w:hAnsi="XO Thames"/>
        </w:rPr>
      </w:pPr>
      <w:r w:rsidRPr="00F0470A">
        <w:rPr>
          <w:rFonts w:ascii="XO Thames" w:hAnsi="XO Thames"/>
        </w:rPr>
        <w:lastRenderedPageBreak/>
        <w:t>4.2.4. требовать возмещения убытков, уплаты неустоек (штрафов, пеней)</w:t>
      </w:r>
      <w:r w:rsidRPr="00F0470A">
        <w:rPr>
          <w:rFonts w:ascii="XO Thames" w:hAnsi="XO Thames"/>
        </w:rPr>
        <w:br/>
        <w:t xml:space="preserve">в соответствии с </w:t>
      </w:r>
      <w:hyperlink w:anchor="P1550" w:history="1">
        <w:r w:rsidRPr="00F0470A">
          <w:rPr>
            <w:rFonts w:ascii="XO Thames" w:hAnsi="XO Thames"/>
          </w:rPr>
          <w:t>разделом VI</w:t>
        </w:r>
      </w:hyperlink>
      <w:r w:rsidRPr="00F0470A">
        <w:rPr>
          <w:rFonts w:ascii="XO Thames" w:hAnsi="XO Thames"/>
        </w:rPr>
        <w:t xml:space="preserve"> Контракта;</w:t>
      </w:r>
    </w:p>
    <w:p w:rsidR="00A308F7" w:rsidRPr="00F0470A" w:rsidRDefault="00A308F7" w:rsidP="00A308F7">
      <w:pPr>
        <w:spacing w:after="0"/>
        <w:ind w:firstLine="709"/>
        <w:rPr>
          <w:rFonts w:ascii="XO Thames" w:hAnsi="XO Thames"/>
        </w:rPr>
      </w:pPr>
      <w:bookmarkStart w:id="27" w:name="P1521"/>
      <w:bookmarkEnd w:id="27"/>
      <w:proofErr w:type="gramStart"/>
      <w:r w:rsidRPr="00F0470A">
        <w:rPr>
          <w:rFonts w:ascii="XO Thames" w:hAnsi="XO Thames"/>
        </w:rPr>
        <w:t>4.2.5.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w:t>
      </w:r>
      <w:r w:rsidR="008A166E" w:rsidRPr="00F0470A">
        <w:rPr>
          <w:rFonts w:ascii="XO Thames" w:hAnsi="XO Thames"/>
        </w:rPr>
        <w:t xml:space="preserve"> </w:t>
      </w:r>
      <w:r w:rsidRPr="00F0470A">
        <w:rPr>
          <w:rFonts w:ascii="XO Thames" w:hAnsi="XO Thames"/>
        </w:rPr>
        <w:t>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w:t>
      </w:r>
      <w:r w:rsidR="008A166E" w:rsidRPr="00F0470A">
        <w:rPr>
          <w:rFonts w:ascii="XO Thames" w:hAnsi="XO Thames"/>
        </w:rPr>
        <w:t xml:space="preserve"> </w:t>
      </w:r>
      <w:r w:rsidRPr="00F0470A">
        <w:rPr>
          <w:rFonts w:ascii="XO Thames" w:hAnsi="XO Thames"/>
        </w:rPr>
        <w:t>с</w:t>
      </w:r>
      <w:r w:rsidR="008A166E" w:rsidRPr="00F0470A">
        <w:rPr>
          <w:rFonts w:ascii="XO Thames" w:hAnsi="XO Thames"/>
        </w:rPr>
        <w:t xml:space="preserve"> </w:t>
      </w:r>
      <w:hyperlink r:id="rId10" w:history="1">
        <w:r w:rsidRPr="00F0470A">
          <w:rPr>
            <w:rFonts w:ascii="XO Thames" w:hAnsi="XO Thames"/>
          </w:rPr>
          <w:t>частью 6 статьи 14</w:t>
        </w:r>
      </w:hyperlink>
      <w:r w:rsidRPr="00F0470A">
        <w:rPr>
          <w:rFonts w:ascii="XO Thames" w:hAnsi="XO Thames"/>
        </w:rPr>
        <w:t xml:space="preserve"> Федерального закона от 05.04.2013 г. № 44-ФЗ «О контрактной системе</w:t>
      </w:r>
      <w:r w:rsidR="008A166E" w:rsidRPr="00F0470A">
        <w:rPr>
          <w:rFonts w:ascii="XO Thames" w:hAnsi="XO Thames"/>
        </w:rPr>
        <w:t xml:space="preserve"> </w:t>
      </w:r>
      <w:r w:rsidRPr="00F0470A">
        <w:rPr>
          <w:rFonts w:ascii="XO Thames" w:hAnsi="XO Thames"/>
        </w:rPr>
        <w:t>в сфере</w:t>
      </w:r>
      <w:proofErr w:type="gramEnd"/>
      <w:r w:rsidRPr="00F0470A">
        <w:rPr>
          <w:rFonts w:ascii="XO Thames" w:hAnsi="XO Thames"/>
        </w:rPr>
        <w:t xml:space="preserve"> закупок товаров, работ, услуг для обеспечения государственных и муниципальных нужд»</w:t>
      </w:r>
      <w:r w:rsidR="00207716" w:rsidRPr="00F0470A">
        <w:rPr>
          <w:rFonts w:ascii="XO Thames" w:hAnsi="XO Thames"/>
        </w:rPr>
        <w:t>.</w:t>
      </w:r>
    </w:p>
    <w:p w:rsidR="00A308F7" w:rsidRPr="00F0470A" w:rsidRDefault="00A308F7" w:rsidP="00A308F7">
      <w:pPr>
        <w:spacing w:after="0"/>
        <w:ind w:firstLine="709"/>
        <w:rPr>
          <w:rFonts w:ascii="XO Thames" w:hAnsi="XO Thames"/>
        </w:rPr>
      </w:pPr>
      <w:r w:rsidRPr="00F0470A">
        <w:rPr>
          <w:rFonts w:ascii="XO Thames" w:hAnsi="XO Thames"/>
        </w:rPr>
        <w:t>4.3. Заказчик обязуется:</w:t>
      </w:r>
    </w:p>
    <w:p w:rsidR="00A308F7" w:rsidRPr="00F0470A" w:rsidRDefault="00A308F7" w:rsidP="00A308F7">
      <w:pPr>
        <w:spacing w:after="0"/>
        <w:ind w:firstLine="709"/>
        <w:rPr>
          <w:rFonts w:ascii="XO Thames" w:hAnsi="XO Thames"/>
        </w:rPr>
      </w:pPr>
      <w:r w:rsidRPr="00F0470A">
        <w:rPr>
          <w:rFonts w:ascii="XO Thames" w:hAnsi="XO Thames"/>
        </w:rPr>
        <w:t xml:space="preserve">4.3.1. обеспечить своевременную приемку и оплату поставленного Товара надлежащего качества в </w:t>
      </w:r>
      <w:proofErr w:type="gramStart"/>
      <w:r w:rsidRPr="00F0470A">
        <w:rPr>
          <w:rFonts w:ascii="XO Thames" w:hAnsi="XO Thames"/>
        </w:rPr>
        <w:t>порядке</w:t>
      </w:r>
      <w:proofErr w:type="gramEnd"/>
      <w:r w:rsidRPr="00F0470A">
        <w:rPr>
          <w:rFonts w:ascii="XO Thames" w:hAnsi="XO Thames"/>
        </w:rPr>
        <w:t xml:space="preserve"> и сроки, предусмотренные Контрактом;</w:t>
      </w:r>
    </w:p>
    <w:p w:rsidR="00A308F7" w:rsidRPr="00F0470A" w:rsidRDefault="00A308F7" w:rsidP="00A308F7">
      <w:pPr>
        <w:spacing w:after="0"/>
        <w:ind w:firstLine="709"/>
        <w:rPr>
          <w:rFonts w:ascii="XO Thames" w:hAnsi="XO Thames"/>
        </w:rPr>
      </w:pPr>
      <w:bookmarkStart w:id="28" w:name="P1525"/>
      <w:bookmarkEnd w:id="28"/>
      <w:proofErr w:type="gramStart"/>
      <w:r w:rsidRPr="00F0470A">
        <w:rPr>
          <w:rFonts w:ascii="XO Thames" w:hAnsi="XO Thames"/>
        </w:rPr>
        <w:t>4.3.2. 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w:t>
      </w:r>
      <w:proofErr w:type="gramEnd"/>
      <w:r w:rsidRPr="00F0470A">
        <w:rPr>
          <w:rFonts w:ascii="XO Thames" w:hAnsi="XO Thames"/>
        </w:rPr>
        <w:t xml:space="preserve"> стать победителем определения поставщика; </w:t>
      </w:r>
    </w:p>
    <w:p w:rsidR="00A308F7" w:rsidRPr="00F0470A" w:rsidRDefault="00A308F7" w:rsidP="00A308F7">
      <w:pPr>
        <w:spacing w:after="0"/>
        <w:ind w:firstLine="709"/>
        <w:rPr>
          <w:rFonts w:ascii="XO Thames" w:hAnsi="XO Thames"/>
        </w:rPr>
      </w:pPr>
      <w:bookmarkStart w:id="29" w:name="P1526"/>
      <w:bookmarkEnd w:id="29"/>
      <w:proofErr w:type="gramStart"/>
      <w:r w:rsidRPr="00F0470A">
        <w:rPr>
          <w:rFonts w:ascii="XO Thames" w:hAnsi="XO Thames"/>
        </w:rPr>
        <w:t>4.3.3.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разместить его в единой информационной системе в сфере закупок и направить Поставщику по почте заказным письмом с уведомлением о вручении по адресу Поставщика, указанному</w:t>
      </w:r>
      <w:r w:rsidR="009C6AC2" w:rsidRPr="00F0470A">
        <w:rPr>
          <w:rFonts w:ascii="XO Thames" w:hAnsi="XO Thames"/>
        </w:rPr>
        <w:t xml:space="preserve"> </w:t>
      </w:r>
      <w:r w:rsidRPr="00F0470A">
        <w:rPr>
          <w:rFonts w:ascii="XO Thames" w:hAnsi="XO Thames"/>
        </w:rPr>
        <w:t>в Контракте, а также телеграммой либо посредством факсимильной связи, либо по адресу</w:t>
      </w:r>
      <w:proofErr w:type="gramEnd"/>
      <w:r w:rsidRPr="00F0470A">
        <w:rPr>
          <w:rFonts w:ascii="XO Thames" w:hAnsi="XO Thames"/>
        </w:rPr>
        <w:t xml:space="preserve"> электронной почты, либо с использованием иных сре</w:t>
      </w:r>
      <w:proofErr w:type="gramStart"/>
      <w:r w:rsidRPr="00F0470A">
        <w:rPr>
          <w:rFonts w:ascii="XO Thames" w:hAnsi="XO Thames"/>
        </w:rPr>
        <w:t>дств св</w:t>
      </w:r>
      <w:proofErr w:type="gramEnd"/>
      <w:r w:rsidRPr="00F0470A">
        <w:rPr>
          <w:rFonts w:ascii="XO Thames" w:hAnsi="XO Thames"/>
        </w:rPr>
        <w:t>язи и доставки, обеспечивающих фиксирование данного уведомления и получение Заказчиком подтверждения о его вручении Поставщику;</w:t>
      </w:r>
      <w:hyperlink w:anchor="P1813" w:history="1"/>
    </w:p>
    <w:p w:rsidR="00A308F7" w:rsidRPr="00F0470A" w:rsidRDefault="00A308F7" w:rsidP="00A308F7">
      <w:pPr>
        <w:spacing w:after="0"/>
        <w:ind w:firstLine="709"/>
        <w:rPr>
          <w:rFonts w:ascii="XO Thames" w:hAnsi="XO Thames"/>
        </w:rPr>
      </w:pPr>
      <w:r w:rsidRPr="00F0470A">
        <w:rPr>
          <w:rFonts w:ascii="XO Thames" w:hAnsi="XO Thames"/>
        </w:rPr>
        <w:t xml:space="preserve">4.3.4. требовать уплаты неустоек (штрафов, пеней) в соответствии с </w:t>
      </w:r>
      <w:hyperlink w:anchor="P1550" w:history="1">
        <w:r w:rsidRPr="00F0470A">
          <w:rPr>
            <w:rFonts w:ascii="XO Thames" w:hAnsi="XO Thames"/>
          </w:rPr>
          <w:t>разделом VI</w:t>
        </w:r>
      </w:hyperlink>
      <w:r w:rsidRPr="00F0470A">
        <w:rPr>
          <w:rFonts w:ascii="XO Thames" w:hAnsi="XO Thames"/>
        </w:rPr>
        <w:t xml:space="preserve"> Контракта;</w:t>
      </w:r>
    </w:p>
    <w:p w:rsidR="00A308F7" w:rsidRPr="00F0470A" w:rsidRDefault="00A308F7" w:rsidP="00A308F7">
      <w:pPr>
        <w:spacing w:after="0"/>
        <w:ind w:firstLine="709"/>
        <w:rPr>
          <w:rFonts w:ascii="XO Thames" w:hAnsi="XO Thames"/>
        </w:rPr>
      </w:pPr>
      <w:r w:rsidRPr="00F0470A">
        <w:rPr>
          <w:rFonts w:ascii="XO Thames" w:hAnsi="XO Thames"/>
        </w:rPr>
        <w:t xml:space="preserve">4.3.5. провести экспертизу поставленного Товара для проверки его соответствия условиям Контракта в соответствии с Федеральным </w:t>
      </w:r>
      <w:hyperlink r:id="rId11" w:history="1">
        <w:r w:rsidRPr="00F0470A">
          <w:rPr>
            <w:rFonts w:ascii="XO Thames" w:hAnsi="XO Thames"/>
          </w:rPr>
          <w:t>законом</w:t>
        </w:r>
      </w:hyperlink>
      <w:r w:rsidRPr="00F0470A">
        <w:rPr>
          <w:rFonts w:ascii="XO Thames" w:hAnsi="XO Thames"/>
        </w:rPr>
        <w:t xml:space="preserve"> от 05.04.2013 г. № 44-ФЗ</w:t>
      </w:r>
      <w:r w:rsidRPr="00F0470A">
        <w:rPr>
          <w:rFonts w:ascii="XO Thames" w:hAnsi="XO Thames"/>
        </w:rPr>
        <w:br/>
        <w:t>«О контрактной системе в сфере закупок товаров, работ, услуг для обеспечения государственных и муниципальных нужд»</w:t>
      </w:r>
    </w:p>
    <w:p w:rsidR="00A308F7" w:rsidRPr="00F0470A" w:rsidRDefault="00A308F7" w:rsidP="00A308F7">
      <w:pPr>
        <w:spacing w:after="0"/>
        <w:ind w:firstLine="709"/>
        <w:rPr>
          <w:rFonts w:ascii="XO Thames" w:hAnsi="XO Thames"/>
        </w:rPr>
      </w:pPr>
      <w:bookmarkStart w:id="30" w:name="P1529"/>
      <w:bookmarkEnd w:id="30"/>
      <w:r w:rsidRPr="00F0470A">
        <w:rPr>
          <w:rFonts w:ascii="XO Thames" w:hAnsi="XO Thames"/>
        </w:rPr>
        <w:t>4.4. Заказчик вправе:</w:t>
      </w:r>
    </w:p>
    <w:p w:rsidR="00A308F7" w:rsidRPr="00F0470A" w:rsidRDefault="00A308F7" w:rsidP="00A308F7">
      <w:pPr>
        <w:spacing w:after="0"/>
        <w:ind w:firstLine="709"/>
        <w:rPr>
          <w:rFonts w:ascii="XO Thames" w:hAnsi="XO Thames"/>
        </w:rPr>
      </w:pPr>
      <w:r w:rsidRPr="00F0470A">
        <w:rPr>
          <w:rFonts w:ascii="XO Thames" w:hAnsi="XO Thames"/>
        </w:rPr>
        <w:t>4.4.1. требовать от Поставщика надлежащего исполнения обязательств по Контракту;</w:t>
      </w:r>
    </w:p>
    <w:p w:rsidR="00A308F7" w:rsidRPr="00F0470A" w:rsidRDefault="00A308F7" w:rsidP="00A308F7">
      <w:pPr>
        <w:spacing w:after="0"/>
        <w:ind w:firstLine="709"/>
        <w:rPr>
          <w:rFonts w:ascii="XO Thames" w:hAnsi="XO Thames"/>
        </w:rPr>
      </w:pPr>
      <w:r w:rsidRPr="00F0470A">
        <w:rPr>
          <w:rFonts w:ascii="XO Thames" w:hAnsi="XO Thames"/>
        </w:rPr>
        <w:t>4.4.2. требовать от Поставщика своевременного устранения недостатков, выявленных как в ходе приемки, так и в течение гарантийного периода;</w:t>
      </w:r>
    </w:p>
    <w:p w:rsidR="00A308F7" w:rsidRPr="00F0470A" w:rsidRDefault="00A308F7" w:rsidP="00A308F7">
      <w:pPr>
        <w:spacing w:after="0"/>
        <w:ind w:firstLine="709"/>
        <w:rPr>
          <w:rFonts w:ascii="XO Thames" w:hAnsi="XO Thames"/>
        </w:rPr>
      </w:pPr>
      <w:r w:rsidRPr="00F0470A">
        <w:rPr>
          <w:rFonts w:ascii="XO Thames" w:hAnsi="XO Thames"/>
        </w:rPr>
        <w:t>4.4.3. проверять ход и качество выполнения Поставщиком условий Контракта</w:t>
      </w:r>
      <w:r w:rsidRPr="00F0470A">
        <w:rPr>
          <w:rFonts w:ascii="XO Thames" w:hAnsi="XO Thames"/>
        </w:rPr>
        <w:br/>
        <w:t>без вмешательства в оперативно-хозяйственную деятельность Поставщика;</w:t>
      </w:r>
    </w:p>
    <w:p w:rsidR="00A308F7" w:rsidRPr="00F0470A" w:rsidRDefault="00A308F7" w:rsidP="00A308F7">
      <w:pPr>
        <w:spacing w:after="0"/>
        <w:ind w:firstLine="709"/>
        <w:rPr>
          <w:rFonts w:ascii="XO Thames" w:hAnsi="XO Thames"/>
        </w:rPr>
      </w:pPr>
      <w:r w:rsidRPr="00F0470A">
        <w:rPr>
          <w:rFonts w:ascii="XO Thames" w:hAnsi="XO Thames"/>
        </w:rPr>
        <w:t xml:space="preserve">4.4.4. требовать возмещения убытков в соответствии с </w:t>
      </w:r>
      <w:hyperlink w:anchor="P1550" w:history="1">
        <w:r w:rsidRPr="00F0470A">
          <w:rPr>
            <w:rFonts w:ascii="XO Thames" w:hAnsi="XO Thames"/>
          </w:rPr>
          <w:t>разделом VI</w:t>
        </w:r>
      </w:hyperlink>
      <w:r w:rsidRPr="00F0470A">
        <w:rPr>
          <w:rFonts w:ascii="XO Thames" w:hAnsi="XO Thames"/>
        </w:rPr>
        <w:t xml:space="preserve"> Контракта, причиненных по вине Поставщика;</w:t>
      </w:r>
    </w:p>
    <w:p w:rsidR="00A308F7" w:rsidRPr="00F0470A" w:rsidRDefault="00A308F7" w:rsidP="00A308F7">
      <w:pPr>
        <w:spacing w:after="0"/>
        <w:ind w:firstLine="709"/>
        <w:rPr>
          <w:rFonts w:ascii="XO Thames" w:hAnsi="XO Thames"/>
        </w:rPr>
      </w:pPr>
      <w:bookmarkStart w:id="31" w:name="P1534"/>
      <w:bookmarkEnd w:id="31"/>
      <w:r w:rsidRPr="00F0470A">
        <w:rPr>
          <w:rFonts w:ascii="XO Thames" w:hAnsi="XO Thames"/>
        </w:rPr>
        <w:t>4.4.5. предложить увеличить или уменьшить в процессе исполнения Контракта количество Товара, предусмотренного Контрактом, не более чем на десять процентов</w:t>
      </w:r>
      <w:r w:rsidRPr="00F0470A">
        <w:rPr>
          <w:rFonts w:ascii="XO Thames" w:hAnsi="XO Thames"/>
        </w:rPr>
        <w:br/>
        <w:t xml:space="preserve">в порядке и на условиях, установленных Федеральным </w:t>
      </w:r>
      <w:hyperlink r:id="rId12" w:history="1">
        <w:r w:rsidRPr="00F0470A">
          <w:rPr>
            <w:rFonts w:ascii="XO Thames" w:hAnsi="XO Thames"/>
          </w:rPr>
          <w:t>законом</w:t>
        </w:r>
      </w:hyperlink>
      <w:r w:rsidRPr="00F0470A">
        <w:rPr>
          <w:rFonts w:ascii="XO Thames" w:hAnsi="XO Thames"/>
        </w:rPr>
        <w:t xml:space="preserve"> от 05.04.2013 г. № 44-ФЗ</w:t>
      </w:r>
      <w:r w:rsidRPr="00F0470A">
        <w:rPr>
          <w:rFonts w:ascii="XO Thames" w:hAnsi="XO Thames"/>
        </w:rPr>
        <w:br/>
        <w:t>«О контрактной системе в сфере закупок товаров, работ, услуг для обеспечения государственных и муниципальных нужд»;</w:t>
      </w:r>
    </w:p>
    <w:p w:rsidR="00A308F7" w:rsidRPr="00F0470A" w:rsidRDefault="00A308F7" w:rsidP="00A308F7">
      <w:pPr>
        <w:spacing w:after="0"/>
        <w:ind w:firstLine="709"/>
        <w:rPr>
          <w:rFonts w:ascii="XO Thames" w:hAnsi="XO Thames"/>
        </w:rPr>
      </w:pPr>
      <w:r w:rsidRPr="00F0470A">
        <w:rPr>
          <w:rFonts w:ascii="XO Thames" w:hAnsi="XO Thames"/>
        </w:rPr>
        <w:t>4.4.6. отказаться от приемки и оплаты Товара, не соответствующего условиям Контракта;</w:t>
      </w:r>
    </w:p>
    <w:p w:rsidR="00A308F7" w:rsidRPr="00F0470A" w:rsidRDefault="00A308F7" w:rsidP="00A308F7">
      <w:pPr>
        <w:spacing w:after="0"/>
        <w:ind w:firstLine="709"/>
        <w:rPr>
          <w:rFonts w:ascii="XO Thames" w:hAnsi="XO Thames"/>
        </w:rPr>
      </w:pPr>
      <w:bookmarkStart w:id="32" w:name="P1536"/>
      <w:bookmarkEnd w:id="32"/>
      <w:r w:rsidRPr="00F0470A">
        <w:rPr>
          <w:rFonts w:ascii="XO Thames" w:hAnsi="XO Thames"/>
        </w:rPr>
        <w:lastRenderedPageBreak/>
        <w:t>4.4.7. принять решение об одностороннем отказе от исполнения Контракта</w:t>
      </w:r>
      <w:r w:rsidRPr="00F0470A">
        <w:rPr>
          <w:rFonts w:ascii="XO Thames" w:hAnsi="XO Thames"/>
        </w:rPr>
        <w:br/>
        <w:t xml:space="preserve">в соответствии с гражданским законодательством; </w:t>
      </w:r>
    </w:p>
    <w:p w:rsidR="00A308F7" w:rsidRPr="00F0470A" w:rsidRDefault="00A308F7" w:rsidP="00A308F7">
      <w:pPr>
        <w:spacing w:after="0"/>
        <w:ind w:firstLine="709"/>
        <w:rPr>
          <w:rFonts w:ascii="XO Thames" w:hAnsi="XO Thames"/>
        </w:rPr>
      </w:pPr>
      <w:bookmarkStart w:id="33" w:name="P1537"/>
      <w:bookmarkEnd w:id="33"/>
      <w:r w:rsidRPr="00F0470A">
        <w:rPr>
          <w:rFonts w:ascii="XO Thames" w:hAnsi="XO Thames"/>
        </w:rPr>
        <w:t>4.4.8.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rsidR="00A308F7" w:rsidRPr="00F0470A" w:rsidRDefault="00A308F7" w:rsidP="00A308F7">
      <w:pPr>
        <w:pStyle w:val="ConsPlusNormal"/>
        <w:jc w:val="both"/>
        <w:rPr>
          <w:rFonts w:ascii="XO Thames" w:hAnsi="XO Thames" w:cs="Times New Roman"/>
          <w:sz w:val="24"/>
          <w:szCs w:val="24"/>
        </w:rPr>
      </w:pPr>
    </w:p>
    <w:p w:rsidR="00A308F7" w:rsidRPr="00F0470A" w:rsidRDefault="00A308F7" w:rsidP="00A308F7">
      <w:pPr>
        <w:spacing w:after="0"/>
        <w:jc w:val="center"/>
        <w:rPr>
          <w:rFonts w:ascii="XO Thames" w:hAnsi="XO Thames"/>
        </w:rPr>
      </w:pPr>
      <w:bookmarkStart w:id="34" w:name="P1539"/>
      <w:bookmarkEnd w:id="34"/>
      <w:r w:rsidRPr="00F0470A">
        <w:rPr>
          <w:rFonts w:ascii="XO Thames" w:hAnsi="XO Thames"/>
          <w:b/>
          <w:bCs/>
        </w:rPr>
        <w:t>V. Качество Товара</w:t>
      </w:r>
    </w:p>
    <w:p w:rsidR="00A308F7" w:rsidRPr="00F0470A" w:rsidRDefault="00A308F7" w:rsidP="00A308F7">
      <w:pPr>
        <w:spacing w:after="0"/>
        <w:jc w:val="center"/>
        <w:rPr>
          <w:rFonts w:ascii="XO Thames" w:hAnsi="XO Thames"/>
        </w:rPr>
      </w:pPr>
    </w:p>
    <w:p w:rsidR="00A308F7" w:rsidRPr="00F0470A" w:rsidRDefault="00A308F7" w:rsidP="00A308F7">
      <w:pPr>
        <w:spacing w:after="0"/>
        <w:ind w:firstLine="709"/>
        <w:rPr>
          <w:rFonts w:ascii="XO Thames" w:hAnsi="XO Thames"/>
        </w:rPr>
      </w:pPr>
      <w:r w:rsidRPr="00F0470A">
        <w:rPr>
          <w:rFonts w:ascii="XO Thames" w:hAnsi="XO Thames"/>
        </w:rPr>
        <w:t>5.1. Поставщик гарантирует, что поставляемый Товар соответствует требованиям, установленным Контрактом.</w:t>
      </w:r>
    </w:p>
    <w:p w:rsidR="00A308F7" w:rsidRPr="00F0470A" w:rsidRDefault="00A308F7" w:rsidP="00A308F7">
      <w:pPr>
        <w:spacing w:after="0"/>
        <w:ind w:firstLine="709"/>
        <w:rPr>
          <w:rFonts w:ascii="XO Thames" w:hAnsi="XO Thames"/>
        </w:rPr>
      </w:pPr>
      <w:r w:rsidRPr="00F0470A">
        <w:rPr>
          <w:rFonts w:ascii="XO Thames" w:hAnsi="XO Thames"/>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w:t>
      </w:r>
      <w:r w:rsidRPr="00F0470A">
        <w:rPr>
          <w:rFonts w:ascii="XO Thames" w:hAnsi="XO Thames"/>
        </w:rPr>
        <w:br/>
        <w:t>и законодательством Российской Федерации.</w:t>
      </w:r>
    </w:p>
    <w:p w:rsidR="00A308F7" w:rsidRPr="00F0470A" w:rsidRDefault="00A308F7" w:rsidP="00A308F7">
      <w:pPr>
        <w:spacing w:after="0"/>
        <w:ind w:firstLine="709"/>
        <w:rPr>
          <w:rFonts w:ascii="XO Thames" w:hAnsi="XO Thames"/>
        </w:rPr>
      </w:pPr>
      <w:r w:rsidRPr="00F0470A">
        <w:rPr>
          <w:rFonts w:ascii="XO Thames" w:hAnsi="XO Thames"/>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A308F7" w:rsidRPr="00F0470A" w:rsidRDefault="00A308F7" w:rsidP="00A308F7">
      <w:pPr>
        <w:spacing w:after="0"/>
        <w:ind w:firstLine="709"/>
        <w:rPr>
          <w:rFonts w:ascii="XO Thames" w:hAnsi="XO Thames"/>
        </w:rPr>
      </w:pPr>
      <w:r w:rsidRPr="00F0470A">
        <w:rPr>
          <w:rFonts w:ascii="XO Thames" w:hAnsi="XO Thames"/>
        </w:rPr>
        <w:t>5.3. Товар должен быть упакован и замаркирован в соответствии с действующими стандартами.</w:t>
      </w:r>
    </w:p>
    <w:p w:rsidR="00A308F7" w:rsidRPr="00F0470A" w:rsidRDefault="00A308F7" w:rsidP="00A308F7">
      <w:pPr>
        <w:spacing w:after="0"/>
        <w:ind w:firstLine="709"/>
        <w:rPr>
          <w:rFonts w:ascii="XO Thames" w:hAnsi="XO Thames"/>
        </w:rPr>
      </w:pPr>
      <w:r w:rsidRPr="00F0470A">
        <w:rPr>
          <w:rFonts w:ascii="XO Thames" w:hAnsi="XO Thames"/>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w:t>
      </w:r>
      <w:r w:rsidRPr="00F0470A">
        <w:rPr>
          <w:rFonts w:ascii="XO Thames" w:hAnsi="XO Thames"/>
        </w:rPr>
        <w:br/>
        <w:t>от повреждений, загрязнений, утраты товарного вида и порчи при его перевозке с учетом возможных перегрузок в пути и длительного хранения.</w:t>
      </w:r>
    </w:p>
    <w:p w:rsidR="00A308F7" w:rsidRPr="00F0470A" w:rsidRDefault="00A308F7" w:rsidP="00A308F7">
      <w:pPr>
        <w:spacing w:after="0"/>
        <w:ind w:firstLine="709"/>
        <w:rPr>
          <w:rFonts w:ascii="XO Thames" w:hAnsi="XO Thames"/>
        </w:rPr>
      </w:pPr>
      <w:bookmarkStart w:id="35" w:name="P1546"/>
      <w:bookmarkEnd w:id="35"/>
      <w:r w:rsidRPr="00F0470A">
        <w:rPr>
          <w:rFonts w:ascii="XO Thames" w:hAnsi="XO Thames"/>
        </w:rPr>
        <w:t>5.4. 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w:t>
      </w:r>
      <w:r w:rsidRPr="00F0470A">
        <w:rPr>
          <w:rFonts w:ascii="XO Thames" w:hAnsi="XO Thames"/>
        </w:rPr>
        <w:br/>
        <w:t xml:space="preserve">на эксплуатацию Товара указаны в спецификации. </w:t>
      </w:r>
    </w:p>
    <w:p w:rsidR="00A308F7" w:rsidRPr="00F0470A" w:rsidRDefault="00A308F7" w:rsidP="00A308F7">
      <w:pPr>
        <w:spacing w:after="0"/>
        <w:ind w:firstLine="709"/>
        <w:rPr>
          <w:rFonts w:ascii="XO Thames" w:hAnsi="XO Thames"/>
        </w:rPr>
      </w:pPr>
      <w:bookmarkStart w:id="36" w:name="P1547"/>
      <w:bookmarkStart w:id="37" w:name="P1548"/>
      <w:bookmarkEnd w:id="36"/>
      <w:bookmarkEnd w:id="37"/>
      <w:r w:rsidRPr="00F0470A">
        <w:rPr>
          <w:rFonts w:ascii="XO Thames" w:hAnsi="XO Thames"/>
        </w:rPr>
        <w:t xml:space="preserve">5.5. Требования к предоставлению гарантии производителя и (или) Поставщика </w:t>
      </w:r>
      <w:proofErr w:type="spellStart"/>
      <w:r w:rsidRPr="00F0470A">
        <w:rPr>
          <w:rFonts w:ascii="XO Thames" w:hAnsi="XO Thames"/>
        </w:rPr>
        <w:t>Товараи</w:t>
      </w:r>
      <w:proofErr w:type="spellEnd"/>
      <w:r w:rsidRPr="00F0470A">
        <w:rPr>
          <w:rFonts w:ascii="XO Thames" w:hAnsi="XO Thames"/>
        </w:rPr>
        <w:t xml:space="preserve"> к сроку действия такой гарантии указаны в спецификации.</w:t>
      </w:r>
    </w:p>
    <w:p w:rsidR="00A308F7" w:rsidRPr="00F0470A" w:rsidRDefault="00A308F7" w:rsidP="00A308F7">
      <w:pPr>
        <w:pStyle w:val="ConsPlusNormal"/>
        <w:jc w:val="both"/>
        <w:rPr>
          <w:rFonts w:ascii="XO Thames" w:hAnsi="XO Thames" w:cs="Times New Roman"/>
          <w:sz w:val="24"/>
          <w:szCs w:val="24"/>
        </w:rPr>
      </w:pPr>
      <w:bookmarkStart w:id="38" w:name="P1550"/>
      <w:bookmarkEnd w:id="38"/>
    </w:p>
    <w:p w:rsidR="00A308F7" w:rsidRPr="00F0470A" w:rsidRDefault="00A308F7" w:rsidP="00A308F7">
      <w:pPr>
        <w:spacing w:after="0"/>
        <w:jc w:val="center"/>
        <w:rPr>
          <w:rFonts w:ascii="XO Thames" w:hAnsi="XO Thames"/>
        </w:rPr>
      </w:pPr>
      <w:r w:rsidRPr="00F0470A">
        <w:rPr>
          <w:rFonts w:ascii="XO Thames" w:hAnsi="XO Thames"/>
          <w:b/>
          <w:bCs/>
        </w:rPr>
        <w:t>VI. Ответственность Сторон</w:t>
      </w:r>
    </w:p>
    <w:p w:rsidR="00A308F7" w:rsidRPr="00F0470A" w:rsidRDefault="00A308F7" w:rsidP="00A308F7">
      <w:pPr>
        <w:spacing w:after="0"/>
        <w:jc w:val="center"/>
        <w:rPr>
          <w:rFonts w:ascii="XO Thames" w:hAnsi="XO Thames"/>
        </w:rPr>
      </w:pPr>
    </w:p>
    <w:p w:rsidR="00A308F7" w:rsidRPr="00F0470A" w:rsidRDefault="00A308F7" w:rsidP="00A308F7">
      <w:pPr>
        <w:spacing w:after="0"/>
        <w:ind w:firstLine="709"/>
        <w:rPr>
          <w:rFonts w:ascii="XO Thames" w:hAnsi="XO Thames"/>
        </w:rPr>
      </w:pPr>
      <w:r w:rsidRPr="00F0470A">
        <w:rPr>
          <w:rFonts w:ascii="XO Thames" w:hAnsi="XO Thames"/>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A308F7" w:rsidRPr="00F0470A" w:rsidRDefault="00A308F7" w:rsidP="00A308F7">
      <w:pPr>
        <w:spacing w:after="0"/>
        <w:ind w:firstLine="709"/>
        <w:rPr>
          <w:rFonts w:ascii="XO Thames" w:hAnsi="XO Thames"/>
        </w:rPr>
      </w:pPr>
      <w:r w:rsidRPr="00F0470A">
        <w:rPr>
          <w:rFonts w:ascii="XO Thames" w:hAnsi="XO Thames"/>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A308F7" w:rsidRPr="00F0470A" w:rsidRDefault="00A308F7" w:rsidP="00A308F7">
      <w:pPr>
        <w:spacing w:after="0"/>
        <w:ind w:firstLine="709"/>
        <w:rPr>
          <w:rFonts w:ascii="XO Thames" w:hAnsi="XO Thames"/>
        </w:rPr>
      </w:pPr>
      <w:bookmarkStart w:id="39" w:name="P1554"/>
      <w:bookmarkEnd w:id="39"/>
      <w:r w:rsidRPr="00F0470A">
        <w:rPr>
          <w:rFonts w:ascii="XO Thames" w:hAnsi="XO Thames"/>
        </w:rPr>
        <w:t>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A308F7" w:rsidRPr="00F0470A" w:rsidRDefault="00A308F7" w:rsidP="00A308F7">
      <w:pPr>
        <w:spacing w:after="0"/>
        <w:ind w:firstLine="709"/>
        <w:rPr>
          <w:rFonts w:ascii="XO Thames" w:hAnsi="XO Thames"/>
        </w:rPr>
      </w:pPr>
      <w:r w:rsidRPr="00F0470A">
        <w:rPr>
          <w:rFonts w:ascii="XO Thames" w:hAnsi="XO Thames"/>
        </w:rPr>
        <w:t xml:space="preserve">6.4.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w:t>
      </w:r>
      <w:proofErr w:type="gramStart"/>
      <w:r w:rsidRPr="00F0470A">
        <w:rPr>
          <w:rFonts w:ascii="XO Thames" w:hAnsi="XO Thames"/>
        </w:rPr>
        <w:t>Размер штрафа определяется</w:t>
      </w:r>
      <w:r w:rsidRPr="00F0470A">
        <w:rPr>
          <w:rFonts w:ascii="XO Thames" w:hAnsi="XO Thames"/>
        </w:rPr>
        <w:br/>
        <w:t xml:space="preserve">в соответствии с </w:t>
      </w:r>
      <w:hyperlink r:id="rId13" w:history="1">
        <w:r w:rsidRPr="00F0470A">
          <w:rPr>
            <w:rFonts w:ascii="XO Thames" w:hAnsi="XO Thames"/>
          </w:rPr>
          <w:t>Правилами</w:t>
        </w:r>
      </w:hyperlink>
      <w:r w:rsidRPr="00F0470A">
        <w:rPr>
          <w:rFonts w:ascii="XO Thames" w:hAnsi="XO Thames"/>
        </w:rPr>
        <w:t xml:space="preserve"> определения размера штрафа, начисляемого в случае ненадлежащего исполнения заказчиком, неисполнения или ненадлежащего исполнения </w:t>
      </w:r>
      <w:r w:rsidRPr="00F0470A">
        <w:rPr>
          <w:rFonts w:ascii="XO Thames" w:hAnsi="XO Thames"/>
        </w:rPr>
        <w:lastRenderedPageBreak/>
        <w:t>поставщиком (подрядчиком, исполнителем) обязательств, предусмотренных контрактом</w:t>
      </w:r>
      <w:r w:rsidRPr="00F0470A">
        <w:rPr>
          <w:rFonts w:ascii="XO Thames" w:hAnsi="XO Thames"/>
        </w:rPr>
        <w:br/>
        <w:t>(за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г. № 1042 (далее - Правила), и составляет 10 (десять) % цены Контракта (этапа)/начальной (максимальной) цены государственного контракта.</w:t>
      </w:r>
      <w:proofErr w:type="gramEnd"/>
    </w:p>
    <w:p w:rsidR="00A308F7" w:rsidRPr="00F0470A" w:rsidRDefault="00A308F7" w:rsidP="00A308F7">
      <w:pPr>
        <w:spacing w:after="0"/>
        <w:ind w:firstLine="709"/>
        <w:rPr>
          <w:rFonts w:ascii="XO Thames" w:hAnsi="XO Thames"/>
        </w:rPr>
      </w:pPr>
      <w:bookmarkStart w:id="40" w:name="P1556"/>
      <w:bookmarkEnd w:id="40"/>
      <w:r w:rsidRPr="00F0470A">
        <w:rPr>
          <w:rFonts w:ascii="XO Thames" w:hAnsi="XO Thames"/>
        </w:rPr>
        <w:t>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w:t>
      </w:r>
      <w:r w:rsidRPr="00F0470A">
        <w:rPr>
          <w:rFonts w:ascii="XO Thames" w:hAnsi="XO Thames"/>
        </w:rPr>
        <w:br/>
        <w:t xml:space="preserve">с </w:t>
      </w:r>
      <w:hyperlink r:id="rId14" w:history="1">
        <w:r w:rsidRPr="00F0470A">
          <w:rPr>
            <w:rFonts w:ascii="XO Thames" w:hAnsi="XO Thames"/>
          </w:rPr>
          <w:t>Правилами</w:t>
        </w:r>
      </w:hyperlink>
      <w:r w:rsidRPr="00F0470A">
        <w:rPr>
          <w:rFonts w:ascii="XO Thames" w:hAnsi="XO Thames"/>
        </w:rPr>
        <w:t xml:space="preserve"> и составляет 1000 (одна тысяча) рублей.</w:t>
      </w:r>
    </w:p>
    <w:p w:rsidR="00A308F7" w:rsidRPr="00F0470A" w:rsidRDefault="00A308F7" w:rsidP="00A308F7">
      <w:pPr>
        <w:spacing w:after="0"/>
        <w:ind w:firstLine="709"/>
        <w:rPr>
          <w:rFonts w:ascii="XO Thames" w:hAnsi="XO Thames"/>
        </w:rPr>
      </w:pPr>
      <w:bookmarkStart w:id="41" w:name="P1557"/>
      <w:bookmarkStart w:id="42" w:name="P1558"/>
      <w:bookmarkEnd w:id="41"/>
      <w:bookmarkEnd w:id="42"/>
      <w:r w:rsidRPr="00F0470A">
        <w:rPr>
          <w:rFonts w:ascii="XO Thames" w:hAnsi="XO Thames"/>
        </w:rPr>
        <w:t>6.6.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A308F7" w:rsidRPr="00F0470A" w:rsidRDefault="00A308F7" w:rsidP="00A308F7">
      <w:pPr>
        <w:spacing w:after="0"/>
        <w:ind w:firstLine="709"/>
        <w:rPr>
          <w:rFonts w:ascii="XO Thames" w:hAnsi="XO Thames"/>
        </w:rPr>
      </w:pPr>
      <w:r w:rsidRPr="00F0470A">
        <w:rPr>
          <w:rFonts w:ascii="XO Thames" w:hAnsi="XO Thames"/>
        </w:rPr>
        <w:t>6.7.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w:t>
      </w:r>
      <w:r w:rsidRPr="00F0470A">
        <w:rPr>
          <w:rFonts w:ascii="XO Thames" w:hAnsi="XO Thames"/>
        </w:rPr>
        <w:br/>
        <w:t xml:space="preserve">в соответствии с </w:t>
      </w:r>
      <w:hyperlink r:id="rId15" w:history="1">
        <w:r w:rsidRPr="00F0470A">
          <w:rPr>
            <w:rFonts w:ascii="XO Thames" w:hAnsi="XO Thames"/>
          </w:rPr>
          <w:t>Правилами</w:t>
        </w:r>
      </w:hyperlink>
      <w:r w:rsidRPr="00F0470A">
        <w:rPr>
          <w:rFonts w:ascii="XO Thames" w:hAnsi="XO Thames"/>
        </w:rPr>
        <w:t xml:space="preserve"> и составляет 1000 (одна тысяча) рублей.</w:t>
      </w:r>
    </w:p>
    <w:p w:rsidR="00A308F7" w:rsidRPr="00F0470A" w:rsidRDefault="00A308F7" w:rsidP="00A308F7">
      <w:pPr>
        <w:spacing w:after="0"/>
        <w:ind w:firstLine="709"/>
        <w:rPr>
          <w:rFonts w:ascii="XO Thames" w:hAnsi="XO Thames"/>
        </w:rPr>
      </w:pPr>
      <w:bookmarkStart w:id="43" w:name="P1561"/>
      <w:bookmarkEnd w:id="43"/>
      <w:r w:rsidRPr="00F0470A">
        <w:rPr>
          <w:rFonts w:ascii="XO Thames" w:hAnsi="XO Thames"/>
        </w:rPr>
        <w:t>6.8. Применение неустойки (штрафа, пени) не освобождает Стороны от исполнения обязательств по Контракту.</w:t>
      </w:r>
    </w:p>
    <w:p w:rsidR="00A308F7" w:rsidRPr="00F0470A" w:rsidRDefault="00A308F7" w:rsidP="00A308F7">
      <w:pPr>
        <w:spacing w:after="0"/>
        <w:ind w:firstLine="709"/>
        <w:rPr>
          <w:rFonts w:ascii="XO Thames" w:hAnsi="XO Thames"/>
        </w:rPr>
      </w:pPr>
      <w:r w:rsidRPr="00F0470A">
        <w:rPr>
          <w:rFonts w:ascii="XO Thames" w:hAnsi="XO Thames"/>
        </w:rPr>
        <w:t>6.9.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A308F7" w:rsidRPr="00F0470A" w:rsidRDefault="00A308F7" w:rsidP="00A308F7">
      <w:pPr>
        <w:spacing w:after="0"/>
        <w:ind w:firstLine="709"/>
        <w:rPr>
          <w:rFonts w:ascii="XO Thames" w:hAnsi="XO Thames"/>
        </w:rPr>
      </w:pPr>
      <w:r w:rsidRPr="00F0470A">
        <w:rPr>
          <w:rFonts w:ascii="XO Thames" w:hAnsi="XO Thames"/>
        </w:rPr>
        <w:t>6.10.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A308F7" w:rsidRPr="00F0470A" w:rsidRDefault="00A308F7" w:rsidP="00A308F7">
      <w:pPr>
        <w:spacing w:after="0"/>
        <w:ind w:firstLine="709"/>
        <w:rPr>
          <w:rFonts w:ascii="XO Thames" w:hAnsi="XO Thames"/>
        </w:rPr>
      </w:pPr>
      <w:r w:rsidRPr="00F0470A">
        <w:rPr>
          <w:rFonts w:ascii="XO Thames" w:hAnsi="XO Thames"/>
        </w:rPr>
        <w:t>6.11. В случае расторжения Контракта в связи с односторонним отказом Стороны</w:t>
      </w:r>
      <w:r w:rsidRPr="00F0470A">
        <w:rPr>
          <w:rFonts w:ascii="XO Thames" w:hAnsi="XO Thames"/>
        </w:rPr>
        <w:br/>
        <w:t>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A308F7" w:rsidRPr="00F0470A" w:rsidRDefault="00A308F7" w:rsidP="00A308F7">
      <w:pPr>
        <w:spacing w:after="0"/>
        <w:rPr>
          <w:rFonts w:ascii="XO Thames" w:hAnsi="XO Thames"/>
        </w:rPr>
      </w:pPr>
    </w:p>
    <w:p w:rsidR="00A308F7" w:rsidRPr="00F0470A" w:rsidRDefault="00A308F7" w:rsidP="00A308F7">
      <w:pPr>
        <w:spacing w:after="0"/>
        <w:jc w:val="center"/>
        <w:rPr>
          <w:rFonts w:ascii="XO Thames" w:hAnsi="XO Thames"/>
        </w:rPr>
      </w:pPr>
      <w:r w:rsidRPr="00F0470A">
        <w:rPr>
          <w:rFonts w:ascii="XO Thames" w:hAnsi="XO Thames"/>
          <w:b/>
          <w:bCs/>
        </w:rPr>
        <w:t>VII. Обеспечение исполнения Контракта</w:t>
      </w:r>
    </w:p>
    <w:p w:rsidR="00A308F7" w:rsidRPr="00F0470A" w:rsidRDefault="00A308F7" w:rsidP="00A308F7">
      <w:pPr>
        <w:spacing w:after="0"/>
        <w:jc w:val="center"/>
        <w:rPr>
          <w:rFonts w:ascii="XO Thames" w:hAnsi="XO Thames"/>
        </w:rPr>
      </w:pPr>
    </w:p>
    <w:p w:rsidR="00A308F7" w:rsidRPr="00F0470A" w:rsidRDefault="00A308F7" w:rsidP="00A308F7">
      <w:pPr>
        <w:spacing w:after="0"/>
        <w:ind w:firstLine="709"/>
        <w:rPr>
          <w:rFonts w:ascii="XO Thames" w:hAnsi="XO Thames"/>
        </w:rPr>
      </w:pPr>
      <w:bookmarkStart w:id="44" w:name="P1570"/>
      <w:bookmarkEnd w:id="44"/>
      <w:r w:rsidRPr="00F0470A">
        <w:rPr>
          <w:rFonts w:ascii="XO Thames" w:hAnsi="XO Thames"/>
        </w:rPr>
        <w:t>7.1. Обеспечение исполнения Контракта не устанавливается.</w:t>
      </w:r>
    </w:p>
    <w:p w:rsidR="00A308F7" w:rsidRPr="00F0470A" w:rsidRDefault="00A308F7" w:rsidP="00A308F7">
      <w:pPr>
        <w:pStyle w:val="ConsPlusNormal"/>
        <w:jc w:val="both"/>
        <w:rPr>
          <w:rFonts w:ascii="XO Thames" w:hAnsi="XO Thames" w:cs="Times New Roman"/>
          <w:sz w:val="24"/>
          <w:szCs w:val="24"/>
        </w:rPr>
      </w:pPr>
      <w:bookmarkStart w:id="45" w:name="P1576"/>
      <w:bookmarkStart w:id="46" w:name="P1577"/>
      <w:bookmarkStart w:id="47" w:name="P1578"/>
      <w:bookmarkStart w:id="48" w:name="P1579"/>
      <w:bookmarkEnd w:id="45"/>
      <w:bookmarkEnd w:id="46"/>
      <w:bookmarkEnd w:id="47"/>
      <w:bookmarkEnd w:id="48"/>
    </w:p>
    <w:p w:rsidR="00A308F7" w:rsidRPr="00F0470A" w:rsidRDefault="00A308F7" w:rsidP="00A308F7">
      <w:pPr>
        <w:spacing w:after="0"/>
        <w:jc w:val="center"/>
        <w:rPr>
          <w:rFonts w:ascii="XO Thames" w:hAnsi="XO Thames"/>
          <w:b/>
          <w:bCs/>
        </w:rPr>
      </w:pPr>
      <w:bookmarkStart w:id="49" w:name="P1587"/>
      <w:bookmarkEnd w:id="49"/>
      <w:r w:rsidRPr="00F0470A">
        <w:rPr>
          <w:rFonts w:ascii="XO Thames" w:hAnsi="XO Thames"/>
          <w:b/>
          <w:bCs/>
        </w:rPr>
        <w:t>VIII. Обеспечение гарантийных обязательств</w:t>
      </w:r>
    </w:p>
    <w:p w:rsidR="00A308F7" w:rsidRPr="00F0470A" w:rsidRDefault="00A308F7" w:rsidP="00A308F7">
      <w:pPr>
        <w:spacing w:after="0"/>
        <w:jc w:val="center"/>
        <w:rPr>
          <w:rFonts w:ascii="XO Thames" w:hAnsi="XO Thames"/>
        </w:rPr>
      </w:pPr>
    </w:p>
    <w:p w:rsidR="00A308F7" w:rsidRPr="00F0470A" w:rsidRDefault="00A308F7" w:rsidP="00A308F7">
      <w:pPr>
        <w:spacing w:after="0"/>
        <w:ind w:firstLine="709"/>
        <w:rPr>
          <w:rFonts w:ascii="XO Thames" w:hAnsi="XO Thames"/>
        </w:rPr>
      </w:pPr>
      <w:r w:rsidRPr="00F0470A">
        <w:rPr>
          <w:rFonts w:ascii="XO Thames" w:hAnsi="XO Thames"/>
        </w:rPr>
        <w:t>8.1. Обеспечение гарантийных обязатель</w:t>
      </w:r>
      <w:proofErr w:type="gramStart"/>
      <w:r w:rsidRPr="00F0470A">
        <w:rPr>
          <w:rFonts w:ascii="XO Thames" w:hAnsi="XO Thames"/>
        </w:rPr>
        <w:t>ств пр</w:t>
      </w:r>
      <w:proofErr w:type="gramEnd"/>
      <w:r w:rsidRPr="00F0470A">
        <w:rPr>
          <w:rFonts w:ascii="XO Thames" w:hAnsi="XO Thames"/>
        </w:rPr>
        <w:t>едоставляется Поставщиком на срок</w:t>
      </w:r>
      <w:r w:rsidRPr="00F0470A">
        <w:rPr>
          <w:rFonts w:ascii="XO Thames" w:hAnsi="XO Thames"/>
        </w:rPr>
        <w:br/>
        <w:t>не менее 12 (двенадцати) месяцев со дня передачи товара Заказчику.</w:t>
      </w:r>
    </w:p>
    <w:p w:rsidR="00A308F7" w:rsidRPr="00F0470A" w:rsidRDefault="00A308F7" w:rsidP="00A308F7">
      <w:pPr>
        <w:pStyle w:val="ConsPlusNormal"/>
        <w:jc w:val="both"/>
        <w:rPr>
          <w:rFonts w:ascii="XO Thames" w:hAnsi="XO Thames" w:cs="Times New Roman"/>
          <w:sz w:val="24"/>
          <w:szCs w:val="24"/>
        </w:rPr>
      </w:pPr>
    </w:p>
    <w:p w:rsidR="00A308F7" w:rsidRPr="00F0470A" w:rsidRDefault="00A308F7" w:rsidP="00A308F7">
      <w:pPr>
        <w:spacing w:after="0"/>
        <w:jc w:val="center"/>
        <w:rPr>
          <w:rFonts w:ascii="XO Thames" w:hAnsi="XO Thames"/>
          <w:b/>
          <w:bCs/>
        </w:rPr>
      </w:pPr>
      <w:bookmarkStart w:id="50" w:name="P1600"/>
      <w:bookmarkEnd w:id="50"/>
      <w:r w:rsidRPr="00F0470A">
        <w:rPr>
          <w:rFonts w:ascii="XO Thames" w:hAnsi="XO Thames"/>
          <w:b/>
          <w:bCs/>
        </w:rPr>
        <w:t>IX. Исключительные права</w:t>
      </w:r>
    </w:p>
    <w:p w:rsidR="00A308F7" w:rsidRPr="00F0470A" w:rsidRDefault="00B942C7" w:rsidP="00A308F7">
      <w:pPr>
        <w:spacing w:after="0"/>
        <w:jc w:val="center"/>
        <w:rPr>
          <w:rFonts w:ascii="XO Thames" w:hAnsi="XO Thames"/>
        </w:rPr>
      </w:pPr>
      <w:hyperlink w:anchor="P1873" w:history="1"/>
    </w:p>
    <w:p w:rsidR="00A308F7" w:rsidRPr="00F0470A" w:rsidRDefault="00A308F7" w:rsidP="00A308F7">
      <w:pPr>
        <w:spacing w:after="0"/>
        <w:ind w:firstLine="709"/>
        <w:rPr>
          <w:rFonts w:ascii="XO Thames" w:hAnsi="XO Thames"/>
        </w:rPr>
      </w:pPr>
      <w:r w:rsidRPr="00F0470A">
        <w:rPr>
          <w:rFonts w:ascii="XO Thames" w:hAnsi="XO Thames"/>
        </w:rPr>
        <w:t>9.1. Поставщик гарантирует отсутствие нарушения исключительных прав третьих лиц, связанных с поставкой и использованием Товара.</w:t>
      </w:r>
    </w:p>
    <w:p w:rsidR="00A308F7" w:rsidRPr="00F0470A" w:rsidRDefault="00A308F7" w:rsidP="00A308F7">
      <w:pPr>
        <w:spacing w:after="0"/>
        <w:ind w:firstLine="709"/>
        <w:rPr>
          <w:rFonts w:ascii="XO Thames" w:hAnsi="XO Thames"/>
        </w:rPr>
      </w:pPr>
      <w:r w:rsidRPr="00F0470A">
        <w:rPr>
          <w:rFonts w:ascii="XO Thames" w:hAnsi="XO Thames"/>
        </w:rPr>
        <w:t>9.2.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w:t>
      </w:r>
      <w:r w:rsidRPr="00F0470A">
        <w:rPr>
          <w:rFonts w:ascii="XO Thames" w:hAnsi="XO Thames"/>
        </w:rPr>
        <w:br/>
        <w:t>и невозможности его использования, включая судебные расходы и возмещение материального ущерба, возмещаются Поставщиком в полном объеме.</w:t>
      </w:r>
    </w:p>
    <w:p w:rsidR="00A308F7" w:rsidRPr="00F0470A" w:rsidRDefault="00A308F7" w:rsidP="00A308F7">
      <w:pPr>
        <w:spacing w:after="0"/>
        <w:ind w:firstLine="709"/>
        <w:rPr>
          <w:rFonts w:ascii="XO Thames" w:hAnsi="XO Thames"/>
        </w:rPr>
      </w:pPr>
    </w:p>
    <w:p w:rsidR="00A308F7" w:rsidRPr="00F0470A" w:rsidRDefault="00A308F7" w:rsidP="00A308F7">
      <w:pPr>
        <w:spacing w:after="0"/>
        <w:jc w:val="center"/>
        <w:rPr>
          <w:rFonts w:ascii="XO Thames" w:hAnsi="XO Thames"/>
          <w:b/>
          <w:bCs/>
        </w:rPr>
      </w:pPr>
      <w:r w:rsidRPr="00F0470A">
        <w:rPr>
          <w:rFonts w:ascii="XO Thames" w:hAnsi="XO Thames"/>
          <w:b/>
          <w:bCs/>
        </w:rPr>
        <w:lastRenderedPageBreak/>
        <w:t>X. Обстоятельства непреодолимой силы</w:t>
      </w:r>
    </w:p>
    <w:p w:rsidR="00A308F7" w:rsidRPr="00F0470A" w:rsidRDefault="00A308F7" w:rsidP="00A308F7">
      <w:pPr>
        <w:spacing w:after="0"/>
        <w:jc w:val="center"/>
        <w:rPr>
          <w:rFonts w:ascii="XO Thames" w:hAnsi="XO Thames"/>
        </w:rPr>
      </w:pPr>
    </w:p>
    <w:p w:rsidR="00A308F7" w:rsidRPr="00F0470A" w:rsidRDefault="00A308F7" w:rsidP="00A308F7">
      <w:pPr>
        <w:spacing w:after="0"/>
        <w:ind w:firstLine="709"/>
        <w:rPr>
          <w:rFonts w:ascii="XO Thames" w:hAnsi="XO Thames"/>
        </w:rPr>
      </w:pPr>
      <w:r w:rsidRPr="00F0470A">
        <w:rPr>
          <w:rFonts w:ascii="XO Thames" w:hAnsi="XO Thames"/>
        </w:rPr>
        <w:t>10.1. Стороны не несут ответственность за полное или частичное неисполнение предусмотренных Контрактом обязательств, если такое неисполнение связано</w:t>
      </w:r>
      <w:r w:rsidRPr="00F0470A">
        <w:rPr>
          <w:rFonts w:ascii="XO Thames" w:hAnsi="XO Thames"/>
        </w:rPr>
        <w:br/>
        <w:t>с обстоятельствами непреодолимой силы.</w:t>
      </w:r>
    </w:p>
    <w:p w:rsidR="00A308F7" w:rsidRPr="00F0470A" w:rsidRDefault="00A308F7" w:rsidP="00A308F7">
      <w:pPr>
        <w:spacing w:after="0"/>
        <w:ind w:firstLine="709"/>
        <w:rPr>
          <w:rFonts w:ascii="XO Thames" w:hAnsi="XO Thames"/>
        </w:rPr>
      </w:pPr>
      <w:r w:rsidRPr="00F0470A">
        <w:rPr>
          <w:rFonts w:ascii="XO Thames" w:hAnsi="XO Thames"/>
        </w:rPr>
        <w:t>10.2.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одного дня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A308F7" w:rsidRPr="00F0470A" w:rsidRDefault="00A308F7" w:rsidP="00A308F7">
      <w:pPr>
        <w:spacing w:after="0"/>
        <w:ind w:firstLine="709"/>
        <w:rPr>
          <w:rFonts w:ascii="XO Thames" w:hAnsi="XO Thames"/>
        </w:rPr>
      </w:pPr>
      <w:r w:rsidRPr="00F0470A">
        <w:rPr>
          <w:rFonts w:ascii="XO Thames" w:hAnsi="XO Thames"/>
        </w:rPr>
        <w:t>10.3.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A308F7" w:rsidRPr="00F0470A" w:rsidRDefault="00A308F7" w:rsidP="00A308F7">
      <w:pPr>
        <w:spacing w:after="0"/>
        <w:ind w:firstLine="709"/>
        <w:rPr>
          <w:rFonts w:ascii="XO Thames" w:hAnsi="XO Thames"/>
        </w:rPr>
      </w:pPr>
      <w:r w:rsidRPr="00F0470A">
        <w:rPr>
          <w:rFonts w:ascii="XO Thames" w:hAnsi="XO Thames"/>
        </w:rPr>
        <w:t>10.4.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A308F7" w:rsidRPr="00F0470A" w:rsidRDefault="00A308F7" w:rsidP="00A308F7">
      <w:pPr>
        <w:spacing w:after="0"/>
        <w:ind w:firstLine="709"/>
        <w:rPr>
          <w:rFonts w:ascii="XO Thames" w:hAnsi="XO Thames"/>
        </w:rPr>
      </w:pPr>
    </w:p>
    <w:p w:rsidR="00A308F7" w:rsidRPr="00F0470A" w:rsidRDefault="00A308F7" w:rsidP="00A308F7">
      <w:pPr>
        <w:spacing w:after="0"/>
        <w:jc w:val="center"/>
        <w:rPr>
          <w:rFonts w:ascii="XO Thames" w:hAnsi="XO Thames"/>
          <w:b/>
          <w:bCs/>
        </w:rPr>
      </w:pPr>
      <w:r w:rsidRPr="00F0470A">
        <w:rPr>
          <w:rFonts w:ascii="XO Thames" w:hAnsi="XO Thames"/>
          <w:b/>
          <w:bCs/>
        </w:rPr>
        <w:t>XI. Рассмотрение и разрешение споров</w:t>
      </w:r>
    </w:p>
    <w:p w:rsidR="00A308F7" w:rsidRPr="00F0470A" w:rsidRDefault="00A308F7" w:rsidP="00A308F7">
      <w:pPr>
        <w:spacing w:after="0"/>
        <w:jc w:val="center"/>
        <w:rPr>
          <w:rFonts w:ascii="XO Thames" w:hAnsi="XO Thames"/>
        </w:rPr>
      </w:pPr>
    </w:p>
    <w:p w:rsidR="00A308F7" w:rsidRPr="00F0470A" w:rsidRDefault="00A308F7" w:rsidP="00A308F7">
      <w:pPr>
        <w:pStyle w:val="af0"/>
        <w:spacing w:before="0" w:beforeAutospacing="0" w:after="0" w:afterAutospacing="0"/>
        <w:ind w:firstLine="708"/>
        <w:jc w:val="both"/>
        <w:rPr>
          <w:rFonts w:ascii="XO Thames" w:hAnsi="XO Thames"/>
        </w:rPr>
      </w:pPr>
      <w:r w:rsidRPr="00F0470A">
        <w:rPr>
          <w:rFonts w:ascii="XO Thames" w:hAnsi="XO Thames"/>
        </w:rPr>
        <w:t xml:space="preserve">11.1. В случае возникновения любых противоречий, претензий и разногласий, а также споров, связанных с исполнением Контракта, Стороны </w:t>
      </w:r>
      <w:proofErr w:type="gramStart"/>
      <w:r w:rsidRPr="00F0470A">
        <w:rPr>
          <w:rFonts w:ascii="XO Thames" w:hAnsi="XO Thames"/>
        </w:rPr>
        <w:t>предпринимают усилия</w:t>
      </w:r>
      <w:proofErr w:type="gramEnd"/>
      <w:r w:rsidRPr="00F0470A">
        <w:rPr>
          <w:rFonts w:ascii="XO Thames" w:hAnsi="XO Thames"/>
        </w:rPr>
        <w:t xml:space="preserve"> для урегулирования таких противоречий, претензий и разногласий в добровольном порядке</w:t>
      </w:r>
      <w:r w:rsidRPr="00F0470A">
        <w:rPr>
          <w:rFonts w:ascii="XO Thames" w:hAnsi="XO Thames"/>
        </w:rPr>
        <w:br/>
        <w:t>с оформлением при необходимости совместного протокола урегулирования споров.</w:t>
      </w:r>
    </w:p>
    <w:p w:rsidR="00A308F7" w:rsidRPr="00F0470A" w:rsidRDefault="00A308F7" w:rsidP="00A308F7">
      <w:pPr>
        <w:pStyle w:val="af0"/>
        <w:spacing w:before="0" w:beforeAutospacing="0" w:after="0" w:afterAutospacing="0"/>
        <w:ind w:firstLine="708"/>
        <w:jc w:val="both"/>
        <w:rPr>
          <w:rFonts w:ascii="XO Thames" w:hAnsi="XO Thames"/>
        </w:rPr>
      </w:pPr>
      <w:r w:rsidRPr="00F0470A">
        <w:rPr>
          <w:rFonts w:ascii="XO Thames" w:hAnsi="XO Thames"/>
        </w:rPr>
        <w:t xml:space="preserve">11.2. Все достигнутые договоренности, не противоречащие действующему законодательству Российской Федерации, Стороны оформляют в виде дополнительных соглашений, подписанных Сторонами и скрепленных печатями. </w:t>
      </w:r>
    </w:p>
    <w:p w:rsidR="00A308F7" w:rsidRPr="00F0470A" w:rsidRDefault="00A308F7" w:rsidP="00A308F7">
      <w:pPr>
        <w:pStyle w:val="af0"/>
        <w:spacing w:before="0" w:beforeAutospacing="0" w:after="0" w:afterAutospacing="0"/>
        <w:ind w:firstLine="709"/>
        <w:jc w:val="both"/>
        <w:rPr>
          <w:rFonts w:ascii="XO Thames" w:hAnsi="XO Thames"/>
        </w:rPr>
      </w:pPr>
      <w:r w:rsidRPr="00F0470A">
        <w:rPr>
          <w:rFonts w:ascii="XO Thames" w:hAnsi="XO Thames"/>
        </w:rPr>
        <w:t xml:space="preserve">11.3. До передачи спора на разрешение арбитражного суда Стороны примут меры к его урегулированию в претензионном порядке. </w:t>
      </w:r>
    </w:p>
    <w:p w:rsidR="00A308F7" w:rsidRPr="00F0470A" w:rsidRDefault="00A308F7" w:rsidP="00A308F7">
      <w:pPr>
        <w:pStyle w:val="af0"/>
        <w:spacing w:before="0" w:beforeAutospacing="0" w:after="0" w:afterAutospacing="0"/>
        <w:ind w:firstLine="709"/>
        <w:jc w:val="both"/>
        <w:rPr>
          <w:rFonts w:ascii="XO Thames" w:hAnsi="XO Thames"/>
        </w:rPr>
      </w:pPr>
      <w:r w:rsidRPr="00F0470A">
        <w:rPr>
          <w:rFonts w:ascii="XO Thames" w:hAnsi="XO Thames"/>
        </w:rPr>
        <w:t>11.3.1. Претензия должна быть направлена другой Стороне в срок не позднее чем через 30 (тридцать) рабочих дней со дня нарушения исполнения обязательства по Контракту</w:t>
      </w:r>
      <w:r w:rsidR="008A166E" w:rsidRPr="00F0470A">
        <w:rPr>
          <w:rFonts w:ascii="XO Thames" w:hAnsi="XO Thames"/>
        </w:rPr>
        <w:t xml:space="preserve"> </w:t>
      </w:r>
      <w:r w:rsidRPr="00F0470A">
        <w:rPr>
          <w:rFonts w:ascii="XO Thames" w:hAnsi="XO Thames"/>
        </w:rPr>
        <w:t>в письменном виде (почтовым отправлением, вручением нарочно либо с использованием иных сре</w:t>
      </w:r>
      <w:proofErr w:type="gramStart"/>
      <w:r w:rsidRPr="00F0470A">
        <w:rPr>
          <w:rFonts w:ascii="XO Thames" w:hAnsi="XO Thames"/>
        </w:rPr>
        <w:t>дств св</w:t>
      </w:r>
      <w:proofErr w:type="gramEnd"/>
      <w:r w:rsidRPr="00F0470A">
        <w:rPr>
          <w:rFonts w:ascii="XO Thames" w:hAnsi="XO Thames"/>
        </w:rPr>
        <w:t>язи и доставки, обеспечивающих фиксирование такого отправления</w:t>
      </w:r>
      <w:r w:rsidR="008A166E" w:rsidRPr="00F0470A">
        <w:rPr>
          <w:rFonts w:ascii="XO Thames" w:hAnsi="XO Thames"/>
        </w:rPr>
        <w:t xml:space="preserve"> </w:t>
      </w:r>
      <w:r w:rsidRPr="00F0470A">
        <w:rPr>
          <w:rFonts w:ascii="XO Thames" w:hAnsi="XO Thames"/>
        </w:rPr>
        <w:t>и получение подтверждения о его получении другой Стороной). Стороны договорились,</w:t>
      </w:r>
      <w:r w:rsidR="008A166E" w:rsidRPr="00F0470A">
        <w:rPr>
          <w:rFonts w:ascii="XO Thames" w:hAnsi="XO Thames"/>
        </w:rPr>
        <w:t xml:space="preserve"> </w:t>
      </w:r>
      <w:r w:rsidRPr="00F0470A">
        <w:rPr>
          <w:rFonts w:ascii="XO Thames" w:hAnsi="XO Thames"/>
        </w:rPr>
        <w:t xml:space="preserve">что претензия считается направленной надлежащим образом и полученной Стороной, нарушившей свои обязательства по Контракту, в случае отправления </w:t>
      </w:r>
      <w:proofErr w:type="gramStart"/>
      <w:r w:rsidRPr="00F0470A">
        <w:rPr>
          <w:rFonts w:ascii="XO Thames" w:hAnsi="XO Thames"/>
        </w:rPr>
        <w:t>ее</w:t>
      </w:r>
      <w:proofErr w:type="gramEnd"/>
      <w:r w:rsidRPr="00F0470A">
        <w:rPr>
          <w:rFonts w:ascii="XO Thames" w:hAnsi="XO Thames"/>
        </w:rPr>
        <w:t xml:space="preserve"> в том числе по адресу электронной почты, указанному в настоящем Контракте.</w:t>
      </w:r>
    </w:p>
    <w:p w:rsidR="00A308F7" w:rsidRPr="00F0470A" w:rsidRDefault="00A308F7" w:rsidP="00A308F7">
      <w:pPr>
        <w:autoSpaceDE w:val="0"/>
        <w:autoSpaceDN w:val="0"/>
        <w:adjustRightInd w:val="0"/>
        <w:spacing w:after="0"/>
        <w:ind w:firstLine="709"/>
        <w:rPr>
          <w:rFonts w:ascii="XO Thames" w:hAnsi="XO Thames"/>
        </w:rPr>
      </w:pPr>
      <w:r w:rsidRPr="00F0470A">
        <w:rPr>
          <w:rFonts w:ascii="XO Thames" w:hAnsi="XO Thames"/>
        </w:rPr>
        <w:t>По полученной претензии Сторона должна дать письменный ответ, по существу,</w:t>
      </w:r>
      <w:r w:rsidRPr="00F0470A">
        <w:rPr>
          <w:rFonts w:ascii="XO Thames" w:hAnsi="XO Thames"/>
        </w:rPr>
        <w:br/>
        <w:t>в срок не позднее 30 (тридцати) календарных дней со дня ее получения. Оставление претензии без ответа в установленный срок означает признание требований претензии.</w:t>
      </w:r>
    </w:p>
    <w:p w:rsidR="00A308F7" w:rsidRPr="00F0470A" w:rsidRDefault="00A308F7" w:rsidP="00A308F7">
      <w:pPr>
        <w:autoSpaceDE w:val="0"/>
        <w:autoSpaceDN w:val="0"/>
        <w:adjustRightInd w:val="0"/>
        <w:spacing w:after="0"/>
        <w:ind w:firstLine="709"/>
        <w:rPr>
          <w:rFonts w:ascii="XO Thames" w:hAnsi="XO Thames"/>
        </w:rPr>
      </w:pPr>
      <w:r w:rsidRPr="00F0470A">
        <w:rPr>
          <w:rFonts w:ascii="XO Thames" w:hAnsi="XO Thames"/>
        </w:rPr>
        <w:t xml:space="preserve">11.3.2. Если претензионные требования подлежат денежной оценке, в претензии указывается </w:t>
      </w:r>
      <w:proofErr w:type="spellStart"/>
      <w:r w:rsidRPr="00F0470A">
        <w:rPr>
          <w:rFonts w:ascii="XO Thames" w:hAnsi="XO Thames"/>
        </w:rPr>
        <w:t>истребуемая</w:t>
      </w:r>
      <w:proofErr w:type="spellEnd"/>
      <w:r w:rsidRPr="00F0470A">
        <w:rPr>
          <w:rFonts w:ascii="XO Thames" w:hAnsi="XO Thames"/>
        </w:rPr>
        <w:t xml:space="preserve"> сумма и ее полный и обоснованный расчет. </w:t>
      </w:r>
    </w:p>
    <w:p w:rsidR="00A308F7" w:rsidRPr="00F0470A" w:rsidRDefault="00A308F7" w:rsidP="00A308F7">
      <w:pPr>
        <w:autoSpaceDE w:val="0"/>
        <w:autoSpaceDN w:val="0"/>
        <w:adjustRightInd w:val="0"/>
        <w:spacing w:after="0"/>
        <w:ind w:firstLine="709"/>
        <w:rPr>
          <w:rFonts w:ascii="XO Thames" w:hAnsi="XO Thames"/>
        </w:rPr>
      </w:pPr>
      <w:r w:rsidRPr="00F0470A">
        <w:rPr>
          <w:rFonts w:ascii="XO Thames" w:hAnsi="XO Thames"/>
        </w:rPr>
        <w:t>11.3.3.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w:t>
      </w:r>
      <w:r w:rsidR="009B44B5" w:rsidRPr="00F0470A">
        <w:rPr>
          <w:rFonts w:ascii="XO Thames" w:hAnsi="XO Thames"/>
        </w:rPr>
        <w:t xml:space="preserve"> </w:t>
      </w:r>
      <w:r w:rsidRPr="00F0470A">
        <w:rPr>
          <w:rFonts w:ascii="XO Thames" w:hAnsi="XO Thames"/>
        </w:rPr>
        <w:t xml:space="preserve">из них. </w:t>
      </w:r>
    </w:p>
    <w:p w:rsidR="00A308F7" w:rsidRPr="00F0470A" w:rsidRDefault="00A308F7" w:rsidP="00A308F7">
      <w:pPr>
        <w:pStyle w:val="af0"/>
        <w:spacing w:before="0" w:beforeAutospacing="0" w:after="0" w:afterAutospacing="0"/>
        <w:ind w:firstLine="709"/>
        <w:jc w:val="both"/>
        <w:rPr>
          <w:rFonts w:ascii="XO Thames" w:hAnsi="XO Thames"/>
        </w:rPr>
      </w:pPr>
      <w:r w:rsidRPr="00F0470A">
        <w:rPr>
          <w:rFonts w:ascii="XO Thames" w:hAnsi="XO Thames"/>
        </w:rPr>
        <w:t xml:space="preserve">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 </w:t>
      </w:r>
    </w:p>
    <w:p w:rsidR="00A308F7" w:rsidRPr="00F0470A" w:rsidRDefault="00A308F7" w:rsidP="00A308F7">
      <w:pPr>
        <w:pStyle w:val="af0"/>
        <w:spacing w:before="0" w:beforeAutospacing="0" w:after="0" w:afterAutospacing="0"/>
        <w:ind w:firstLine="709"/>
        <w:jc w:val="both"/>
        <w:rPr>
          <w:rFonts w:ascii="XO Thames" w:hAnsi="XO Thames"/>
        </w:rPr>
      </w:pPr>
      <w:r w:rsidRPr="00F0470A">
        <w:rPr>
          <w:rFonts w:ascii="XO Thames" w:hAnsi="XO Thames"/>
        </w:rPr>
        <w:t xml:space="preserve">11.4. В случае невыполнения Сторонами своих обязательств и </w:t>
      </w:r>
      <w:proofErr w:type="spellStart"/>
      <w:r w:rsidRPr="00F0470A">
        <w:rPr>
          <w:rFonts w:ascii="XO Thames" w:hAnsi="XO Thames"/>
        </w:rPr>
        <w:t>недостижения</w:t>
      </w:r>
      <w:proofErr w:type="spellEnd"/>
      <w:r w:rsidRPr="00F0470A">
        <w:rPr>
          <w:rFonts w:ascii="XO Thames" w:hAnsi="XO Thames"/>
        </w:rPr>
        <w:t xml:space="preserve"> взаимного согласия споры по Контракту разрешаются в Арбитражном суде Новгородской области.</w:t>
      </w:r>
    </w:p>
    <w:p w:rsidR="00A308F7" w:rsidRPr="00F0470A" w:rsidRDefault="00A308F7" w:rsidP="00A308F7">
      <w:pPr>
        <w:spacing w:after="0"/>
        <w:rPr>
          <w:rFonts w:ascii="XO Thames" w:hAnsi="XO Thames"/>
        </w:rPr>
      </w:pPr>
    </w:p>
    <w:p w:rsidR="00A308F7" w:rsidRPr="00F0470A" w:rsidRDefault="00A308F7" w:rsidP="00A308F7">
      <w:pPr>
        <w:spacing w:after="0"/>
        <w:jc w:val="center"/>
        <w:rPr>
          <w:rFonts w:ascii="XO Thames" w:hAnsi="XO Thames"/>
          <w:b/>
          <w:bCs/>
        </w:rPr>
      </w:pPr>
      <w:r w:rsidRPr="00F0470A">
        <w:rPr>
          <w:rFonts w:ascii="XO Thames" w:hAnsi="XO Thames"/>
          <w:b/>
          <w:bCs/>
        </w:rPr>
        <w:lastRenderedPageBreak/>
        <w:t>XII. Срок действия и порядок расторжения Контракта</w:t>
      </w:r>
    </w:p>
    <w:p w:rsidR="00A308F7" w:rsidRPr="00F0470A" w:rsidRDefault="00A308F7" w:rsidP="00A308F7">
      <w:pPr>
        <w:spacing w:after="0"/>
        <w:jc w:val="center"/>
        <w:rPr>
          <w:rFonts w:ascii="XO Thames" w:hAnsi="XO Thames"/>
        </w:rPr>
      </w:pPr>
    </w:p>
    <w:p w:rsidR="00A308F7" w:rsidRPr="00F0470A" w:rsidRDefault="00A308F7" w:rsidP="00A308F7">
      <w:pPr>
        <w:spacing w:after="0"/>
        <w:ind w:firstLine="709"/>
        <w:rPr>
          <w:rFonts w:ascii="XO Thames" w:hAnsi="XO Thames"/>
        </w:rPr>
      </w:pPr>
      <w:r w:rsidRPr="00F0470A">
        <w:rPr>
          <w:rFonts w:ascii="XO Thames" w:hAnsi="XO Thames"/>
        </w:rPr>
        <w:t>12.1. Контра</w:t>
      </w:r>
      <w:proofErr w:type="gramStart"/>
      <w:r w:rsidRPr="00F0470A">
        <w:rPr>
          <w:rFonts w:ascii="XO Thames" w:hAnsi="XO Thames"/>
        </w:rPr>
        <w:t>кт вст</w:t>
      </w:r>
      <w:proofErr w:type="gramEnd"/>
      <w:r w:rsidRPr="00F0470A">
        <w:rPr>
          <w:rFonts w:ascii="XO Thames" w:hAnsi="XO Thames"/>
        </w:rPr>
        <w:t>упает в силу с момента его подписания обеими Сторонами</w:t>
      </w:r>
      <w:r w:rsidRPr="00F0470A">
        <w:rPr>
          <w:rFonts w:ascii="XO Thames" w:hAnsi="XO Thames"/>
        </w:rPr>
        <w:br/>
        <w:t xml:space="preserve">и действует по </w:t>
      </w:r>
      <w:r w:rsidRPr="00F0470A">
        <w:rPr>
          <w:rFonts w:ascii="XO Thames" w:hAnsi="XO Thames"/>
          <w:b/>
          <w:bCs/>
        </w:rPr>
        <w:t>30 декабря 202</w:t>
      </w:r>
      <w:r w:rsidR="002E7FBA" w:rsidRPr="00F0470A">
        <w:rPr>
          <w:rFonts w:ascii="XO Thames" w:hAnsi="XO Thames"/>
          <w:b/>
          <w:bCs/>
        </w:rPr>
        <w:t>6</w:t>
      </w:r>
      <w:r w:rsidRPr="00F0470A">
        <w:rPr>
          <w:rFonts w:ascii="XO Thames" w:hAnsi="XO Thames"/>
          <w:b/>
          <w:bCs/>
        </w:rPr>
        <w:t xml:space="preserve"> г.</w:t>
      </w:r>
      <w:r w:rsidRPr="00F0470A">
        <w:rPr>
          <w:rFonts w:ascii="XO Thames" w:hAnsi="XO Thames"/>
        </w:rPr>
        <w:t xml:space="preserve">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 </w:t>
      </w:r>
    </w:p>
    <w:p w:rsidR="00A308F7" w:rsidRPr="00F0470A" w:rsidRDefault="00A308F7" w:rsidP="00A308F7">
      <w:pPr>
        <w:spacing w:after="0"/>
        <w:ind w:firstLine="709"/>
        <w:rPr>
          <w:rFonts w:ascii="XO Thames" w:hAnsi="XO Thames"/>
        </w:rPr>
      </w:pPr>
      <w:r w:rsidRPr="00F0470A">
        <w:rPr>
          <w:rFonts w:ascii="XO Thames" w:hAnsi="XO Thames"/>
        </w:rPr>
        <w:t>12.2 Расторжение Контракта допускается по соглашению Сторон, по решению суда,</w:t>
      </w:r>
      <w:r w:rsidRPr="00F0470A">
        <w:rPr>
          <w:rFonts w:ascii="XO Thames" w:hAnsi="XO Thames"/>
        </w:rPr>
        <w:br/>
        <w:t>в случае одностороннего отказа Стороны контракта от исполнения контракта в соответствии</w:t>
      </w:r>
      <w:r w:rsidR="008A166E" w:rsidRPr="00F0470A">
        <w:rPr>
          <w:rFonts w:ascii="XO Thames" w:hAnsi="XO Thames"/>
        </w:rPr>
        <w:t xml:space="preserve"> </w:t>
      </w:r>
      <w:r w:rsidRPr="00F0470A">
        <w:rPr>
          <w:rFonts w:ascii="XO Thames" w:hAnsi="XO Thames"/>
        </w:rPr>
        <w:t>с гражданским законодательством РФ.</w:t>
      </w:r>
    </w:p>
    <w:p w:rsidR="00A308F7" w:rsidRPr="00F0470A" w:rsidRDefault="00A308F7" w:rsidP="00A308F7">
      <w:pPr>
        <w:pStyle w:val="a8"/>
        <w:ind w:firstLine="709"/>
        <w:rPr>
          <w:rFonts w:ascii="XO Thames" w:hAnsi="XO Thames"/>
        </w:rPr>
      </w:pPr>
      <w:r w:rsidRPr="00F0470A">
        <w:rPr>
          <w:rFonts w:ascii="XO Thames" w:hAnsi="XO Thames"/>
        </w:rPr>
        <w:t>12.3. Расторжение Контракта по соглашению Сторон совершается в письменной форме.</w:t>
      </w:r>
    </w:p>
    <w:p w:rsidR="00A308F7" w:rsidRPr="00F0470A" w:rsidRDefault="00A308F7" w:rsidP="00A308F7">
      <w:pPr>
        <w:pStyle w:val="a8"/>
        <w:ind w:firstLine="709"/>
        <w:rPr>
          <w:rFonts w:ascii="XO Thames" w:hAnsi="XO Thames"/>
        </w:rPr>
      </w:pPr>
      <w:r w:rsidRPr="00F0470A">
        <w:rPr>
          <w:rFonts w:ascii="XO Thames" w:hAnsi="XO Thames"/>
        </w:rPr>
        <w:t>12.4. Государственный заказчик вправе принять решение об одностороннем отказе</w:t>
      </w:r>
      <w:r w:rsidRPr="00F0470A">
        <w:rPr>
          <w:rFonts w:ascii="XO Thames" w:hAnsi="XO Thames"/>
        </w:rPr>
        <w:br/>
        <w:t>от исполнения Контракта в соответствии со ст. 450 ГК РФ и положениями ч. 9 ст.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A308F7" w:rsidRPr="00F0470A" w:rsidRDefault="00A308F7" w:rsidP="00A308F7">
      <w:pPr>
        <w:spacing w:after="0"/>
        <w:ind w:firstLine="709"/>
        <w:rPr>
          <w:rFonts w:ascii="XO Thames" w:hAnsi="XO Thames"/>
        </w:rPr>
      </w:pPr>
      <w:bookmarkStart w:id="51" w:name="sub_9510"/>
      <w:r w:rsidRPr="00F0470A">
        <w:rPr>
          <w:rFonts w:ascii="XO Thames" w:hAnsi="XO Thames"/>
        </w:rPr>
        <w:t>12.5. Государственный заказчик вправе провести экспертизу поставленного Товара</w:t>
      </w:r>
      <w:r w:rsidRPr="00F0470A">
        <w:rPr>
          <w:rFonts w:ascii="XO Thames" w:hAnsi="XO Thames"/>
        </w:rPr>
        <w:br/>
        <w:t>с привлечением экспертов, экспертных организаций до принятия решения об одностороннем отказе от исполнения Контракта.</w:t>
      </w:r>
    </w:p>
    <w:p w:rsidR="00A308F7" w:rsidRPr="00F0470A" w:rsidRDefault="00A308F7" w:rsidP="00A308F7">
      <w:pPr>
        <w:spacing w:after="0"/>
        <w:ind w:firstLine="709"/>
        <w:rPr>
          <w:rFonts w:ascii="XO Thames" w:hAnsi="XO Thames"/>
        </w:rPr>
      </w:pPr>
      <w:bookmarkStart w:id="52" w:name="sub_95110"/>
      <w:bookmarkEnd w:id="51"/>
      <w:r w:rsidRPr="00F0470A">
        <w:rPr>
          <w:rFonts w:ascii="XO Thames" w:hAnsi="XO Thames"/>
        </w:rPr>
        <w:t>12.6. Если Государственным заказчиком проведена экспертиза поставленного Товара</w:t>
      </w:r>
      <w:r w:rsidRPr="00F0470A">
        <w:rPr>
          <w:rFonts w:ascii="XO Thames" w:hAnsi="XO Thames"/>
        </w:rPr>
        <w:br/>
        <w:t>с привлечением экспертов, экспертных организаций, решение об одностороннем отказе</w:t>
      </w:r>
      <w:r w:rsidRPr="00F0470A">
        <w:rPr>
          <w:rFonts w:ascii="XO Thames" w:hAnsi="XO Thames"/>
        </w:rPr>
        <w:br/>
        <w:t>от исполнения Контракта может быть принято Государственным заказчиком только при условии, что по результатам экспертизы поставленного Товара в заключени</w:t>
      </w:r>
      <w:proofErr w:type="gramStart"/>
      <w:r w:rsidRPr="00F0470A">
        <w:rPr>
          <w:rFonts w:ascii="XO Thames" w:hAnsi="XO Thames"/>
        </w:rPr>
        <w:t>и</w:t>
      </w:r>
      <w:proofErr w:type="gramEnd"/>
      <w:r w:rsidRPr="00F0470A">
        <w:rPr>
          <w:rFonts w:ascii="XO Thames" w:hAnsi="XO Thames"/>
        </w:rPr>
        <w:t xml:space="preserve"> эксперта, экспертной организации будут подтверждены нарушения условий Контракта, послужившие основанием для одностороннего отказа Государственного заказчика от исполнения Контракта.</w:t>
      </w:r>
    </w:p>
    <w:p w:rsidR="00A308F7" w:rsidRPr="00F0470A" w:rsidRDefault="00A308F7" w:rsidP="00A308F7">
      <w:pPr>
        <w:spacing w:after="0"/>
        <w:ind w:firstLine="709"/>
        <w:rPr>
          <w:rFonts w:ascii="XO Thames" w:hAnsi="XO Thames"/>
        </w:rPr>
      </w:pPr>
      <w:r w:rsidRPr="00F0470A">
        <w:rPr>
          <w:rFonts w:ascii="XO Thames" w:hAnsi="XO Thames"/>
        </w:rPr>
        <w:t>12.7. Расторжение Контракта осуществляется в порядке, предусмотренном Федеральным законом от 05.04.2013 № 44-ФЗ «О контрактной системе в сфере закупок товаров, работ, услуг для обеспечения государственных и муниципальных нужд».</w:t>
      </w:r>
    </w:p>
    <w:bookmarkEnd w:id="52"/>
    <w:p w:rsidR="00A308F7" w:rsidRPr="00F0470A" w:rsidRDefault="00A308F7" w:rsidP="00A308F7">
      <w:pPr>
        <w:spacing w:after="0"/>
        <w:rPr>
          <w:rFonts w:ascii="XO Thames" w:hAnsi="XO Thames"/>
        </w:rPr>
      </w:pPr>
    </w:p>
    <w:p w:rsidR="00A308F7" w:rsidRPr="00F0470A" w:rsidRDefault="00A308F7" w:rsidP="00A308F7">
      <w:pPr>
        <w:spacing w:after="0"/>
        <w:jc w:val="center"/>
        <w:rPr>
          <w:rFonts w:ascii="XO Thames" w:hAnsi="XO Thames"/>
          <w:b/>
          <w:bCs/>
        </w:rPr>
      </w:pPr>
      <w:r w:rsidRPr="00F0470A">
        <w:rPr>
          <w:rFonts w:ascii="XO Thames" w:hAnsi="XO Thames"/>
          <w:b/>
          <w:bCs/>
        </w:rPr>
        <w:t>XIII. Прочие положения</w:t>
      </w:r>
    </w:p>
    <w:p w:rsidR="00A308F7" w:rsidRPr="00F0470A" w:rsidRDefault="00A308F7" w:rsidP="00A308F7">
      <w:pPr>
        <w:spacing w:after="0"/>
        <w:jc w:val="center"/>
        <w:rPr>
          <w:rFonts w:ascii="XO Thames" w:hAnsi="XO Thames"/>
        </w:rPr>
      </w:pPr>
    </w:p>
    <w:p w:rsidR="00A308F7" w:rsidRPr="00F0470A" w:rsidRDefault="00A308F7" w:rsidP="00A308F7">
      <w:pPr>
        <w:spacing w:after="0"/>
        <w:ind w:firstLine="709"/>
        <w:rPr>
          <w:rFonts w:ascii="XO Thames" w:hAnsi="XO Thames"/>
        </w:rPr>
      </w:pPr>
      <w:r w:rsidRPr="00F0470A">
        <w:rPr>
          <w:rFonts w:ascii="XO Thames" w:hAnsi="XO Thames"/>
        </w:rPr>
        <w:t>13.1. Во всем, что не предусмотрено Контрактом, Стороны руководствуются законодательством Российской Федерации.</w:t>
      </w:r>
    </w:p>
    <w:p w:rsidR="00A308F7" w:rsidRPr="00F0470A" w:rsidRDefault="00A308F7" w:rsidP="00A308F7">
      <w:pPr>
        <w:spacing w:after="0"/>
        <w:ind w:firstLine="709"/>
        <w:rPr>
          <w:rFonts w:ascii="XO Thames" w:hAnsi="XO Thames"/>
        </w:rPr>
      </w:pPr>
      <w:r w:rsidRPr="00F0470A">
        <w:rPr>
          <w:rFonts w:ascii="XO Thames" w:hAnsi="XO Thames"/>
        </w:rPr>
        <w:t>13.2.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A308F7" w:rsidRPr="00F0470A" w:rsidRDefault="00A308F7" w:rsidP="00A308F7">
      <w:pPr>
        <w:spacing w:after="0"/>
        <w:ind w:firstLine="709"/>
        <w:rPr>
          <w:rFonts w:ascii="XO Thames" w:hAnsi="XO Thames"/>
        </w:rPr>
      </w:pPr>
      <w:r w:rsidRPr="00F0470A">
        <w:rPr>
          <w:rFonts w:ascii="XO Thames" w:hAnsi="XO Thames"/>
        </w:rPr>
        <w:t>13.3.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w:t>
      </w:r>
      <w:r w:rsidRPr="00F0470A">
        <w:rPr>
          <w:rFonts w:ascii="XO Thames" w:hAnsi="XO Thames"/>
        </w:rPr>
        <w:br/>
        <w:t>в письменной форме дополнительных соглашений к Контракту, которые являются</w:t>
      </w:r>
      <w:r w:rsidRPr="00F0470A">
        <w:rPr>
          <w:rFonts w:ascii="XO Thames" w:hAnsi="XO Thames"/>
        </w:rPr>
        <w:br/>
        <w:t>его неотъемлемой частью.</w:t>
      </w:r>
    </w:p>
    <w:p w:rsidR="00A308F7" w:rsidRPr="00F0470A" w:rsidRDefault="00A308F7" w:rsidP="00A308F7">
      <w:pPr>
        <w:spacing w:after="0"/>
        <w:ind w:firstLine="709"/>
        <w:rPr>
          <w:rFonts w:ascii="XO Thames" w:hAnsi="XO Thames"/>
        </w:rPr>
      </w:pPr>
      <w:r w:rsidRPr="00F0470A">
        <w:rPr>
          <w:rFonts w:ascii="XO Thames" w:hAnsi="XO Thames"/>
        </w:rPr>
        <w:t>13.4. Изменение условий Контракта при его исполнении не допускается,</w:t>
      </w:r>
      <w:r w:rsidRPr="00F0470A">
        <w:rPr>
          <w:rFonts w:ascii="XO Thames" w:hAnsi="XO Thames"/>
        </w:rPr>
        <w:br/>
        <w:t xml:space="preserve">за исключением случаев, предусмотренных </w:t>
      </w:r>
      <w:hyperlink r:id="rId16" w:history="1">
        <w:r w:rsidRPr="00F0470A">
          <w:rPr>
            <w:rFonts w:ascii="XO Thames" w:hAnsi="XO Thames"/>
          </w:rPr>
          <w:t>статьей 95</w:t>
        </w:r>
      </w:hyperlink>
      <w:r w:rsidRPr="00F0470A">
        <w:rPr>
          <w:rFonts w:ascii="XO Thames" w:hAnsi="XO Thames"/>
        </w:rPr>
        <w:t xml:space="preserve"> Федерального закона от 05.04.2013 г. № 44-ФЗ «О контрактной системе в сфере закупок товаров, работ, услуг для обеспечения государственных и муниципальных нужд».</w:t>
      </w:r>
    </w:p>
    <w:p w:rsidR="00A308F7" w:rsidRPr="00F0470A" w:rsidRDefault="00A308F7" w:rsidP="00A308F7">
      <w:pPr>
        <w:spacing w:after="0"/>
        <w:ind w:firstLine="709"/>
        <w:rPr>
          <w:rFonts w:ascii="XO Thames" w:hAnsi="XO Thames"/>
        </w:rPr>
      </w:pPr>
      <w:r w:rsidRPr="00F0470A">
        <w:rPr>
          <w:rFonts w:ascii="XO Thames" w:hAnsi="XO Thames"/>
        </w:rPr>
        <w:t>13.5. При исполнении Контракта не допускается перемена Поставщика,</w:t>
      </w:r>
      <w:r w:rsidRPr="00F0470A">
        <w:rPr>
          <w:rFonts w:ascii="XO Thames" w:hAnsi="XO Thames"/>
        </w:rPr>
        <w:br/>
        <w:t>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A308F7" w:rsidRPr="00F0470A" w:rsidRDefault="00A308F7" w:rsidP="00A308F7">
      <w:pPr>
        <w:spacing w:after="0"/>
        <w:ind w:firstLine="709"/>
        <w:rPr>
          <w:rFonts w:ascii="XO Thames" w:hAnsi="XO Thames"/>
        </w:rPr>
      </w:pPr>
      <w:r w:rsidRPr="00F0470A">
        <w:rPr>
          <w:rFonts w:ascii="XO Thames" w:hAnsi="XO Thames"/>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w:t>
      </w:r>
      <w:r w:rsidRPr="00F0470A">
        <w:rPr>
          <w:rFonts w:ascii="XO Thames" w:hAnsi="XO Thames"/>
        </w:rPr>
        <w:br/>
        <w:t>к Контракту.</w:t>
      </w:r>
    </w:p>
    <w:p w:rsidR="00A308F7" w:rsidRPr="00F0470A" w:rsidRDefault="00A308F7" w:rsidP="00A308F7">
      <w:pPr>
        <w:spacing w:after="0"/>
        <w:ind w:firstLine="709"/>
        <w:rPr>
          <w:rFonts w:ascii="XO Thames" w:hAnsi="XO Thames"/>
        </w:rPr>
      </w:pPr>
      <w:r w:rsidRPr="00F0470A">
        <w:rPr>
          <w:rFonts w:ascii="XO Thames" w:hAnsi="XO Thames"/>
        </w:rPr>
        <w:lastRenderedPageBreak/>
        <w:t xml:space="preserve">13.6. Стороны обязуются обеспечить конфиденциальность сведений, относящихся </w:t>
      </w:r>
      <w:r w:rsidRPr="00F0470A">
        <w:rPr>
          <w:rFonts w:ascii="XO Thames" w:hAnsi="XO Thames"/>
        </w:rPr>
        <w:br/>
        <w:t>к предмету Контракта, и ставших им известными в ходе исполнения Контракта.</w:t>
      </w:r>
    </w:p>
    <w:p w:rsidR="00A308F7" w:rsidRPr="00F0470A" w:rsidRDefault="00A308F7" w:rsidP="00A308F7">
      <w:pPr>
        <w:spacing w:after="0"/>
        <w:ind w:firstLine="709"/>
        <w:rPr>
          <w:rFonts w:ascii="XO Thames" w:hAnsi="XO Thames"/>
        </w:rPr>
      </w:pPr>
      <w:bookmarkStart w:id="53" w:name="P1633"/>
      <w:bookmarkEnd w:id="53"/>
      <w:r w:rsidRPr="00F0470A">
        <w:rPr>
          <w:rFonts w:ascii="XO Thames" w:hAnsi="XO Thames"/>
        </w:rPr>
        <w:t>13.7. Контракт составлен в 2 экземплярах, идентичных по содержанию и имеющих одинаковую юридическую силу, один из которых передан Поставщику, один – находятся</w:t>
      </w:r>
      <w:r w:rsidRPr="00F0470A">
        <w:rPr>
          <w:rFonts w:ascii="XO Thames" w:hAnsi="XO Thames"/>
        </w:rPr>
        <w:br/>
        <w:t>у Заказчика. Контракт составлен в форме электронного документа, подписанного усиленными электронными подписями Сторон.</w:t>
      </w:r>
    </w:p>
    <w:p w:rsidR="00A308F7" w:rsidRPr="00F0470A" w:rsidRDefault="00A308F7" w:rsidP="00A308F7">
      <w:pPr>
        <w:spacing w:after="0"/>
        <w:ind w:firstLine="709"/>
        <w:rPr>
          <w:rFonts w:ascii="XO Thames" w:hAnsi="XO Thames"/>
        </w:rPr>
      </w:pPr>
    </w:p>
    <w:p w:rsidR="00A308F7" w:rsidRPr="00F0470A" w:rsidRDefault="00A308F7" w:rsidP="00A308F7">
      <w:pPr>
        <w:spacing w:after="0"/>
        <w:jc w:val="center"/>
        <w:rPr>
          <w:rFonts w:ascii="XO Thames" w:hAnsi="XO Thames"/>
          <w:b/>
          <w:bCs/>
        </w:rPr>
      </w:pPr>
      <w:r w:rsidRPr="00F0470A">
        <w:rPr>
          <w:rFonts w:ascii="XO Thames" w:hAnsi="XO Thames"/>
          <w:b/>
          <w:bCs/>
        </w:rPr>
        <w:t>XIV. Перечень приложений</w:t>
      </w:r>
    </w:p>
    <w:p w:rsidR="00A308F7" w:rsidRPr="00F0470A" w:rsidRDefault="00A308F7" w:rsidP="00A308F7">
      <w:pPr>
        <w:spacing w:after="0"/>
        <w:jc w:val="center"/>
        <w:rPr>
          <w:rFonts w:ascii="XO Thames" w:hAnsi="XO Thames"/>
        </w:rPr>
      </w:pPr>
    </w:p>
    <w:p w:rsidR="00A308F7" w:rsidRPr="00F0470A" w:rsidRDefault="00A308F7" w:rsidP="00A308F7">
      <w:pPr>
        <w:spacing w:after="0"/>
        <w:ind w:firstLine="709"/>
        <w:rPr>
          <w:rFonts w:ascii="XO Thames" w:hAnsi="XO Thames"/>
        </w:rPr>
      </w:pPr>
      <w:bookmarkStart w:id="54" w:name="P1642"/>
      <w:bookmarkEnd w:id="54"/>
      <w:r w:rsidRPr="00F0470A">
        <w:rPr>
          <w:rFonts w:ascii="XO Thames" w:hAnsi="XO Thames"/>
        </w:rPr>
        <w:t>14.1. Неотъемлемой частью Контракта является</w:t>
      </w:r>
      <w:r w:rsidR="002E7FBA" w:rsidRPr="00F0470A">
        <w:rPr>
          <w:rFonts w:ascii="XO Thames" w:hAnsi="XO Thames"/>
        </w:rPr>
        <w:t>:</w:t>
      </w:r>
    </w:p>
    <w:p w:rsidR="00A308F7" w:rsidRPr="00F0470A" w:rsidRDefault="00A308F7" w:rsidP="00A308F7">
      <w:pPr>
        <w:spacing w:after="0"/>
        <w:ind w:firstLine="709"/>
        <w:rPr>
          <w:rFonts w:ascii="XO Thames" w:hAnsi="XO Thames"/>
        </w:rPr>
      </w:pPr>
      <w:r w:rsidRPr="00F0470A">
        <w:rPr>
          <w:rFonts w:ascii="XO Thames" w:hAnsi="XO Thames"/>
        </w:rPr>
        <w:t>Приложение № 1 – Спецификация на поставку Товара.</w:t>
      </w:r>
    </w:p>
    <w:p w:rsidR="005F6B44" w:rsidRPr="00F0470A" w:rsidRDefault="005F6B44" w:rsidP="005F6B44">
      <w:pPr>
        <w:pStyle w:val="af0"/>
        <w:spacing w:before="0" w:beforeAutospacing="0" w:after="0" w:afterAutospacing="0"/>
        <w:ind w:left="707"/>
        <w:jc w:val="both"/>
        <w:rPr>
          <w:rFonts w:ascii="XO Thames" w:hAnsi="XO Thames"/>
          <w:b/>
        </w:rPr>
      </w:pPr>
    </w:p>
    <w:p w:rsidR="006A174C" w:rsidRPr="00F0470A" w:rsidRDefault="006A174C" w:rsidP="006A174C">
      <w:pPr>
        <w:spacing w:after="0"/>
        <w:jc w:val="center"/>
        <w:rPr>
          <w:rFonts w:ascii="XO Thames" w:hAnsi="XO Thames"/>
          <w:b/>
          <w:bCs/>
        </w:rPr>
      </w:pPr>
      <w:r w:rsidRPr="00F0470A">
        <w:rPr>
          <w:rFonts w:ascii="XO Thames" w:hAnsi="XO Thames"/>
          <w:b/>
          <w:bCs/>
        </w:rPr>
        <w:t>X</w:t>
      </w:r>
      <w:r w:rsidRPr="00F0470A">
        <w:rPr>
          <w:rFonts w:ascii="XO Thames" w:hAnsi="XO Thames"/>
          <w:b/>
          <w:bCs/>
          <w:lang w:val="en-US"/>
        </w:rPr>
        <w:t>V</w:t>
      </w:r>
      <w:r w:rsidRPr="00F0470A">
        <w:rPr>
          <w:rFonts w:ascii="XO Thames" w:hAnsi="XO Thames"/>
          <w:b/>
          <w:bCs/>
        </w:rPr>
        <w:t>. Адреса и банковские реквизиты Сторон</w:t>
      </w:r>
    </w:p>
    <w:p w:rsidR="006A174C" w:rsidRPr="00F0470A" w:rsidRDefault="006A174C" w:rsidP="006A174C">
      <w:pPr>
        <w:spacing w:after="0"/>
        <w:jc w:val="center"/>
        <w:rPr>
          <w:rFonts w:ascii="XO Thames" w:hAnsi="XO Thames"/>
          <w:b/>
          <w:bCs/>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428"/>
        <w:gridCol w:w="4783"/>
      </w:tblGrid>
      <w:tr w:rsidR="00197704" w:rsidRPr="00F0470A" w:rsidTr="00970308">
        <w:trPr>
          <w:trHeight w:val="4352"/>
        </w:trPr>
        <w:tc>
          <w:tcPr>
            <w:tcW w:w="4428" w:type="dxa"/>
          </w:tcPr>
          <w:p w:rsidR="00197704" w:rsidRPr="00F0470A" w:rsidRDefault="00197704" w:rsidP="00C50DC8">
            <w:pPr>
              <w:spacing w:after="0"/>
              <w:jc w:val="center"/>
              <w:rPr>
                <w:rFonts w:ascii="XO Thames" w:hAnsi="XO Thames"/>
                <w:bCs/>
              </w:rPr>
            </w:pPr>
            <w:r w:rsidRPr="00F0470A">
              <w:rPr>
                <w:rFonts w:ascii="XO Thames" w:hAnsi="XO Thames"/>
                <w:b/>
                <w:bCs/>
              </w:rPr>
              <w:t>ЗАКАЗЧИК:</w:t>
            </w:r>
          </w:p>
          <w:p w:rsidR="0055189A" w:rsidRPr="00F0470A" w:rsidRDefault="0055189A" w:rsidP="0055189A">
            <w:pPr>
              <w:pStyle w:val="a6"/>
              <w:spacing w:after="0"/>
              <w:rPr>
                <w:rFonts w:ascii="XO Thames" w:hAnsi="XO Thames"/>
              </w:rPr>
            </w:pPr>
            <w:r w:rsidRPr="00F0470A">
              <w:rPr>
                <w:rFonts w:ascii="XO Thames" w:hAnsi="XO Thames"/>
              </w:rPr>
              <w:t xml:space="preserve">ФКУ ЦИТОВ УФСИН России </w:t>
            </w:r>
            <w:proofErr w:type="gramStart"/>
            <w:r w:rsidRPr="00F0470A">
              <w:rPr>
                <w:rFonts w:ascii="XO Thames" w:hAnsi="XO Thames"/>
              </w:rPr>
              <w:t>по</w:t>
            </w:r>
            <w:proofErr w:type="gramEnd"/>
          </w:p>
          <w:p w:rsidR="0055189A" w:rsidRPr="00F0470A" w:rsidRDefault="0055189A" w:rsidP="0055189A">
            <w:pPr>
              <w:pStyle w:val="a6"/>
              <w:spacing w:after="0"/>
              <w:rPr>
                <w:rFonts w:ascii="XO Thames" w:hAnsi="XO Thames"/>
              </w:rPr>
            </w:pPr>
            <w:r w:rsidRPr="00F0470A">
              <w:rPr>
                <w:rFonts w:ascii="XO Thames" w:hAnsi="XO Thames"/>
              </w:rPr>
              <w:t>Новгородской области</w:t>
            </w:r>
          </w:p>
          <w:p w:rsidR="0055189A" w:rsidRPr="00F0470A" w:rsidRDefault="0055189A" w:rsidP="0055189A">
            <w:pPr>
              <w:pStyle w:val="a6"/>
              <w:spacing w:after="0"/>
              <w:rPr>
                <w:rFonts w:ascii="XO Thames" w:hAnsi="XO Thames"/>
              </w:rPr>
            </w:pPr>
            <w:r w:rsidRPr="00F0470A">
              <w:rPr>
                <w:rFonts w:ascii="XO Thames" w:hAnsi="XO Thames"/>
              </w:rPr>
              <w:t>173000, г. Великий Новгород,</w:t>
            </w:r>
          </w:p>
          <w:p w:rsidR="0055189A" w:rsidRPr="00F0470A" w:rsidRDefault="0055189A" w:rsidP="0055189A">
            <w:pPr>
              <w:pStyle w:val="a6"/>
              <w:spacing w:after="0"/>
              <w:rPr>
                <w:rFonts w:ascii="XO Thames" w:hAnsi="XO Thames"/>
              </w:rPr>
            </w:pPr>
            <w:r w:rsidRPr="00F0470A">
              <w:rPr>
                <w:rFonts w:ascii="XO Thames" w:hAnsi="XO Thames"/>
              </w:rPr>
              <w:t>ул. Дворцовая, д. 9/5а</w:t>
            </w:r>
          </w:p>
          <w:p w:rsidR="0055189A" w:rsidRPr="00F0470A" w:rsidRDefault="0055189A" w:rsidP="0055189A">
            <w:pPr>
              <w:pStyle w:val="a6"/>
              <w:spacing w:after="0"/>
              <w:rPr>
                <w:rFonts w:ascii="XO Thames" w:hAnsi="XO Thames"/>
              </w:rPr>
            </w:pPr>
            <w:proofErr w:type="gramStart"/>
            <w:r w:rsidRPr="00F0470A">
              <w:rPr>
                <w:rFonts w:ascii="XO Thames" w:hAnsi="XO Thames"/>
              </w:rPr>
              <w:t>р</w:t>
            </w:r>
            <w:proofErr w:type="gramEnd"/>
            <w:r w:rsidRPr="00F0470A">
              <w:rPr>
                <w:rFonts w:ascii="XO Thames" w:hAnsi="XO Thames"/>
              </w:rPr>
              <w:t>/с 03211643000000013213 в ОКЦ №1 ВОЛГО-ВЯТСКОЕ ГУ БАНКА РОССИИ//УФК по Нижегородской области г. Нижний Новгород</w:t>
            </w:r>
          </w:p>
          <w:p w:rsidR="0055189A" w:rsidRPr="00F0470A" w:rsidRDefault="0055189A" w:rsidP="0055189A">
            <w:pPr>
              <w:pStyle w:val="a6"/>
              <w:spacing w:after="0"/>
              <w:rPr>
                <w:rFonts w:ascii="XO Thames" w:hAnsi="XO Thames"/>
              </w:rPr>
            </w:pPr>
            <w:r w:rsidRPr="00F0470A">
              <w:rPr>
                <w:rFonts w:ascii="XO Thames" w:hAnsi="XO Thames"/>
              </w:rPr>
              <w:t>БИК 012202102</w:t>
            </w:r>
          </w:p>
          <w:p w:rsidR="0055189A" w:rsidRPr="00F0470A" w:rsidRDefault="0055189A" w:rsidP="0055189A">
            <w:pPr>
              <w:pStyle w:val="a6"/>
              <w:spacing w:after="0"/>
              <w:rPr>
                <w:rFonts w:ascii="XO Thames" w:hAnsi="XO Thames"/>
              </w:rPr>
            </w:pPr>
            <w:r w:rsidRPr="00F0470A">
              <w:rPr>
                <w:rFonts w:ascii="XO Thames" w:hAnsi="XO Thames"/>
              </w:rPr>
              <w:t xml:space="preserve">к/с 40102810745370000024 </w:t>
            </w:r>
          </w:p>
          <w:p w:rsidR="0055189A" w:rsidRPr="00F0470A" w:rsidRDefault="0055189A" w:rsidP="0055189A">
            <w:pPr>
              <w:pStyle w:val="a6"/>
              <w:spacing w:after="0"/>
              <w:rPr>
                <w:rFonts w:ascii="XO Thames" w:hAnsi="XO Thames"/>
              </w:rPr>
            </w:pPr>
            <w:r w:rsidRPr="00F0470A">
              <w:rPr>
                <w:rFonts w:ascii="XO Thames" w:hAnsi="XO Thames"/>
              </w:rPr>
              <w:t>ИНН/КПП 7825011380/532101001</w:t>
            </w:r>
          </w:p>
          <w:p w:rsidR="0055189A" w:rsidRPr="00F0470A" w:rsidRDefault="0055189A" w:rsidP="0055189A">
            <w:pPr>
              <w:pStyle w:val="a6"/>
              <w:spacing w:after="0"/>
              <w:rPr>
                <w:rFonts w:ascii="XO Thames" w:hAnsi="XO Thames"/>
              </w:rPr>
            </w:pPr>
            <w:proofErr w:type="gramStart"/>
            <w:r w:rsidRPr="00F0470A">
              <w:rPr>
                <w:rFonts w:ascii="XO Thames" w:hAnsi="XO Thames"/>
              </w:rPr>
              <w:t>л</w:t>
            </w:r>
            <w:proofErr w:type="gramEnd"/>
            <w:r w:rsidRPr="00F0470A">
              <w:rPr>
                <w:rFonts w:ascii="XO Thames" w:hAnsi="XO Thames"/>
              </w:rPr>
              <w:t>/с 03501813260</w:t>
            </w:r>
          </w:p>
          <w:p w:rsidR="00175FB3" w:rsidRPr="00F0470A" w:rsidRDefault="00175FB3" w:rsidP="00175FB3">
            <w:pPr>
              <w:rPr>
                <w:rFonts w:ascii="XO Thames" w:hAnsi="XO Thames"/>
                <w:sz w:val="26"/>
                <w:szCs w:val="26"/>
              </w:rPr>
            </w:pPr>
            <w:r w:rsidRPr="00F0470A">
              <w:rPr>
                <w:rFonts w:ascii="XO Thames" w:hAnsi="XO Thames"/>
                <w:sz w:val="26"/>
                <w:szCs w:val="26"/>
              </w:rPr>
              <w:t>КБК 32003054240690071247</w:t>
            </w:r>
          </w:p>
          <w:p w:rsidR="0055189A" w:rsidRPr="00F0470A" w:rsidRDefault="0055189A" w:rsidP="0055189A">
            <w:pPr>
              <w:pStyle w:val="a6"/>
              <w:spacing w:after="0"/>
              <w:rPr>
                <w:rFonts w:ascii="XO Thames" w:hAnsi="XO Thames"/>
              </w:rPr>
            </w:pPr>
            <w:r w:rsidRPr="00F0470A">
              <w:rPr>
                <w:rFonts w:ascii="XO Thames" w:hAnsi="XO Thames"/>
              </w:rPr>
              <w:t>ОКПО 08828709 ОГРН 1037869003006</w:t>
            </w:r>
          </w:p>
          <w:p w:rsidR="0055189A" w:rsidRPr="00F0470A" w:rsidRDefault="00F62B7A" w:rsidP="0055189A">
            <w:pPr>
              <w:pStyle w:val="a6"/>
              <w:spacing w:after="0"/>
              <w:rPr>
                <w:rFonts w:ascii="XO Thames" w:hAnsi="XO Thames"/>
              </w:rPr>
            </w:pPr>
            <w:r w:rsidRPr="00F0470A">
              <w:rPr>
                <w:rFonts w:ascii="XO Thames" w:hAnsi="XO Thames"/>
              </w:rPr>
              <w:t xml:space="preserve">ОКТМО </w:t>
            </w:r>
            <w:r w:rsidR="000B71BC" w:rsidRPr="000B71BC">
              <w:rPr>
                <w:rFonts w:ascii="XO Thames" w:hAnsi="XO Thames"/>
              </w:rPr>
              <w:t>49701000001</w:t>
            </w:r>
          </w:p>
          <w:p w:rsidR="0055189A" w:rsidRPr="00F0470A" w:rsidRDefault="0055189A" w:rsidP="0055189A">
            <w:pPr>
              <w:pStyle w:val="a6"/>
              <w:spacing w:after="0"/>
              <w:rPr>
                <w:rFonts w:ascii="XO Thames" w:hAnsi="XO Thames"/>
              </w:rPr>
            </w:pPr>
            <w:r w:rsidRPr="00F0470A">
              <w:rPr>
                <w:rFonts w:ascii="XO Thames" w:hAnsi="XO Thames"/>
              </w:rPr>
              <w:t xml:space="preserve">Телефон 98-27-20, 98-27-90 </w:t>
            </w:r>
          </w:p>
          <w:p w:rsidR="00197704" w:rsidRPr="00F0470A" w:rsidRDefault="0055189A" w:rsidP="0055189A">
            <w:pPr>
              <w:pStyle w:val="a6"/>
              <w:spacing w:after="0"/>
              <w:rPr>
                <w:rFonts w:ascii="XO Thames" w:hAnsi="XO Thames"/>
              </w:rPr>
            </w:pPr>
            <w:r w:rsidRPr="00F0470A">
              <w:rPr>
                <w:rFonts w:ascii="XO Thames" w:hAnsi="XO Thames"/>
                <w:lang w:val="en-US"/>
              </w:rPr>
              <w:t>E</w:t>
            </w:r>
            <w:r w:rsidRPr="00F0470A">
              <w:rPr>
                <w:rFonts w:ascii="XO Thames" w:hAnsi="XO Thames"/>
              </w:rPr>
              <w:t>-</w:t>
            </w:r>
            <w:r w:rsidRPr="00F0470A">
              <w:rPr>
                <w:rFonts w:ascii="XO Thames" w:hAnsi="XO Thames"/>
                <w:lang w:val="en-US"/>
              </w:rPr>
              <w:t>mail</w:t>
            </w:r>
            <w:r w:rsidRPr="00F0470A">
              <w:rPr>
                <w:rFonts w:ascii="XO Thames" w:hAnsi="XO Thames"/>
              </w:rPr>
              <w:t xml:space="preserve">: </w:t>
            </w:r>
            <w:proofErr w:type="spellStart"/>
            <w:r w:rsidR="00F62B7A" w:rsidRPr="00F0470A">
              <w:rPr>
                <w:rFonts w:ascii="XO Thames" w:hAnsi="XO Thames"/>
                <w:lang w:val="en-US"/>
              </w:rPr>
              <w:t>citov</w:t>
            </w:r>
            <w:proofErr w:type="spellEnd"/>
            <w:r w:rsidR="00F62B7A" w:rsidRPr="00F0470A">
              <w:rPr>
                <w:rFonts w:ascii="XO Thames" w:hAnsi="XO Thames"/>
              </w:rPr>
              <w:t>@53.</w:t>
            </w:r>
            <w:proofErr w:type="spellStart"/>
            <w:r w:rsidR="00F62B7A" w:rsidRPr="00F0470A">
              <w:rPr>
                <w:rFonts w:ascii="XO Thames" w:hAnsi="XO Thames"/>
                <w:lang w:val="en-US"/>
              </w:rPr>
              <w:t>fsin</w:t>
            </w:r>
            <w:proofErr w:type="spellEnd"/>
            <w:r w:rsidR="00F62B7A" w:rsidRPr="00F0470A">
              <w:rPr>
                <w:rFonts w:ascii="XO Thames" w:hAnsi="XO Thames"/>
              </w:rPr>
              <w:t>.</w:t>
            </w:r>
            <w:proofErr w:type="spellStart"/>
            <w:r w:rsidR="00F62B7A" w:rsidRPr="00F0470A">
              <w:rPr>
                <w:rFonts w:ascii="XO Thames" w:hAnsi="XO Thames"/>
                <w:lang w:val="en-US"/>
              </w:rPr>
              <w:t>gov</w:t>
            </w:r>
            <w:proofErr w:type="spellEnd"/>
            <w:r w:rsidR="00F62B7A" w:rsidRPr="00F0470A">
              <w:rPr>
                <w:rFonts w:ascii="XO Thames" w:hAnsi="XO Thames"/>
              </w:rPr>
              <w:t>.</w:t>
            </w:r>
            <w:proofErr w:type="spellStart"/>
            <w:r w:rsidR="00F62B7A" w:rsidRPr="00F0470A">
              <w:rPr>
                <w:rFonts w:ascii="XO Thames" w:hAnsi="XO Thames"/>
                <w:lang w:val="en-US"/>
              </w:rPr>
              <w:t>ru</w:t>
            </w:r>
            <w:proofErr w:type="spellEnd"/>
          </w:p>
          <w:p w:rsidR="00F62B7A" w:rsidRPr="00F0470A" w:rsidRDefault="00F62B7A" w:rsidP="00F62B7A">
            <w:pPr>
              <w:pStyle w:val="a6"/>
              <w:spacing w:after="0"/>
              <w:rPr>
                <w:rFonts w:ascii="XO Thames" w:hAnsi="XO Thames"/>
              </w:rPr>
            </w:pPr>
          </w:p>
        </w:tc>
        <w:tc>
          <w:tcPr>
            <w:tcW w:w="4783" w:type="dxa"/>
          </w:tcPr>
          <w:p w:rsidR="00DE5E6A" w:rsidRPr="00F0470A" w:rsidRDefault="00DE5E6A" w:rsidP="00C50DC8">
            <w:pPr>
              <w:spacing w:after="0"/>
              <w:jc w:val="center"/>
              <w:rPr>
                <w:rFonts w:ascii="XO Thames" w:hAnsi="XO Thames"/>
                <w:b/>
                <w:bCs/>
              </w:rPr>
            </w:pPr>
            <w:r w:rsidRPr="00F0470A">
              <w:rPr>
                <w:rFonts w:ascii="XO Thames" w:hAnsi="XO Thames"/>
                <w:b/>
                <w:bCs/>
              </w:rPr>
              <w:t>ИСПОЛНИТЕЛЬ:</w:t>
            </w:r>
          </w:p>
          <w:p w:rsidR="00696EED" w:rsidRPr="00F0470A" w:rsidRDefault="00696EED" w:rsidP="00696EED">
            <w:pPr>
              <w:spacing w:after="0"/>
              <w:rPr>
                <w:rFonts w:ascii="XO Thames" w:hAnsi="XO Thames"/>
              </w:rPr>
            </w:pPr>
          </w:p>
        </w:tc>
      </w:tr>
    </w:tbl>
    <w:p w:rsidR="0071088E" w:rsidRPr="00F0470A" w:rsidRDefault="0071088E" w:rsidP="001B05AB">
      <w:pPr>
        <w:tabs>
          <w:tab w:val="num" w:pos="567"/>
        </w:tabs>
        <w:spacing w:after="0"/>
        <w:rPr>
          <w:rFonts w:ascii="XO Thames" w:hAnsi="XO Thames"/>
          <w:b/>
        </w:rPr>
      </w:pPr>
    </w:p>
    <w:p w:rsidR="00E1309C" w:rsidRPr="00F0470A" w:rsidRDefault="00E1309C" w:rsidP="001B05AB">
      <w:pPr>
        <w:tabs>
          <w:tab w:val="num" w:pos="567"/>
        </w:tabs>
        <w:spacing w:after="0"/>
        <w:rPr>
          <w:rFonts w:ascii="XO Thames" w:hAnsi="XO Thames"/>
          <w:b/>
        </w:rPr>
      </w:pPr>
    </w:p>
    <w:p w:rsidR="00E1309C" w:rsidRPr="00F0470A" w:rsidRDefault="00E1309C" w:rsidP="001B05AB">
      <w:pPr>
        <w:tabs>
          <w:tab w:val="num" w:pos="567"/>
        </w:tabs>
        <w:spacing w:after="0"/>
        <w:rPr>
          <w:rFonts w:ascii="XO Thames" w:hAnsi="XO Thames"/>
          <w:b/>
        </w:rPr>
      </w:pPr>
    </w:p>
    <w:p w:rsidR="00E1309C" w:rsidRPr="00F0470A" w:rsidRDefault="00E1309C" w:rsidP="001B05AB">
      <w:pPr>
        <w:tabs>
          <w:tab w:val="num" w:pos="567"/>
        </w:tabs>
        <w:spacing w:after="0"/>
        <w:rPr>
          <w:rFonts w:ascii="XO Thames" w:hAnsi="XO Thames"/>
          <w:b/>
        </w:rPr>
      </w:pPr>
    </w:p>
    <w:p w:rsidR="00CE3F8C" w:rsidRPr="00F0470A" w:rsidRDefault="001B05AB" w:rsidP="001B05AB">
      <w:pPr>
        <w:tabs>
          <w:tab w:val="num" w:pos="567"/>
        </w:tabs>
        <w:spacing w:after="0"/>
        <w:rPr>
          <w:rFonts w:ascii="XO Thames" w:hAnsi="XO Thames"/>
        </w:rPr>
      </w:pPr>
      <w:r w:rsidRPr="00F0470A">
        <w:rPr>
          <w:rFonts w:ascii="XO Thames" w:hAnsi="XO Thames"/>
          <w:b/>
        </w:rPr>
        <w:t>Государственный заказчик</w:t>
      </w:r>
      <w:r w:rsidR="00CE3F8C" w:rsidRPr="00F0470A">
        <w:rPr>
          <w:rFonts w:ascii="XO Thames" w:hAnsi="XO Thames"/>
        </w:rPr>
        <w:t>:</w:t>
      </w:r>
      <w:r w:rsidR="00CE3F8C" w:rsidRPr="00F0470A">
        <w:rPr>
          <w:rFonts w:ascii="XO Thames" w:hAnsi="XO Thames"/>
        </w:rPr>
        <w:tab/>
      </w:r>
      <w:r w:rsidR="00CE3F8C" w:rsidRPr="00F0470A">
        <w:rPr>
          <w:rFonts w:ascii="XO Thames" w:hAnsi="XO Thames"/>
        </w:rPr>
        <w:tab/>
      </w:r>
      <w:r w:rsidR="00CE3F8C" w:rsidRPr="00F0470A">
        <w:rPr>
          <w:rFonts w:ascii="XO Thames" w:hAnsi="XO Thames"/>
        </w:rPr>
        <w:tab/>
      </w:r>
      <w:r w:rsidRPr="00F0470A">
        <w:rPr>
          <w:rFonts w:ascii="XO Thames" w:hAnsi="XO Thames"/>
          <w:b/>
        </w:rPr>
        <w:t>Исполнитель</w:t>
      </w:r>
      <w:r w:rsidR="00CE3F8C" w:rsidRPr="00F0470A">
        <w:rPr>
          <w:rFonts w:ascii="XO Thames" w:hAnsi="XO Thames"/>
        </w:rPr>
        <w:t>:</w:t>
      </w:r>
    </w:p>
    <w:p w:rsidR="00C5070D" w:rsidRPr="00F0470A" w:rsidRDefault="00C5070D" w:rsidP="001B05AB">
      <w:pPr>
        <w:tabs>
          <w:tab w:val="num" w:pos="567"/>
        </w:tabs>
        <w:spacing w:after="0"/>
        <w:rPr>
          <w:rFonts w:ascii="XO Thames" w:hAnsi="XO Thames"/>
        </w:rPr>
      </w:pPr>
    </w:p>
    <w:p w:rsidR="000B71BC" w:rsidRDefault="00CE3F8C" w:rsidP="001B05AB">
      <w:pPr>
        <w:tabs>
          <w:tab w:val="num" w:pos="567"/>
        </w:tabs>
        <w:spacing w:after="0"/>
        <w:rPr>
          <w:rFonts w:ascii="XO Thames" w:hAnsi="XO Thames"/>
        </w:rPr>
      </w:pPr>
      <w:r w:rsidRPr="00F0470A">
        <w:rPr>
          <w:rFonts w:ascii="XO Thames" w:hAnsi="XO Thames"/>
        </w:rPr>
        <w:t xml:space="preserve">___________________ </w:t>
      </w:r>
      <w:r w:rsidR="00C50DC8" w:rsidRPr="00F0470A">
        <w:rPr>
          <w:rFonts w:ascii="XO Thames" w:hAnsi="XO Thames"/>
        </w:rPr>
        <w:t>А.С. Отрощенко</w:t>
      </w:r>
      <w:r w:rsidRPr="00F0470A">
        <w:rPr>
          <w:rFonts w:ascii="XO Thames" w:hAnsi="XO Thames"/>
        </w:rPr>
        <w:tab/>
      </w:r>
      <w:r w:rsidRPr="00F0470A">
        <w:rPr>
          <w:rFonts w:ascii="XO Thames" w:hAnsi="XO Thames"/>
        </w:rPr>
        <w:tab/>
      </w:r>
      <w:r w:rsidRPr="00F0470A">
        <w:rPr>
          <w:rFonts w:ascii="XO Thames" w:hAnsi="XO Thames"/>
        </w:rPr>
        <w:tab/>
        <w:t>__</w:t>
      </w:r>
      <w:r w:rsidR="000B71BC">
        <w:rPr>
          <w:rFonts w:ascii="XO Thames" w:hAnsi="XO Thames"/>
        </w:rPr>
        <w:t>_________________</w:t>
      </w:r>
    </w:p>
    <w:p w:rsidR="00D4140E" w:rsidRPr="00F0470A" w:rsidRDefault="000B71BC" w:rsidP="001B05AB">
      <w:pPr>
        <w:tabs>
          <w:tab w:val="num" w:pos="567"/>
        </w:tabs>
        <w:spacing w:after="0"/>
        <w:rPr>
          <w:rFonts w:ascii="XO Thames" w:hAnsi="XO Thames"/>
        </w:rPr>
        <w:sectPr w:rsidR="00D4140E" w:rsidRPr="00F0470A" w:rsidSect="00A45E89">
          <w:headerReference w:type="default" r:id="rId17"/>
          <w:pgSz w:w="11906" w:h="16838"/>
          <w:pgMar w:top="851" w:right="709" w:bottom="1134" w:left="1701" w:header="708" w:footer="708" w:gutter="0"/>
          <w:cols w:space="708"/>
          <w:titlePg/>
          <w:docGrid w:linePitch="360"/>
        </w:sectPr>
      </w:pPr>
      <w:r>
        <w:rPr>
          <w:rFonts w:ascii="XO Thames" w:hAnsi="XO Thames"/>
        </w:rPr>
        <w:t xml:space="preserve">                М.П.</w:t>
      </w:r>
      <w:r>
        <w:rPr>
          <w:rFonts w:ascii="XO Thames" w:hAnsi="XO Thames"/>
        </w:rPr>
        <w:tab/>
      </w:r>
      <w:r>
        <w:rPr>
          <w:rFonts w:ascii="XO Thames" w:hAnsi="XO Thames"/>
        </w:rPr>
        <w:tab/>
      </w:r>
      <w:r>
        <w:rPr>
          <w:rFonts w:ascii="XO Thames" w:hAnsi="XO Thames"/>
        </w:rPr>
        <w:tab/>
      </w:r>
      <w:r>
        <w:rPr>
          <w:rFonts w:ascii="XO Thames" w:hAnsi="XO Thames"/>
        </w:rPr>
        <w:tab/>
      </w:r>
      <w:r>
        <w:rPr>
          <w:rFonts w:ascii="XO Thames" w:hAnsi="XO Thames"/>
        </w:rPr>
        <w:tab/>
        <w:t xml:space="preserve">                          М.П.</w:t>
      </w:r>
    </w:p>
    <w:p w:rsidR="00970308" w:rsidRPr="00F0470A" w:rsidRDefault="00970308" w:rsidP="001B05AB">
      <w:pPr>
        <w:tabs>
          <w:tab w:val="num" w:pos="567"/>
        </w:tabs>
        <w:spacing w:after="0"/>
        <w:jc w:val="right"/>
        <w:rPr>
          <w:rFonts w:ascii="XO Thames" w:hAnsi="XO Thames"/>
        </w:rPr>
      </w:pPr>
      <w:r w:rsidRPr="00F0470A">
        <w:rPr>
          <w:rFonts w:ascii="XO Thames" w:hAnsi="XO Thames"/>
        </w:rPr>
        <w:lastRenderedPageBreak/>
        <w:t>Приложение № 1</w:t>
      </w:r>
    </w:p>
    <w:p w:rsidR="00970308" w:rsidRPr="00F0470A" w:rsidRDefault="00970308" w:rsidP="001B05AB">
      <w:pPr>
        <w:tabs>
          <w:tab w:val="num" w:pos="567"/>
        </w:tabs>
        <w:spacing w:after="0"/>
        <w:jc w:val="right"/>
        <w:rPr>
          <w:rFonts w:ascii="XO Thames" w:hAnsi="XO Thames"/>
        </w:rPr>
      </w:pPr>
      <w:r w:rsidRPr="00F0470A">
        <w:rPr>
          <w:rFonts w:ascii="XO Thames" w:hAnsi="XO Thames"/>
        </w:rPr>
        <w:t>к государственному контракту</w:t>
      </w:r>
    </w:p>
    <w:p w:rsidR="00970308" w:rsidRPr="00F0470A" w:rsidRDefault="00970308" w:rsidP="001B05AB">
      <w:pPr>
        <w:tabs>
          <w:tab w:val="num" w:pos="567"/>
        </w:tabs>
        <w:spacing w:after="0"/>
        <w:jc w:val="right"/>
        <w:rPr>
          <w:rFonts w:ascii="XO Thames" w:hAnsi="XO Thames"/>
        </w:rPr>
      </w:pPr>
      <w:r w:rsidRPr="00F0470A">
        <w:rPr>
          <w:rFonts w:ascii="XO Thames" w:hAnsi="XO Thames"/>
        </w:rPr>
        <w:t xml:space="preserve">№ </w:t>
      </w:r>
      <w:r w:rsidR="00223ADC" w:rsidRPr="00F0470A">
        <w:rPr>
          <w:rFonts w:ascii="XO Thames" w:hAnsi="XO Thames"/>
        </w:rPr>
        <w:t>_____________________</w:t>
      </w:r>
    </w:p>
    <w:p w:rsidR="00970308" w:rsidRPr="00F0470A" w:rsidRDefault="00970308" w:rsidP="001B05AB">
      <w:pPr>
        <w:tabs>
          <w:tab w:val="num" w:pos="567"/>
        </w:tabs>
        <w:spacing w:after="0"/>
        <w:jc w:val="right"/>
        <w:rPr>
          <w:rFonts w:ascii="XO Thames" w:hAnsi="XO Thames"/>
        </w:rPr>
      </w:pPr>
      <w:r w:rsidRPr="00F0470A">
        <w:rPr>
          <w:rFonts w:ascii="XO Thames" w:hAnsi="XO Thames"/>
        </w:rPr>
        <w:t xml:space="preserve">от </w:t>
      </w:r>
      <w:r w:rsidR="00C50DC8" w:rsidRPr="00F0470A">
        <w:rPr>
          <w:rFonts w:ascii="XO Thames" w:hAnsi="XO Thames"/>
        </w:rPr>
        <w:t>«___» _________ 2026 г.</w:t>
      </w:r>
    </w:p>
    <w:p w:rsidR="001B05AB" w:rsidRPr="00F0470A" w:rsidRDefault="001B05AB" w:rsidP="008F0F9A">
      <w:pPr>
        <w:spacing w:after="0"/>
        <w:rPr>
          <w:rFonts w:ascii="XO Thames" w:hAnsi="XO Thames"/>
        </w:rPr>
      </w:pPr>
    </w:p>
    <w:p w:rsidR="001834C0" w:rsidRPr="00F0470A" w:rsidRDefault="001834C0" w:rsidP="001834C0">
      <w:pPr>
        <w:shd w:val="clear" w:color="auto" w:fill="FFFFFF"/>
        <w:spacing w:after="0"/>
        <w:jc w:val="center"/>
        <w:rPr>
          <w:rFonts w:ascii="XO Thames" w:hAnsi="XO Thames"/>
          <w:b/>
        </w:rPr>
      </w:pPr>
      <w:r w:rsidRPr="00F0470A">
        <w:rPr>
          <w:rFonts w:ascii="XO Thames" w:hAnsi="XO Thames"/>
          <w:b/>
        </w:rPr>
        <w:t>Спецификация на поставку Товара</w:t>
      </w:r>
    </w:p>
    <w:p w:rsidR="001834C0" w:rsidRPr="00F0470A" w:rsidRDefault="001834C0" w:rsidP="001834C0">
      <w:pPr>
        <w:shd w:val="clear" w:color="auto" w:fill="FFFFFF"/>
        <w:spacing w:after="0"/>
        <w:jc w:val="center"/>
        <w:rPr>
          <w:rFonts w:ascii="XO Thames" w:hAnsi="XO Thames"/>
          <w:b/>
        </w:rPr>
      </w:pPr>
      <w:r w:rsidRPr="00F0470A">
        <w:rPr>
          <w:rFonts w:ascii="XO Thames" w:hAnsi="XO Thames"/>
          <w:b/>
        </w:rPr>
        <w:t>Наименование, количеств</w:t>
      </w:r>
      <w:r w:rsidR="0011508A" w:rsidRPr="00F0470A">
        <w:rPr>
          <w:rFonts w:ascii="XO Thames" w:hAnsi="XO Thames"/>
          <w:b/>
        </w:rPr>
        <w:t>о и технические характеристики Т</w:t>
      </w:r>
      <w:r w:rsidRPr="00F0470A">
        <w:rPr>
          <w:rFonts w:ascii="XO Thames" w:hAnsi="XO Thames"/>
          <w:b/>
        </w:rPr>
        <w:t>овара</w:t>
      </w:r>
    </w:p>
    <w:p w:rsidR="0023181B" w:rsidRPr="00F0470A" w:rsidRDefault="0023181B" w:rsidP="0023181B">
      <w:pPr>
        <w:shd w:val="clear" w:color="auto" w:fill="FFFFFF"/>
        <w:spacing w:after="125"/>
        <w:ind w:firstLine="709"/>
        <w:rPr>
          <w:rFonts w:ascii="XO Thames" w:hAnsi="XO Thames"/>
          <w:b/>
          <w:sz w:val="28"/>
          <w:szCs w:val="28"/>
        </w:rPr>
      </w:pPr>
    </w:p>
    <w:p w:rsidR="0023181B" w:rsidRPr="00F0470A" w:rsidRDefault="0023181B" w:rsidP="0023181B">
      <w:pPr>
        <w:shd w:val="clear" w:color="auto" w:fill="FFFFFF"/>
        <w:spacing w:after="125"/>
        <w:ind w:firstLine="709"/>
        <w:rPr>
          <w:rFonts w:ascii="XO Thames" w:hAnsi="XO Thames"/>
          <w:b/>
          <w:color w:val="000000" w:themeColor="text1"/>
          <w:shd w:val="clear" w:color="auto" w:fill="FFFFFF"/>
        </w:rPr>
      </w:pPr>
      <w:r w:rsidRPr="00F0470A">
        <w:rPr>
          <w:rFonts w:ascii="XO Thames" w:hAnsi="XO Thames"/>
          <w:b/>
        </w:rPr>
        <w:t>1.Прибор приемно-контрольный охранно-пожарный «СИГНАЛ-10 (2×RS485)»</w:t>
      </w:r>
      <w:r w:rsidRPr="00F0470A">
        <w:rPr>
          <w:rFonts w:ascii="XO Thames" w:hAnsi="XO Thames"/>
          <w:b/>
          <w:color w:val="000000" w:themeColor="text1"/>
          <w:shd w:val="clear" w:color="auto" w:fill="FFFFFF"/>
        </w:rPr>
        <w:t xml:space="preserve"> (или аналог совместимый с системой «Болид»)</w:t>
      </w:r>
    </w:p>
    <w:p w:rsidR="0023181B" w:rsidRPr="00F0470A" w:rsidRDefault="0023181B" w:rsidP="0023181B">
      <w:pPr>
        <w:pStyle w:val="1"/>
        <w:shd w:val="clear" w:color="auto" w:fill="FFFFFF"/>
        <w:spacing w:before="0" w:beforeAutospacing="0" w:after="125" w:afterAutospacing="0"/>
        <w:ind w:firstLine="709"/>
        <w:contextualSpacing/>
        <w:jc w:val="both"/>
        <w:rPr>
          <w:rFonts w:ascii="XO Thames" w:hAnsi="XO Thames"/>
          <w:b w:val="0"/>
          <w:bCs w:val="0"/>
          <w:sz w:val="24"/>
          <w:szCs w:val="24"/>
        </w:rPr>
      </w:pPr>
      <w:r w:rsidRPr="00F0470A">
        <w:rPr>
          <w:rStyle w:val="af6"/>
          <w:rFonts w:ascii="XO Thames" w:hAnsi="XO Thames"/>
          <w:sz w:val="24"/>
          <w:szCs w:val="24"/>
          <w:shd w:val="clear" w:color="auto" w:fill="FFFFFF"/>
        </w:rPr>
        <w:t xml:space="preserve">ОКПД  </w:t>
      </w:r>
      <w:r w:rsidRPr="00F0470A">
        <w:rPr>
          <w:rFonts w:ascii="XO Thames" w:hAnsi="XO Thames"/>
          <w:b w:val="0"/>
          <w:bCs w:val="0"/>
          <w:sz w:val="24"/>
          <w:szCs w:val="24"/>
        </w:rPr>
        <w:t>2:26.30.50.120: Приборы и аппараты для систем автоматического пожаротушения и пожарной сигнализации.</w:t>
      </w:r>
    </w:p>
    <w:p w:rsidR="0023181B" w:rsidRPr="00F0470A" w:rsidRDefault="0023181B" w:rsidP="0023181B">
      <w:pPr>
        <w:pStyle w:val="1"/>
        <w:shd w:val="clear" w:color="auto" w:fill="FFFFFF"/>
        <w:spacing w:before="0" w:beforeAutospacing="0" w:after="125" w:afterAutospacing="0"/>
        <w:ind w:firstLine="709"/>
        <w:contextualSpacing/>
        <w:jc w:val="both"/>
        <w:rPr>
          <w:rFonts w:ascii="XO Thames" w:hAnsi="XO Thames"/>
          <w:b w:val="0"/>
          <w:sz w:val="24"/>
          <w:szCs w:val="24"/>
          <w:shd w:val="clear" w:color="auto" w:fill="FFFFFF"/>
        </w:rPr>
      </w:pPr>
      <w:r w:rsidRPr="00F0470A">
        <w:rPr>
          <w:rFonts w:ascii="XO Thames" w:hAnsi="XO Thames"/>
          <w:b w:val="0"/>
          <w:sz w:val="24"/>
          <w:szCs w:val="24"/>
          <w:shd w:val="clear" w:color="auto" w:fill="FFFFFF"/>
        </w:rPr>
        <w:t xml:space="preserve">Прибор приёмно-контрольный охранно-пожарный </w:t>
      </w:r>
      <w:r w:rsidRPr="00F0470A">
        <w:rPr>
          <w:rFonts w:ascii="XO Thames" w:hAnsi="XO Thames"/>
          <w:b w:val="0"/>
          <w:sz w:val="24"/>
          <w:szCs w:val="24"/>
        </w:rPr>
        <w:t xml:space="preserve">«СИГНАЛ-10 (2×RS485)»(или аналог) </w:t>
      </w:r>
      <w:r w:rsidRPr="00F0470A">
        <w:rPr>
          <w:rFonts w:ascii="XO Thames" w:hAnsi="XO Thames"/>
          <w:b w:val="0"/>
          <w:sz w:val="24"/>
          <w:szCs w:val="24"/>
          <w:shd w:val="clear" w:color="auto" w:fill="FFFFFF"/>
        </w:rPr>
        <w:t>предназначен для совместного использования с сетевым контроллером (пультом контроля и управления "С2000М" либо компьютером с установленным ПО АРМ "Орион") в качестве совмещенного приёмно-контрольного прибора и прибора управления в составе комплексов технических средств:</w:t>
      </w:r>
    </w:p>
    <w:p w:rsidR="0023181B" w:rsidRPr="00F0470A" w:rsidRDefault="0023181B" w:rsidP="0023181B">
      <w:pPr>
        <w:pStyle w:val="1"/>
        <w:shd w:val="clear" w:color="auto" w:fill="FFFFFF"/>
        <w:spacing w:before="0" w:beforeAutospacing="0" w:after="125" w:afterAutospacing="0"/>
        <w:ind w:firstLine="709"/>
        <w:contextualSpacing/>
        <w:jc w:val="both"/>
        <w:rPr>
          <w:rFonts w:ascii="XO Thames" w:hAnsi="XO Thames"/>
          <w:b w:val="0"/>
          <w:sz w:val="24"/>
          <w:szCs w:val="24"/>
          <w:shd w:val="clear" w:color="auto" w:fill="FFFFFF"/>
        </w:rPr>
      </w:pPr>
      <w:r w:rsidRPr="00F0470A">
        <w:rPr>
          <w:rFonts w:ascii="XO Thames" w:hAnsi="XO Thames"/>
          <w:b w:val="0"/>
          <w:sz w:val="24"/>
          <w:szCs w:val="24"/>
          <w:shd w:val="clear" w:color="auto" w:fill="FFFFFF"/>
        </w:rPr>
        <w:t>- охранной и тревожной сигнализации;</w:t>
      </w:r>
    </w:p>
    <w:p w:rsidR="0023181B" w:rsidRPr="00F0470A" w:rsidRDefault="0023181B" w:rsidP="0023181B">
      <w:pPr>
        <w:pStyle w:val="1"/>
        <w:shd w:val="clear" w:color="auto" w:fill="FFFFFF"/>
        <w:spacing w:before="0" w:beforeAutospacing="0" w:after="125" w:afterAutospacing="0"/>
        <w:ind w:firstLine="709"/>
        <w:contextualSpacing/>
        <w:jc w:val="both"/>
        <w:rPr>
          <w:rFonts w:ascii="XO Thames" w:hAnsi="XO Thames"/>
          <w:b w:val="0"/>
          <w:sz w:val="24"/>
          <w:szCs w:val="24"/>
          <w:shd w:val="clear" w:color="auto" w:fill="FFFFFF"/>
        </w:rPr>
      </w:pPr>
      <w:r w:rsidRPr="00F0470A">
        <w:rPr>
          <w:rFonts w:ascii="XO Thames" w:hAnsi="XO Thames"/>
          <w:b w:val="0"/>
          <w:sz w:val="24"/>
          <w:szCs w:val="24"/>
          <w:shd w:val="clear" w:color="auto" w:fill="FFFFFF"/>
        </w:rPr>
        <w:t>- пожарной сигнализации и автоматики.</w:t>
      </w:r>
    </w:p>
    <w:p w:rsidR="0023181B" w:rsidRPr="00F0470A" w:rsidRDefault="0023181B" w:rsidP="0023181B">
      <w:pPr>
        <w:pStyle w:val="1"/>
        <w:shd w:val="clear" w:color="auto" w:fill="FFFFFF"/>
        <w:spacing w:before="0" w:beforeAutospacing="0" w:after="125" w:afterAutospacing="0"/>
        <w:ind w:firstLine="709"/>
        <w:contextualSpacing/>
        <w:jc w:val="both"/>
        <w:rPr>
          <w:rFonts w:ascii="XO Thames" w:hAnsi="XO Thames"/>
          <w:b w:val="0"/>
          <w:sz w:val="24"/>
          <w:szCs w:val="24"/>
        </w:rPr>
      </w:pPr>
      <w:r w:rsidRPr="00F0470A">
        <w:rPr>
          <w:rFonts w:ascii="XO Thames" w:hAnsi="XO Thames"/>
          <w:b w:val="0"/>
          <w:sz w:val="24"/>
          <w:szCs w:val="24"/>
          <w:shd w:val="clear" w:color="auto" w:fill="FFFFFF"/>
        </w:rPr>
        <w:t>В автономном режиме блок представляет собой приемно-контрольный охранный прибор.</w:t>
      </w:r>
      <w:r w:rsidRPr="00F0470A">
        <w:rPr>
          <w:rFonts w:ascii="XO Thames" w:hAnsi="XO Thames"/>
          <w:b w:val="0"/>
          <w:sz w:val="24"/>
          <w:szCs w:val="24"/>
        </w:rPr>
        <w:t> </w:t>
      </w:r>
    </w:p>
    <w:tbl>
      <w:tblPr>
        <w:tblStyle w:val="af1"/>
        <w:tblW w:w="9571" w:type="dxa"/>
        <w:tblLook w:val="04A0" w:firstRow="1" w:lastRow="0" w:firstColumn="1" w:lastColumn="0" w:noHBand="0" w:noVBand="1"/>
      </w:tblPr>
      <w:tblGrid>
        <w:gridCol w:w="7763"/>
        <w:gridCol w:w="1808"/>
      </w:tblGrid>
      <w:tr w:rsidR="0023181B" w:rsidRPr="00F0470A" w:rsidTr="00657DF8">
        <w:tc>
          <w:tcPr>
            <w:tcW w:w="9571" w:type="dxa"/>
            <w:gridSpan w:val="2"/>
          </w:tcPr>
          <w:p w:rsidR="0023181B" w:rsidRPr="00F0470A" w:rsidRDefault="0023181B" w:rsidP="00657DF8">
            <w:pPr>
              <w:shd w:val="clear" w:color="auto" w:fill="FFFFFF"/>
              <w:spacing w:after="125"/>
              <w:rPr>
                <w:rFonts w:ascii="XO Thames" w:hAnsi="XO Thames"/>
                <w:color w:val="000000" w:themeColor="text1"/>
                <w:sz w:val="24"/>
                <w:szCs w:val="24"/>
              </w:rPr>
            </w:pPr>
            <w:r w:rsidRPr="00F0470A">
              <w:rPr>
                <w:rFonts w:ascii="XO Thames" w:hAnsi="XO Thames"/>
                <w:color w:val="000000" w:themeColor="text1"/>
                <w:sz w:val="24"/>
                <w:szCs w:val="24"/>
              </w:rPr>
              <w:t>Технические характеристики</w:t>
            </w:r>
          </w:p>
        </w:tc>
      </w:tr>
      <w:tr w:rsidR="0023181B" w:rsidRPr="00F0470A" w:rsidTr="00657DF8">
        <w:tc>
          <w:tcPr>
            <w:tcW w:w="7763" w:type="dxa"/>
            <w:tcBorders>
              <w:right w:val="single" w:sz="4" w:space="0" w:color="auto"/>
            </w:tcBorders>
          </w:tcPr>
          <w:p w:rsidR="0023181B" w:rsidRPr="00F0470A" w:rsidRDefault="0023181B" w:rsidP="00657DF8">
            <w:pPr>
              <w:shd w:val="clear" w:color="auto" w:fill="FFFFFF"/>
              <w:spacing w:after="125"/>
              <w:rPr>
                <w:rFonts w:ascii="XO Thames" w:hAnsi="XO Thames"/>
                <w:color w:val="000000" w:themeColor="text1"/>
                <w:sz w:val="24"/>
                <w:szCs w:val="24"/>
              </w:rPr>
            </w:pPr>
            <w:r w:rsidRPr="00F0470A">
              <w:rPr>
                <w:rFonts w:ascii="XO Thames" w:hAnsi="XO Thames"/>
                <w:color w:val="000000" w:themeColor="text1"/>
                <w:sz w:val="24"/>
                <w:szCs w:val="24"/>
              </w:rPr>
              <w:t xml:space="preserve">Напряжение питания постоянного тока, </w:t>
            </w:r>
            <w:proofErr w:type="gramStart"/>
            <w:r w:rsidRPr="00F0470A">
              <w:rPr>
                <w:rFonts w:ascii="XO Thames" w:hAnsi="XO Thames"/>
                <w:color w:val="000000" w:themeColor="text1"/>
                <w:sz w:val="24"/>
                <w:szCs w:val="24"/>
              </w:rPr>
              <w:t>В</w:t>
            </w:r>
            <w:proofErr w:type="gramEnd"/>
          </w:p>
        </w:tc>
        <w:tc>
          <w:tcPr>
            <w:tcW w:w="1808" w:type="dxa"/>
            <w:tcBorders>
              <w:left w:val="single" w:sz="4" w:space="0" w:color="auto"/>
            </w:tcBorders>
          </w:tcPr>
          <w:p w:rsidR="0023181B" w:rsidRPr="00F0470A" w:rsidRDefault="0023181B" w:rsidP="00657DF8">
            <w:pPr>
              <w:shd w:val="clear" w:color="auto" w:fill="FFFFFF"/>
              <w:spacing w:after="125"/>
              <w:rPr>
                <w:rFonts w:ascii="XO Thames" w:hAnsi="XO Thames"/>
                <w:color w:val="000000" w:themeColor="text1"/>
                <w:sz w:val="24"/>
                <w:szCs w:val="24"/>
              </w:rPr>
            </w:pPr>
            <w:r w:rsidRPr="00F0470A">
              <w:rPr>
                <w:rFonts w:ascii="XO Thames" w:hAnsi="XO Thames"/>
                <w:color w:val="000000" w:themeColor="text1"/>
                <w:sz w:val="24"/>
                <w:szCs w:val="24"/>
              </w:rPr>
              <w:t>10,2 … 28,0</w:t>
            </w:r>
          </w:p>
        </w:tc>
      </w:tr>
      <w:tr w:rsidR="0023181B" w:rsidRPr="00F0470A" w:rsidTr="00657DF8">
        <w:tc>
          <w:tcPr>
            <w:tcW w:w="7763" w:type="dxa"/>
            <w:tcBorders>
              <w:right w:val="single" w:sz="4" w:space="0" w:color="auto"/>
            </w:tcBorders>
          </w:tcPr>
          <w:p w:rsidR="0023181B" w:rsidRPr="00F0470A" w:rsidRDefault="0023181B" w:rsidP="00657DF8">
            <w:pPr>
              <w:shd w:val="clear" w:color="auto" w:fill="FFFFFF"/>
              <w:spacing w:after="125"/>
              <w:rPr>
                <w:rFonts w:ascii="XO Thames" w:hAnsi="XO Thames"/>
                <w:color w:val="000000" w:themeColor="text1"/>
                <w:sz w:val="24"/>
                <w:szCs w:val="24"/>
              </w:rPr>
            </w:pPr>
            <w:r w:rsidRPr="00F0470A">
              <w:rPr>
                <w:rFonts w:ascii="XO Thames" w:hAnsi="XO Thames"/>
                <w:color w:val="000000" w:themeColor="text1"/>
                <w:sz w:val="24"/>
                <w:szCs w:val="24"/>
              </w:rPr>
              <w:t>Количество входов питания</w:t>
            </w:r>
          </w:p>
        </w:tc>
        <w:tc>
          <w:tcPr>
            <w:tcW w:w="1808" w:type="dxa"/>
            <w:tcBorders>
              <w:left w:val="single" w:sz="4" w:space="0" w:color="auto"/>
            </w:tcBorders>
          </w:tcPr>
          <w:p w:rsidR="0023181B" w:rsidRPr="00F0470A" w:rsidRDefault="0023181B" w:rsidP="00657DF8">
            <w:pPr>
              <w:shd w:val="clear" w:color="auto" w:fill="FFFFFF"/>
              <w:spacing w:after="125"/>
              <w:rPr>
                <w:rFonts w:ascii="XO Thames" w:hAnsi="XO Thames"/>
                <w:color w:val="000000" w:themeColor="text1"/>
                <w:sz w:val="24"/>
                <w:szCs w:val="24"/>
              </w:rPr>
            </w:pPr>
            <w:r w:rsidRPr="00F0470A">
              <w:rPr>
                <w:rFonts w:ascii="XO Thames" w:hAnsi="XO Thames"/>
                <w:color w:val="000000" w:themeColor="text1"/>
                <w:sz w:val="24"/>
                <w:szCs w:val="24"/>
              </w:rPr>
              <w:t>2</w:t>
            </w:r>
          </w:p>
        </w:tc>
      </w:tr>
      <w:tr w:rsidR="0023181B" w:rsidRPr="00F0470A" w:rsidTr="00657DF8">
        <w:tc>
          <w:tcPr>
            <w:tcW w:w="7763" w:type="dxa"/>
            <w:tcBorders>
              <w:right w:val="single" w:sz="4" w:space="0" w:color="auto"/>
            </w:tcBorders>
          </w:tcPr>
          <w:p w:rsidR="0023181B" w:rsidRPr="00F0470A" w:rsidRDefault="0023181B" w:rsidP="00657DF8">
            <w:pPr>
              <w:shd w:val="clear" w:color="auto" w:fill="FFFFFF"/>
              <w:spacing w:after="125"/>
              <w:rPr>
                <w:rFonts w:ascii="XO Thames" w:hAnsi="XO Thames"/>
                <w:color w:val="000000" w:themeColor="text1"/>
                <w:sz w:val="24"/>
                <w:szCs w:val="24"/>
              </w:rPr>
            </w:pPr>
            <w:r w:rsidRPr="00F0470A">
              <w:rPr>
                <w:rFonts w:ascii="XO Thames" w:hAnsi="XO Thames"/>
                <w:color w:val="000000" w:themeColor="text1"/>
                <w:sz w:val="24"/>
                <w:szCs w:val="24"/>
              </w:rPr>
              <w:t>Количество независимых линий подключения RS-485</w:t>
            </w:r>
          </w:p>
        </w:tc>
        <w:tc>
          <w:tcPr>
            <w:tcW w:w="1808" w:type="dxa"/>
            <w:tcBorders>
              <w:left w:val="single" w:sz="4" w:space="0" w:color="auto"/>
            </w:tcBorders>
          </w:tcPr>
          <w:p w:rsidR="0023181B" w:rsidRPr="00F0470A" w:rsidRDefault="0023181B" w:rsidP="00657DF8">
            <w:pPr>
              <w:shd w:val="clear" w:color="auto" w:fill="FFFFFF"/>
              <w:spacing w:after="125"/>
              <w:rPr>
                <w:rFonts w:ascii="XO Thames" w:hAnsi="XO Thames"/>
                <w:color w:val="000000" w:themeColor="text1"/>
                <w:sz w:val="24"/>
                <w:szCs w:val="24"/>
              </w:rPr>
            </w:pPr>
            <w:r w:rsidRPr="00F0470A">
              <w:rPr>
                <w:rFonts w:ascii="XO Thames" w:hAnsi="XO Thames"/>
                <w:color w:val="000000" w:themeColor="text1"/>
                <w:sz w:val="24"/>
                <w:szCs w:val="24"/>
              </w:rPr>
              <w:t>2</w:t>
            </w:r>
          </w:p>
        </w:tc>
      </w:tr>
      <w:tr w:rsidR="0023181B" w:rsidRPr="00F0470A" w:rsidTr="00657DF8">
        <w:tc>
          <w:tcPr>
            <w:tcW w:w="7763" w:type="dxa"/>
            <w:tcBorders>
              <w:right w:val="single" w:sz="4" w:space="0" w:color="auto"/>
            </w:tcBorders>
          </w:tcPr>
          <w:p w:rsidR="0023181B" w:rsidRPr="00F0470A" w:rsidRDefault="0023181B" w:rsidP="00657DF8">
            <w:pPr>
              <w:shd w:val="clear" w:color="auto" w:fill="FFFFFF"/>
              <w:spacing w:after="125"/>
              <w:rPr>
                <w:rFonts w:ascii="XO Thames" w:hAnsi="XO Thames"/>
                <w:color w:val="000000" w:themeColor="text1"/>
                <w:sz w:val="24"/>
                <w:szCs w:val="24"/>
              </w:rPr>
            </w:pPr>
            <w:r w:rsidRPr="00F0470A">
              <w:rPr>
                <w:rFonts w:ascii="XO Thames" w:hAnsi="XO Thames"/>
                <w:color w:val="000000" w:themeColor="text1"/>
                <w:sz w:val="24"/>
                <w:szCs w:val="24"/>
              </w:rPr>
              <w:t>Количество входов подключения шлейфов сигнализации</w:t>
            </w:r>
          </w:p>
        </w:tc>
        <w:tc>
          <w:tcPr>
            <w:tcW w:w="1808" w:type="dxa"/>
            <w:tcBorders>
              <w:left w:val="single" w:sz="4" w:space="0" w:color="auto"/>
            </w:tcBorders>
          </w:tcPr>
          <w:p w:rsidR="0023181B" w:rsidRPr="00F0470A" w:rsidRDefault="0023181B" w:rsidP="00657DF8">
            <w:pPr>
              <w:shd w:val="clear" w:color="auto" w:fill="FFFFFF"/>
              <w:spacing w:after="125"/>
              <w:rPr>
                <w:rFonts w:ascii="XO Thames" w:hAnsi="XO Thames"/>
                <w:color w:val="000000" w:themeColor="text1"/>
                <w:sz w:val="24"/>
                <w:szCs w:val="24"/>
              </w:rPr>
            </w:pPr>
            <w:r w:rsidRPr="00F0470A">
              <w:rPr>
                <w:rFonts w:ascii="XO Thames" w:hAnsi="XO Thames"/>
                <w:color w:val="000000" w:themeColor="text1"/>
                <w:sz w:val="24"/>
                <w:szCs w:val="24"/>
              </w:rPr>
              <w:t>10</w:t>
            </w:r>
          </w:p>
        </w:tc>
      </w:tr>
      <w:tr w:rsidR="0023181B" w:rsidRPr="00F0470A" w:rsidTr="00657DF8">
        <w:tc>
          <w:tcPr>
            <w:tcW w:w="7763" w:type="dxa"/>
            <w:tcBorders>
              <w:right w:val="single" w:sz="4" w:space="0" w:color="auto"/>
            </w:tcBorders>
          </w:tcPr>
          <w:p w:rsidR="0023181B" w:rsidRPr="00F0470A" w:rsidRDefault="0023181B" w:rsidP="00657DF8">
            <w:pPr>
              <w:shd w:val="clear" w:color="auto" w:fill="FFFFFF"/>
              <w:spacing w:after="125"/>
              <w:rPr>
                <w:rFonts w:ascii="XO Thames" w:hAnsi="XO Thames"/>
                <w:color w:val="000000" w:themeColor="text1"/>
                <w:sz w:val="24"/>
                <w:szCs w:val="24"/>
              </w:rPr>
            </w:pPr>
            <w:r w:rsidRPr="00F0470A">
              <w:rPr>
                <w:rFonts w:ascii="XO Thames" w:hAnsi="XO Thames"/>
                <w:color w:val="000000" w:themeColor="text1"/>
                <w:sz w:val="24"/>
                <w:szCs w:val="24"/>
              </w:rPr>
              <w:t xml:space="preserve">Напряжение на клеммах ненагруженного входа, </w:t>
            </w:r>
            <w:proofErr w:type="gramStart"/>
            <w:r w:rsidRPr="00F0470A">
              <w:rPr>
                <w:rFonts w:ascii="XO Thames" w:hAnsi="XO Thames"/>
                <w:color w:val="000000" w:themeColor="text1"/>
                <w:sz w:val="24"/>
                <w:szCs w:val="24"/>
              </w:rPr>
              <w:t>В</w:t>
            </w:r>
            <w:proofErr w:type="gramEnd"/>
          </w:p>
        </w:tc>
        <w:tc>
          <w:tcPr>
            <w:tcW w:w="1808" w:type="dxa"/>
            <w:tcBorders>
              <w:left w:val="single" w:sz="4" w:space="0" w:color="auto"/>
            </w:tcBorders>
          </w:tcPr>
          <w:p w:rsidR="0023181B" w:rsidRPr="00F0470A" w:rsidRDefault="0023181B" w:rsidP="00657DF8">
            <w:pPr>
              <w:shd w:val="clear" w:color="auto" w:fill="FFFFFF"/>
              <w:spacing w:after="125"/>
              <w:rPr>
                <w:rFonts w:ascii="XO Thames" w:hAnsi="XO Thames"/>
                <w:color w:val="000000" w:themeColor="text1"/>
                <w:sz w:val="24"/>
                <w:szCs w:val="24"/>
              </w:rPr>
            </w:pPr>
            <w:r w:rsidRPr="00F0470A">
              <w:rPr>
                <w:rFonts w:ascii="XO Thames" w:hAnsi="XO Thames"/>
                <w:color w:val="000000" w:themeColor="text1"/>
                <w:sz w:val="24"/>
                <w:szCs w:val="24"/>
              </w:rPr>
              <w:t>26,5 … 27,5</w:t>
            </w:r>
          </w:p>
        </w:tc>
      </w:tr>
      <w:tr w:rsidR="0023181B" w:rsidRPr="00F0470A" w:rsidTr="00657DF8">
        <w:tc>
          <w:tcPr>
            <w:tcW w:w="7763" w:type="dxa"/>
            <w:tcBorders>
              <w:right w:val="single" w:sz="4" w:space="0" w:color="auto"/>
            </w:tcBorders>
          </w:tcPr>
          <w:p w:rsidR="0023181B" w:rsidRPr="00F0470A" w:rsidRDefault="0023181B" w:rsidP="00657DF8">
            <w:pPr>
              <w:shd w:val="clear" w:color="auto" w:fill="FFFFFF"/>
              <w:rPr>
                <w:rFonts w:ascii="XO Thames" w:hAnsi="XO Thames"/>
                <w:color w:val="000000" w:themeColor="text1"/>
                <w:sz w:val="24"/>
                <w:szCs w:val="24"/>
              </w:rPr>
            </w:pPr>
            <w:r w:rsidRPr="00F0470A">
              <w:rPr>
                <w:rFonts w:ascii="XO Thames" w:hAnsi="XO Thames"/>
                <w:color w:val="000000" w:themeColor="text1"/>
                <w:sz w:val="24"/>
                <w:szCs w:val="24"/>
              </w:rPr>
              <w:t xml:space="preserve">Количество выходов: </w:t>
            </w:r>
          </w:p>
          <w:p w:rsidR="0023181B" w:rsidRPr="00F0470A" w:rsidRDefault="0023181B" w:rsidP="00657DF8">
            <w:pPr>
              <w:shd w:val="clear" w:color="auto" w:fill="FFFFFF"/>
              <w:rPr>
                <w:rFonts w:ascii="XO Thames" w:hAnsi="XO Thames"/>
                <w:color w:val="000000" w:themeColor="text1"/>
                <w:sz w:val="24"/>
                <w:szCs w:val="24"/>
              </w:rPr>
            </w:pPr>
            <w:r w:rsidRPr="00F0470A">
              <w:rPr>
                <w:rFonts w:ascii="XO Thames" w:hAnsi="XO Thames"/>
                <w:color w:val="000000" w:themeColor="text1"/>
                <w:sz w:val="24"/>
                <w:szCs w:val="24"/>
              </w:rPr>
              <w:t xml:space="preserve">- без контроля, «сухой контакт» (130 В </w:t>
            </w:r>
            <w:proofErr w:type="spellStart"/>
            <w:r w:rsidRPr="00F0470A">
              <w:rPr>
                <w:rFonts w:ascii="XO Thames" w:hAnsi="XO Thames"/>
                <w:color w:val="000000" w:themeColor="text1"/>
                <w:sz w:val="24"/>
                <w:szCs w:val="24"/>
              </w:rPr>
              <w:t>перем</w:t>
            </w:r>
            <w:proofErr w:type="spellEnd"/>
            <w:r w:rsidRPr="00F0470A">
              <w:rPr>
                <w:rFonts w:ascii="XO Thames" w:hAnsi="XO Thames"/>
                <w:color w:val="000000" w:themeColor="text1"/>
                <w:sz w:val="24"/>
                <w:szCs w:val="24"/>
              </w:rPr>
              <w:t>. / 170В пост</w:t>
            </w:r>
            <w:proofErr w:type="gramStart"/>
            <w:r w:rsidRPr="00F0470A">
              <w:rPr>
                <w:rFonts w:ascii="XO Thames" w:hAnsi="XO Thames"/>
                <w:color w:val="000000" w:themeColor="text1"/>
                <w:sz w:val="24"/>
                <w:szCs w:val="24"/>
              </w:rPr>
              <w:t xml:space="preserve">., </w:t>
            </w:r>
            <w:proofErr w:type="gramEnd"/>
            <w:r w:rsidRPr="00F0470A">
              <w:rPr>
                <w:rFonts w:ascii="XO Thames" w:hAnsi="XO Thames"/>
                <w:color w:val="000000" w:themeColor="text1"/>
                <w:sz w:val="24"/>
                <w:szCs w:val="24"/>
              </w:rPr>
              <w:t>0,1 А)</w:t>
            </w:r>
          </w:p>
          <w:p w:rsidR="0023181B" w:rsidRPr="00F0470A" w:rsidRDefault="0023181B" w:rsidP="00657DF8">
            <w:pPr>
              <w:shd w:val="clear" w:color="auto" w:fill="FFFFFF"/>
              <w:rPr>
                <w:rFonts w:ascii="XO Thames" w:hAnsi="XO Thames"/>
                <w:color w:val="000000" w:themeColor="text1"/>
                <w:sz w:val="24"/>
                <w:szCs w:val="24"/>
              </w:rPr>
            </w:pPr>
            <w:r w:rsidRPr="00F0470A">
              <w:rPr>
                <w:rFonts w:ascii="XO Thames" w:hAnsi="XO Thames"/>
                <w:color w:val="000000" w:themeColor="text1"/>
                <w:sz w:val="24"/>
                <w:szCs w:val="24"/>
              </w:rPr>
              <w:t>- с контролем (10,2 … 28,0</w:t>
            </w:r>
            <w:proofErr w:type="gramStart"/>
            <w:r w:rsidRPr="00F0470A">
              <w:rPr>
                <w:rFonts w:ascii="XO Thames" w:hAnsi="XO Thames"/>
                <w:color w:val="000000" w:themeColor="text1"/>
                <w:sz w:val="24"/>
                <w:szCs w:val="24"/>
              </w:rPr>
              <w:t xml:space="preserve"> В</w:t>
            </w:r>
            <w:proofErr w:type="gramEnd"/>
            <w:r w:rsidRPr="00F0470A">
              <w:rPr>
                <w:rFonts w:ascii="XO Thames" w:hAnsi="XO Thames"/>
                <w:color w:val="000000" w:themeColor="text1"/>
                <w:sz w:val="24"/>
                <w:szCs w:val="24"/>
              </w:rPr>
              <w:t>, 1,0 А)</w:t>
            </w:r>
          </w:p>
        </w:tc>
        <w:tc>
          <w:tcPr>
            <w:tcW w:w="1808" w:type="dxa"/>
            <w:tcBorders>
              <w:left w:val="single" w:sz="4" w:space="0" w:color="auto"/>
            </w:tcBorders>
          </w:tcPr>
          <w:p w:rsidR="0023181B" w:rsidRPr="00F0470A" w:rsidRDefault="0023181B" w:rsidP="00657DF8">
            <w:pPr>
              <w:shd w:val="clear" w:color="auto" w:fill="FFFFFF"/>
              <w:rPr>
                <w:rFonts w:ascii="XO Thames" w:hAnsi="XO Thames"/>
                <w:color w:val="000000" w:themeColor="text1"/>
                <w:sz w:val="24"/>
                <w:szCs w:val="24"/>
              </w:rPr>
            </w:pPr>
          </w:p>
          <w:p w:rsidR="0023181B" w:rsidRPr="00F0470A" w:rsidRDefault="0023181B" w:rsidP="00657DF8">
            <w:pPr>
              <w:shd w:val="clear" w:color="auto" w:fill="FFFFFF"/>
              <w:rPr>
                <w:rFonts w:ascii="XO Thames" w:hAnsi="XO Thames"/>
                <w:color w:val="000000" w:themeColor="text1"/>
                <w:sz w:val="24"/>
                <w:szCs w:val="24"/>
              </w:rPr>
            </w:pPr>
            <w:r w:rsidRPr="00F0470A">
              <w:rPr>
                <w:rFonts w:ascii="XO Thames" w:hAnsi="XO Thames"/>
                <w:color w:val="000000" w:themeColor="text1"/>
                <w:sz w:val="24"/>
                <w:szCs w:val="24"/>
              </w:rPr>
              <w:t xml:space="preserve">2 </w:t>
            </w:r>
          </w:p>
          <w:p w:rsidR="0023181B" w:rsidRPr="00F0470A" w:rsidRDefault="0023181B" w:rsidP="00657DF8">
            <w:pPr>
              <w:shd w:val="clear" w:color="auto" w:fill="FFFFFF"/>
              <w:rPr>
                <w:rFonts w:ascii="XO Thames" w:hAnsi="XO Thames"/>
                <w:color w:val="000000" w:themeColor="text1"/>
                <w:sz w:val="24"/>
                <w:szCs w:val="24"/>
              </w:rPr>
            </w:pPr>
            <w:r w:rsidRPr="00F0470A">
              <w:rPr>
                <w:rFonts w:ascii="XO Thames" w:hAnsi="XO Thames"/>
                <w:color w:val="000000" w:themeColor="text1"/>
                <w:sz w:val="24"/>
                <w:szCs w:val="24"/>
              </w:rPr>
              <w:t>2</w:t>
            </w:r>
          </w:p>
        </w:tc>
      </w:tr>
      <w:tr w:rsidR="0023181B" w:rsidRPr="00F0470A" w:rsidTr="00657DF8">
        <w:tc>
          <w:tcPr>
            <w:tcW w:w="7763" w:type="dxa"/>
            <w:tcBorders>
              <w:right w:val="single" w:sz="4" w:space="0" w:color="auto"/>
            </w:tcBorders>
          </w:tcPr>
          <w:p w:rsidR="0023181B" w:rsidRPr="00F0470A" w:rsidRDefault="0023181B" w:rsidP="00657DF8">
            <w:pPr>
              <w:shd w:val="clear" w:color="auto" w:fill="FFFFFF"/>
              <w:spacing w:after="125"/>
              <w:rPr>
                <w:rFonts w:ascii="XO Thames" w:hAnsi="XO Thames"/>
                <w:color w:val="000000" w:themeColor="text1"/>
                <w:sz w:val="24"/>
                <w:szCs w:val="24"/>
              </w:rPr>
            </w:pPr>
            <w:r w:rsidRPr="00F0470A">
              <w:rPr>
                <w:rFonts w:ascii="XO Thames" w:hAnsi="XO Thames"/>
                <w:color w:val="000000" w:themeColor="text1"/>
                <w:sz w:val="24"/>
                <w:szCs w:val="24"/>
              </w:rPr>
              <w:t>Степень защиты оболочки по ГОСТ 14254-2015</w:t>
            </w:r>
          </w:p>
        </w:tc>
        <w:tc>
          <w:tcPr>
            <w:tcW w:w="1808" w:type="dxa"/>
            <w:tcBorders>
              <w:right w:val="single" w:sz="4" w:space="0" w:color="auto"/>
            </w:tcBorders>
          </w:tcPr>
          <w:p w:rsidR="0023181B" w:rsidRPr="00F0470A" w:rsidRDefault="0023181B" w:rsidP="00657DF8">
            <w:pPr>
              <w:shd w:val="clear" w:color="auto" w:fill="FFFFFF"/>
              <w:spacing w:after="125"/>
              <w:rPr>
                <w:rFonts w:ascii="XO Thames" w:hAnsi="XO Thames"/>
                <w:color w:val="000000" w:themeColor="text1"/>
                <w:sz w:val="24"/>
                <w:szCs w:val="24"/>
              </w:rPr>
            </w:pPr>
            <w:r w:rsidRPr="00F0470A">
              <w:rPr>
                <w:rFonts w:ascii="XO Thames" w:hAnsi="XO Thames"/>
                <w:color w:val="000000" w:themeColor="text1"/>
                <w:sz w:val="24"/>
                <w:szCs w:val="24"/>
              </w:rPr>
              <w:t>IP40</w:t>
            </w:r>
          </w:p>
        </w:tc>
      </w:tr>
      <w:tr w:rsidR="0023181B" w:rsidRPr="00F0470A" w:rsidTr="00657DF8">
        <w:tc>
          <w:tcPr>
            <w:tcW w:w="7763" w:type="dxa"/>
            <w:tcBorders>
              <w:right w:val="single" w:sz="4" w:space="0" w:color="auto"/>
            </w:tcBorders>
          </w:tcPr>
          <w:p w:rsidR="0023181B" w:rsidRPr="00F0470A" w:rsidRDefault="0023181B" w:rsidP="00657DF8">
            <w:pPr>
              <w:shd w:val="clear" w:color="auto" w:fill="FFFFFF"/>
              <w:spacing w:after="125"/>
              <w:rPr>
                <w:rFonts w:ascii="XO Thames" w:hAnsi="XO Thames"/>
                <w:color w:val="000000" w:themeColor="text1"/>
                <w:sz w:val="24"/>
                <w:szCs w:val="24"/>
              </w:rPr>
            </w:pPr>
            <w:r w:rsidRPr="00F0470A">
              <w:rPr>
                <w:rFonts w:ascii="XO Thames" w:hAnsi="XO Thames"/>
                <w:color w:val="000000" w:themeColor="text1"/>
                <w:sz w:val="24"/>
                <w:szCs w:val="24"/>
              </w:rPr>
              <w:t>Диапазон рабочих температур, °</w:t>
            </w:r>
            <w:proofErr w:type="gramStart"/>
            <w:r w:rsidRPr="00F0470A">
              <w:rPr>
                <w:rFonts w:ascii="XO Thames" w:hAnsi="XO Thames"/>
                <w:color w:val="000000" w:themeColor="text1"/>
                <w:sz w:val="24"/>
                <w:szCs w:val="24"/>
              </w:rPr>
              <w:t>С</w:t>
            </w:r>
            <w:proofErr w:type="gramEnd"/>
          </w:p>
        </w:tc>
        <w:tc>
          <w:tcPr>
            <w:tcW w:w="1808" w:type="dxa"/>
            <w:tcBorders>
              <w:left w:val="single" w:sz="4" w:space="0" w:color="auto"/>
            </w:tcBorders>
          </w:tcPr>
          <w:p w:rsidR="0023181B" w:rsidRPr="00F0470A" w:rsidRDefault="0023181B" w:rsidP="00657DF8">
            <w:pPr>
              <w:shd w:val="clear" w:color="auto" w:fill="FFFFFF"/>
              <w:spacing w:after="125"/>
              <w:rPr>
                <w:rFonts w:ascii="XO Thames" w:hAnsi="XO Thames"/>
                <w:color w:val="000000" w:themeColor="text1"/>
                <w:sz w:val="24"/>
                <w:szCs w:val="24"/>
              </w:rPr>
            </w:pPr>
            <w:r w:rsidRPr="00F0470A">
              <w:rPr>
                <w:rFonts w:ascii="XO Thames" w:hAnsi="XO Thames"/>
                <w:color w:val="000000" w:themeColor="text1"/>
                <w:sz w:val="24"/>
                <w:szCs w:val="24"/>
              </w:rPr>
              <w:t xml:space="preserve">минус 30 </w:t>
            </w:r>
          </w:p>
          <w:p w:rsidR="0023181B" w:rsidRPr="00F0470A" w:rsidRDefault="0023181B" w:rsidP="00657DF8">
            <w:pPr>
              <w:shd w:val="clear" w:color="auto" w:fill="FFFFFF"/>
              <w:spacing w:after="125"/>
              <w:rPr>
                <w:rFonts w:ascii="XO Thames" w:hAnsi="XO Thames"/>
                <w:color w:val="000000" w:themeColor="text1"/>
                <w:sz w:val="24"/>
                <w:szCs w:val="24"/>
              </w:rPr>
            </w:pPr>
            <w:r w:rsidRPr="00F0470A">
              <w:rPr>
                <w:rFonts w:ascii="XO Thames" w:hAnsi="XO Thames"/>
                <w:color w:val="000000" w:themeColor="text1"/>
                <w:sz w:val="24"/>
                <w:szCs w:val="24"/>
              </w:rPr>
              <w:t xml:space="preserve"> + 55</w:t>
            </w:r>
          </w:p>
        </w:tc>
      </w:tr>
      <w:tr w:rsidR="0023181B" w:rsidRPr="00F0470A" w:rsidTr="00657DF8">
        <w:tc>
          <w:tcPr>
            <w:tcW w:w="7763" w:type="dxa"/>
            <w:tcBorders>
              <w:right w:val="single" w:sz="4" w:space="0" w:color="auto"/>
            </w:tcBorders>
          </w:tcPr>
          <w:p w:rsidR="0023181B" w:rsidRPr="00F0470A" w:rsidRDefault="0023181B" w:rsidP="00657DF8">
            <w:pPr>
              <w:shd w:val="clear" w:color="auto" w:fill="FFFFFF"/>
              <w:spacing w:after="125"/>
              <w:rPr>
                <w:rFonts w:ascii="XO Thames" w:hAnsi="XO Thames"/>
                <w:color w:val="000000" w:themeColor="text1"/>
                <w:sz w:val="24"/>
                <w:szCs w:val="24"/>
              </w:rPr>
            </w:pPr>
            <w:r w:rsidRPr="00F0470A">
              <w:rPr>
                <w:rFonts w:ascii="XO Thames" w:hAnsi="XO Thames"/>
                <w:color w:val="000000" w:themeColor="text1"/>
                <w:sz w:val="24"/>
                <w:szCs w:val="24"/>
              </w:rPr>
              <w:t xml:space="preserve">Масса блока, </w:t>
            </w:r>
            <w:proofErr w:type="gramStart"/>
            <w:r w:rsidRPr="00F0470A">
              <w:rPr>
                <w:rFonts w:ascii="XO Thames" w:hAnsi="XO Thames"/>
                <w:color w:val="000000" w:themeColor="text1"/>
                <w:sz w:val="24"/>
                <w:szCs w:val="24"/>
              </w:rPr>
              <w:t>кг</w:t>
            </w:r>
            <w:proofErr w:type="gramEnd"/>
          </w:p>
        </w:tc>
        <w:tc>
          <w:tcPr>
            <w:tcW w:w="1808" w:type="dxa"/>
            <w:tcBorders>
              <w:left w:val="single" w:sz="4" w:space="0" w:color="auto"/>
            </w:tcBorders>
          </w:tcPr>
          <w:p w:rsidR="0023181B" w:rsidRPr="00F0470A" w:rsidRDefault="0023181B" w:rsidP="00657DF8">
            <w:pPr>
              <w:shd w:val="clear" w:color="auto" w:fill="FFFFFF"/>
              <w:spacing w:after="125"/>
              <w:rPr>
                <w:rFonts w:ascii="XO Thames" w:hAnsi="XO Thames"/>
                <w:color w:val="000000" w:themeColor="text1"/>
                <w:sz w:val="24"/>
                <w:szCs w:val="24"/>
              </w:rPr>
            </w:pPr>
            <w:r w:rsidRPr="00F0470A">
              <w:rPr>
                <w:rFonts w:ascii="XO Thames" w:hAnsi="XO Thames"/>
                <w:color w:val="000000" w:themeColor="text1"/>
                <w:sz w:val="24"/>
                <w:szCs w:val="24"/>
              </w:rPr>
              <w:t>0,3</w:t>
            </w:r>
          </w:p>
        </w:tc>
      </w:tr>
      <w:tr w:rsidR="0023181B" w:rsidRPr="00F0470A" w:rsidTr="00657DF8">
        <w:tc>
          <w:tcPr>
            <w:tcW w:w="7763" w:type="dxa"/>
            <w:tcBorders>
              <w:right w:val="single" w:sz="4" w:space="0" w:color="auto"/>
            </w:tcBorders>
          </w:tcPr>
          <w:p w:rsidR="0023181B" w:rsidRPr="00F0470A" w:rsidRDefault="0023181B" w:rsidP="00657DF8">
            <w:pPr>
              <w:shd w:val="clear" w:color="auto" w:fill="FFFFFF"/>
              <w:spacing w:after="125"/>
              <w:rPr>
                <w:rFonts w:ascii="XO Thames" w:hAnsi="XO Thames"/>
                <w:color w:val="000000" w:themeColor="text1"/>
                <w:sz w:val="24"/>
                <w:szCs w:val="24"/>
              </w:rPr>
            </w:pPr>
            <w:r w:rsidRPr="00F0470A">
              <w:rPr>
                <w:rFonts w:ascii="XO Thames" w:hAnsi="XO Thames"/>
                <w:color w:val="000000" w:themeColor="text1"/>
                <w:sz w:val="24"/>
                <w:szCs w:val="24"/>
              </w:rPr>
              <w:t xml:space="preserve">Габаритные размеры блока, </w:t>
            </w:r>
            <w:proofErr w:type="gramStart"/>
            <w:r w:rsidRPr="00F0470A">
              <w:rPr>
                <w:rFonts w:ascii="XO Thames" w:hAnsi="XO Thames"/>
                <w:color w:val="000000" w:themeColor="text1"/>
                <w:sz w:val="24"/>
                <w:szCs w:val="24"/>
              </w:rPr>
              <w:t>мм</w:t>
            </w:r>
            <w:proofErr w:type="gramEnd"/>
          </w:p>
        </w:tc>
        <w:tc>
          <w:tcPr>
            <w:tcW w:w="1808" w:type="dxa"/>
            <w:tcBorders>
              <w:left w:val="single" w:sz="4" w:space="0" w:color="auto"/>
            </w:tcBorders>
          </w:tcPr>
          <w:p w:rsidR="0023181B" w:rsidRPr="00F0470A" w:rsidRDefault="0023181B" w:rsidP="00657DF8">
            <w:pPr>
              <w:shd w:val="clear" w:color="auto" w:fill="FFFFFF"/>
              <w:spacing w:after="125"/>
              <w:rPr>
                <w:rFonts w:ascii="XO Thames" w:hAnsi="XO Thames"/>
                <w:color w:val="000000" w:themeColor="text1"/>
                <w:sz w:val="24"/>
                <w:szCs w:val="24"/>
              </w:rPr>
            </w:pPr>
            <w:r w:rsidRPr="00F0470A">
              <w:rPr>
                <w:rFonts w:ascii="XO Thames" w:hAnsi="XO Thames"/>
                <w:color w:val="000000" w:themeColor="text1"/>
                <w:sz w:val="24"/>
                <w:szCs w:val="24"/>
              </w:rPr>
              <w:t>156 × 107 × 39</w:t>
            </w:r>
          </w:p>
        </w:tc>
      </w:tr>
      <w:tr w:rsidR="0023181B" w:rsidRPr="00F0470A" w:rsidTr="00657DF8">
        <w:tc>
          <w:tcPr>
            <w:tcW w:w="7763" w:type="dxa"/>
            <w:tcBorders>
              <w:right w:val="single" w:sz="4" w:space="0" w:color="auto"/>
            </w:tcBorders>
            <w:vAlign w:val="center"/>
          </w:tcPr>
          <w:p w:rsidR="0023181B" w:rsidRPr="00F0470A" w:rsidRDefault="0023181B" w:rsidP="00657DF8">
            <w:pPr>
              <w:rPr>
                <w:rFonts w:ascii="XO Thames" w:hAnsi="XO Thames"/>
                <w:color w:val="000000" w:themeColor="text1"/>
                <w:sz w:val="24"/>
                <w:szCs w:val="24"/>
              </w:rPr>
            </w:pPr>
            <w:r w:rsidRPr="00F0470A">
              <w:rPr>
                <w:rFonts w:ascii="XO Thames" w:hAnsi="XO Thames"/>
                <w:color w:val="000000" w:themeColor="text1"/>
                <w:sz w:val="24"/>
                <w:szCs w:val="24"/>
              </w:rPr>
              <w:t>Количество, шт.</w:t>
            </w:r>
          </w:p>
        </w:tc>
        <w:tc>
          <w:tcPr>
            <w:tcW w:w="1808" w:type="dxa"/>
            <w:tcBorders>
              <w:left w:val="single" w:sz="4" w:space="0" w:color="auto"/>
            </w:tcBorders>
            <w:vAlign w:val="center"/>
          </w:tcPr>
          <w:p w:rsidR="0023181B" w:rsidRPr="00F0470A" w:rsidRDefault="0023181B" w:rsidP="00657DF8">
            <w:pPr>
              <w:rPr>
                <w:rFonts w:ascii="XO Thames" w:hAnsi="XO Thames"/>
                <w:color w:val="000000" w:themeColor="text1"/>
                <w:sz w:val="24"/>
                <w:szCs w:val="24"/>
              </w:rPr>
            </w:pPr>
            <w:r w:rsidRPr="00F0470A">
              <w:rPr>
                <w:rFonts w:ascii="XO Thames" w:hAnsi="XO Thames"/>
                <w:color w:val="000000" w:themeColor="text1"/>
                <w:sz w:val="24"/>
                <w:szCs w:val="24"/>
              </w:rPr>
              <w:t>4</w:t>
            </w:r>
          </w:p>
        </w:tc>
      </w:tr>
      <w:tr w:rsidR="0023181B" w:rsidRPr="00F0470A" w:rsidTr="00657DF8">
        <w:tc>
          <w:tcPr>
            <w:tcW w:w="7763" w:type="dxa"/>
            <w:tcBorders>
              <w:right w:val="single" w:sz="4" w:space="0" w:color="auto"/>
            </w:tcBorders>
            <w:vAlign w:val="center"/>
          </w:tcPr>
          <w:p w:rsidR="0023181B" w:rsidRPr="00F0470A" w:rsidRDefault="0023181B" w:rsidP="00657DF8">
            <w:pPr>
              <w:rPr>
                <w:rFonts w:ascii="XO Thames" w:hAnsi="XO Thames"/>
                <w:color w:val="000000" w:themeColor="text1"/>
                <w:sz w:val="24"/>
                <w:szCs w:val="24"/>
              </w:rPr>
            </w:pPr>
            <w:r w:rsidRPr="00F0470A">
              <w:rPr>
                <w:rFonts w:ascii="XO Thames" w:hAnsi="XO Thames"/>
                <w:color w:val="000000" w:themeColor="text1"/>
                <w:sz w:val="24"/>
                <w:szCs w:val="24"/>
              </w:rPr>
              <w:t>Цена за ед., руб.</w:t>
            </w:r>
          </w:p>
        </w:tc>
        <w:tc>
          <w:tcPr>
            <w:tcW w:w="1808" w:type="dxa"/>
            <w:tcBorders>
              <w:left w:val="single" w:sz="4" w:space="0" w:color="auto"/>
            </w:tcBorders>
            <w:vAlign w:val="center"/>
          </w:tcPr>
          <w:p w:rsidR="0023181B" w:rsidRPr="00F0470A" w:rsidRDefault="0023181B" w:rsidP="00657DF8">
            <w:pPr>
              <w:rPr>
                <w:rFonts w:ascii="XO Thames" w:hAnsi="XO Thames"/>
                <w:color w:val="000000" w:themeColor="text1"/>
                <w:sz w:val="24"/>
                <w:szCs w:val="24"/>
              </w:rPr>
            </w:pPr>
          </w:p>
        </w:tc>
      </w:tr>
      <w:tr w:rsidR="0023181B" w:rsidRPr="00F0470A" w:rsidTr="00657DF8">
        <w:tc>
          <w:tcPr>
            <w:tcW w:w="7763" w:type="dxa"/>
            <w:tcBorders>
              <w:right w:val="single" w:sz="4" w:space="0" w:color="auto"/>
            </w:tcBorders>
            <w:vAlign w:val="center"/>
          </w:tcPr>
          <w:p w:rsidR="0023181B" w:rsidRPr="00F0470A" w:rsidRDefault="0023181B" w:rsidP="00657DF8">
            <w:pPr>
              <w:rPr>
                <w:rFonts w:ascii="XO Thames" w:hAnsi="XO Thames"/>
                <w:color w:val="000000" w:themeColor="text1"/>
                <w:sz w:val="24"/>
                <w:szCs w:val="24"/>
              </w:rPr>
            </w:pPr>
            <w:r w:rsidRPr="00F0470A">
              <w:rPr>
                <w:rFonts w:ascii="XO Thames" w:hAnsi="XO Thames"/>
                <w:color w:val="000000" w:themeColor="text1"/>
                <w:sz w:val="24"/>
                <w:szCs w:val="24"/>
              </w:rPr>
              <w:t>Стоимость, руб.</w:t>
            </w:r>
          </w:p>
        </w:tc>
        <w:tc>
          <w:tcPr>
            <w:tcW w:w="1808" w:type="dxa"/>
            <w:tcBorders>
              <w:left w:val="single" w:sz="4" w:space="0" w:color="auto"/>
            </w:tcBorders>
            <w:vAlign w:val="center"/>
          </w:tcPr>
          <w:p w:rsidR="0023181B" w:rsidRPr="00F0470A" w:rsidRDefault="0023181B" w:rsidP="00657DF8">
            <w:pPr>
              <w:rPr>
                <w:rFonts w:ascii="XO Thames" w:hAnsi="XO Thames"/>
                <w:color w:val="000000" w:themeColor="text1"/>
                <w:sz w:val="24"/>
                <w:szCs w:val="24"/>
              </w:rPr>
            </w:pPr>
          </w:p>
        </w:tc>
      </w:tr>
    </w:tbl>
    <w:p w:rsidR="0023181B" w:rsidRPr="00F0470A" w:rsidRDefault="0023181B" w:rsidP="0023181B">
      <w:pPr>
        <w:shd w:val="clear" w:color="auto" w:fill="FFFFFF"/>
        <w:spacing w:after="125"/>
        <w:ind w:firstLine="709"/>
        <w:rPr>
          <w:rFonts w:ascii="XO Thames" w:hAnsi="XO Thames"/>
        </w:rPr>
      </w:pPr>
      <w:r w:rsidRPr="00F0470A">
        <w:rPr>
          <w:rFonts w:ascii="XO Thames" w:hAnsi="XO Thames"/>
          <w:color w:val="333333"/>
        </w:rPr>
        <w:t> </w:t>
      </w:r>
      <w:r w:rsidRPr="00F0470A">
        <w:rPr>
          <w:rFonts w:ascii="XO Thames" w:hAnsi="XO Thames"/>
          <w:b/>
        </w:rPr>
        <w:t>2. Технические требования к материалам и комплектующим:</w:t>
      </w:r>
    </w:p>
    <w:p w:rsidR="0023181B" w:rsidRPr="00F0470A" w:rsidRDefault="0023181B" w:rsidP="0023181B">
      <w:pPr>
        <w:shd w:val="clear" w:color="auto" w:fill="FFFFFF"/>
        <w:spacing w:after="0"/>
        <w:ind w:firstLine="709"/>
        <w:rPr>
          <w:rFonts w:ascii="XO Thames" w:hAnsi="XO Thames"/>
        </w:rPr>
      </w:pPr>
      <w:r w:rsidRPr="00F0470A">
        <w:rPr>
          <w:rFonts w:ascii="XO Thames" w:hAnsi="XO Thames"/>
        </w:rPr>
        <w:t xml:space="preserve"> 2.1. Материалы и комплектующие отечественного и импортного производства, применяемые при изготовлении товаров должны соответствовать требованиям нормативной и технической документации на них, отвечать требованиям национальных          и межгосударственных стандартов, сопровождаться документом, удостоверяющим их качество, и быть разрешенными к применению органами </w:t>
      </w:r>
      <w:proofErr w:type="spellStart"/>
      <w:r w:rsidRPr="00F0470A">
        <w:rPr>
          <w:rFonts w:ascii="XO Thames" w:hAnsi="XO Thames"/>
        </w:rPr>
        <w:t>Роспотребнадзора</w:t>
      </w:r>
      <w:proofErr w:type="spellEnd"/>
      <w:r w:rsidRPr="00F0470A">
        <w:rPr>
          <w:rFonts w:ascii="XO Thames" w:hAnsi="XO Thames"/>
        </w:rPr>
        <w:t>.</w:t>
      </w:r>
    </w:p>
    <w:p w:rsidR="0023181B" w:rsidRPr="00F0470A" w:rsidRDefault="0023181B" w:rsidP="0023181B">
      <w:pPr>
        <w:spacing w:after="0"/>
        <w:ind w:firstLine="709"/>
        <w:rPr>
          <w:rFonts w:ascii="XO Thames" w:hAnsi="XO Thames"/>
        </w:rPr>
      </w:pPr>
      <w:r w:rsidRPr="00F0470A">
        <w:rPr>
          <w:rFonts w:ascii="XO Thames" w:hAnsi="XO Thames"/>
        </w:rPr>
        <w:lastRenderedPageBreak/>
        <w:t xml:space="preserve"> 2.2. </w:t>
      </w:r>
      <w:proofErr w:type="gramStart"/>
      <w:r w:rsidRPr="00F0470A">
        <w:rPr>
          <w:rFonts w:ascii="XO Thames" w:hAnsi="XO Thames"/>
        </w:rPr>
        <w:t>Товар должен быть новым (товаром, который не был ранее использованным,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roofErr w:type="gramEnd"/>
    </w:p>
    <w:p w:rsidR="0023181B" w:rsidRPr="00F0470A" w:rsidRDefault="0023181B" w:rsidP="0023181B">
      <w:pPr>
        <w:shd w:val="clear" w:color="auto" w:fill="FFFFFF"/>
        <w:spacing w:after="0"/>
        <w:ind w:firstLine="709"/>
        <w:rPr>
          <w:rFonts w:ascii="XO Thames" w:hAnsi="XO Thames"/>
          <w:b/>
        </w:rPr>
      </w:pPr>
      <w:r w:rsidRPr="00F0470A">
        <w:rPr>
          <w:rFonts w:ascii="XO Thames" w:hAnsi="XO Thames"/>
          <w:b/>
        </w:rPr>
        <w:t xml:space="preserve"> 3. Порядок поставки товаров:</w:t>
      </w:r>
    </w:p>
    <w:p w:rsidR="0023181B" w:rsidRPr="00F0470A" w:rsidRDefault="0023181B" w:rsidP="0023181B">
      <w:pPr>
        <w:shd w:val="clear" w:color="auto" w:fill="FFFFFF"/>
        <w:spacing w:after="0"/>
        <w:ind w:firstLine="709"/>
        <w:rPr>
          <w:rFonts w:ascii="XO Thames" w:hAnsi="XO Thames"/>
        </w:rPr>
      </w:pPr>
      <w:r w:rsidRPr="00F0470A">
        <w:rPr>
          <w:rFonts w:ascii="XO Thames" w:hAnsi="XO Thames"/>
        </w:rPr>
        <w:t xml:space="preserve"> 3.1. Поставщик осуществляет доставку товаров за свой счет и своим транспортом.</w:t>
      </w:r>
    </w:p>
    <w:p w:rsidR="0023181B" w:rsidRPr="00F0470A" w:rsidRDefault="0023181B" w:rsidP="0023181B">
      <w:pPr>
        <w:shd w:val="clear" w:color="auto" w:fill="FFFFFF"/>
        <w:spacing w:after="0"/>
        <w:ind w:firstLine="709"/>
        <w:rPr>
          <w:rFonts w:ascii="XO Thames" w:hAnsi="XO Thames"/>
        </w:rPr>
      </w:pPr>
      <w:r w:rsidRPr="00F0470A">
        <w:rPr>
          <w:rFonts w:ascii="XO Thames" w:hAnsi="XO Thames"/>
        </w:rPr>
        <w:t xml:space="preserve"> 3.2. Поставка </w:t>
      </w:r>
      <w:proofErr w:type="gramStart"/>
      <w:r w:rsidRPr="00F0470A">
        <w:rPr>
          <w:rFonts w:ascii="XO Thames" w:hAnsi="XO Thames"/>
        </w:rPr>
        <w:t>с даты заключения</w:t>
      </w:r>
      <w:proofErr w:type="gramEnd"/>
      <w:r w:rsidRPr="00F0470A">
        <w:rPr>
          <w:rFonts w:ascii="XO Thames" w:hAnsi="XO Thames"/>
        </w:rPr>
        <w:t xml:space="preserve"> контракта в течение 25 рабочих дней.</w:t>
      </w:r>
    </w:p>
    <w:p w:rsidR="0023181B" w:rsidRPr="00F0470A" w:rsidRDefault="0023181B" w:rsidP="0023181B">
      <w:pPr>
        <w:spacing w:after="0"/>
        <w:ind w:firstLine="709"/>
        <w:rPr>
          <w:rFonts w:ascii="XO Thames" w:hAnsi="XO Thames"/>
        </w:rPr>
      </w:pPr>
      <w:r w:rsidRPr="00F0470A">
        <w:rPr>
          <w:rFonts w:ascii="XO Thames" w:hAnsi="XO Thames"/>
        </w:rPr>
        <w:t xml:space="preserve"> 3.3. Поставку товаров осуществлять по адресу: Новгородская область, Великий Новгород, ул. Тимура Фрунзе – </w:t>
      </w:r>
      <w:proofErr w:type="spellStart"/>
      <w:r w:rsidRPr="00F0470A">
        <w:rPr>
          <w:rFonts w:ascii="XO Thames" w:hAnsi="XO Thames"/>
        </w:rPr>
        <w:t>Оловянка</w:t>
      </w:r>
      <w:proofErr w:type="spellEnd"/>
      <w:r w:rsidRPr="00F0470A">
        <w:rPr>
          <w:rFonts w:ascii="XO Thames" w:hAnsi="XO Thames"/>
        </w:rPr>
        <w:t>, д. 1/3.</w:t>
      </w:r>
    </w:p>
    <w:p w:rsidR="0023181B" w:rsidRPr="00F0470A" w:rsidRDefault="0023181B" w:rsidP="0023181B">
      <w:pPr>
        <w:shd w:val="clear" w:color="auto" w:fill="FFFFFF"/>
        <w:spacing w:after="0"/>
        <w:ind w:firstLine="709"/>
        <w:rPr>
          <w:rFonts w:ascii="XO Thames" w:hAnsi="XO Thames"/>
          <w:b/>
        </w:rPr>
      </w:pPr>
      <w:r w:rsidRPr="00F0470A">
        <w:rPr>
          <w:rFonts w:ascii="XO Thames" w:hAnsi="XO Thames"/>
          <w:b/>
        </w:rPr>
        <w:t xml:space="preserve"> 4. Порядок оплаты оказанных услуг:</w:t>
      </w:r>
    </w:p>
    <w:p w:rsidR="0023181B" w:rsidRPr="00F0470A" w:rsidRDefault="0023181B" w:rsidP="0023181B">
      <w:pPr>
        <w:shd w:val="clear" w:color="auto" w:fill="FFFFFF"/>
        <w:spacing w:after="0"/>
        <w:ind w:firstLine="709"/>
        <w:rPr>
          <w:rFonts w:ascii="XO Thames" w:hAnsi="XO Thames"/>
        </w:rPr>
      </w:pPr>
      <w:r w:rsidRPr="00F0470A">
        <w:rPr>
          <w:rFonts w:ascii="XO Thames" w:hAnsi="XO Thames"/>
        </w:rPr>
        <w:t xml:space="preserve"> 4.1. Оплата производится по безналичному расчету</w:t>
      </w:r>
    </w:p>
    <w:p w:rsidR="0023181B" w:rsidRPr="00F0470A" w:rsidRDefault="0023181B" w:rsidP="0023181B">
      <w:pPr>
        <w:shd w:val="clear" w:color="auto" w:fill="FFFFFF"/>
        <w:spacing w:after="0"/>
        <w:ind w:firstLine="709"/>
        <w:rPr>
          <w:rFonts w:ascii="XO Thames" w:hAnsi="XO Thames"/>
          <w:color w:val="333333"/>
        </w:rPr>
      </w:pPr>
      <w:r w:rsidRPr="00F0470A">
        <w:rPr>
          <w:rFonts w:ascii="XO Thames" w:hAnsi="XO Thames"/>
          <w:color w:val="34343C"/>
        </w:rPr>
        <w:t xml:space="preserve"> 4.2. </w:t>
      </w:r>
      <w:r w:rsidRPr="00F0470A">
        <w:rPr>
          <w:rFonts w:ascii="XO Thames" w:hAnsi="XO Thames"/>
        </w:rPr>
        <w:t>Гарантийные обязательства: не менее 12 месяцев с момента приема товара Покупателем.</w:t>
      </w:r>
    </w:p>
    <w:p w:rsidR="00223ADC" w:rsidRPr="00F0470A" w:rsidRDefault="00223ADC" w:rsidP="00223ADC">
      <w:pPr>
        <w:spacing w:after="0"/>
        <w:jc w:val="center"/>
        <w:rPr>
          <w:rFonts w:ascii="XO Thames" w:hAnsi="XO Thames"/>
        </w:rPr>
      </w:pPr>
    </w:p>
    <w:p w:rsidR="00E716A1" w:rsidRPr="00F0470A" w:rsidRDefault="00E716A1" w:rsidP="00207716">
      <w:pPr>
        <w:spacing w:after="0"/>
        <w:rPr>
          <w:rFonts w:ascii="XO Thames" w:hAnsi="XO Thames"/>
        </w:rPr>
      </w:pPr>
    </w:p>
    <w:p w:rsidR="00F61B16" w:rsidRPr="00F0470A" w:rsidRDefault="00F61B16" w:rsidP="00207716">
      <w:pPr>
        <w:spacing w:after="0"/>
        <w:rPr>
          <w:rFonts w:ascii="XO Thames" w:hAnsi="XO Thames"/>
        </w:rPr>
      </w:pPr>
    </w:p>
    <w:p w:rsidR="00B036AC" w:rsidRPr="00F0470A" w:rsidRDefault="00B036AC" w:rsidP="00B036AC">
      <w:pPr>
        <w:tabs>
          <w:tab w:val="num" w:pos="567"/>
        </w:tabs>
        <w:spacing w:after="0"/>
        <w:rPr>
          <w:rFonts w:ascii="XO Thames" w:hAnsi="XO Thames"/>
        </w:rPr>
      </w:pPr>
      <w:r w:rsidRPr="00F0470A">
        <w:rPr>
          <w:rFonts w:ascii="XO Thames" w:hAnsi="XO Thames"/>
          <w:b/>
        </w:rPr>
        <w:t>Государственный заказчик</w:t>
      </w:r>
      <w:r w:rsidRPr="00F0470A">
        <w:rPr>
          <w:rFonts w:ascii="XO Thames" w:hAnsi="XO Thames"/>
        </w:rPr>
        <w:t>:</w:t>
      </w:r>
      <w:r w:rsidRPr="00F0470A">
        <w:rPr>
          <w:rFonts w:ascii="XO Thames" w:hAnsi="XO Thames"/>
        </w:rPr>
        <w:tab/>
      </w:r>
      <w:r w:rsidRPr="00F0470A">
        <w:rPr>
          <w:rFonts w:ascii="XO Thames" w:hAnsi="XO Thames"/>
        </w:rPr>
        <w:tab/>
      </w:r>
      <w:r w:rsidR="003B7F08" w:rsidRPr="00F0470A">
        <w:rPr>
          <w:rFonts w:ascii="XO Thames" w:hAnsi="XO Thames"/>
        </w:rPr>
        <w:tab/>
      </w:r>
      <w:r w:rsidR="003B7F08" w:rsidRPr="00F0470A">
        <w:rPr>
          <w:rFonts w:ascii="XO Thames" w:hAnsi="XO Thames"/>
        </w:rPr>
        <w:tab/>
      </w:r>
      <w:r w:rsidR="00253E2D" w:rsidRPr="00F0470A">
        <w:rPr>
          <w:rFonts w:ascii="XO Thames" w:hAnsi="XO Thames"/>
        </w:rPr>
        <w:tab/>
      </w:r>
      <w:r w:rsidRPr="00F0470A">
        <w:rPr>
          <w:rFonts w:ascii="XO Thames" w:hAnsi="XO Thames"/>
          <w:b/>
        </w:rPr>
        <w:t>Исполнитель</w:t>
      </w:r>
      <w:r w:rsidRPr="00F0470A">
        <w:rPr>
          <w:rFonts w:ascii="XO Thames" w:hAnsi="XO Thames"/>
        </w:rPr>
        <w:t>:</w:t>
      </w:r>
    </w:p>
    <w:p w:rsidR="00B036AC" w:rsidRPr="00F0470A" w:rsidRDefault="00B036AC" w:rsidP="00B036AC">
      <w:pPr>
        <w:tabs>
          <w:tab w:val="num" w:pos="567"/>
        </w:tabs>
        <w:spacing w:after="0"/>
        <w:rPr>
          <w:rFonts w:ascii="XO Thames" w:hAnsi="XO Thames"/>
        </w:rPr>
      </w:pPr>
    </w:p>
    <w:p w:rsidR="00B036AC" w:rsidRPr="00F0470A" w:rsidRDefault="00B036AC" w:rsidP="00B036AC">
      <w:pPr>
        <w:tabs>
          <w:tab w:val="num" w:pos="567"/>
        </w:tabs>
        <w:spacing w:after="0"/>
        <w:rPr>
          <w:rFonts w:ascii="XO Thames" w:hAnsi="XO Thames"/>
        </w:rPr>
      </w:pPr>
      <w:r w:rsidRPr="00F0470A">
        <w:rPr>
          <w:rFonts w:ascii="XO Thames" w:hAnsi="XO Thames"/>
        </w:rPr>
        <w:t xml:space="preserve">___________________ </w:t>
      </w:r>
      <w:proofErr w:type="spellStart"/>
      <w:r w:rsidR="00223ADC" w:rsidRPr="00F0470A">
        <w:rPr>
          <w:rFonts w:ascii="XO Thames" w:hAnsi="XO Thames"/>
        </w:rPr>
        <w:t>А.С.Отрощенко</w:t>
      </w:r>
      <w:proofErr w:type="spellEnd"/>
      <w:r w:rsidRPr="00F0470A">
        <w:rPr>
          <w:rFonts w:ascii="XO Thames" w:hAnsi="XO Thames"/>
        </w:rPr>
        <w:tab/>
      </w:r>
      <w:r w:rsidRPr="00F0470A">
        <w:rPr>
          <w:rFonts w:ascii="XO Thames" w:hAnsi="XO Thames"/>
        </w:rPr>
        <w:tab/>
      </w:r>
      <w:r w:rsidR="00C50DC8" w:rsidRPr="00F0470A">
        <w:rPr>
          <w:rFonts w:ascii="XO Thames" w:hAnsi="XO Thames"/>
        </w:rPr>
        <w:tab/>
      </w:r>
      <w:r w:rsidR="00253E2D" w:rsidRPr="00F0470A">
        <w:rPr>
          <w:rFonts w:ascii="XO Thames" w:hAnsi="XO Thames"/>
        </w:rPr>
        <w:t>___</w:t>
      </w:r>
      <w:r w:rsidR="00D3009F" w:rsidRPr="00F0470A">
        <w:rPr>
          <w:rFonts w:ascii="XO Thames" w:hAnsi="XO Thames"/>
        </w:rPr>
        <w:t>______</w:t>
      </w:r>
      <w:r w:rsidR="00253E2D" w:rsidRPr="00F0470A">
        <w:rPr>
          <w:rFonts w:ascii="XO Thames" w:hAnsi="XO Thames"/>
        </w:rPr>
        <w:t>___________</w:t>
      </w:r>
      <w:r w:rsidR="007C4CB8" w:rsidRPr="00F0470A">
        <w:rPr>
          <w:rFonts w:ascii="XO Thames" w:hAnsi="XO Thames"/>
        </w:rPr>
        <w:t>__</w:t>
      </w:r>
    </w:p>
    <w:p w:rsidR="008F0F9A" w:rsidRPr="00480716" w:rsidRDefault="00B942C7" w:rsidP="00C50DC8">
      <w:pPr>
        <w:spacing w:after="0"/>
        <w:ind w:firstLine="708"/>
        <w:rPr>
          <w:rFonts w:ascii="XO Thames" w:hAnsi="XO Thames"/>
        </w:rPr>
      </w:pPr>
      <w:r>
        <w:rPr>
          <w:rFonts w:ascii="XO Thames" w:hAnsi="XO Thames"/>
        </w:rPr>
        <w:t xml:space="preserve">  </w:t>
      </w:r>
      <w:bookmarkStart w:id="55" w:name="_GoBack"/>
      <w:bookmarkEnd w:id="55"/>
      <w:r w:rsidR="00B036AC" w:rsidRPr="00F0470A">
        <w:rPr>
          <w:rFonts w:ascii="XO Thames" w:hAnsi="XO Thames"/>
        </w:rPr>
        <w:t>М.П.</w:t>
      </w:r>
      <w:r w:rsidR="00B036AC" w:rsidRPr="00F0470A">
        <w:rPr>
          <w:rFonts w:ascii="XO Thames" w:hAnsi="XO Thames"/>
        </w:rPr>
        <w:tab/>
      </w:r>
      <w:r w:rsidR="00B036AC" w:rsidRPr="00F0470A">
        <w:rPr>
          <w:rFonts w:ascii="XO Thames" w:hAnsi="XO Thames"/>
        </w:rPr>
        <w:tab/>
      </w:r>
      <w:r w:rsidR="00B036AC" w:rsidRPr="00F0470A">
        <w:rPr>
          <w:rFonts w:ascii="XO Thames" w:hAnsi="XO Thames"/>
        </w:rPr>
        <w:tab/>
      </w:r>
      <w:r w:rsidR="00B036AC" w:rsidRPr="00F0470A">
        <w:rPr>
          <w:rFonts w:ascii="XO Thames" w:hAnsi="XO Thames"/>
        </w:rPr>
        <w:tab/>
      </w:r>
      <w:r w:rsidR="00B036AC" w:rsidRPr="00F0470A">
        <w:rPr>
          <w:rFonts w:ascii="XO Thames" w:hAnsi="XO Thames"/>
        </w:rPr>
        <w:tab/>
      </w:r>
      <w:r w:rsidR="00B036AC" w:rsidRPr="00F0470A">
        <w:rPr>
          <w:rFonts w:ascii="XO Thames" w:hAnsi="XO Thames"/>
        </w:rPr>
        <w:tab/>
      </w:r>
      <w:r w:rsidR="00C50DC8" w:rsidRPr="00F0470A">
        <w:rPr>
          <w:rFonts w:ascii="XO Thames" w:hAnsi="XO Thames"/>
        </w:rPr>
        <w:tab/>
      </w:r>
      <w:r w:rsidR="00C50DC8" w:rsidRPr="00F0470A">
        <w:rPr>
          <w:rFonts w:ascii="XO Thames" w:hAnsi="XO Thames"/>
        </w:rPr>
        <w:tab/>
      </w:r>
      <w:r>
        <w:rPr>
          <w:rFonts w:ascii="XO Thames" w:hAnsi="XO Thames"/>
        </w:rPr>
        <w:t xml:space="preserve">        </w:t>
      </w:r>
      <w:r w:rsidR="00253E2D" w:rsidRPr="00F0470A">
        <w:rPr>
          <w:rFonts w:ascii="XO Thames" w:hAnsi="XO Thames"/>
        </w:rPr>
        <w:t>М.П.</w:t>
      </w:r>
    </w:p>
    <w:sectPr w:rsidR="008F0F9A" w:rsidRPr="00480716" w:rsidSect="008F0F9A">
      <w:headerReference w:type="default" r:id="rId18"/>
      <w:headerReference w:type="first" r:id="rId19"/>
      <w:pgSz w:w="11906" w:h="16838"/>
      <w:pgMar w:top="1134" w:right="850" w:bottom="993" w:left="1701"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C6AC2" w:rsidRDefault="009C6AC2" w:rsidP="001018AD">
      <w:pPr>
        <w:spacing w:after="0"/>
      </w:pPr>
      <w:r>
        <w:separator/>
      </w:r>
    </w:p>
  </w:endnote>
  <w:endnote w:type="continuationSeparator" w:id="0">
    <w:p w:rsidR="009C6AC2" w:rsidRDefault="009C6AC2" w:rsidP="001018A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XO Thames">
    <w:panose1 w:val="02020603050405020304"/>
    <w:charset w:val="CC"/>
    <w:family w:val="roman"/>
    <w:pitch w:val="variable"/>
    <w:sig w:usb0="800006FF" w:usb1="0000285A" w:usb2="00000000" w:usb3="00000000" w:csb0="00000015"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C6AC2" w:rsidRDefault="009C6AC2" w:rsidP="001018AD">
      <w:pPr>
        <w:spacing w:after="0"/>
      </w:pPr>
      <w:r>
        <w:separator/>
      </w:r>
    </w:p>
  </w:footnote>
  <w:footnote w:type="continuationSeparator" w:id="0">
    <w:p w:rsidR="009C6AC2" w:rsidRDefault="009C6AC2" w:rsidP="001018AD">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6AC2" w:rsidRPr="00A04BB2" w:rsidRDefault="009C6AC2">
    <w:pPr>
      <w:pStyle w:val="ac"/>
      <w:jc w:val="center"/>
      <w:rPr>
        <w:sz w:val="22"/>
        <w:szCs w:val="22"/>
      </w:rPr>
    </w:pPr>
    <w:r w:rsidRPr="00A04BB2">
      <w:rPr>
        <w:sz w:val="22"/>
        <w:szCs w:val="22"/>
      </w:rPr>
      <w:fldChar w:fldCharType="begin"/>
    </w:r>
    <w:r w:rsidRPr="00A04BB2">
      <w:rPr>
        <w:sz w:val="22"/>
        <w:szCs w:val="22"/>
      </w:rPr>
      <w:instrText>PAGE   \* MERGEFORMAT</w:instrText>
    </w:r>
    <w:r w:rsidRPr="00A04BB2">
      <w:rPr>
        <w:sz w:val="22"/>
        <w:szCs w:val="22"/>
      </w:rPr>
      <w:fldChar w:fldCharType="separate"/>
    </w:r>
    <w:r w:rsidR="0025744C">
      <w:rPr>
        <w:noProof/>
        <w:sz w:val="22"/>
        <w:szCs w:val="22"/>
      </w:rPr>
      <w:t>9</w:t>
    </w:r>
    <w:r w:rsidRPr="00A04BB2">
      <w:rPr>
        <w:sz w:val="22"/>
        <w:szCs w:val="22"/>
      </w:rPr>
      <w:fldChar w:fldCharType="end"/>
    </w:r>
  </w:p>
  <w:p w:rsidR="009C6AC2" w:rsidRDefault="009C6AC2">
    <w:pPr>
      <w:pStyle w:val="ac"/>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6AC2" w:rsidRPr="008F0F9A" w:rsidRDefault="009C6AC2" w:rsidP="008F0F9A">
    <w:pPr>
      <w:pStyle w:val="ac"/>
      <w:jc w:val="center"/>
    </w:pPr>
    <w:r>
      <w:fldChar w:fldCharType="begin"/>
    </w:r>
    <w:r>
      <w:instrText>PAGE   \* MERGEFORMAT</w:instrText>
    </w:r>
    <w:r>
      <w:fldChar w:fldCharType="separate"/>
    </w:r>
    <w:r w:rsidR="00B942C7">
      <w:rPr>
        <w:noProof/>
      </w:rPr>
      <w:t>2</w:t>
    </w:r>
    <w:r>
      <w:rPr>
        <w:noProof/>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6AC2" w:rsidRPr="008F0F9A" w:rsidRDefault="009C6AC2" w:rsidP="008F0F9A">
    <w:pPr>
      <w:pStyle w:val="ac"/>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multilevel"/>
    <w:tmpl w:val="3BE2A34E"/>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rPr>
        <w:b w:val="0"/>
        <w:i w:val="0"/>
      </w:rPr>
    </w:lvl>
    <w:lvl w:ilvl="2">
      <w:start w:val="1"/>
      <w:numFmt w:val="decimal"/>
      <w:lvlText w:val="%2.%3."/>
      <w:lvlJc w:val="left"/>
      <w:pPr>
        <w:tabs>
          <w:tab w:val="num" w:pos="1440"/>
        </w:tabs>
        <w:ind w:left="1440" w:hanging="360"/>
      </w:pPr>
    </w:lvl>
    <w:lvl w:ilvl="3">
      <w:start w:val="1"/>
      <w:numFmt w:val="decimal"/>
      <w:lvlText w:val="%2.%3.%4."/>
      <w:lvlJc w:val="left"/>
      <w:pPr>
        <w:tabs>
          <w:tab w:val="num" w:pos="1800"/>
        </w:tabs>
        <w:ind w:left="1800" w:hanging="360"/>
      </w:pPr>
    </w:lvl>
    <w:lvl w:ilvl="4">
      <w:start w:val="1"/>
      <w:numFmt w:val="decimal"/>
      <w:lvlText w:val="%2.%3.%4.%5."/>
      <w:lvlJc w:val="left"/>
      <w:pPr>
        <w:tabs>
          <w:tab w:val="num" w:pos="2160"/>
        </w:tabs>
        <w:ind w:left="2160" w:hanging="360"/>
      </w:pPr>
    </w:lvl>
    <w:lvl w:ilvl="5">
      <w:start w:val="1"/>
      <w:numFmt w:val="decimal"/>
      <w:lvlText w:val="%2.%3.%4.%5.%6."/>
      <w:lvlJc w:val="left"/>
      <w:pPr>
        <w:tabs>
          <w:tab w:val="num" w:pos="2520"/>
        </w:tabs>
        <w:ind w:left="2520" w:hanging="360"/>
      </w:pPr>
    </w:lvl>
    <w:lvl w:ilvl="6">
      <w:start w:val="1"/>
      <w:numFmt w:val="decimal"/>
      <w:lvlText w:val="%2.%3.%4.%5.%6.%7."/>
      <w:lvlJc w:val="left"/>
      <w:pPr>
        <w:tabs>
          <w:tab w:val="num" w:pos="2880"/>
        </w:tabs>
        <w:ind w:left="2880" w:hanging="360"/>
      </w:pPr>
    </w:lvl>
    <w:lvl w:ilvl="7">
      <w:start w:val="1"/>
      <w:numFmt w:val="decimal"/>
      <w:lvlText w:val="%2.%3.%4.%5.%6.%7.%8."/>
      <w:lvlJc w:val="left"/>
      <w:pPr>
        <w:tabs>
          <w:tab w:val="num" w:pos="3240"/>
        </w:tabs>
        <w:ind w:left="3240" w:hanging="360"/>
      </w:pPr>
    </w:lvl>
    <w:lvl w:ilvl="8">
      <w:start w:val="1"/>
      <w:numFmt w:val="decimal"/>
      <w:lvlText w:val="%2.%3.%4.%5.%6.%7.%8.%9."/>
      <w:lvlJc w:val="left"/>
      <w:pPr>
        <w:tabs>
          <w:tab w:val="num" w:pos="3600"/>
        </w:tabs>
        <w:ind w:left="3600" w:hanging="360"/>
      </w:pPr>
    </w:lvl>
  </w:abstractNum>
  <w:abstractNum w:abstractNumId="1">
    <w:nsid w:val="05A410EA"/>
    <w:multiLevelType w:val="multilevel"/>
    <w:tmpl w:val="BEA09DF2"/>
    <w:lvl w:ilvl="0">
      <w:start w:val="1"/>
      <w:numFmt w:val="upperRoman"/>
      <w:lvlText w:val="%1."/>
      <w:lvlJc w:val="right"/>
      <w:pPr>
        <w:ind w:left="450" w:hanging="450"/>
      </w:pPr>
      <w:rPr>
        <w:rFonts w:hint="default"/>
        <w:b/>
      </w:rPr>
    </w:lvl>
    <w:lvl w:ilvl="1">
      <w:start w:val="1"/>
      <w:numFmt w:val="decimal"/>
      <w:lvlText w:val="%1.%2."/>
      <w:lvlJc w:val="left"/>
      <w:pPr>
        <w:ind w:left="1159" w:hanging="450"/>
      </w:pPr>
      <w:rPr>
        <w:rFonts w:hint="default"/>
        <w:b w:val="0"/>
      </w:rPr>
    </w:lvl>
    <w:lvl w:ilvl="2">
      <w:start w:val="1"/>
      <w:numFmt w:val="decimal"/>
      <w:lvlText w:val="%1.%2.%3."/>
      <w:lvlJc w:val="left"/>
      <w:pPr>
        <w:ind w:left="2138" w:hanging="720"/>
      </w:pPr>
      <w:rPr>
        <w:rFonts w:hint="default"/>
        <w:b w:val="0"/>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
    <w:nsid w:val="11912132"/>
    <w:multiLevelType w:val="hybridMultilevel"/>
    <w:tmpl w:val="BAEC5FDC"/>
    <w:lvl w:ilvl="0" w:tplc="F9E2F330">
      <w:start w:val="3"/>
      <w:numFmt w:val="decimal"/>
      <w:lvlText w:val="%1."/>
      <w:lvlJc w:val="left"/>
      <w:pPr>
        <w:tabs>
          <w:tab w:val="num" w:pos="720"/>
        </w:tabs>
        <w:ind w:left="720" w:hanging="360"/>
      </w:pPr>
      <w:rPr>
        <w:rFonts w:hint="default"/>
      </w:rPr>
    </w:lvl>
    <w:lvl w:ilvl="1" w:tplc="02A4CFEE">
      <w:numFmt w:val="none"/>
      <w:lvlText w:val=""/>
      <w:lvlJc w:val="left"/>
      <w:pPr>
        <w:tabs>
          <w:tab w:val="num" w:pos="360"/>
        </w:tabs>
      </w:pPr>
    </w:lvl>
    <w:lvl w:ilvl="2" w:tplc="8B1AD0F8">
      <w:numFmt w:val="none"/>
      <w:lvlText w:val=""/>
      <w:lvlJc w:val="left"/>
      <w:pPr>
        <w:tabs>
          <w:tab w:val="num" w:pos="360"/>
        </w:tabs>
      </w:pPr>
    </w:lvl>
    <w:lvl w:ilvl="3" w:tplc="44E43F10">
      <w:numFmt w:val="none"/>
      <w:lvlText w:val=""/>
      <w:lvlJc w:val="left"/>
      <w:pPr>
        <w:tabs>
          <w:tab w:val="num" w:pos="360"/>
        </w:tabs>
      </w:pPr>
    </w:lvl>
    <w:lvl w:ilvl="4" w:tplc="9D94E056">
      <w:numFmt w:val="none"/>
      <w:lvlText w:val=""/>
      <w:lvlJc w:val="left"/>
      <w:pPr>
        <w:tabs>
          <w:tab w:val="num" w:pos="360"/>
        </w:tabs>
      </w:pPr>
    </w:lvl>
    <w:lvl w:ilvl="5" w:tplc="EB280428">
      <w:numFmt w:val="none"/>
      <w:lvlText w:val=""/>
      <w:lvlJc w:val="left"/>
      <w:pPr>
        <w:tabs>
          <w:tab w:val="num" w:pos="360"/>
        </w:tabs>
      </w:pPr>
    </w:lvl>
    <w:lvl w:ilvl="6" w:tplc="D172A68E">
      <w:numFmt w:val="none"/>
      <w:lvlText w:val=""/>
      <w:lvlJc w:val="left"/>
      <w:pPr>
        <w:tabs>
          <w:tab w:val="num" w:pos="360"/>
        </w:tabs>
      </w:pPr>
    </w:lvl>
    <w:lvl w:ilvl="7" w:tplc="2E7EDE0E">
      <w:numFmt w:val="none"/>
      <w:lvlText w:val=""/>
      <w:lvlJc w:val="left"/>
      <w:pPr>
        <w:tabs>
          <w:tab w:val="num" w:pos="360"/>
        </w:tabs>
      </w:pPr>
    </w:lvl>
    <w:lvl w:ilvl="8" w:tplc="78724CE8">
      <w:numFmt w:val="none"/>
      <w:lvlText w:val=""/>
      <w:lvlJc w:val="left"/>
      <w:pPr>
        <w:tabs>
          <w:tab w:val="num" w:pos="360"/>
        </w:tabs>
      </w:pPr>
    </w:lvl>
  </w:abstractNum>
  <w:abstractNum w:abstractNumId="3">
    <w:nsid w:val="3B171016"/>
    <w:multiLevelType w:val="hybridMultilevel"/>
    <w:tmpl w:val="108A048A"/>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B3C0687"/>
    <w:multiLevelType w:val="hybridMultilevel"/>
    <w:tmpl w:val="8E06F0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D432A1C"/>
    <w:multiLevelType w:val="hybridMultilevel"/>
    <w:tmpl w:val="3A261ED2"/>
    <w:lvl w:ilvl="0" w:tplc="E0F6C4F8">
      <w:start w:val="1"/>
      <w:numFmt w:val="decimal"/>
      <w:lvlText w:val="%1."/>
      <w:lvlJc w:val="left"/>
      <w:pPr>
        <w:tabs>
          <w:tab w:val="num" w:pos="720"/>
        </w:tabs>
        <w:ind w:left="720" w:hanging="360"/>
      </w:pPr>
      <w:rPr>
        <w:rFonts w:hint="default"/>
      </w:rPr>
    </w:lvl>
    <w:lvl w:ilvl="1" w:tplc="01768106">
      <w:numFmt w:val="none"/>
      <w:lvlText w:val=""/>
      <w:lvlJc w:val="left"/>
      <w:pPr>
        <w:tabs>
          <w:tab w:val="num" w:pos="360"/>
        </w:tabs>
      </w:pPr>
    </w:lvl>
    <w:lvl w:ilvl="2" w:tplc="53566328">
      <w:numFmt w:val="none"/>
      <w:lvlText w:val=""/>
      <w:lvlJc w:val="left"/>
      <w:pPr>
        <w:tabs>
          <w:tab w:val="num" w:pos="360"/>
        </w:tabs>
      </w:pPr>
    </w:lvl>
    <w:lvl w:ilvl="3" w:tplc="6B08A058">
      <w:numFmt w:val="none"/>
      <w:lvlText w:val=""/>
      <w:lvlJc w:val="left"/>
      <w:pPr>
        <w:tabs>
          <w:tab w:val="num" w:pos="360"/>
        </w:tabs>
      </w:pPr>
    </w:lvl>
    <w:lvl w:ilvl="4" w:tplc="C35648FE">
      <w:numFmt w:val="none"/>
      <w:lvlText w:val=""/>
      <w:lvlJc w:val="left"/>
      <w:pPr>
        <w:tabs>
          <w:tab w:val="num" w:pos="360"/>
        </w:tabs>
      </w:pPr>
    </w:lvl>
    <w:lvl w:ilvl="5" w:tplc="A704C4F2">
      <w:numFmt w:val="none"/>
      <w:lvlText w:val=""/>
      <w:lvlJc w:val="left"/>
      <w:pPr>
        <w:tabs>
          <w:tab w:val="num" w:pos="360"/>
        </w:tabs>
      </w:pPr>
    </w:lvl>
    <w:lvl w:ilvl="6" w:tplc="28A2128A">
      <w:numFmt w:val="none"/>
      <w:lvlText w:val=""/>
      <w:lvlJc w:val="left"/>
      <w:pPr>
        <w:tabs>
          <w:tab w:val="num" w:pos="360"/>
        </w:tabs>
      </w:pPr>
    </w:lvl>
    <w:lvl w:ilvl="7" w:tplc="A2D668B4">
      <w:numFmt w:val="none"/>
      <w:lvlText w:val=""/>
      <w:lvlJc w:val="left"/>
      <w:pPr>
        <w:tabs>
          <w:tab w:val="num" w:pos="360"/>
        </w:tabs>
      </w:pPr>
    </w:lvl>
    <w:lvl w:ilvl="8" w:tplc="1F2E92F0">
      <w:numFmt w:val="none"/>
      <w:lvlText w:val=""/>
      <w:lvlJc w:val="left"/>
      <w:pPr>
        <w:tabs>
          <w:tab w:val="num" w:pos="360"/>
        </w:tabs>
      </w:pPr>
    </w:lvl>
  </w:abstractNum>
  <w:abstractNum w:abstractNumId="6">
    <w:nsid w:val="65693E66"/>
    <w:multiLevelType w:val="hybridMultilevel"/>
    <w:tmpl w:val="0D92DC86"/>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7">
    <w:nsid w:val="66E24778"/>
    <w:multiLevelType w:val="multilevel"/>
    <w:tmpl w:val="ED3CBCDC"/>
    <w:lvl w:ilvl="0">
      <w:start w:val="1"/>
      <w:numFmt w:val="decimal"/>
      <w:lvlText w:val="%1."/>
      <w:lvlJc w:val="left"/>
      <w:pPr>
        <w:ind w:left="360" w:hanging="360"/>
      </w:pPr>
      <w:rPr>
        <w:b/>
      </w:rPr>
    </w:lvl>
    <w:lvl w:ilvl="1">
      <w:start w:val="1"/>
      <w:numFmt w:val="decimal"/>
      <w:lvlText w:val="%1.%2."/>
      <w:lvlJc w:val="left"/>
      <w:pPr>
        <w:ind w:left="1425" w:hanging="432"/>
      </w:pPr>
      <w:rPr>
        <w:b w:val="0"/>
      </w:rPr>
    </w:lvl>
    <w:lvl w:ilvl="2">
      <w:start w:val="1"/>
      <w:numFmt w:val="decimal"/>
      <w:lvlText w:val="%1.%2.%3."/>
      <w:lvlJc w:val="left"/>
      <w:pPr>
        <w:ind w:left="1355"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5"/>
  </w:num>
  <w:num w:numId="2">
    <w:abstractNumId w:val="2"/>
  </w:num>
  <w:num w:numId="3">
    <w:abstractNumId w:val="1"/>
  </w:num>
  <w:num w:numId="4">
    <w:abstractNumId w:val="7"/>
  </w:num>
  <w:num w:numId="5">
    <w:abstractNumId w:val="0"/>
  </w:num>
  <w:num w:numId="6">
    <w:abstractNumId w:val="3"/>
  </w:num>
  <w:num w:numId="7">
    <w:abstractNumId w:val="4"/>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1018AD"/>
    <w:rsid w:val="000027AB"/>
    <w:rsid w:val="000259BF"/>
    <w:rsid w:val="0004059B"/>
    <w:rsid w:val="00043FB8"/>
    <w:rsid w:val="0004483A"/>
    <w:rsid w:val="0005155B"/>
    <w:rsid w:val="0005170B"/>
    <w:rsid w:val="00070177"/>
    <w:rsid w:val="000754AC"/>
    <w:rsid w:val="0007699B"/>
    <w:rsid w:val="00082D27"/>
    <w:rsid w:val="000871F8"/>
    <w:rsid w:val="0009567F"/>
    <w:rsid w:val="000A1544"/>
    <w:rsid w:val="000A1F09"/>
    <w:rsid w:val="000B71BC"/>
    <w:rsid w:val="000C195E"/>
    <w:rsid w:val="000C3CB0"/>
    <w:rsid w:val="000C59D6"/>
    <w:rsid w:val="000D6BA9"/>
    <w:rsid w:val="000E19F2"/>
    <w:rsid w:val="000E5EA2"/>
    <w:rsid w:val="001018AD"/>
    <w:rsid w:val="00105209"/>
    <w:rsid w:val="0011508A"/>
    <w:rsid w:val="00120E3B"/>
    <w:rsid w:val="00125B17"/>
    <w:rsid w:val="001357F7"/>
    <w:rsid w:val="00141841"/>
    <w:rsid w:val="00146646"/>
    <w:rsid w:val="00146FC2"/>
    <w:rsid w:val="00163007"/>
    <w:rsid w:val="00175FB3"/>
    <w:rsid w:val="00176E7C"/>
    <w:rsid w:val="00181072"/>
    <w:rsid w:val="001834C0"/>
    <w:rsid w:val="00190628"/>
    <w:rsid w:val="00197704"/>
    <w:rsid w:val="001B05AB"/>
    <w:rsid w:val="001B2736"/>
    <w:rsid w:val="001B3430"/>
    <w:rsid w:val="001B6A1F"/>
    <w:rsid w:val="001B7057"/>
    <w:rsid w:val="001C215F"/>
    <w:rsid w:val="001C6F7E"/>
    <w:rsid w:val="001D3280"/>
    <w:rsid w:val="001D714F"/>
    <w:rsid w:val="001F3B53"/>
    <w:rsid w:val="00201B87"/>
    <w:rsid w:val="00203AAD"/>
    <w:rsid w:val="00205350"/>
    <w:rsid w:val="00207716"/>
    <w:rsid w:val="002114B7"/>
    <w:rsid w:val="0021791F"/>
    <w:rsid w:val="00222132"/>
    <w:rsid w:val="002229B3"/>
    <w:rsid w:val="00223ADC"/>
    <w:rsid w:val="00223C4E"/>
    <w:rsid w:val="00230A57"/>
    <w:rsid w:val="0023181B"/>
    <w:rsid w:val="0024060E"/>
    <w:rsid w:val="00242C8C"/>
    <w:rsid w:val="00243A2A"/>
    <w:rsid w:val="00244E59"/>
    <w:rsid w:val="00245BBF"/>
    <w:rsid w:val="00246EAD"/>
    <w:rsid w:val="00247273"/>
    <w:rsid w:val="00247BD0"/>
    <w:rsid w:val="00251F61"/>
    <w:rsid w:val="00253E2D"/>
    <w:rsid w:val="0025744C"/>
    <w:rsid w:val="002620E9"/>
    <w:rsid w:val="002638A9"/>
    <w:rsid w:val="00263A4D"/>
    <w:rsid w:val="00270EC9"/>
    <w:rsid w:val="00281F30"/>
    <w:rsid w:val="0029528C"/>
    <w:rsid w:val="00297120"/>
    <w:rsid w:val="002977CB"/>
    <w:rsid w:val="002C529C"/>
    <w:rsid w:val="002D7041"/>
    <w:rsid w:val="002E7FBA"/>
    <w:rsid w:val="00313297"/>
    <w:rsid w:val="00320E3B"/>
    <w:rsid w:val="0032181D"/>
    <w:rsid w:val="00334B25"/>
    <w:rsid w:val="003439B6"/>
    <w:rsid w:val="00343B5C"/>
    <w:rsid w:val="00345728"/>
    <w:rsid w:val="00345D45"/>
    <w:rsid w:val="003466F6"/>
    <w:rsid w:val="00353701"/>
    <w:rsid w:val="00354A26"/>
    <w:rsid w:val="003755B4"/>
    <w:rsid w:val="003821F8"/>
    <w:rsid w:val="00396CEF"/>
    <w:rsid w:val="003B6B5B"/>
    <w:rsid w:val="003B7AB8"/>
    <w:rsid w:val="003B7F08"/>
    <w:rsid w:val="003C0891"/>
    <w:rsid w:val="003C0947"/>
    <w:rsid w:val="003C20A2"/>
    <w:rsid w:val="003C2600"/>
    <w:rsid w:val="003D02AB"/>
    <w:rsid w:val="003E001E"/>
    <w:rsid w:val="003F0350"/>
    <w:rsid w:val="00412699"/>
    <w:rsid w:val="004262D1"/>
    <w:rsid w:val="00433FEF"/>
    <w:rsid w:val="00460C77"/>
    <w:rsid w:val="0046422A"/>
    <w:rsid w:val="004645A4"/>
    <w:rsid w:val="00467EC9"/>
    <w:rsid w:val="00470514"/>
    <w:rsid w:val="00480716"/>
    <w:rsid w:val="00484C28"/>
    <w:rsid w:val="0048793E"/>
    <w:rsid w:val="004A215A"/>
    <w:rsid w:val="004A708A"/>
    <w:rsid w:val="004B751D"/>
    <w:rsid w:val="004C463C"/>
    <w:rsid w:val="004C6B72"/>
    <w:rsid w:val="004C6C9C"/>
    <w:rsid w:val="004E2AB6"/>
    <w:rsid w:val="005163F4"/>
    <w:rsid w:val="00527741"/>
    <w:rsid w:val="00531B88"/>
    <w:rsid w:val="00535161"/>
    <w:rsid w:val="0055189A"/>
    <w:rsid w:val="005655E0"/>
    <w:rsid w:val="005706C9"/>
    <w:rsid w:val="00571392"/>
    <w:rsid w:val="00572CD8"/>
    <w:rsid w:val="00575BAA"/>
    <w:rsid w:val="00582982"/>
    <w:rsid w:val="005911D3"/>
    <w:rsid w:val="005961A3"/>
    <w:rsid w:val="005A70F2"/>
    <w:rsid w:val="005A77DB"/>
    <w:rsid w:val="005B45C6"/>
    <w:rsid w:val="005B6265"/>
    <w:rsid w:val="005C02A2"/>
    <w:rsid w:val="005C40B1"/>
    <w:rsid w:val="005C5AEC"/>
    <w:rsid w:val="005D037B"/>
    <w:rsid w:val="005D7804"/>
    <w:rsid w:val="005E4CA9"/>
    <w:rsid w:val="005E50CB"/>
    <w:rsid w:val="005F502C"/>
    <w:rsid w:val="005F6B44"/>
    <w:rsid w:val="00607CD3"/>
    <w:rsid w:val="00657DF8"/>
    <w:rsid w:val="006614DE"/>
    <w:rsid w:val="00672566"/>
    <w:rsid w:val="0067449C"/>
    <w:rsid w:val="00674E70"/>
    <w:rsid w:val="00677AEA"/>
    <w:rsid w:val="006802A1"/>
    <w:rsid w:val="00680CD9"/>
    <w:rsid w:val="00685CD1"/>
    <w:rsid w:val="00687D4D"/>
    <w:rsid w:val="00696EED"/>
    <w:rsid w:val="006A015E"/>
    <w:rsid w:val="006A174C"/>
    <w:rsid w:val="006A37D5"/>
    <w:rsid w:val="006B3088"/>
    <w:rsid w:val="006C17D4"/>
    <w:rsid w:val="006D162A"/>
    <w:rsid w:val="006D3DF3"/>
    <w:rsid w:val="006D4288"/>
    <w:rsid w:val="006D5A2F"/>
    <w:rsid w:val="006D5EA4"/>
    <w:rsid w:val="006D5FB9"/>
    <w:rsid w:val="006E54F3"/>
    <w:rsid w:val="006E5E8C"/>
    <w:rsid w:val="006E726D"/>
    <w:rsid w:val="006F25A7"/>
    <w:rsid w:val="007039DC"/>
    <w:rsid w:val="0071088E"/>
    <w:rsid w:val="00710B9A"/>
    <w:rsid w:val="007163EF"/>
    <w:rsid w:val="007340A0"/>
    <w:rsid w:val="00734EE7"/>
    <w:rsid w:val="00735890"/>
    <w:rsid w:val="00737A1A"/>
    <w:rsid w:val="007451C0"/>
    <w:rsid w:val="007475A1"/>
    <w:rsid w:val="00756782"/>
    <w:rsid w:val="00762482"/>
    <w:rsid w:val="00790780"/>
    <w:rsid w:val="007933E0"/>
    <w:rsid w:val="007B6F4D"/>
    <w:rsid w:val="007B775F"/>
    <w:rsid w:val="007C460B"/>
    <w:rsid w:val="007C4CB8"/>
    <w:rsid w:val="007D0071"/>
    <w:rsid w:val="007D65B1"/>
    <w:rsid w:val="007D7BE5"/>
    <w:rsid w:val="007E599A"/>
    <w:rsid w:val="007E77E1"/>
    <w:rsid w:val="007F0DF4"/>
    <w:rsid w:val="007F4FDA"/>
    <w:rsid w:val="007F71C6"/>
    <w:rsid w:val="008000BD"/>
    <w:rsid w:val="00811465"/>
    <w:rsid w:val="008172D2"/>
    <w:rsid w:val="008225CD"/>
    <w:rsid w:val="00824E62"/>
    <w:rsid w:val="00831D6A"/>
    <w:rsid w:val="00847B90"/>
    <w:rsid w:val="008550EC"/>
    <w:rsid w:val="00856845"/>
    <w:rsid w:val="00857454"/>
    <w:rsid w:val="00860A9A"/>
    <w:rsid w:val="0086471D"/>
    <w:rsid w:val="00874F74"/>
    <w:rsid w:val="00885443"/>
    <w:rsid w:val="00892FC4"/>
    <w:rsid w:val="00896519"/>
    <w:rsid w:val="008A157C"/>
    <w:rsid w:val="008A166E"/>
    <w:rsid w:val="008B1A0A"/>
    <w:rsid w:val="008B3530"/>
    <w:rsid w:val="008B6220"/>
    <w:rsid w:val="008C1C33"/>
    <w:rsid w:val="008C70B6"/>
    <w:rsid w:val="008D6D5B"/>
    <w:rsid w:val="008E6248"/>
    <w:rsid w:val="008F0F9A"/>
    <w:rsid w:val="008F143C"/>
    <w:rsid w:val="008F2E94"/>
    <w:rsid w:val="008F4B58"/>
    <w:rsid w:val="00903759"/>
    <w:rsid w:val="009040A5"/>
    <w:rsid w:val="00920065"/>
    <w:rsid w:val="009277ED"/>
    <w:rsid w:val="009434F3"/>
    <w:rsid w:val="00945871"/>
    <w:rsid w:val="00953968"/>
    <w:rsid w:val="0095552F"/>
    <w:rsid w:val="009570A8"/>
    <w:rsid w:val="00957A76"/>
    <w:rsid w:val="00966939"/>
    <w:rsid w:val="00970308"/>
    <w:rsid w:val="00983CAE"/>
    <w:rsid w:val="00990299"/>
    <w:rsid w:val="00995FB0"/>
    <w:rsid w:val="009A14BD"/>
    <w:rsid w:val="009A2971"/>
    <w:rsid w:val="009A452D"/>
    <w:rsid w:val="009B2F1A"/>
    <w:rsid w:val="009B44B5"/>
    <w:rsid w:val="009C09F4"/>
    <w:rsid w:val="009C0E78"/>
    <w:rsid w:val="009C4406"/>
    <w:rsid w:val="009C6AC2"/>
    <w:rsid w:val="009D0C27"/>
    <w:rsid w:val="009D3A12"/>
    <w:rsid w:val="009D4A0C"/>
    <w:rsid w:val="009D71C2"/>
    <w:rsid w:val="009F1375"/>
    <w:rsid w:val="009F1AE4"/>
    <w:rsid w:val="009F258B"/>
    <w:rsid w:val="009F345E"/>
    <w:rsid w:val="009F3AD8"/>
    <w:rsid w:val="00A005EC"/>
    <w:rsid w:val="00A04BB2"/>
    <w:rsid w:val="00A17F9D"/>
    <w:rsid w:val="00A238B9"/>
    <w:rsid w:val="00A25003"/>
    <w:rsid w:val="00A308F7"/>
    <w:rsid w:val="00A36814"/>
    <w:rsid w:val="00A45E89"/>
    <w:rsid w:val="00A54BD4"/>
    <w:rsid w:val="00A63887"/>
    <w:rsid w:val="00A66D30"/>
    <w:rsid w:val="00A97210"/>
    <w:rsid w:val="00A97360"/>
    <w:rsid w:val="00AB07EC"/>
    <w:rsid w:val="00AD1805"/>
    <w:rsid w:val="00AE12D0"/>
    <w:rsid w:val="00AE69EE"/>
    <w:rsid w:val="00AE7087"/>
    <w:rsid w:val="00AF503F"/>
    <w:rsid w:val="00AF6F9C"/>
    <w:rsid w:val="00B01DA2"/>
    <w:rsid w:val="00B036AC"/>
    <w:rsid w:val="00B06FA5"/>
    <w:rsid w:val="00B14D27"/>
    <w:rsid w:val="00B17D0A"/>
    <w:rsid w:val="00B317F4"/>
    <w:rsid w:val="00B33512"/>
    <w:rsid w:val="00B350DC"/>
    <w:rsid w:val="00B42EC9"/>
    <w:rsid w:val="00B56CFD"/>
    <w:rsid w:val="00B57BD9"/>
    <w:rsid w:val="00B60E73"/>
    <w:rsid w:val="00B61099"/>
    <w:rsid w:val="00B7603F"/>
    <w:rsid w:val="00B828B5"/>
    <w:rsid w:val="00B90433"/>
    <w:rsid w:val="00B942C7"/>
    <w:rsid w:val="00B94C25"/>
    <w:rsid w:val="00BA15E9"/>
    <w:rsid w:val="00BA31AA"/>
    <w:rsid w:val="00BA36B0"/>
    <w:rsid w:val="00BA7CEE"/>
    <w:rsid w:val="00BB028F"/>
    <w:rsid w:val="00BB27CB"/>
    <w:rsid w:val="00BB35A2"/>
    <w:rsid w:val="00BD31C6"/>
    <w:rsid w:val="00BE123E"/>
    <w:rsid w:val="00BE1EAE"/>
    <w:rsid w:val="00BE41B4"/>
    <w:rsid w:val="00BF3A79"/>
    <w:rsid w:val="00BF4934"/>
    <w:rsid w:val="00BF4ECF"/>
    <w:rsid w:val="00BF6B1D"/>
    <w:rsid w:val="00BF72F6"/>
    <w:rsid w:val="00C01FEC"/>
    <w:rsid w:val="00C0489D"/>
    <w:rsid w:val="00C06F16"/>
    <w:rsid w:val="00C202D2"/>
    <w:rsid w:val="00C20FA9"/>
    <w:rsid w:val="00C5070D"/>
    <w:rsid w:val="00C50DC8"/>
    <w:rsid w:val="00C57CFF"/>
    <w:rsid w:val="00C66412"/>
    <w:rsid w:val="00C677EA"/>
    <w:rsid w:val="00C678ED"/>
    <w:rsid w:val="00C70045"/>
    <w:rsid w:val="00C7687A"/>
    <w:rsid w:val="00C8079D"/>
    <w:rsid w:val="00C91D60"/>
    <w:rsid w:val="00C94D61"/>
    <w:rsid w:val="00CA517F"/>
    <w:rsid w:val="00CA5934"/>
    <w:rsid w:val="00CC4925"/>
    <w:rsid w:val="00CE3F8C"/>
    <w:rsid w:val="00CE7791"/>
    <w:rsid w:val="00CF0CAD"/>
    <w:rsid w:val="00CF1FE3"/>
    <w:rsid w:val="00CF2CCE"/>
    <w:rsid w:val="00D15287"/>
    <w:rsid w:val="00D16C98"/>
    <w:rsid w:val="00D3009F"/>
    <w:rsid w:val="00D305A5"/>
    <w:rsid w:val="00D313A1"/>
    <w:rsid w:val="00D35D61"/>
    <w:rsid w:val="00D36A6A"/>
    <w:rsid w:val="00D4140E"/>
    <w:rsid w:val="00D4164D"/>
    <w:rsid w:val="00D41C10"/>
    <w:rsid w:val="00D605FB"/>
    <w:rsid w:val="00D64638"/>
    <w:rsid w:val="00D72206"/>
    <w:rsid w:val="00D73F7A"/>
    <w:rsid w:val="00D835D3"/>
    <w:rsid w:val="00D8423C"/>
    <w:rsid w:val="00D84521"/>
    <w:rsid w:val="00D84E81"/>
    <w:rsid w:val="00D9397B"/>
    <w:rsid w:val="00DA00F6"/>
    <w:rsid w:val="00DA4060"/>
    <w:rsid w:val="00DB596D"/>
    <w:rsid w:val="00DC13F0"/>
    <w:rsid w:val="00DD2401"/>
    <w:rsid w:val="00DD542E"/>
    <w:rsid w:val="00DE5E6A"/>
    <w:rsid w:val="00E067B3"/>
    <w:rsid w:val="00E10290"/>
    <w:rsid w:val="00E1309C"/>
    <w:rsid w:val="00E14ED9"/>
    <w:rsid w:val="00E236C0"/>
    <w:rsid w:val="00E26906"/>
    <w:rsid w:val="00E32A55"/>
    <w:rsid w:val="00E32E88"/>
    <w:rsid w:val="00E614D4"/>
    <w:rsid w:val="00E62A6B"/>
    <w:rsid w:val="00E67BA2"/>
    <w:rsid w:val="00E70B0E"/>
    <w:rsid w:val="00E716A1"/>
    <w:rsid w:val="00E75BDB"/>
    <w:rsid w:val="00E77B36"/>
    <w:rsid w:val="00E87A77"/>
    <w:rsid w:val="00E90F1B"/>
    <w:rsid w:val="00E979C6"/>
    <w:rsid w:val="00ED5BE8"/>
    <w:rsid w:val="00ED6C00"/>
    <w:rsid w:val="00ED78CE"/>
    <w:rsid w:val="00EE08E9"/>
    <w:rsid w:val="00EE251E"/>
    <w:rsid w:val="00EE3809"/>
    <w:rsid w:val="00EF349C"/>
    <w:rsid w:val="00EF6E81"/>
    <w:rsid w:val="00F04077"/>
    <w:rsid w:val="00F0470A"/>
    <w:rsid w:val="00F36AE6"/>
    <w:rsid w:val="00F40977"/>
    <w:rsid w:val="00F51825"/>
    <w:rsid w:val="00F57EF7"/>
    <w:rsid w:val="00F61B16"/>
    <w:rsid w:val="00F62B7A"/>
    <w:rsid w:val="00F63F7E"/>
    <w:rsid w:val="00F81C5B"/>
    <w:rsid w:val="00F82A6D"/>
    <w:rsid w:val="00FA1CF8"/>
    <w:rsid w:val="00FA2B6A"/>
    <w:rsid w:val="00FA42BB"/>
    <w:rsid w:val="00FA59C9"/>
    <w:rsid w:val="00FB0723"/>
    <w:rsid w:val="00FB0CA9"/>
    <w:rsid w:val="00FB2456"/>
    <w:rsid w:val="00FB5CA6"/>
    <w:rsid w:val="00FB5CEF"/>
    <w:rsid w:val="00FC3251"/>
    <w:rsid w:val="00FC66B2"/>
    <w:rsid w:val="00FD0029"/>
    <w:rsid w:val="00FD78B5"/>
    <w:rsid w:val="00FF5A58"/>
    <w:rsid w:val="00FF7A5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18AD"/>
    <w:pPr>
      <w:spacing w:after="60"/>
      <w:jc w:val="both"/>
    </w:pPr>
    <w:rPr>
      <w:rFonts w:ascii="Times New Roman" w:eastAsia="Times New Roman" w:hAnsi="Times New Roman"/>
      <w:sz w:val="24"/>
      <w:szCs w:val="24"/>
    </w:rPr>
  </w:style>
  <w:style w:type="paragraph" w:styleId="1">
    <w:name w:val="heading 1"/>
    <w:basedOn w:val="a"/>
    <w:link w:val="10"/>
    <w:uiPriority w:val="9"/>
    <w:qFormat/>
    <w:rsid w:val="0086471D"/>
    <w:pPr>
      <w:spacing w:before="100" w:beforeAutospacing="1" w:after="100" w:afterAutospacing="1"/>
      <w:jc w:val="left"/>
      <w:outlineLvl w:val="0"/>
    </w:pPr>
    <w:rPr>
      <w:b/>
      <w:bCs/>
      <w:kern w:val="36"/>
      <w:sz w:val="48"/>
      <w:szCs w:val="48"/>
    </w:rPr>
  </w:style>
  <w:style w:type="paragraph" w:styleId="3">
    <w:name w:val="heading 3"/>
    <w:basedOn w:val="a"/>
    <w:next w:val="a"/>
    <w:link w:val="30"/>
    <w:uiPriority w:val="9"/>
    <w:semiHidden/>
    <w:unhideWhenUsed/>
    <w:qFormat/>
    <w:rsid w:val="00FD0029"/>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nhideWhenUsed/>
    <w:rsid w:val="001018AD"/>
    <w:rPr>
      <w:sz w:val="20"/>
      <w:szCs w:val="20"/>
    </w:rPr>
  </w:style>
  <w:style w:type="character" w:customStyle="1" w:styleId="a4">
    <w:name w:val="Текст сноски Знак"/>
    <w:link w:val="a3"/>
    <w:rsid w:val="001018AD"/>
    <w:rPr>
      <w:rFonts w:ascii="Times New Roman" w:eastAsia="Times New Roman" w:hAnsi="Times New Roman" w:cs="Times New Roman"/>
      <w:sz w:val="20"/>
      <w:szCs w:val="20"/>
      <w:lang w:eastAsia="ru-RU"/>
    </w:rPr>
  </w:style>
  <w:style w:type="character" w:styleId="a5">
    <w:name w:val="footnote reference"/>
    <w:unhideWhenUsed/>
    <w:rsid w:val="001018AD"/>
    <w:rPr>
      <w:vertAlign w:val="superscript"/>
    </w:rPr>
  </w:style>
  <w:style w:type="paragraph" w:styleId="a6">
    <w:name w:val="Body Text"/>
    <w:basedOn w:val="a"/>
    <w:link w:val="a7"/>
    <w:rsid w:val="001018AD"/>
    <w:pPr>
      <w:spacing w:after="120"/>
    </w:pPr>
  </w:style>
  <w:style w:type="character" w:customStyle="1" w:styleId="a7">
    <w:name w:val="Основной текст Знак"/>
    <w:link w:val="a6"/>
    <w:rsid w:val="001018AD"/>
    <w:rPr>
      <w:rFonts w:ascii="Times New Roman" w:eastAsia="Times New Roman" w:hAnsi="Times New Roman" w:cs="Times New Roman"/>
      <w:sz w:val="24"/>
      <w:szCs w:val="24"/>
    </w:rPr>
  </w:style>
  <w:style w:type="paragraph" w:styleId="a8">
    <w:name w:val="No Spacing"/>
    <w:link w:val="a9"/>
    <w:uiPriority w:val="1"/>
    <w:qFormat/>
    <w:rsid w:val="001018AD"/>
    <w:pPr>
      <w:jc w:val="both"/>
    </w:pPr>
    <w:rPr>
      <w:rFonts w:ascii="Times New Roman" w:eastAsia="Times New Roman" w:hAnsi="Times New Roman"/>
      <w:sz w:val="24"/>
      <w:szCs w:val="24"/>
    </w:rPr>
  </w:style>
  <w:style w:type="paragraph" w:styleId="aa">
    <w:name w:val="Body Text Indent"/>
    <w:basedOn w:val="a"/>
    <w:link w:val="ab"/>
    <w:rsid w:val="001018AD"/>
    <w:pPr>
      <w:widowControl w:val="0"/>
      <w:shd w:val="clear" w:color="auto" w:fill="FFFFFF"/>
      <w:spacing w:after="120"/>
      <w:ind w:left="283" w:firstLine="709"/>
    </w:pPr>
    <w:rPr>
      <w:sz w:val="20"/>
      <w:szCs w:val="20"/>
    </w:rPr>
  </w:style>
  <w:style w:type="character" w:customStyle="1" w:styleId="ab">
    <w:name w:val="Основной текст с отступом Знак"/>
    <w:link w:val="aa"/>
    <w:rsid w:val="001018AD"/>
    <w:rPr>
      <w:rFonts w:ascii="Times New Roman" w:eastAsia="Times New Roman" w:hAnsi="Times New Roman" w:cs="Times New Roman"/>
      <w:shd w:val="clear" w:color="auto" w:fill="FFFFFF"/>
      <w:lang w:eastAsia="ru-RU"/>
    </w:rPr>
  </w:style>
  <w:style w:type="paragraph" w:styleId="ac">
    <w:name w:val="header"/>
    <w:basedOn w:val="a"/>
    <w:link w:val="ad"/>
    <w:uiPriority w:val="99"/>
    <w:unhideWhenUsed/>
    <w:rsid w:val="00A04BB2"/>
    <w:pPr>
      <w:tabs>
        <w:tab w:val="center" w:pos="4677"/>
        <w:tab w:val="right" w:pos="9355"/>
      </w:tabs>
    </w:pPr>
  </w:style>
  <w:style w:type="character" w:customStyle="1" w:styleId="ad">
    <w:name w:val="Верхний колонтитул Знак"/>
    <w:link w:val="ac"/>
    <w:uiPriority w:val="99"/>
    <w:rsid w:val="00A04BB2"/>
    <w:rPr>
      <w:rFonts w:ascii="Times New Roman" w:eastAsia="Times New Roman" w:hAnsi="Times New Roman"/>
      <w:sz w:val="24"/>
      <w:szCs w:val="24"/>
    </w:rPr>
  </w:style>
  <w:style w:type="paragraph" w:styleId="ae">
    <w:name w:val="footer"/>
    <w:basedOn w:val="a"/>
    <w:link w:val="af"/>
    <w:uiPriority w:val="99"/>
    <w:unhideWhenUsed/>
    <w:rsid w:val="00A04BB2"/>
    <w:pPr>
      <w:tabs>
        <w:tab w:val="center" w:pos="4677"/>
        <w:tab w:val="right" w:pos="9355"/>
      </w:tabs>
    </w:pPr>
  </w:style>
  <w:style w:type="character" w:customStyle="1" w:styleId="af">
    <w:name w:val="Нижний колонтитул Знак"/>
    <w:link w:val="ae"/>
    <w:uiPriority w:val="99"/>
    <w:rsid w:val="00A04BB2"/>
    <w:rPr>
      <w:rFonts w:ascii="Times New Roman" w:eastAsia="Times New Roman" w:hAnsi="Times New Roman"/>
      <w:sz w:val="24"/>
      <w:szCs w:val="24"/>
    </w:rPr>
  </w:style>
  <w:style w:type="paragraph" w:styleId="af0">
    <w:name w:val="Normal (Web)"/>
    <w:basedOn w:val="a"/>
    <w:uiPriority w:val="99"/>
    <w:unhideWhenUsed/>
    <w:rsid w:val="009A452D"/>
    <w:pPr>
      <w:spacing w:before="100" w:beforeAutospacing="1" w:after="100" w:afterAutospacing="1"/>
      <w:jc w:val="left"/>
    </w:pPr>
  </w:style>
  <w:style w:type="character" w:customStyle="1" w:styleId="a9">
    <w:name w:val="Без интервала Знак"/>
    <w:link w:val="a8"/>
    <w:uiPriority w:val="1"/>
    <w:rsid w:val="005B6265"/>
    <w:rPr>
      <w:rFonts w:ascii="Times New Roman" w:eastAsia="Times New Roman" w:hAnsi="Times New Roman"/>
      <w:sz w:val="24"/>
      <w:szCs w:val="24"/>
      <w:lang w:bidi="ar-SA"/>
    </w:rPr>
  </w:style>
  <w:style w:type="character" w:customStyle="1" w:styleId="10">
    <w:name w:val="Заголовок 1 Знак"/>
    <w:link w:val="1"/>
    <w:uiPriority w:val="9"/>
    <w:rsid w:val="0086471D"/>
    <w:rPr>
      <w:rFonts w:ascii="Times New Roman" w:eastAsia="Times New Roman" w:hAnsi="Times New Roman"/>
      <w:b/>
      <w:bCs/>
      <w:kern w:val="36"/>
      <w:sz w:val="48"/>
      <w:szCs w:val="48"/>
    </w:rPr>
  </w:style>
  <w:style w:type="character" w:customStyle="1" w:styleId="text-green">
    <w:name w:val="text-green"/>
    <w:basedOn w:val="a0"/>
    <w:rsid w:val="0086471D"/>
  </w:style>
  <w:style w:type="table" w:styleId="af1">
    <w:name w:val="Table Grid"/>
    <w:basedOn w:val="a1"/>
    <w:uiPriority w:val="59"/>
    <w:rsid w:val="00571392"/>
    <w:rPr>
      <w:rFonts w:eastAsia="Times New Roman"/>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2">
    <w:name w:val="List Paragraph"/>
    <w:basedOn w:val="a"/>
    <w:uiPriority w:val="34"/>
    <w:qFormat/>
    <w:rsid w:val="003466F6"/>
    <w:pPr>
      <w:spacing w:after="0"/>
      <w:ind w:left="720"/>
      <w:contextualSpacing/>
      <w:jc w:val="left"/>
    </w:pPr>
  </w:style>
  <w:style w:type="paragraph" w:customStyle="1" w:styleId="ConsPlusTitle">
    <w:name w:val="ConsPlusTitle"/>
    <w:rsid w:val="008E6248"/>
    <w:pPr>
      <w:widowControl w:val="0"/>
      <w:autoSpaceDE w:val="0"/>
      <w:autoSpaceDN w:val="0"/>
    </w:pPr>
    <w:rPr>
      <w:rFonts w:eastAsia="Times New Roman" w:cs="Calibri"/>
      <w:b/>
      <w:sz w:val="22"/>
    </w:rPr>
  </w:style>
  <w:style w:type="character" w:styleId="af3">
    <w:name w:val="Hyperlink"/>
    <w:uiPriority w:val="99"/>
    <w:unhideWhenUsed/>
    <w:rsid w:val="0055189A"/>
    <w:rPr>
      <w:color w:val="0563C1"/>
      <w:u w:val="single"/>
    </w:rPr>
  </w:style>
  <w:style w:type="character" w:customStyle="1" w:styleId="30">
    <w:name w:val="Заголовок 3 Знак"/>
    <w:basedOn w:val="a0"/>
    <w:link w:val="3"/>
    <w:uiPriority w:val="9"/>
    <w:semiHidden/>
    <w:rsid w:val="00FD0029"/>
    <w:rPr>
      <w:rFonts w:asciiTheme="majorHAnsi" w:eastAsiaTheme="majorEastAsia" w:hAnsiTheme="majorHAnsi" w:cstheme="majorBidi"/>
      <w:b/>
      <w:bCs/>
      <w:color w:val="4F81BD" w:themeColor="accent1"/>
      <w:sz w:val="24"/>
      <w:szCs w:val="24"/>
    </w:rPr>
  </w:style>
  <w:style w:type="paragraph" w:styleId="af4">
    <w:name w:val="Balloon Text"/>
    <w:basedOn w:val="a"/>
    <w:link w:val="af5"/>
    <w:uiPriority w:val="99"/>
    <w:semiHidden/>
    <w:unhideWhenUsed/>
    <w:rsid w:val="00A45E89"/>
    <w:pPr>
      <w:spacing w:after="0"/>
    </w:pPr>
    <w:rPr>
      <w:rFonts w:ascii="Tahoma" w:hAnsi="Tahoma" w:cs="Tahoma"/>
      <w:sz w:val="16"/>
      <w:szCs w:val="16"/>
    </w:rPr>
  </w:style>
  <w:style w:type="character" w:customStyle="1" w:styleId="af5">
    <w:name w:val="Текст выноски Знак"/>
    <w:basedOn w:val="a0"/>
    <w:link w:val="af4"/>
    <w:uiPriority w:val="99"/>
    <w:semiHidden/>
    <w:rsid w:val="00A45E89"/>
    <w:rPr>
      <w:rFonts w:ascii="Tahoma" w:eastAsia="Times New Roman" w:hAnsi="Tahoma" w:cs="Tahoma"/>
      <w:sz w:val="16"/>
      <w:szCs w:val="16"/>
    </w:rPr>
  </w:style>
  <w:style w:type="paragraph" w:customStyle="1" w:styleId="ConsPlusNormal">
    <w:name w:val="ConsPlusNormal"/>
    <w:rsid w:val="00A308F7"/>
    <w:pPr>
      <w:widowControl w:val="0"/>
      <w:autoSpaceDE w:val="0"/>
      <w:autoSpaceDN w:val="0"/>
    </w:pPr>
    <w:rPr>
      <w:rFonts w:eastAsia="Times New Roman" w:cs="Calibri"/>
      <w:sz w:val="22"/>
    </w:rPr>
  </w:style>
  <w:style w:type="character" w:styleId="af6">
    <w:name w:val="Strong"/>
    <w:basedOn w:val="a0"/>
    <w:uiPriority w:val="22"/>
    <w:qFormat/>
    <w:rsid w:val="0023181B"/>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148539">
      <w:bodyDiv w:val="1"/>
      <w:marLeft w:val="0"/>
      <w:marRight w:val="0"/>
      <w:marTop w:val="0"/>
      <w:marBottom w:val="0"/>
      <w:divBdr>
        <w:top w:val="none" w:sz="0" w:space="0" w:color="auto"/>
        <w:left w:val="none" w:sz="0" w:space="0" w:color="auto"/>
        <w:bottom w:val="none" w:sz="0" w:space="0" w:color="auto"/>
        <w:right w:val="none" w:sz="0" w:space="0" w:color="auto"/>
      </w:divBdr>
    </w:div>
    <w:div w:id="125004324">
      <w:bodyDiv w:val="1"/>
      <w:marLeft w:val="0"/>
      <w:marRight w:val="0"/>
      <w:marTop w:val="0"/>
      <w:marBottom w:val="0"/>
      <w:divBdr>
        <w:top w:val="none" w:sz="0" w:space="0" w:color="auto"/>
        <w:left w:val="none" w:sz="0" w:space="0" w:color="auto"/>
        <w:bottom w:val="none" w:sz="0" w:space="0" w:color="auto"/>
        <w:right w:val="none" w:sz="0" w:space="0" w:color="auto"/>
      </w:divBdr>
    </w:div>
    <w:div w:id="378632675">
      <w:bodyDiv w:val="1"/>
      <w:marLeft w:val="0"/>
      <w:marRight w:val="0"/>
      <w:marTop w:val="0"/>
      <w:marBottom w:val="0"/>
      <w:divBdr>
        <w:top w:val="none" w:sz="0" w:space="0" w:color="auto"/>
        <w:left w:val="none" w:sz="0" w:space="0" w:color="auto"/>
        <w:bottom w:val="none" w:sz="0" w:space="0" w:color="auto"/>
        <w:right w:val="none" w:sz="0" w:space="0" w:color="auto"/>
      </w:divBdr>
    </w:div>
    <w:div w:id="439302424">
      <w:bodyDiv w:val="1"/>
      <w:marLeft w:val="0"/>
      <w:marRight w:val="0"/>
      <w:marTop w:val="0"/>
      <w:marBottom w:val="0"/>
      <w:divBdr>
        <w:top w:val="none" w:sz="0" w:space="0" w:color="auto"/>
        <w:left w:val="none" w:sz="0" w:space="0" w:color="auto"/>
        <w:bottom w:val="none" w:sz="0" w:space="0" w:color="auto"/>
        <w:right w:val="none" w:sz="0" w:space="0" w:color="auto"/>
      </w:divBdr>
    </w:div>
    <w:div w:id="1288272799">
      <w:bodyDiv w:val="1"/>
      <w:marLeft w:val="0"/>
      <w:marRight w:val="0"/>
      <w:marTop w:val="0"/>
      <w:marBottom w:val="0"/>
      <w:divBdr>
        <w:top w:val="none" w:sz="0" w:space="0" w:color="auto"/>
        <w:left w:val="none" w:sz="0" w:space="0" w:color="auto"/>
        <w:bottom w:val="none" w:sz="0" w:space="0" w:color="auto"/>
        <w:right w:val="none" w:sz="0" w:space="0" w:color="auto"/>
      </w:divBdr>
    </w:div>
    <w:div w:id="1845707469">
      <w:bodyDiv w:val="1"/>
      <w:marLeft w:val="0"/>
      <w:marRight w:val="0"/>
      <w:marTop w:val="0"/>
      <w:marBottom w:val="0"/>
      <w:divBdr>
        <w:top w:val="none" w:sz="0" w:space="0" w:color="auto"/>
        <w:left w:val="none" w:sz="0" w:space="0" w:color="auto"/>
        <w:bottom w:val="none" w:sz="0" w:space="0" w:color="auto"/>
        <w:right w:val="none" w:sz="0" w:space="0" w:color="auto"/>
      </w:divBdr>
    </w:div>
    <w:div w:id="1894995890">
      <w:bodyDiv w:val="1"/>
      <w:marLeft w:val="0"/>
      <w:marRight w:val="0"/>
      <w:marTop w:val="0"/>
      <w:marBottom w:val="0"/>
      <w:divBdr>
        <w:top w:val="none" w:sz="0" w:space="0" w:color="auto"/>
        <w:left w:val="none" w:sz="0" w:space="0" w:color="auto"/>
        <w:bottom w:val="none" w:sz="0" w:space="0" w:color="auto"/>
        <w:right w:val="none" w:sz="0" w:space="0" w:color="auto"/>
      </w:divBdr>
    </w:div>
    <w:div w:id="1959289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782E9CC4CCC6932545801925E3B536176E57B6381BDA0BD7655CABC93DB89C271041D8CF0ACBB4D2653D7F184B7ED2198541ED34VBP"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consultantplus://offline/ref=782E9CC4CCC6932545801925E3B536176E50B53C1FD70BD7655CABC93DB89C27024180C10398FB96372E7F1F5737VEP"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consultantplus://offline/ref=782E9CC4CCC6932545801925E3B536176E50B53C1FD70BD7655CABC93DB89C271041D8CD019EE696393B294E112BD805805FEF4CF4B5672237V6P"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782E9CC4CCC6932545801925E3B536176E50B53C1FD70BD7655CABC93DB89C27024180C10398FB96372E7F1F5737VEP" TargetMode="External"/><Relationship Id="rId5" Type="http://schemas.openxmlformats.org/officeDocument/2006/relationships/settings" Target="settings.xml"/><Relationship Id="rId15" Type="http://schemas.openxmlformats.org/officeDocument/2006/relationships/hyperlink" Target="consultantplus://offline/ref=782E9CC4CCC6932545801925E3B536176E57B6381BDA0BD7655CABC93DB89C271041D8CF0ACBB4D2653D7F184B7ED2198541ED34VBP" TargetMode="External"/><Relationship Id="rId10" Type="http://schemas.openxmlformats.org/officeDocument/2006/relationships/hyperlink" Target="consultantplus://offline/ref=782E9CC4CCC6932545801925E3B536176E50B53C1FD70BD7655CABC93DB89C271041D8CD0197EEC2617428125779CB07805FED4BE83BV7P" TargetMode="External"/><Relationship Id="rId19" Type="http://schemas.openxmlformats.org/officeDocument/2006/relationships/header" Target="header3.xml"/><Relationship Id="rId4" Type="http://schemas.microsoft.com/office/2007/relationships/stylesWithEffects" Target="stylesWithEffects.xml"/><Relationship Id="rId9" Type="http://schemas.openxmlformats.org/officeDocument/2006/relationships/hyperlink" Target="consultantplus://offline/ref=782E9CC4CCC6932545801925E3B536176E50B53C1FD70BD7655CABC93DB89C27024180C10398FB96372E7F1F5737VEP" TargetMode="External"/><Relationship Id="rId14" Type="http://schemas.openxmlformats.org/officeDocument/2006/relationships/hyperlink" Target="consultantplus://offline/ref=782E9CC4CCC6932545801925E3B536176E57B6381BDA0BD7655CABC93DB89C271041D8CF0ACBB4D2653D7F184B7ED2198541ED34VB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96DF61-1033-4277-B0F4-56CA1E7897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TotalTime>
  <Pages>11</Pages>
  <Words>4596</Words>
  <Characters>26203</Characters>
  <Application>Microsoft Office Word</Application>
  <DocSecurity>0</DocSecurity>
  <Lines>218</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30738</CharactersWithSpaces>
  <SharedDoc>false</SharedDoc>
  <HLinks>
    <vt:vector size="12" baseType="variant">
      <vt:variant>
        <vt:i4>6684767</vt:i4>
      </vt:variant>
      <vt:variant>
        <vt:i4>3</vt:i4>
      </vt:variant>
      <vt:variant>
        <vt:i4>0</vt:i4>
      </vt:variant>
      <vt:variant>
        <vt:i4>5</vt:i4>
      </vt:variant>
      <vt:variant>
        <vt:lpwstr>mailto:citov@53.fsin.gov.ru</vt:lpwstr>
      </vt:variant>
      <vt:variant>
        <vt:lpwstr/>
      </vt:variant>
      <vt:variant>
        <vt:i4>983043</vt:i4>
      </vt:variant>
      <vt:variant>
        <vt:i4>0</vt:i4>
      </vt:variant>
      <vt:variant>
        <vt:i4>0</vt:i4>
      </vt:variant>
      <vt:variant>
        <vt:i4>5</vt:i4>
      </vt:variant>
      <vt:variant>
        <vt:lpwstr>consultantplus://offline/ref=4514AAB863CD4FFC78A80A13F61E8CB29BC997032E3A9EF9B5F1B53F4071EAD392DF85B6290D27F759A0D689DC306179EF05F416F826DCqFN6H</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Полякова Валерия Олеговна</cp:lastModifiedBy>
  <cp:revision>9</cp:revision>
  <cp:lastPrinted>2026-05-26T11:49:00Z</cp:lastPrinted>
  <dcterms:created xsi:type="dcterms:W3CDTF">2026-08-10T18:43:00Z</dcterms:created>
  <dcterms:modified xsi:type="dcterms:W3CDTF">2026-08-27T05:55:00Z</dcterms:modified>
</cp:coreProperties>
</file>