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3F3E3896" w14:textId="77777777" w:rsidR="007D35E7" w:rsidRPr="007D35E7" w:rsidRDefault="007D35E7" w:rsidP="007D35E7">
      <w:pPr>
        <w:jc w:val="center"/>
        <w:rPr>
          <w:rFonts w:eastAsia="Calibri"/>
          <w:b/>
          <w:sz w:val="14"/>
          <w:szCs w:val="28"/>
          <w:lang w:eastAsia="en-US"/>
        </w:rPr>
      </w:pPr>
    </w:p>
    <w:p w14:paraId="510D9C5F" w14:textId="77777777" w:rsidR="007D35E7" w:rsidRDefault="007D35E7" w:rsidP="007D35E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35E7">
        <w:rPr>
          <w:rFonts w:eastAsia="Calibri"/>
          <w:b/>
          <w:sz w:val="28"/>
          <w:szCs w:val="28"/>
          <w:lang w:eastAsia="en-US"/>
        </w:rPr>
        <w:t>Техническое задание</w:t>
      </w:r>
    </w:p>
    <w:p w14:paraId="76D4B332" w14:textId="757418E1" w:rsidR="00EB2590" w:rsidRPr="007D35E7" w:rsidRDefault="00EB2590" w:rsidP="007D35E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</w:t>
      </w:r>
      <w:bookmarkStart w:id="2" w:name="_GoBack"/>
      <w:bookmarkEnd w:id="2"/>
      <w:r>
        <w:rPr>
          <w:rFonts w:eastAsia="Calibri"/>
          <w:b/>
          <w:sz w:val="28"/>
          <w:szCs w:val="28"/>
          <w:lang w:eastAsia="en-US"/>
        </w:rPr>
        <w:t>а поставку хозяйственных товаров</w:t>
      </w:r>
    </w:p>
    <w:p w14:paraId="1234C61A" w14:textId="77777777" w:rsidR="007D35E7" w:rsidRPr="007D35E7" w:rsidRDefault="007D35E7" w:rsidP="007D35E7">
      <w:pPr>
        <w:jc w:val="center"/>
        <w:rPr>
          <w:b/>
          <w:color w:val="000000"/>
          <w:sz w:val="28"/>
          <w:u w:val="single"/>
        </w:rPr>
      </w:pPr>
    </w:p>
    <w:p w14:paraId="61A44612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>Товар предназначен для обеспечения личного состава МЧС России.</w:t>
      </w:r>
    </w:p>
    <w:p w14:paraId="7621017E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>Место поставки – Российская Федерация, г. Москва, ул. Винницкая, д. 6. Поставка и разгрузка на склад заказчика должна осуществляться за счет Поставщика.</w:t>
      </w:r>
    </w:p>
    <w:p w14:paraId="6B43409F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>Срок поставки – до 07.09.2026.</w:t>
      </w:r>
    </w:p>
    <w:p w14:paraId="4A12CE84" w14:textId="77777777" w:rsidR="007D35E7" w:rsidRDefault="007D35E7" w:rsidP="007D35E7">
      <w:pPr>
        <w:jc w:val="center"/>
        <w:rPr>
          <w:b/>
          <w:color w:val="000000"/>
          <w:sz w:val="28"/>
          <w:u w:val="single"/>
        </w:rPr>
      </w:pPr>
    </w:p>
    <w:p w14:paraId="0E130BBA" w14:textId="77777777" w:rsidR="007D35E7" w:rsidRPr="007D35E7" w:rsidRDefault="007D35E7" w:rsidP="007D35E7">
      <w:pPr>
        <w:jc w:val="center"/>
        <w:rPr>
          <w:b/>
          <w:color w:val="000000"/>
          <w:sz w:val="28"/>
          <w:u w:val="single"/>
        </w:rPr>
      </w:pPr>
      <w:r w:rsidRPr="007D35E7">
        <w:rPr>
          <w:b/>
          <w:color w:val="000000"/>
          <w:sz w:val="28"/>
          <w:u w:val="single"/>
        </w:rPr>
        <w:t>Мыло туалетное твердое</w:t>
      </w:r>
    </w:p>
    <w:p w14:paraId="0BB58AB5" w14:textId="77777777" w:rsidR="007D35E7" w:rsidRPr="007D35E7" w:rsidRDefault="007D35E7" w:rsidP="007D35E7">
      <w:pPr>
        <w:jc w:val="center"/>
        <w:rPr>
          <w:b/>
          <w:color w:val="000000"/>
          <w:sz w:val="28"/>
          <w:szCs w:val="28"/>
          <w:u w:val="single"/>
        </w:rPr>
      </w:pPr>
      <w:r w:rsidRPr="007D35E7">
        <w:rPr>
          <w:b/>
          <w:color w:val="000000"/>
          <w:sz w:val="28"/>
          <w:u w:val="single"/>
        </w:rPr>
        <w:t xml:space="preserve">ОКПД2: </w:t>
      </w:r>
      <w:r w:rsidRPr="007D35E7">
        <w:rPr>
          <w:b/>
          <w:bCs/>
          <w:color w:val="000000"/>
          <w:sz w:val="28"/>
          <w:u w:val="single"/>
        </w:rPr>
        <w:t>20.41.31.110</w:t>
      </w:r>
    </w:p>
    <w:p w14:paraId="4E96F4B4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10368B04" w14:textId="77777777" w:rsidR="007D35E7" w:rsidRPr="007D35E7" w:rsidRDefault="007D35E7" w:rsidP="007D35E7">
      <w:pPr>
        <w:tabs>
          <w:tab w:val="left" w:pos="5715"/>
        </w:tabs>
        <w:ind w:firstLine="709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>Качественные характеристики.</w:t>
      </w:r>
    </w:p>
    <w:p w14:paraId="177FC1F7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>Мыло туалетное Меридиан «Натуральное» или аналог.</w:t>
      </w:r>
    </w:p>
    <w:p w14:paraId="1B40EC56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>Характеристики:</w:t>
      </w:r>
    </w:p>
    <w:p w14:paraId="24B75D49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 xml:space="preserve">Тип: твердое мыло; </w:t>
      </w:r>
    </w:p>
    <w:p w14:paraId="29827C48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 xml:space="preserve">Область применения: для рук; </w:t>
      </w:r>
    </w:p>
    <w:p w14:paraId="0DE6A9EE" w14:textId="77777777" w:rsidR="007D35E7" w:rsidRPr="007D35E7" w:rsidRDefault="007D35E7" w:rsidP="007D35E7">
      <w:pPr>
        <w:tabs>
          <w:tab w:val="left" w:pos="5715"/>
        </w:tabs>
        <w:ind w:left="360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D35E7">
        <w:rPr>
          <w:rFonts w:eastAsia="Calibri"/>
          <w:bCs/>
          <w:color w:val="000000"/>
          <w:sz w:val="28"/>
          <w:szCs w:val="28"/>
          <w:lang w:eastAsia="en-US"/>
        </w:rPr>
        <w:t xml:space="preserve">     Аромат: без отдушки;</w:t>
      </w:r>
    </w:p>
    <w:p w14:paraId="6511C5C8" w14:textId="77777777" w:rsidR="007D35E7" w:rsidRPr="007D35E7" w:rsidRDefault="007D35E7" w:rsidP="007D35E7">
      <w:pPr>
        <w:shd w:val="clear" w:color="auto" w:fill="FFFFFF"/>
        <w:ind w:left="360"/>
        <w:jc w:val="both"/>
        <w:rPr>
          <w:sz w:val="28"/>
          <w:szCs w:val="28"/>
        </w:rPr>
      </w:pPr>
      <w:r w:rsidRPr="007D35E7">
        <w:rPr>
          <w:sz w:val="28"/>
          <w:szCs w:val="28"/>
        </w:rPr>
        <w:t xml:space="preserve">     Особенности: натуральное.</w:t>
      </w:r>
    </w:p>
    <w:p w14:paraId="75DD7DF1" w14:textId="77777777" w:rsidR="007D35E7" w:rsidRPr="007D35E7" w:rsidRDefault="007D35E7" w:rsidP="007D35E7">
      <w:pPr>
        <w:shd w:val="clear" w:color="auto" w:fill="FFFFFF"/>
        <w:ind w:left="360"/>
        <w:jc w:val="both"/>
        <w:rPr>
          <w:sz w:val="28"/>
          <w:szCs w:val="28"/>
        </w:rPr>
      </w:pPr>
      <w:r w:rsidRPr="007D35E7">
        <w:rPr>
          <w:sz w:val="28"/>
          <w:szCs w:val="28"/>
        </w:rPr>
        <w:t xml:space="preserve">     Вес, г: </w:t>
      </w:r>
      <w:hyperlink r:id="rId8" w:tgtFrame="_blank" w:history="1">
        <w:r w:rsidRPr="007D35E7">
          <w:rPr>
            <w:sz w:val="28"/>
            <w:szCs w:val="28"/>
          </w:rPr>
          <w:t>100</w:t>
        </w:r>
      </w:hyperlink>
      <w:r w:rsidRPr="007D35E7">
        <w:rPr>
          <w:sz w:val="28"/>
          <w:szCs w:val="28"/>
        </w:rPr>
        <w:t>.</w:t>
      </w:r>
    </w:p>
    <w:p w14:paraId="4D358328" w14:textId="77777777" w:rsidR="007D35E7" w:rsidRPr="007D35E7" w:rsidRDefault="007D35E7" w:rsidP="007D35E7">
      <w:pPr>
        <w:shd w:val="clear" w:color="auto" w:fill="FFFFFF"/>
        <w:ind w:left="360"/>
        <w:jc w:val="both"/>
        <w:rPr>
          <w:sz w:val="28"/>
          <w:szCs w:val="28"/>
        </w:rPr>
      </w:pPr>
      <w:r w:rsidRPr="007D35E7">
        <w:rPr>
          <w:sz w:val="28"/>
          <w:szCs w:val="28"/>
        </w:rPr>
        <w:t xml:space="preserve">     Единица измерения-штука;</w:t>
      </w:r>
    </w:p>
    <w:p w14:paraId="18F57212" w14:textId="77777777" w:rsidR="007D35E7" w:rsidRPr="007D35E7" w:rsidRDefault="007D35E7" w:rsidP="007D35E7">
      <w:pPr>
        <w:shd w:val="clear" w:color="auto" w:fill="FFFFFF"/>
        <w:ind w:left="360"/>
        <w:jc w:val="both"/>
        <w:rPr>
          <w:sz w:val="28"/>
          <w:szCs w:val="28"/>
        </w:rPr>
      </w:pPr>
      <w:r w:rsidRPr="007D35E7">
        <w:rPr>
          <w:sz w:val="28"/>
          <w:szCs w:val="28"/>
        </w:rPr>
        <w:t xml:space="preserve">     Количество поставки- 1440.</w:t>
      </w:r>
    </w:p>
    <w:p w14:paraId="1B25DC88" w14:textId="77777777" w:rsidR="007D35E7" w:rsidRPr="007D35E7" w:rsidRDefault="007D35E7" w:rsidP="007D35E7">
      <w:pPr>
        <w:shd w:val="clear" w:color="auto" w:fill="FFFFFF"/>
        <w:ind w:left="360"/>
        <w:jc w:val="both"/>
        <w:rPr>
          <w:sz w:val="28"/>
          <w:szCs w:val="28"/>
        </w:rPr>
      </w:pPr>
      <w:r w:rsidRPr="007D35E7">
        <w:rPr>
          <w:sz w:val="28"/>
          <w:szCs w:val="28"/>
        </w:rPr>
        <w:t xml:space="preserve">     Каждый кусок должен быть упакован в индивидуальную заводскую упаковку.</w:t>
      </w:r>
    </w:p>
    <w:p w14:paraId="4802E7C1" w14:textId="77777777" w:rsidR="007D35E7" w:rsidRPr="007D35E7" w:rsidRDefault="007D35E7" w:rsidP="007D35E7">
      <w:pPr>
        <w:tabs>
          <w:tab w:val="left" w:pos="5715"/>
        </w:tabs>
        <w:ind w:firstLine="709"/>
        <w:jc w:val="center"/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</w:pPr>
      <w:r w:rsidRPr="007D35E7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>Бумага туалетная</w:t>
      </w:r>
    </w:p>
    <w:p w14:paraId="3281BD8B" w14:textId="77777777" w:rsidR="007D35E7" w:rsidRPr="007D35E7" w:rsidRDefault="007D35E7" w:rsidP="007D35E7">
      <w:pPr>
        <w:jc w:val="center"/>
        <w:rPr>
          <w:b/>
          <w:color w:val="000000"/>
          <w:sz w:val="28"/>
          <w:szCs w:val="28"/>
          <w:u w:val="single"/>
        </w:rPr>
      </w:pPr>
      <w:r w:rsidRPr="007D35E7">
        <w:rPr>
          <w:b/>
          <w:color w:val="000000"/>
          <w:sz w:val="28"/>
          <w:u w:val="single"/>
        </w:rPr>
        <w:t xml:space="preserve">ОКПД2: </w:t>
      </w:r>
      <w:r w:rsidRPr="007D35E7">
        <w:rPr>
          <w:b/>
          <w:bCs/>
          <w:color w:val="000000"/>
          <w:sz w:val="28"/>
          <w:u w:val="single"/>
        </w:rPr>
        <w:t>17.22.11.110</w:t>
      </w:r>
    </w:p>
    <w:p w14:paraId="36513C96" w14:textId="77777777" w:rsidR="007D35E7" w:rsidRPr="007D35E7" w:rsidRDefault="007D35E7" w:rsidP="007D35E7">
      <w:pPr>
        <w:tabs>
          <w:tab w:val="left" w:pos="5715"/>
        </w:tabs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 xml:space="preserve">Рулонная туалетная бумага на втулке. </w:t>
      </w:r>
    </w:p>
    <w:p w14:paraId="658E1E15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>Однослойная туалетная бумага из вторичной целлюлозы, на втулке.</w:t>
      </w:r>
    </w:p>
    <w:p w14:paraId="1824F26F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>Изготовлено из: целлюлозное волокно;</w:t>
      </w:r>
    </w:p>
    <w:p w14:paraId="5C7547E4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>Длина, м: 50;</w:t>
      </w:r>
    </w:p>
    <w:p w14:paraId="1A53DF2E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>Состав: 100% натуральное вторичное целлюлозное волокно, без применения красителей и добавок.</w:t>
      </w:r>
    </w:p>
    <w:p w14:paraId="1EA5AA06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>Количество слоев: 1</w:t>
      </w:r>
    </w:p>
    <w:p w14:paraId="54787880" w14:textId="77777777" w:rsidR="007D35E7" w:rsidRPr="007D35E7" w:rsidRDefault="007D35E7" w:rsidP="007D35E7">
      <w:pPr>
        <w:tabs>
          <w:tab w:val="left" w:pos="5715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D35E7">
        <w:rPr>
          <w:rFonts w:eastAsia="Calibri"/>
          <w:color w:val="000000"/>
          <w:sz w:val="28"/>
          <w:szCs w:val="28"/>
          <w:lang w:eastAsia="en-US"/>
        </w:rPr>
        <w:t>Количество поставки: 480 шт. (рулонов).</w:t>
      </w:r>
    </w:p>
    <w:p w14:paraId="2CB3BBEA" w14:textId="77777777" w:rsidR="007D35E7" w:rsidRPr="007D35E7" w:rsidRDefault="007D35E7" w:rsidP="007D35E7">
      <w:pPr>
        <w:ind w:firstLine="709"/>
        <w:jc w:val="both"/>
        <w:rPr>
          <w:bCs/>
          <w:sz w:val="28"/>
          <w:szCs w:val="28"/>
        </w:rPr>
      </w:pPr>
      <w:r w:rsidRPr="007D35E7">
        <w:rPr>
          <w:bCs/>
          <w:sz w:val="28"/>
          <w:szCs w:val="28"/>
        </w:rPr>
        <w:t>Поставщик гарантирует замену Товара в течение 10 рабочих дней со дня уведомления Заказчиком при несоответствии их качества требованиям настоящего технического задания, при условии соблюдения потребителем правил транспортирования, хранения и эксплуатации в течение всего гарантийного срока.</w:t>
      </w:r>
    </w:p>
    <w:p w14:paraId="063CCBB0" w14:textId="77777777" w:rsidR="007D35E7" w:rsidRPr="007D35E7" w:rsidRDefault="007D35E7" w:rsidP="007D35E7">
      <w:pPr>
        <w:ind w:firstLine="709"/>
        <w:jc w:val="both"/>
        <w:rPr>
          <w:bCs/>
          <w:sz w:val="28"/>
          <w:szCs w:val="28"/>
        </w:rPr>
      </w:pPr>
      <w:r w:rsidRPr="007D35E7">
        <w:rPr>
          <w:bCs/>
          <w:sz w:val="28"/>
          <w:szCs w:val="28"/>
        </w:rPr>
        <w:t>Поставщик вместе с Товаром предоставляет гарантии качества производителя и Поставщика на весь поставляемый Товар.</w:t>
      </w:r>
    </w:p>
    <w:p w14:paraId="655EE3F2" w14:textId="77777777" w:rsidR="007D35E7" w:rsidRPr="007D35E7" w:rsidRDefault="007D35E7" w:rsidP="007D35E7">
      <w:pPr>
        <w:ind w:firstLine="709"/>
        <w:jc w:val="both"/>
        <w:rPr>
          <w:bCs/>
          <w:sz w:val="28"/>
          <w:szCs w:val="28"/>
        </w:rPr>
      </w:pPr>
      <w:r w:rsidRPr="007D35E7">
        <w:rPr>
          <w:bCs/>
          <w:sz w:val="28"/>
          <w:szCs w:val="28"/>
        </w:rPr>
        <w:t>Товар поставляется новым, не бывшим в употреблении, с сопроводительными документами, подтверждающими его качество.</w:t>
      </w:r>
    </w:p>
    <w:p w14:paraId="045B9FEC" w14:textId="77777777" w:rsidR="007D35E7" w:rsidRPr="007D35E7" w:rsidRDefault="007D35E7" w:rsidP="007D35E7">
      <w:pPr>
        <w:rPr>
          <w:bCs/>
          <w:sz w:val="28"/>
          <w:szCs w:val="28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9"/>
      <w:footerReference w:type="default" r:id="rId10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B8B07" w14:textId="77777777" w:rsidR="000B7B69" w:rsidRDefault="000B7B69" w:rsidP="00CE7EDB">
      <w:r>
        <w:separator/>
      </w:r>
    </w:p>
  </w:endnote>
  <w:endnote w:type="continuationSeparator" w:id="0">
    <w:p w14:paraId="4B238B6B" w14:textId="77777777" w:rsidR="000B7B69" w:rsidRDefault="000B7B69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F89F0" w14:textId="77777777" w:rsidR="000B7B69" w:rsidRDefault="000B7B69" w:rsidP="00CE7EDB">
      <w:r>
        <w:separator/>
      </w:r>
    </w:p>
  </w:footnote>
  <w:footnote w:type="continuationSeparator" w:id="0">
    <w:p w14:paraId="77891390" w14:textId="77777777" w:rsidR="000B7B69" w:rsidRDefault="000B7B69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B7B69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5E7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2590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971FC"/>
    <w:rsid w:val="00FA0464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market.ru/catalog/mylo-tualetnoe/set-100-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FD05-3867-4362-BBC4-87C4199F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12</Pages>
  <Words>4497</Words>
  <Characters>25639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31</cp:revision>
  <cp:lastPrinted>2018-10-08T12:24:00Z</cp:lastPrinted>
  <dcterms:created xsi:type="dcterms:W3CDTF">2026-03-31T07:55:00Z</dcterms:created>
  <dcterms:modified xsi:type="dcterms:W3CDTF">2026-08-17T09:44:00Z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