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12"/>
        <w:ind w:left="0" w:firstLine="284"/>
        <w:jc w:val="both"/>
        <w:rPr>
          <w:rFonts w:ascii="Liberation Serif" w:hAnsi="Liberation Serif"/>
        </w:rPr>
      </w:pPr>
      <w:r>
        <w:rPr>
          <w:rFonts w:ascii="Liberation Serif" w:hAnsi="Liberation Serif"/>
          <w:sz w:val="22"/>
          <w:szCs w:val="22"/>
        </w:rPr>
        <w:tab/>
        <w:tab/>
      </w:r>
    </w:p>
    <w:p>
      <w:pPr>
        <w:pStyle w:val="611"/>
        <w:ind w:right="-145" w:hanging="0"/>
        <w:rPr/>
      </w:pPr>
      <w:r>
        <w:rPr>
          <w:rFonts w:ascii="Nimbus Roman" w:hAnsi="Nimbus Roman"/>
          <w:szCs w:val="22"/>
        </w:rPr>
        <w:t xml:space="preserve">ДОГОВОР № </w:t>
      </w:r>
    </w:p>
    <w:p>
      <w:pPr>
        <w:pStyle w:val="Standard"/>
        <w:ind w:right="-145" w:hanging="0"/>
        <w:jc w:val="center"/>
        <w:rPr>
          <w:rFonts w:ascii="Nimbus Roman" w:hAnsi="Nimbus Roman"/>
        </w:rPr>
      </w:pPr>
      <w:r>
        <w:rPr>
          <w:rFonts w:ascii="Nimbus Roman" w:hAnsi="Nimbus Roman"/>
          <w:b/>
          <w:bCs/>
          <w:sz w:val="22"/>
          <w:szCs w:val="22"/>
        </w:rPr>
        <w:t>возмездного оказания услуг</w:t>
      </w:r>
    </w:p>
    <w:p>
      <w:pPr>
        <w:pStyle w:val="Standard"/>
        <w:ind w:right="-145" w:hanging="0"/>
        <w:jc w:val="center"/>
        <w:rPr>
          <w:rFonts w:ascii="Nimbus Roman" w:hAnsi="Nimbus Roman"/>
        </w:rPr>
      </w:pPr>
      <w:r>
        <w:rPr>
          <w:rFonts w:ascii="Nimbus Roman" w:hAnsi="Nimbus Roman"/>
          <w:b/>
          <w:sz w:val="22"/>
          <w:szCs w:val="22"/>
        </w:rPr>
        <w:t>на проведение предрейсовых и послерейсовых медицинских осмотров</w:t>
      </w:r>
    </w:p>
    <w:p>
      <w:pPr>
        <w:pStyle w:val="Standard"/>
        <w:ind w:right="-145" w:hanging="0"/>
        <w:jc w:val="center"/>
        <w:rPr>
          <w:rFonts w:ascii="Nimbus Roman" w:hAnsi="Nimbus Roman"/>
          <w:b/>
          <w:b/>
          <w:sz w:val="22"/>
          <w:szCs w:val="22"/>
        </w:rPr>
      </w:pPr>
      <w:r>
        <w:rPr>
          <w:rFonts w:ascii="Nimbus Roman" w:hAnsi="Nimbus Roman"/>
          <w:b/>
          <w:sz w:val="22"/>
          <w:szCs w:val="22"/>
        </w:rPr>
      </w:r>
    </w:p>
    <w:p>
      <w:pPr>
        <w:pStyle w:val="Standard"/>
        <w:ind w:right="-145" w:hanging="0"/>
        <w:jc w:val="center"/>
        <w:rPr>
          <w:rFonts w:ascii="Nimbus Roman" w:hAnsi="Nimbus Roman"/>
          <w:sz w:val="22"/>
          <w:szCs w:val="22"/>
        </w:rPr>
      </w:pPr>
      <w:r>
        <w:rPr>
          <w:rFonts w:ascii="Nimbus Roman" w:hAnsi="Nimbus Roman"/>
          <w:sz w:val="22"/>
          <w:szCs w:val="22"/>
        </w:rPr>
      </w:r>
    </w:p>
    <w:p>
      <w:pPr>
        <w:pStyle w:val="26"/>
        <w:ind w:right="-145" w:hanging="0"/>
        <w:jc w:val="both"/>
        <w:rPr>
          <w:rFonts w:ascii="Nimbus Roman" w:hAnsi="Nimbus Roman"/>
        </w:rPr>
      </w:pPr>
      <w:r>
        <w:rPr>
          <w:rFonts w:ascii="Nimbus Roman" w:hAnsi="Nimbus Roman"/>
          <w:sz w:val="22"/>
          <w:szCs w:val="22"/>
        </w:rPr>
        <w:t xml:space="preserve">     </w:t>
      </w:r>
      <w:r>
        <w:rPr>
          <w:rFonts w:ascii="Nimbus Roman" w:hAnsi="Nimbus Roman"/>
          <w:sz w:val="22"/>
          <w:szCs w:val="22"/>
        </w:rPr>
        <w:t xml:space="preserve">г. Серов                                                                                                                           </w:t>
      </w:r>
      <w:r>
        <w:rPr>
          <w:rFonts w:ascii="Nimbus Roman" w:hAnsi="Nimbus Roman"/>
          <w:sz w:val="22"/>
          <w:szCs w:val="22"/>
          <w:shd w:fill="auto" w:val="clear"/>
        </w:rPr>
        <w:t xml:space="preserve"> «___» _______ 2026 г.</w:t>
      </w:r>
    </w:p>
    <w:p>
      <w:pPr>
        <w:pStyle w:val="ConsNonformat"/>
        <w:widowControl/>
        <w:ind w:right="-145" w:firstLine="708"/>
        <w:jc w:val="both"/>
        <w:rPr>
          <w:rFonts w:ascii="Nimbus Roman" w:hAnsi="Nimbus Roman"/>
          <w:sz w:val="22"/>
          <w:szCs w:val="22"/>
        </w:rPr>
      </w:pPr>
      <w:r>
        <w:rPr>
          <w:rFonts w:ascii="Nimbus Roman" w:hAnsi="Nimbus Roman"/>
          <w:sz w:val="22"/>
          <w:szCs w:val="22"/>
        </w:rPr>
      </w:r>
    </w:p>
    <w:p>
      <w:pPr>
        <w:pStyle w:val="ConsNonformat"/>
        <w:widowControl/>
        <w:ind w:right="-145" w:firstLine="708"/>
        <w:jc w:val="both"/>
        <w:rPr/>
      </w:pPr>
      <w:r>
        <w:rPr>
          <w:rFonts w:ascii="Nimbus Roman" w:hAnsi="Nimbus Roman"/>
          <w:b/>
          <w:sz w:val="22"/>
          <w:szCs w:val="22"/>
        </w:rPr>
        <w:t>________________________________________________________________________________________________________________________________________________________________,</w:t>
      </w:r>
      <w:r>
        <w:rPr>
          <w:rFonts w:ascii="Nimbus Roman" w:hAnsi="Nimbus Roman"/>
          <w:sz w:val="22"/>
          <w:szCs w:val="22"/>
        </w:rPr>
        <w:t xml:space="preserve"> именуемое в дальнейшем «Исполнитель», в лице ____________________________________________________, действующего на основании Доверенности № ______________________,  с одной стороны, </w:t>
      </w:r>
    </w:p>
    <w:p>
      <w:pPr>
        <w:pStyle w:val="ConsNonformat"/>
        <w:widowControl/>
        <w:ind w:right="-145" w:firstLine="708"/>
        <w:jc w:val="both"/>
        <w:rPr/>
      </w:pPr>
      <w:r>
        <w:rPr>
          <w:rFonts w:ascii="Nimbus Roman" w:hAnsi="Nimbus Roman"/>
          <w:sz w:val="22"/>
          <w:szCs w:val="22"/>
        </w:rPr>
        <w:t xml:space="preserve">и </w:t>
      </w:r>
      <w:r>
        <w:rPr>
          <w:rFonts w:ascii="Nimbus Roman" w:hAnsi="Nimbus Roman"/>
          <w:b/>
          <w:bCs/>
          <w:sz w:val="22"/>
          <w:szCs w:val="22"/>
        </w:rPr>
        <w:t>Главное управление Федеральной службы судебных приставов по Свердловской области</w:t>
      </w:r>
      <w:r>
        <w:rPr>
          <w:rStyle w:val="Style31"/>
          <w:rFonts w:ascii="Nimbus Roman" w:hAnsi="Nimbus Roman"/>
          <w:b w:val="false"/>
          <w:bCs w:val="false"/>
          <w:color w:val="auto"/>
          <w:spacing w:val="-3"/>
          <w:sz w:val="22"/>
          <w:szCs w:val="22"/>
        </w:rPr>
        <w:t>,</w:t>
      </w:r>
      <w:r>
        <w:rPr>
          <w:rFonts w:ascii="Nimbus Roman" w:hAnsi="Nimbus Roman"/>
          <w:spacing w:val="-2"/>
          <w:sz w:val="22"/>
          <w:szCs w:val="22"/>
        </w:rPr>
        <w:t xml:space="preserve"> именуемый в дальнейшем «Заказчик», в лице </w:t>
      </w:r>
      <w:r>
        <w:rPr>
          <w:rStyle w:val="Style31"/>
          <w:rFonts w:ascii="Nimbus Roman" w:hAnsi="Nimbus Roman"/>
          <w:color w:val="auto"/>
          <w:spacing w:val="-3"/>
          <w:sz w:val="22"/>
          <w:szCs w:val="22"/>
        </w:rPr>
        <w:t>з</w:t>
      </w:r>
      <w:r>
        <w:rPr>
          <w:rStyle w:val="Style31"/>
          <w:rFonts w:ascii="Nimbus Roman" w:hAnsi="Nimbus Roman"/>
          <w:b w:val="false"/>
          <w:bCs w:val="false"/>
          <w:color w:val="auto"/>
          <w:spacing w:val="-3"/>
          <w:sz w:val="22"/>
          <w:szCs w:val="22"/>
        </w:rPr>
        <w:t xml:space="preserve">аместителя руководителя Душечкиной Ульяны Анатольевны, действующего на основании Доверенности №66999/26/1 от 12.01.2026г., </w:t>
      </w:r>
      <w:r>
        <w:rPr>
          <w:rFonts w:ascii="Nimbus Roman" w:hAnsi="Nimbus Roman"/>
          <w:spacing w:val="-2"/>
          <w:sz w:val="22"/>
          <w:szCs w:val="22"/>
        </w:rPr>
        <w:t xml:space="preserve">с другой стороны, </w:t>
      </w:r>
      <w:r>
        <w:rPr>
          <w:rFonts w:ascii="Nimbus Roman" w:hAnsi="Nimbus Roman"/>
          <w:sz w:val="22"/>
          <w:szCs w:val="22"/>
        </w:rPr>
        <w:t>заключили договор о следующем:</w:t>
      </w:r>
    </w:p>
    <w:p>
      <w:pPr>
        <w:pStyle w:val="ConsNonformat"/>
        <w:widowControl/>
        <w:ind w:right="-145" w:firstLine="708"/>
        <w:jc w:val="both"/>
        <w:rPr>
          <w:rFonts w:ascii="Nimbus Roman" w:hAnsi="Nimbus Roman"/>
          <w:b/>
          <w:b/>
          <w:sz w:val="22"/>
          <w:szCs w:val="22"/>
        </w:rPr>
      </w:pPr>
      <w:r>
        <w:rPr>
          <w:rFonts w:ascii="Nimbus Roman" w:hAnsi="Nimbus Roman"/>
          <w:b/>
          <w:sz w:val="22"/>
          <w:szCs w:val="22"/>
        </w:rPr>
      </w:r>
    </w:p>
    <w:p>
      <w:pPr>
        <w:pStyle w:val="ConsNonformat"/>
        <w:widowControl/>
        <w:ind w:right="-145" w:firstLine="708"/>
        <w:jc w:val="center"/>
        <w:rPr>
          <w:rFonts w:ascii="Nimbus Roman" w:hAnsi="Nimbus Roman"/>
        </w:rPr>
      </w:pPr>
      <w:r>
        <w:rPr>
          <w:rFonts w:ascii="Nimbus Roman" w:hAnsi="Nimbus Roman"/>
          <w:b/>
          <w:sz w:val="22"/>
          <w:szCs w:val="22"/>
        </w:rPr>
        <w:t>1. ПРЕДМЕТ ДОГОВОРА</w:t>
      </w:r>
    </w:p>
    <w:p>
      <w:pPr>
        <w:pStyle w:val="212"/>
        <w:ind w:left="0" w:right="-145" w:hanging="0"/>
        <w:jc w:val="both"/>
        <w:rPr>
          <w:rFonts w:ascii="Nimbus Roman" w:hAnsi="Nimbus Roman"/>
        </w:rPr>
      </w:pPr>
      <w:r>
        <w:rPr>
          <w:rFonts w:ascii="Nimbus Roman" w:hAnsi="Nimbus Roman"/>
          <w:sz w:val="22"/>
          <w:szCs w:val="22"/>
        </w:rPr>
        <w:t>1.1.</w:t>
        <w:tab/>
        <w:t xml:space="preserve"> В целях выявления лиц, которые по медицинским показаниям не могут быть допущены к управлению автомобилем, Заказчик поручает, а исполнитель берет на себя обязательство проводить предрейсовые и послерейсовые медицинские осмотры (медицинские освидетельствования) водителей, направляемых Заказчиком, который в свою очередь обязуется оплатить оказанные услуги.</w:t>
      </w:r>
    </w:p>
    <w:p>
      <w:pPr>
        <w:pStyle w:val="212"/>
        <w:ind w:left="0" w:right="-145" w:hanging="0"/>
        <w:jc w:val="both"/>
        <w:rPr>
          <w:rFonts w:ascii="Nimbus Roman" w:hAnsi="Nimbus Roman"/>
        </w:rPr>
      </w:pPr>
      <w:r>
        <w:rPr>
          <w:rFonts w:ascii="Nimbus Roman" w:hAnsi="Nimbus Roman"/>
          <w:sz w:val="22"/>
          <w:szCs w:val="22"/>
        </w:rPr>
        <w:t>1.2. При выполнении настоящего Договора стороны руководствуется Приказом Министерства здравоохранения РФ от 30.05.2023г. № 266 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pPr>
        <w:pStyle w:val="212"/>
        <w:ind w:left="0" w:right="-145" w:hanging="0"/>
        <w:jc w:val="both"/>
        <w:rPr>
          <w:rFonts w:ascii="Nimbus Roman" w:hAnsi="Nimbus Roman"/>
        </w:rPr>
      </w:pPr>
      <w:r>
        <w:rPr>
          <w:rFonts w:ascii="Nimbus Roman" w:hAnsi="Nimbus Roman"/>
          <w:sz w:val="22"/>
          <w:szCs w:val="22"/>
        </w:rPr>
        <w:t>1.3. Заказчик предоставляет Исполнителю Журнал регистрации предрейсовых, предсменных  медицинских осмотров и Журнал регистрации послерейсовых, послесменных медицинских осмотров. Журналы должны быть прошнурованы, пронумерованы, скреплены печатью организации  и поименный список  работников, которые подлежат осмотру в рамках заключенного договора.</w:t>
      </w:r>
    </w:p>
    <w:p>
      <w:pPr>
        <w:pStyle w:val="212"/>
        <w:ind w:left="0" w:right="-145" w:hanging="0"/>
        <w:jc w:val="both"/>
        <w:rPr>
          <w:rFonts w:ascii="Nimbus Roman" w:hAnsi="Nimbus Roman"/>
        </w:rPr>
      </w:pPr>
      <w:r>
        <w:rPr>
          <w:rFonts w:ascii="Nimbus Roman" w:hAnsi="Nimbus Roman"/>
          <w:sz w:val="22"/>
          <w:szCs w:val="22"/>
        </w:rPr>
        <w:t>1.4. Предрейсовые медицинские осмотры (медицинские освидетельствования) водителей (шоферов) проводятся перед началом рабочей смены (шоферов) водителей, а послерейсовые осмотры проводятся по окончании  смены.</w:t>
      </w:r>
    </w:p>
    <w:p>
      <w:pPr>
        <w:pStyle w:val="212"/>
        <w:ind w:left="0" w:right="-145" w:hanging="0"/>
        <w:jc w:val="both"/>
        <w:rPr>
          <w:rFonts w:ascii="Nimbus Roman" w:hAnsi="Nimbus Roman"/>
        </w:rPr>
      </w:pPr>
      <w:r>
        <w:rPr>
          <w:rFonts w:ascii="Nimbus Roman" w:hAnsi="Nimbus Roman"/>
          <w:sz w:val="22"/>
          <w:szCs w:val="22"/>
        </w:rPr>
        <w:t>1.5. Работники Заказчика обязаны являться на предрейсовый и послерейсовый медицинский осмотр (медицинское освидетельствование) с путевым листом и документами, удостоверяющими личность (паспорт, водительское удостоверение), заполненными бланками согласия на обработку персональных данных и медицинское вмешательство (приложение №2-3 к договору). Бланки согласий  заполняются один раз и действительны на весь срок действия договора. Срок хранения согласий соответствует сроку хранения договора.</w:t>
      </w:r>
    </w:p>
    <w:p>
      <w:pPr>
        <w:pStyle w:val="212"/>
        <w:ind w:left="0" w:right="-145" w:hanging="0"/>
        <w:jc w:val="both"/>
        <w:rPr>
          <w:rFonts w:ascii="Nimbus Roman" w:hAnsi="Nimbus Roman"/>
        </w:rPr>
      </w:pPr>
      <w:r>
        <w:rPr>
          <w:rFonts w:ascii="Nimbus Roman" w:hAnsi="Nimbus Roman"/>
          <w:b/>
          <w:sz w:val="22"/>
          <w:szCs w:val="22"/>
        </w:rPr>
        <w:t>Без указанных документов работникам Заказчика будет отказано в оказании услуг по договору.</w:t>
      </w:r>
    </w:p>
    <w:p>
      <w:pPr>
        <w:pStyle w:val="212"/>
        <w:ind w:left="0" w:right="-145" w:hanging="0"/>
        <w:jc w:val="both"/>
        <w:rPr>
          <w:rFonts w:ascii="Nimbus Roman" w:hAnsi="Nimbus Roman"/>
        </w:rPr>
      </w:pPr>
      <w:r>
        <w:rPr>
          <w:rFonts w:ascii="Nimbus Roman" w:hAnsi="Nimbus Roman"/>
          <w:sz w:val="22"/>
          <w:szCs w:val="22"/>
        </w:rPr>
        <w:t xml:space="preserve">1.6. Предрейсовые и послерейсовые медицинские осмотры (медицинские освидетельствования) шоферов (водителей) производится  по адресу: </w:t>
      </w:r>
    </w:p>
    <w:p>
      <w:pPr>
        <w:pStyle w:val="212"/>
        <w:numPr>
          <w:ilvl w:val="0"/>
          <w:numId w:val="3"/>
        </w:numPr>
        <w:ind w:left="720" w:right="-145" w:hanging="360"/>
        <w:jc w:val="both"/>
        <w:rPr/>
      </w:pPr>
      <w:r>
        <w:rPr>
          <w:rFonts w:ascii="Nimbus Roman" w:hAnsi="Nimbus Roman"/>
          <w:sz w:val="22"/>
          <w:szCs w:val="22"/>
        </w:rPr>
        <w:t>г.Серов ул.____________________________________,  круглосуточно.</w:t>
      </w:r>
    </w:p>
    <w:p>
      <w:pPr>
        <w:pStyle w:val="212"/>
        <w:ind w:left="720" w:right="-145" w:hanging="720"/>
        <w:jc w:val="both"/>
        <w:rPr>
          <w:rFonts w:ascii="Nimbus Roman" w:hAnsi="Nimbus Roman"/>
        </w:rPr>
      </w:pPr>
      <w:r>
        <w:rPr>
          <w:rFonts w:ascii="Nimbus Roman" w:hAnsi="Nimbus Roman"/>
          <w:sz w:val="22"/>
          <w:szCs w:val="22"/>
          <w:shd w:fill="auto" w:val="clear"/>
        </w:rPr>
        <w:t>1.7. Срок оказания услуг: с 01.12.2025г. по 30.11.2026г.</w:t>
      </w:r>
    </w:p>
    <w:p>
      <w:pPr>
        <w:pStyle w:val="116"/>
        <w:widowControl w:val="false"/>
        <w:ind w:right="-145" w:firstLine="567"/>
        <w:jc w:val="both"/>
        <w:rPr>
          <w:rFonts w:ascii="Nimbus Roman" w:hAnsi="Nimbus Roman"/>
          <w:sz w:val="22"/>
          <w:szCs w:val="22"/>
        </w:rPr>
      </w:pPr>
      <w:r>
        <w:rPr>
          <w:rFonts w:ascii="Nimbus Roman" w:hAnsi="Nimbus Roman"/>
          <w:sz w:val="22"/>
          <w:szCs w:val="22"/>
        </w:rPr>
      </w:r>
    </w:p>
    <w:p>
      <w:pPr>
        <w:pStyle w:val="14"/>
        <w:ind w:left="0" w:right="-145" w:firstLine="284"/>
        <w:jc w:val="center"/>
        <w:rPr>
          <w:rFonts w:ascii="Nimbus Roman" w:hAnsi="Nimbus Roman"/>
        </w:rPr>
      </w:pPr>
      <w:r>
        <w:rPr>
          <w:rFonts w:ascii="Nimbus Roman" w:hAnsi="Nimbus Roman"/>
          <w:b/>
          <w:sz w:val="22"/>
          <w:szCs w:val="22"/>
        </w:rPr>
        <w:t>2.</w:t>
        <w:tab/>
        <w:t>ОБЪЕМ И КАЧЕСТВО УСЛУГ</w:t>
      </w:r>
    </w:p>
    <w:p>
      <w:pPr>
        <w:pStyle w:val="212"/>
        <w:ind w:left="0" w:right="-145" w:hanging="0"/>
        <w:jc w:val="both"/>
        <w:rPr>
          <w:rFonts w:ascii="Nimbus Roman" w:hAnsi="Nimbus Roman"/>
        </w:rPr>
      </w:pPr>
      <w:r>
        <w:rPr>
          <w:rFonts w:ascii="Nimbus Roman" w:hAnsi="Nimbus Roman"/>
          <w:sz w:val="22"/>
          <w:szCs w:val="22"/>
        </w:rPr>
        <w:t>2.1.</w:t>
        <w:tab/>
        <w:t>Исполнитель  обязан  обеспечивать  соответствие оказываемых, согласно п. 1.1., Договора услуг  установленным  профессиональным стандартам.</w:t>
      </w:r>
    </w:p>
    <w:p>
      <w:pPr>
        <w:pStyle w:val="212"/>
        <w:ind w:left="0" w:right="-145" w:hanging="0"/>
        <w:jc w:val="both"/>
        <w:rPr>
          <w:rFonts w:ascii="Nimbus Roman" w:hAnsi="Nimbus Roman"/>
        </w:rPr>
      </w:pPr>
      <w:r>
        <w:rPr>
          <w:rFonts w:ascii="Nimbus Roman" w:hAnsi="Nimbus Roman"/>
          <w:sz w:val="22"/>
          <w:szCs w:val="22"/>
        </w:rPr>
        <w:t xml:space="preserve">2.2. В случае выявления при осмотре у работника признаков алкогольного или наркотического опьянения, для подтверждения таких признаков, медицинский работник Исполнителя направляет такого работника на медицинское освидетельствование в порядке, предусмотренном </w:t>
      </w:r>
      <w:r>
        <w:rPr>
          <w:rFonts w:ascii="Nimbus Roman" w:hAnsi="Nimbus Roman"/>
          <w:bCs/>
          <w:sz w:val="22"/>
          <w:szCs w:val="22"/>
        </w:rPr>
        <w:t>приказом Минздрава России от 29.04.2025 №262н «Об утверждении порядке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химико-тиксикологических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r>
        <w:rPr>
          <w:rFonts w:ascii="Nimbus Roman" w:hAnsi="Nimbus Roman"/>
          <w:sz w:val="22"/>
          <w:szCs w:val="22"/>
        </w:rPr>
        <w:t>. Данная услуга не входит в стоимость услуг, указанных в приложении 1 и оплачивается на основании дополнительного соглашения к договору, согласно действующему прейскуранту.</w:t>
      </w:r>
    </w:p>
    <w:p>
      <w:pPr>
        <w:pStyle w:val="212"/>
        <w:ind w:left="0" w:right="-145" w:hanging="0"/>
        <w:jc w:val="both"/>
        <w:rPr>
          <w:rFonts w:ascii="Nimbus Roman" w:hAnsi="Nimbus Roman"/>
        </w:rPr>
      </w:pPr>
      <w:r>
        <w:rPr>
          <w:rFonts w:ascii="Nimbus Roman" w:hAnsi="Nimbus Roman"/>
          <w:sz w:val="22"/>
          <w:szCs w:val="22"/>
        </w:rPr>
        <w:t>2.3. Медицинский работник Исполнителя делает отметку о допуске в путевом листе водителя и заносит данные в Журнал регистрации предрейсовых, предсменных медицинских осмотров и Журнал регистрации послерейсовых, послесменных медицинских осмотров.</w:t>
      </w:r>
    </w:p>
    <w:p>
      <w:pPr>
        <w:pStyle w:val="212"/>
        <w:ind w:left="0" w:right="-145" w:hanging="0"/>
        <w:jc w:val="both"/>
        <w:rPr>
          <w:rFonts w:ascii="Nimbus Roman" w:hAnsi="Nimbus Roman"/>
        </w:rPr>
      </w:pPr>
      <w:r>
        <w:rPr>
          <w:rFonts w:ascii="Nimbus Roman" w:hAnsi="Nimbus Roman"/>
          <w:sz w:val="22"/>
          <w:szCs w:val="22"/>
        </w:rPr>
        <w:t>2.4. Исполнитель обязан ознакомить работников Заказчика с Правилами внутреннего распорядка Исполнителя, перечнем работ (услуг), указанных в приложениях к лицензии на медицинскую деятельность, с Прейскурантом цен, с условиями предоставления услуг Исполнителем (в т.ч. режимом работы Учреждения, графиком работы медицинских работников, участвующих в предоставлении платных медицинских услуг,</w:t>
      </w:r>
      <w:r>
        <w:rPr>
          <w:rFonts w:cs="Liberation Serif" w:ascii="Nimbus Roman" w:hAnsi="Nimbus Roman"/>
          <w:sz w:val="22"/>
          <w:szCs w:val="22"/>
        </w:rPr>
        <w:t xml:space="preserve"> информацией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r>
        <w:rPr>
          <w:rFonts w:ascii="Nimbus Roman" w:hAnsi="Nimbus Roman"/>
          <w:sz w:val="22"/>
          <w:szCs w:val="22"/>
        </w:rPr>
        <w:t xml:space="preserve">, </w:t>
      </w:r>
      <w:r>
        <w:rPr>
          <w:rFonts w:cs="Liberation Serif" w:ascii="Nimbus Roman" w:hAnsi="Nimbus Roman"/>
          <w:sz w:val="22"/>
          <w:szCs w:val="22"/>
        </w:rPr>
        <w:t>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с порядком получения</w:t>
      </w:r>
      <w:r>
        <w:rPr>
          <w:rFonts w:ascii="Nimbus Roman" w:hAnsi="Nimbus Roman"/>
          <w:sz w:val="22"/>
          <w:szCs w:val="22"/>
        </w:rPr>
        <w:t xml:space="preserve">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 соответствии с приказом Минздрава России от 31.07.2020 № 789н «Об утверждении порядка и сроков предоставления медицинских документов (их копий) и выписок из них».  В подтверждение ознакомления Потребителя с вышеуказанными сведениями и документами оформить Лист ознакомления (Приложение №4 к Договору).      </w:t>
      </w:r>
    </w:p>
    <w:p>
      <w:pPr>
        <w:pStyle w:val="212"/>
        <w:ind w:left="0" w:right="-145" w:hanging="0"/>
        <w:jc w:val="both"/>
        <w:rPr>
          <w:rFonts w:ascii="Nimbus Roman" w:hAnsi="Nimbus Roman"/>
        </w:rPr>
      </w:pPr>
      <w:r>
        <w:rPr>
          <w:rFonts w:ascii="Nimbus Roman" w:hAnsi="Nimbus Roman"/>
        </w:rPr>
      </w:r>
    </w:p>
    <w:p>
      <w:pPr>
        <w:pStyle w:val="Default"/>
        <w:jc w:val="center"/>
        <w:rPr>
          <w:rFonts w:ascii="Nimbus Roman" w:hAnsi="Nimbus Roman"/>
        </w:rPr>
      </w:pPr>
      <w:r>
        <w:rPr>
          <w:rFonts w:ascii="Nimbus Roman" w:hAnsi="Nimbus Roman"/>
          <w:b/>
          <w:sz w:val="22"/>
          <w:szCs w:val="22"/>
        </w:rPr>
        <w:t xml:space="preserve">  </w:t>
      </w:r>
      <w:r>
        <w:rPr>
          <w:rFonts w:ascii="Nimbus Roman" w:hAnsi="Nimbus Roman"/>
          <w:b/>
          <w:sz w:val="22"/>
          <w:szCs w:val="22"/>
        </w:rPr>
        <w:t xml:space="preserve">3. СТОИМОСТЬ УСЛУГ И </w:t>
      </w:r>
      <w:r>
        <w:rPr>
          <w:rFonts w:ascii="Nimbus Roman" w:hAnsi="Nimbus Roman"/>
          <w:b/>
          <w:sz w:val="22"/>
          <w:szCs w:val="22"/>
          <w:shd w:fill="auto" w:val="clear"/>
        </w:rPr>
        <w:t xml:space="preserve">ПОРЯДОК ПОДПИСАНИЯ АКТОВ ВЫПОЛНЕННЫХ РАБОТ/ОКАЗАННЫХ УСЛУГ </w:t>
      </w:r>
    </w:p>
    <w:p>
      <w:pPr>
        <w:pStyle w:val="Default"/>
        <w:jc w:val="both"/>
        <w:rPr>
          <w:rFonts w:ascii="Nimbus Roman" w:hAnsi="Nimbus Roman"/>
        </w:rPr>
      </w:pPr>
      <w:r>
        <w:rPr>
          <w:rFonts w:ascii="Nimbus Roman" w:hAnsi="Nimbus Roman"/>
          <w:color w:val="000000"/>
          <w:sz w:val="22"/>
          <w:szCs w:val="22"/>
          <w:shd w:fill="auto" w:val="clear"/>
        </w:rPr>
        <w:t>3.1. Стоимость медицинских услуг для одного Работника, согласно Прейскуранта цен - (приложение            № l) составляет:</w:t>
      </w:r>
    </w:p>
    <w:p>
      <w:pPr>
        <w:pStyle w:val="Default"/>
        <w:jc w:val="both"/>
        <w:rPr/>
      </w:pPr>
      <w:r>
        <w:rPr>
          <w:rFonts w:ascii="Nimbus Roman" w:hAnsi="Nimbus Roman"/>
          <w:color w:val="000000"/>
          <w:sz w:val="22"/>
          <w:szCs w:val="22"/>
          <w:shd w:fill="auto" w:val="clear"/>
        </w:rPr>
        <w:t>с 01.12.2025г. по 31.12.2025г.: предрейсовый медицинский осмотр водителей —</w:t>
      </w:r>
      <w:r>
        <w:rPr>
          <w:rFonts w:ascii="Nimbus Roman" w:hAnsi="Nimbus Roman"/>
          <w:b/>
          <w:bCs/>
          <w:color w:val="000000"/>
          <w:sz w:val="22"/>
          <w:szCs w:val="22"/>
          <w:shd w:fill="auto" w:val="clear"/>
        </w:rPr>
        <w:t xml:space="preserve"> ________ </w:t>
      </w:r>
      <w:r>
        <w:rPr>
          <w:rFonts w:ascii="Nimbus Roman" w:hAnsi="Nimbus Roman"/>
          <w:color w:val="000000"/>
          <w:sz w:val="22"/>
          <w:szCs w:val="22"/>
          <w:shd w:fill="auto" w:val="clear"/>
        </w:rPr>
        <w:t xml:space="preserve">(_______________) рублей </w:t>
      </w:r>
      <w:r>
        <w:rPr>
          <w:rFonts w:ascii="Nimbus Roman" w:hAnsi="Nimbus Roman"/>
          <w:b/>
          <w:bCs/>
          <w:color w:val="000000"/>
          <w:sz w:val="22"/>
          <w:szCs w:val="22"/>
          <w:shd w:fill="auto" w:val="clear"/>
        </w:rPr>
        <w:t xml:space="preserve">00 </w:t>
      </w:r>
      <w:r>
        <w:rPr>
          <w:rFonts w:ascii="Nimbus Roman" w:hAnsi="Nimbus Roman"/>
          <w:color w:val="000000"/>
          <w:sz w:val="22"/>
          <w:szCs w:val="22"/>
          <w:shd w:fill="auto" w:val="clear"/>
        </w:rPr>
        <w:t>копеек;</w:t>
      </w:r>
    </w:p>
    <w:p>
      <w:pPr>
        <w:pStyle w:val="Default"/>
        <w:jc w:val="both"/>
        <w:rPr/>
      </w:pPr>
      <w:r>
        <w:rPr>
          <w:rFonts w:ascii="Nimbus Roman" w:hAnsi="Nimbus Roman"/>
          <w:color w:val="000000"/>
          <w:sz w:val="22"/>
          <w:szCs w:val="22"/>
          <w:shd w:fill="auto" w:val="clear"/>
        </w:rPr>
        <w:t>с 01.01.2026г. по 30.11.2026г.: предрейсовый медицинский осмотр водителей —</w:t>
      </w:r>
      <w:r>
        <w:rPr>
          <w:rFonts w:ascii="Nimbus Roman" w:hAnsi="Nimbus Roman"/>
          <w:b/>
          <w:bCs/>
          <w:color w:val="000000"/>
          <w:sz w:val="22"/>
          <w:szCs w:val="22"/>
          <w:shd w:fill="auto" w:val="clear"/>
        </w:rPr>
        <w:t xml:space="preserve"> _</w:t>
      </w:r>
      <w:r>
        <w:rPr>
          <w:rFonts w:ascii="Nimbus Roman" w:hAnsi="Nimbus Roman"/>
          <w:color w:val="000000"/>
          <w:sz w:val="22"/>
          <w:szCs w:val="22"/>
          <w:shd w:fill="auto" w:val="clear"/>
        </w:rPr>
        <w:t xml:space="preserve">_______) рублей </w:t>
      </w:r>
      <w:r>
        <w:rPr>
          <w:rFonts w:ascii="Nimbus Roman" w:hAnsi="Nimbus Roman"/>
          <w:b/>
          <w:bCs/>
          <w:color w:val="000000"/>
          <w:sz w:val="22"/>
          <w:szCs w:val="22"/>
          <w:shd w:fill="auto" w:val="clear"/>
        </w:rPr>
        <w:t xml:space="preserve">00 </w:t>
      </w:r>
      <w:r>
        <w:rPr>
          <w:rFonts w:ascii="Nimbus Roman" w:hAnsi="Nimbus Roman"/>
          <w:color w:val="000000"/>
          <w:sz w:val="22"/>
          <w:szCs w:val="22"/>
          <w:shd w:fill="auto" w:val="clear"/>
        </w:rPr>
        <w:t>копеек;</w:t>
      </w:r>
    </w:p>
    <w:p>
      <w:pPr>
        <w:pStyle w:val="Default"/>
        <w:jc w:val="both"/>
        <w:rPr/>
      </w:pPr>
      <w:r>
        <w:rPr>
          <w:rFonts w:ascii="Nimbus Roman" w:hAnsi="Nimbus Roman"/>
          <w:color w:val="000000"/>
          <w:sz w:val="22"/>
          <w:szCs w:val="22"/>
          <w:shd w:fill="auto" w:val="clear"/>
        </w:rPr>
        <w:t>Сумма договора составляет _________________)рублей 00 копеек.</w:t>
      </w:r>
    </w:p>
    <w:p>
      <w:pPr>
        <w:pStyle w:val="Default"/>
        <w:jc w:val="both"/>
        <w:rPr>
          <w:rFonts w:ascii="Nimbus Roman" w:hAnsi="Nimbus Roman"/>
        </w:rPr>
      </w:pPr>
      <w:r>
        <w:rPr>
          <w:rFonts w:ascii="Nimbus Roman" w:hAnsi="Nimbus Roman"/>
          <w:color w:val="000000"/>
          <w:sz w:val="22"/>
          <w:szCs w:val="22"/>
          <w:shd w:fill="auto" w:val="clear"/>
        </w:rPr>
        <w:t>Цена договора является твердой, за исключением ее изменения на основании фактически оказанных услуг по договору, а также в иных случаях изменения цены договора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pPr>
        <w:pStyle w:val="Default"/>
        <w:jc w:val="both"/>
        <w:rPr>
          <w:rFonts w:ascii="Nimbus Roman" w:hAnsi="Nimbus Roman"/>
        </w:rPr>
      </w:pPr>
      <w:r>
        <w:rPr>
          <w:rFonts w:ascii="Nimbus Roman" w:hAnsi="Nimbus Roman"/>
          <w:color w:val="000000"/>
          <w:sz w:val="22"/>
          <w:szCs w:val="22"/>
          <w:shd w:fill="auto" w:val="clear"/>
        </w:rPr>
        <w:t xml:space="preserve">Медицинские услуги НДС не облагаются на основании п. 2 ст. 149 Налогового кодекса РФ. </w:t>
      </w:r>
    </w:p>
    <w:p>
      <w:pPr>
        <w:pStyle w:val="Default"/>
        <w:jc w:val="both"/>
        <w:rPr>
          <w:rFonts w:ascii="Nimbus Roman" w:hAnsi="Nimbus Roman"/>
        </w:rPr>
      </w:pPr>
      <w:r>
        <w:rPr>
          <w:rFonts w:ascii="Nimbus Roman" w:hAnsi="Nimbus Roman"/>
          <w:color w:val="000000"/>
          <w:sz w:val="22"/>
          <w:szCs w:val="22"/>
          <w:shd w:fill="auto" w:val="clear"/>
        </w:rPr>
        <w:t>Стоимость медицинской услуги может быть изменена в одностороннем порядке в случае роста цен или увеличения объема проводимых исследований, о чем Исполнитель обязан известить Заказчика, в срок не позднее, чем за 15 дней до предполагаемой даты изменения стоимости медицинской услуги, а также предоставить реестр стоимости услуги.</w:t>
      </w:r>
    </w:p>
    <w:p>
      <w:pPr>
        <w:pStyle w:val="Default"/>
        <w:jc w:val="both"/>
        <w:rPr>
          <w:rFonts w:ascii="Nimbus Roman" w:hAnsi="Nimbus Roman"/>
        </w:rPr>
      </w:pPr>
      <w:r>
        <w:rPr>
          <w:rFonts w:ascii="Nimbus Roman" w:hAnsi="Nimbus Roman"/>
          <w:color w:val="000000"/>
          <w:sz w:val="22"/>
          <w:szCs w:val="22"/>
          <w:shd w:fill="auto" w:val="clear"/>
        </w:rPr>
        <w:t>3.2. Окончательная цена договора определяется: из стоимости медицинских услуг для одного Работника, и общего количества Работников, фактически потребивших медицинские услуги в рамках действия Договора.</w:t>
      </w:r>
    </w:p>
    <w:p>
      <w:pPr>
        <w:pStyle w:val="Default"/>
        <w:jc w:val="both"/>
        <w:rPr>
          <w:rFonts w:ascii="Nimbus Roman" w:hAnsi="Nimbus Roman"/>
        </w:rPr>
      </w:pPr>
      <w:r>
        <w:rPr>
          <w:rFonts w:ascii="Nimbus Roman" w:hAnsi="Nimbus Roman"/>
          <w:color w:val="000000"/>
          <w:sz w:val="22"/>
          <w:szCs w:val="22"/>
          <w:shd w:fill="auto" w:val="clear"/>
        </w:rPr>
        <w:t>3.3. Основанием для оплаты Заказчиком медицинских услуг, оказанных Исполнителем Работникам, являются: Акт приема фактически оказанных медицинских услуг, подписанный уполномоченными представителями Сторон; счет (счет-фактура).</w:t>
      </w:r>
    </w:p>
    <w:p>
      <w:pPr>
        <w:pStyle w:val="Default"/>
        <w:jc w:val="both"/>
        <w:rPr/>
      </w:pPr>
      <w:r>
        <w:rPr>
          <w:rFonts w:ascii="Nimbus Roman" w:hAnsi="Nimbus Roman"/>
          <w:color w:val="000000"/>
          <w:sz w:val="22"/>
          <w:szCs w:val="22"/>
          <w:shd w:fill="auto" w:val="clear"/>
        </w:rPr>
        <w:t xml:space="preserve">Акт оказанных медицинских услуг и счет (счет-фактуру) представитель Заказчика получает в адресе Исполнителя: г. Екатеринбург, ул.Бажова, 79 или </w:t>
      </w:r>
      <w:r>
        <w:rPr>
          <w:rStyle w:val="Style31"/>
          <w:rFonts w:cs="Times New Roman" w:ascii="Nimbus Roman" w:hAnsi="Nimbus Roman"/>
          <w:color w:val="000000"/>
          <w:sz w:val="22"/>
          <w:szCs w:val="22"/>
          <w:shd w:fill="auto" w:val="clear"/>
        </w:rPr>
        <w:t>посредством ЭДО.</w:t>
      </w:r>
    </w:p>
    <w:p>
      <w:pPr>
        <w:pStyle w:val="Default"/>
        <w:jc w:val="both"/>
        <w:rPr>
          <w:rFonts w:ascii="Nimbus Roman" w:hAnsi="Nimbus Roman"/>
        </w:rPr>
      </w:pPr>
      <w:r>
        <w:rPr>
          <w:rFonts w:ascii="Nimbus Roman" w:hAnsi="Nimbus Roman"/>
          <w:color w:val="000000"/>
          <w:sz w:val="22"/>
          <w:szCs w:val="22"/>
          <w:shd w:fill="auto" w:val="clear"/>
        </w:rPr>
        <w:t>Оплата медицинских услуг производится Заказчиком путем перечисления денежных средств (в рублях) на расчетный счет Исполнителя, указанный в настоящем договоре, не позднее 10 рабочих дней, с момента получения в адресе Исполнителя, указанных платежных документов.</w:t>
      </w:r>
    </w:p>
    <w:p>
      <w:pPr>
        <w:pStyle w:val="Default"/>
        <w:jc w:val="both"/>
        <w:rPr>
          <w:rFonts w:ascii="Nimbus Roman" w:hAnsi="Nimbus Roman"/>
        </w:rPr>
      </w:pPr>
      <w:r>
        <w:rPr>
          <w:rFonts w:ascii="Nimbus Roman" w:hAnsi="Nimbus Roman"/>
          <w:color w:val="000000"/>
          <w:sz w:val="22"/>
          <w:szCs w:val="22"/>
          <w:shd w:fill="auto" w:val="clear"/>
        </w:rPr>
        <w:t>3.4. По требованию любой из Сторон может быть составлен Акт сверки, с целью определения фактически оказанных Исполнителем мед/услуг и количества направленных к Исполнителю Работников, подлежащих осмотру.</w:t>
      </w:r>
    </w:p>
    <w:p>
      <w:pPr>
        <w:pStyle w:val="Default"/>
        <w:jc w:val="both"/>
        <w:rPr>
          <w:rFonts w:ascii="Nimbus Roman" w:hAnsi="Nimbus Roman"/>
        </w:rPr>
      </w:pPr>
      <w:r>
        <w:rPr>
          <w:rFonts w:ascii="Nimbus Roman" w:hAnsi="Nimbus Roman"/>
          <w:color w:val="000000"/>
          <w:sz w:val="22"/>
          <w:szCs w:val="22"/>
          <w:shd w:fill="auto" w:val="clear"/>
        </w:rPr>
        <w:t>3.5. Датой платежа является день списания денежных средств со счета Заказчика. Задержка Заказчиком оплаты по Договору, вызванная задержкой выставления счета на оплату Исполнителем, не является нарушением финансовых обязательств Заказчика по Договору.</w:t>
      </w:r>
    </w:p>
    <w:p>
      <w:pPr>
        <w:pStyle w:val="212"/>
        <w:tabs>
          <w:tab w:val="left" w:pos="566" w:leader="none"/>
        </w:tabs>
        <w:ind w:left="0" w:right="-145" w:hanging="0"/>
        <w:jc w:val="both"/>
        <w:rPr>
          <w:rFonts w:ascii="Nimbus Roman" w:hAnsi="Nimbus Roman"/>
          <w:sz w:val="22"/>
          <w:szCs w:val="22"/>
        </w:rPr>
      </w:pPr>
      <w:r>
        <w:rPr>
          <w:rFonts w:ascii="Nimbus Roman" w:hAnsi="Nimbus Roman"/>
          <w:sz w:val="22"/>
          <w:szCs w:val="22"/>
        </w:rPr>
      </w:r>
    </w:p>
    <w:p>
      <w:pPr>
        <w:pStyle w:val="212"/>
        <w:tabs>
          <w:tab w:val="left" w:pos="566" w:leader="none"/>
        </w:tabs>
        <w:ind w:left="0" w:right="-145" w:hanging="0"/>
        <w:jc w:val="both"/>
        <w:rPr>
          <w:rFonts w:ascii="Nimbus Roman" w:hAnsi="Nimbus Roman"/>
          <w:sz w:val="22"/>
          <w:szCs w:val="22"/>
        </w:rPr>
      </w:pPr>
      <w:r>
        <w:rPr>
          <w:rFonts w:ascii="Nimbus Roman" w:hAnsi="Nimbus Roman"/>
          <w:sz w:val="22"/>
          <w:szCs w:val="22"/>
        </w:rPr>
      </w:r>
    </w:p>
    <w:p>
      <w:pPr>
        <w:pStyle w:val="14"/>
        <w:ind w:left="283" w:right="-145" w:hanging="282"/>
        <w:jc w:val="center"/>
        <w:rPr>
          <w:rFonts w:ascii="Nimbus Roman" w:hAnsi="Nimbus Roman"/>
        </w:rPr>
      </w:pPr>
      <w:r>
        <w:rPr>
          <w:rFonts w:ascii="Nimbus Roman" w:hAnsi="Nimbus Roman"/>
          <w:b/>
          <w:sz w:val="22"/>
          <w:szCs w:val="22"/>
        </w:rPr>
        <w:t xml:space="preserve">4. ОТВЕТСТВЕННОСТЬ СТОРОН, </w:t>
      </w:r>
    </w:p>
    <w:p>
      <w:pPr>
        <w:pStyle w:val="14"/>
        <w:numPr>
          <w:ilvl w:val="0"/>
          <w:numId w:val="2"/>
        </w:numPr>
        <w:ind w:left="360" w:right="-145" w:hanging="360"/>
        <w:jc w:val="center"/>
        <w:rPr>
          <w:rFonts w:ascii="Nimbus Roman" w:hAnsi="Nimbus Roman"/>
        </w:rPr>
      </w:pPr>
      <w:r>
        <w:rPr>
          <w:rFonts w:ascii="Nimbus Roman" w:hAnsi="Nimbus Roman"/>
          <w:b/>
          <w:sz w:val="22"/>
          <w:szCs w:val="22"/>
        </w:rPr>
        <w:t>ОБСТОЯТЕЛЬСТВА, ОСВОБОЖДАЮЩИЕ ОТ ОТВЕТСТВЕННОСТИ</w:t>
      </w:r>
    </w:p>
    <w:p>
      <w:pPr>
        <w:pStyle w:val="14"/>
        <w:ind w:left="0" w:right="-145" w:hanging="0"/>
        <w:jc w:val="both"/>
        <w:rPr>
          <w:rFonts w:ascii="Nimbus Roman" w:hAnsi="Nimbus Roman"/>
        </w:rPr>
      </w:pPr>
      <w:r>
        <w:rPr>
          <w:rFonts w:ascii="Nimbus Roman" w:hAnsi="Nimbus Roman"/>
          <w:sz w:val="22"/>
          <w:szCs w:val="22"/>
        </w:rPr>
        <w:t xml:space="preserve">4.1.За просрочку платежей, предусмотренных настоящим договором, Заказчик уплачивает Исполнителю пеню в размере 0,001% от суммы подлежащей оплате за каждый день просрочки. При просрочке Заказчиком платежа, после истечения срока, установленного п.3.3. Исполнитель вправе расторгнуть договор в одностороннем порядке. </w:t>
      </w:r>
    </w:p>
    <w:p>
      <w:pPr>
        <w:pStyle w:val="212"/>
        <w:ind w:left="0" w:right="-145" w:hanging="0"/>
        <w:jc w:val="both"/>
        <w:rPr>
          <w:rFonts w:ascii="Nimbus Roman" w:hAnsi="Nimbus Roman"/>
        </w:rPr>
      </w:pPr>
      <w:r>
        <w:rPr>
          <w:rFonts w:ascii="Nimbus Roman" w:hAnsi="Nimbus Roman"/>
          <w:sz w:val="22"/>
          <w:szCs w:val="22"/>
        </w:rPr>
        <w:t xml:space="preserve"> </w:t>
      </w:r>
      <w:r>
        <w:rPr>
          <w:rFonts w:ascii="Nimbus Roman" w:hAnsi="Nimbus Roman"/>
          <w:sz w:val="22"/>
          <w:szCs w:val="22"/>
        </w:rPr>
        <w:t>4.2.Стороны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 (пожар,  наводнение,  землетрясение, иные  явления  природы,  а   также   война,   забастовки   и   др.).</w:t>
      </w:r>
    </w:p>
    <w:p>
      <w:pPr>
        <w:pStyle w:val="ConsNormal"/>
        <w:widowControl/>
        <w:tabs>
          <w:tab w:val="left" w:pos="3401" w:leader="none"/>
        </w:tabs>
        <w:ind w:right="-145" w:hanging="0"/>
        <w:jc w:val="both"/>
        <w:rPr>
          <w:rFonts w:ascii="Nimbus Roman" w:hAnsi="Nimbus Roman"/>
        </w:rPr>
      </w:pPr>
      <w:r>
        <w:rPr>
          <w:rFonts w:ascii="Nimbus Roman" w:hAnsi="Nimbus Roman"/>
          <w:sz w:val="22"/>
          <w:szCs w:val="22"/>
        </w:rPr>
        <w:t>4.3.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 Сторона, ссылающаяся на форс-мажорные обстоятельства, обязана представить для их подтверждения документ компетентного государственного органа.</w:t>
      </w:r>
    </w:p>
    <w:p>
      <w:pPr>
        <w:pStyle w:val="ConsNormal"/>
        <w:widowControl/>
        <w:tabs>
          <w:tab w:val="left" w:pos="3401" w:leader="none"/>
        </w:tabs>
        <w:ind w:right="-145" w:hanging="0"/>
        <w:jc w:val="both"/>
        <w:rPr>
          <w:rFonts w:ascii="Nimbus Roman" w:hAnsi="Nimbus Roman"/>
          <w:sz w:val="22"/>
          <w:szCs w:val="22"/>
        </w:rPr>
      </w:pPr>
      <w:r>
        <w:rPr>
          <w:rFonts w:ascii="Nimbus Roman" w:hAnsi="Nimbus Roman"/>
          <w:sz w:val="22"/>
          <w:szCs w:val="22"/>
        </w:rPr>
      </w:r>
    </w:p>
    <w:p>
      <w:pPr>
        <w:pStyle w:val="Standard"/>
        <w:numPr>
          <w:ilvl w:val="0"/>
          <w:numId w:val="0"/>
        </w:numPr>
        <w:ind w:left="0" w:right="-145" w:hanging="0"/>
        <w:jc w:val="center"/>
        <w:rPr>
          <w:rFonts w:ascii="Nimbus Roman" w:hAnsi="Nimbus Roman"/>
        </w:rPr>
      </w:pPr>
      <w:r>
        <w:rPr>
          <w:rFonts w:ascii="Nimbus Roman" w:hAnsi="Nimbus Roman"/>
          <w:b/>
          <w:sz w:val="22"/>
          <w:szCs w:val="22"/>
        </w:rPr>
        <w:t>5. АНТИКОРРУПЦИОННАЯ ОГОВОРКА</w:t>
      </w:r>
    </w:p>
    <w:p>
      <w:pPr>
        <w:pStyle w:val="Standard"/>
        <w:numPr>
          <w:ilvl w:val="1"/>
          <w:numId w:val="1"/>
        </w:numPr>
        <w:shd w:val="clear" w:color="auto" w:fill="FFFFFF"/>
        <w:spacing w:lineRule="exact" w:line="274"/>
        <w:ind w:right="-145" w:hanging="0"/>
        <w:jc w:val="both"/>
        <w:rPr>
          <w:rFonts w:ascii="Nimbus Roman" w:hAnsi="Nimbus Roman"/>
        </w:rPr>
      </w:pPr>
      <w:r>
        <w:rPr>
          <w:rFonts w:ascii="Nimbus Roman" w:hAnsi="Nimbus Roman"/>
          <w:sz w:val="22"/>
          <w:szCs w:val="22"/>
        </w:rPr>
        <w:t>5.1. При исполнении своих обязательств по Договору, Стороны, их работники обязуются не осуществлять действия, квалифицируемые Российским законодательством, как дача/получение взятки (посредничество во взяточничестве), коммерческий подкуп (провокация взятки либо коммерческого подкупа), злоупотребление полномочиями.</w:t>
      </w:r>
    </w:p>
    <w:p>
      <w:pPr>
        <w:pStyle w:val="Standard"/>
        <w:numPr>
          <w:ilvl w:val="1"/>
          <w:numId w:val="1"/>
        </w:numPr>
        <w:shd w:val="clear" w:color="auto" w:fill="FFFFFF"/>
        <w:spacing w:lineRule="exact" w:line="274"/>
        <w:ind w:right="-145" w:hanging="0"/>
        <w:jc w:val="both"/>
        <w:rPr>
          <w:rFonts w:ascii="Nimbus Roman" w:hAnsi="Nimbus Roman"/>
        </w:rPr>
      </w:pPr>
      <w:r>
        <w:rPr>
          <w:rFonts w:ascii="Nimbus Roman" w:hAnsi="Nimbus Roman"/>
          <w:sz w:val="22"/>
          <w:szCs w:val="22"/>
        </w:rPr>
        <w:t xml:space="preserve">5.2. Поставщик отказывается от материального стимулирования каким-либо образом </w:t>
      </w:r>
      <w:r>
        <w:rPr>
          <w:rFonts w:ascii="Nimbus Roman" w:hAnsi="Nimbus Roman"/>
          <w:spacing w:val="-1"/>
          <w:sz w:val="22"/>
          <w:szCs w:val="22"/>
        </w:rPr>
        <w:t xml:space="preserve">Работников Заказчика в том числе путем предоставления денежных сумм, подарков, </w:t>
      </w:r>
      <w:r>
        <w:rPr>
          <w:rFonts w:ascii="Nimbus Roman" w:hAnsi="Nimbus Roman"/>
          <w:sz w:val="22"/>
          <w:szCs w:val="22"/>
        </w:rPr>
        <w:t xml:space="preserve">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w:t>
      </w:r>
      <w:r>
        <w:rPr>
          <w:rFonts w:ascii="Nimbus Roman" w:hAnsi="Nimbus Roman"/>
          <w:spacing w:val="-1"/>
          <w:sz w:val="22"/>
          <w:szCs w:val="22"/>
        </w:rPr>
        <w:t xml:space="preserve">обеспечение выполнения этим Работником каких-либо действий в пользу стимулирующей его </w:t>
      </w:r>
      <w:r>
        <w:rPr>
          <w:rFonts w:ascii="Nimbus Roman" w:hAnsi="Nimbus Roman"/>
          <w:sz w:val="22"/>
          <w:szCs w:val="22"/>
        </w:rPr>
        <w:t>стороны.</w:t>
      </w:r>
    </w:p>
    <w:p>
      <w:pPr>
        <w:pStyle w:val="Style41"/>
        <w:numPr>
          <w:ilvl w:val="0"/>
          <w:numId w:val="0"/>
        </w:numPr>
        <w:spacing w:before="0" w:after="0"/>
        <w:ind w:left="0" w:right="-145" w:hanging="0"/>
        <w:jc w:val="both"/>
        <w:rPr>
          <w:rFonts w:ascii="Nimbus Roman" w:hAnsi="Nimbus Roman"/>
        </w:rPr>
      </w:pPr>
      <w:r>
        <w:rPr>
          <w:rFonts w:ascii="Nimbus Roman" w:hAnsi="Nimbus Roman"/>
          <w:sz w:val="22"/>
          <w:szCs w:val="22"/>
          <w:lang w:val="ru-RU" w:eastAsia="ru-RU"/>
        </w:rPr>
        <w:t xml:space="preserve">5.3.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pPr>
        <w:pStyle w:val="Style41"/>
        <w:numPr>
          <w:ilvl w:val="0"/>
          <w:numId w:val="0"/>
        </w:numPr>
        <w:spacing w:before="0" w:after="0"/>
        <w:ind w:left="0" w:right="-145" w:hanging="0"/>
        <w:jc w:val="both"/>
        <w:rPr>
          <w:rFonts w:ascii="Nimbus Roman" w:hAnsi="Nimbus Roman"/>
        </w:rPr>
      </w:pPr>
      <w:r>
        <w:rPr>
          <w:rFonts w:ascii="Nimbus Roman" w:hAnsi="Nimbus Roman"/>
          <w:sz w:val="22"/>
          <w:szCs w:val="22"/>
          <w:lang w:val="ru-RU"/>
        </w:rPr>
        <w:t xml:space="preserve">5.4. В случае нарушения одной Стороной обязательств воздерживаться от запрещенных в данном разделе действий,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pPr>
        <w:pStyle w:val="Style41"/>
        <w:spacing w:before="0" w:after="0"/>
        <w:ind w:right="-145" w:firstLine="66"/>
        <w:jc w:val="both"/>
        <w:rPr>
          <w:rFonts w:ascii="Nimbus Roman" w:hAnsi="Nimbus Roman"/>
          <w:sz w:val="22"/>
          <w:szCs w:val="22"/>
          <w:lang w:val="ru-RU"/>
        </w:rPr>
      </w:pPr>
      <w:r>
        <w:rPr>
          <w:rFonts w:ascii="Nimbus Roman" w:hAnsi="Nimbus Roman"/>
          <w:sz w:val="22"/>
          <w:szCs w:val="22"/>
          <w:lang w:val="ru-RU"/>
        </w:rPr>
      </w:r>
    </w:p>
    <w:p>
      <w:pPr>
        <w:pStyle w:val="14"/>
        <w:ind w:left="0" w:right="-145" w:firstLine="284"/>
        <w:jc w:val="center"/>
        <w:rPr>
          <w:rFonts w:ascii="Nimbus Roman" w:hAnsi="Nimbus Roman"/>
        </w:rPr>
      </w:pPr>
      <w:r>
        <w:rPr>
          <w:rFonts w:ascii="Nimbus Roman" w:hAnsi="Nimbus Roman"/>
          <w:b/>
          <w:sz w:val="22"/>
          <w:szCs w:val="22"/>
        </w:rPr>
        <w:t>6.</w:t>
        <w:tab/>
        <w:t>УВЕДОМЛЕНИЕ И СООБЩЕНИЕ</w:t>
      </w:r>
    </w:p>
    <w:p>
      <w:pPr>
        <w:pStyle w:val="212"/>
        <w:ind w:left="0" w:right="-145" w:hanging="0"/>
        <w:jc w:val="both"/>
        <w:rPr>
          <w:rFonts w:ascii="Nimbus Roman" w:hAnsi="Nimbus Roman"/>
        </w:rPr>
      </w:pPr>
      <w:r>
        <w:rPr>
          <w:rFonts w:ascii="Nimbus Roman" w:hAnsi="Nimbus Roman"/>
          <w:sz w:val="22"/>
          <w:szCs w:val="22"/>
        </w:rPr>
        <w:t>6.1.</w:t>
        <w:tab/>
        <w:t>Все  уведомления  и  сообщения,  направленные  сторонами в связи с исполнением  настоящего  Договора,  должны  быть  сделаны  в письменной форме.</w:t>
      </w:r>
    </w:p>
    <w:p>
      <w:pPr>
        <w:pStyle w:val="212"/>
        <w:ind w:left="0" w:right="-145" w:hanging="0"/>
        <w:jc w:val="both"/>
        <w:rPr>
          <w:rFonts w:ascii="Nimbus Roman" w:hAnsi="Nimbus Roman"/>
        </w:rPr>
      </w:pPr>
      <w:r>
        <w:rPr>
          <w:rFonts w:ascii="Nimbus Roman" w:hAnsi="Nimbus Roman"/>
          <w:sz w:val="22"/>
          <w:szCs w:val="22"/>
        </w:rPr>
        <w:t>6.2.</w:t>
        <w:tab/>
        <w:t>Стороны обязуются незамедлительно извещать  друг  друга  обо всех изменениях своих адресов и реквизитов.</w:t>
      </w:r>
    </w:p>
    <w:p>
      <w:pPr>
        <w:pStyle w:val="212"/>
        <w:ind w:left="0" w:right="-145" w:hanging="0"/>
        <w:jc w:val="both"/>
        <w:rPr>
          <w:rFonts w:ascii="Nimbus Roman" w:hAnsi="Nimbus Roman"/>
        </w:rPr>
      </w:pPr>
      <w:r>
        <w:rPr>
          <w:rFonts w:ascii="Nimbus Roman" w:hAnsi="Nimbus Roman"/>
          <w:sz w:val="22"/>
          <w:szCs w:val="22"/>
        </w:rPr>
        <w:t xml:space="preserve">6.3. </w:t>
      </w:r>
      <w:r>
        <w:rPr>
          <w:rFonts w:ascii="Nimbus Roman" w:hAnsi="Nimbus Roman"/>
          <w:color w:val="000000"/>
          <w:sz w:val="22"/>
          <w:szCs w:val="22"/>
        </w:rPr>
        <w:t>Стороны определили следующий порядок обмена документами или юридически значимыми сообщениями:</w:t>
      </w:r>
    </w:p>
    <w:p>
      <w:pPr>
        <w:pStyle w:val="27"/>
        <w:tabs>
          <w:tab w:val="left" w:pos="566" w:leader="none"/>
        </w:tabs>
        <w:ind w:right="-145" w:firstLine="567"/>
        <w:jc w:val="both"/>
        <w:rPr>
          <w:rFonts w:ascii="Nimbus Roman" w:hAnsi="Nimbus Roman"/>
        </w:rPr>
      </w:pPr>
      <w:r>
        <w:rPr>
          <w:rFonts w:cs="Liberation Serif" w:ascii="Nimbus Roman" w:hAnsi="Nimbus Roman"/>
          <w:color w:val="000000"/>
          <w:sz w:val="22"/>
          <w:szCs w:val="22"/>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pPr>
        <w:pStyle w:val="27"/>
        <w:tabs>
          <w:tab w:val="left" w:pos="566" w:leader="none"/>
        </w:tabs>
        <w:ind w:right="-145" w:firstLine="567"/>
        <w:jc w:val="both"/>
        <w:rPr>
          <w:rFonts w:ascii="Nimbus Roman" w:hAnsi="Nimbus Roman"/>
        </w:rPr>
      </w:pPr>
      <w:r>
        <w:rPr>
          <w:rFonts w:cs="Liberation Serif" w:ascii="Nimbus Roman" w:hAnsi="Nimbus Roman"/>
          <w:color w:val="000000"/>
          <w:sz w:val="22"/>
          <w:szCs w:val="22"/>
        </w:rPr>
        <w:t>- электронной почтой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 с последующим предоставлением оригиналов документов.</w:t>
      </w:r>
    </w:p>
    <w:p>
      <w:pPr>
        <w:pStyle w:val="212"/>
        <w:ind w:left="0" w:right="-145" w:hanging="0"/>
        <w:jc w:val="both"/>
        <w:rPr>
          <w:rFonts w:ascii="Nimbus Roman" w:hAnsi="Nimbus Roman"/>
        </w:rPr>
      </w:pPr>
      <w:r>
        <w:rPr>
          <w:rFonts w:cs="Liberation Serif" w:ascii="Nimbus Roman" w:hAnsi="Nimbus Roman"/>
          <w:color w:val="000000"/>
          <w:sz w:val="22"/>
          <w:szCs w:val="22"/>
        </w:rPr>
        <w:t>6.3.1. Стороны подтверждают взаимное согласие на обмен юридически значимыми документами (договор, дополнительное соглашение, счет на оплату, счет-фактура, акт, корректировочный счет фактура, акт сверки взаимных расчетов), подписанный усиленной квалифицированной подписью, по телекоммуникационным каналам связи  через систему электронного документооборота (ЭДО) с оператором, имеющуюся у сторон, с соблюдением требований российского законодательства, действующих на дату отправки документа.</w:t>
      </w:r>
    </w:p>
    <w:p>
      <w:pPr>
        <w:pStyle w:val="212"/>
        <w:ind w:left="0" w:right="-145" w:hanging="0"/>
        <w:jc w:val="both"/>
        <w:rPr>
          <w:rFonts w:ascii="Nimbus Roman" w:hAnsi="Nimbus Roman"/>
          <w:sz w:val="22"/>
          <w:szCs w:val="22"/>
        </w:rPr>
      </w:pPr>
      <w:r>
        <w:rPr>
          <w:rFonts w:ascii="Nimbus Roman" w:hAnsi="Nimbus Roman"/>
          <w:sz w:val="22"/>
          <w:szCs w:val="22"/>
        </w:rPr>
      </w:r>
    </w:p>
    <w:p>
      <w:pPr>
        <w:pStyle w:val="14"/>
        <w:ind w:left="0" w:right="-145" w:firstLine="284"/>
        <w:jc w:val="center"/>
        <w:rPr>
          <w:rFonts w:ascii="Nimbus Roman" w:hAnsi="Nimbus Roman"/>
        </w:rPr>
      </w:pPr>
      <w:r>
        <w:rPr>
          <w:rFonts w:ascii="Nimbus Roman" w:hAnsi="Nimbus Roman"/>
          <w:b/>
          <w:sz w:val="22"/>
          <w:szCs w:val="22"/>
        </w:rPr>
        <w:t>7.    СРОК ДЕЙСТВИЯ ДОГОВОРА</w:t>
      </w:r>
    </w:p>
    <w:p>
      <w:pPr>
        <w:pStyle w:val="118"/>
        <w:widowControl w:val="false"/>
        <w:tabs>
          <w:tab w:val="left" w:pos="566" w:leader="none"/>
        </w:tabs>
        <w:ind w:left="0" w:right="-145" w:firstLine="567"/>
        <w:jc w:val="both"/>
        <w:rPr>
          <w:rFonts w:ascii="Nimbus Roman" w:hAnsi="Nimbus Roman"/>
        </w:rPr>
      </w:pPr>
      <w:r>
        <w:rPr>
          <w:rFonts w:ascii="Nimbus Roman" w:hAnsi="Nimbus Roman"/>
          <w:color w:val="000000"/>
          <w:sz w:val="22"/>
          <w:szCs w:val="22"/>
        </w:rPr>
        <w:t xml:space="preserve">9.1. Настоящий Договор вступает в силу с «01» декабря 2025г. и действует до «30» ноября 2026г., а в отношении неисполненных Сторонами обязательств – до момента их исполнения. </w:t>
      </w:r>
    </w:p>
    <w:p>
      <w:pPr>
        <w:pStyle w:val="212"/>
        <w:ind w:left="0" w:right="-145" w:hanging="0"/>
        <w:jc w:val="both"/>
        <w:rPr>
          <w:rFonts w:ascii="Nimbus Roman" w:hAnsi="Nimbus Roman"/>
          <w:sz w:val="22"/>
          <w:szCs w:val="22"/>
        </w:rPr>
      </w:pPr>
      <w:r>
        <w:rPr>
          <w:rFonts w:ascii="Nimbus Roman" w:hAnsi="Nimbus Roman"/>
          <w:sz w:val="22"/>
          <w:szCs w:val="22"/>
        </w:rPr>
      </w:r>
    </w:p>
    <w:p>
      <w:pPr>
        <w:pStyle w:val="212"/>
        <w:ind w:left="0" w:right="-145" w:hanging="0"/>
        <w:jc w:val="center"/>
        <w:rPr>
          <w:rFonts w:ascii="Nimbus Roman" w:hAnsi="Nimbus Roman"/>
        </w:rPr>
      </w:pPr>
      <w:r>
        <w:rPr>
          <w:rFonts w:ascii="Nimbus Roman" w:hAnsi="Nimbus Roman"/>
          <w:b/>
          <w:sz w:val="22"/>
          <w:szCs w:val="22"/>
        </w:rPr>
        <w:t>8. ПРОЧИЕ ПОЛОЖЕНИЯ</w:t>
      </w:r>
    </w:p>
    <w:p>
      <w:pPr>
        <w:pStyle w:val="Standard"/>
        <w:ind w:right="-145" w:hanging="0"/>
        <w:jc w:val="both"/>
        <w:rPr>
          <w:rFonts w:ascii="Nimbus Roman" w:hAnsi="Nimbus Roman"/>
        </w:rPr>
      </w:pPr>
      <w:r>
        <w:rPr>
          <w:rFonts w:ascii="Nimbus Roman" w:hAnsi="Nimbus Roman"/>
          <w:sz w:val="22"/>
          <w:szCs w:val="22"/>
        </w:rPr>
        <w:t>8.1. Все споры по данному договору рассматриваются в Арбитражном суде Свердловской области. По вопросам, не предусмотренным настоящим договором, стороны руководствуются законодательством РФ.</w:t>
      </w:r>
    </w:p>
    <w:p>
      <w:pPr>
        <w:pStyle w:val="312"/>
        <w:spacing w:lineRule="auto" w:line="240"/>
        <w:ind w:right="-145" w:hanging="0"/>
        <w:jc w:val="both"/>
        <w:rPr>
          <w:rFonts w:ascii="Nimbus Roman" w:hAnsi="Nimbus Roman"/>
        </w:rPr>
      </w:pPr>
      <w:r>
        <w:rPr>
          <w:rFonts w:ascii="Nimbus Roman" w:hAnsi="Nimbus Roman"/>
          <w:sz w:val="22"/>
          <w:szCs w:val="22"/>
        </w:rPr>
        <w:t xml:space="preserve">8.2. </w:t>
      </w:r>
      <w:r>
        <w:rPr>
          <w:rFonts w:ascii="Nimbus Roman" w:hAnsi="Nimbus Roman"/>
          <w:color w:val="000000"/>
          <w:sz w:val="22"/>
          <w:szCs w:val="22"/>
        </w:rPr>
        <w:t>Настоящий Договор составлен на 8-ми листах (в т. ч. Приложения 1, 2, 3, 4), в 2-х подлинных экземплярах, имеющих одинаковую юридическую силу, находится по одному экземпляру у каждой из Сторон.</w:t>
      </w:r>
    </w:p>
    <w:p>
      <w:pPr>
        <w:pStyle w:val="212"/>
        <w:ind w:left="0" w:right="-145" w:hanging="0"/>
        <w:jc w:val="both"/>
        <w:rPr>
          <w:rFonts w:ascii="Nimbus Roman" w:hAnsi="Nimbus Roman"/>
          <w:b/>
          <w:b/>
          <w:sz w:val="22"/>
          <w:szCs w:val="22"/>
        </w:rPr>
      </w:pPr>
      <w:r>
        <w:rPr>
          <w:rFonts w:ascii="Nimbus Roman" w:hAnsi="Nimbus Roman"/>
          <w:b/>
          <w:sz w:val="22"/>
          <w:szCs w:val="22"/>
        </w:rPr>
      </w:r>
    </w:p>
    <w:p>
      <w:pPr>
        <w:pStyle w:val="Standard"/>
        <w:shd w:val="clear" w:color="auto" w:fill="FFFFFF"/>
        <w:tabs>
          <w:tab w:val="left" w:pos="566" w:leader="none"/>
        </w:tabs>
        <w:ind w:right="-145" w:hanging="0"/>
        <w:jc w:val="center"/>
        <w:rPr>
          <w:rFonts w:ascii="Nimbus Roman" w:hAnsi="Nimbus Roman"/>
        </w:rPr>
      </w:pPr>
      <w:r>
        <w:rPr>
          <w:rFonts w:cs="Liberation Serif" w:ascii="Nimbus Roman" w:hAnsi="Nimbus Roman"/>
          <w:b/>
          <w:color w:val="000000"/>
          <w:sz w:val="22"/>
          <w:szCs w:val="22"/>
        </w:rPr>
        <w:t>Адреса, реквизиты, подписи Сторон</w:t>
      </w:r>
    </w:p>
    <w:tbl>
      <w:tblPr>
        <w:tblW w:w="10139" w:type="dxa"/>
        <w:jc w:val="left"/>
        <w:tblInd w:w="103" w:type="dxa"/>
        <w:tblBorders/>
        <w:tblCellMar>
          <w:top w:w="55" w:type="dxa"/>
          <w:left w:w="108" w:type="dxa"/>
          <w:bottom w:w="55" w:type="dxa"/>
          <w:right w:w="108" w:type="dxa"/>
        </w:tblCellMar>
        <w:tblLook w:val="04a0"/>
      </w:tblPr>
      <w:tblGrid>
        <w:gridCol w:w="4934"/>
        <w:gridCol w:w="5204"/>
      </w:tblGrid>
      <w:tr>
        <w:trPr/>
        <w:tc>
          <w:tcPr>
            <w:tcW w:w="4934" w:type="dxa"/>
            <w:tcBorders/>
            <w:shd w:fill="auto" w:val="clear"/>
          </w:tcPr>
          <w:p>
            <w:pPr>
              <w:pStyle w:val="116"/>
              <w:widowControl w:val="false"/>
              <w:ind w:right="-145" w:hanging="0"/>
              <w:jc w:val="center"/>
              <w:rPr>
                <w:rFonts w:ascii="Nimbus Roman" w:hAnsi="Nimbus Roman"/>
              </w:rPr>
            </w:pPr>
            <w:r>
              <w:rPr>
                <w:rFonts w:cs="Liberation Serif" w:ascii="Nimbus Roman" w:hAnsi="Nimbus Roman"/>
                <w:b/>
                <w:color w:val="000000"/>
                <w:sz w:val="22"/>
                <w:szCs w:val="22"/>
                <w:lang w:eastAsia="en-US"/>
              </w:rPr>
              <w:t>Заказчик</w:t>
            </w:r>
          </w:p>
        </w:tc>
        <w:tc>
          <w:tcPr>
            <w:tcW w:w="5204" w:type="dxa"/>
            <w:tcBorders/>
            <w:shd w:fill="auto" w:val="clear"/>
          </w:tcPr>
          <w:p>
            <w:pPr>
              <w:pStyle w:val="116"/>
              <w:widowControl w:val="false"/>
              <w:ind w:right="-145" w:hanging="0"/>
              <w:jc w:val="center"/>
              <w:rPr>
                <w:rFonts w:ascii="Nimbus Roman" w:hAnsi="Nimbus Roman"/>
              </w:rPr>
            </w:pPr>
            <w:r>
              <w:rPr>
                <w:rFonts w:cs="Liberation Serif" w:ascii="Nimbus Roman" w:hAnsi="Nimbus Roman"/>
                <w:b/>
                <w:color w:val="000000"/>
                <w:sz w:val="22"/>
                <w:szCs w:val="22"/>
              </w:rPr>
              <w:t>Исполнитель</w:t>
            </w:r>
          </w:p>
        </w:tc>
      </w:tr>
      <w:tr>
        <w:trPr>
          <w:trHeight w:val="3194" w:hRule="atLeast"/>
        </w:trPr>
        <w:tc>
          <w:tcPr>
            <w:tcW w:w="4934" w:type="dxa"/>
            <w:tcBorders/>
            <w:shd w:fill="auto" w:val="clear"/>
          </w:tcPr>
          <w:p>
            <w:pPr>
              <w:pStyle w:val="NoSpacing"/>
              <w:widowControl/>
              <w:suppressAutoHyphens w:val="true"/>
              <w:bidi w:val="0"/>
              <w:ind w:left="0" w:right="0" w:hanging="0"/>
              <w:jc w:val="left"/>
              <w:textAlignment w:val="auto"/>
              <w:rPr>
                <w:rFonts w:ascii="Nimbus Roman" w:hAnsi="Nimbus Roman"/>
              </w:rPr>
            </w:pPr>
            <w:r>
              <w:rPr>
                <w:rFonts w:ascii="Nimbus Roman" w:hAnsi="Nimbus Roman"/>
                <w:b/>
                <w:bCs/>
                <w:spacing w:val="0"/>
                <w:sz w:val="22"/>
                <w:szCs w:val="22"/>
              </w:rPr>
              <w:t>ГУФССП по Свердловской области</w:t>
            </w:r>
          </w:p>
          <w:p>
            <w:pPr>
              <w:pStyle w:val="Normal"/>
              <w:suppressAutoHyphens w:val="true"/>
              <w:bidi w:val="0"/>
              <w:ind w:left="0" w:right="0" w:hanging="0"/>
              <w:jc w:val="both"/>
              <w:rPr/>
            </w:pPr>
            <w:r>
              <w:rPr>
                <w:rFonts w:cs="Times New Roman" w:ascii="Nimbus Roman" w:hAnsi="Nimbus Roman"/>
                <w:b w:val="false"/>
                <w:spacing w:val="0"/>
                <w:sz w:val="22"/>
                <w:szCs w:val="22"/>
              </w:rPr>
              <w:t>Юридический адрес: 620075, Свердловская область, г. Екатеринбург, ул. Бажова, д. 79</w:t>
            </w:r>
          </w:p>
          <w:p>
            <w:pPr>
              <w:pStyle w:val="Normal"/>
              <w:suppressAutoHyphens w:val="true"/>
              <w:bidi w:val="0"/>
              <w:ind w:left="0" w:right="0" w:hanging="0"/>
              <w:jc w:val="both"/>
              <w:rPr/>
            </w:pPr>
            <w:r>
              <w:rPr>
                <w:rFonts w:cs="Times New Roman" w:ascii="Nimbus Roman" w:hAnsi="Nimbus Roman"/>
                <w:b w:val="false"/>
                <w:spacing w:val="0"/>
                <w:sz w:val="22"/>
                <w:szCs w:val="22"/>
              </w:rPr>
              <w:t>Почтовый адрес: 620075, Свердловская область, г. Екатеринбург, ул. Бажова, д. 79</w:t>
            </w:r>
          </w:p>
          <w:p>
            <w:pPr>
              <w:pStyle w:val="Normal"/>
              <w:suppressAutoHyphens w:val="true"/>
              <w:bidi w:val="0"/>
              <w:ind w:left="0" w:right="0" w:hanging="0"/>
              <w:jc w:val="both"/>
              <w:rPr>
                <w:rFonts w:ascii="Nimbus Roman" w:hAnsi="Nimbus Roman"/>
              </w:rPr>
            </w:pPr>
            <w:r>
              <w:rPr>
                <w:rFonts w:cs="Times New Roman" w:ascii="Nimbus Roman" w:hAnsi="Nimbus Roman"/>
                <w:b w:val="false"/>
                <w:spacing w:val="0"/>
                <w:sz w:val="22"/>
                <w:szCs w:val="22"/>
              </w:rPr>
              <w:t>ИНН 6670073012</w:t>
            </w:r>
          </w:p>
          <w:p>
            <w:pPr>
              <w:pStyle w:val="Normal"/>
              <w:suppressAutoHyphens w:val="true"/>
              <w:bidi w:val="0"/>
              <w:ind w:left="0" w:right="0" w:hanging="0"/>
              <w:jc w:val="both"/>
              <w:rPr>
                <w:rFonts w:ascii="Nimbus Roman" w:hAnsi="Nimbus Roman"/>
              </w:rPr>
            </w:pPr>
            <w:r>
              <w:rPr>
                <w:rFonts w:cs="Times New Roman" w:ascii="Nimbus Roman" w:hAnsi="Nimbus Roman"/>
                <w:b w:val="false"/>
                <w:spacing w:val="0"/>
                <w:sz w:val="22"/>
                <w:szCs w:val="22"/>
              </w:rPr>
              <w:t>КПП 667001001</w:t>
            </w:r>
          </w:p>
          <w:p>
            <w:pPr>
              <w:pStyle w:val="Normal"/>
              <w:suppressAutoHyphens w:val="true"/>
              <w:bidi w:val="0"/>
              <w:ind w:left="0" w:right="0" w:hanging="0"/>
              <w:jc w:val="both"/>
              <w:rPr>
                <w:rFonts w:ascii="Nimbus Roman" w:hAnsi="Nimbus Roman"/>
              </w:rPr>
            </w:pPr>
            <w:r>
              <w:rPr>
                <w:rFonts w:cs="Times New Roman" w:ascii="Nimbus Roman" w:hAnsi="Nimbus Roman"/>
                <w:b w:val="false"/>
                <w:spacing w:val="0"/>
                <w:sz w:val="22"/>
                <w:szCs w:val="22"/>
              </w:rPr>
              <w:t>Казн. счет 03211643000000015113</w:t>
            </w:r>
          </w:p>
          <w:p>
            <w:pPr>
              <w:pStyle w:val="Normal"/>
              <w:suppressAutoHyphens w:val="true"/>
              <w:bidi w:val="0"/>
              <w:ind w:left="0" w:right="0" w:hanging="0"/>
              <w:jc w:val="both"/>
              <w:rPr>
                <w:rFonts w:ascii="Nimbus Roman" w:hAnsi="Nimbus Roman"/>
              </w:rPr>
            </w:pPr>
            <w:r>
              <w:rPr>
                <w:rFonts w:cs="Times New Roman" w:ascii="Nimbus Roman" w:hAnsi="Nimbus Roman"/>
                <w:b w:val="false"/>
                <w:spacing w:val="0"/>
                <w:sz w:val="22"/>
                <w:szCs w:val="22"/>
              </w:rPr>
              <w:t>ЕКС 40102810445370000043</w:t>
            </w:r>
          </w:p>
          <w:p>
            <w:pPr>
              <w:pStyle w:val="Normal"/>
              <w:suppressAutoHyphens w:val="true"/>
              <w:bidi w:val="0"/>
              <w:ind w:left="0" w:right="0" w:hanging="0"/>
              <w:jc w:val="both"/>
              <w:rPr>
                <w:rFonts w:ascii="Nimbus Roman" w:hAnsi="Nimbus Roman"/>
              </w:rPr>
            </w:pPr>
            <w:r>
              <w:rPr>
                <w:rFonts w:cs="Times New Roman" w:ascii="Nimbus Roman" w:hAnsi="Nimbus Roman"/>
                <w:b w:val="false"/>
                <w:spacing w:val="0"/>
                <w:sz w:val="22"/>
                <w:szCs w:val="22"/>
              </w:rPr>
              <w:t>ОКЦ № 1 СибГУ Банка России//УФК по Новосибирской области г. Новосибирск         (ГУФССП России по Свердловской области л/с 03621785600)</w:t>
            </w:r>
          </w:p>
          <w:p>
            <w:pPr>
              <w:pStyle w:val="Normal"/>
              <w:suppressAutoHyphens w:val="true"/>
              <w:bidi w:val="0"/>
              <w:ind w:left="0" w:right="0" w:hanging="0"/>
              <w:jc w:val="both"/>
              <w:rPr>
                <w:rFonts w:ascii="Nimbus Roman" w:hAnsi="Nimbus Roman"/>
              </w:rPr>
            </w:pPr>
            <w:r>
              <w:rPr>
                <w:rFonts w:cs="Times New Roman" w:ascii="Nimbus Roman" w:hAnsi="Nimbus Roman"/>
                <w:b w:val="false"/>
                <w:spacing w:val="0"/>
                <w:sz w:val="22"/>
                <w:szCs w:val="22"/>
              </w:rPr>
              <w:t>БИК 015004950</w:t>
            </w:r>
          </w:p>
          <w:p>
            <w:pPr>
              <w:pStyle w:val="Normal"/>
              <w:tabs>
                <w:tab w:val="left" w:pos="9498" w:leader="none"/>
              </w:tabs>
              <w:bidi w:val="0"/>
              <w:ind w:left="0" w:right="0" w:hanging="0"/>
              <w:jc w:val="left"/>
              <w:rPr>
                <w:rFonts w:ascii="Nimbus Roman" w:hAnsi="Nimbus Roman" w:eastAsia="Calibri" w:cs="Times New Roman"/>
                <w:b/>
                <w:b/>
                <w:bCs/>
                <w:color w:val="auto"/>
                <w:spacing w:val="0"/>
                <w:sz w:val="22"/>
                <w:szCs w:val="22"/>
                <w:lang w:eastAsia="en-US"/>
              </w:rPr>
            </w:pPr>
            <w:r>
              <w:rPr>
                <w:rFonts w:eastAsia="Calibri" w:cs="Times New Roman" w:ascii="Nimbus Roman" w:hAnsi="Nimbus Roman"/>
                <w:b/>
                <w:bCs/>
                <w:color w:val="auto"/>
                <w:spacing w:val="0"/>
                <w:sz w:val="22"/>
                <w:szCs w:val="22"/>
                <w:lang w:eastAsia="en-US"/>
              </w:rPr>
            </w:r>
          </w:p>
          <w:p>
            <w:pPr>
              <w:pStyle w:val="Style45"/>
              <w:jc w:val="both"/>
              <w:rPr>
                <w:rFonts w:ascii="Nimbus Roman" w:hAnsi="Nimbus Roman"/>
                <w:sz w:val="22"/>
                <w:szCs w:val="22"/>
              </w:rPr>
            </w:pPr>
            <w:r>
              <w:rPr>
                <w:rFonts w:ascii="Nimbus Roman" w:hAnsi="Nimbus Roman"/>
                <w:sz w:val="22"/>
                <w:szCs w:val="22"/>
              </w:rPr>
            </w:r>
          </w:p>
          <w:p>
            <w:pPr>
              <w:pStyle w:val="Style45"/>
              <w:jc w:val="both"/>
              <w:rPr>
                <w:rFonts w:ascii="Nimbus Roman" w:hAnsi="Nimbus Roman"/>
                <w:sz w:val="22"/>
                <w:szCs w:val="22"/>
              </w:rPr>
            </w:pPr>
            <w:r>
              <w:rPr>
                <w:rFonts w:ascii="Nimbus Roman" w:hAnsi="Nimbus Roman"/>
                <w:sz w:val="22"/>
                <w:szCs w:val="22"/>
              </w:rPr>
            </w:r>
          </w:p>
          <w:p>
            <w:pPr>
              <w:pStyle w:val="Normal"/>
              <w:tabs>
                <w:tab w:val="left" w:pos="9498" w:leader="none"/>
              </w:tabs>
              <w:suppressAutoHyphens w:val="true"/>
              <w:rPr>
                <w:rFonts w:ascii="Nimbus Roman" w:hAnsi="Nimbus Roman"/>
                <w:sz w:val="22"/>
                <w:szCs w:val="22"/>
              </w:rPr>
            </w:pPr>
            <w:r>
              <w:rPr>
                <w:rFonts w:ascii="Nimbus Roman" w:hAnsi="Nimbus Roman"/>
                <w:sz w:val="22"/>
                <w:szCs w:val="22"/>
              </w:rPr>
            </w:r>
          </w:p>
        </w:tc>
        <w:tc>
          <w:tcPr>
            <w:tcW w:w="5204" w:type="dxa"/>
            <w:tcBorders/>
            <w:shd w:fill="auto" w:val="clear"/>
          </w:tcPr>
          <w:p>
            <w:pPr>
              <w:pStyle w:val="Western"/>
              <w:spacing w:before="0" w:after="0"/>
              <w:ind w:right="-145" w:hanging="0"/>
              <w:rPr>
                <w:rFonts w:ascii="Nimbus Roman" w:hAnsi="Nimbus Roman"/>
                <w:sz w:val="22"/>
                <w:szCs w:val="22"/>
              </w:rPr>
            </w:pPr>
            <w:r>
              <w:rPr/>
            </w:r>
          </w:p>
          <w:p>
            <w:pPr>
              <w:pStyle w:val="27"/>
              <w:ind w:right="-145" w:hanging="0"/>
              <w:rPr>
                <w:rFonts w:ascii="Nimbus Roman" w:hAnsi="Nimbus Roman"/>
                <w:sz w:val="22"/>
                <w:szCs w:val="22"/>
              </w:rPr>
            </w:pPr>
            <w:r>
              <w:rPr/>
            </w:r>
          </w:p>
        </w:tc>
      </w:tr>
      <w:tr>
        <w:trPr/>
        <w:tc>
          <w:tcPr>
            <w:tcW w:w="4934" w:type="dxa"/>
            <w:tcBorders/>
            <w:shd w:fill="auto" w:val="clear"/>
          </w:tcPr>
          <w:p>
            <w:pPr>
              <w:pStyle w:val="116"/>
              <w:widowControl w:val="false"/>
              <w:jc w:val="center"/>
              <w:rPr>
                <w:rFonts w:ascii="Nimbus Roman" w:hAnsi="Nimbus Roman"/>
              </w:rPr>
            </w:pPr>
            <w:r>
              <w:rPr>
                <w:rFonts w:cs="Liberation Serif" w:ascii="Nimbus Roman" w:hAnsi="Nimbus Roman"/>
                <w:b/>
                <w:bCs/>
                <w:color w:val="000000"/>
                <w:sz w:val="22"/>
                <w:szCs w:val="22"/>
                <w:lang w:eastAsia="en-US"/>
              </w:rPr>
              <w:t>От Заказчика:</w:t>
            </w:r>
          </w:p>
          <w:p>
            <w:pPr>
              <w:pStyle w:val="Normal"/>
              <w:jc w:val="center"/>
              <w:rPr/>
            </w:pPr>
            <w:r>
              <w:rPr>
                <w:rFonts w:ascii="Nimbus Roman" w:hAnsi="Nimbus Roman"/>
                <w:sz w:val="22"/>
                <w:szCs w:val="22"/>
              </w:rPr>
              <w:t>Заместитель руководителя ГУФССП по Свердловской области</w:t>
            </w:r>
          </w:p>
          <w:p>
            <w:pPr>
              <w:pStyle w:val="Normal"/>
              <w:jc w:val="center"/>
              <w:rPr>
                <w:rFonts w:ascii="Nimbus Roman" w:hAnsi="Nimbus Roman"/>
                <w:sz w:val="22"/>
                <w:szCs w:val="22"/>
              </w:rPr>
            </w:pPr>
            <w:r>
              <w:rPr>
                <w:rFonts w:ascii="Nimbus Roman" w:hAnsi="Nimbus Roman"/>
                <w:sz w:val="22"/>
                <w:szCs w:val="22"/>
              </w:rPr>
            </w:r>
          </w:p>
          <w:p>
            <w:pPr>
              <w:pStyle w:val="Normal"/>
              <w:jc w:val="center"/>
              <w:rPr>
                <w:rFonts w:ascii="Nimbus Roman" w:hAnsi="Nimbus Roman"/>
                <w:sz w:val="22"/>
                <w:szCs w:val="22"/>
              </w:rPr>
            </w:pPr>
            <w:r>
              <w:rPr>
                <w:rFonts w:ascii="Nimbus Roman" w:hAnsi="Nimbus Roman"/>
                <w:sz w:val="22"/>
                <w:szCs w:val="22"/>
              </w:rPr>
            </w:r>
          </w:p>
          <w:p>
            <w:pPr>
              <w:pStyle w:val="Normal"/>
              <w:jc w:val="center"/>
              <w:rPr/>
            </w:pPr>
            <w:r>
              <w:rPr>
                <w:rStyle w:val="Style31"/>
                <w:rFonts w:ascii="Nimbus Roman" w:hAnsi="Nimbus Roman"/>
                <w:sz w:val="22"/>
                <w:szCs w:val="22"/>
              </w:rPr>
              <w:t xml:space="preserve">                </w:t>
            </w:r>
            <w:r>
              <w:rPr>
                <w:rStyle w:val="Style31"/>
                <w:rFonts w:ascii="Nimbus Roman" w:hAnsi="Nimbus Roman"/>
                <w:sz w:val="22"/>
                <w:szCs w:val="22"/>
              </w:rPr>
              <w:t>_</w:t>
            </w:r>
            <w:r>
              <w:rPr>
                <w:rStyle w:val="Style31"/>
                <w:rFonts w:ascii="Nimbus Roman" w:hAnsi="Nimbus Roman"/>
                <w:sz w:val="22"/>
                <w:szCs w:val="22"/>
                <w:u w:val="none"/>
              </w:rPr>
              <w:t>__________________ У.А.Душечкина</w:t>
            </w:r>
          </w:p>
          <w:p>
            <w:pPr>
              <w:pStyle w:val="Normal"/>
              <w:jc w:val="center"/>
              <w:rPr/>
            </w:pPr>
            <w:r>
              <w:rPr>
                <w:rStyle w:val="Style31"/>
                <w:rFonts w:cs="Liberation Serif" w:ascii="Nimbus Roman" w:hAnsi="Nimbus Roman"/>
                <w:color w:val="000000"/>
                <w:sz w:val="22"/>
                <w:szCs w:val="22"/>
              </w:rPr>
              <w:t>М.П.</w:t>
            </w:r>
          </w:p>
        </w:tc>
        <w:tc>
          <w:tcPr>
            <w:tcW w:w="5204" w:type="dxa"/>
            <w:tcBorders/>
            <w:shd w:fill="auto" w:val="clear"/>
          </w:tcPr>
          <w:p>
            <w:pPr>
              <w:pStyle w:val="27"/>
              <w:widowControl w:val="false"/>
              <w:ind w:right="-145" w:hanging="0"/>
              <w:jc w:val="center"/>
              <w:rPr>
                <w:rFonts w:ascii="Nimbus Roman" w:hAnsi="Nimbus Roman"/>
              </w:rPr>
            </w:pPr>
            <w:r>
              <w:rPr>
                <w:rFonts w:cs="Liberation Serif" w:ascii="Nimbus Roman" w:hAnsi="Nimbus Roman"/>
                <w:b/>
                <w:color w:val="000000"/>
                <w:sz w:val="22"/>
                <w:szCs w:val="22"/>
              </w:rPr>
              <w:t>От Исполнителя:</w:t>
            </w:r>
          </w:p>
          <w:p>
            <w:pPr>
              <w:pStyle w:val="27"/>
              <w:widowControl w:val="false"/>
              <w:ind w:right="-145" w:hanging="0"/>
              <w:jc w:val="center"/>
              <w:rPr/>
            </w:pPr>
            <w:r>
              <w:rPr>
                <w:rFonts w:cs="Liberation Serif" w:ascii="Nimbus Roman" w:hAnsi="Nimbus Roman"/>
                <w:bCs/>
                <w:sz w:val="22"/>
                <w:szCs w:val="22"/>
              </w:rPr>
              <w:t>____________________________________________________________________________</w:t>
            </w:r>
          </w:p>
          <w:p>
            <w:pPr>
              <w:pStyle w:val="116"/>
              <w:widowControl w:val="false"/>
              <w:ind w:right="-145" w:hanging="0"/>
              <w:jc w:val="center"/>
              <w:rPr>
                <w:rFonts w:ascii="Nimbus Roman" w:hAnsi="Nimbus Roman" w:cs="Liberation Serif"/>
                <w:color w:val="000000"/>
                <w:sz w:val="22"/>
                <w:szCs w:val="22"/>
              </w:rPr>
            </w:pPr>
            <w:r>
              <w:rPr>
                <w:rFonts w:cs="Liberation Serif" w:ascii="Nimbus Roman" w:hAnsi="Nimbus Roman"/>
                <w:color w:val="000000"/>
                <w:sz w:val="22"/>
                <w:szCs w:val="22"/>
              </w:rPr>
            </w:r>
          </w:p>
          <w:p>
            <w:pPr>
              <w:pStyle w:val="116"/>
              <w:widowControl w:val="false"/>
              <w:ind w:right="-145" w:hanging="0"/>
              <w:jc w:val="center"/>
              <w:rPr/>
            </w:pPr>
            <w:r>
              <w:rPr>
                <w:rFonts w:cs="Liberation Serif" w:ascii="Nimbus Roman" w:hAnsi="Nimbus Roman"/>
                <w:color w:val="000000"/>
                <w:sz w:val="22"/>
                <w:szCs w:val="22"/>
              </w:rPr>
              <w:t xml:space="preserve"> </w:t>
            </w:r>
            <w:r>
              <w:rPr>
                <w:rFonts w:cs="Liberation Serif" w:ascii="Nimbus Roman" w:hAnsi="Nimbus Roman"/>
                <w:color w:val="000000"/>
                <w:sz w:val="22"/>
                <w:szCs w:val="22"/>
              </w:rPr>
              <w:t>______________________________________</w:t>
            </w:r>
          </w:p>
          <w:p>
            <w:pPr>
              <w:pStyle w:val="116"/>
              <w:widowControl w:val="false"/>
              <w:ind w:right="-145" w:hanging="0"/>
              <w:jc w:val="center"/>
              <w:rPr>
                <w:rFonts w:ascii="Nimbus Roman" w:hAnsi="Nimbus Roman"/>
              </w:rPr>
            </w:pPr>
            <w:r>
              <w:rPr>
                <w:rFonts w:cs="Liberation Serif" w:ascii="Nimbus Roman" w:hAnsi="Nimbus Roman"/>
                <w:color w:val="000000"/>
                <w:sz w:val="22"/>
                <w:szCs w:val="22"/>
              </w:rPr>
              <w:t>М.П.</w:t>
            </w:r>
          </w:p>
        </w:tc>
      </w:tr>
    </w:tbl>
    <w:p>
      <w:pPr>
        <w:pStyle w:val="116"/>
        <w:widowControl w:val="false"/>
        <w:ind w:right="-145" w:firstLine="8505"/>
        <w:rPr>
          <w:rFonts w:ascii="Nimbus Roman" w:hAnsi="Nimbus Roman" w:cs="Liberation Serif"/>
          <w:b/>
          <w:b/>
          <w:bCs/>
          <w:color w:val="000000"/>
          <w:sz w:val="22"/>
          <w:szCs w:val="22"/>
        </w:rPr>
      </w:pPr>
      <w:r>
        <w:rPr>
          <w:rFonts w:cs="Liberation Serif" w:ascii="Nimbus Roman" w:hAnsi="Nimbus Roman"/>
          <w:b/>
          <w:bCs/>
          <w:color w:val="000000"/>
          <w:sz w:val="22"/>
          <w:szCs w:val="22"/>
        </w:rPr>
      </w:r>
    </w:p>
    <w:p>
      <w:pPr>
        <w:pStyle w:val="511"/>
        <w:ind w:right="-145" w:firstLine="284"/>
        <w:rPr>
          <w:rFonts w:ascii="Nimbus Roman" w:hAnsi="Nimbus Roman"/>
          <w:sz w:val="22"/>
          <w:szCs w:val="22"/>
        </w:rPr>
      </w:pPr>
      <w:r>
        <w:rPr>
          <w:rFonts w:ascii="Nimbus Roman" w:hAnsi="Nimbus Roman"/>
          <w:sz w:val="22"/>
          <w:szCs w:val="22"/>
        </w:rPr>
      </w:r>
    </w:p>
    <w:p>
      <w:pPr>
        <w:pStyle w:val="ConsNonformat"/>
        <w:widowControl/>
        <w:ind w:right="-145" w:firstLine="708"/>
        <w:jc w:val="both"/>
        <w:rPr>
          <w:rFonts w:ascii="Nimbus Roman" w:hAnsi="Nimbus Roman"/>
          <w:sz w:val="22"/>
          <w:szCs w:val="22"/>
        </w:rPr>
      </w:pPr>
      <w:r>
        <w:rPr>
          <w:rFonts w:ascii="Nimbus Roman" w:hAnsi="Nimbus Roman"/>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left="5664" w:right="-145" w:hanging="0"/>
        <w:jc w:val="right"/>
        <w:rPr>
          <w:rFonts w:ascii="Nimbus Roman" w:hAnsi="Nimbus Roman"/>
        </w:rPr>
      </w:pPr>
      <w:r>
        <w:rPr>
          <w:rFonts w:cs="Liberation Serif" w:ascii="Nimbus Roman" w:hAnsi="Nimbus Roman"/>
          <w:b/>
          <w:bCs/>
          <w:color w:val="000000"/>
          <w:sz w:val="22"/>
          <w:szCs w:val="22"/>
        </w:rPr>
        <w:t>Приложение № 1</w:t>
      </w:r>
    </w:p>
    <w:p>
      <w:pPr>
        <w:pStyle w:val="118"/>
        <w:widowControl w:val="false"/>
        <w:ind w:left="720" w:right="-145" w:hanging="0"/>
        <w:jc w:val="right"/>
        <w:rPr/>
      </w:pPr>
      <w:bookmarkStart w:id="0" w:name="__DdeLink__6944_3661661113"/>
      <w:r>
        <w:rPr>
          <w:rFonts w:cs="Liberation Serif" w:ascii="Nimbus Roman" w:hAnsi="Nimbus Roman"/>
          <w:b/>
          <w:bCs/>
          <w:color w:val="000000"/>
          <w:sz w:val="22"/>
          <w:szCs w:val="22"/>
        </w:rPr>
        <w:t>к Договору №</w:t>
      </w:r>
      <w:bookmarkEnd w:id="0"/>
      <w:r>
        <w:rPr>
          <w:rFonts w:ascii="Nimbus Roman" w:hAnsi="Nimbus Roman"/>
        </w:rPr>
        <w:t>__________________</w:t>
      </w:r>
      <w:bookmarkStart w:id="1" w:name="__DdeLink__4617_2628213900"/>
    </w:p>
    <w:p>
      <w:pPr>
        <w:pStyle w:val="Standard"/>
        <w:ind w:left="5664" w:right="-145" w:hanging="0"/>
        <w:jc w:val="right"/>
        <w:rPr>
          <w:rFonts w:ascii="Nimbus Roman" w:hAnsi="Nimbus Roman"/>
        </w:rPr>
      </w:pPr>
      <w:r>
        <w:rPr>
          <w:rFonts w:cs="Liberation Serif" w:ascii="Nimbus Roman" w:hAnsi="Nimbus Roman"/>
          <w:b/>
          <w:bCs/>
          <w:iCs/>
          <w:color w:val="000000"/>
          <w:sz w:val="22"/>
          <w:szCs w:val="22"/>
          <w:shd w:fill="auto" w:val="clear"/>
        </w:rPr>
        <w:t xml:space="preserve">от «___» ________ </w:t>
      </w:r>
      <w:bookmarkStart w:id="2" w:name="__DdeLink__6152_3661661113_%2525D0%25259"/>
      <w:r>
        <w:rPr>
          <w:rFonts w:cs="Liberation Serif" w:ascii="Nimbus Roman" w:hAnsi="Nimbus Roman"/>
          <w:b/>
          <w:bCs/>
          <w:iCs/>
          <w:color w:val="000000"/>
          <w:sz w:val="22"/>
          <w:szCs w:val="22"/>
          <w:shd w:fill="auto" w:val="clear"/>
        </w:rPr>
        <w:t xml:space="preserve">2026 г. </w:t>
      </w:r>
      <w:bookmarkEnd w:id="1"/>
      <w:bookmarkEnd w:id="2"/>
    </w:p>
    <w:p>
      <w:pPr>
        <w:pStyle w:val="Standard"/>
        <w:ind w:right="-145" w:hanging="0"/>
        <w:jc w:val="right"/>
        <w:rPr>
          <w:rFonts w:ascii="Nimbus Roman" w:hAnsi="Nimbus Roman"/>
          <w:i/>
          <w:i/>
          <w:sz w:val="22"/>
          <w:szCs w:val="22"/>
        </w:rPr>
      </w:pPr>
      <w:r>
        <w:rPr>
          <w:rFonts w:ascii="Nimbus Roman" w:hAnsi="Nimbus Roman"/>
          <w:i/>
          <w:sz w:val="22"/>
          <w:szCs w:val="22"/>
        </w:rPr>
      </w:r>
    </w:p>
    <w:p>
      <w:pPr>
        <w:pStyle w:val="Standard"/>
        <w:ind w:left="5670" w:right="-145" w:hanging="0"/>
        <w:jc w:val="right"/>
        <w:rPr>
          <w:rFonts w:ascii="Nimbus Roman" w:hAnsi="Nimbus Roman"/>
          <w:b/>
          <w:b/>
          <w:sz w:val="22"/>
          <w:szCs w:val="22"/>
          <w:u w:val="single"/>
        </w:rPr>
      </w:pPr>
      <w:r>
        <w:rPr>
          <w:rFonts w:ascii="Nimbus Roman" w:hAnsi="Nimbus Roman"/>
          <w:b/>
          <w:sz w:val="22"/>
          <w:szCs w:val="22"/>
          <w:u w:val="single"/>
        </w:rPr>
      </w:r>
    </w:p>
    <w:p>
      <w:pPr>
        <w:pStyle w:val="Standard"/>
        <w:ind w:right="-145" w:hanging="0"/>
        <w:jc w:val="center"/>
        <w:rPr>
          <w:rFonts w:ascii="Nimbus Roman" w:hAnsi="Nimbus Roman"/>
        </w:rPr>
      </w:pPr>
      <w:r>
        <w:rPr>
          <w:rFonts w:ascii="Nimbus Roman" w:hAnsi="Nimbus Roman"/>
          <w:b/>
          <w:sz w:val="22"/>
          <w:szCs w:val="22"/>
          <w:shd w:fill="auto" w:val="clear"/>
        </w:rPr>
        <w:t>ВЫПИСКА ИЗ ПРЕЙСКУРАНТА ЦЕН</w:t>
      </w:r>
    </w:p>
    <w:p>
      <w:pPr>
        <w:pStyle w:val="Standard"/>
        <w:ind w:right="-145" w:hanging="0"/>
        <w:jc w:val="center"/>
        <w:rPr>
          <w:rFonts w:ascii="Nimbus Roman" w:hAnsi="Nimbus Roman"/>
        </w:rPr>
      </w:pPr>
      <w:r>
        <w:rPr>
          <w:rFonts w:ascii="Nimbus Roman" w:hAnsi="Nimbus Roman"/>
          <w:sz w:val="22"/>
          <w:szCs w:val="22"/>
          <w:shd w:fill="auto" w:val="clear"/>
        </w:rPr>
        <w:t xml:space="preserve">на платные медицинские услуги </w:t>
      </w:r>
    </w:p>
    <w:p>
      <w:pPr>
        <w:pStyle w:val="Standard"/>
        <w:ind w:right="-145" w:hanging="0"/>
        <w:jc w:val="center"/>
        <w:rPr>
          <w:rFonts w:ascii="Nimbus Roman" w:hAnsi="Nimbus Roman"/>
        </w:rPr>
      </w:pPr>
      <w:r>
        <w:rPr>
          <w:rFonts w:ascii="Nimbus Roman" w:hAnsi="Nimbus Roman"/>
          <w:b/>
          <w:bCs/>
          <w:sz w:val="22"/>
          <w:szCs w:val="22"/>
          <w:shd w:fill="auto" w:val="clear"/>
        </w:rPr>
        <w:t>С 01.12.2025г. по 31.12.2025г.</w:t>
      </w:r>
    </w:p>
    <w:tbl>
      <w:tblPr>
        <w:tblW w:w="10171" w:type="dxa"/>
        <w:jc w:val="left"/>
        <w:tblInd w:w="108" w:type="dxa"/>
        <w:tblBorders/>
        <w:tblCellMar>
          <w:top w:w="0" w:type="dxa"/>
          <w:left w:w="108" w:type="dxa"/>
          <w:bottom w:w="0" w:type="dxa"/>
          <w:right w:w="108" w:type="dxa"/>
        </w:tblCellMar>
        <w:tblLook w:val="04a0"/>
      </w:tblPr>
      <w:tblGrid>
        <w:gridCol w:w="227"/>
        <w:gridCol w:w="685"/>
        <w:gridCol w:w="4115"/>
        <w:gridCol w:w="548"/>
        <w:gridCol w:w="2341"/>
        <w:gridCol w:w="2019"/>
        <w:gridCol w:w="236"/>
      </w:tblGrid>
      <w:tr>
        <w:trPr>
          <w:trHeight w:val="180" w:hRule="atLeast"/>
        </w:trPr>
        <w:tc>
          <w:tcPr>
            <w:tcW w:w="227" w:type="dxa"/>
            <w:tcBorders/>
            <w:shd w:fill="auto" w:val="clear"/>
          </w:tcPr>
          <w:p>
            <w:pPr>
              <w:pStyle w:val="Standard"/>
              <w:widowControl w:val="false"/>
              <w:ind w:right="-145" w:hanging="0"/>
              <w:jc w:val="center"/>
              <w:rPr>
                <w:rFonts w:ascii="Nimbus Roman" w:hAnsi="Nimbus Roman"/>
                <w:sz w:val="22"/>
                <w:szCs w:val="22"/>
              </w:rPr>
            </w:pPr>
            <w:r>
              <w:rPr>
                <w:rFonts w:ascii="Nimbus Roman" w:hAnsi="Nimbus Roman"/>
                <w:sz w:val="22"/>
                <w:szCs w:val="22"/>
              </w:rPr>
            </w:r>
          </w:p>
        </w:tc>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 xml:space="preserve">№ </w:t>
            </w:r>
            <w:r>
              <w:rPr>
                <w:rFonts w:ascii="Nimbus Roman" w:hAnsi="Nimbus Roman"/>
                <w:b/>
                <w:sz w:val="22"/>
                <w:szCs w:val="22"/>
                <w:shd w:fill="auto" w:val="clear"/>
              </w:rPr>
              <w:t>п/п</w:t>
            </w:r>
          </w:p>
        </w:tc>
        <w:tc>
          <w:tcPr>
            <w:tcW w:w="4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Наименование услуг</w:t>
            </w:r>
          </w:p>
        </w:tc>
        <w:tc>
          <w:tcPr>
            <w:tcW w:w="23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Единица</w:t>
            </w:r>
          </w:p>
          <w:p>
            <w:pPr>
              <w:pStyle w:val="Standard"/>
              <w:widowControl w:val="false"/>
              <w:ind w:right="-145" w:hanging="0"/>
              <w:jc w:val="center"/>
              <w:rPr>
                <w:rFonts w:ascii="Nimbus Roman" w:hAnsi="Nimbus Roman"/>
              </w:rPr>
            </w:pPr>
            <w:r>
              <w:rPr>
                <w:rFonts w:ascii="Nimbus Roman" w:hAnsi="Nimbus Roman"/>
                <w:b/>
                <w:sz w:val="22"/>
                <w:szCs w:val="22"/>
                <w:shd w:fill="auto" w:val="clear"/>
              </w:rPr>
              <w:t>измерения</w:t>
            </w:r>
          </w:p>
        </w:tc>
        <w:tc>
          <w:tcPr>
            <w:tcW w:w="22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Стоимость услуги</w:t>
            </w:r>
          </w:p>
          <w:p>
            <w:pPr>
              <w:pStyle w:val="Standard"/>
              <w:widowControl w:val="false"/>
              <w:ind w:right="-145" w:hanging="0"/>
              <w:jc w:val="center"/>
              <w:rPr>
                <w:rFonts w:ascii="Nimbus Roman" w:hAnsi="Nimbus Roman"/>
              </w:rPr>
            </w:pPr>
            <w:r>
              <w:rPr>
                <w:rFonts w:ascii="Nimbus Roman" w:hAnsi="Nimbus Roman"/>
                <w:sz w:val="22"/>
                <w:szCs w:val="22"/>
                <w:shd w:fill="auto" w:val="clear"/>
              </w:rPr>
              <w:t>(в рублях),</w:t>
            </w:r>
          </w:p>
          <w:p>
            <w:pPr>
              <w:pStyle w:val="Standard"/>
              <w:widowControl w:val="false"/>
              <w:ind w:right="-145" w:hanging="0"/>
              <w:jc w:val="center"/>
              <w:rPr>
                <w:rFonts w:ascii="Nimbus Roman" w:hAnsi="Nimbus Roman"/>
              </w:rPr>
            </w:pPr>
            <w:r>
              <w:rPr>
                <w:rFonts w:ascii="Nimbus Roman" w:hAnsi="Nimbus Roman"/>
                <w:sz w:val="22"/>
                <w:szCs w:val="22"/>
                <w:shd w:fill="auto" w:val="clear"/>
              </w:rPr>
              <w:t>с учетом  НДС</w:t>
            </w:r>
          </w:p>
          <w:p>
            <w:pPr>
              <w:pStyle w:val="Standard"/>
              <w:widowControl w:val="false"/>
              <w:ind w:right="-145" w:hanging="0"/>
              <w:jc w:val="center"/>
              <w:rPr>
                <w:rFonts w:ascii="Nimbus Roman" w:hAnsi="Nimbus Roman"/>
                <w:sz w:val="22"/>
                <w:szCs w:val="22"/>
              </w:rPr>
            </w:pPr>
            <w:r>
              <w:rPr>
                <w:rFonts w:ascii="Nimbus Roman" w:hAnsi="Nimbus Roman"/>
                <w:sz w:val="22"/>
                <w:szCs w:val="22"/>
              </w:rPr>
            </w:r>
          </w:p>
        </w:tc>
      </w:tr>
      <w:tr>
        <w:trPr>
          <w:trHeight w:val="862" w:hRule="atLeast"/>
          <w:cantSplit w:val="true"/>
        </w:trPr>
        <w:tc>
          <w:tcPr>
            <w:tcW w:w="227" w:type="dxa"/>
            <w:tcBorders/>
            <w:shd w:fill="auto" w:val="clear"/>
          </w:tcPr>
          <w:p>
            <w:pPr>
              <w:pStyle w:val="Standard"/>
              <w:widowControl w:val="false"/>
              <w:ind w:right="-145" w:hanging="0"/>
              <w:jc w:val="center"/>
              <w:rPr>
                <w:rFonts w:ascii="Nimbus Roman" w:hAnsi="Nimbus Roman"/>
                <w:sz w:val="22"/>
                <w:szCs w:val="22"/>
              </w:rPr>
            </w:pPr>
            <w:r>
              <w:rPr>
                <w:rFonts w:ascii="Nimbus Roman" w:hAnsi="Nimbus Roman"/>
                <w:sz w:val="22"/>
                <w:szCs w:val="22"/>
              </w:rPr>
            </w:r>
          </w:p>
        </w:tc>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1</w:t>
            </w:r>
          </w:p>
        </w:tc>
        <w:tc>
          <w:tcPr>
            <w:tcW w:w="4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both"/>
              <w:rPr>
                <w:rFonts w:ascii="Nimbus Roman" w:hAnsi="Nimbus Roman"/>
              </w:rPr>
            </w:pPr>
            <w:r>
              <w:rPr>
                <w:rFonts w:ascii="Nimbus Roman" w:hAnsi="Nimbus Roman"/>
                <w:sz w:val="22"/>
                <w:szCs w:val="22"/>
                <w:shd w:fill="auto" w:val="clear"/>
              </w:rPr>
              <w:t>Предрейсовыймедицинский осмотр водителей</w:t>
            </w:r>
          </w:p>
        </w:tc>
        <w:tc>
          <w:tcPr>
            <w:tcW w:w="23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1 осмотр</w:t>
            </w:r>
          </w:p>
        </w:tc>
        <w:tc>
          <w:tcPr>
            <w:tcW w:w="22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sz w:val="22"/>
                <w:szCs w:val="22"/>
              </w:rPr>
            </w:pPr>
            <w:r>
              <w:rPr/>
            </w:r>
          </w:p>
        </w:tc>
      </w:tr>
      <w:tr>
        <w:trPr>
          <w:trHeight w:val="862" w:hRule="atLeast"/>
          <w:cantSplit w:val="true"/>
        </w:trPr>
        <w:tc>
          <w:tcPr>
            <w:tcW w:w="227" w:type="dxa"/>
            <w:tcBorders/>
            <w:shd w:fill="auto" w:val="clear"/>
          </w:tcPr>
          <w:p>
            <w:pPr>
              <w:pStyle w:val="Standard"/>
              <w:widowControl w:val="false"/>
              <w:ind w:right="-145" w:hanging="0"/>
              <w:jc w:val="center"/>
              <w:rPr>
                <w:rFonts w:ascii="Nimbus Roman" w:hAnsi="Nimbus Roman"/>
                <w:sz w:val="22"/>
                <w:szCs w:val="22"/>
              </w:rPr>
            </w:pPr>
            <w:r>
              <w:rPr>
                <w:rFonts w:ascii="Nimbus Roman" w:hAnsi="Nimbus Roman"/>
                <w:sz w:val="22"/>
                <w:szCs w:val="22"/>
              </w:rPr>
            </w:r>
          </w:p>
        </w:tc>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2</w:t>
            </w:r>
          </w:p>
        </w:tc>
        <w:tc>
          <w:tcPr>
            <w:tcW w:w="4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both"/>
              <w:rPr>
                <w:rFonts w:ascii="Nimbus Roman" w:hAnsi="Nimbus Roman"/>
              </w:rPr>
            </w:pPr>
            <w:r>
              <w:rPr>
                <w:rFonts w:ascii="Nimbus Roman" w:hAnsi="Nimbus Roman"/>
                <w:sz w:val="22"/>
                <w:szCs w:val="22"/>
                <w:shd w:fill="auto" w:val="clear"/>
              </w:rPr>
              <w:t>Послерейсовыймедицинский осмотр водителей</w:t>
            </w:r>
          </w:p>
        </w:tc>
        <w:tc>
          <w:tcPr>
            <w:tcW w:w="23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1 осмотр</w:t>
            </w:r>
          </w:p>
        </w:tc>
        <w:tc>
          <w:tcPr>
            <w:tcW w:w="22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
          </w:p>
        </w:tc>
      </w:tr>
      <w:tr>
        <w:trPr/>
        <w:tc>
          <w:tcPr>
            <w:tcW w:w="5027" w:type="dxa"/>
            <w:gridSpan w:val="3"/>
            <w:tcBorders/>
            <w:shd w:fill="auto" w:val="clear"/>
          </w:tcPr>
          <w:p>
            <w:pPr>
              <w:pStyle w:val="Standard"/>
              <w:widowControl w:val="false"/>
              <w:ind w:right="-145" w:hanging="0"/>
              <w:jc w:val="both"/>
              <w:rPr>
                <w:rFonts w:ascii="Nimbus Roman" w:hAnsi="Nimbus Roman"/>
                <w:sz w:val="22"/>
                <w:szCs w:val="22"/>
              </w:rPr>
            </w:pPr>
            <w:r>
              <w:rPr>
                <w:rFonts w:ascii="Nimbus Roman" w:hAnsi="Nimbus Roman"/>
                <w:sz w:val="22"/>
                <w:szCs w:val="22"/>
              </w:rPr>
            </w:r>
          </w:p>
        </w:tc>
        <w:tc>
          <w:tcPr>
            <w:tcW w:w="4908" w:type="dxa"/>
            <w:gridSpan w:val="3"/>
            <w:tcBorders/>
            <w:shd w:fill="auto" w:val="clear"/>
          </w:tcPr>
          <w:p>
            <w:pPr>
              <w:pStyle w:val="Standard"/>
              <w:widowControl w:val="false"/>
              <w:ind w:right="-145" w:hanging="0"/>
              <w:jc w:val="both"/>
              <w:rPr>
                <w:rFonts w:ascii="Nimbus Roman" w:hAnsi="Nimbus Roman"/>
                <w:b/>
                <w:b/>
                <w:sz w:val="22"/>
                <w:szCs w:val="22"/>
              </w:rPr>
            </w:pPr>
            <w:r>
              <w:rPr>
                <w:rFonts w:ascii="Nimbus Roman" w:hAnsi="Nimbus Roman"/>
                <w:b/>
                <w:sz w:val="22"/>
                <w:szCs w:val="22"/>
              </w:rPr>
            </w:r>
          </w:p>
        </w:tc>
        <w:tc>
          <w:tcPr>
            <w:tcW w:w="236" w:type="dxa"/>
            <w:tcBorders/>
            <w:shd w:fill="auto" w:val="clear"/>
          </w:tcPr>
          <w:p>
            <w:pPr>
              <w:pStyle w:val="Standard"/>
              <w:widowControl w:val="false"/>
              <w:ind w:right="-145" w:hanging="0"/>
              <w:rPr>
                <w:rFonts w:ascii="Nimbus Roman" w:hAnsi="Nimbus Roman"/>
                <w:sz w:val="22"/>
                <w:szCs w:val="22"/>
              </w:rPr>
            </w:pPr>
            <w:r>
              <w:rPr>
                <w:rFonts w:ascii="Nimbus Roman" w:hAnsi="Nimbus Roman"/>
                <w:sz w:val="22"/>
                <w:szCs w:val="22"/>
              </w:rPr>
            </w:r>
          </w:p>
        </w:tc>
      </w:tr>
    </w:tbl>
    <w:p>
      <w:pPr>
        <w:pStyle w:val="Standard"/>
        <w:ind w:right="-145" w:firstLine="284"/>
        <w:jc w:val="both"/>
        <w:rPr>
          <w:rFonts w:ascii="Nimbus Roman" w:hAnsi="Nimbus Roman"/>
          <w:sz w:val="22"/>
          <w:szCs w:val="22"/>
        </w:rPr>
      </w:pPr>
      <w:r>
        <w:rPr>
          <w:rFonts w:ascii="Nimbus Roman" w:hAnsi="Nimbus Roman"/>
          <w:sz w:val="22"/>
          <w:szCs w:val="22"/>
        </w:rPr>
      </w:r>
    </w:p>
    <w:p>
      <w:pPr>
        <w:pStyle w:val="Standard"/>
        <w:ind w:left="5670" w:right="-145" w:hanging="0"/>
        <w:jc w:val="right"/>
        <w:rPr>
          <w:rFonts w:ascii="Nimbus Roman" w:hAnsi="Nimbus Roman"/>
          <w:b/>
          <w:b/>
          <w:sz w:val="22"/>
          <w:szCs w:val="22"/>
          <w:u w:val="single"/>
        </w:rPr>
      </w:pPr>
      <w:r>
        <w:rPr>
          <w:rFonts w:ascii="Nimbus Roman" w:hAnsi="Nimbus Roman"/>
          <w:b/>
          <w:sz w:val="22"/>
          <w:szCs w:val="22"/>
          <w:u w:val="single"/>
        </w:rPr>
      </w:r>
    </w:p>
    <w:p>
      <w:pPr>
        <w:pStyle w:val="Standard"/>
        <w:ind w:right="-145" w:hanging="0"/>
        <w:jc w:val="center"/>
        <w:rPr>
          <w:rFonts w:ascii="Nimbus Roman" w:hAnsi="Nimbus Roman"/>
        </w:rPr>
      </w:pPr>
      <w:r>
        <w:rPr>
          <w:rFonts w:ascii="Nimbus Roman" w:hAnsi="Nimbus Roman"/>
          <w:b/>
          <w:sz w:val="22"/>
          <w:szCs w:val="22"/>
          <w:shd w:fill="auto" w:val="clear"/>
        </w:rPr>
        <w:t>ВЫПИСКА ИЗ ПРЕЙСКУРАНТА ЦЕН</w:t>
      </w:r>
    </w:p>
    <w:p>
      <w:pPr>
        <w:pStyle w:val="Standard"/>
        <w:ind w:right="-145" w:hanging="0"/>
        <w:jc w:val="center"/>
        <w:rPr>
          <w:rFonts w:ascii="Nimbus Roman" w:hAnsi="Nimbus Roman"/>
        </w:rPr>
      </w:pPr>
      <w:r>
        <w:rPr>
          <w:rFonts w:ascii="Nimbus Roman" w:hAnsi="Nimbus Roman"/>
          <w:sz w:val="22"/>
          <w:szCs w:val="22"/>
          <w:shd w:fill="auto" w:val="clear"/>
        </w:rPr>
        <w:t xml:space="preserve">на платные медицинские услуги </w:t>
      </w:r>
    </w:p>
    <w:p>
      <w:pPr>
        <w:pStyle w:val="Standard"/>
        <w:ind w:right="-145" w:hanging="0"/>
        <w:jc w:val="center"/>
        <w:rPr>
          <w:rFonts w:ascii="Nimbus Roman" w:hAnsi="Nimbus Roman"/>
        </w:rPr>
      </w:pPr>
      <w:r>
        <w:rPr>
          <w:rFonts w:ascii="Nimbus Roman" w:hAnsi="Nimbus Roman"/>
          <w:b/>
          <w:bCs/>
          <w:sz w:val="22"/>
          <w:szCs w:val="22"/>
          <w:shd w:fill="auto" w:val="clear"/>
        </w:rPr>
        <w:t>с 01.01.2026г. по 30.11.2026г.</w:t>
      </w:r>
    </w:p>
    <w:tbl>
      <w:tblPr>
        <w:tblW w:w="10171" w:type="dxa"/>
        <w:jc w:val="left"/>
        <w:tblInd w:w="108" w:type="dxa"/>
        <w:tblBorders/>
        <w:tblCellMar>
          <w:top w:w="0" w:type="dxa"/>
          <w:left w:w="108" w:type="dxa"/>
          <w:bottom w:w="0" w:type="dxa"/>
          <w:right w:w="108" w:type="dxa"/>
        </w:tblCellMar>
        <w:tblLook w:val="04a0"/>
      </w:tblPr>
      <w:tblGrid>
        <w:gridCol w:w="227"/>
        <w:gridCol w:w="685"/>
        <w:gridCol w:w="4115"/>
        <w:gridCol w:w="548"/>
        <w:gridCol w:w="2341"/>
        <w:gridCol w:w="2019"/>
        <w:gridCol w:w="236"/>
      </w:tblGrid>
      <w:tr>
        <w:trPr>
          <w:trHeight w:val="180" w:hRule="atLeast"/>
        </w:trPr>
        <w:tc>
          <w:tcPr>
            <w:tcW w:w="227" w:type="dxa"/>
            <w:tcBorders/>
            <w:shd w:fill="auto" w:val="clear"/>
          </w:tcPr>
          <w:p>
            <w:pPr>
              <w:pStyle w:val="Standard"/>
              <w:widowControl w:val="false"/>
              <w:ind w:right="-145" w:hanging="0"/>
              <w:jc w:val="center"/>
              <w:rPr>
                <w:rFonts w:ascii="Nimbus Roman" w:hAnsi="Nimbus Roman"/>
                <w:sz w:val="22"/>
                <w:szCs w:val="22"/>
              </w:rPr>
            </w:pPr>
            <w:r>
              <w:rPr>
                <w:rFonts w:ascii="Nimbus Roman" w:hAnsi="Nimbus Roman"/>
                <w:sz w:val="22"/>
                <w:szCs w:val="22"/>
              </w:rPr>
            </w:r>
          </w:p>
        </w:tc>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 xml:space="preserve">№ </w:t>
            </w:r>
            <w:r>
              <w:rPr>
                <w:rFonts w:ascii="Nimbus Roman" w:hAnsi="Nimbus Roman"/>
                <w:b/>
                <w:sz w:val="22"/>
                <w:szCs w:val="22"/>
                <w:shd w:fill="auto" w:val="clear"/>
              </w:rPr>
              <w:t>п/п</w:t>
            </w:r>
          </w:p>
        </w:tc>
        <w:tc>
          <w:tcPr>
            <w:tcW w:w="4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Наименование услуг</w:t>
            </w:r>
          </w:p>
        </w:tc>
        <w:tc>
          <w:tcPr>
            <w:tcW w:w="23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Единица</w:t>
            </w:r>
          </w:p>
          <w:p>
            <w:pPr>
              <w:pStyle w:val="Standard"/>
              <w:widowControl w:val="false"/>
              <w:ind w:right="-145" w:hanging="0"/>
              <w:jc w:val="center"/>
              <w:rPr>
                <w:rFonts w:ascii="Nimbus Roman" w:hAnsi="Nimbus Roman"/>
              </w:rPr>
            </w:pPr>
            <w:r>
              <w:rPr>
                <w:rFonts w:ascii="Nimbus Roman" w:hAnsi="Nimbus Roman"/>
                <w:b/>
                <w:sz w:val="22"/>
                <w:szCs w:val="22"/>
                <w:shd w:fill="auto" w:val="clear"/>
              </w:rPr>
              <w:t>измерения</w:t>
            </w:r>
          </w:p>
        </w:tc>
        <w:tc>
          <w:tcPr>
            <w:tcW w:w="22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b/>
                <w:sz w:val="22"/>
                <w:szCs w:val="22"/>
                <w:shd w:fill="auto" w:val="clear"/>
              </w:rPr>
              <w:t>Стоимость услуги</w:t>
            </w:r>
          </w:p>
          <w:p>
            <w:pPr>
              <w:pStyle w:val="Standard"/>
              <w:widowControl w:val="false"/>
              <w:ind w:right="-145" w:hanging="0"/>
              <w:jc w:val="center"/>
              <w:rPr>
                <w:rFonts w:ascii="Nimbus Roman" w:hAnsi="Nimbus Roman"/>
              </w:rPr>
            </w:pPr>
            <w:r>
              <w:rPr>
                <w:rFonts w:ascii="Nimbus Roman" w:hAnsi="Nimbus Roman"/>
                <w:sz w:val="22"/>
                <w:szCs w:val="22"/>
                <w:shd w:fill="auto" w:val="clear"/>
              </w:rPr>
              <w:t>(в рублях),</w:t>
            </w:r>
          </w:p>
          <w:p>
            <w:pPr>
              <w:pStyle w:val="Standard"/>
              <w:widowControl w:val="false"/>
              <w:ind w:right="-145" w:hanging="0"/>
              <w:jc w:val="center"/>
              <w:rPr>
                <w:rFonts w:ascii="Nimbus Roman" w:hAnsi="Nimbus Roman"/>
              </w:rPr>
            </w:pPr>
            <w:r>
              <w:rPr>
                <w:rFonts w:ascii="Nimbus Roman" w:hAnsi="Nimbus Roman"/>
                <w:sz w:val="22"/>
                <w:szCs w:val="22"/>
                <w:shd w:fill="auto" w:val="clear"/>
              </w:rPr>
              <w:t>с учетом  НДС</w:t>
            </w:r>
          </w:p>
          <w:p>
            <w:pPr>
              <w:pStyle w:val="Standard"/>
              <w:widowControl w:val="false"/>
              <w:ind w:right="-145" w:hanging="0"/>
              <w:jc w:val="center"/>
              <w:rPr>
                <w:rFonts w:ascii="Nimbus Roman" w:hAnsi="Nimbus Roman"/>
                <w:sz w:val="22"/>
                <w:szCs w:val="22"/>
              </w:rPr>
            </w:pPr>
            <w:r>
              <w:rPr>
                <w:rFonts w:ascii="Nimbus Roman" w:hAnsi="Nimbus Roman"/>
                <w:sz w:val="22"/>
                <w:szCs w:val="22"/>
              </w:rPr>
            </w:r>
          </w:p>
        </w:tc>
      </w:tr>
      <w:tr>
        <w:trPr>
          <w:trHeight w:val="862" w:hRule="atLeast"/>
          <w:cantSplit w:val="true"/>
        </w:trPr>
        <w:tc>
          <w:tcPr>
            <w:tcW w:w="227" w:type="dxa"/>
            <w:tcBorders/>
            <w:shd w:fill="auto" w:val="clear"/>
          </w:tcPr>
          <w:p>
            <w:pPr>
              <w:pStyle w:val="Standard"/>
              <w:widowControl w:val="false"/>
              <w:ind w:right="-145" w:hanging="0"/>
              <w:jc w:val="center"/>
              <w:rPr>
                <w:rFonts w:ascii="Nimbus Roman" w:hAnsi="Nimbus Roman"/>
                <w:sz w:val="22"/>
                <w:szCs w:val="22"/>
              </w:rPr>
            </w:pPr>
            <w:r>
              <w:rPr>
                <w:rFonts w:ascii="Nimbus Roman" w:hAnsi="Nimbus Roman"/>
                <w:sz w:val="22"/>
                <w:szCs w:val="22"/>
              </w:rPr>
            </w:r>
          </w:p>
        </w:tc>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1</w:t>
            </w:r>
          </w:p>
        </w:tc>
        <w:tc>
          <w:tcPr>
            <w:tcW w:w="4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both"/>
              <w:rPr>
                <w:rFonts w:ascii="Nimbus Roman" w:hAnsi="Nimbus Roman"/>
              </w:rPr>
            </w:pPr>
            <w:r>
              <w:rPr>
                <w:rFonts w:ascii="Nimbus Roman" w:hAnsi="Nimbus Roman"/>
                <w:sz w:val="22"/>
                <w:szCs w:val="22"/>
                <w:shd w:fill="auto" w:val="clear"/>
              </w:rPr>
              <w:t>Предрейсовыймедицинский осмотр водителей</w:t>
            </w:r>
          </w:p>
        </w:tc>
        <w:tc>
          <w:tcPr>
            <w:tcW w:w="23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1 осмотр</w:t>
            </w:r>
          </w:p>
        </w:tc>
        <w:tc>
          <w:tcPr>
            <w:tcW w:w="22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
          </w:p>
        </w:tc>
      </w:tr>
      <w:tr>
        <w:trPr>
          <w:trHeight w:val="862" w:hRule="atLeast"/>
          <w:cantSplit w:val="true"/>
        </w:trPr>
        <w:tc>
          <w:tcPr>
            <w:tcW w:w="227" w:type="dxa"/>
            <w:tcBorders/>
            <w:shd w:fill="auto" w:val="clear"/>
          </w:tcPr>
          <w:p>
            <w:pPr>
              <w:pStyle w:val="Standard"/>
              <w:widowControl w:val="false"/>
              <w:ind w:right="-145" w:hanging="0"/>
              <w:jc w:val="center"/>
              <w:rPr>
                <w:rFonts w:ascii="Nimbus Roman" w:hAnsi="Nimbus Roman"/>
                <w:sz w:val="22"/>
                <w:szCs w:val="22"/>
              </w:rPr>
            </w:pPr>
            <w:r>
              <w:rPr>
                <w:rFonts w:ascii="Nimbus Roman" w:hAnsi="Nimbus Roman"/>
                <w:sz w:val="22"/>
                <w:szCs w:val="22"/>
              </w:rPr>
            </w:r>
          </w:p>
        </w:tc>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2</w:t>
            </w:r>
          </w:p>
        </w:tc>
        <w:tc>
          <w:tcPr>
            <w:tcW w:w="46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both"/>
              <w:rPr>
                <w:rFonts w:ascii="Nimbus Roman" w:hAnsi="Nimbus Roman"/>
              </w:rPr>
            </w:pPr>
            <w:r>
              <w:rPr>
                <w:rFonts w:ascii="Nimbus Roman" w:hAnsi="Nimbus Roman"/>
                <w:sz w:val="22"/>
                <w:szCs w:val="22"/>
                <w:shd w:fill="auto" w:val="clear"/>
              </w:rPr>
              <w:t>Послерейсовыймедицинский осмотр водителей</w:t>
            </w:r>
          </w:p>
        </w:tc>
        <w:tc>
          <w:tcPr>
            <w:tcW w:w="23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rPr>
            </w:pPr>
            <w:r>
              <w:rPr>
                <w:rFonts w:ascii="Nimbus Roman" w:hAnsi="Nimbus Roman"/>
                <w:sz w:val="22"/>
                <w:szCs w:val="22"/>
                <w:shd w:fill="auto" w:val="clear"/>
              </w:rPr>
              <w:t>1 осмотр</w:t>
            </w:r>
          </w:p>
        </w:tc>
        <w:tc>
          <w:tcPr>
            <w:tcW w:w="22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andard"/>
              <w:widowControl w:val="false"/>
              <w:ind w:right="-145" w:hanging="0"/>
              <w:jc w:val="center"/>
              <w:rPr>
                <w:rFonts w:ascii="Nimbus Roman" w:hAnsi="Nimbus Roman"/>
                <w:sz w:val="22"/>
                <w:szCs w:val="22"/>
              </w:rPr>
            </w:pPr>
            <w:r>
              <w:rPr/>
            </w:r>
          </w:p>
        </w:tc>
      </w:tr>
      <w:tr>
        <w:trPr/>
        <w:tc>
          <w:tcPr>
            <w:tcW w:w="5027" w:type="dxa"/>
            <w:gridSpan w:val="3"/>
            <w:tcBorders/>
            <w:shd w:fill="auto" w:val="clear"/>
          </w:tcPr>
          <w:p>
            <w:pPr>
              <w:pStyle w:val="Standard"/>
              <w:widowControl w:val="false"/>
              <w:ind w:right="-145" w:hanging="0"/>
              <w:jc w:val="both"/>
              <w:rPr>
                <w:rFonts w:ascii="Nimbus Roman" w:hAnsi="Nimbus Roman"/>
                <w:sz w:val="22"/>
                <w:szCs w:val="22"/>
              </w:rPr>
            </w:pPr>
            <w:r>
              <w:rPr>
                <w:rFonts w:ascii="Nimbus Roman" w:hAnsi="Nimbus Roman"/>
                <w:sz w:val="22"/>
                <w:szCs w:val="22"/>
              </w:rPr>
            </w:r>
          </w:p>
        </w:tc>
        <w:tc>
          <w:tcPr>
            <w:tcW w:w="4908" w:type="dxa"/>
            <w:gridSpan w:val="3"/>
            <w:tcBorders/>
            <w:shd w:fill="auto" w:val="clear"/>
          </w:tcPr>
          <w:p>
            <w:pPr>
              <w:pStyle w:val="Standard"/>
              <w:widowControl w:val="false"/>
              <w:ind w:right="-145" w:hanging="0"/>
              <w:jc w:val="both"/>
              <w:rPr>
                <w:rFonts w:ascii="Nimbus Roman" w:hAnsi="Nimbus Roman"/>
                <w:b/>
                <w:b/>
                <w:sz w:val="22"/>
                <w:szCs w:val="22"/>
              </w:rPr>
            </w:pPr>
            <w:r>
              <w:rPr>
                <w:rFonts w:ascii="Nimbus Roman" w:hAnsi="Nimbus Roman"/>
                <w:b/>
                <w:sz w:val="22"/>
                <w:szCs w:val="22"/>
              </w:rPr>
            </w:r>
          </w:p>
        </w:tc>
        <w:tc>
          <w:tcPr>
            <w:tcW w:w="236" w:type="dxa"/>
            <w:tcBorders/>
            <w:shd w:fill="auto" w:val="clear"/>
          </w:tcPr>
          <w:p>
            <w:pPr>
              <w:pStyle w:val="Standard"/>
              <w:widowControl w:val="false"/>
              <w:ind w:right="-145" w:hanging="0"/>
              <w:rPr>
                <w:rFonts w:ascii="Nimbus Roman" w:hAnsi="Nimbus Roman"/>
                <w:sz w:val="22"/>
                <w:szCs w:val="22"/>
              </w:rPr>
            </w:pPr>
            <w:r>
              <w:rPr>
                <w:rFonts w:ascii="Nimbus Roman" w:hAnsi="Nimbus Roman"/>
                <w:sz w:val="22"/>
                <w:szCs w:val="22"/>
              </w:rPr>
            </w:r>
          </w:p>
        </w:tc>
      </w:tr>
    </w:tbl>
    <w:p>
      <w:pPr>
        <w:pStyle w:val="Standard"/>
        <w:ind w:right="-145" w:firstLine="284"/>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rPr>
      </w:pPr>
      <w:r>
        <w:rPr>
          <w:rFonts w:ascii="Nimbus Roman" w:hAnsi="Nimbus Roman"/>
          <w:sz w:val="22"/>
          <w:szCs w:val="22"/>
        </w:rPr>
        <w:t xml:space="preserve"> </w:t>
      </w:r>
      <w:r>
        <w:rPr>
          <w:rFonts w:ascii="Nimbus Roman" w:hAnsi="Nimbus Roman"/>
          <w:sz w:val="22"/>
          <w:szCs w:val="22"/>
        </w:rPr>
        <w:t>Исполнитель вправе изменять тарифы в одностороннем порядке, уведомив об этом Заказчика за 10 рабочих  дней до введения изменений.</w:t>
      </w:r>
    </w:p>
    <w:p>
      <w:pPr>
        <w:pStyle w:val="Standard"/>
        <w:ind w:right="-145" w:hanging="0"/>
        <w:rPr>
          <w:rFonts w:ascii="Nimbus Roman" w:hAnsi="Nimbus Roman"/>
          <w:sz w:val="22"/>
          <w:szCs w:val="22"/>
        </w:rPr>
      </w:pPr>
      <w:r>
        <w:rPr>
          <w:rFonts w:ascii="Nimbus Roman" w:hAnsi="Nimbus Roman"/>
          <w:sz w:val="22"/>
          <w:szCs w:val="22"/>
        </w:rPr>
      </w:r>
    </w:p>
    <w:p>
      <w:pPr>
        <w:pStyle w:val="Standard"/>
        <w:ind w:right="-145" w:hanging="0"/>
        <w:rPr>
          <w:rFonts w:ascii="Nimbus Roman" w:hAnsi="Nimbus Roman"/>
          <w:sz w:val="22"/>
          <w:szCs w:val="22"/>
        </w:rPr>
      </w:pPr>
      <w:r>
        <w:rPr>
          <w:rFonts w:ascii="Nimbus Roman" w:hAnsi="Nimbus Roman"/>
          <w:sz w:val="22"/>
          <w:szCs w:val="22"/>
        </w:rPr>
      </w:r>
    </w:p>
    <w:tbl>
      <w:tblPr>
        <w:tblW w:w="9238" w:type="dxa"/>
        <w:jc w:val="left"/>
        <w:tblInd w:w="499" w:type="dxa"/>
        <w:tblBorders/>
        <w:tblCellMar>
          <w:top w:w="0" w:type="dxa"/>
          <w:left w:w="108" w:type="dxa"/>
          <w:bottom w:w="0" w:type="dxa"/>
          <w:right w:w="108" w:type="dxa"/>
        </w:tblCellMar>
        <w:tblLook w:val="04a0"/>
      </w:tblPr>
      <w:tblGrid>
        <w:gridCol w:w="4474"/>
        <w:gridCol w:w="4763"/>
      </w:tblGrid>
      <w:tr>
        <w:trPr/>
        <w:tc>
          <w:tcPr>
            <w:tcW w:w="4474" w:type="dxa"/>
            <w:tcBorders/>
            <w:shd w:fill="auto" w:val="clear"/>
          </w:tcPr>
          <w:p>
            <w:pPr>
              <w:pStyle w:val="116"/>
              <w:widowControl w:val="false"/>
              <w:jc w:val="center"/>
              <w:rPr>
                <w:rFonts w:ascii="Nimbus Roman" w:hAnsi="Nimbus Roman"/>
              </w:rPr>
            </w:pPr>
            <w:r>
              <w:rPr>
                <w:rFonts w:cs="Liberation Serif" w:ascii="Nimbus Roman" w:hAnsi="Nimbus Roman"/>
                <w:b/>
                <w:bCs/>
                <w:color w:val="000000"/>
                <w:sz w:val="22"/>
                <w:szCs w:val="22"/>
                <w:lang w:eastAsia="en-US"/>
              </w:rPr>
              <w:t>От Заказчика:</w:t>
            </w:r>
          </w:p>
          <w:p>
            <w:pPr>
              <w:pStyle w:val="Normal"/>
              <w:jc w:val="center"/>
              <w:rPr/>
            </w:pPr>
            <w:r>
              <w:rPr>
                <w:rFonts w:ascii="Nimbus Roman" w:hAnsi="Nimbus Roman"/>
                <w:sz w:val="22"/>
                <w:szCs w:val="22"/>
              </w:rPr>
              <w:t>Заместитель руководителя ГУФССП по Свердловской области</w:t>
            </w:r>
          </w:p>
          <w:p>
            <w:pPr>
              <w:pStyle w:val="Normal"/>
              <w:jc w:val="center"/>
              <w:rPr>
                <w:rFonts w:ascii="Nimbus Roman" w:hAnsi="Nimbus Roman"/>
                <w:sz w:val="22"/>
                <w:szCs w:val="22"/>
              </w:rPr>
            </w:pPr>
            <w:r>
              <w:rPr>
                <w:rFonts w:ascii="Nimbus Roman" w:hAnsi="Nimbus Roman"/>
                <w:sz w:val="22"/>
                <w:szCs w:val="22"/>
              </w:rPr>
            </w:r>
          </w:p>
          <w:p>
            <w:pPr>
              <w:pStyle w:val="Normal"/>
              <w:jc w:val="center"/>
              <w:rPr>
                <w:rFonts w:ascii="Nimbus Roman" w:hAnsi="Nimbus Roman"/>
                <w:sz w:val="22"/>
                <w:szCs w:val="22"/>
              </w:rPr>
            </w:pPr>
            <w:r>
              <w:rPr>
                <w:rFonts w:ascii="Nimbus Roman" w:hAnsi="Nimbus Roman"/>
                <w:sz w:val="22"/>
                <w:szCs w:val="22"/>
              </w:rPr>
            </w:r>
          </w:p>
          <w:p>
            <w:pPr>
              <w:pStyle w:val="Normal"/>
              <w:jc w:val="center"/>
              <w:rPr/>
            </w:pPr>
            <w:r>
              <w:rPr>
                <w:rStyle w:val="Style31"/>
                <w:rFonts w:ascii="Nimbus Roman" w:hAnsi="Nimbus Roman"/>
                <w:sz w:val="22"/>
                <w:szCs w:val="22"/>
              </w:rPr>
              <w:t xml:space="preserve">                </w:t>
            </w:r>
            <w:r>
              <w:rPr>
                <w:rStyle w:val="Style31"/>
                <w:rFonts w:ascii="Nimbus Roman" w:hAnsi="Nimbus Roman"/>
                <w:sz w:val="22"/>
                <w:szCs w:val="22"/>
              </w:rPr>
              <w:t>_</w:t>
            </w:r>
            <w:r>
              <w:rPr>
                <w:rStyle w:val="Style31"/>
                <w:rFonts w:ascii="Nimbus Roman" w:hAnsi="Nimbus Roman"/>
                <w:sz w:val="22"/>
                <w:szCs w:val="22"/>
                <w:u w:val="none"/>
              </w:rPr>
              <w:t>__________________ У.А.Душечкина</w:t>
            </w:r>
          </w:p>
          <w:p>
            <w:pPr>
              <w:pStyle w:val="Normal"/>
              <w:jc w:val="center"/>
              <w:rPr/>
            </w:pPr>
            <w:r>
              <w:rPr>
                <w:rStyle w:val="Style31"/>
                <w:rFonts w:cs="Liberation Serif" w:ascii="Nimbus Roman" w:hAnsi="Nimbus Roman"/>
                <w:color w:val="000000"/>
                <w:sz w:val="22"/>
                <w:szCs w:val="22"/>
              </w:rPr>
              <w:t>М.П.</w:t>
            </w:r>
          </w:p>
        </w:tc>
        <w:tc>
          <w:tcPr>
            <w:tcW w:w="4763" w:type="dxa"/>
            <w:tcBorders/>
            <w:shd w:fill="auto" w:val="clear"/>
          </w:tcPr>
          <w:p>
            <w:pPr>
              <w:pStyle w:val="27"/>
              <w:widowControl w:val="false"/>
              <w:ind w:right="-145" w:hanging="0"/>
              <w:jc w:val="center"/>
              <w:rPr>
                <w:rFonts w:ascii="Nimbus Roman" w:hAnsi="Nimbus Roman"/>
              </w:rPr>
            </w:pPr>
            <w:r>
              <w:rPr>
                <w:rFonts w:cs="Liberation Serif" w:ascii="Nimbus Roman" w:hAnsi="Nimbus Roman"/>
                <w:b/>
                <w:color w:val="000000"/>
                <w:sz w:val="22"/>
                <w:szCs w:val="22"/>
              </w:rPr>
              <w:t>От Исполнителя:</w:t>
            </w:r>
          </w:p>
          <w:p>
            <w:pPr>
              <w:pStyle w:val="27"/>
              <w:widowControl w:val="false"/>
              <w:ind w:right="-145" w:hanging="0"/>
              <w:jc w:val="center"/>
              <w:rPr/>
            </w:pPr>
            <w:r>
              <w:rPr>
                <w:rFonts w:cs="Liberation Serif" w:ascii="Nimbus Roman" w:hAnsi="Nimbus Roman"/>
                <w:bCs/>
                <w:sz w:val="22"/>
                <w:szCs w:val="22"/>
              </w:rPr>
              <w:t>_______________________________________________________________________________</w:t>
            </w:r>
          </w:p>
          <w:p>
            <w:pPr>
              <w:pStyle w:val="116"/>
              <w:widowControl w:val="false"/>
              <w:ind w:right="-145" w:hanging="0"/>
              <w:jc w:val="center"/>
              <w:rPr>
                <w:rFonts w:ascii="Nimbus Roman" w:hAnsi="Nimbus Roman" w:cs="Liberation Serif"/>
                <w:color w:val="000000"/>
                <w:sz w:val="22"/>
                <w:szCs w:val="22"/>
              </w:rPr>
            </w:pPr>
            <w:r>
              <w:rPr>
                <w:rFonts w:cs="Liberation Serif" w:ascii="Nimbus Roman" w:hAnsi="Nimbus Roman"/>
                <w:color w:val="000000"/>
                <w:sz w:val="22"/>
                <w:szCs w:val="22"/>
              </w:rPr>
            </w:r>
          </w:p>
          <w:p>
            <w:pPr>
              <w:pStyle w:val="116"/>
              <w:widowControl w:val="false"/>
              <w:ind w:right="-145" w:hanging="0"/>
              <w:jc w:val="center"/>
              <w:rPr/>
            </w:pPr>
            <w:r>
              <w:rPr>
                <w:rFonts w:cs="Liberation Serif" w:ascii="Nimbus Roman" w:hAnsi="Nimbus Roman"/>
                <w:color w:val="000000"/>
                <w:sz w:val="22"/>
                <w:szCs w:val="22"/>
              </w:rPr>
              <w:t xml:space="preserve"> </w:t>
            </w:r>
            <w:r>
              <w:rPr>
                <w:rFonts w:cs="Liberation Serif" w:ascii="Nimbus Roman" w:hAnsi="Nimbus Roman"/>
                <w:color w:val="000000"/>
                <w:sz w:val="22"/>
                <w:szCs w:val="22"/>
              </w:rPr>
              <w:t>__________________ ___________________</w:t>
            </w:r>
          </w:p>
          <w:p>
            <w:pPr>
              <w:pStyle w:val="116"/>
              <w:widowControl w:val="false"/>
              <w:ind w:right="-145" w:hanging="0"/>
              <w:jc w:val="center"/>
              <w:rPr>
                <w:rFonts w:ascii="Nimbus Roman" w:hAnsi="Nimbus Roman"/>
              </w:rPr>
            </w:pPr>
            <w:r>
              <w:rPr>
                <w:rFonts w:cs="Liberation Serif" w:ascii="Nimbus Roman" w:hAnsi="Nimbus Roman"/>
                <w:color w:val="000000"/>
                <w:sz w:val="22"/>
                <w:szCs w:val="22"/>
              </w:rPr>
              <w:t>М.П.</w:t>
            </w:r>
          </w:p>
        </w:tc>
      </w:tr>
    </w:tbl>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left="5664" w:right="-145" w:hanging="0"/>
        <w:jc w:val="right"/>
        <w:rPr>
          <w:rFonts w:ascii="Nimbus Roman" w:hAnsi="Nimbus Roman"/>
        </w:rPr>
      </w:pPr>
      <w:r>
        <w:rPr>
          <w:rFonts w:cs="Liberation Serif" w:ascii="Nimbus Roman" w:hAnsi="Nimbus Roman"/>
          <w:b/>
          <w:bCs/>
          <w:color w:val="000000"/>
          <w:sz w:val="22"/>
          <w:szCs w:val="22"/>
          <w:shd w:fill="auto" w:val="clear"/>
        </w:rPr>
        <w:t>Приложение №2</w:t>
      </w:r>
    </w:p>
    <w:p>
      <w:pPr>
        <w:pStyle w:val="118"/>
        <w:widowControl w:val="false"/>
        <w:ind w:left="720" w:right="-145" w:hanging="0"/>
        <w:jc w:val="right"/>
        <w:rPr/>
      </w:pPr>
      <w:bookmarkStart w:id="3" w:name="__DdeLink__6944_3661661113_%2525D0%25259"/>
      <w:r>
        <w:rPr>
          <w:rFonts w:cs="Liberation Serif" w:ascii="Nimbus Roman" w:hAnsi="Nimbus Roman"/>
          <w:b/>
          <w:bCs/>
          <w:color w:val="000000"/>
          <w:sz w:val="22"/>
          <w:szCs w:val="22"/>
          <w:shd w:fill="auto" w:val="clear"/>
        </w:rPr>
        <w:t>к Договору №</w:t>
      </w:r>
      <w:bookmarkEnd w:id="3"/>
      <w:r>
        <w:rPr>
          <w:rFonts w:ascii="Nimbus Roman" w:hAnsi="Nimbus Roman"/>
        </w:rPr>
        <w:t>_________________</w:t>
      </w:r>
      <w:bookmarkStart w:id="4" w:name="__DdeLink__4617_2628213900_%2525D0%25259"/>
    </w:p>
    <w:p>
      <w:pPr>
        <w:pStyle w:val="Standard"/>
        <w:ind w:left="5664" w:right="-145" w:hanging="0"/>
        <w:jc w:val="right"/>
        <w:rPr>
          <w:rFonts w:ascii="Nimbus Roman" w:hAnsi="Nimbus Roman"/>
        </w:rPr>
      </w:pPr>
      <w:r>
        <w:rPr>
          <w:rFonts w:cs="Liberation Serif" w:ascii="Nimbus Roman" w:hAnsi="Nimbus Roman"/>
          <w:b/>
          <w:bCs/>
          <w:iCs/>
          <w:color w:val="000000"/>
          <w:sz w:val="22"/>
          <w:szCs w:val="22"/>
          <w:shd w:fill="auto" w:val="clear"/>
        </w:rPr>
        <w:t xml:space="preserve">от «___» __________ 2026 г. </w:t>
      </w:r>
      <w:bookmarkEnd w:id="4"/>
    </w:p>
    <w:p>
      <w:pPr>
        <w:pStyle w:val="Standard"/>
        <w:ind w:right="-145" w:hanging="0"/>
        <w:jc w:val="center"/>
        <w:rPr>
          <w:rFonts w:ascii="Nimbus Roman" w:hAnsi="Nimbus Roman"/>
          <w:sz w:val="22"/>
          <w:szCs w:val="22"/>
        </w:rPr>
      </w:pPr>
      <w:r>
        <w:rPr>
          <w:rFonts w:ascii="Nimbus Roman" w:hAnsi="Nimbus Roman"/>
          <w:sz w:val="22"/>
          <w:szCs w:val="22"/>
        </w:rPr>
      </w:r>
    </w:p>
    <w:p>
      <w:pPr>
        <w:pStyle w:val="Standard"/>
        <w:ind w:right="-145" w:hanging="0"/>
        <w:jc w:val="both"/>
        <w:rPr>
          <w:rFonts w:ascii="Nimbus Roman" w:hAnsi="Nimbus Roman"/>
          <w:b/>
          <w:b/>
          <w:sz w:val="22"/>
          <w:szCs w:val="22"/>
        </w:rPr>
      </w:pPr>
      <w:r>
        <w:rPr>
          <w:rFonts w:ascii="Nimbus Roman" w:hAnsi="Nimbus Roman"/>
          <w:b/>
          <w:sz w:val="22"/>
          <w:szCs w:val="22"/>
        </w:rPr>
      </w:r>
    </w:p>
    <w:p>
      <w:pPr>
        <w:pStyle w:val="Standard"/>
        <w:ind w:right="-145" w:hanging="0"/>
        <w:jc w:val="center"/>
        <w:rPr>
          <w:rFonts w:ascii="Nimbus Roman" w:hAnsi="Nimbus Roman"/>
        </w:rPr>
      </w:pPr>
      <w:r>
        <w:rPr>
          <w:rFonts w:ascii="Nimbus Roman" w:hAnsi="Nimbus Roman"/>
          <w:b/>
          <w:bCs/>
          <w:sz w:val="22"/>
          <w:szCs w:val="22"/>
          <w:shd w:fill="auto" w:val="clear"/>
        </w:rPr>
        <w:t xml:space="preserve">Информированное добровольное согласие на медицинское вмешательство  </w:t>
      </w:r>
    </w:p>
    <w:p>
      <w:pPr>
        <w:pStyle w:val="Standard"/>
        <w:ind w:right="-145" w:hanging="0"/>
        <w:jc w:val="center"/>
        <w:rPr/>
      </w:pPr>
      <w:r>
        <w:rPr>
          <w:rFonts w:ascii="Nimbus Roman" w:hAnsi="Nimbus Roman"/>
          <w:b/>
          <w:bCs/>
          <w:sz w:val="22"/>
          <w:szCs w:val="22"/>
          <w:shd w:fill="auto" w:val="clear"/>
        </w:rPr>
        <w:t>______________________________________________________________________________________________________________________________________________________________________________</w:t>
      </w:r>
    </w:p>
    <w:p>
      <w:pPr>
        <w:pStyle w:val="Standard"/>
        <w:ind w:right="-145" w:hanging="0"/>
        <w:jc w:val="center"/>
        <w:rPr>
          <w:rFonts w:ascii="Nimbus Roman" w:hAnsi="Nimbus Roman"/>
          <w:b/>
          <w:b/>
          <w:bCs/>
          <w:sz w:val="22"/>
          <w:szCs w:val="22"/>
        </w:rPr>
      </w:pPr>
      <w:r>
        <w:rPr>
          <w:rFonts w:ascii="Nimbus Roman" w:hAnsi="Nimbus Roman"/>
          <w:b/>
          <w:bCs/>
          <w:sz w:val="22"/>
          <w:szCs w:val="22"/>
        </w:rPr>
      </w:r>
    </w:p>
    <w:p>
      <w:pPr>
        <w:pStyle w:val="115"/>
        <w:ind w:right="-145" w:firstLine="709"/>
        <w:jc w:val="both"/>
        <w:rPr>
          <w:rFonts w:ascii="Nimbus Roman" w:hAnsi="Nimbus Roman"/>
        </w:rPr>
      </w:pPr>
      <w:r>
        <w:rPr>
          <w:rFonts w:ascii="Nimbus Roman" w:hAnsi="Nimbus Roman"/>
          <w:sz w:val="22"/>
          <w:szCs w:val="22"/>
          <w:shd w:fill="auto" w:val="clear"/>
        </w:rPr>
        <w:t xml:space="preserve">Я, ___________________________________________________________________________, </w:t>
      </w:r>
    </w:p>
    <w:p>
      <w:pPr>
        <w:pStyle w:val="115"/>
        <w:ind w:right="-145" w:hanging="0"/>
        <w:jc w:val="center"/>
        <w:rPr>
          <w:rFonts w:ascii="Nimbus Roman" w:hAnsi="Nimbus Roman"/>
        </w:rPr>
      </w:pPr>
      <w:r>
        <w:rPr>
          <w:rFonts w:ascii="Nimbus Roman" w:hAnsi="Nimbus Roman"/>
          <w:sz w:val="22"/>
          <w:szCs w:val="22"/>
          <w:shd w:fill="auto" w:val="clear"/>
          <w:vertAlign w:val="superscript"/>
        </w:rPr>
        <w:t>(фамилия, имя, отчество лица, предоставляющего согласие)</w:t>
      </w:r>
    </w:p>
    <w:p>
      <w:pPr>
        <w:pStyle w:val="115"/>
        <w:ind w:right="-145" w:hanging="0"/>
        <w:jc w:val="both"/>
        <w:rPr>
          <w:rFonts w:ascii="Nimbus Roman" w:hAnsi="Nimbus Roman"/>
        </w:rPr>
      </w:pPr>
      <w:r>
        <w:rPr>
          <w:rFonts w:ascii="Nimbus Roman" w:hAnsi="Nimbus Roman"/>
          <w:sz w:val="22"/>
          <w:szCs w:val="22"/>
          <w:shd w:fill="auto" w:val="clear"/>
        </w:rPr>
        <w:t>«___» __________________ года рождения, проживающий(-ая) по адресу:  ____________________________,</w:t>
      </w:r>
    </w:p>
    <w:p>
      <w:pPr>
        <w:pStyle w:val="115"/>
        <w:ind w:right="-145" w:hanging="0"/>
        <w:jc w:val="both"/>
        <w:rPr>
          <w:rFonts w:ascii="Nimbus Roman" w:hAnsi="Nimbus Roman"/>
          <w:sz w:val="22"/>
          <w:szCs w:val="22"/>
        </w:rPr>
      </w:pPr>
      <w:r>
        <w:rPr>
          <w:rFonts w:ascii="Nimbus Roman" w:hAnsi="Nimbus Roman"/>
          <w:sz w:val="22"/>
          <w:szCs w:val="22"/>
        </w:rPr>
      </w:r>
      <w:bookmarkStart w:id="5" w:name="_GoBack"/>
      <w:bookmarkStart w:id="6" w:name="_GoBack"/>
      <w:bookmarkEnd w:id="6"/>
    </w:p>
    <w:p>
      <w:pPr>
        <w:pStyle w:val="115"/>
        <w:ind w:right="-145" w:hanging="0"/>
        <w:jc w:val="both"/>
        <w:rPr>
          <w:rFonts w:ascii="Nimbus Roman" w:hAnsi="Nimbus Roman"/>
        </w:rPr>
      </w:pPr>
      <w:r>
        <w:rPr>
          <w:rFonts w:ascii="Nimbus Roman" w:hAnsi="Nimbus Roman"/>
          <w:sz w:val="22"/>
          <w:szCs w:val="22"/>
          <w:shd w:fill="auto" w:val="clear"/>
        </w:rPr>
        <w:t xml:space="preserve">____________________________________________________________________________________, </w:t>
      </w:r>
    </w:p>
    <w:p>
      <w:pPr>
        <w:pStyle w:val="115"/>
        <w:ind w:right="-145" w:hanging="0"/>
        <w:jc w:val="center"/>
        <w:rPr>
          <w:rFonts w:ascii="Nimbus Roman" w:hAnsi="Nimbus Roman"/>
        </w:rPr>
      </w:pPr>
      <w:r>
        <w:rPr>
          <w:rFonts w:ascii="Nimbus Roman" w:hAnsi="Nimbus Roman"/>
          <w:sz w:val="22"/>
          <w:szCs w:val="22"/>
          <w:shd w:fill="auto" w:val="clear"/>
          <w:vertAlign w:val="superscript"/>
        </w:rPr>
        <w:t>(адрес лица, предоставляющего согласие)</w:t>
      </w:r>
    </w:p>
    <w:p>
      <w:pPr>
        <w:pStyle w:val="115"/>
        <w:ind w:right="-145" w:hanging="0"/>
        <w:jc w:val="both"/>
        <w:rPr>
          <w:rFonts w:ascii="Nimbus Roman" w:hAnsi="Nimbus Roman"/>
        </w:rPr>
      </w:pPr>
      <w:r>
        <w:rPr>
          <w:rFonts w:ascii="Nimbus Roman" w:hAnsi="Nimbus Roman"/>
          <w:sz w:val="22"/>
          <w:szCs w:val="22"/>
          <w:shd w:fill="auto" w:val="clear"/>
        </w:rPr>
        <w:t>паспорт серии ______ № ______, выдан «___» __________________ года ______________________________</w:t>
      </w:r>
    </w:p>
    <w:p>
      <w:pPr>
        <w:pStyle w:val="115"/>
        <w:ind w:right="-145" w:hanging="0"/>
        <w:jc w:val="both"/>
        <w:rPr>
          <w:rFonts w:ascii="Nimbus Roman" w:hAnsi="Nimbus Roman"/>
          <w:sz w:val="22"/>
          <w:szCs w:val="22"/>
        </w:rPr>
      </w:pPr>
      <w:r>
        <w:rPr>
          <w:rFonts w:ascii="Nimbus Roman" w:hAnsi="Nimbus Roman"/>
          <w:sz w:val="22"/>
          <w:szCs w:val="22"/>
        </w:rPr>
      </w:r>
    </w:p>
    <w:p>
      <w:pPr>
        <w:pStyle w:val="115"/>
        <w:ind w:right="-145" w:hanging="0"/>
        <w:jc w:val="both"/>
        <w:rPr>
          <w:rFonts w:ascii="Nimbus Roman" w:hAnsi="Nimbus Roman"/>
        </w:rPr>
      </w:pPr>
      <w:r>
        <w:rPr>
          <w:rFonts w:ascii="Nimbus Roman" w:hAnsi="Nimbus Roman"/>
          <w:sz w:val="22"/>
          <w:szCs w:val="22"/>
          <w:shd w:fill="auto" w:val="clear"/>
        </w:rPr>
        <w:t xml:space="preserve">____________________________________________________________________________________, </w:t>
      </w:r>
    </w:p>
    <w:p>
      <w:pPr>
        <w:pStyle w:val="115"/>
        <w:ind w:right="-145" w:hanging="0"/>
        <w:jc w:val="center"/>
        <w:rPr>
          <w:rFonts w:ascii="Nimbus Roman" w:hAnsi="Nimbus Roman"/>
        </w:rPr>
      </w:pPr>
      <w:r>
        <w:rPr>
          <w:rFonts w:ascii="Nimbus Roman" w:hAnsi="Nimbus Roman"/>
          <w:sz w:val="22"/>
          <w:szCs w:val="22"/>
          <w:shd w:fill="auto" w:val="clear"/>
          <w:vertAlign w:val="superscript"/>
        </w:rPr>
        <w:t>(кем выдан)</w:t>
      </w:r>
    </w:p>
    <w:p>
      <w:pPr>
        <w:pStyle w:val="Standard"/>
        <w:ind w:right="-145" w:hanging="0"/>
        <w:jc w:val="both"/>
        <w:rPr>
          <w:rFonts w:ascii="Nimbus Roman" w:hAnsi="Nimbus Roman"/>
        </w:rPr>
      </w:pPr>
      <w:r>
        <w:rPr>
          <w:rFonts w:ascii="Nimbus Roman" w:hAnsi="Nimbus Roman"/>
          <w:sz w:val="22"/>
          <w:szCs w:val="22"/>
          <w:shd w:fill="auto" w:val="clear"/>
        </w:rPr>
        <w:t>даю информированное добровольное согласие на следующие виды медицинских вмешательств: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общая термометрия, измерение артериального давления на периферических артериях и исследование пульса,  количественное определение алкоголя в выдыхаемом воздухе, определение наличия психоактивных веществ в моче.</w:t>
      </w:r>
    </w:p>
    <w:p>
      <w:pPr>
        <w:pStyle w:val="Standard"/>
        <w:ind w:left="23" w:right="-145" w:hanging="0"/>
        <w:jc w:val="both"/>
        <w:rPr>
          <w:rFonts w:ascii="Nimbus Roman" w:hAnsi="Nimbus Roman"/>
        </w:rPr>
      </w:pPr>
      <w:r>
        <w:rPr>
          <w:rFonts w:ascii="Nimbus Roman" w:hAnsi="Nimbus Roman"/>
          <w:sz w:val="22"/>
          <w:szCs w:val="22"/>
          <w:shd w:fill="auto" w:val="clear"/>
        </w:rPr>
        <w:t>В доступной для меня форме мне разъяснены цели, методы медицинского вмешательства.</w:t>
      </w:r>
    </w:p>
    <w:p>
      <w:pPr>
        <w:pStyle w:val="Standard"/>
        <w:ind w:right="-145" w:firstLine="709"/>
        <w:jc w:val="both"/>
        <w:rPr>
          <w:rFonts w:ascii="Nimbus Roman" w:hAnsi="Nimbus Roman"/>
        </w:rPr>
      </w:pPr>
      <w:r>
        <w:rPr>
          <w:rFonts w:ascii="Nimbus Roman" w:hAnsi="Nimbus Roman"/>
          <w:sz w:val="22"/>
          <w:szCs w:val="22"/>
          <w:shd w:fill="auto" w:val="clear"/>
        </w:rPr>
        <w:t>Мне даны полные и всесторонние разъяснения о характере, степени тяжести и возможных осложнениях медицинского вмешательства.</w:t>
      </w:r>
    </w:p>
    <w:p>
      <w:pPr>
        <w:pStyle w:val="Standard"/>
        <w:ind w:right="-145" w:hanging="0"/>
        <w:jc w:val="both"/>
        <w:rPr>
          <w:rFonts w:ascii="Nimbus Roman" w:hAnsi="Nimbus Roman"/>
        </w:rPr>
      </w:pPr>
      <w:r>
        <w:rPr>
          <w:rFonts w:ascii="Nimbus Roman" w:hAnsi="Nimbus Roman"/>
          <w:sz w:val="22"/>
          <w:szCs w:val="22"/>
          <w:shd w:fill="auto" w:val="clear"/>
        </w:rPr>
        <w:tab/>
        <w:t>Я ознакомлен (а) с распорядком и правилами лечебно-охранительного режима, установленного в данном лечебно-профилактическом учреждении, и обязуюсь их соблюдать.</w:t>
      </w:r>
    </w:p>
    <w:p>
      <w:pPr>
        <w:pStyle w:val="Standard"/>
        <w:ind w:right="-145" w:firstLine="709"/>
        <w:jc w:val="both"/>
        <w:rPr>
          <w:rFonts w:ascii="Nimbus Roman" w:hAnsi="Nimbus Roman"/>
        </w:rPr>
      </w:pPr>
      <w:r>
        <w:rPr>
          <w:rFonts w:ascii="Nimbus Roman" w:hAnsi="Nimbus Roman"/>
          <w:sz w:val="22"/>
          <w:szCs w:val="22"/>
          <w:shd w:fill="auto" w:val="clear"/>
        </w:rPr>
        <w:t>Я информирован(а) о целях, характере и неблагоприятных эффектах диагностических и лечебных процедур, возможности непреднамеренного причинения вреда здоровью.</w:t>
      </w:r>
    </w:p>
    <w:p>
      <w:pPr>
        <w:pStyle w:val="Standard"/>
        <w:ind w:right="-145" w:hanging="0"/>
        <w:jc w:val="both"/>
        <w:rPr>
          <w:rFonts w:ascii="Nimbus Roman" w:hAnsi="Nimbus Roman"/>
        </w:rPr>
      </w:pPr>
      <w:r>
        <w:rPr>
          <w:rFonts w:ascii="Nimbus Roman" w:hAnsi="Nimbus Roman"/>
          <w:sz w:val="22"/>
          <w:szCs w:val="22"/>
          <w:shd w:fill="auto" w:val="clear"/>
        </w:rPr>
        <w:t xml:space="preserve">            </w:t>
      </w:r>
      <w:r>
        <w:rPr>
          <w:rFonts w:ascii="Nimbus Roman" w:hAnsi="Nimbus Roman"/>
          <w:sz w:val="22"/>
          <w:szCs w:val="22"/>
          <w:shd w:fill="auto" w:val="clear"/>
        </w:rPr>
        <w:t>Я предупрежден(а) о возникновении негативных последствий и побочных эффектах  лекарственных средств, мед.вмешательства.</w:t>
      </w:r>
    </w:p>
    <w:p>
      <w:pPr>
        <w:pStyle w:val="Standard"/>
        <w:ind w:right="-145" w:hanging="0"/>
        <w:jc w:val="both"/>
        <w:rPr>
          <w:rFonts w:ascii="Nimbus Roman" w:hAnsi="Nimbus Roman"/>
        </w:rPr>
      </w:pPr>
      <w:r>
        <w:rPr>
          <w:rFonts w:ascii="Nimbus Roman" w:hAnsi="Nimbus Roman"/>
          <w:sz w:val="22"/>
          <w:szCs w:val="22"/>
          <w:shd w:fill="auto" w:val="clear"/>
        </w:rPr>
        <w:tab/>
        <w:t>Я сообщил(а) врачу полные и достоверные сведения обо всех проблемах, связанных со здоровьем, в том числе об аллергических проявлениях или индивидуальной непереносимости лекарственных препаратов.</w:t>
      </w:r>
    </w:p>
    <w:p>
      <w:pPr>
        <w:pStyle w:val="Standard"/>
        <w:ind w:right="-145" w:hanging="0"/>
        <w:jc w:val="both"/>
        <w:rPr>
          <w:rFonts w:ascii="Nimbus Roman" w:hAnsi="Nimbus Roman"/>
        </w:rPr>
      </w:pPr>
      <w:r>
        <w:rPr>
          <w:rFonts w:ascii="Nimbus Roman" w:hAnsi="Nimbus Roman"/>
          <w:sz w:val="22"/>
          <w:szCs w:val="22"/>
          <w:shd w:fill="auto" w:val="clear"/>
        </w:rPr>
        <w:tab/>
        <w:t>Я ознакомлен(а) и согласен(-на) со всеми пунктами настоящего документа, положения которого мне разъяснены, мне понятны, и добровольно даю свое согласие на медицинское вмешательство в предложенном объеме.</w:t>
      </w:r>
    </w:p>
    <w:p>
      <w:pPr>
        <w:pStyle w:val="Standard"/>
        <w:ind w:right="-145" w:hanging="0"/>
        <w:jc w:val="both"/>
        <w:rPr>
          <w:rFonts w:ascii="Nimbus Roman" w:hAnsi="Nimbus Roman"/>
        </w:rPr>
      </w:pPr>
      <w:r>
        <w:rPr>
          <w:rFonts w:ascii="Nimbus Roman" w:hAnsi="Nimbus Roman"/>
          <w:sz w:val="22"/>
          <w:szCs w:val="22"/>
          <w:shd w:fill="auto" w:val="clear"/>
        </w:rPr>
        <w:tab/>
      </w:r>
    </w:p>
    <w:p>
      <w:pPr>
        <w:pStyle w:val="115"/>
        <w:ind w:right="-145" w:hanging="0"/>
        <w:jc w:val="both"/>
        <w:rPr>
          <w:rFonts w:ascii="Nimbus Roman" w:hAnsi="Nimbus Roman"/>
          <w:sz w:val="22"/>
          <w:szCs w:val="22"/>
        </w:rPr>
      </w:pPr>
      <w:r>
        <w:rPr>
          <w:rFonts w:ascii="Nimbus Roman" w:hAnsi="Nimbus Roman"/>
          <w:sz w:val="22"/>
          <w:szCs w:val="22"/>
        </w:rPr>
      </w:r>
    </w:p>
    <w:p>
      <w:pPr>
        <w:pStyle w:val="115"/>
        <w:ind w:right="-145" w:hanging="0"/>
        <w:jc w:val="both"/>
        <w:rPr>
          <w:rFonts w:ascii="Nimbus Roman" w:hAnsi="Nimbus Roman"/>
        </w:rPr>
      </w:pPr>
      <w:r>
        <w:rPr>
          <w:rFonts w:ascii="Nimbus Roman" w:hAnsi="Nimbus Roman"/>
          <w:sz w:val="22"/>
          <w:szCs w:val="22"/>
          <w:shd w:fill="auto" w:val="clear"/>
        </w:rPr>
        <w:t>«___» _________________20____года                ______________________/______________________</w:t>
      </w:r>
    </w:p>
    <w:p>
      <w:pPr>
        <w:pStyle w:val="Standard"/>
        <w:ind w:left="4395" w:right="-145" w:hanging="0"/>
        <w:jc w:val="center"/>
        <w:rPr>
          <w:rFonts w:ascii="Nimbus Roman" w:hAnsi="Nimbus Roman"/>
          <w:bCs/>
          <w:sz w:val="22"/>
          <w:szCs w:val="22"/>
          <w:vertAlign w:val="superscript"/>
        </w:rPr>
      </w:pPr>
      <w:r>
        <w:rPr>
          <w:rFonts w:ascii="Nimbus Roman" w:hAnsi="Nimbus Roman"/>
          <w:bCs/>
          <w:sz w:val="22"/>
          <w:szCs w:val="22"/>
          <w:vertAlign w:val="superscript"/>
        </w:rPr>
      </w:r>
    </w:p>
    <w:p>
      <w:pPr>
        <w:pStyle w:val="Standard"/>
        <w:ind w:left="4395" w:right="-145" w:hanging="0"/>
        <w:jc w:val="center"/>
        <w:rPr>
          <w:rFonts w:ascii="Nimbus Roman" w:hAnsi="Nimbus Roman"/>
        </w:rPr>
      </w:pPr>
      <w:r>
        <w:rPr>
          <w:rFonts w:ascii="Nimbus Roman" w:hAnsi="Nimbus Roman"/>
          <w:bCs/>
          <w:sz w:val="22"/>
          <w:szCs w:val="22"/>
          <w:shd w:fill="auto" w:val="clear"/>
          <w:vertAlign w:val="superscript"/>
        </w:rPr>
        <w:t>подпись)                                                  (расшифровка)</w:t>
      </w:r>
    </w:p>
    <w:p>
      <w:pPr>
        <w:pStyle w:val="Standard"/>
        <w:ind w:right="-145" w:hanging="0"/>
        <w:rPr>
          <w:rFonts w:ascii="Nimbus Roman" w:hAnsi="Nimbus Roman"/>
        </w:rPr>
      </w:pPr>
      <w:r>
        <w:rPr>
          <w:rFonts w:ascii="Nimbus Roman" w:hAnsi="Nimbus Roman"/>
          <w:bCs/>
          <w:sz w:val="22"/>
          <w:szCs w:val="22"/>
          <w:shd w:fill="auto" w:val="clear"/>
        </w:rPr>
        <w:t>Расписался в моем присутствии:</w:t>
      </w:r>
    </w:p>
    <w:p>
      <w:pPr>
        <w:pStyle w:val="Standard"/>
        <w:ind w:right="-145" w:hanging="0"/>
        <w:rPr>
          <w:rFonts w:ascii="Nimbus Roman" w:hAnsi="Nimbus Roman"/>
          <w:bCs/>
          <w:sz w:val="22"/>
          <w:szCs w:val="22"/>
        </w:rPr>
      </w:pPr>
      <w:r>
        <w:rPr>
          <w:rFonts w:ascii="Nimbus Roman" w:hAnsi="Nimbus Roman"/>
          <w:bCs/>
          <w:sz w:val="22"/>
          <w:szCs w:val="22"/>
        </w:rPr>
      </w:r>
    </w:p>
    <w:p>
      <w:pPr>
        <w:pStyle w:val="Standard"/>
        <w:ind w:right="-145" w:hanging="0"/>
        <w:rPr>
          <w:rFonts w:ascii="Nimbus Roman" w:hAnsi="Nimbus Roman"/>
          <w:bCs/>
          <w:sz w:val="22"/>
          <w:szCs w:val="22"/>
        </w:rPr>
      </w:pPr>
      <w:r>
        <w:rPr>
          <w:rFonts w:ascii="Nimbus Roman" w:hAnsi="Nimbus Roman"/>
          <w:bCs/>
          <w:sz w:val="22"/>
          <w:szCs w:val="22"/>
        </w:rPr>
      </w:r>
    </w:p>
    <w:p>
      <w:pPr>
        <w:pStyle w:val="Standard"/>
        <w:ind w:right="-145" w:hanging="0"/>
        <w:rPr>
          <w:rFonts w:ascii="Nimbus Roman" w:hAnsi="Nimbus Roman"/>
        </w:rPr>
      </w:pPr>
      <w:r>
        <w:rPr>
          <w:rFonts w:ascii="Nimbus Roman" w:hAnsi="Nimbus Roman"/>
          <w:bCs/>
          <w:sz w:val="22"/>
          <w:szCs w:val="22"/>
          <w:shd w:fill="auto" w:val="clear"/>
        </w:rPr>
        <w:t xml:space="preserve">Медицинский работник___________________________________                  </w:t>
      </w:r>
      <w:r>
        <w:rPr>
          <w:rFonts w:ascii="Nimbus Roman" w:hAnsi="Nimbus Roman"/>
          <w:sz w:val="22"/>
          <w:szCs w:val="22"/>
          <w:shd w:fill="auto" w:val="clear"/>
        </w:rPr>
        <w:t>______________________</w:t>
      </w:r>
    </w:p>
    <w:p>
      <w:pPr>
        <w:pStyle w:val="Standard"/>
        <w:ind w:right="-145" w:hanging="0"/>
        <w:rPr>
          <w:rFonts w:ascii="Nimbus Roman" w:hAnsi="Nimbus Roman"/>
        </w:rPr>
      </w:pPr>
      <w:r>
        <w:rPr>
          <w:rFonts w:ascii="Nimbus Roman" w:hAnsi="Nimbus Roman"/>
          <w:sz w:val="22"/>
          <w:szCs w:val="22"/>
          <w:shd w:fill="auto" w:val="clear"/>
          <w:vertAlign w:val="superscript"/>
        </w:rPr>
        <w:t xml:space="preserve">                                                                       </w:t>
      </w:r>
      <w:r>
        <w:rPr>
          <w:rFonts w:ascii="Nimbus Roman" w:hAnsi="Nimbus Roman"/>
          <w:sz w:val="22"/>
          <w:szCs w:val="22"/>
          <w:shd w:fill="auto" w:val="clear"/>
          <w:vertAlign w:val="superscript"/>
        </w:rPr>
        <w:t>(должность, И.О. Фамилия врача)                                                                                              (подпись)</w:t>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103" w:right="-145" w:hanging="0"/>
        <w:jc w:val="right"/>
        <w:rPr>
          <w:rFonts w:ascii="Nimbus Roman" w:hAnsi="Nimbus Roman"/>
          <w:sz w:val="22"/>
          <w:szCs w:val="22"/>
        </w:rPr>
      </w:pPr>
      <w:r>
        <w:rPr>
          <w:rFonts w:ascii="Nimbus Roman" w:hAnsi="Nimbus Roman"/>
          <w:sz w:val="22"/>
          <w:szCs w:val="22"/>
        </w:rPr>
      </w:r>
    </w:p>
    <w:p>
      <w:pPr>
        <w:pStyle w:val="Standard"/>
        <w:ind w:left="5664" w:right="-145" w:hanging="0"/>
        <w:jc w:val="right"/>
        <w:rPr>
          <w:rFonts w:ascii="Nimbus Roman" w:hAnsi="Nimbus Roman"/>
        </w:rPr>
      </w:pPr>
      <w:r>
        <w:rPr/>
      </w:r>
    </w:p>
    <w:sectPr>
      <w:type w:val="nextPage"/>
      <w:pgSz w:w="11906" w:h="16838"/>
      <w:pgMar w:left="1134" w:right="851" w:header="0" w:top="284" w:footer="0" w:bottom="568"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OpenSymbol">
    <w:altName w:val="Arial Unicode MS"/>
    <w:charset w:val="01"/>
    <w:family w:val="roman"/>
    <w:pitch w:val="variable"/>
  </w:font>
  <w:font w:name="Nimbus Roman">
    <w:charset w:val="01"/>
    <w:family w:val="roman"/>
    <w:pitch w:val="variable"/>
  </w:font>
  <w:font w:name="Liberation Sans">
    <w:altName w:val="Arial"/>
    <w:charset w:val="01"/>
    <w:family w:val="roman"/>
    <w:pitch w:val="variable"/>
  </w:font>
  <w:font w:name="PT Astra Serif">
    <w:charset w:val="01"/>
    <w:family w:val="roman"/>
    <w:pitch w:val="variable"/>
  </w:font>
  <w:font w:name="Courier New">
    <w:charset w:val="01"/>
    <w:family w:val="roman"/>
    <w:pitch w:val="variable"/>
  </w:font>
  <w:font w:name="Tahoma">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decimal"/>
      <w:lvlText w:val="%1."/>
      <w:lvlJc w:val="left"/>
      <w:pPr>
        <w:ind w:left="1080" w:hanging="360"/>
      </w:pPr>
    </w:lvl>
    <w:lvl w:ilvl="1">
      <w:start w:val="0"/>
      <w:numFmt w:val="none"/>
      <w:suff w:val="nothing"/>
      <w:lvlText w:val=""/>
      <w:lvlJc w:val="left"/>
      <w:pPr>
        <w:ind w:left="0" w:hanging="0"/>
      </w:pPr>
    </w:lvl>
    <w:lvl w:ilvl="2">
      <w:start w:val="0"/>
      <w:numFmt w:val="none"/>
      <w:suff w:val="nothing"/>
      <w:lvlText w:val=""/>
      <w:lvlJc w:val="left"/>
      <w:pPr>
        <w:ind w:left="0" w:hanging="0"/>
      </w:pPr>
    </w:lvl>
    <w:lvl w:ilvl="3">
      <w:start w:val="0"/>
      <w:numFmt w:val="none"/>
      <w:suff w:val="nothing"/>
      <w:lvlText w:val=""/>
      <w:lvlJc w:val="left"/>
      <w:pPr>
        <w:ind w:left="0" w:hanging="0"/>
      </w:pPr>
    </w:lvl>
    <w:lvl w:ilvl="4">
      <w:start w:val="0"/>
      <w:numFmt w:val="none"/>
      <w:suff w:val="nothing"/>
      <w:lvlText w:val=""/>
      <w:lvlJc w:val="left"/>
      <w:pPr>
        <w:ind w:left="0" w:hanging="0"/>
      </w:pPr>
    </w:lvl>
    <w:lvl w:ilvl="5">
      <w:start w:val="0"/>
      <w:numFmt w:val="none"/>
      <w:suff w:val="nothing"/>
      <w:lvlText w:val=""/>
      <w:lvlJc w:val="left"/>
      <w:pPr>
        <w:ind w:left="0" w:hanging="0"/>
      </w:pPr>
    </w:lvl>
    <w:lvl w:ilvl="6">
      <w:start w:val="0"/>
      <w:numFmt w:val="none"/>
      <w:suff w:val="nothing"/>
      <w:lvlText w:val=""/>
      <w:lvlJc w:val="left"/>
      <w:pPr>
        <w:ind w:left="0" w:hanging="0"/>
      </w:pPr>
    </w:lvl>
    <w:lvl w:ilvl="7">
      <w:start w:val="0"/>
      <w:numFmt w:val="none"/>
      <w:suff w:val="nothing"/>
      <w:lvlText w:val=""/>
      <w:lvlJc w:val="left"/>
      <w:pPr>
        <w:ind w:left="0" w:hanging="0"/>
      </w:pPr>
    </w:lvl>
    <w:lvl w:ilvl="8">
      <w:start w:val="0"/>
      <w:numFmt w:val="none"/>
      <w:suff w:val="nothing"/>
      <w:lvlText w:val=""/>
      <w:lvlJc w:val="left"/>
      <w:pPr>
        <w:ind w:left="0" w:hanging="0"/>
      </w:pPr>
    </w:lvl>
  </w:abstractNum>
  <w:abstractNum w:abstractNumId="2">
    <w:lvl w:ilvl="0">
      <w:start w:val="3"/>
      <w:numFmt w:val="decimal"/>
      <w:lvlText w:val="%1"/>
      <w:lvlJc w:val="left"/>
      <w:pPr>
        <w:ind w:left="360" w:hanging="360"/>
      </w:pPr>
    </w:lvl>
    <w:lvl w:ilvl="1">
      <w:start w:val="0"/>
      <w:numFmt w:val="none"/>
      <w:suff w:val="nothing"/>
      <w:lvlText w:val=""/>
      <w:lvlJc w:val="left"/>
      <w:pPr>
        <w:ind w:left="0" w:hanging="0"/>
      </w:pPr>
    </w:lvl>
    <w:lvl w:ilvl="2">
      <w:start w:val="0"/>
      <w:numFmt w:val="none"/>
      <w:suff w:val="nothing"/>
      <w:lvlText w:val=""/>
      <w:lvlJc w:val="left"/>
      <w:pPr>
        <w:ind w:left="0" w:hanging="0"/>
      </w:pPr>
    </w:lvl>
    <w:lvl w:ilvl="3">
      <w:start w:val="0"/>
      <w:numFmt w:val="none"/>
      <w:suff w:val="nothing"/>
      <w:lvlText w:val=""/>
      <w:lvlJc w:val="left"/>
      <w:pPr>
        <w:ind w:left="0" w:hanging="0"/>
      </w:pPr>
    </w:lvl>
    <w:lvl w:ilvl="4">
      <w:start w:val="0"/>
      <w:numFmt w:val="none"/>
      <w:suff w:val="nothing"/>
      <w:lvlText w:val=""/>
      <w:lvlJc w:val="left"/>
      <w:pPr>
        <w:ind w:left="0" w:hanging="0"/>
      </w:pPr>
    </w:lvl>
    <w:lvl w:ilvl="5">
      <w:start w:val="0"/>
      <w:numFmt w:val="none"/>
      <w:suff w:val="nothing"/>
      <w:lvlText w:val=""/>
      <w:lvlJc w:val="left"/>
      <w:pPr>
        <w:ind w:left="0" w:hanging="0"/>
      </w:pPr>
    </w:lvl>
    <w:lvl w:ilvl="6">
      <w:start w:val="0"/>
      <w:numFmt w:val="none"/>
      <w:suff w:val="nothing"/>
      <w:lvlText w:val=""/>
      <w:lvlJc w:val="left"/>
      <w:pPr>
        <w:ind w:left="0" w:hanging="0"/>
      </w:pPr>
    </w:lvl>
    <w:lvl w:ilvl="7">
      <w:start w:val="0"/>
      <w:numFmt w:val="none"/>
      <w:suff w:val="nothing"/>
      <w:lvlText w:val=""/>
      <w:lvlJc w:val="left"/>
      <w:pPr>
        <w:ind w:left="0" w:hanging="0"/>
      </w:pPr>
    </w:lvl>
    <w:lvl w:ilvl="8">
      <w:start w:val="0"/>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Symbol" w:hAnsi="Symbol" w:cs="Symbol" w:hint="default"/>
        <w:rFonts w:cs="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c5d29"/>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Heading1Char" w:customStyle="1">
    <w:name w:val="Heading 1 Char"/>
    <w:basedOn w:val="1"/>
    <w:link w:val="111"/>
    <w:uiPriority w:val="9"/>
    <w:qFormat/>
    <w:rsid w:val="003c5d29"/>
    <w:rPr>
      <w:rFonts w:ascii="Arial" w:hAnsi="Arial" w:eastAsia="Arial" w:cs="Arial"/>
      <w:sz w:val="40"/>
      <w:szCs w:val="40"/>
    </w:rPr>
  </w:style>
  <w:style w:type="character" w:styleId="Heading2Char" w:customStyle="1">
    <w:name w:val="Heading 2 Char"/>
    <w:basedOn w:val="1"/>
    <w:link w:val="211"/>
    <w:uiPriority w:val="9"/>
    <w:qFormat/>
    <w:rsid w:val="003c5d29"/>
    <w:rPr>
      <w:rFonts w:ascii="Arial" w:hAnsi="Arial" w:eastAsia="Arial" w:cs="Arial"/>
      <w:sz w:val="34"/>
    </w:rPr>
  </w:style>
  <w:style w:type="character" w:styleId="Heading3Char" w:customStyle="1">
    <w:name w:val="Heading 3 Char"/>
    <w:basedOn w:val="1"/>
    <w:link w:val="311"/>
    <w:uiPriority w:val="9"/>
    <w:qFormat/>
    <w:rsid w:val="003c5d29"/>
    <w:rPr>
      <w:rFonts w:ascii="Arial" w:hAnsi="Arial" w:eastAsia="Arial" w:cs="Arial"/>
      <w:sz w:val="30"/>
      <w:szCs w:val="30"/>
    </w:rPr>
  </w:style>
  <w:style w:type="character" w:styleId="Heading4Char" w:customStyle="1">
    <w:name w:val="Heading 4 Char"/>
    <w:basedOn w:val="1"/>
    <w:link w:val="41"/>
    <w:uiPriority w:val="9"/>
    <w:qFormat/>
    <w:rsid w:val="003c5d29"/>
    <w:rPr>
      <w:rFonts w:ascii="Arial" w:hAnsi="Arial" w:eastAsia="Arial" w:cs="Arial"/>
      <w:b/>
      <w:bCs/>
      <w:sz w:val="26"/>
      <w:szCs w:val="26"/>
    </w:rPr>
  </w:style>
  <w:style w:type="character" w:styleId="Heading5Char" w:customStyle="1">
    <w:name w:val="Heading 5 Char"/>
    <w:basedOn w:val="1"/>
    <w:link w:val="51"/>
    <w:uiPriority w:val="9"/>
    <w:qFormat/>
    <w:rsid w:val="003c5d29"/>
    <w:rPr>
      <w:rFonts w:ascii="Arial" w:hAnsi="Arial" w:eastAsia="Arial" w:cs="Arial"/>
      <w:b/>
      <w:bCs/>
      <w:sz w:val="24"/>
      <w:szCs w:val="24"/>
    </w:rPr>
  </w:style>
  <w:style w:type="character" w:styleId="Heading6Char" w:customStyle="1">
    <w:name w:val="Heading 6 Char"/>
    <w:basedOn w:val="1"/>
    <w:link w:val="61"/>
    <w:uiPriority w:val="9"/>
    <w:qFormat/>
    <w:rsid w:val="003c5d29"/>
    <w:rPr>
      <w:rFonts w:ascii="Arial" w:hAnsi="Arial" w:eastAsia="Arial" w:cs="Arial"/>
      <w:b/>
      <w:bCs/>
      <w:sz w:val="22"/>
      <w:szCs w:val="22"/>
    </w:rPr>
  </w:style>
  <w:style w:type="character" w:styleId="Heading7Char" w:customStyle="1">
    <w:name w:val="Heading 7 Char"/>
    <w:basedOn w:val="1"/>
    <w:link w:val="71"/>
    <w:uiPriority w:val="9"/>
    <w:qFormat/>
    <w:rsid w:val="003c5d29"/>
    <w:rPr>
      <w:rFonts w:ascii="Arial" w:hAnsi="Arial" w:eastAsia="Arial" w:cs="Arial"/>
      <w:b/>
      <w:bCs/>
      <w:i/>
      <w:iCs/>
      <w:sz w:val="22"/>
      <w:szCs w:val="22"/>
    </w:rPr>
  </w:style>
  <w:style w:type="character" w:styleId="Heading8Char" w:customStyle="1">
    <w:name w:val="Heading 8 Char"/>
    <w:basedOn w:val="1"/>
    <w:link w:val="81"/>
    <w:uiPriority w:val="9"/>
    <w:qFormat/>
    <w:rsid w:val="003c5d29"/>
    <w:rPr>
      <w:rFonts w:ascii="Arial" w:hAnsi="Arial" w:eastAsia="Arial" w:cs="Arial"/>
      <w:i/>
      <w:iCs/>
      <w:sz w:val="22"/>
      <w:szCs w:val="22"/>
    </w:rPr>
  </w:style>
  <w:style w:type="character" w:styleId="Heading9Char" w:customStyle="1">
    <w:name w:val="Heading 9 Char"/>
    <w:basedOn w:val="1"/>
    <w:link w:val="91"/>
    <w:uiPriority w:val="9"/>
    <w:qFormat/>
    <w:rsid w:val="003c5d29"/>
    <w:rPr>
      <w:rFonts w:ascii="Arial" w:hAnsi="Arial" w:eastAsia="Arial" w:cs="Arial"/>
      <w:i/>
      <w:iCs/>
      <w:sz w:val="21"/>
      <w:szCs w:val="21"/>
    </w:rPr>
  </w:style>
  <w:style w:type="character" w:styleId="TitleChar" w:customStyle="1">
    <w:name w:val="Title Char"/>
    <w:basedOn w:val="1"/>
    <w:link w:val="16"/>
    <w:uiPriority w:val="10"/>
    <w:qFormat/>
    <w:rsid w:val="003c5d29"/>
    <w:rPr>
      <w:sz w:val="48"/>
      <w:szCs w:val="48"/>
    </w:rPr>
  </w:style>
  <w:style w:type="character" w:styleId="SubtitleChar" w:customStyle="1">
    <w:name w:val="Subtitle Char"/>
    <w:basedOn w:val="1"/>
    <w:link w:val="17"/>
    <w:uiPriority w:val="11"/>
    <w:qFormat/>
    <w:rsid w:val="003c5d29"/>
    <w:rPr>
      <w:sz w:val="24"/>
      <w:szCs w:val="24"/>
    </w:rPr>
  </w:style>
  <w:style w:type="character" w:styleId="2" w:customStyle="1">
    <w:name w:val="Цитата 2 Знак"/>
    <w:link w:val="Quote"/>
    <w:uiPriority w:val="29"/>
    <w:qFormat/>
    <w:rsid w:val="003c5d29"/>
    <w:rPr>
      <w:i/>
    </w:rPr>
  </w:style>
  <w:style w:type="character" w:styleId="Style14" w:customStyle="1">
    <w:name w:val="Выделенная цитата Знак"/>
    <w:link w:val="IntenseQuote"/>
    <w:uiPriority w:val="30"/>
    <w:qFormat/>
    <w:rsid w:val="003c5d29"/>
    <w:rPr>
      <w:i/>
    </w:rPr>
  </w:style>
  <w:style w:type="character" w:styleId="HeaderChar" w:customStyle="1">
    <w:name w:val="Header Char"/>
    <w:basedOn w:val="1"/>
    <w:link w:val="18"/>
    <w:uiPriority w:val="99"/>
    <w:qFormat/>
    <w:rsid w:val="003c5d29"/>
    <w:rPr/>
  </w:style>
  <w:style w:type="character" w:styleId="FooterChar" w:customStyle="1">
    <w:name w:val="Footer Char"/>
    <w:basedOn w:val="1"/>
    <w:link w:val="112"/>
    <w:uiPriority w:val="99"/>
    <w:qFormat/>
    <w:rsid w:val="003c5d29"/>
    <w:rPr/>
  </w:style>
  <w:style w:type="character" w:styleId="CaptionChar" w:customStyle="1">
    <w:name w:val="Caption Char"/>
    <w:basedOn w:val="1"/>
    <w:link w:val="25"/>
    <w:uiPriority w:val="35"/>
    <w:qFormat/>
    <w:rsid w:val="003c5d29"/>
    <w:rPr>
      <w:b/>
      <w:bCs/>
      <w:color w:val="4F81BD" w:themeColor="accent1"/>
      <w:sz w:val="18"/>
      <w:szCs w:val="18"/>
    </w:rPr>
  </w:style>
  <w:style w:type="character" w:styleId="Style15">
    <w:name w:val="Интернет-ссылка"/>
    <w:uiPriority w:val="99"/>
    <w:unhideWhenUsed/>
    <w:rsid w:val="003c5d29"/>
    <w:rPr>
      <w:color w:val="0000FF" w:themeColor="hyperlink"/>
      <w:u w:val="single"/>
    </w:rPr>
  </w:style>
  <w:style w:type="character" w:styleId="Style16" w:customStyle="1">
    <w:name w:val="Текст сноски Знак"/>
    <w:uiPriority w:val="99"/>
    <w:qFormat/>
    <w:rsid w:val="003c5d29"/>
    <w:rPr>
      <w:sz w:val="18"/>
    </w:rPr>
  </w:style>
  <w:style w:type="character" w:styleId="Style17">
    <w:name w:val="Символ сноски"/>
    <w:uiPriority w:val="99"/>
    <w:unhideWhenUsed/>
    <w:qFormat/>
    <w:rsid w:val="003c5d29"/>
    <w:rPr>
      <w:vertAlign w:val="superscript"/>
    </w:rPr>
  </w:style>
  <w:style w:type="character" w:styleId="Style18">
    <w:name w:val="Привязка сноски"/>
    <w:rPr>
      <w:vertAlign w:val="superscript"/>
    </w:rPr>
  </w:style>
  <w:style w:type="character" w:styleId="FootnoteCharacters">
    <w:name w:val="Footnote Characters"/>
    <w:qFormat/>
    <w:rPr>
      <w:vertAlign w:val="superscript"/>
    </w:rPr>
  </w:style>
  <w:style w:type="character" w:styleId="Style19" w:customStyle="1">
    <w:name w:val="Текст концевой сноски Знак"/>
    <w:uiPriority w:val="99"/>
    <w:qFormat/>
    <w:rsid w:val="003c5d29"/>
    <w:rPr>
      <w:sz w:val="20"/>
    </w:rPr>
  </w:style>
  <w:style w:type="character" w:styleId="Style20">
    <w:name w:val="Символ концевой сноски"/>
    <w:uiPriority w:val="99"/>
    <w:semiHidden/>
    <w:unhideWhenUsed/>
    <w:qFormat/>
    <w:rsid w:val="003c5d29"/>
    <w:rPr>
      <w:vertAlign w:val="superscript"/>
    </w:rPr>
  </w:style>
  <w:style w:type="character" w:styleId="Style21">
    <w:name w:val="Привязка концевой сноски"/>
    <w:rPr>
      <w:vertAlign w:val="superscript"/>
    </w:rPr>
  </w:style>
  <w:style w:type="character" w:styleId="EndnoteCharacters">
    <w:name w:val="Endnote Characters"/>
    <w:qFormat/>
    <w:rPr>
      <w:vertAlign w:val="superscript"/>
    </w:rPr>
  </w:style>
  <w:style w:type="character" w:styleId="1" w:customStyle="1">
    <w:name w:val="Основной шрифт абзаца1"/>
    <w:qFormat/>
    <w:rsid w:val="003c5d29"/>
    <w:rPr/>
  </w:style>
  <w:style w:type="character" w:styleId="11" w:customStyle="1">
    <w:name w:val="Заголовок 1 Знак"/>
    <w:basedOn w:val="1"/>
    <w:qFormat/>
    <w:rsid w:val="003c5d29"/>
    <w:rPr>
      <w:rFonts w:ascii="Cambria" w:hAnsi="Cambria" w:cs="Times New Roman"/>
      <w:b/>
      <w:bCs/>
      <w:sz w:val="32"/>
      <w:szCs w:val="32"/>
    </w:rPr>
  </w:style>
  <w:style w:type="character" w:styleId="21" w:customStyle="1">
    <w:name w:val="Заголовок 2 Знак"/>
    <w:basedOn w:val="1"/>
    <w:qFormat/>
    <w:rsid w:val="003c5d29"/>
    <w:rPr>
      <w:rFonts w:ascii="Cambria" w:hAnsi="Cambria" w:cs="Times New Roman"/>
      <w:b/>
      <w:bCs/>
      <w:i/>
      <w:iCs/>
      <w:sz w:val="28"/>
      <w:szCs w:val="28"/>
    </w:rPr>
  </w:style>
  <w:style w:type="character" w:styleId="3" w:customStyle="1">
    <w:name w:val="Заголовок 3 Знак"/>
    <w:basedOn w:val="1"/>
    <w:qFormat/>
    <w:rsid w:val="003c5d29"/>
    <w:rPr>
      <w:rFonts w:ascii="Cambria" w:hAnsi="Cambria" w:cs="Times New Roman"/>
      <w:b/>
      <w:bCs/>
      <w:sz w:val="26"/>
      <w:szCs w:val="26"/>
    </w:rPr>
  </w:style>
  <w:style w:type="character" w:styleId="4" w:customStyle="1">
    <w:name w:val="Заголовок 4 Знак"/>
    <w:basedOn w:val="1"/>
    <w:qFormat/>
    <w:rsid w:val="003c5d29"/>
    <w:rPr>
      <w:rFonts w:ascii="Calibri" w:hAnsi="Calibri" w:cs="Times New Roman"/>
      <w:b/>
      <w:bCs/>
      <w:sz w:val="28"/>
      <w:szCs w:val="28"/>
    </w:rPr>
  </w:style>
  <w:style w:type="character" w:styleId="5" w:customStyle="1">
    <w:name w:val="Заголовок 5 Знак"/>
    <w:basedOn w:val="1"/>
    <w:qFormat/>
    <w:rsid w:val="003c5d29"/>
    <w:rPr>
      <w:rFonts w:ascii="Calibri" w:hAnsi="Calibri" w:cs="Times New Roman"/>
      <w:b/>
      <w:bCs/>
      <w:i/>
      <w:iCs/>
      <w:sz w:val="26"/>
      <w:szCs w:val="26"/>
    </w:rPr>
  </w:style>
  <w:style w:type="character" w:styleId="6" w:customStyle="1">
    <w:name w:val="Заголовок 6 Знак"/>
    <w:basedOn w:val="1"/>
    <w:qFormat/>
    <w:rsid w:val="003c5d29"/>
    <w:rPr>
      <w:rFonts w:ascii="Calibri" w:hAnsi="Calibri" w:cs="Times New Roman"/>
      <w:b/>
      <w:bCs/>
    </w:rPr>
  </w:style>
  <w:style w:type="character" w:styleId="7" w:customStyle="1">
    <w:name w:val="Заголовок 7 Знак"/>
    <w:basedOn w:val="1"/>
    <w:qFormat/>
    <w:rsid w:val="003c5d29"/>
    <w:rPr>
      <w:rFonts w:ascii="Calibri" w:hAnsi="Calibri" w:cs="Times New Roman"/>
      <w:sz w:val="24"/>
      <w:szCs w:val="24"/>
    </w:rPr>
  </w:style>
  <w:style w:type="character" w:styleId="8" w:customStyle="1">
    <w:name w:val="Заголовок 8 Знак"/>
    <w:basedOn w:val="1"/>
    <w:qFormat/>
    <w:rsid w:val="003c5d29"/>
    <w:rPr>
      <w:rFonts w:ascii="Calibri" w:hAnsi="Calibri" w:cs="Times New Roman"/>
      <w:i/>
      <w:iCs/>
      <w:sz w:val="24"/>
      <w:szCs w:val="24"/>
    </w:rPr>
  </w:style>
  <w:style w:type="character" w:styleId="9" w:customStyle="1">
    <w:name w:val="Заголовок 9 Знак"/>
    <w:basedOn w:val="1"/>
    <w:qFormat/>
    <w:rsid w:val="003c5d29"/>
    <w:rPr>
      <w:rFonts w:ascii="Cambria" w:hAnsi="Cambria" w:cs="Times New Roman"/>
    </w:rPr>
  </w:style>
  <w:style w:type="character" w:styleId="Style22" w:customStyle="1">
    <w:name w:val="Приветствие Знак"/>
    <w:basedOn w:val="1"/>
    <w:qFormat/>
    <w:rsid w:val="003c5d29"/>
    <w:rPr>
      <w:rFonts w:cs="Times New Roman"/>
      <w:sz w:val="20"/>
      <w:szCs w:val="20"/>
    </w:rPr>
  </w:style>
  <w:style w:type="character" w:styleId="Style23" w:customStyle="1">
    <w:name w:val="Название Знак"/>
    <w:basedOn w:val="1"/>
    <w:qFormat/>
    <w:rsid w:val="003c5d29"/>
    <w:rPr>
      <w:rFonts w:ascii="Cambria" w:hAnsi="Cambria" w:cs="Times New Roman"/>
      <w:b/>
      <w:bCs/>
      <w:sz w:val="32"/>
      <w:szCs w:val="32"/>
    </w:rPr>
  </w:style>
  <w:style w:type="character" w:styleId="Style24" w:customStyle="1">
    <w:name w:val="Основной текст Знак"/>
    <w:basedOn w:val="1"/>
    <w:qFormat/>
    <w:rsid w:val="003c5d29"/>
    <w:rPr>
      <w:rFonts w:cs="Times New Roman"/>
      <w:sz w:val="20"/>
      <w:szCs w:val="20"/>
    </w:rPr>
  </w:style>
  <w:style w:type="character" w:styleId="Style25" w:customStyle="1">
    <w:name w:val="Подзаголовок Знак"/>
    <w:basedOn w:val="1"/>
    <w:qFormat/>
    <w:rsid w:val="003c5d29"/>
    <w:rPr>
      <w:rFonts w:ascii="Cambria" w:hAnsi="Cambria" w:cs="Times New Roman"/>
      <w:sz w:val="24"/>
      <w:szCs w:val="24"/>
    </w:rPr>
  </w:style>
  <w:style w:type="character" w:styleId="Style26" w:customStyle="1">
    <w:name w:val="Основной текст с отступом Знак"/>
    <w:basedOn w:val="1"/>
    <w:qFormat/>
    <w:rsid w:val="003c5d29"/>
    <w:rPr>
      <w:rFonts w:cs="Times New Roman"/>
      <w:sz w:val="20"/>
      <w:szCs w:val="20"/>
    </w:rPr>
  </w:style>
  <w:style w:type="character" w:styleId="Style27" w:customStyle="1">
    <w:name w:val="Верхний колонтитул Знак"/>
    <w:basedOn w:val="1"/>
    <w:qFormat/>
    <w:rsid w:val="003c5d29"/>
    <w:rPr>
      <w:rFonts w:cs="Times New Roman"/>
      <w:sz w:val="20"/>
      <w:szCs w:val="20"/>
    </w:rPr>
  </w:style>
  <w:style w:type="character" w:styleId="12" w:customStyle="1">
    <w:name w:val="Номер страницы1"/>
    <w:basedOn w:val="1"/>
    <w:qFormat/>
    <w:rsid w:val="003c5d29"/>
    <w:rPr>
      <w:rFonts w:cs="Times New Roman"/>
    </w:rPr>
  </w:style>
  <w:style w:type="character" w:styleId="22" w:customStyle="1">
    <w:name w:val="Основной текст 2 Знак"/>
    <w:basedOn w:val="1"/>
    <w:qFormat/>
    <w:rsid w:val="003c5d29"/>
    <w:rPr>
      <w:rFonts w:cs="Times New Roman"/>
      <w:sz w:val="20"/>
      <w:szCs w:val="20"/>
    </w:rPr>
  </w:style>
  <w:style w:type="character" w:styleId="31" w:customStyle="1">
    <w:name w:val="Основной текст 3 Знак"/>
    <w:basedOn w:val="1"/>
    <w:qFormat/>
    <w:rsid w:val="003c5d29"/>
    <w:rPr>
      <w:rFonts w:cs="Times New Roman"/>
      <w:sz w:val="16"/>
      <w:szCs w:val="16"/>
    </w:rPr>
  </w:style>
  <w:style w:type="character" w:styleId="Style28" w:customStyle="1">
    <w:name w:val="Нижний колонтитул Знак"/>
    <w:basedOn w:val="1"/>
    <w:qFormat/>
    <w:rsid w:val="003c5d29"/>
    <w:rPr>
      <w:rFonts w:cs="Times New Roman"/>
      <w:sz w:val="20"/>
      <w:szCs w:val="20"/>
    </w:rPr>
  </w:style>
  <w:style w:type="character" w:styleId="23" w:customStyle="1">
    <w:name w:val="Основной текст с отступом 2 Знак"/>
    <w:basedOn w:val="1"/>
    <w:qFormat/>
    <w:rsid w:val="003c5d29"/>
    <w:rPr>
      <w:rFonts w:cs="Times New Roman"/>
      <w:sz w:val="20"/>
      <w:szCs w:val="20"/>
    </w:rPr>
  </w:style>
  <w:style w:type="character" w:styleId="Style29" w:customStyle="1">
    <w:name w:val="Текст выноски Знак"/>
    <w:basedOn w:val="1"/>
    <w:qFormat/>
    <w:rsid w:val="003c5d29"/>
    <w:rPr>
      <w:rFonts w:cs="Times New Roman"/>
      <w:sz w:val="2"/>
    </w:rPr>
  </w:style>
  <w:style w:type="character" w:styleId="Extendedtextfull" w:customStyle="1">
    <w:name w:val="extendedtext-full"/>
    <w:basedOn w:val="1"/>
    <w:qFormat/>
    <w:rsid w:val="003c5d29"/>
    <w:rPr/>
  </w:style>
  <w:style w:type="character" w:styleId="24" w:customStyle="1">
    <w:name w:val="Основной шрифт абзаца2"/>
    <w:qFormat/>
    <w:rsid w:val="003c5d29"/>
    <w:rPr/>
  </w:style>
  <w:style w:type="character" w:styleId="Style30" w:customStyle="1">
    <w:name w:val="Маркеры"/>
    <w:qFormat/>
    <w:rsid w:val="003c5d29"/>
    <w:rPr>
      <w:rFonts w:ascii="OpenSymbol" w:hAnsi="OpenSymbol" w:eastAsia="OpenSymbol" w:cs="OpenSymbol"/>
    </w:rPr>
  </w:style>
  <w:style w:type="character" w:styleId="Internetlink" w:customStyle="1">
    <w:name w:val="Internet link"/>
    <w:qFormat/>
    <w:rsid w:val="003c5d29"/>
    <w:rPr>
      <w:color w:val="000080"/>
      <w:u w:val="single"/>
    </w:rPr>
  </w:style>
  <w:style w:type="character" w:styleId="Style31">
    <w:name w:val="Основной шрифт абзаца"/>
    <w:qFormat/>
    <w:rPr/>
  </w:style>
  <w:style w:type="character" w:styleId="FollowedHyperlink">
    <w:name w:val="FollowedHyperlink"/>
    <w:qFormat/>
    <w:rPr>
      <w:color w:val="800000"/>
      <w:u w:val="single"/>
    </w:rPr>
  </w:style>
  <w:style w:type="character" w:styleId="ListLabel1">
    <w:name w:val="ListLabel 1"/>
    <w:qFormat/>
    <w:rPr>
      <w:rFonts w:ascii="Nimbus Roman" w:hAnsi="Nimbus Roman" w:cs="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Nimbus Roman" w:hAnsi="Nimbus Roman" w:cs="Liberation Serif"/>
      <w:color w:val="000080"/>
      <w:sz w:val="22"/>
      <w:szCs w:val="22"/>
      <w:u w:val="single"/>
    </w:rPr>
  </w:style>
  <w:style w:type="character" w:styleId="ListLabel11">
    <w:name w:val="ListLabel 11"/>
    <w:qFormat/>
    <w:rPr>
      <w:rFonts w:ascii="Nimbus Roman" w:hAnsi="Nimbus Roman" w:cs="Liberation Serif"/>
      <w:color w:val="000080"/>
      <w:sz w:val="22"/>
      <w:szCs w:val="22"/>
      <w:u w:val="single"/>
      <w:lang w:val="en-US"/>
    </w:rPr>
  </w:style>
  <w:style w:type="character" w:styleId="ListLabel12">
    <w:name w:val="ListLabel 12"/>
    <w:qFormat/>
    <w:rPr>
      <w:rFonts w:ascii="Nimbus Roman" w:hAnsi="Nimbus Roman" w:cs="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ascii="Nimbus Roman" w:hAnsi="Nimbus Roman" w:cs="Liberation Serif"/>
      <w:color w:val="000080"/>
      <w:sz w:val="22"/>
      <w:szCs w:val="22"/>
      <w:u w:val="single"/>
    </w:rPr>
  </w:style>
  <w:style w:type="character" w:styleId="ListLabel22">
    <w:name w:val="ListLabel 22"/>
    <w:qFormat/>
    <w:rPr>
      <w:rFonts w:ascii="Nimbus Roman" w:hAnsi="Nimbus Roman" w:cs="Liberation Serif"/>
      <w:color w:val="000080"/>
      <w:sz w:val="22"/>
      <w:szCs w:val="22"/>
      <w:u w:val="single"/>
      <w:lang w:val="en-US"/>
    </w:rPr>
  </w:style>
  <w:style w:type="character" w:styleId="ListLabel23">
    <w:name w:val="ListLabel 23"/>
    <w:qFormat/>
    <w:rPr>
      <w:rFonts w:ascii="Nimbus Roman" w:hAnsi="Nimbus Roman" w:cs="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ascii="Nimbus Roman" w:hAnsi="Nimbus Roman" w:cs="Liberation Serif"/>
      <w:color w:val="000080"/>
      <w:sz w:val="22"/>
      <w:szCs w:val="22"/>
      <w:u w:val="single"/>
    </w:rPr>
  </w:style>
  <w:style w:type="character" w:styleId="ListLabel33">
    <w:name w:val="ListLabel 33"/>
    <w:qFormat/>
    <w:rPr>
      <w:rFonts w:ascii="Nimbus Roman" w:hAnsi="Nimbus Roman" w:cs="Liberation Serif"/>
      <w:color w:val="000080"/>
      <w:sz w:val="22"/>
      <w:szCs w:val="22"/>
      <w:u w:val="single"/>
      <w:lang w:val="en-US"/>
    </w:rPr>
  </w:style>
  <w:style w:type="paragraph" w:styleId="Style32" w:customStyle="1">
    <w:name w:val="Заголовок"/>
    <w:basedOn w:val="Normal"/>
    <w:next w:val="Style33"/>
    <w:qFormat/>
    <w:rsid w:val="003c5d29"/>
    <w:pPr>
      <w:keepNext w:val="true"/>
      <w:widowControl w:val="false"/>
      <w:bidi w:val="0"/>
      <w:spacing w:before="240" w:after="120"/>
      <w:jc w:val="left"/>
    </w:pPr>
    <w:rPr>
      <w:rFonts w:ascii="Liberation Sans" w:hAnsi="Liberation Sans" w:eastAsia="Microsoft YaHei" w:cs="Mangal"/>
      <w:color w:val="auto"/>
      <w:kern w:val="0"/>
      <w:sz w:val="28"/>
      <w:szCs w:val="28"/>
      <w:lang w:val="ru-RU" w:eastAsia="ru-RU" w:bidi="ar-SA"/>
    </w:rPr>
  </w:style>
  <w:style w:type="paragraph" w:styleId="Style33">
    <w:name w:val="Body Text"/>
    <w:basedOn w:val="Normal"/>
    <w:pPr>
      <w:spacing w:lineRule="auto" w:line="276" w:before="0" w:after="140"/>
    </w:pPr>
    <w:rPr/>
  </w:style>
  <w:style w:type="paragraph" w:styleId="Style34">
    <w:name w:val="List"/>
    <w:basedOn w:val="Style33"/>
    <w:pPr/>
    <w:rPr>
      <w:rFonts w:ascii="PT Astra Serif" w:hAnsi="PT Astra Serif" w:cs="Noto Sans Devanagari"/>
    </w:rPr>
  </w:style>
  <w:style w:type="paragraph" w:styleId="Style35">
    <w:name w:val="Caption"/>
    <w:basedOn w:val="Normal"/>
    <w:qFormat/>
    <w:pPr>
      <w:suppressLineNumbers/>
      <w:spacing w:before="120" w:after="120"/>
    </w:pPr>
    <w:rPr>
      <w:rFonts w:ascii="PT Astra Serif" w:hAnsi="PT Astra Serif" w:cs="Noto Sans Devanagari"/>
      <w:i/>
      <w:iCs/>
      <w:sz w:val="24"/>
      <w:szCs w:val="24"/>
    </w:rPr>
  </w:style>
  <w:style w:type="paragraph" w:styleId="Style36" w:customStyle="1">
    <w:name w:val="Указатель"/>
    <w:basedOn w:val="Normal"/>
    <w:qFormat/>
    <w:rsid w:val="003c5d29"/>
    <w:pPr>
      <w:widowControl w:val="false"/>
      <w:bidi w:val="0"/>
      <w:jc w:val="left"/>
    </w:pPr>
    <w:rPr>
      <w:rFonts w:ascii="Times New Roman" w:hAnsi="Times New Roman" w:eastAsia="Times New Roman" w:cs="Mangal"/>
      <w:color w:val="auto"/>
      <w:kern w:val="0"/>
      <w:sz w:val="20"/>
      <w:szCs w:val="20"/>
      <w:lang w:val="ru-RU" w:eastAsia="ru-RU" w:bidi="ar-SA"/>
    </w:rPr>
  </w:style>
  <w:style w:type="paragraph" w:styleId="Quote">
    <w:name w:val="Quote"/>
    <w:basedOn w:val="Normal"/>
    <w:next w:val="Normal"/>
    <w:link w:val="2"/>
    <w:uiPriority w:val="29"/>
    <w:qFormat/>
    <w:rsid w:val="003c5d29"/>
    <w:pPr>
      <w:ind w:left="720" w:right="720" w:hanging="0"/>
    </w:pPr>
    <w:rPr>
      <w:i/>
    </w:rPr>
  </w:style>
  <w:style w:type="paragraph" w:styleId="IntenseQuote">
    <w:name w:val="Intense Quote"/>
    <w:basedOn w:val="Normal"/>
    <w:next w:val="Normal"/>
    <w:link w:val="Style14"/>
    <w:uiPriority w:val="30"/>
    <w:qFormat/>
    <w:rsid w:val="003c5d29"/>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37">
    <w:name w:val="Footnote Text"/>
    <w:basedOn w:val="Normal"/>
    <w:link w:val="Style15"/>
    <w:uiPriority w:val="99"/>
    <w:semiHidden/>
    <w:unhideWhenUsed/>
    <w:rsid w:val="003c5d29"/>
    <w:pPr>
      <w:spacing w:before="0" w:after="40"/>
    </w:pPr>
    <w:rPr>
      <w:sz w:val="18"/>
    </w:rPr>
  </w:style>
  <w:style w:type="paragraph" w:styleId="Style38">
    <w:name w:val="Endnote Text"/>
    <w:basedOn w:val="Normal"/>
    <w:link w:val="Style17"/>
    <w:uiPriority w:val="99"/>
    <w:semiHidden/>
    <w:unhideWhenUsed/>
    <w:rsid w:val="003c5d29"/>
    <w:pPr/>
    <w:rPr/>
  </w:style>
  <w:style w:type="paragraph" w:styleId="13">
    <w:name w:val="TOC 1"/>
    <w:basedOn w:val="Normal"/>
    <w:next w:val="Normal"/>
    <w:uiPriority w:val="39"/>
    <w:unhideWhenUsed/>
    <w:rsid w:val="003c5d29"/>
    <w:pPr>
      <w:spacing w:before="0" w:after="57"/>
    </w:pPr>
    <w:rPr/>
  </w:style>
  <w:style w:type="paragraph" w:styleId="25">
    <w:name w:val="TOC 2"/>
    <w:basedOn w:val="Normal"/>
    <w:next w:val="Normal"/>
    <w:uiPriority w:val="39"/>
    <w:unhideWhenUsed/>
    <w:rsid w:val="003c5d29"/>
    <w:pPr>
      <w:spacing w:before="0" w:after="57"/>
      <w:ind w:left="283" w:hanging="0"/>
    </w:pPr>
    <w:rPr/>
  </w:style>
  <w:style w:type="paragraph" w:styleId="32">
    <w:name w:val="TOC 3"/>
    <w:basedOn w:val="Normal"/>
    <w:next w:val="Normal"/>
    <w:uiPriority w:val="39"/>
    <w:unhideWhenUsed/>
    <w:rsid w:val="003c5d29"/>
    <w:pPr>
      <w:spacing w:before="0" w:after="57"/>
      <w:ind w:left="567" w:hanging="0"/>
    </w:pPr>
    <w:rPr/>
  </w:style>
  <w:style w:type="paragraph" w:styleId="41">
    <w:name w:val="TOC 4"/>
    <w:basedOn w:val="Normal"/>
    <w:next w:val="Normal"/>
    <w:uiPriority w:val="39"/>
    <w:unhideWhenUsed/>
    <w:rsid w:val="003c5d29"/>
    <w:pPr>
      <w:spacing w:before="0" w:after="57"/>
      <w:ind w:left="850" w:hanging="0"/>
    </w:pPr>
    <w:rPr/>
  </w:style>
  <w:style w:type="paragraph" w:styleId="51">
    <w:name w:val="TOC 5"/>
    <w:basedOn w:val="Normal"/>
    <w:next w:val="Normal"/>
    <w:uiPriority w:val="39"/>
    <w:unhideWhenUsed/>
    <w:rsid w:val="003c5d29"/>
    <w:pPr>
      <w:spacing w:before="0" w:after="57"/>
      <w:ind w:left="1134" w:hanging="0"/>
    </w:pPr>
    <w:rPr/>
  </w:style>
  <w:style w:type="paragraph" w:styleId="61">
    <w:name w:val="TOC 6"/>
    <w:basedOn w:val="Normal"/>
    <w:next w:val="Normal"/>
    <w:uiPriority w:val="39"/>
    <w:unhideWhenUsed/>
    <w:rsid w:val="003c5d29"/>
    <w:pPr>
      <w:spacing w:before="0" w:after="57"/>
      <w:ind w:left="1417" w:hanging="0"/>
    </w:pPr>
    <w:rPr/>
  </w:style>
  <w:style w:type="paragraph" w:styleId="71">
    <w:name w:val="TOC 7"/>
    <w:basedOn w:val="Normal"/>
    <w:next w:val="Normal"/>
    <w:uiPriority w:val="39"/>
    <w:unhideWhenUsed/>
    <w:rsid w:val="003c5d29"/>
    <w:pPr>
      <w:spacing w:before="0" w:after="57"/>
      <w:ind w:left="1701" w:hanging="0"/>
    </w:pPr>
    <w:rPr/>
  </w:style>
  <w:style w:type="paragraph" w:styleId="81">
    <w:name w:val="TOC 8"/>
    <w:basedOn w:val="Normal"/>
    <w:next w:val="Normal"/>
    <w:uiPriority w:val="39"/>
    <w:unhideWhenUsed/>
    <w:rsid w:val="003c5d29"/>
    <w:pPr>
      <w:spacing w:before="0" w:after="57"/>
      <w:ind w:left="1984" w:hanging="0"/>
    </w:pPr>
    <w:rPr/>
  </w:style>
  <w:style w:type="paragraph" w:styleId="91">
    <w:name w:val="TOC 9"/>
    <w:basedOn w:val="Normal"/>
    <w:next w:val="Normal"/>
    <w:uiPriority w:val="39"/>
    <w:unhideWhenUsed/>
    <w:rsid w:val="003c5d29"/>
    <w:pPr>
      <w:spacing w:before="0" w:after="57"/>
      <w:ind w:left="2268" w:hanging="0"/>
    </w:pPr>
    <w:rPr/>
  </w:style>
  <w:style w:type="paragraph" w:styleId="Style39">
    <w:name w:val="Index Heading"/>
    <w:basedOn w:val="Style32"/>
    <w:pPr/>
    <w:rPr/>
  </w:style>
  <w:style w:type="paragraph" w:styleId="TOCHeading">
    <w:name w:val="TOC Heading"/>
    <w:uiPriority w:val="39"/>
    <w:unhideWhenUsed/>
    <w:qFormat/>
    <w:rsid w:val="003c5d29"/>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qFormat/>
    <w:rsid w:val="003c5d29"/>
    <w:pPr/>
    <w:rPr/>
  </w:style>
  <w:style w:type="paragraph" w:styleId="DStyleparagraph" w:customStyle="1">
    <w:name w:val="DStyle_paragraph"/>
    <w:qFormat/>
    <w:rsid w:val="003c5d29"/>
    <w:pPr>
      <w:widowControl/>
      <w:suppressAutoHyphens w:val="true"/>
      <w:bidi w:val="0"/>
      <w:spacing w:before="0" w:after="0"/>
      <w:jc w:val="left"/>
    </w:pPr>
    <w:rPr>
      <w:rFonts w:ascii="Times New Roman" w:hAnsi="Times New Roman" w:eastAsia="Times New Roman" w:cs="Times New Roman"/>
      <w:color w:val="auto"/>
      <w:kern w:val="0"/>
      <w:sz w:val="22"/>
      <w:szCs w:val="22"/>
      <w:lang w:val="ru-RU" w:eastAsia="ru-RU" w:bidi="ar-SA"/>
    </w:rPr>
  </w:style>
  <w:style w:type="paragraph" w:styleId="Standard" w:customStyle="1">
    <w:name w:val="Standard"/>
    <w:basedOn w:val="DStyleparagraph"/>
    <w:qFormat/>
    <w:rsid w:val="003c5d29"/>
    <w:pPr/>
    <w:rPr>
      <w:sz w:val="20"/>
      <w:szCs w:val="20"/>
    </w:rPr>
  </w:style>
  <w:style w:type="paragraph" w:styleId="Textbody" w:customStyle="1">
    <w:name w:val="Text body"/>
    <w:basedOn w:val="Standard"/>
    <w:qFormat/>
    <w:rsid w:val="003c5d29"/>
    <w:pPr>
      <w:spacing w:before="0" w:after="120"/>
    </w:pPr>
    <w:rPr/>
  </w:style>
  <w:style w:type="paragraph" w:styleId="14" w:customStyle="1">
    <w:name w:val="Список1"/>
    <w:basedOn w:val="Standard"/>
    <w:qFormat/>
    <w:rsid w:val="003c5d29"/>
    <w:pPr>
      <w:ind w:left="283" w:hanging="282"/>
    </w:pPr>
    <w:rPr/>
  </w:style>
  <w:style w:type="paragraph" w:styleId="15" w:customStyle="1">
    <w:name w:val="Название объекта1"/>
    <w:basedOn w:val="Standard"/>
    <w:qFormat/>
    <w:rsid w:val="003c5d29"/>
    <w:pPr>
      <w:spacing w:before="120" w:after="120"/>
    </w:pPr>
    <w:rPr>
      <w:rFonts w:cs="Mangal"/>
      <w:i/>
      <w:iCs/>
      <w:sz w:val="24"/>
      <w:szCs w:val="24"/>
    </w:rPr>
  </w:style>
  <w:style w:type="paragraph" w:styleId="111" w:customStyle="1">
    <w:name w:val="Заголовок 11"/>
    <w:basedOn w:val="Standard"/>
    <w:next w:val="Standard"/>
    <w:link w:val="Heading1Char"/>
    <w:qFormat/>
    <w:rsid w:val="003c5d29"/>
    <w:pPr>
      <w:keepNext w:val="true"/>
      <w:spacing w:before="240" w:after="60"/>
      <w:outlineLvl w:val="1"/>
    </w:pPr>
    <w:rPr>
      <w:rFonts w:ascii="Arial" w:hAnsi="Arial" w:cs="Arial"/>
      <w:b/>
      <w:sz w:val="28"/>
    </w:rPr>
  </w:style>
  <w:style w:type="paragraph" w:styleId="211" w:customStyle="1">
    <w:name w:val="Заголовок 21"/>
    <w:basedOn w:val="Standard"/>
    <w:next w:val="Standard"/>
    <w:link w:val="Heading2Char"/>
    <w:qFormat/>
    <w:rsid w:val="003c5d29"/>
    <w:pPr>
      <w:keepNext w:val="true"/>
      <w:spacing w:before="240" w:after="60"/>
      <w:outlineLvl w:val="2"/>
    </w:pPr>
    <w:rPr>
      <w:rFonts w:ascii="Arial" w:hAnsi="Arial" w:cs="Arial"/>
      <w:b/>
      <w:i/>
      <w:sz w:val="24"/>
    </w:rPr>
  </w:style>
  <w:style w:type="paragraph" w:styleId="311" w:customStyle="1">
    <w:name w:val="Заголовок 31"/>
    <w:basedOn w:val="Standard"/>
    <w:next w:val="Standard"/>
    <w:link w:val="Heading3Char"/>
    <w:qFormat/>
    <w:rsid w:val="003c5d29"/>
    <w:pPr>
      <w:keepNext w:val="true"/>
      <w:spacing w:before="240" w:after="60"/>
      <w:outlineLvl w:val="3"/>
    </w:pPr>
    <w:rPr>
      <w:b/>
      <w:sz w:val="24"/>
    </w:rPr>
  </w:style>
  <w:style w:type="paragraph" w:styleId="411" w:customStyle="1">
    <w:name w:val="Заголовок 41"/>
    <w:basedOn w:val="Standard"/>
    <w:next w:val="Standard"/>
    <w:link w:val="Heading4Char"/>
    <w:qFormat/>
    <w:rsid w:val="003c5d29"/>
    <w:pPr>
      <w:tabs>
        <w:tab w:val="left" w:pos="3449" w:leader="none"/>
        <w:tab w:val="right" w:pos="9637" w:leader="none"/>
      </w:tabs>
      <w:jc w:val="center"/>
      <w:outlineLvl w:val="4"/>
    </w:pPr>
    <w:rPr>
      <w:b/>
      <w:bCs/>
    </w:rPr>
  </w:style>
  <w:style w:type="paragraph" w:styleId="511" w:customStyle="1">
    <w:name w:val="Заголовок 51"/>
    <w:basedOn w:val="Standard"/>
    <w:next w:val="Standard"/>
    <w:link w:val="Heading5Char"/>
    <w:qFormat/>
    <w:rsid w:val="003c5d29"/>
    <w:pPr>
      <w:jc w:val="center"/>
      <w:outlineLvl w:val="5"/>
    </w:pPr>
    <w:rPr>
      <w:b/>
      <w:bCs/>
      <w:sz w:val="18"/>
    </w:rPr>
  </w:style>
  <w:style w:type="paragraph" w:styleId="611" w:customStyle="1">
    <w:name w:val="Заголовок 61"/>
    <w:basedOn w:val="Standard"/>
    <w:next w:val="Standard"/>
    <w:link w:val="Heading6Char"/>
    <w:qFormat/>
    <w:rsid w:val="003c5d29"/>
    <w:pPr>
      <w:jc w:val="center"/>
      <w:outlineLvl w:val="6"/>
    </w:pPr>
    <w:rPr>
      <w:b/>
      <w:bCs/>
      <w:sz w:val="22"/>
    </w:rPr>
  </w:style>
  <w:style w:type="paragraph" w:styleId="711" w:customStyle="1">
    <w:name w:val="Заголовок 71"/>
    <w:basedOn w:val="Standard"/>
    <w:next w:val="Standard"/>
    <w:link w:val="Heading7Char"/>
    <w:qFormat/>
    <w:rsid w:val="003c5d29"/>
    <w:pPr>
      <w:jc w:val="both"/>
      <w:outlineLvl w:val="7"/>
    </w:pPr>
    <w:rPr>
      <w:sz w:val="24"/>
    </w:rPr>
  </w:style>
  <w:style w:type="paragraph" w:styleId="811" w:customStyle="1">
    <w:name w:val="Заголовок 81"/>
    <w:basedOn w:val="Standard"/>
    <w:next w:val="Standard"/>
    <w:link w:val="Heading8Char"/>
    <w:qFormat/>
    <w:rsid w:val="003c5d29"/>
    <w:pPr>
      <w:keepNext w:val="true"/>
      <w:ind w:firstLine="284"/>
      <w:outlineLvl w:val="8"/>
    </w:pPr>
    <w:rPr>
      <w:sz w:val="24"/>
    </w:rPr>
  </w:style>
  <w:style w:type="paragraph" w:styleId="911" w:customStyle="1">
    <w:name w:val="Заголовок 91"/>
    <w:basedOn w:val="Standard"/>
    <w:next w:val="Standard"/>
    <w:link w:val="Heading9Char"/>
    <w:qFormat/>
    <w:rsid w:val="003c5d29"/>
    <w:pPr>
      <w:keepNext w:val="true"/>
      <w:ind w:firstLine="284"/>
    </w:pPr>
    <w:rPr>
      <w:b/>
      <w:sz w:val="24"/>
    </w:rPr>
  </w:style>
  <w:style w:type="paragraph" w:styleId="212" w:customStyle="1">
    <w:name w:val="Список 21"/>
    <w:basedOn w:val="Standard"/>
    <w:qFormat/>
    <w:rsid w:val="003c5d29"/>
    <w:pPr>
      <w:ind w:left="566" w:hanging="282"/>
    </w:pPr>
    <w:rPr/>
  </w:style>
  <w:style w:type="paragraph" w:styleId="16" w:customStyle="1">
    <w:name w:val="Приветствие1"/>
    <w:basedOn w:val="Standard"/>
    <w:qFormat/>
    <w:rsid w:val="003c5d29"/>
    <w:pPr/>
    <w:rPr/>
  </w:style>
  <w:style w:type="paragraph" w:styleId="17" w:customStyle="1">
    <w:name w:val="Название1"/>
    <w:basedOn w:val="Standard"/>
    <w:link w:val="TitleChar"/>
    <w:qFormat/>
    <w:rsid w:val="003c5d29"/>
    <w:pPr>
      <w:spacing w:before="240" w:after="60"/>
      <w:jc w:val="center"/>
    </w:pPr>
    <w:rPr>
      <w:rFonts w:ascii="Arial" w:hAnsi="Arial" w:cs="Arial"/>
      <w:b/>
      <w:sz w:val="32"/>
    </w:rPr>
  </w:style>
  <w:style w:type="paragraph" w:styleId="18" w:customStyle="1">
    <w:name w:val="Подзаголовок1"/>
    <w:basedOn w:val="Standard"/>
    <w:link w:val="SubtitleChar"/>
    <w:qFormat/>
    <w:rsid w:val="003c5d29"/>
    <w:pPr>
      <w:spacing w:before="0" w:after="60"/>
      <w:jc w:val="center"/>
    </w:pPr>
    <w:rPr>
      <w:rFonts w:ascii="Arial" w:hAnsi="Arial" w:cs="Arial"/>
      <w:i/>
      <w:sz w:val="24"/>
    </w:rPr>
  </w:style>
  <w:style w:type="paragraph" w:styleId="Textbodyindent" w:customStyle="1">
    <w:name w:val="Text body indent"/>
    <w:basedOn w:val="Standard"/>
    <w:qFormat/>
    <w:rsid w:val="003c5d29"/>
    <w:pPr>
      <w:spacing w:before="0" w:after="120"/>
      <w:ind w:left="283" w:hanging="0"/>
    </w:pPr>
    <w:rPr/>
  </w:style>
  <w:style w:type="paragraph" w:styleId="Style40" w:customStyle="1">
    <w:name w:val="Колонтитул"/>
    <w:basedOn w:val="Standard"/>
    <w:qFormat/>
    <w:rsid w:val="003c5d29"/>
    <w:pPr/>
    <w:rPr/>
  </w:style>
  <w:style w:type="paragraph" w:styleId="19" w:customStyle="1">
    <w:name w:val="Верхний колонтитул1"/>
    <w:basedOn w:val="Standard"/>
    <w:link w:val="HeaderChar"/>
    <w:qFormat/>
    <w:rsid w:val="003c5d29"/>
    <w:pPr>
      <w:tabs>
        <w:tab w:val="center" w:pos="4535" w:leader="none"/>
        <w:tab w:val="right" w:pos="9071" w:leader="none"/>
      </w:tabs>
    </w:pPr>
    <w:rPr/>
  </w:style>
  <w:style w:type="paragraph" w:styleId="213" w:customStyle="1">
    <w:name w:val="Основной текст 21"/>
    <w:basedOn w:val="Standard"/>
    <w:qFormat/>
    <w:rsid w:val="003c5d29"/>
    <w:pPr>
      <w:jc w:val="both"/>
    </w:pPr>
    <w:rPr>
      <w:sz w:val="24"/>
    </w:rPr>
  </w:style>
  <w:style w:type="paragraph" w:styleId="312" w:customStyle="1">
    <w:name w:val="Основной текст 31"/>
    <w:basedOn w:val="Standard"/>
    <w:qFormat/>
    <w:rsid w:val="003c5d29"/>
    <w:pPr>
      <w:spacing w:lineRule="exact" w:line="259"/>
    </w:pPr>
    <w:rPr>
      <w:sz w:val="24"/>
      <w:szCs w:val="24"/>
    </w:rPr>
  </w:style>
  <w:style w:type="paragraph" w:styleId="110" w:customStyle="1">
    <w:name w:val="Маркированный список1"/>
    <w:basedOn w:val="Standard"/>
    <w:qFormat/>
    <w:rsid w:val="003c5d29"/>
    <w:pPr/>
    <w:rPr/>
  </w:style>
  <w:style w:type="paragraph" w:styleId="214" w:customStyle="1">
    <w:name w:val="Маркированный список 21"/>
    <w:basedOn w:val="Standard"/>
    <w:qFormat/>
    <w:rsid w:val="003c5d29"/>
    <w:pPr/>
    <w:rPr/>
  </w:style>
  <w:style w:type="paragraph" w:styleId="112" w:customStyle="1">
    <w:name w:val="Продолжение списка1"/>
    <w:basedOn w:val="Standard"/>
    <w:qFormat/>
    <w:rsid w:val="003c5d29"/>
    <w:pPr>
      <w:spacing w:before="0" w:after="120"/>
      <w:ind w:left="283" w:hanging="0"/>
    </w:pPr>
    <w:rPr/>
  </w:style>
  <w:style w:type="paragraph" w:styleId="113" w:customStyle="1">
    <w:name w:val="Нижний колонтитул1"/>
    <w:basedOn w:val="Standard"/>
    <w:link w:val="FooterChar"/>
    <w:qFormat/>
    <w:rsid w:val="003c5d29"/>
    <w:pPr>
      <w:tabs>
        <w:tab w:val="center" w:pos="4676" w:leader="none"/>
        <w:tab w:val="right" w:pos="9354" w:leader="none"/>
      </w:tabs>
    </w:pPr>
    <w:rPr/>
  </w:style>
  <w:style w:type="paragraph" w:styleId="215" w:customStyle="1">
    <w:name w:val="Продолжение списка 21"/>
    <w:basedOn w:val="Standard"/>
    <w:qFormat/>
    <w:rsid w:val="003c5d29"/>
    <w:pPr>
      <w:spacing w:before="0" w:after="120"/>
      <w:ind w:left="566" w:hanging="0"/>
    </w:pPr>
    <w:rPr/>
  </w:style>
  <w:style w:type="paragraph" w:styleId="26" w:customStyle="1">
    <w:name w:val="Название объекта2"/>
    <w:basedOn w:val="Standard"/>
    <w:next w:val="Standard"/>
    <w:link w:val="CaptionChar"/>
    <w:qFormat/>
    <w:rsid w:val="003c5d29"/>
    <w:pPr>
      <w:spacing w:before="120" w:after="120"/>
    </w:pPr>
    <w:rPr>
      <w:b/>
      <w:bCs/>
    </w:rPr>
  </w:style>
  <w:style w:type="paragraph" w:styleId="313" w:customStyle="1">
    <w:name w:val="Список 31"/>
    <w:basedOn w:val="Standard"/>
    <w:qFormat/>
    <w:rsid w:val="003c5d29"/>
    <w:pPr>
      <w:ind w:left="849" w:hanging="282"/>
    </w:pPr>
    <w:rPr/>
  </w:style>
  <w:style w:type="paragraph" w:styleId="216" w:customStyle="1">
    <w:name w:val="Основной текст с отступом 21"/>
    <w:basedOn w:val="Standard"/>
    <w:qFormat/>
    <w:rsid w:val="003c5d29"/>
    <w:pPr>
      <w:ind w:left="-283" w:hanging="0"/>
      <w:jc w:val="center"/>
    </w:pPr>
    <w:rPr>
      <w:b/>
      <w:bCs/>
      <w:sz w:val="26"/>
    </w:rPr>
  </w:style>
  <w:style w:type="paragraph" w:styleId="ConsNonformat" w:customStyle="1">
    <w:name w:val="ConsNonformat"/>
    <w:basedOn w:val="DStyleparagraph"/>
    <w:qFormat/>
    <w:rsid w:val="003c5d29"/>
    <w:pPr>
      <w:widowControl w:val="false"/>
    </w:pPr>
    <w:rPr>
      <w:rFonts w:ascii="Courier New" w:hAnsi="Courier New" w:cs="'Courier New'"/>
      <w:sz w:val="20"/>
      <w:szCs w:val="20"/>
    </w:rPr>
  </w:style>
  <w:style w:type="paragraph" w:styleId="ConsNormal" w:customStyle="1">
    <w:name w:val="ConsNormal"/>
    <w:basedOn w:val="DStyleparagraph"/>
    <w:qFormat/>
    <w:rsid w:val="003c5d29"/>
    <w:pPr>
      <w:widowControl w:val="false"/>
      <w:ind w:firstLine="720"/>
    </w:pPr>
    <w:rPr>
      <w:rFonts w:ascii="Arial" w:hAnsi="Arial" w:cs="Arial"/>
      <w:sz w:val="20"/>
      <w:szCs w:val="20"/>
    </w:rPr>
  </w:style>
  <w:style w:type="paragraph" w:styleId="114" w:customStyle="1">
    <w:name w:val="Текст выноски1"/>
    <w:basedOn w:val="Standard"/>
    <w:qFormat/>
    <w:rsid w:val="003c5d29"/>
    <w:pPr/>
    <w:rPr>
      <w:rFonts w:ascii="Tahoma" w:hAnsi="Tahoma" w:cs="Tahoma"/>
      <w:sz w:val="16"/>
      <w:szCs w:val="16"/>
    </w:rPr>
  </w:style>
  <w:style w:type="paragraph" w:styleId="Style41" w:customStyle="1">
    <w:name w:val="Текст"/>
    <w:basedOn w:val="Standard"/>
    <w:qFormat/>
    <w:rsid w:val="003c5d29"/>
    <w:pPr>
      <w:spacing w:before="0" w:after="240"/>
    </w:pPr>
    <w:rPr>
      <w:sz w:val="24"/>
      <w:lang w:val="en-US" w:eastAsia="en-US"/>
    </w:rPr>
  </w:style>
  <w:style w:type="paragraph" w:styleId="115" w:customStyle="1">
    <w:name w:val="Без интервала1"/>
    <w:basedOn w:val="DStyleparagraph"/>
    <w:qFormat/>
    <w:rsid w:val="003c5d29"/>
    <w:pPr/>
    <w:rPr>
      <w:sz w:val="20"/>
      <w:szCs w:val="20"/>
    </w:rPr>
  </w:style>
  <w:style w:type="paragraph" w:styleId="116" w:customStyle="1">
    <w:name w:val="Обычный1"/>
    <w:basedOn w:val="DStyleparagraph"/>
    <w:qFormat/>
    <w:rsid w:val="003c5d29"/>
    <w:pPr/>
    <w:rPr>
      <w:sz w:val="24"/>
      <w:szCs w:val="24"/>
      <w:lang w:eastAsia="zh-CN"/>
    </w:rPr>
  </w:style>
  <w:style w:type="paragraph" w:styleId="117" w:customStyle="1">
    <w:name w:val="Обычный (веб)1"/>
    <w:basedOn w:val="Standard"/>
    <w:qFormat/>
    <w:rsid w:val="003c5d29"/>
    <w:pPr>
      <w:spacing w:before="280" w:after="280"/>
    </w:pPr>
    <w:rPr>
      <w:color w:val="000000"/>
      <w:sz w:val="14"/>
      <w:szCs w:val="14"/>
    </w:rPr>
  </w:style>
  <w:style w:type="paragraph" w:styleId="118" w:customStyle="1">
    <w:name w:val="Абзац списка1"/>
    <w:basedOn w:val="Standard"/>
    <w:qFormat/>
    <w:rsid w:val="003c5d29"/>
    <w:pPr>
      <w:ind w:left="720" w:hanging="0"/>
    </w:pPr>
    <w:rPr>
      <w:sz w:val="24"/>
      <w:szCs w:val="24"/>
      <w:lang w:eastAsia="zh-CN"/>
    </w:rPr>
  </w:style>
  <w:style w:type="paragraph" w:styleId="Style42" w:customStyle="1">
    <w:name w:val="Содержимое врезки"/>
    <w:basedOn w:val="Standard"/>
    <w:qFormat/>
    <w:rsid w:val="003c5d29"/>
    <w:pPr/>
    <w:rPr/>
  </w:style>
  <w:style w:type="paragraph" w:styleId="27" w:customStyle="1">
    <w:name w:val="Обычный2"/>
    <w:basedOn w:val="DStyleparagraph"/>
    <w:qFormat/>
    <w:rsid w:val="003c5d29"/>
    <w:pPr/>
    <w:rPr>
      <w:sz w:val="24"/>
      <w:szCs w:val="24"/>
    </w:rPr>
  </w:style>
  <w:style w:type="paragraph" w:styleId="Western" w:customStyle="1">
    <w:name w:val="western"/>
    <w:basedOn w:val="27"/>
    <w:qFormat/>
    <w:rsid w:val="003c5d29"/>
    <w:pPr>
      <w:spacing w:before="100" w:after="100"/>
      <w:jc w:val="both"/>
    </w:pPr>
    <w:rPr>
      <w:spacing w:val="30"/>
      <w:sz w:val="28"/>
      <w:szCs w:val="28"/>
    </w:rPr>
  </w:style>
  <w:style w:type="paragraph" w:styleId="28" w:customStyle="1">
    <w:name w:val="Без интервала2"/>
    <w:basedOn w:val="DStyleparagraph"/>
    <w:qFormat/>
    <w:rsid w:val="003c5d29"/>
    <w:pPr/>
    <w:rPr>
      <w:rFonts w:ascii="Calibri" w:hAnsi="Calibri" w:eastAsia="Calibri" w:cs="Calibri"/>
      <w:lang w:eastAsia="zh-CN" w:bidi="hi-IN"/>
    </w:rPr>
  </w:style>
  <w:style w:type="paragraph" w:styleId="Style43" w:customStyle="1">
    <w:name w:val="Содержимое таблицы"/>
    <w:basedOn w:val="Standard"/>
    <w:qFormat/>
    <w:rsid w:val="003c5d29"/>
    <w:pPr>
      <w:widowControl w:val="false"/>
    </w:pPr>
    <w:rPr/>
  </w:style>
  <w:style w:type="paragraph" w:styleId="Style44" w:customStyle="1">
    <w:name w:val="Заголовок таблицы"/>
    <w:basedOn w:val="Style43"/>
    <w:qFormat/>
    <w:rsid w:val="003c5d29"/>
    <w:pPr>
      <w:jc w:val="center"/>
    </w:pPr>
    <w:rPr>
      <w:b/>
      <w:bCs/>
    </w:rPr>
  </w:style>
  <w:style w:type="paragraph" w:styleId="TextbodyindentWW" w:customStyle="1">
    <w:name w:val="Text body indent (WW)"/>
    <w:basedOn w:val="27"/>
    <w:qFormat/>
    <w:rsid w:val="003c5d29"/>
    <w:pPr/>
    <w:rPr/>
  </w:style>
  <w:style w:type="paragraph" w:styleId="Default" w:customStyle="1">
    <w:name w:val="Default"/>
    <w:qFormat/>
    <w:rsid w:val="009556d4"/>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45">
    <w:name w:val="Обычный"/>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5">
    <w:name w:val="Table Grid"/>
    <w:uiPriority w:val="59"/>
    <w:rsid w:val="003c5d2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3c5d2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0">
    <w:name w:val="Таблица простая 11"/>
    <w:uiPriority w:val="59"/>
    <w:rsid w:val="003c5d2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uiPriority w:val="59"/>
    <w:rsid w:val="003c5d2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uiPriority w:val="99"/>
    <w:rsid w:val="003c5d29"/>
    <w:tblPr>
      <w:tblStyleRowBandSize w:val="1"/>
      <w:tblStyleColBandSize w:val="1"/>
      <w:tblCellMar>
        <w:top w:w="0" w:type="dxa"/>
        <w:left w:w="0" w:type="dxa"/>
        <w:bottom w:w="0" w:type="dxa"/>
        <w:right w:w="0"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uiPriority w:val="99"/>
    <w:rsid w:val="003c5d29"/>
    <w:tblPr>
      <w:tblStyleRowBandSize w:val="1"/>
      <w:tblStyleColBandSize w:val="1"/>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uiPriority w:val="99"/>
    <w:rsid w:val="003c5d29"/>
    <w:tblPr>
      <w:tblStyleRowBandSize w:val="1"/>
      <w:tblStyleColBandSize w:val="1"/>
      <w:tblCellMar>
        <w:top w:w="0" w:type="dxa"/>
        <w:left w:w="0" w:type="dxa"/>
        <w:bottom w:w="0" w:type="dxa"/>
        <w:right w:w="0"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uiPriority w:val="99"/>
    <w:rsid w:val="003c5d2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uiPriority w:val="99"/>
    <w:rsid w:val="003c5d2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uiPriority w:val="99"/>
    <w:rsid w:val="003c5d2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uiPriority w:val="99"/>
    <w:rsid w:val="003c5d2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uiPriority w:val="99"/>
    <w:rsid w:val="003c5d2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uiPriority w:val="99"/>
    <w:rsid w:val="003c5d2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uiPriority w:val="99"/>
    <w:rsid w:val="003c5d2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uiPriority w:val="99"/>
    <w:rsid w:val="003c5d2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uiPriority w:val="99"/>
    <w:rsid w:val="003c5d2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rsid w:val="003c5d2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rsid w:val="003c5d2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rsid w:val="003c5d2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rsid w:val="003c5d2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rsid w:val="003c5d2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uiPriority w:val="99"/>
    <w:rsid w:val="003c5d2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uiPriority w:val="99"/>
    <w:rsid w:val="003c5d2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rsid w:val="003c5d2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rsid w:val="003c5d2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rsid w:val="003c5d2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rsid w:val="003c5d2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rsid w:val="003c5d2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uiPriority w:val="59"/>
    <w:rsid w:val="003c5d2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uiPriority w:val="59"/>
    <w:rsid w:val="003c5d2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rsid w:val="003c5d2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rsid w:val="003c5d2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rsid w:val="003c5d2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rsid w:val="003c5d2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rsid w:val="003c5d2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uiPriority w:val="99"/>
    <w:rsid w:val="003c5d2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sid w:val="003c5d2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rsid w:val="003c5d2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rsid w:val="003c5d2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rsid w:val="003c5d2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rsid w:val="003c5d2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rsid w:val="003c5d2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uiPriority w:val="99"/>
    <w:rsid w:val="003c5d2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uiPriority w:val="99"/>
    <w:rsid w:val="003c5d2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uiPriority w:val="99"/>
    <w:rsid w:val="003c5d2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uiPriority w:val="99"/>
    <w:rsid w:val="003c5d2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uiPriority w:val="99"/>
    <w:rsid w:val="003c5d2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uiPriority w:val="99"/>
    <w:rsid w:val="003c5d2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uiPriority w:val="99"/>
    <w:rsid w:val="003c5d2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uiPriority w:val="99"/>
    <w:rsid w:val="003c5d2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uiPriority w:val="99"/>
    <w:rsid w:val="003c5d2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uiPriority w:val="99"/>
    <w:rsid w:val="003c5d2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uiPriority w:val="99"/>
    <w:rsid w:val="003c5d2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uiPriority w:val="99"/>
    <w:rsid w:val="003c5d2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uiPriority w:val="99"/>
    <w:rsid w:val="003c5d2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uiPriority w:val="99"/>
    <w:rsid w:val="003c5d2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uiPriority w:val="99"/>
    <w:rsid w:val="003c5d2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sid w:val="003c5d2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rsid w:val="003c5d2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rsid w:val="003c5d2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rsid w:val="003c5d2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rsid w:val="003c5d2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rsid w:val="003c5d2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uiPriority w:val="99"/>
    <w:rsid w:val="003c5d2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uiPriority w:val="99"/>
    <w:rsid w:val="003c5d2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rsid w:val="003c5d2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rsid w:val="003c5d2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rsid w:val="003c5d2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rsid w:val="003c5d2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rsid w:val="003c5d2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uiPriority w:val="99"/>
    <w:rsid w:val="003c5d2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rsid w:val="003c5d2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rsid w:val="003c5d2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uiPriority w:val="99"/>
    <w:rsid w:val="003c5d2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uiPriority w:val="99"/>
    <w:rsid w:val="003c5d2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uiPriority w:val="99"/>
    <w:rsid w:val="003c5d2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uiPriority w:val="99"/>
    <w:rsid w:val="003c5d2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uiPriority w:val="99"/>
    <w:rsid w:val="003c5d2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uiPriority w:val="99"/>
    <w:rsid w:val="003c5d2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rsid w:val="003c5d2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rsid w:val="003c5d2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rsid w:val="003c5d2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rsid w:val="003c5d2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rsid w:val="003c5d2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uiPriority w:val="99"/>
    <w:rsid w:val="003c5d2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uiPriority w:val="99"/>
    <w:rsid w:val="003c5d2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rsid w:val="003c5d2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rsid w:val="003c5d2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rsid w:val="003c5d2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rsid w:val="003c5d2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rsid w:val="003c5d2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uiPriority w:val="99"/>
    <w:rsid w:val="003c5d29"/>
    <w:tblPr>
      <w:tblStyleRowBandSize w:val="1"/>
      <w:tblStyleColBandSize w:val="1"/>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uiPriority w:val="99"/>
    <w:rsid w:val="003c5d29"/>
    <w:tblPr>
      <w:tblStyleRowBandSize w:val="1"/>
      <w:tblStyleColBandSize w:val="1"/>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uiPriority w:val="99"/>
    <w:rsid w:val="003c5d29"/>
    <w:tblPr>
      <w:tblStyleRowBandSize w:val="1"/>
      <w:tblStyleColBandSize w:val="1"/>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uiPriority w:val="99"/>
    <w:rsid w:val="003c5d29"/>
    <w:tblPr>
      <w:tblStyleRowBandSize w:val="1"/>
      <w:tblStyleColBandSize w:val="1"/>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uiPriority w:val="99"/>
    <w:rsid w:val="003c5d29"/>
    <w:tblPr>
      <w:tblStyleRowBandSize w:val="1"/>
      <w:tblStyleColBandSize w:val="1"/>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uiPriority w:val="99"/>
    <w:rsid w:val="003c5d29"/>
    <w:tblPr>
      <w:tblStyleRowBandSize w:val="1"/>
      <w:tblStyleColBandSize w:val="1"/>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uiPriority w:val="99"/>
    <w:rsid w:val="003c5d29"/>
    <w:tblPr>
      <w:tblStyleRowBandSize w:val="1"/>
      <w:tblStyleColBandSize w:val="1"/>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uiPriority w:val="99"/>
    <w:rsid w:val="003c5d29"/>
    <w:tblPr>
      <w:tblStyleRowBandSize w:val="1"/>
      <w:tblStyleColBandSize w:val="1"/>
      <w:tblBorders>
        <w:right w:val="single" w:color="7F7F7F" w:themeColor="text1" w:themeTint="80" w:sz="4" w:space="0"/>
      </w:tblBorders>
      <w:tblCellMar>
        <w:top w:w="0" w:type="dxa"/>
        <w:left w:w="0" w:type="dxa"/>
        <w:bottom w:w="0" w:type="dxa"/>
        <w:right w:w="0"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uiPriority w:val="99"/>
    <w:rsid w:val="003c5d29"/>
    <w:tblPr>
      <w:tblStyleRowBandSize w:val="1"/>
      <w:tblStyleColBandSize w:val="1"/>
      <w:tblBorders>
        <w:right w:val="single" w:color="4F81BD" w:themeColor="accent1" w:sz="4" w:space="0"/>
      </w:tblBorders>
      <w:tblCellMar>
        <w:top w:w="0" w:type="dxa"/>
        <w:left w:w="0" w:type="dxa"/>
        <w:bottom w:w="0" w:type="dxa"/>
        <w:right w:w="0"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uiPriority w:val="99"/>
    <w:rsid w:val="003c5d29"/>
    <w:tblPr>
      <w:tblStyleRowBandSize w:val="1"/>
      <w:tblStyleColBandSize w:val="1"/>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uiPriority w:val="99"/>
    <w:rsid w:val="003c5d29"/>
    <w:tblPr>
      <w:tblStyleRowBandSize w:val="1"/>
      <w:tblStyleColBandSize w:val="1"/>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uiPriority w:val="99"/>
    <w:rsid w:val="003c5d29"/>
    <w:tblPr>
      <w:tblStyleRowBandSize w:val="1"/>
      <w:tblStyleColBandSize w:val="1"/>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uiPriority w:val="99"/>
    <w:rsid w:val="003c5d29"/>
    <w:tblPr>
      <w:tblStyleRowBandSize w:val="1"/>
      <w:tblStyleColBandSize w:val="1"/>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uiPriority w:val="99"/>
    <w:rsid w:val="003c5d29"/>
    <w:tblPr>
      <w:tblStyleRowBandSize w:val="1"/>
      <w:tblStyleColBandSize w:val="1"/>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uiPriority w:val="99"/>
    <w:rsid w:val="003c5d29"/>
    <w:tblPr>
      <w:tblStyleRowBandSize w:val="1"/>
      <w:tblStyleColBandSize w:val="1"/>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uiPriority w:val="99"/>
    <w:rsid w:val="003c5d29"/>
    <w:tblPr>
      <w:tblStyleRowBandSize w:val="1"/>
      <w:tblStyleColBandSize w:val="1"/>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rsid w:val="003c5d29"/>
    <w:tblPr>
      <w:tblStyleRowBandSize w:val="1"/>
      <w:tblStyleColBandSize w:val="1"/>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rsid w:val="003c5d29"/>
    <w:tblPr>
      <w:tblStyleRowBandSize w:val="1"/>
      <w:tblStyleColBandSize w:val="1"/>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uiPriority w:val="99"/>
    <w:rsid w:val="003c5d29"/>
    <w:tblPr>
      <w:tblStyleRowBandSize w:val="1"/>
      <w:tblStyleColBandSize w:val="1"/>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rsid w:val="003c5d29"/>
    <w:tblPr>
      <w:tblStyleRowBandSize w:val="1"/>
      <w:tblStyleColBandSize w:val="1"/>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rsid w:val="003c5d29"/>
    <w:tblPr>
      <w:tblStyleRowBandSize w:val="1"/>
      <w:tblStyleColBandSize w:val="1"/>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rsid w:val="003c5d2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uiPriority w:val="99"/>
    <w:rsid w:val="003c5d2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rsid w:val="003c5d2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rsid w:val="003c5d2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rsid w:val="003c5d2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rsid w:val="003c5d2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rsid w:val="003c5d2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uiPriority w:val="99"/>
    <w:rsid w:val="003c5d2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uiPriority w:val="99"/>
    <w:rsid w:val="003c5d2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uiPriority w:val="99"/>
    <w:rsid w:val="003c5d2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uiPriority w:val="99"/>
    <w:rsid w:val="003c5d2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uiPriority w:val="99"/>
    <w:rsid w:val="003c5d2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uiPriority w:val="99"/>
    <w:rsid w:val="003c5d2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uiPriority w:val="99"/>
    <w:rsid w:val="003c5d2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LibreOffice/6.0.6.1$Linux_X86_64 LibreOffice_project/00$Build-1</Application>
  <Pages>7</Pages>
  <Words>1958</Words>
  <Characters>15407</Characters>
  <CharactersWithSpaces>17760</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2025-12-04T04:16:00Z</dcterms:created>
  <dc:creator>prokhorova</dc:creator>
  <dc:description/>
  <dc:language>ru-RU</dc:language>
  <cp:lastModifiedBy/>
  <cp:lastPrinted>2026-01-29T16:16:15Z</cp:lastPrinted>
  <dcterms:modified xsi:type="dcterms:W3CDTF">2026-05-26T11:25:00Z</dcterms:modified>
  <cp:revision>11</cp:revision>
  <dc:subject/>
  <dc:title>ДОГОВОР                                                                                                                    НА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