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22A" w:rsidRPr="00196FE0" w:rsidRDefault="0059222A" w:rsidP="0059222A">
      <w:pPr>
        <w:jc w:val="center"/>
        <w:rPr>
          <w:rFonts w:ascii="XO Thames" w:hAnsi="XO Thames"/>
          <w:b/>
          <w:sz w:val="18"/>
          <w:szCs w:val="18"/>
        </w:rPr>
      </w:pPr>
      <w:r w:rsidRPr="00196FE0">
        <w:rPr>
          <w:rFonts w:ascii="XO Thames" w:hAnsi="XO Thames"/>
          <w:b/>
          <w:sz w:val="18"/>
          <w:szCs w:val="18"/>
        </w:rPr>
        <w:t>Государственный контракт №</w:t>
      </w:r>
    </w:p>
    <w:p w:rsidR="0059222A" w:rsidRPr="00196FE0" w:rsidRDefault="0059222A" w:rsidP="0059222A">
      <w:pPr>
        <w:jc w:val="center"/>
        <w:rPr>
          <w:rFonts w:ascii="XO Thames" w:hAnsi="XO Thames"/>
          <w:b/>
          <w:sz w:val="18"/>
          <w:szCs w:val="18"/>
        </w:rPr>
      </w:pPr>
      <w:r w:rsidRPr="00196FE0">
        <w:rPr>
          <w:rFonts w:ascii="XO Thames" w:hAnsi="XO Thames"/>
          <w:b/>
          <w:sz w:val="18"/>
          <w:szCs w:val="18"/>
        </w:rPr>
        <w:t>на поставку товара</w:t>
      </w:r>
    </w:p>
    <w:p w:rsidR="0059222A" w:rsidRPr="00196FE0" w:rsidRDefault="0059222A" w:rsidP="0059222A">
      <w:pPr>
        <w:jc w:val="center"/>
        <w:rPr>
          <w:rFonts w:ascii="XO Thames" w:hAnsi="XO Thames"/>
          <w:sz w:val="18"/>
          <w:szCs w:val="18"/>
        </w:rPr>
      </w:pPr>
    </w:p>
    <w:p w:rsidR="0059222A" w:rsidRPr="00196FE0" w:rsidRDefault="0059222A" w:rsidP="0059222A">
      <w:pPr>
        <w:rPr>
          <w:rFonts w:ascii="XO Thames" w:hAnsi="XO Thames"/>
          <w:sz w:val="18"/>
          <w:szCs w:val="18"/>
        </w:rPr>
      </w:pPr>
      <w:r w:rsidRPr="00196FE0">
        <w:rPr>
          <w:rFonts w:ascii="XO Thames" w:hAnsi="XO Thames"/>
          <w:sz w:val="18"/>
          <w:szCs w:val="18"/>
        </w:rPr>
        <w:t>г. Кирово-Чепецк</w:t>
      </w:r>
      <w:r w:rsidRPr="00196FE0">
        <w:rPr>
          <w:rFonts w:ascii="XO Thames" w:hAnsi="XO Thames"/>
          <w:sz w:val="18"/>
          <w:szCs w:val="18"/>
        </w:rPr>
        <w:tab/>
      </w:r>
      <w:r w:rsidRPr="00196FE0">
        <w:rPr>
          <w:rFonts w:ascii="XO Thames" w:hAnsi="XO Thames"/>
          <w:sz w:val="18"/>
          <w:szCs w:val="18"/>
        </w:rPr>
        <w:tab/>
      </w:r>
      <w:r w:rsidRPr="00196FE0">
        <w:rPr>
          <w:rFonts w:ascii="XO Thames" w:hAnsi="XO Thames"/>
          <w:sz w:val="18"/>
          <w:szCs w:val="18"/>
        </w:rPr>
        <w:tab/>
      </w:r>
      <w:r w:rsidRPr="00196FE0">
        <w:rPr>
          <w:rFonts w:ascii="XO Thames" w:hAnsi="XO Thames"/>
          <w:sz w:val="18"/>
          <w:szCs w:val="18"/>
        </w:rPr>
        <w:tab/>
      </w:r>
      <w:r w:rsidRPr="00196FE0">
        <w:rPr>
          <w:rFonts w:ascii="XO Thames" w:hAnsi="XO Thames"/>
          <w:sz w:val="18"/>
          <w:szCs w:val="18"/>
        </w:rPr>
        <w:tab/>
      </w:r>
      <w:r w:rsidRPr="00196FE0">
        <w:rPr>
          <w:rFonts w:ascii="XO Thames" w:hAnsi="XO Thames"/>
          <w:sz w:val="18"/>
          <w:szCs w:val="18"/>
        </w:rPr>
        <w:tab/>
        <w:t xml:space="preserve">                 </w:t>
      </w:r>
      <w:r w:rsidR="00C53709">
        <w:rPr>
          <w:rFonts w:ascii="XO Thames" w:hAnsi="XO Thames"/>
          <w:sz w:val="18"/>
          <w:szCs w:val="18"/>
        </w:rPr>
        <w:t xml:space="preserve">                           </w:t>
      </w:r>
      <w:r w:rsidRPr="00196FE0">
        <w:rPr>
          <w:rFonts w:ascii="XO Thames" w:hAnsi="XO Thames"/>
          <w:sz w:val="18"/>
          <w:szCs w:val="18"/>
        </w:rPr>
        <w:t xml:space="preserve">   «_______»_________________ </w:t>
      </w:r>
      <w:r w:rsidRPr="00196FE0">
        <w:rPr>
          <w:rFonts w:ascii="XO Thames" w:hAnsi="XO Thames"/>
          <w:color w:val="FF0000"/>
          <w:sz w:val="18"/>
          <w:szCs w:val="18"/>
        </w:rPr>
        <w:t xml:space="preserve">2026 </w:t>
      </w:r>
      <w:r w:rsidRPr="00196FE0">
        <w:rPr>
          <w:rFonts w:ascii="XO Thames" w:hAnsi="XO Thames"/>
          <w:sz w:val="18"/>
          <w:szCs w:val="18"/>
        </w:rPr>
        <w:t xml:space="preserve">г. </w:t>
      </w:r>
    </w:p>
    <w:p w:rsidR="0059222A" w:rsidRPr="00196FE0" w:rsidRDefault="0059222A" w:rsidP="0059222A">
      <w:pPr>
        <w:rPr>
          <w:rFonts w:ascii="XO Thames" w:hAnsi="XO Thames"/>
          <w:noProof/>
          <w:sz w:val="18"/>
          <w:szCs w:val="18"/>
        </w:rPr>
      </w:pPr>
    </w:p>
    <w:p w:rsidR="0059222A" w:rsidRPr="00196FE0" w:rsidRDefault="0059222A" w:rsidP="00C53709">
      <w:pPr>
        <w:shd w:val="clear" w:color="auto" w:fill="FFFFFF"/>
        <w:ind w:firstLine="709"/>
        <w:jc w:val="both"/>
        <w:rPr>
          <w:rFonts w:ascii="XO Thames" w:hAnsi="XO Thames"/>
          <w:color w:val="262626"/>
          <w:spacing w:val="-3"/>
        </w:rPr>
      </w:pPr>
      <w:r w:rsidRPr="00196FE0">
        <w:rPr>
          <w:rFonts w:ascii="XO Thames" w:hAnsi="XO Thames"/>
          <w:b/>
          <w:color w:val="262626"/>
          <w:spacing w:val="-3"/>
        </w:rPr>
        <w:t>Федеральное казенное учреждение «Исправительная колония № 5 Управления Федеральной службы исполнения наказаний по Кировской области»</w:t>
      </w:r>
      <w:r w:rsidRPr="00196FE0">
        <w:rPr>
          <w:rFonts w:ascii="XO Thames" w:hAnsi="XO Thames"/>
          <w:color w:val="262626"/>
          <w:spacing w:val="-3"/>
        </w:rPr>
        <w:t xml:space="preserve"> (далее - </w:t>
      </w:r>
      <w:r w:rsidRPr="00196FE0">
        <w:rPr>
          <w:rFonts w:ascii="XO Thames" w:hAnsi="XO Thames"/>
          <w:bCs/>
          <w:spacing w:val="-6"/>
        </w:rPr>
        <w:t>ФКУ ИК-5 УФСИН России по Кировской области)</w:t>
      </w:r>
      <w:r w:rsidRPr="00196FE0">
        <w:rPr>
          <w:rFonts w:ascii="XO Thames" w:hAnsi="XO Thames"/>
          <w:color w:val="262626"/>
          <w:spacing w:val="-3"/>
        </w:rPr>
        <w:t>, выступающее от имени Российской Федерации, в целях обеспечения государственных нужд, именуемое в дальнейшем «</w:t>
      </w:r>
      <w:r w:rsidRPr="00196FE0">
        <w:rPr>
          <w:rFonts w:ascii="XO Thames" w:hAnsi="XO Thames"/>
          <w:b/>
          <w:color w:val="262626"/>
          <w:spacing w:val="-3"/>
        </w:rPr>
        <w:t>Государственный заказчик</w:t>
      </w:r>
      <w:r w:rsidRPr="00196FE0">
        <w:rPr>
          <w:rFonts w:ascii="XO Thames" w:hAnsi="XO Thames"/>
          <w:color w:val="262626"/>
          <w:spacing w:val="-3"/>
        </w:rPr>
        <w:t xml:space="preserve">», в лице </w:t>
      </w:r>
      <w:r w:rsidR="001E2044">
        <w:rPr>
          <w:rFonts w:ascii="XO Thames" w:hAnsi="XO Thames"/>
          <w:color w:val="262626"/>
          <w:spacing w:val="-3"/>
        </w:rPr>
        <w:t xml:space="preserve">врио </w:t>
      </w:r>
      <w:r w:rsidRPr="00196FE0">
        <w:rPr>
          <w:rFonts w:ascii="XO Thames" w:hAnsi="XO Thames"/>
          <w:color w:val="262626"/>
          <w:spacing w:val="-3"/>
        </w:rPr>
        <w:t xml:space="preserve">начальника учреждения </w:t>
      </w:r>
      <w:r w:rsidR="001E2044">
        <w:rPr>
          <w:rFonts w:ascii="XO Thames" w:hAnsi="XO Thames"/>
          <w:color w:val="262626"/>
          <w:spacing w:val="-3"/>
        </w:rPr>
        <w:t>Латохина Владимира Александровича</w:t>
      </w:r>
      <w:r w:rsidRPr="00196FE0">
        <w:rPr>
          <w:rFonts w:ascii="XO Thames" w:hAnsi="XO Thames"/>
          <w:color w:val="262626"/>
          <w:spacing w:val="-3"/>
        </w:rPr>
        <w:t>, действующего</w:t>
      </w:r>
      <w:r w:rsidR="001E2044">
        <w:rPr>
          <w:rFonts w:ascii="XO Thames" w:hAnsi="XO Thames"/>
          <w:color w:val="262626"/>
          <w:spacing w:val="-3"/>
        </w:rPr>
        <w:t xml:space="preserve"> </w:t>
      </w:r>
      <w:r w:rsidRPr="00196FE0">
        <w:rPr>
          <w:rFonts w:ascii="XO Thames" w:hAnsi="XO Thames"/>
          <w:color w:val="262626"/>
          <w:spacing w:val="-3"/>
        </w:rPr>
        <w:t>на основании Устава</w:t>
      </w:r>
      <w:r w:rsidR="001E2044">
        <w:rPr>
          <w:rFonts w:ascii="XO Thames" w:hAnsi="XO Thames"/>
          <w:color w:val="262626"/>
          <w:spacing w:val="-3"/>
        </w:rPr>
        <w:t xml:space="preserve"> и приказа УФСИН России по Кировской области от 23.07.2026 № 85-к</w:t>
      </w:r>
      <w:bookmarkStart w:id="0" w:name="_GoBack"/>
      <w:bookmarkEnd w:id="0"/>
      <w:r w:rsidRPr="00196FE0">
        <w:rPr>
          <w:rFonts w:ascii="XO Thames" w:hAnsi="XO Thames"/>
          <w:color w:val="262626"/>
          <w:spacing w:val="-3"/>
        </w:rPr>
        <w:t xml:space="preserve">, с одной стороны, </w:t>
      </w:r>
    </w:p>
    <w:p w:rsidR="0059222A" w:rsidRPr="00196FE0" w:rsidRDefault="0059222A" w:rsidP="00C53709">
      <w:pPr>
        <w:shd w:val="clear" w:color="auto" w:fill="FFFFFF"/>
        <w:ind w:firstLine="709"/>
        <w:jc w:val="both"/>
        <w:rPr>
          <w:rFonts w:ascii="XO Thames" w:hAnsi="XO Thames"/>
          <w:szCs w:val="24"/>
        </w:rPr>
      </w:pPr>
      <w:r w:rsidRPr="00196FE0">
        <w:rPr>
          <w:rFonts w:ascii="XO Thames" w:hAnsi="XO Thames"/>
          <w:color w:val="262626"/>
          <w:spacing w:val="-3"/>
        </w:rPr>
        <w:t xml:space="preserve">и </w:t>
      </w:r>
      <w:r w:rsidRPr="00196FE0">
        <w:rPr>
          <w:rFonts w:ascii="XO Thames" w:hAnsi="XO Thames"/>
          <w:b/>
          <w:color w:val="262626"/>
          <w:spacing w:val="-3"/>
        </w:rPr>
        <w:t>___________________________</w:t>
      </w:r>
      <w:r w:rsidRPr="00196FE0">
        <w:rPr>
          <w:rFonts w:ascii="XO Thames" w:hAnsi="XO Thames"/>
          <w:color w:val="262626"/>
          <w:spacing w:val="-3"/>
        </w:rPr>
        <w:t xml:space="preserve"> именуемое в дальнейшем «</w:t>
      </w:r>
      <w:r w:rsidRPr="00196FE0">
        <w:rPr>
          <w:rFonts w:ascii="XO Thames" w:hAnsi="XO Thames"/>
          <w:b/>
          <w:color w:val="262626"/>
          <w:spacing w:val="-3"/>
        </w:rPr>
        <w:t>Исполнитель</w:t>
      </w:r>
      <w:r w:rsidRPr="00196FE0">
        <w:rPr>
          <w:rFonts w:ascii="XO Thames" w:hAnsi="XO Thames"/>
          <w:color w:val="262626"/>
          <w:spacing w:val="-3"/>
        </w:rPr>
        <w:t>», в лице ________________________, действующего на основании ____________, с другой стороны, вместе именуемые «</w:t>
      </w:r>
      <w:r w:rsidRPr="00196FE0">
        <w:rPr>
          <w:rFonts w:ascii="XO Thames" w:hAnsi="XO Thames"/>
          <w:b/>
          <w:color w:val="262626"/>
          <w:spacing w:val="-3"/>
        </w:rPr>
        <w:t>Стороны</w:t>
      </w:r>
      <w:r w:rsidRPr="00196FE0">
        <w:rPr>
          <w:rFonts w:ascii="XO Thames" w:hAnsi="XO Thames"/>
          <w:color w:val="262626"/>
          <w:spacing w:val="-3"/>
        </w:rPr>
        <w:t>», руководствуясь</w:t>
      </w:r>
      <w:r w:rsidRPr="00196FE0">
        <w:rPr>
          <w:rFonts w:ascii="XO Thames" w:hAnsi="XO Thames"/>
        </w:rPr>
        <w:t xml:space="preserve">                             4 ч. 1 ст. 93 Федерального закона «О контрактной системе в сфере закупок товаров, работ, услуг для обеспечения государственных и муниципальных нужд» № 44-ФЗ от 05 апреля </w:t>
      </w:r>
      <w:smartTag w:uri="urn:schemas-microsoft-com:office:smarttags" w:element="metricconverter">
        <w:smartTagPr>
          <w:attr w:name="ProductID" w:val="2013 г"/>
        </w:smartTagPr>
        <w:r w:rsidRPr="00196FE0">
          <w:rPr>
            <w:rFonts w:ascii="XO Thames" w:hAnsi="XO Thames"/>
          </w:rPr>
          <w:t>2013 г</w:t>
        </w:r>
      </w:smartTag>
      <w:r w:rsidRPr="00196FE0">
        <w:rPr>
          <w:rFonts w:ascii="XO Thames" w:hAnsi="XO Thames"/>
        </w:rPr>
        <w:t>., на основании протокола закупочной сессии на ЕАТ № __________________от __________________ заключили настоящий контракт о нижеследующем:</w:t>
      </w:r>
      <w:r w:rsidRPr="00196FE0">
        <w:rPr>
          <w:rFonts w:ascii="XO Thames" w:hAnsi="XO Thames"/>
          <w:szCs w:val="24"/>
        </w:rPr>
        <w:t xml:space="preserve">   </w:t>
      </w:r>
    </w:p>
    <w:p w:rsidR="0059222A" w:rsidRPr="00196FE0" w:rsidRDefault="0059222A" w:rsidP="0059222A">
      <w:pPr>
        <w:rPr>
          <w:rFonts w:ascii="XO Thames" w:hAnsi="XO Thames"/>
          <w:sz w:val="18"/>
          <w:szCs w:val="18"/>
        </w:rPr>
      </w:pPr>
    </w:p>
    <w:p w:rsidR="0059222A" w:rsidRPr="00196FE0" w:rsidRDefault="0059222A" w:rsidP="0059222A">
      <w:pPr>
        <w:rPr>
          <w:rFonts w:ascii="XO Thames" w:hAnsi="XO Thames"/>
          <w:sz w:val="18"/>
          <w:szCs w:val="18"/>
        </w:rPr>
      </w:pPr>
    </w:p>
    <w:p w:rsidR="0059222A" w:rsidRPr="00196FE0" w:rsidRDefault="0059222A" w:rsidP="0059222A">
      <w:pPr>
        <w:jc w:val="center"/>
        <w:rPr>
          <w:rFonts w:ascii="XO Thames" w:hAnsi="XO Thames"/>
          <w:b/>
          <w:sz w:val="18"/>
          <w:szCs w:val="18"/>
        </w:rPr>
      </w:pPr>
      <w:r w:rsidRPr="00196FE0">
        <w:rPr>
          <w:rFonts w:ascii="XO Thames" w:hAnsi="XO Thames"/>
          <w:b/>
          <w:sz w:val="18"/>
          <w:szCs w:val="18"/>
        </w:rPr>
        <w:t>1. Предмет Контракта</w:t>
      </w:r>
    </w:p>
    <w:p w:rsidR="0059222A" w:rsidRPr="00196FE0" w:rsidRDefault="0059222A" w:rsidP="0059222A">
      <w:pPr>
        <w:ind w:firstLine="708"/>
        <w:rPr>
          <w:rFonts w:ascii="XO Thames" w:hAnsi="XO Thames"/>
          <w:sz w:val="18"/>
          <w:szCs w:val="18"/>
        </w:rPr>
      </w:pPr>
      <w:r w:rsidRPr="00196FE0">
        <w:rPr>
          <w:rFonts w:ascii="XO Thames" w:hAnsi="XO Thames"/>
          <w:sz w:val="18"/>
          <w:szCs w:val="18"/>
        </w:rPr>
        <w:t xml:space="preserve">1.1. По настоящему Контракту Поставщик обязуется по </w:t>
      </w:r>
      <w:r w:rsidRPr="00196FE0">
        <w:rPr>
          <w:rFonts w:ascii="XO Thames" w:hAnsi="XO Thames"/>
          <w:color w:val="FF0000"/>
          <w:sz w:val="18"/>
          <w:szCs w:val="18"/>
        </w:rPr>
        <w:t>заявке</w:t>
      </w:r>
      <w:r w:rsidRPr="00196FE0">
        <w:rPr>
          <w:rFonts w:ascii="XO Thames" w:hAnsi="XO Thames"/>
          <w:sz w:val="18"/>
          <w:szCs w:val="18"/>
        </w:rPr>
        <w:t xml:space="preserve"> </w:t>
      </w:r>
      <w:r w:rsidRPr="00196FE0">
        <w:rPr>
          <w:rFonts w:ascii="XO Thames" w:hAnsi="XO Thames"/>
          <w:color w:val="FF0000"/>
          <w:sz w:val="18"/>
          <w:szCs w:val="18"/>
        </w:rPr>
        <w:t xml:space="preserve">Государственного заказчика за 2 рабочих дня </w:t>
      </w:r>
      <w:r>
        <w:rPr>
          <w:rFonts w:ascii="XO Thames" w:hAnsi="XO Thames"/>
          <w:color w:val="FF0000"/>
          <w:sz w:val="18"/>
          <w:szCs w:val="18"/>
        </w:rPr>
        <w:t xml:space="preserve">с момента заключения Государственного контракта </w:t>
      </w:r>
      <w:r w:rsidRPr="00196FE0">
        <w:rPr>
          <w:rFonts w:ascii="XO Thames" w:hAnsi="XO Thames"/>
          <w:color w:val="FF0000"/>
          <w:sz w:val="18"/>
          <w:szCs w:val="18"/>
        </w:rPr>
        <w:t xml:space="preserve">до </w:t>
      </w:r>
      <w:r>
        <w:rPr>
          <w:rFonts w:ascii="XO Thames" w:hAnsi="XO Thames"/>
          <w:color w:val="FF0000"/>
          <w:sz w:val="18"/>
          <w:szCs w:val="18"/>
        </w:rPr>
        <w:t>25.12</w:t>
      </w:r>
      <w:r w:rsidRPr="00196FE0">
        <w:rPr>
          <w:rFonts w:ascii="XO Thames" w:hAnsi="XO Thames"/>
          <w:color w:val="FF0000"/>
          <w:sz w:val="18"/>
          <w:szCs w:val="18"/>
        </w:rPr>
        <w:t xml:space="preserve">.2026 г. </w:t>
      </w:r>
      <w:r w:rsidRPr="00196FE0">
        <w:rPr>
          <w:rFonts w:ascii="XO Thames" w:hAnsi="XO Thames"/>
          <w:sz w:val="18"/>
          <w:szCs w:val="18"/>
        </w:rPr>
        <w:t xml:space="preserve"> поставить Государственному заказчику следующий Товар, а именно:</w:t>
      </w:r>
    </w:p>
    <w:p w:rsidR="0059222A" w:rsidRPr="00196FE0" w:rsidRDefault="0059222A" w:rsidP="0059222A">
      <w:pPr>
        <w:ind w:firstLine="708"/>
        <w:rPr>
          <w:rFonts w:ascii="XO Thames" w:hAnsi="XO Thames"/>
          <w:sz w:val="18"/>
          <w:szCs w:val="18"/>
        </w:rPr>
      </w:pPr>
    </w:p>
    <w:tbl>
      <w:tblPr>
        <w:tblW w:w="10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5666"/>
        <w:gridCol w:w="851"/>
        <w:gridCol w:w="850"/>
        <w:gridCol w:w="993"/>
        <w:gridCol w:w="1166"/>
      </w:tblGrid>
      <w:tr w:rsidR="0059222A" w:rsidRPr="00196FE0" w:rsidTr="0072538C">
        <w:trPr>
          <w:trHeight w:val="170"/>
        </w:trPr>
        <w:tc>
          <w:tcPr>
            <w:tcW w:w="571" w:type="dxa"/>
            <w:vAlign w:val="center"/>
          </w:tcPr>
          <w:p w:rsidR="0059222A" w:rsidRPr="00196FE0" w:rsidRDefault="0059222A" w:rsidP="0072538C">
            <w:pPr>
              <w:tabs>
                <w:tab w:val="left" w:pos="930"/>
              </w:tabs>
              <w:jc w:val="center"/>
              <w:rPr>
                <w:rFonts w:ascii="XO Thames" w:hAnsi="XO Thames"/>
                <w:sz w:val="18"/>
                <w:szCs w:val="18"/>
              </w:rPr>
            </w:pPr>
            <w:r w:rsidRPr="00196FE0">
              <w:rPr>
                <w:rFonts w:ascii="XO Thames" w:hAnsi="XO Thames"/>
                <w:sz w:val="18"/>
                <w:szCs w:val="18"/>
              </w:rPr>
              <w:t>№ п/п</w:t>
            </w:r>
          </w:p>
        </w:tc>
        <w:tc>
          <w:tcPr>
            <w:tcW w:w="5666" w:type="dxa"/>
            <w:vAlign w:val="center"/>
          </w:tcPr>
          <w:p w:rsidR="0059222A" w:rsidRPr="00196FE0" w:rsidRDefault="0059222A" w:rsidP="0072538C">
            <w:pPr>
              <w:jc w:val="center"/>
              <w:rPr>
                <w:rFonts w:ascii="XO Thames" w:hAnsi="XO Thames"/>
                <w:sz w:val="18"/>
                <w:szCs w:val="18"/>
              </w:rPr>
            </w:pPr>
            <w:r w:rsidRPr="00196FE0">
              <w:rPr>
                <w:rFonts w:ascii="XO Thames" w:hAnsi="XO Thames"/>
                <w:sz w:val="18"/>
                <w:szCs w:val="18"/>
              </w:rPr>
              <w:t>Наименование товара, характеристики</w:t>
            </w:r>
          </w:p>
          <w:p w:rsidR="0059222A" w:rsidRPr="00196FE0" w:rsidRDefault="0059222A" w:rsidP="0072538C">
            <w:pPr>
              <w:jc w:val="center"/>
              <w:rPr>
                <w:rFonts w:ascii="XO Thames" w:hAnsi="XO Thames"/>
                <w:sz w:val="18"/>
                <w:szCs w:val="18"/>
              </w:rPr>
            </w:pPr>
            <w:r w:rsidRPr="00196FE0">
              <w:rPr>
                <w:rFonts w:ascii="XO Thames" w:hAnsi="XO Thames"/>
                <w:sz w:val="18"/>
                <w:szCs w:val="18"/>
              </w:rPr>
              <w:t>Страна происхождения Товара</w:t>
            </w:r>
          </w:p>
        </w:tc>
        <w:tc>
          <w:tcPr>
            <w:tcW w:w="851" w:type="dxa"/>
            <w:vAlign w:val="center"/>
          </w:tcPr>
          <w:p w:rsidR="0059222A" w:rsidRPr="00196FE0" w:rsidRDefault="0059222A" w:rsidP="0072538C">
            <w:pPr>
              <w:tabs>
                <w:tab w:val="left" w:pos="930"/>
              </w:tabs>
              <w:jc w:val="center"/>
              <w:rPr>
                <w:rFonts w:ascii="XO Thames" w:hAnsi="XO Thames"/>
                <w:sz w:val="18"/>
                <w:szCs w:val="18"/>
              </w:rPr>
            </w:pPr>
            <w:r w:rsidRPr="00196FE0">
              <w:rPr>
                <w:rFonts w:ascii="XO Thames" w:hAnsi="XO Thames"/>
                <w:sz w:val="18"/>
                <w:szCs w:val="18"/>
              </w:rPr>
              <w:t>Ед. изм.</w:t>
            </w:r>
          </w:p>
        </w:tc>
        <w:tc>
          <w:tcPr>
            <w:tcW w:w="850" w:type="dxa"/>
            <w:vAlign w:val="center"/>
          </w:tcPr>
          <w:p w:rsidR="0059222A" w:rsidRPr="00196FE0" w:rsidRDefault="0059222A" w:rsidP="0072538C">
            <w:pPr>
              <w:tabs>
                <w:tab w:val="left" w:pos="930"/>
              </w:tabs>
              <w:jc w:val="center"/>
              <w:rPr>
                <w:rFonts w:ascii="XO Thames" w:hAnsi="XO Thames"/>
                <w:sz w:val="18"/>
                <w:szCs w:val="18"/>
              </w:rPr>
            </w:pPr>
            <w:r w:rsidRPr="00196FE0">
              <w:rPr>
                <w:rFonts w:ascii="XO Thames" w:hAnsi="XO Thames"/>
                <w:sz w:val="18"/>
                <w:szCs w:val="18"/>
              </w:rPr>
              <w:t>Кол-во</w:t>
            </w:r>
          </w:p>
        </w:tc>
        <w:tc>
          <w:tcPr>
            <w:tcW w:w="993" w:type="dxa"/>
            <w:vAlign w:val="center"/>
          </w:tcPr>
          <w:p w:rsidR="0059222A" w:rsidRPr="00196FE0" w:rsidRDefault="0059222A" w:rsidP="0072538C">
            <w:pPr>
              <w:jc w:val="center"/>
              <w:rPr>
                <w:rFonts w:ascii="XO Thames" w:hAnsi="XO Thames"/>
                <w:sz w:val="18"/>
                <w:szCs w:val="18"/>
              </w:rPr>
            </w:pPr>
            <w:r w:rsidRPr="00196FE0">
              <w:rPr>
                <w:rFonts w:ascii="XO Thames" w:hAnsi="XO Thames"/>
                <w:sz w:val="18"/>
                <w:szCs w:val="18"/>
              </w:rPr>
              <w:t>Цена в рублях за ед. изм.</w:t>
            </w:r>
          </w:p>
        </w:tc>
        <w:tc>
          <w:tcPr>
            <w:tcW w:w="1166" w:type="dxa"/>
            <w:vAlign w:val="center"/>
          </w:tcPr>
          <w:p w:rsidR="0059222A" w:rsidRPr="00196FE0" w:rsidRDefault="0059222A" w:rsidP="0072538C">
            <w:pPr>
              <w:tabs>
                <w:tab w:val="left" w:pos="930"/>
              </w:tabs>
              <w:jc w:val="center"/>
              <w:rPr>
                <w:rFonts w:ascii="XO Thames" w:hAnsi="XO Thames"/>
                <w:sz w:val="18"/>
                <w:szCs w:val="18"/>
              </w:rPr>
            </w:pPr>
            <w:r w:rsidRPr="00196FE0">
              <w:rPr>
                <w:rFonts w:ascii="XO Thames" w:hAnsi="XO Thames"/>
                <w:sz w:val="18"/>
                <w:szCs w:val="18"/>
              </w:rPr>
              <w:t>Сумма</w:t>
            </w:r>
          </w:p>
          <w:p w:rsidR="0059222A" w:rsidRPr="00196FE0" w:rsidRDefault="0059222A" w:rsidP="0072538C">
            <w:pPr>
              <w:jc w:val="center"/>
              <w:rPr>
                <w:rFonts w:ascii="XO Thames" w:hAnsi="XO Thames"/>
                <w:sz w:val="18"/>
                <w:szCs w:val="18"/>
              </w:rPr>
            </w:pPr>
            <w:r w:rsidRPr="00196FE0">
              <w:rPr>
                <w:rFonts w:ascii="XO Thames" w:hAnsi="XO Thames"/>
                <w:sz w:val="18"/>
                <w:szCs w:val="18"/>
              </w:rPr>
              <w:t>в рублях</w:t>
            </w:r>
          </w:p>
        </w:tc>
      </w:tr>
      <w:tr w:rsidR="0059222A" w:rsidRPr="00196FE0" w:rsidTr="0072538C">
        <w:trPr>
          <w:trHeight w:val="1000"/>
        </w:trPr>
        <w:tc>
          <w:tcPr>
            <w:tcW w:w="571" w:type="dxa"/>
            <w:vAlign w:val="center"/>
          </w:tcPr>
          <w:p w:rsidR="0059222A" w:rsidRPr="00196FE0" w:rsidRDefault="0059222A" w:rsidP="0072538C">
            <w:pPr>
              <w:tabs>
                <w:tab w:val="left" w:pos="930"/>
              </w:tabs>
              <w:jc w:val="center"/>
              <w:rPr>
                <w:rFonts w:ascii="XO Thames" w:hAnsi="XO Thames"/>
                <w:sz w:val="18"/>
                <w:szCs w:val="18"/>
              </w:rPr>
            </w:pPr>
            <w:r w:rsidRPr="00196FE0">
              <w:rPr>
                <w:rFonts w:ascii="XO Thames" w:hAnsi="XO Thames"/>
                <w:sz w:val="18"/>
                <w:szCs w:val="18"/>
              </w:rPr>
              <w:t>1</w:t>
            </w:r>
          </w:p>
        </w:tc>
        <w:tc>
          <w:tcPr>
            <w:tcW w:w="5666" w:type="dxa"/>
            <w:vAlign w:val="center"/>
          </w:tcPr>
          <w:p w:rsidR="0059222A" w:rsidRPr="00196FE0" w:rsidRDefault="0059222A" w:rsidP="0072538C">
            <w:pPr>
              <w:jc w:val="center"/>
              <w:rPr>
                <w:rFonts w:ascii="XO Thames" w:hAnsi="XO Thames"/>
                <w:color w:val="FF0000"/>
              </w:rPr>
            </w:pPr>
            <w:r w:rsidRPr="00196FE0">
              <w:rPr>
                <w:rFonts w:ascii="XO Thames" w:hAnsi="XO Thames"/>
                <w:color w:val="FF0000"/>
              </w:rPr>
              <w:t>Углекислота газообразная</w:t>
            </w:r>
          </w:p>
          <w:p w:rsidR="0059222A" w:rsidRPr="00196FE0" w:rsidRDefault="0059222A" w:rsidP="0072538C">
            <w:pPr>
              <w:jc w:val="center"/>
              <w:rPr>
                <w:rFonts w:ascii="XO Thames" w:hAnsi="XO Thames"/>
                <w:color w:val="FF0000"/>
              </w:rPr>
            </w:pPr>
            <w:r w:rsidRPr="00196FE0">
              <w:rPr>
                <w:rFonts w:ascii="XO Thames" w:hAnsi="XO Thames"/>
                <w:color w:val="FF0000"/>
              </w:rPr>
              <w:t xml:space="preserve">Страна происхождения Товара – </w:t>
            </w:r>
          </w:p>
          <w:p w:rsidR="0059222A" w:rsidRPr="00196FE0" w:rsidRDefault="0059222A" w:rsidP="0072538C">
            <w:pPr>
              <w:jc w:val="center"/>
              <w:rPr>
                <w:rFonts w:ascii="XO Thames" w:hAnsi="XO Thames"/>
                <w:color w:val="FF0000"/>
              </w:rPr>
            </w:pPr>
          </w:p>
          <w:p w:rsidR="0059222A" w:rsidRPr="00196FE0" w:rsidRDefault="0059222A" w:rsidP="0072538C">
            <w:pPr>
              <w:jc w:val="center"/>
              <w:rPr>
                <w:rFonts w:ascii="XO Thames" w:hAnsi="XO Thames"/>
                <w:color w:val="FF0000"/>
                <w:sz w:val="18"/>
                <w:szCs w:val="18"/>
              </w:rPr>
            </w:pPr>
            <w:r w:rsidRPr="00196FE0">
              <w:rPr>
                <w:rFonts w:ascii="XO Thames" w:hAnsi="XO Thames"/>
                <w:color w:val="FF0000"/>
              </w:rPr>
              <w:t>ОКПД 2 – 20.11.12.110</w:t>
            </w:r>
          </w:p>
        </w:tc>
        <w:tc>
          <w:tcPr>
            <w:tcW w:w="851" w:type="dxa"/>
            <w:vAlign w:val="center"/>
          </w:tcPr>
          <w:p w:rsidR="0059222A" w:rsidRPr="00196FE0" w:rsidRDefault="0059222A" w:rsidP="0072538C">
            <w:pPr>
              <w:jc w:val="center"/>
              <w:rPr>
                <w:rFonts w:ascii="XO Thames" w:hAnsi="XO Thames"/>
                <w:color w:val="FF0000"/>
                <w:sz w:val="18"/>
                <w:szCs w:val="18"/>
              </w:rPr>
            </w:pPr>
            <w:r>
              <w:rPr>
                <w:rFonts w:ascii="XO Thames" w:hAnsi="XO Thames"/>
                <w:color w:val="FF0000"/>
                <w:sz w:val="18"/>
                <w:szCs w:val="18"/>
              </w:rPr>
              <w:t>шт</w:t>
            </w:r>
          </w:p>
        </w:tc>
        <w:tc>
          <w:tcPr>
            <w:tcW w:w="850" w:type="dxa"/>
            <w:vAlign w:val="center"/>
          </w:tcPr>
          <w:p w:rsidR="0059222A" w:rsidRPr="00196FE0" w:rsidRDefault="001E2044" w:rsidP="0072538C">
            <w:pPr>
              <w:widowControl w:val="0"/>
              <w:autoSpaceDE w:val="0"/>
              <w:autoSpaceDN w:val="0"/>
              <w:adjustRightInd w:val="0"/>
              <w:jc w:val="center"/>
              <w:rPr>
                <w:rFonts w:ascii="XO Thames" w:hAnsi="XO Thames"/>
                <w:color w:val="FF0000"/>
                <w:sz w:val="18"/>
                <w:szCs w:val="18"/>
              </w:rPr>
            </w:pPr>
            <w:r>
              <w:rPr>
                <w:rFonts w:ascii="XO Thames" w:hAnsi="XO Thames"/>
                <w:color w:val="FF0000"/>
                <w:sz w:val="18"/>
                <w:szCs w:val="18"/>
              </w:rPr>
              <w:t>10</w:t>
            </w:r>
          </w:p>
        </w:tc>
        <w:tc>
          <w:tcPr>
            <w:tcW w:w="993" w:type="dxa"/>
            <w:vAlign w:val="center"/>
          </w:tcPr>
          <w:p w:rsidR="0059222A" w:rsidRPr="00196FE0" w:rsidRDefault="0059222A" w:rsidP="0072538C">
            <w:pPr>
              <w:jc w:val="center"/>
              <w:rPr>
                <w:rFonts w:ascii="XO Thames" w:hAnsi="XO Thames"/>
                <w:color w:val="FF0000"/>
                <w:sz w:val="18"/>
                <w:szCs w:val="18"/>
              </w:rPr>
            </w:pPr>
          </w:p>
        </w:tc>
        <w:tc>
          <w:tcPr>
            <w:tcW w:w="1166" w:type="dxa"/>
            <w:vAlign w:val="center"/>
          </w:tcPr>
          <w:p w:rsidR="0059222A" w:rsidRPr="00196FE0" w:rsidRDefault="0059222A" w:rsidP="0072538C">
            <w:pPr>
              <w:jc w:val="center"/>
              <w:rPr>
                <w:rFonts w:ascii="XO Thames" w:hAnsi="XO Thames"/>
                <w:color w:val="FF0000"/>
                <w:sz w:val="18"/>
                <w:szCs w:val="18"/>
              </w:rPr>
            </w:pPr>
          </w:p>
        </w:tc>
      </w:tr>
      <w:tr w:rsidR="0059222A" w:rsidRPr="00196FE0" w:rsidTr="0072538C">
        <w:trPr>
          <w:trHeight w:val="307"/>
        </w:trPr>
        <w:tc>
          <w:tcPr>
            <w:tcW w:w="8931" w:type="dxa"/>
            <w:gridSpan w:val="5"/>
            <w:vAlign w:val="center"/>
          </w:tcPr>
          <w:p w:rsidR="0059222A" w:rsidRPr="00196FE0" w:rsidRDefault="0059222A" w:rsidP="0072538C">
            <w:pPr>
              <w:jc w:val="right"/>
              <w:rPr>
                <w:rFonts w:ascii="XO Thames" w:hAnsi="XO Thames"/>
                <w:sz w:val="18"/>
                <w:szCs w:val="18"/>
              </w:rPr>
            </w:pPr>
            <w:r w:rsidRPr="00196FE0">
              <w:rPr>
                <w:rFonts w:ascii="XO Thames" w:hAnsi="XO Thames"/>
                <w:sz w:val="18"/>
                <w:szCs w:val="18"/>
              </w:rPr>
              <w:t>Итого:</w:t>
            </w:r>
          </w:p>
        </w:tc>
        <w:tc>
          <w:tcPr>
            <w:tcW w:w="1166" w:type="dxa"/>
            <w:vAlign w:val="center"/>
          </w:tcPr>
          <w:p w:rsidR="0059222A" w:rsidRPr="00196FE0" w:rsidRDefault="0059222A" w:rsidP="0072538C">
            <w:pPr>
              <w:jc w:val="center"/>
              <w:rPr>
                <w:rFonts w:ascii="XO Thames" w:hAnsi="XO Thames"/>
                <w:b/>
                <w:color w:val="FF0000"/>
                <w:sz w:val="18"/>
                <w:szCs w:val="18"/>
              </w:rPr>
            </w:pPr>
          </w:p>
        </w:tc>
      </w:tr>
    </w:tbl>
    <w:p w:rsidR="0059222A" w:rsidRPr="00196FE0" w:rsidRDefault="0059222A" w:rsidP="0059222A">
      <w:pPr>
        <w:ind w:firstLine="708"/>
        <w:rPr>
          <w:rFonts w:ascii="XO Thames" w:hAnsi="XO Thames"/>
          <w:sz w:val="18"/>
          <w:szCs w:val="18"/>
        </w:rPr>
      </w:pPr>
    </w:p>
    <w:p w:rsidR="0059222A" w:rsidRPr="00196FE0" w:rsidRDefault="0059222A" w:rsidP="0059222A">
      <w:pPr>
        <w:ind w:firstLine="708"/>
        <w:rPr>
          <w:rFonts w:ascii="XO Thames" w:hAnsi="XO Thames"/>
          <w:sz w:val="18"/>
          <w:szCs w:val="18"/>
          <w:shd w:val="clear" w:color="auto" w:fill="FFFFFF"/>
        </w:rPr>
      </w:pPr>
      <w:r w:rsidRPr="00196FE0">
        <w:rPr>
          <w:rFonts w:ascii="XO Thames" w:hAnsi="XO Thames"/>
          <w:sz w:val="18"/>
          <w:szCs w:val="18"/>
        </w:rPr>
        <w:t xml:space="preserve">1.2. Идентификационный код закупки: </w:t>
      </w:r>
      <w:r w:rsidRPr="00196FE0">
        <w:rPr>
          <w:rFonts w:ascii="XO Thames" w:hAnsi="XO Thames"/>
          <w:sz w:val="18"/>
          <w:szCs w:val="18"/>
          <w:shd w:val="clear" w:color="auto" w:fill="FFFFFF"/>
        </w:rPr>
        <w:t>261434101775643120100100090000000244</w:t>
      </w:r>
    </w:p>
    <w:p w:rsidR="0059222A" w:rsidRPr="00196FE0" w:rsidRDefault="0059222A" w:rsidP="0059222A">
      <w:pPr>
        <w:ind w:firstLine="708"/>
        <w:rPr>
          <w:rFonts w:ascii="XO Thames" w:hAnsi="XO Thames"/>
          <w:sz w:val="18"/>
          <w:szCs w:val="18"/>
        </w:rPr>
      </w:pPr>
      <w:r w:rsidRPr="00196FE0">
        <w:rPr>
          <w:rFonts w:ascii="XO Thames" w:hAnsi="XO Thames"/>
          <w:sz w:val="18"/>
          <w:szCs w:val="18"/>
        </w:rPr>
        <w:t>1.3. Адрес поставки Товара: Кировская область, г. Кирово-Чепецк, ул. Овражная 16 (ФКУ ИК-5 УФСИН России по Кировской области).</w:t>
      </w:r>
      <w:bookmarkStart w:id="1" w:name="P1521"/>
      <w:bookmarkEnd w:id="1"/>
    </w:p>
    <w:p w:rsidR="0059222A" w:rsidRPr="00196FE0" w:rsidRDefault="0059222A" w:rsidP="0059222A">
      <w:pPr>
        <w:rPr>
          <w:rFonts w:ascii="XO Thames" w:hAnsi="XO Thames"/>
          <w:color w:val="FF0000"/>
          <w:sz w:val="18"/>
          <w:szCs w:val="18"/>
        </w:rPr>
      </w:pPr>
    </w:p>
    <w:p w:rsidR="0059222A" w:rsidRPr="00196FE0" w:rsidRDefault="0059222A" w:rsidP="0059222A">
      <w:pPr>
        <w:rPr>
          <w:rFonts w:ascii="XO Thames" w:hAnsi="XO Thames"/>
          <w:color w:val="FF0000"/>
          <w:sz w:val="18"/>
          <w:szCs w:val="18"/>
        </w:rPr>
      </w:pPr>
    </w:p>
    <w:p w:rsidR="0059222A" w:rsidRPr="00196FE0" w:rsidRDefault="0059222A" w:rsidP="00C53709">
      <w:pPr>
        <w:jc w:val="both"/>
        <w:rPr>
          <w:rFonts w:ascii="XO Thames" w:hAnsi="XO Thames"/>
          <w:b/>
          <w:sz w:val="18"/>
          <w:szCs w:val="18"/>
        </w:rPr>
      </w:pPr>
      <w:r w:rsidRPr="00196FE0">
        <w:rPr>
          <w:rFonts w:ascii="XO Thames" w:hAnsi="XO Thames"/>
          <w:b/>
          <w:sz w:val="18"/>
          <w:szCs w:val="18"/>
        </w:rPr>
        <w:t>2. Права и обязанности Сторон</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2.1. Государственный заказчик обязан:</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2.1.1.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2.1.2. Обеспечить приемку Товара в соответствии с условиями Контракта и законодательством Российской Федерации.</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2.1.3. Обеспечить оплату Товара в соответствии с условиями раздела 3 Контракта.</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2.1.4. Взыскивать неустойку (пени, штраф) в соответствии с условиями Контракта за неисполнение и (или) ненадлежащее исполнение Поставщиком обязательств, предусмотренных Контрактом.</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 xml:space="preserve">2.1.5. </w:t>
      </w:r>
      <w:r w:rsidRPr="00BE5577">
        <w:rPr>
          <w:rFonts w:ascii="XO Thames" w:hAnsi="XO Thames"/>
          <w:sz w:val="18"/>
          <w:szCs w:val="18"/>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неисполнения или ненадлежащим образом исполнения обязательств, предусмотренных Контрактом.</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2.1.6. Выполнять иные обязанности, предусмотренные действующим законодательством РФ и Контрактом.</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2.2. Государственный заказчик вправе:</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2.2.2. Требовать от Поставщика надлежащего исполнения обязательств, предусмотренных Контрактом.</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2.2.3. В соответствии с условиями Контракта в период гарантийного срока требовать безвозмездной замены Товара, несоответствующего по качеству и показателям безопасности, содержащимся в нормативных и технических документах, и в настоящем Контракте.</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2.2.4. Требовать от Поставщика своевременного устранения выявленных недостатков и дефектов Товара в соответствии с условиями Контракта.</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2.2.5.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2.2.6. Принять решение об одностороннем отказе от исполнения Контракта в соответствии с гражданским законодательством Российской Федерации.</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2.2.7. 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2.2.8.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2.2.9. 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2.2.10. Осуществлять иные права, предусмотренные действующим законодательством РФ и Контрактом.</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2.3. Поставщик обязан:</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2.3.1. С использованием любых средств связи известить Государственного заказчика о готовности Товара к поставке и о дате поставки Товара.</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lastRenderedPageBreak/>
        <w:t>2.3.2. Обеспечить соответствие поставляемого Товара требованиям законодательства, нормативных и технических документов, иных актов Государственного заказчика и условиям Контракта.</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не состоящий под арестом и не являющийся предметом спора.</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2.3.4. Обеспечить устранение за свой счет недостатков и дефектов Товара в порядке и сроки, предусмотренные условиями Контракта.</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2.3.5. Осуществить безвозмездную замену Товара, несоответствующего по качеству и безопасности.</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2.3.6.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2.3.7. Выполнять иные обязанности, предусмотренные действующим законодательством РФ и Контрактом.</w:t>
      </w:r>
    </w:p>
    <w:p w:rsidR="0059222A" w:rsidRPr="00196FE0" w:rsidRDefault="0059222A" w:rsidP="00C53709">
      <w:pPr>
        <w:tabs>
          <w:tab w:val="left" w:pos="3095"/>
        </w:tabs>
        <w:ind w:firstLine="708"/>
        <w:jc w:val="both"/>
        <w:rPr>
          <w:rFonts w:ascii="XO Thames" w:hAnsi="XO Thames"/>
          <w:sz w:val="18"/>
          <w:szCs w:val="18"/>
        </w:rPr>
      </w:pPr>
      <w:r w:rsidRPr="00196FE0">
        <w:rPr>
          <w:rFonts w:ascii="XO Thames" w:hAnsi="XO Thames"/>
          <w:sz w:val="18"/>
          <w:szCs w:val="18"/>
        </w:rPr>
        <w:t>2.4. Поставщик вправе:</w:t>
      </w:r>
      <w:r w:rsidRPr="00196FE0">
        <w:rPr>
          <w:rFonts w:ascii="XO Thames" w:hAnsi="XO Thames"/>
          <w:sz w:val="18"/>
          <w:szCs w:val="18"/>
        </w:rPr>
        <w:tab/>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2.4.1. Требовать оплату надлежащим образом поставленного и принятого Государственным заказчиком Товара в соответствии с условиями Контракта.</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2.4.2. Требовать уплату неустойки (штрафов, пеней) согласно условиям Контракта.</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указанных в разделе 10 Контракта.</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2.4.4. Осуществлять иные права, предусмотренные действующим законодательством РФ и Контрактом.</w:t>
      </w:r>
    </w:p>
    <w:p w:rsidR="0059222A" w:rsidRPr="00196FE0" w:rsidRDefault="0059222A" w:rsidP="00C53709">
      <w:pPr>
        <w:jc w:val="both"/>
        <w:rPr>
          <w:rFonts w:ascii="XO Thames" w:hAnsi="XO Thames"/>
          <w:b/>
          <w:noProof/>
          <w:sz w:val="18"/>
          <w:szCs w:val="18"/>
        </w:rPr>
      </w:pPr>
    </w:p>
    <w:p w:rsidR="0059222A" w:rsidRPr="00196FE0" w:rsidRDefault="0059222A" w:rsidP="0059222A">
      <w:pPr>
        <w:rPr>
          <w:rFonts w:ascii="XO Thames" w:hAnsi="XO Thames"/>
          <w:b/>
          <w:noProof/>
          <w:sz w:val="18"/>
          <w:szCs w:val="18"/>
        </w:rPr>
      </w:pPr>
    </w:p>
    <w:p w:rsidR="0059222A" w:rsidRPr="00196FE0" w:rsidRDefault="0059222A" w:rsidP="0059222A">
      <w:pPr>
        <w:jc w:val="center"/>
        <w:rPr>
          <w:rFonts w:ascii="XO Thames" w:hAnsi="XO Thames"/>
          <w:b/>
          <w:sz w:val="18"/>
          <w:szCs w:val="18"/>
        </w:rPr>
      </w:pPr>
      <w:r w:rsidRPr="00196FE0">
        <w:rPr>
          <w:rFonts w:ascii="XO Thames" w:hAnsi="XO Thames"/>
          <w:b/>
          <w:sz w:val="18"/>
          <w:szCs w:val="18"/>
        </w:rPr>
        <w:t>3. Цена Контракта, порядок и срок расчетов</w:t>
      </w:r>
    </w:p>
    <w:p w:rsidR="0059222A" w:rsidRPr="00196FE0" w:rsidRDefault="0059222A" w:rsidP="00C53709">
      <w:pPr>
        <w:pStyle w:val="31"/>
        <w:spacing w:line="240" w:lineRule="auto"/>
        <w:ind w:firstLine="709"/>
        <w:rPr>
          <w:rFonts w:ascii="XO Thames" w:hAnsi="XO Thames"/>
          <w:sz w:val="18"/>
          <w:szCs w:val="18"/>
        </w:rPr>
      </w:pPr>
      <w:r w:rsidRPr="00196FE0">
        <w:rPr>
          <w:rFonts w:ascii="XO Thames" w:hAnsi="XO Thames"/>
          <w:noProof/>
          <w:color w:val="FF0000"/>
          <w:sz w:val="18"/>
          <w:szCs w:val="18"/>
        </w:rPr>
        <w:t>3.1. Цена Контракта составляет _________рублей ___________ копеек, НДС (___) _____рубля ________ копейки,</w:t>
      </w:r>
      <w:r w:rsidRPr="00196FE0">
        <w:rPr>
          <w:rFonts w:ascii="XO Thames" w:hAnsi="XO Thames"/>
          <w:noProof/>
          <w:sz w:val="18"/>
          <w:szCs w:val="18"/>
        </w:rPr>
        <w:t xml:space="preserve"> </w:t>
      </w:r>
      <w:r w:rsidRPr="00196FE0">
        <w:rPr>
          <w:rFonts w:ascii="XO Thames" w:hAnsi="XO Thames"/>
          <w:sz w:val="18"/>
          <w:szCs w:val="18"/>
        </w:rPr>
        <w:t xml:space="preserve">и включает в себя: стоимость Товара, стоимость тары и упаковки, маркировки, транспортные расходы, страхование, таможенные платежи (пошлины), другие установленные налоги, сборы и иные расходы, возникающие у Поставщика, связанные с исполнением Контракта. </w:t>
      </w:r>
    </w:p>
    <w:p w:rsidR="0059222A" w:rsidRPr="00196FE0" w:rsidRDefault="0059222A" w:rsidP="00C53709">
      <w:pPr>
        <w:pStyle w:val="31"/>
        <w:spacing w:line="240" w:lineRule="auto"/>
        <w:ind w:firstLine="709"/>
        <w:rPr>
          <w:rFonts w:ascii="XO Thames" w:hAnsi="XO Thames"/>
          <w:noProof/>
          <w:sz w:val="18"/>
          <w:szCs w:val="18"/>
        </w:rPr>
      </w:pPr>
      <w:r w:rsidRPr="00196FE0">
        <w:rPr>
          <w:rFonts w:ascii="XO Thames" w:hAnsi="XO Thames"/>
          <w:noProof/>
          <w:sz w:val="18"/>
          <w:szCs w:val="18"/>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9222A" w:rsidRPr="00196FE0" w:rsidRDefault="0059222A" w:rsidP="00C53709">
      <w:pPr>
        <w:ind w:firstLine="709"/>
        <w:jc w:val="both"/>
        <w:rPr>
          <w:rFonts w:ascii="XO Thames" w:hAnsi="XO Thames"/>
          <w:sz w:val="18"/>
          <w:szCs w:val="18"/>
        </w:rPr>
      </w:pPr>
      <w:r w:rsidRPr="00196FE0">
        <w:rPr>
          <w:rFonts w:ascii="XO Thames" w:hAnsi="XO Thames"/>
          <w:sz w:val="18"/>
          <w:szCs w:val="18"/>
        </w:rPr>
        <w:t>3.2.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РФ.</w:t>
      </w:r>
    </w:p>
    <w:p w:rsidR="0059222A" w:rsidRDefault="0059222A" w:rsidP="00C53709">
      <w:pPr>
        <w:ind w:firstLine="709"/>
        <w:jc w:val="both"/>
        <w:rPr>
          <w:rFonts w:ascii="XO Thames" w:hAnsi="XO Thames"/>
          <w:sz w:val="18"/>
          <w:szCs w:val="18"/>
        </w:rPr>
      </w:pPr>
      <w:r w:rsidRPr="00196FE0">
        <w:rPr>
          <w:rFonts w:ascii="XO Thames" w:hAnsi="XO Thames"/>
          <w:sz w:val="18"/>
          <w:szCs w:val="18"/>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из средств федерального бюджета                                (КБК </w:t>
      </w:r>
      <w:r w:rsidRPr="00196FE0">
        <w:rPr>
          <w:rFonts w:ascii="XO Thames" w:hAnsi="XO Thames"/>
          <w:color w:val="FF0000"/>
          <w:sz w:val="18"/>
          <w:szCs w:val="18"/>
        </w:rPr>
        <w:t>32003054240690048-244</w:t>
      </w:r>
      <w:r w:rsidRPr="00196FE0">
        <w:rPr>
          <w:rFonts w:ascii="XO Thames" w:hAnsi="XO Thames"/>
          <w:sz w:val="18"/>
          <w:szCs w:val="18"/>
        </w:rPr>
        <w:t xml:space="preserve">) на расчетный счет Поставщика, указанный в разделе 14 Контракта, </w:t>
      </w:r>
      <w:r w:rsidRPr="00196FE0">
        <w:rPr>
          <w:rFonts w:ascii="XO Thames" w:hAnsi="XO Thames"/>
          <w:color w:val="FF0000"/>
          <w:sz w:val="18"/>
          <w:szCs w:val="18"/>
        </w:rPr>
        <w:t>в течение 7 (семи) рабочих дней</w:t>
      </w:r>
      <w:r w:rsidRPr="00196FE0">
        <w:rPr>
          <w:rFonts w:ascii="XO Thames" w:hAnsi="XO Thames"/>
          <w:sz w:val="18"/>
          <w:szCs w:val="18"/>
        </w:rPr>
        <w:t xml:space="preserve">  с момента подписания Государственным заказчиком без замечаний документа о приемке.</w:t>
      </w:r>
    </w:p>
    <w:p w:rsidR="0059222A" w:rsidRPr="00196FE0" w:rsidRDefault="0059222A" w:rsidP="00C53709">
      <w:pPr>
        <w:ind w:firstLine="709"/>
        <w:jc w:val="both"/>
        <w:rPr>
          <w:rFonts w:ascii="XO Thames" w:hAnsi="XO Thames"/>
          <w:sz w:val="18"/>
          <w:szCs w:val="18"/>
        </w:rPr>
      </w:pPr>
      <w:r w:rsidRPr="00BE5577">
        <w:rPr>
          <w:rFonts w:ascii="XO Thames" w:hAnsi="XO Thames"/>
          <w:sz w:val="18"/>
          <w:szCs w:val="18"/>
        </w:rPr>
        <w:t>Товар поставленный в декабре оплачиваются в течение 7 рабочих дней с момента подписания Заказчиком документа о приемке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59222A" w:rsidRPr="00196FE0" w:rsidRDefault="0059222A" w:rsidP="00C53709">
      <w:pPr>
        <w:pStyle w:val="31"/>
        <w:spacing w:line="240" w:lineRule="auto"/>
        <w:ind w:firstLine="709"/>
        <w:rPr>
          <w:rFonts w:ascii="XO Thames" w:hAnsi="XO Thames"/>
          <w:noProof/>
          <w:sz w:val="18"/>
          <w:szCs w:val="18"/>
        </w:rPr>
      </w:pPr>
      <w:bookmarkStart w:id="2" w:name="P1440"/>
      <w:bookmarkStart w:id="3" w:name="P1457"/>
      <w:bookmarkStart w:id="4" w:name="P1458"/>
      <w:bookmarkStart w:id="5" w:name="P1459"/>
      <w:bookmarkStart w:id="6" w:name="P1462"/>
      <w:bookmarkEnd w:id="2"/>
      <w:bookmarkEnd w:id="3"/>
      <w:bookmarkEnd w:id="4"/>
      <w:bookmarkEnd w:id="5"/>
      <w:bookmarkEnd w:id="6"/>
      <w:r w:rsidRPr="00196FE0">
        <w:rPr>
          <w:rFonts w:ascii="XO Thames" w:hAnsi="XO Thames"/>
          <w:noProof/>
          <w:sz w:val="18"/>
          <w:szCs w:val="18"/>
        </w:rPr>
        <w:t xml:space="preserve">3.4.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59222A" w:rsidRPr="00196FE0" w:rsidRDefault="0059222A" w:rsidP="00C53709">
      <w:pPr>
        <w:pStyle w:val="31"/>
        <w:spacing w:line="240" w:lineRule="auto"/>
        <w:ind w:firstLine="709"/>
        <w:rPr>
          <w:rFonts w:ascii="XO Thames" w:hAnsi="XO Thames"/>
          <w:noProof/>
          <w:sz w:val="18"/>
          <w:szCs w:val="18"/>
        </w:rPr>
      </w:pPr>
      <w:r w:rsidRPr="00196FE0">
        <w:rPr>
          <w:rFonts w:ascii="XO Thames" w:hAnsi="XO Thames"/>
          <w:noProof/>
          <w:sz w:val="18"/>
          <w:szCs w:val="18"/>
        </w:rPr>
        <w:t>3.5. В случае изменения банковских реквизитов Поставщик обязан в течении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59222A" w:rsidRPr="00196FE0" w:rsidRDefault="0059222A" w:rsidP="0059222A">
      <w:pPr>
        <w:rPr>
          <w:rFonts w:ascii="XO Thames" w:hAnsi="XO Thames"/>
          <w:b/>
          <w:sz w:val="18"/>
          <w:szCs w:val="18"/>
        </w:rPr>
      </w:pPr>
    </w:p>
    <w:p w:rsidR="0059222A" w:rsidRPr="00196FE0" w:rsidRDefault="0059222A" w:rsidP="0059222A">
      <w:pPr>
        <w:rPr>
          <w:rFonts w:ascii="XO Thames" w:hAnsi="XO Thames"/>
          <w:b/>
          <w:sz w:val="18"/>
          <w:szCs w:val="18"/>
        </w:rPr>
      </w:pPr>
    </w:p>
    <w:p w:rsidR="0059222A" w:rsidRPr="00196FE0" w:rsidRDefault="0059222A" w:rsidP="0059222A">
      <w:pPr>
        <w:jc w:val="center"/>
        <w:rPr>
          <w:rFonts w:ascii="XO Thames" w:hAnsi="XO Thames"/>
          <w:b/>
          <w:bCs/>
          <w:sz w:val="18"/>
          <w:szCs w:val="18"/>
        </w:rPr>
      </w:pPr>
      <w:r w:rsidRPr="00196FE0">
        <w:rPr>
          <w:rFonts w:ascii="XO Thames" w:hAnsi="XO Thames"/>
          <w:b/>
          <w:bCs/>
          <w:sz w:val="18"/>
          <w:szCs w:val="18"/>
        </w:rPr>
        <w:t xml:space="preserve">4. Требования к маркировке, упаковке и </w:t>
      </w:r>
      <w:r w:rsidRPr="00196FE0">
        <w:rPr>
          <w:rFonts w:ascii="XO Thames" w:hAnsi="XO Thames"/>
          <w:b/>
          <w:sz w:val="18"/>
          <w:szCs w:val="18"/>
        </w:rPr>
        <w:t>транспортировке Товара</w:t>
      </w:r>
    </w:p>
    <w:p w:rsidR="0059222A" w:rsidRPr="00196FE0" w:rsidRDefault="0059222A" w:rsidP="00C53709">
      <w:pPr>
        <w:ind w:firstLine="708"/>
        <w:jc w:val="both"/>
        <w:rPr>
          <w:rFonts w:ascii="XO Thames" w:hAnsi="XO Thames"/>
          <w:color w:val="FF0000"/>
          <w:sz w:val="18"/>
          <w:szCs w:val="18"/>
        </w:rPr>
      </w:pPr>
      <w:r w:rsidRPr="00196FE0">
        <w:rPr>
          <w:rFonts w:ascii="XO Thames" w:hAnsi="XO Thames"/>
          <w:sz w:val="18"/>
          <w:szCs w:val="18"/>
        </w:rPr>
        <w:t xml:space="preserve">4.1. Товар должен быть упакован и замаркирован и транспортироваться в соответствии с действующими стандартами и техническими условиями. </w:t>
      </w:r>
      <w:r w:rsidRPr="00196FE0">
        <w:rPr>
          <w:rFonts w:ascii="XO Thames" w:hAnsi="XO Thames"/>
          <w:color w:val="FF0000"/>
          <w:sz w:val="18"/>
          <w:szCs w:val="18"/>
        </w:rPr>
        <w:t>Товар должен передаваться Государственному заказчику в исправных освидетельствованных сосудах (баллонах) по ГОСТ 949-2023 «Баллоны стальные бесшовные на рабочее давление не более 30,0 МПа (305,9 кгс/см2) вместимостью не более 100 л для транспортировки, хранения и использования газов. Технические условия».</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4.2. Тара и упаковка возврату не подлежат, залог за тару и упаковку не взыскивается, их стоимость включена в цену Контракта.</w:t>
      </w:r>
    </w:p>
    <w:p w:rsidR="0059222A" w:rsidRPr="00196FE0" w:rsidRDefault="0059222A" w:rsidP="00C53709">
      <w:pPr>
        <w:pStyle w:val="13"/>
        <w:spacing w:line="240" w:lineRule="auto"/>
        <w:ind w:firstLine="709"/>
        <w:rPr>
          <w:rFonts w:ascii="XO Thames" w:hAnsi="XO Thames"/>
          <w:sz w:val="18"/>
          <w:szCs w:val="18"/>
        </w:rPr>
      </w:pPr>
      <w:r w:rsidRPr="00196FE0">
        <w:rPr>
          <w:rFonts w:ascii="XO Thames" w:hAnsi="XO Thames"/>
          <w:sz w:val="18"/>
          <w:szCs w:val="18"/>
        </w:rPr>
        <w:t>4.3.</w:t>
      </w:r>
      <w:r>
        <w:rPr>
          <w:rFonts w:ascii="XO Thames" w:hAnsi="XO Thames"/>
          <w:sz w:val="18"/>
          <w:szCs w:val="18"/>
        </w:rPr>
        <w:t xml:space="preserve"> </w:t>
      </w:r>
      <w:r w:rsidRPr="00196FE0">
        <w:rPr>
          <w:rFonts w:ascii="XO Thames" w:hAnsi="XO Thames"/>
          <w:sz w:val="18"/>
          <w:szCs w:val="18"/>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9222A" w:rsidRPr="00196FE0" w:rsidRDefault="0059222A" w:rsidP="00C53709">
      <w:pPr>
        <w:pStyle w:val="ab"/>
        <w:tabs>
          <w:tab w:val="left" w:pos="284"/>
          <w:tab w:val="left" w:pos="2552"/>
        </w:tabs>
        <w:ind w:left="0"/>
        <w:jc w:val="both"/>
        <w:rPr>
          <w:rFonts w:ascii="XO Thames" w:hAnsi="XO Thames"/>
          <w:b/>
          <w:bCs/>
          <w:sz w:val="18"/>
          <w:szCs w:val="18"/>
        </w:rPr>
      </w:pPr>
    </w:p>
    <w:p w:rsidR="0059222A" w:rsidRPr="00196FE0" w:rsidRDefault="0059222A" w:rsidP="0059222A">
      <w:pPr>
        <w:pStyle w:val="ab"/>
        <w:tabs>
          <w:tab w:val="left" w:pos="284"/>
          <w:tab w:val="left" w:pos="2552"/>
        </w:tabs>
        <w:ind w:left="0"/>
        <w:jc w:val="center"/>
        <w:rPr>
          <w:rFonts w:ascii="XO Thames" w:hAnsi="XO Thames"/>
          <w:lang w:eastAsia="ru-RU"/>
        </w:rPr>
      </w:pPr>
      <w:r w:rsidRPr="00196FE0">
        <w:rPr>
          <w:rFonts w:ascii="XO Thames" w:hAnsi="XO Thames"/>
          <w:b/>
          <w:sz w:val="18"/>
          <w:szCs w:val="18"/>
        </w:rPr>
        <w:t>5. Порядок поставки Товара</w:t>
      </w:r>
    </w:p>
    <w:p w:rsidR="0059222A" w:rsidRPr="00196FE0" w:rsidRDefault="0059222A" w:rsidP="00C53709">
      <w:pPr>
        <w:ind w:firstLine="708"/>
        <w:jc w:val="both"/>
        <w:rPr>
          <w:rFonts w:ascii="XO Thames" w:hAnsi="XO Thames"/>
          <w:sz w:val="18"/>
          <w:szCs w:val="18"/>
        </w:rPr>
      </w:pPr>
      <w:r w:rsidRPr="00196FE0">
        <w:rPr>
          <w:rFonts w:ascii="XO Thames" w:hAnsi="XO Thames"/>
          <w:noProof/>
          <w:sz w:val="18"/>
          <w:szCs w:val="18"/>
        </w:rPr>
        <w:t xml:space="preserve">5.1. </w:t>
      </w:r>
      <w:r w:rsidRPr="00196FE0">
        <w:rPr>
          <w:rFonts w:ascii="XO Thames" w:hAnsi="XO Thames"/>
          <w:sz w:val="18"/>
          <w:szCs w:val="18"/>
        </w:rPr>
        <w:t>Поставка осуществляется путем доставки Товара до Государственного заказчика в соответствии с п. 1.3 Контракта.</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5.2. Поставщик имеет право исполнить обязательство или его часть досрочно по согласованию с Государственным заказчиком.</w:t>
      </w:r>
      <w:r w:rsidRPr="00196FE0">
        <w:rPr>
          <w:rFonts w:ascii="XO Thames" w:hAnsi="XO Thames"/>
          <w:color w:val="4F6228"/>
          <w:sz w:val="18"/>
          <w:szCs w:val="18"/>
        </w:rPr>
        <w:t xml:space="preserve"> </w:t>
      </w:r>
    </w:p>
    <w:p w:rsidR="0059222A" w:rsidRPr="00196FE0" w:rsidRDefault="0059222A" w:rsidP="00C53709">
      <w:pPr>
        <w:ind w:firstLine="708"/>
        <w:jc w:val="both"/>
        <w:rPr>
          <w:rFonts w:ascii="XO Thames" w:hAnsi="XO Thames"/>
          <w:noProof/>
          <w:sz w:val="18"/>
          <w:szCs w:val="18"/>
        </w:rPr>
      </w:pPr>
      <w:r w:rsidRPr="00196FE0">
        <w:rPr>
          <w:rFonts w:ascii="XO Thames" w:hAnsi="XO Thames"/>
          <w:noProof/>
          <w:sz w:val="18"/>
          <w:szCs w:val="18"/>
        </w:rPr>
        <w:t xml:space="preserve">5.3. Поставщик  производит доставку Товара на склад  Государственного заказчика автомобильным или иным видом транспортом,  за счет Поставщика. </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5.4. Поставщик обязуется передать Государственному заказчику Товар, не обремененный правами третьих лиц.</w:t>
      </w:r>
    </w:p>
    <w:p w:rsidR="0059222A" w:rsidRPr="00196FE0" w:rsidRDefault="0059222A" w:rsidP="00C53709">
      <w:pPr>
        <w:ind w:firstLine="708"/>
        <w:jc w:val="both"/>
        <w:rPr>
          <w:rFonts w:ascii="XO Thames" w:hAnsi="XO Thames"/>
          <w:noProof/>
          <w:sz w:val="18"/>
          <w:szCs w:val="18"/>
        </w:rPr>
      </w:pPr>
      <w:r w:rsidRPr="00196FE0">
        <w:rPr>
          <w:rFonts w:ascii="XO Thames" w:hAnsi="XO Thames"/>
          <w:noProof/>
          <w:sz w:val="18"/>
          <w:szCs w:val="18"/>
        </w:rPr>
        <w:t>5.5. Надлежащим исполнением обязательств Поставщика по поставке, является поставка Товара в сроки, установленные в настоящем Контракте, надлежащего качества, с приложением всех документов, предусмотренных настоящим Контрактом.</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5.6. Вместе с Товаром Поставщик передает Государственному заказчику относящуюся к Товару документацию:</w:t>
      </w:r>
    </w:p>
    <w:p w:rsidR="0059222A" w:rsidRPr="00196FE0" w:rsidRDefault="0059222A" w:rsidP="00C53709">
      <w:pPr>
        <w:ind w:firstLine="708"/>
        <w:jc w:val="both"/>
        <w:rPr>
          <w:rFonts w:ascii="XO Thames" w:hAnsi="XO Thames"/>
          <w:color w:val="FF0000"/>
          <w:sz w:val="18"/>
          <w:szCs w:val="18"/>
        </w:rPr>
      </w:pPr>
      <w:r w:rsidRPr="00196FE0">
        <w:rPr>
          <w:rFonts w:ascii="XO Thames" w:hAnsi="XO Thames"/>
          <w:color w:val="FF0000"/>
          <w:sz w:val="18"/>
          <w:szCs w:val="18"/>
        </w:rPr>
        <w:t xml:space="preserve">товарную накладную или универсальный передаточный документ, оформленные в 2-х экземплярах (по одному для Поставщика и Государственного заказчика) с подписью и печатью Поставщика; </w:t>
      </w:r>
    </w:p>
    <w:p w:rsidR="0059222A" w:rsidRPr="00196FE0" w:rsidRDefault="0059222A" w:rsidP="00C53709">
      <w:pPr>
        <w:ind w:firstLine="708"/>
        <w:jc w:val="both"/>
        <w:rPr>
          <w:rFonts w:ascii="XO Thames" w:hAnsi="XO Thames"/>
          <w:color w:val="FF0000"/>
          <w:sz w:val="18"/>
          <w:szCs w:val="18"/>
        </w:rPr>
      </w:pPr>
      <w:r w:rsidRPr="00196FE0">
        <w:rPr>
          <w:rFonts w:ascii="XO Thames" w:hAnsi="XO Thames"/>
          <w:sz w:val="18"/>
          <w:szCs w:val="18"/>
        </w:rPr>
        <w:lastRenderedPageBreak/>
        <w:t xml:space="preserve"> </w:t>
      </w:r>
      <w:r w:rsidRPr="00196FE0">
        <w:rPr>
          <w:rFonts w:ascii="XO Thames" w:hAnsi="XO Thames"/>
          <w:color w:val="FF0000"/>
          <w:sz w:val="18"/>
          <w:szCs w:val="18"/>
        </w:rPr>
        <w:t>оригиналы, либо надлежащим образом заверенные копии документов, подтверждающие качество Товара в соответствии с требованиями действующего законодательства (если вышеуказанные документы предусмотрены для данного вида Товара).</w:t>
      </w:r>
    </w:p>
    <w:p w:rsidR="0059222A" w:rsidRPr="00196FE0" w:rsidRDefault="008B4C1C" w:rsidP="00C53709">
      <w:pPr>
        <w:tabs>
          <w:tab w:val="left" w:pos="1134"/>
        </w:tabs>
        <w:jc w:val="both"/>
        <w:rPr>
          <w:rFonts w:ascii="XO Thames" w:hAnsi="XO Thames"/>
          <w:sz w:val="18"/>
          <w:szCs w:val="18"/>
        </w:rPr>
      </w:pPr>
      <w:r>
        <w:rPr>
          <w:rFonts w:ascii="XO Thames" w:hAnsi="XO Thames"/>
          <w:sz w:val="18"/>
          <w:szCs w:val="18"/>
        </w:rPr>
        <w:t xml:space="preserve">                </w:t>
      </w:r>
      <w:r w:rsidR="0059222A" w:rsidRPr="00196FE0">
        <w:rPr>
          <w:rFonts w:ascii="XO Thames" w:hAnsi="XO Thames"/>
          <w:sz w:val="18"/>
          <w:szCs w:val="18"/>
        </w:rPr>
        <w:t>Все документы должны быть на русском языке.</w:t>
      </w:r>
    </w:p>
    <w:p w:rsidR="0059222A" w:rsidRPr="00196FE0" w:rsidRDefault="0059222A" w:rsidP="00C53709">
      <w:pPr>
        <w:ind w:firstLine="708"/>
        <w:jc w:val="both"/>
        <w:rPr>
          <w:rFonts w:ascii="XO Thames" w:hAnsi="XO Thames"/>
          <w:noProof/>
          <w:sz w:val="18"/>
          <w:szCs w:val="18"/>
        </w:rPr>
      </w:pPr>
      <w:r w:rsidRPr="00196FE0">
        <w:rPr>
          <w:rFonts w:ascii="XO Thames" w:hAnsi="XO Thames"/>
          <w:noProof/>
          <w:sz w:val="18"/>
          <w:szCs w:val="18"/>
        </w:rPr>
        <w:t>5.7. В случае, если документы, указанные в пункте 5.6. Контракта, не переданы Поставщиком Государственному заказчику одновременно с Товаром, Товар считается не поставленным и приемке не подлежит.</w:t>
      </w:r>
    </w:p>
    <w:p w:rsidR="0059222A" w:rsidRPr="00196FE0" w:rsidRDefault="0059222A" w:rsidP="00C53709">
      <w:pPr>
        <w:ind w:firstLine="708"/>
        <w:jc w:val="both"/>
        <w:rPr>
          <w:rFonts w:ascii="XO Thames" w:hAnsi="XO Thames"/>
          <w:noProof/>
          <w:sz w:val="18"/>
          <w:szCs w:val="18"/>
        </w:rPr>
      </w:pPr>
      <w:r w:rsidRPr="00196FE0">
        <w:rPr>
          <w:rFonts w:ascii="XO Thames" w:hAnsi="XO Thames"/>
          <w:noProof/>
          <w:sz w:val="18"/>
          <w:szCs w:val="18"/>
        </w:rPr>
        <w:t xml:space="preserve">5.8. Обязательство Поставщика по надлежащей поставке (передаче) Товара считается исполненным с момента подписания Государственным заказчиком документа о приемке Товара.    </w:t>
      </w:r>
    </w:p>
    <w:p w:rsidR="0059222A" w:rsidRPr="00196FE0" w:rsidRDefault="0059222A" w:rsidP="00C53709">
      <w:pPr>
        <w:ind w:firstLine="708"/>
        <w:jc w:val="both"/>
        <w:rPr>
          <w:rFonts w:ascii="XO Thames" w:hAnsi="XO Thames"/>
          <w:noProof/>
          <w:sz w:val="18"/>
          <w:szCs w:val="18"/>
        </w:rPr>
      </w:pPr>
      <w:r w:rsidRPr="00196FE0">
        <w:rPr>
          <w:rFonts w:ascii="XO Thames" w:hAnsi="XO Thames"/>
          <w:noProof/>
          <w:sz w:val="18"/>
          <w:szCs w:val="18"/>
        </w:rPr>
        <w:t xml:space="preserve">5.9. Риск случайной гибели или случайного повреждения Товара переходит на Государственного заказчика с момента подписания Государственным заказчиком документа о приемке Товара. </w:t>
      </w:r>
    </w:p>
    <w:p w:rsidR="0059222A" w:rsidRPr="00196FE0" w:rsidRDefault="0059222A" w:rsidP="00C53709">
      <w:pPr>
        <w:ind w:firstLine="708"/>
        <w:jc w:val="both"/>
        <w:rPr>
          <w:rFonts w:ascii="XO Thames" w:hAnsi="XO Thames"/>
          <w:noProof/>
          <w:sz w:val="18"/>
          <w:szCs w:val="18"/>
        </w:rPr>
      </w:pPr>
      <w:r w:rsidRPr="00196FE0">
        <w:rPr>
          <w:rFonts w:ascii="XO Thames" w:hAnsi="XO Thames"/>
          <w:noProof/>
          <w:sz w:val="18"/>
          <w:szCs w:val="18"/>
        </w:rPr>
        <w:t>5.10. Право собственности на Товар переходит к Государственному заказчику с момента подписания Государственным заказчиком документа о приемке Товара.</w:t>
      </w:r>
    </w:p>
    <w:p w:rsidR="0059222A" w:rsidRPr="00196FE0" w:rsidRDefault="0059222A" w:rsidP="00C53709">
      <w:pPr>
        <w:autoSpaceDE w:val="0"/>
        <w:autoSpaceDN w:val="0"/>
        <w:adjustRightInd w:val="0"/>
        <w:jc w:val="both"/>
        <w:outlineLvl w:val="0"/>
        <w:rPr>
          <w:rFonts w:ascii="XO Thames" w:hAnsi="XO Thames"/>
          <w:b/>
          <w:sz w:val="18"/>
          <w:szCs w:val="18"/>
        </w:rPr>
      </w:pPr>
    </w:p>
    <w:p w:rsidR="0059222A" w:rsidRPr="00196FE0" w:rsidRDefault="0059222A" w:rsidP="0059222A">
      <w:pPr>
        <w:autoSpaceDE w:val="0"/>
        <w:autoSpaceDN w:val="0"/>
        <w:adjustRightInd w:val="0"/>
        <w:jc w:val="center"/>
        <w:outlineLvl w:val="0"/>
        <w:rPr>
          <w:rFonts w:ascii="XO Thames" w:hAnsi="XO Thames"/>
          <w:b/>
          <w:color w:val="943634"/>
          <w:sz w:val="18"/>
          <w:szCs w:val="18"/>
        </w:rPr>
      </w:pPr>
      <w:r w:rsidRPr="00196FE0">
        <w:rPr>
          <w:rFonts w:ascii="XO Thames" w:hAnsi="XO Thames"/>
          <w:b/>
          <w:sz w:val="18"/>
          <w:szCs w:val="18"/>
        </w:rPr>
        <w:t>6. Порядок и сроки приемки Товара,</w:t>
      </w:r>
    </w:p>
    <w:p w:rsidR="0059222A" w:rsidRPr="00196FE0" w:rsidRDefault="0059222A" w:rsidP="0059222A">
      <w:pPr>
        <w:keepNext/>
        <w:keepLines/>
        <w:jc w:val="center"/>
        <w:rPr>
          <w:rFonts w:ascii="XO Thames" w:hAnsi="XO Thames"/>
          <w:b/>
          <w:sz w:val="18"/>
          <w:szCs w:val="18"/>
        </w:rPr>
      </w:pPr>
      <w:r w:rsidRPr="00196FE0">
        <w:rPr>
          <w:rFonts w:ascii="XO Thames" w:hAnsi="XO Thames"/>
          <w:b/>
          <w:sz w:val="18"/>
          <w:szCs w:val="18"/>
        </w:rPr>
        <w:t>порядок и срок оформления результатов приемки</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6.1. Государственный заказчик осуществляет приемку и оценку Товара по месту поставки Товара, в ассортименте и количестве, соответствующем условиям Контракта.</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 xml:space="preserve">6.2. Для проверки соответствия качества Товара </w:t>
      </w:r>
      <w:hyperlink w:anchor="consultantplus://offline/ref=69E1B190A4676EEE2AE4E8619EE18366A4DC7B2EE2408896FB9EDD5B0FC62878F20A519FBC86CFxEK5F" w:history="1">
        <w:r w:rsidRPr="00196FE0">
          <w:rPr>
            <w:rFonts w:ascii="XO Thames" w:hAnsi="XO Thames"/>
            <w:sz w:val="18"/>
            <w:szCs w:val="18"/>
          </w:rPr>
          <w:t>требованиям установленным настоящим Контрактом, Государственный заказчик проводит экспертизу Товара. Экспертиза Товаров, предусмотренных Контрактом, может проводиться Государственным заказчиком своими силами или к ее проведению Государственный заказчик вправе привлечь независимых экспертов,</w:t>
        </w:r>
      </w:hyperlink>
      <w:r w:rsidRPr="00196FE0">
        <w:rPr>
          <w:rFonts w:ascii="XO Thames" w:hAnsi="XO Thames"/>
          <w:sz w:val="18"/>
          <w:szCs w:val="18"/>
        </w:rPr>
        <w:t xml:space="preserve"> на основании контрактов, заключенных в соответствии с </w:t>
      </w:r>
      <w:hyperlink r:id="rId8" w:history="1">
        <w:r w:rsidRPr="00196FE0">
          <w:rPr>
            <w:rFonts w:ascii="XO Thames" w:hAnsi="XO Thames"/>
            <w:sz w:val="18"/>
            <w:szCs w:val="18"/>
          </w:rPr>
          <w:t>Законом</w:t>
        </w:r>
      </w:hyperlink>
      <w:r w:rsidRPr="00196FE0">
        <w:rPr>
          <w:rFonts w:ascii="XO Thames" w:hAnsi="XO Thames"/>
          <w:sz w:val="18"/>
          <w:szCs w:val="18"/>
        </w:rPr>
        <w:t xml:space="preserve"> № 44-ФЗ.</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 xml:space="preserve">6.3. Государственный заказчик проводит приемку Товара и его оценку по количеству, ассортименту и качеству в течение </w:t>
      </w:r>
      <w:r>
        <w:rPr>
          <w:rFonts w:ascii="XO Thames" w:hAnsi="XO Thames"/>
          <w:sz w:val="18"/>
          <w:szCs w:val="18"/>
        </w:rPr>
        <w:t>20</w:t>
      </w:r>
      <w:r w:rsidRPr="00196FE0">
        <w:rPr>
          <w:rFonts w:ascii="XO Thames" w:hAnsi="XO Thames"/>
          <w:sz w:val="18"/>
          <w:szCs w:val="18"/>
        </w:rPr>
        <w:t xml:space="preserve"> (</w:t>
      </w:r>
      <w:r>
        <w:rPr>
          <w:rFonts w:ascii="XO Thames" w:hAnsi="XO Thames"/>
          <w:sz w:val="18"/>
          <w:szCs w:val="18"/>
        </w:rPr>
        <w:t>двадцати</w:t>
      </w:r>
      <w:r w:rsidRPr="00196FE0">
        <w:rPr>
          <w:rFonts w:ascii="XO Thames" w:hAnsi="XO Thames"/>
          <w:sz w:val="18"/>
          <w:szCs w:val="18"/>
        </w:rPr>
        <w:t>) рабочих дней с даты передачи Товара Поставщиком и предоставления им документов, указанных в п.п. 5.6. Контракта (или надлежащим образом заверенных копий указанных документов), которая заканчивается подписанием без замечаний документа о приемке Товара, либо мотивированного отказа от приемки в форме акта ТОРГ-2. При привлечении независимых экспертов срок приемки увеличивается на срок проведения независимой экспертизы.</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6.4. При отсутствии претензий при приемке Товара, в том числе к количеству, ассортименту и качеству (за исключением скрытых недостатков) Товара Государственный заказчик подписывает документ о приемке Товара.</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6.5. При поставке Товара, несоответствующего условиям Контракта, в том числе по количеству, ассортименту и/или качеству, Государственный заказчик направляет в адрес Поставщика мотивированный отказ от подписания документа о приемке Товара,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по форме ТОРГ-2), в течение 5 (пяти) рабочих дней.</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6.6. Поставщик обязан произвести допоставку и/или замену недостающего/несоответствующего Товара в течение 10 (десяти) рабочих дней с момента получения от Государственного заказчика акта по форме ТОРГ-2.</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6.7. Одновременно с приемкой Товара по качеству, количеству и ассортименту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6.8.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 xml:space="preserve">6.9. В случае обнаружения недостатков либо скрытых недостатков поставленного Товара в течении срока годности, Государственный заказчик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 xml:space="preserve">Уполномоченный представитель Поставщика должен прибыть к месту нахождения Товара в срок, указанный в уведомлении Государственного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  </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осуществляет передачу Товара в экспертную организацию.</w:t>
      </w:r>
    </w:p>
    <w:p w:rsidR="0059222A" w:rsidRPr="00196FE0" w:rsidRDefault="0059222A" w:rsidP="00C53709">
      <w:pPr>
        <w:pStyle w:val="af5"/>
        <w:ind w:firstLine="709"/>
        <w:jc w:val="both"/>
        <w:rPr>
          <w:rFonts w:ascii="XO Thames" w:hAnsi="XO Thames"/>
          <w:sz w:val="18"/>
          <w:szCs w:val="18"/>
        </w:rPr>
      </w:pPr>
      <w:r w:rsidRPr="00196FE0">
        <w:rPr>
          <w:rFonts w:ascii="XO Thames" w:hAnsi="XO Thames"/>
          <w:sz w:val="18"/>
          <w:szCs w:val="18"/>
        </w:rPr>
        <w:t>6.10. В соответствии с ч. 1 ст. 474 ГК РФ проверка качества Товара может осуществляться дополнительно в пределах гарантийного срока Товара.</w:t>
      </w:r>
    </w:p>
    <w:p w:rsidR="0059222A" w:rsidRPr="00196FE0" w:rsidRDefault="0059222A" w:rsidP="0059222A">
      <w:pPr>
        <w:pStyle w:val="af5"/>
        <w:jc w:val="both"/>
        <w:rPr>
          <w:rFonts w:ascii="XO Thames" w:hAnsi="XO Thames"/>
          <w:sz w:val="18"/>
          <w:szCs w:val="18"/>
        </w:rPr>
      </w:pPr>
    </w:p>
    <w:p w:rsidR="0059222A" w:rsidRPr="00196FE0" w:rsidRDefault="0059222A" w:rsidP="0059222A">
      <w:pPr>
        <w:pStyle w:val="af5"/>
        <w:ind w:firstLine="709"/>
        <w:jc w:val="center"/>
        <w:rPr>
          <w:rFonts w:ascii="XO Thames" w:hAnsi="XO Thames"/>
          <w:sz w:val="18"/>
          <w:szCs w:val="18"/>
        </w:rPr>
      </w:pPr>
      <w:r w:rsidRPr="00196FE0">
        <w:rPr>
          <w:rFonts w:ascii="XO Thames" w:hAnsi="XO Thames"/>
          <w:b/>
          <w:sz w:val="18"/>
          <w:szCs w:val="18"/>
        </w:rPr>
        <w:t>7. Качество и безопасность Товара</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 xml:space="preserve">7.1. Качество и безопасность поставляемого Товара должны соответствовать </w:t>
      </w:r>
      <w:r w:rsidRPr="00196FE0">
        <w:rPr>
          <w:rFonts w:ascii="XO Thames" w:hAnsi="XO Thames"/>
          <w:color w:val="FF0000"/>
          <w:sz w:val="18"/>
          <w:szCs w:val="18"/>
        </w:rPr>
        <w:t xml:space="preserve">ГОСТ 8050-85 «Двуокись углерода газообразная и жидкая. Технические условия» </w:t>
      </w:r>
      <w:r w:rsidRPr="00196FE0">
        <w:rPr>
          <w:rFonts w:ascii="XO Thames" w:hAnsi="XO Thames"/>
          <w:sz w:val="18"/>
          <w:szCs w:val="18"/>
        </w:rPr>
        <w:t>и отвечать требованиям законодательства Российской Федерации и условиям настоящего Контракта.</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7.2. Поставщик несет ответственность за качество поставляемого Товара.</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7.3. Весь поставляемый Товар должен быть новым, не бывшим в эксплуатации, не быть использованным в выставочных, демонстрационных и других целях.</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 xml:space="preserve">7.4. Качество Товара должно соответствовать условиям Контракта, показателям качества - техническим характеристикам на Товар в соответствии с пунктом 1.1. Контракта, определенным при осуществлении закупки на поставку указанного Товара, а также иным обязательным требованиям к данному Товару. </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 xml:space="preserve">7.5. Гарантии качества Товара должны быть предоставлены на весь объем поставляемого Товара и должны распространяться на время хранения Товара у Поставщика, время его транспортировки до Государственного заказчика, время его хранения у Государственного заказчика. </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7.6. Гарантийный срок на Товар должен быть не менее срока, установленного производителем. В случае если производитель не установил гарантийный срок на Товар, то Поставщик предоставляет свои гарантийные обязательства сроком не менее 12 (двенадцати) месяцев с момента подписания Государственным заказчиком документа о приемке Товара.</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 xml:space="preserve">7.7. При замене Товара гарантийный срок на него исчисляется заново. </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7.8. Расходы, связанные с заменой Товара ненадлежащего качества в период гарантийного срока Товара оплачиваются за счет Поставщика.</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7.9. Замена Товара ненадлежащего качества осуществляется Поставщиком по акту возврата товаров.</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lastRenderedPageBreak/>
        <w:t>7.10.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59222A" w:rsidRPr="00196FE0" w:rsidRDefault="0059222A" w:rsidP="0059222A">
      <w:pPr>
        <w:tabs>
          <w:tab w:val="left" w:pos="1134"/>
        </w:tabs>
        <w:rPr>
          <w:rFonts w:ascii="XO Thames" w:hAnsi="XO Thames"/>
          <w:b/>
          <w:sz w:val="18"/>
          <w:szCs w:val="18"/>
        </w:rPr>
      </w:pPr>
    </w:p>
    <w:p w:rsidR="0059222A" w:rsidRPr="00196FE0" w:rsidRDefault="0059222A" w:rsidP="0059222A">
      <w:pPr>
        <w:tabs>
          <w:tab w:val="left" w:pos="1134"/>
        </w:tabs>
        <w:rPr>
          <w:rFonts w:ascii="XO Thames" w:hAnsi="XO Thames"/>
          <w:b/>
          <w:sz w:val="18"/>
          <w:szCs w:val="18"/>
        </w:rPr>
      </w:pPr>
    </w:p>
    <w:p w:rsidR="0059222A" w:rsidRPr="00196FE0" w:rsidRDefault="0059222A" w:rsidP="0059222A">
      <w:pPr>
        <w:tabs>
          <w:tab w:val="left" w:pos="1134"/>
        </w:tabs>
        <w:jc w:val="center"/>
        <w:rPr>
          <w:rFonts w:ascii="XO Thames" w:hAnsi="XO Thames"/>
          <w:sz w:val="18"/>
          <w:szCs w:val="18"/>
        </w:rPr>
      </w:pPr>
      <w:r w:rsidRPr="00196FE0">
        <w:rPr>
          <w:rFonts w:ascii="XO Thames" w:hAnsi="XO Thames"/>
          <w:b/>
          <w:sz w:val="18"/>
          <w:szCs w:val="18"/>
        </w:rPr>
        <w:t>8. Ответственность Сторон</w:t>
      </w:r>
    </w:p>
    <w:p w:rsidR="0059222A" w:rsidRPr="00196FE0" w:rsidRDefault="0059222A" w:rsidP="00C53709">
      <w:pPr>
        <w:tabs>
          <w:tab w:val="left" w:pos="1134"/>
        </w:tabs>
        <w:ind w:firstLine="709"/>
        <w:jc w:val="both"/>
        <w:rPr>
          <w:rFonts w:ascii="XO Thames" w:hAnsi="XO Thames"/>
          <w:sz w:val="18"/>
          <w:szCs w:val="18"/>
        </w:rPr>
      </w:pPr>
      <w:r w:rsidRPr="00196FE0">
        <w:rPr>
          <w:rFonts w:ascii="XO Thames" w:hAnsi="XO Thames"/>
          <w:sz w:val="18"/>
          <w:szCs w:val="18"/>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59222A" w:rsidRPr="00196FE0" w:rsidRDefault="0059222A" w:rsidP="00C53709">
      <w:pPr>
        <w:autoSpaceDE w:val="0"/>
        <w:autoSpaceDN w:val="0"/>
        <w:adjustRightInd w:val="0"/>
        <w:ind w:firstLine="708"/>
        <w:jc w:val="both"/>
        <w:rPr>
          <w:rFonts w:ascii="XO Thames" w:hAnsi="XO Thames"/>
          <w:sz w:val="18"/>
          <w:szCs w:val="18"/>
        </w:rPr>
      </w:pPr>
      <w:r w:rsidRPr="00196FE0">
        <w:rPr>
          <w:rFonts w:ascii="XO Thames" w:hAnsi="XO Thames"/>
          <w:sz w:val="18"/>
          <w:szCs w:val="18"/>
        </w:rPr>
        <w:t xml:space="preserve">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59222A" w:rsidRPr="00196FE0" w:rsidRDefault="0059222A" w:rsidP="00C53709">
      <w:pPr>
        <w:autoSpaceDE w:val="0"/>
        <w:autoSpaceDN w:val="0"/>
        <w:adjustRightInd w:val="0"/>
        <w:ind w:firstLine="708"/>
        <w:jc w:val="both"/>
        <w:rPr>
          <w:rFonts w:ascii="XO Thames" w:hAnsi="XO Thames"/>
          <w:sz w:val="18"/>
          <w:szCs w:val="18"/>
        </w:rPr>
      </w:pPr>
      <w:r w:rsidRPr="00196FE0">
        <w:rPr>
          <w:rFonts w:ascii="XO Thames" w:hAnsi="XO Thames"/>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196FE0">
          <w:rPr>
            <w:rFonts w:ascii="XO Thames" w:hAnsi="XO Thames"/>
            <w:sz w:val="18"/>
            <w:szCs w:val="18"/>
          </w:rPr>
          <w:t>ключевой ставки</w:t>
        </w:r>
      </w:hyperlink>
      <w:r w:rsidRPr="00196FE0">
        <w:rPr>
          <w:rFonts w:ascii="XO Thames" w:hAnsi="XO Thames"/>
          <w:sz w:val="18"/>
          <w:szCs w:val="18"/>
        </w:rPr>
        <w:t xml:space="preserve"> Центрального банка Российской Федерации от не уплаченной в срок суммы. </w:t>
      </w:r>
    </w:p>
    <w:p w:rsidR="0059222A" w:rsidRPr="00196FE0" w:rsidRDefault="0059222A" w:rsidP="00C53709">
      <w:pPr>
        <w:autoSpaceDE w:val="0"/>
        <w:autoSpaceDN w:val="0"/>
        <w:adjustRightInd w:val="0"/>
        <w:ind w:firstLine="708"/>
        <w:jc w:val="both"/>
        <w:rPr>
          <w:rFonts w:ascii="XO Thames" w:hAnsi="XO Thames"/>
          <w:sz w:val="18"/>
          <w:szCs w:val="18"/>
        </w:rPr>
      </w:pPr>
      <w:r w:rsidRPr="00196FE0">
        <w:rPr>
          <w:rFonts w:ascii="XO Thames" w:hAnsi="XO Thames"/>
          <w:sz w:val="18"/>
          <w:szCs w:val="18"/>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196FE0">
          <w:rPr>
            <w:rFonts w:ascii="XO Thames" w:hAnsi="XO Thames"/>
            <w:sz w:val="18"/>
            <w:szCs w:val="18"/>
          </w:rPr>
          <w:t>порядке</w:t>
        </w:r>
      </w:hyperlink>
      <w:r w:rsidRPr="00196FE0">
        <w:rPr>
          <w:rFonts w:ascii="XO Thames" w:hAnsi="XO Thames"/>
          <w:sz w:val="18"/>
          <w:szCs w:val="18"/>
        </w:rPr>
        <w:t>, установленном Правительством Российской Федерации.</w:t>
      </w:r>
    </w:p>
    <w:p w:rsidR="0059222A" w:rsidRPr="00196FE0" w:rsidRDefault="0059222A" w:rsidP="00C53709">
      <w:pPr>
        <w:autoSpaceDE w:val="0"/>
        <w:autoSpaceDN w:val="0"/>
        <w:adjustRightInd w:val="0"/>
        <w:ind w:firstLine="708"/>
        <w:jc w:val="both"/>
        <w:rPr>
          <w:rFonts w:ascii="XO Thames" w:hAnsi="XO Thames"/>
          <w:sz w:val="18"/>
          <w:szCs w:val="18"/>
        </w:rPr>
      </w:pPr>
      <w:r w:rsidRPr="00196FE0">
        <w:rPr>
          <w:rFonts w:ascii="XO Thames" w:hAnsi="XO Thames"/>
          <w:sz w:val="18"/>
          <w:szCs w:val="18"/>
        </w:rPr>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1000,00 рублей.</w:t>
      </w:r>
    </w:p>
    <w:p w:rsidR="0059222A" w:rsidRPr="00196FE0" w:rsidRDefault="0059222A" w:rsidP="00C53709">
      <w:pPr>
        <w:autoSpaceDE w:val="0"/>
        <w:autoSpaceDN w:val="0"/>
        <w:adjustRightInd w:val="0"/>
        <w:ind w:firstLine="708"/>
        <w:jc w:val="both"/>
        <w:rPr>
          <w:rFonts w:ascii="XO Thames" w:hAnsi="XO Thames"/>
          <w:sz w:val="18"/>
          <w:szCs w:val="18"/>
        </w:rPr>
      </w:pPr>
      <w:r w:rsidRPr="00196FE0">
        <w:rPr>
          <w:rFonts w:ascii="XO Thames" w:hAnsi="XO Thames"/>
          <w:sz w:val="18"/>
          <w:szCs w:val="18"/>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59222A" w:rsidRPr="00196FE0" w:rsidRDefault="0059222A" w:rsidP="00C53709">
      <w:pPr>
        <w:autoSpaceDE w:val="0"/>
        <w:autoSpaceDN w:val="0"/>
        <w:adjustRightInd w:val="0"/>
        <w:ind w:firstLine="708"/>
        <w:jc w:val="both"/>
        <w:rPr>
          <w:rFonts w:ascii="XO Thames" w:hAnsi="XO Thames"/>
          <w:sz w:val="18"/>
          <w:szCs w:val="18"/>
        </w:rPr>
      </w:pPr>
      <w:r w:rsidRPr="00196FE0">
        <w:rPr>
          <w:rFonts w:ascii="XO Thames" w:hAnsi="XO Thames"/>
          <w:sz w:val="18"/>
          <w:szCs w:val="18"/>
        </w:rPr>
        <w:t>8.5.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rsidR="0059222A" w:rsidRPr="00196FE0" w:rsidRDefault="0059222A" w:rsidP="00C53709">
      <w:pPr>
        <w:autoSpaceDE w:val="0"/>
        <w:autoSpaceDN w:val="0"/>
        <w:adjustRightInd w:val="0"/>
        <w:ind w:firstLine="709"/>
        <w:jc w:val="both"/>
        <w:rPr>
          <w:rFonts w:ascii="XO Thames" w:hAnsi="XO Thames"/>
          <w:sz w:val="18"/>
          <w:szCs w:val="18"/>
        </w:rPr>
      </w:pPr>
      <w:r w:rsidRPr="00196FE0">
        <w:rPr>
          <w:rFonts w:ascii="XO Thames" w:hAnsi="XO Thames"/>
          <w:sz w:val="18"/>
          <w:szCs w:val="18"/>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rsidR="0059222A" w:rsidRPr="00196FE0" w:rsidRDefault="0059222A" w:rsidP="00C53709">
      <w:pPr>
        <w:autoSpaceDE w:val="0"/>
        <w:autoSpaceDN w:val="0"/>
        <w:adjustRightInd w:val="0"/>
        <w:ind w:firstLine="709"/>
        <w:jc w:val="both"/>
        <w:rPr>
          <w:rFonts w:ascii="XO Thames" w:hAnsi="XO Thames"/>
          <w:sz w:val="18"/>
          <w:szCs w:val="18"/>
        </w:rPr>
      </w:pPr>
      <w:r w:rsidRPr="00196FE0">
        <w:rPr>
          <w:rFonts w:ascii="XO Thames" w:hAnsi="XO Thames"/>
          <w:sz w:val="18"/>
          <w:szCs w:val="18"/>
        </w:rPr>
        <w:t xml:space="preserve">8.7. За каждый факт неисполнения или ненадлежащего исполнения </w:t>
      </w:r>
      <w:r w:rsidRPr="00196FE0">
        <w:rPr>
          <w:rFonts w:ascii="XO Thames" w:hAnsi="XO Thames"/>
          <w:noProof/>
          <w:sz w:val="18"/>
          <w:szCs w:val="18"/>
        </w:rPr>
        <w:t>Поставщиком</w:t>
      </w:r>
      <w:r w:rsidRPr="00196FE0">
        <w:rPr>
          <w:rFonts w:ascii="XO Thames" w:hAnsi="XO Thames"/>
          <w:sz w:val="18"/>
          <w:szCs w:val="18"/>
        </w:rPr>
        <w:t xml:space="preserve"> обязательства, предусмотренного Контрактом, которое не имеет стоимостного выражения, размер штрафа устанавливается в размере 1000,00 рублей.</w:t>
      </w:r>
    </w:p>
    <w:p w:rsidR="0059222A" w:rsidRPr="00196FE0" w:rsidRDefault="0059222A" w:rsidP="00C53709">
      <w:pPr>
        <w:autoSpaceDE w:val="0"/>
        <w:autoSpaceDN w:val="0"/>
        <w:adjustRightInd w:val="0"/>
        <w:ind w:firstLine="709"/>
        <w:jc w:val="both"/>
        <w:rPr>
          <w:rFonts w:ascii="XO Thames" w:hAnsi="XO Thames"/>
          <w:sz w:val="18"/>
          <w:szCs w:val="18"/>
        </w:rPr>
      </w:pPr>
      <w:r w:rsidRPr="00196FE0">
        <w:rPr>
          <w:rFonts w:ascii="XO Thames" w:hAnsi="XO Thames"/>
          <w:sz w:val="18"/>
          <w:szCs w:val="18"/>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59222A" w:rsidRPr="00196FE0" w:rsidRDefault="0059222A" w:rsidP="00C53709">
      <w:pPr>
        <w:autoSpaceDE w:val="0"/>
        <w:autoSpaceDN w:val="0"/>
        <w:adjustRightInd w:val="0"/>
        <w:ind w:firstLine="709"/>
        <w:jc w:val="both"/>
        <w:rPr>
          <w:rFonts w:ascii="XO Thames" w:hAnsi="XO Thames"/>
          <w:sz w:val="18"/>
          <w:szCs w:val="18"/>
        </w:rPr>
      </w:pPr>
      <w:r w:rsidRPr="00196FE0">
        <w:rPr>
          <w:rFonts w:ascii="XO Thames" w:hAnsi="XO Thames"/>
          <w:sz w:val="18"/>
          <w:szCs w:val="18"/>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59222A" w:rsidRPr="00196FE0" w:rsidRDefault="0059222A" w:rsidP="00C53709">
      <w:pPr>
        <w:autoSpaceDE w:val="0"/>
        <w:autoSpaceDN w:val="0"/>
        <w:adjustRightInd w:val="0"/>
        <w:ind w:firstLine="709"/>
        <w:jc w:val="both"/>
        <w:rPr>
          <w:rFonts w:ascii="XO Thames" w:hAnsi="XO Thames"/>
          <w:sz w:val="18"/>
          <w:szCs w:val="18"/>
        </w:rPr>
      </w:pPr>
      <w:r w:rsidRPr="00196FE0">
        <w:rPr>
          <w:rFonts w:ascii="XO Thames" w:hAnsi="XO Thames"/>
          <w:sz w:val="18"/>
          <w:szCs w:val="18"/>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9222A" w:rsidRPr="00196FE0" w:rsidRDefault="0059222A" w:rsidP="00C53709">
      <w:pPr>
        <w:ind w:firstLine="709"/>
        <w:jc w:val="both"/>
        <w:rPr>
          <w:rFonts w:ascii="XO Thames" w:hAnsi="XO Thames"/>
          <w:sz w:val="18"/>
          <w:szCs w:val="18"/>
        </w:rPr>
      </w:pPr>
      <w:r w:rsidRPr="00196FE0">
        <w:rPr>
          <w:rFonts w:ascii="XO Thames" w:hAnsi="XO Thames"/>
          <w:sz w:val="18"/>
          <w:szCs w:val="18"/>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9222A" w:rsidRPr="00196FE0" w:rsidRDefault="0059222A" w:rsidP="00C53709">
      <w:pPr>
        <w:ind w:firstLine="709"/>
        <w:jc w:val="both"/>
        <w:rPr>
          <w:rFonts w:ascii="XO Thames" w:hAnsi="XO Thames"/>
          <w:sz w:val="18"/>
          <w:szCs w:val="18"/>
        </w:rPr>
      </w:pPr>
      <w:r w:rsidRPr="00196FE0">
        <w:rPr>
          <w:rFonts w:ascii="XO Thames" w:hAnsi="XO Thames"/>
          <w:sz w:val="18"/>
          <w:szCs w:val="18"/>
        </w:rPr>
        <w:t xml:space="preserve">8.12. Уплата </w:t>
      </w:r>
      <w:r w:rsidRPr="00196FE0">
        <w:rPr>
          <w:rFonts w:ascii="XO Thames" w:hAnsi="XO Thames"/>
          <w:noProof/>
          <w:sz w:val="18"/>
          <w:szCs w:val="18"/>
        </w:rPr>
        <w:t>Поставщиком</w:t>
      </w:r>
      <w:r w:rsidRPr="00196FE0">
        <w:rPr>
          <w:rFonts w:ascii="XO Thames" w:hAnsi="XO Thames"/>
          <w:sz w:val="18"/>
          <w:szCs w:val="18"/>
        </w:rPr>
        <w:t xml:space="preserve"> неустойки или применение иной формы ответственности не освобождает его от исполнения обязательств по Контракту.</w:t>
      </w:r>
      <w:bookmarkStart w:id="7" w:name="P231"/>
      <w:bookmarkEnd w:id="7"/>
    </w:p>
    <w:p w:rsidR="0059222A" w:rsidRPr="00196FE0" w:rsidRDefault="0059222A" w:rsidP="00C53709">
      <w:pPr>
        <w:tabs>
          <w:tab w:val="left" w:pos="1134"/>
        </w:tabs>
        <w:autoSpaceDE w:val="0"/>
        <w:autoSpaceDN w:val="0"/>
        <w:adjustRightInd w:val="0"/>
        <w:ind w:firstLine="709"/>
        <w:jc w:val="both"/>
        <w:rPr>
          <w:rFonts w:ascii="XO Thames" w:hAnsi="XO Thames"/>
          <w:sz w:val="18"/>
          <w:szCs w:val="18"/>
        </w:rPr>
      </w:pPr>
      <w:r w:rsidRPr="00196FE0">
        <w:rPr>
          <w:rFonts w:ascii="XO Thames" w:hAnsi="XO Thames"/>
          <w:sz w:val="18"/>
          <w:szCs w:val="18"/>
        </w:rPr>
        <w:t>8.13. Убытки, причиненные Государственному заказчику в ходе исполнения Контракта, взыскиваются в полном объеме сверх суммы неустойки.</w:t>
      </w:r>
    </w:p>
    <w:p w:rsidR="0059222A" w:rsidRPr="00196FE0" w:rsidRDefault="0059222A" w:rsidP="0059222A">
      <w:pPr>
        <w:rPr>
          <w:rFonts w:ascii="XO Thames" w:hAnsi="XO Thames"/>
          <w:color w:val="4F6228"/>
          <w:sz w:val="18"/>
          <w:szCs w:val="18"/>
        </w:rPr>
      </w:pPr>
    </w:p>
    <w:p w:rsidR="0059222A" w:rsidRPr="00196FE0" w:rsidRDefault="0059222A" w:rsidP="0059222A">
      <w:pPr>
        <w:rPr>
          <w:rFonts w:ascii="XO Thames" w:hAnsi="XO Thames"/>
          <w:color w:val="4F6228"/>
          <w:sz w:val="18"/>
          <w:szCs w:val="18"/>
        </w:rPr>
      </w:pPr>
    </w:p>
    <w:p w:rsidR="0059222A" w:rsidRPr="00196FE0" w:rsidRDefault="0059222A" w:rsidP="0059222A">
      <w:pPr>
        <w:jc w:val="center"/>
        <w:rPr>
          <w:rFonts w:ascii="XO Thames" w:hAnsi="XO Thames"/>
          <w:b/>
          <w:sz w:val="18"/>
          <w:szCs w:val="18"/>
        </w:rPr>
      </w:pPr>
      <w:r w:rsidRPr="00196FE0">
        <w:rPr>
          <w:rFonts w:ascii="XO Thames" w:hAnsi="XO Thames"/>
          <w:b/>
          <w:sz w:val="18"/>
          <w:szCs w:val="18"/>
        </w:rPr>
        <w:t>9. Форс-мажорные обстоятельства</w:t>
      </w:r>
    </w:p>
    <w:p w:rsidR="0059222A" w:rsidRPr="00196FE0" w:rsidRDefault="0059222A" w:rsidP="00C53709">
      <w:pPr>
        <w:ind w:firstLine="709"/>
        <w:jc w:val="both"/>
        <w:rPr>
          <w:rFonts w:ascii="XO Thames" w:hAnsi="XO Thames"/>
          <w:sz w:val="18"/>
          <w:szCs w:val="18"/>
        </w:rPr>
      </w:pPr>
      <w:r w:rsidRPr="00196FE0">
        <w:rPr>
          <w:rFonts w:ascii="XO Thames" w:hAnsi="XO Thames"/>
          <w:sz w:val="18"/>
          <w:szCs w:val="18"/>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действия органов государственной власти и управления, влияющие на возможность исполнения Сторонами своих обязательств по Контракту. </w:t>
      </w:r>
    </w:p>
    <w:p w:rsidR="0059222A" w:rsidRPr="00196FE0" w:rsidRDefault="0059222A" w:rsidP="00C53709">
      <w:pPr>
        <w:ind w:firstLine="709"/>
        <w:jc w:val="both"/>
        <w:rPr>
          <w:rFonts w:ascii="XO Thames" w:hAnsi="XO Thames"/>
          <w:sz w:val="18"/>
          <w:szCs w:val="18"/>
        </w:rPr>
      </w:pPr>
      <w:r w:rsidRPr="00196FE0">
        <w:rPr>
          <w:rFonts w:ascii="XO Thames" w:hAnsi="XO Thames"/>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9222A" w:rsidRPr="00196FE0" w:rsidRDefault="0059222A" w:rsidP="00C53709">
      <w:pPr>
        <w:ind w:firstLine="709"/>
        <w:jc w:val="both"/>
        <w:rPr>
          <w:rFonts w:ascii="XO Thames" w:hAnsi="XO Thames"/>
          <w:sz w:val="18"/>
          <w:szCs w:val="18"/>
        </w:rPr>
      </w:pPr>
      <w:r w:rsidRPr="00196FE0">
        <w:rPr>
          <w:rFonts w:ascii="XO Thames" w:hAnsi="XO Thames"/>
          <w:sz w:val="18"/>
          <w:szCs w:val="18"/>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9222A" w:rsidRPr="00196FE0" w:rsidRDefault="0059222A" w:rsidP="00C53709">
      <w:pPr>
        <w:ind w:firstLine="709"/>
        <w:jc w:val="both"/>
        <w:rPr>
          <w:rFonts w:ascii="XO Thames" w:hAnsi="XO Thames"/>
          <w:sz w:val="18"/>
          <w:szCs w:val="18"/>
        </w:rPr>
      </w:pPr>
      <w:r w:rsidRPr="00196FE0">
        <w:rPr>
          <w:rFonts w:ascii="XO Thames" w:hAnsi="XO Thames"/>
          <w:sz w:val="18"/>
          <w:szCs w:val="18"/>
        </w:rPr>
        <w:t>9.3.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59222A" w:rsidRPr="00196FE0" w:rsidRDefault="0059222A" w:rsidP="00C53709">
      <w:pPr>
        <w:ind w:firstLine="709"/>
        <w:jc w:val="both"/>
        <w:rPr>
          <w:rFonts w:ascii="XO Thames" w:hAnsi="XO Thames"/>
          <w:sz w:val="18"/>
          <w:szCs w:val="18"/>
        </w:rPr>
      </w:pPr>
      <w:r w:rsidRPr="00196FE0">
        <w:rPr>
          <w:rFonts w:ascii="XO Thames" w:hAnsi="XO Thames"/>
          <w:sz w:val="18"/>
          <w:szCs w:val="18"/>
        </w:rPr>
        <w:t>9.4.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59222A" w:rsidRPr="00196FE0" w:rsidRDefault="0059222A" w:rsidP="00C53709">
      <w:pPr>
        <w:ind w:firstLine="709"/>
        <w:jc w:val="both"/>
        <w:rPr>
          <w:rFonts w:ascii="XO Thames" w:hAnsi="XO Thames"/>
          <w:sz w:val="18"/>
          <w:szCs w:val="18"/>
        </w:rPr>
      </w:pPr>
      <w:r w:rsidRPr="00196FE0">
        <w:rPr>
          <w:rFonts w:ascii="XO Thames" w:hAnsi="XO Thames"/>
          <w:sz w:val="18"/>
          <w:szCs w:val="18"/>
        </w:rPr>
        <w:lastRenderedPageBreak/>
        <w:t>9.5.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9222A" w:rsidRPr="00196FE0" w:rsidRDefault="0059222A" w:rsidP="00C53709">
      <w:pPr>
        <w:ind w:firstLine="709"/>
        <w:jc w:val="both"/>
        <w:rPr>
          <w:rFonts w:ascii="XO Thames" w:hAnsi="XO Thames"/>
          <w:sz w:val="18"/>
          <w:szCs w:val="18"/>
        </w:rPr>
      </w:pPr>
      <w:r w:rsidRPr="00196FE0">
        <w:rPr>
          <w:rFonts w:ascii="XO Thames" w:hAnsi="XO Thames"/>
          <w:sz w:val="18"/>
          <w:szCs w:val="18"/>
        </w:rPr>
        <w:t>9.6. Если форс-мажорные обстоятельства и их последствия будут действовать более 1 (одного) месяца Стороны в возможно короткий срок обязуются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9222A" w:rsidRPr="00196FE0" w:rsidRDefault="0059222A" w:rsidP="00C53709">
      <w:pPr>
        <w:jc w:val="both"/>
        <w:rPr>
          <w:rFonts w:ascii="XO Thames" w:hAnsi="XO Thames"/>
          <w:sz w:val="18"/>
          <w:szCs w:val="18"/>
        </w:rPr>
      </w:pPr>
    </w:p>
    <w:p w:rsidR="0059222A" w:rsidRPr="00196FE0" w:rsidRDefault="0059222A" w:rsidP="0059222A">
      <w:pPr>
        <w:rPr>
          <w:rFonts w:ascii="XO Thames" w:hAnsi="XO Thames"/>
          <w:sz w:val="18"/>
          <w:szCs w:val="18"/>
        </w:rPr>
      </w:pPr>
    </w:p>
    <w:p w:rsidR="0059222A" w:rsidRPr="00196FE0" w:rsidRDefault="0059222A" w:rsidP="0059222A">
      <w:pPr>
        <w:jc w:val="center"/>
        <w:rPr>
          <w:rFonts w:ascii="XO Thames" w:hAnsi="XO Thames"/>
          <w:b/>
          <w:sz w:val="18"/>
          <w:szCs w:val="18"/>
        </w:rPr>
      </w:pPr>
      <w:r w:rsidRPr="00196FE0">
        <w:rPr>
          <w:rFonts w:ascii="XO Thames" w:hAnsi="XO Thames"/>
          <w:b/>
          <w:sz w:val="18"/>
          <w:szCs w:val="18"/>
        </w:rPr>
        <w:t>10. Изменение, расторжение Контракта</w:t>
      </w:r>
    </w:p>
    <w:p w:rsidR="0059222A" w:rsidRPr="00196FE0" w:rsidRDefault="0059222A" w:rsidP="00C53709">
      <w:pPr>
        <w:pStyle w:val="af5"/>
        <w:ind w:firstLine="709"/>
        <w:jc w:val="both"/>
        <w:rPr>
          <w:rFonts w:ascii="XO Thames" w:hAnsi="XO Thames"/>
          <w:sz w:val="18"/>
          <w:szCs w:val="18"/>
        </w:rPr>
      </w:pPr>
      <w:r w:rsidRPr="00196FE0">
        <w:rPr>
          <w:rFonts w:ascii="XO Thames" w:hAnsi="XO Thames"/>
          <w:sz w:val="18"/>
          <w:szCs w:val="18"/>
        </w:rPr>
        <w:t>10.1. Контракт может быть изменен по соглашению Сторон в случаях, предусмотренных Гражданским кодексом Российской Федерации и Законом № 44-ФЗ.</w:t>
      </w:r>
    </w:p>
    <w:p w:rsidR="0059222A" w:rsidRPr="00196FE0" w:rsidRDefault="0059222A" w:rsidP="00C53709">
      <w:pPr>
        <w:pStyle w:val="af5"/>
        <w:ind w:firstLine="708"/>
        <w:jc w:val="both"/>
        <w:rPr>
          <w:rFonts w:ascii="XO Thames" w:hAnsi="XO Thames"/>
          <w:sz w:val="18"/>
          <w:szCs w:val="18"/>
        </w:rPr>
      </w:pPr>
      <w:r w:rsidRPr="00196FE0">
        <w:rPr>
          <w:rFonts w:ascii="XO Thames" w:hAnsi="XO Thames"/>
          <w:sz w:val="18"/>
          <w:szCs w:val="18"/>
        </w:rPr>
        <w:t>10.2. Цена Контракта может быть снижена по соглашению Сторон без</w:t>
      </w:r>
      <w:r>
        <w:rPr>
          <w:rFonts w:ascii="XO Thames" w:hAnsi="XO Thames"/>
          <w:sz w:val="18"/>
          <w:szCs w:val="18"/>
        </w:rPr>
        <w:t xml:space="preserve"> </w:t>
      </w:r>
      <w:r w:rsidRPr="00196FE0">
        <w:rPr>
          <w:rFonts w:ascii="XO Thames" w:hAnsi="XO Thames"/>
          <w:sz w:val="18"/>
          <w:szCs w:val="18"/>
        </w:rPr>
        <w:t>изменения предусмотренного Контрактом количества Товара, качества поставляемого Товара и иных условий Контракта.</w:t>
      </w:r>
    </w:p>
    <w:p w:rsidR="0059222A" w:rsidRPr="00196FE0" w:rsidRDefault="0059222A" w:rsidP="00C53709">
      <w:pPr>
        <w:pStyle w:val="af5"/>
        <w:ind w:firstLine="708"/>
        <w:jc w:val="both"/>
        <w:rPr>
          <w:rFonts w:ascii="XO Thames" w:hAnsi="XO Thames"/>
          <w:sz w:val="18"/>
          <w:szCs w:val="18"/>
        </w:rPr>
      </w:pPr>
      <w:r w:rsidRPr="00196FE0">
        <w:rPr>
          <w:rFonts w:ascii="XO Thames" w:hAnsi="XO Thames"/>
          <w:sz w:val="18"/>
          <w:szCs w:val="18"/>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закупках)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Такое соглашение оформляется в виде дополнения или изменения к Контракту и подписано Сторонами. </w:t>
      </w:r>
    </w:p>
    <w:p w:rsidR="0059222A" w:rsidRPr="00196FE0" w:rsidRDefault="0059222A" w:rsidP="00C53709">
      <w:pPr>
        <w:ind w:firstLine="708"/>
        <w:jc w:val="both"/>
        <w:rPr>
          <w:rFonts w:ascii="XO Thames" w:hAnsi="XO Thames"/>
          <w:sz w:val="18"/>
          <w:szCs w:val="18"/>
        </w:rPr>
      </w:pPr>
      <w:r w:rsidRPr="00196FE0">
        <w:rPr>
          <w:rFonts w:ascii="XO Thames" w:hAnsi="XO Thames"/>
          <w:sz w:val="18"/>
          <w:szCs w:val="18"/>
        </w:rPr>
        <w:t>10.4. Все изменения к Контракту действительны, если они оформлены в виде дополнения или изменения к Контракту и подписаны Сторонами. Все дополнения или изменения являются неотъемлемыми частями Контракта.</w:t>
      </w:r>
    </w:p>
    <w:p w:rsidR="0059222A" w:rsidRPr="00196FE0" w:rsidRDefault="0059222A" w:rsidP="00C53709">
      <w:pPr>
        <w:pStyle w:val="af5"/>
        <w:ind w:firstLine="708"/>
        <w:jc w:val="both"/>
        <w:rPr>
          <w:rFonts w:ascii="XO Thames" w:hAnsi="XO Thames"/>
          <w:sz w:val="18"/>
          <w:szCs w:val="18"/>
        </w:rPr>
      </w:pPr>
      <w:r w:rsidRPr="00196FE0">
        <w:rPr>
          <w:rFonts w:ascii="XO Thames" w:hAnsi="XO Thames"/>
          <w:sz w:val="18"/>
          <w:szCs w:val="18"/>
        </w:rPr>
        <w:t>10.5. Контракт может быть расторгнут по соглашению Сторон, по решению суда или в с 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59222A" w:rsidRPr="00196FE0" w:rsidRDefault="0059222A" w:rsidP="00C53709">
      <w:pPr>
        <w:ind w:firstLine="709"/>
        <w:jc w:val="both"/>
        <w:rPr>
          <w:rFonts w:ascii="XO Thames" w:hAnsi="XO Thames"/>
          <w:sz w:val="18"/>
          <w:szCs w:val="18"/>
        </w:rPr>
      </w:pPr>
      <w:r w:rsidRPr="00196FE0">
        <w:rPr>
          <w:rFonts w:ascii="XO Thames" w:hAnsi="XO Thames"/>
          <w:sz w:val="18"/>
          <w:szCs w:val="18"/>
        </w:rPr>
        <w:t>10.6. Государственный заказчик вправе принять решение об одностороннем отказе от исполнения Контракта в соответствии с гражданским законодательством РФ в случае: поставки Товара ненадлежащего качества с недостатками, которые не могут быть устранены в приемлемый для Государственного заказчика срок, неоднократного нарушения сроков поставки Товара.</w:t>
      </w:r>
    </w:p>
    <w:p w:rsidR="0059222A" w:rsidRPr="00196FE0" w:rsidRDefault="0059222A" w:rsidP="00C53709">
      <w:pPr>
        <w:pStyle w:val="af5"/>
        <w:ind w:firstLine="708"/>
        <w:jc w:val="both"/>
        <w:rPr>
          <w:rFonts w:ascii="XO Thames" w:hAnsi="XO Thames"/>
          <w:sz w:val="18"/>
          <w:szCs w:val="18"/>
        </w:rPr>
      </w:pPr>
      <w:r w:rsidRPr="00196FE0">
        <w:rPr>
          <w:rFonts w:ascii="XO Thames" w:hAnsi="XO Thames"/>
          <w:sz w:val="18"/>
          <w:szCs w:val="18"/>
        </w:rPr>
        <w:t>10.7.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59222A" w:rsidRPr="00196FE0" w:rsidRDefault="0059222A" w:rsidP="00C53709">
      <w:pPr>
        <w:pStyle w:val="af5"/>
        <w:ind w:firstLine="708"/>
        <w:jc w:val="both"/>
        <w:rPr>
          <w:rFonts w:ascii="XO Thames" w:hAnsi="XO Thames"/>
          <w:sz w:val="18"/>
          <w:szCs w:val="18"/>
        </w:rPr>
      </w:pPr>
      <w:r w:rsidRPr="00196FE0">
        <w:rPr>
          <w:rFonts w:ascii="XO Thames" w:hAnsi="XO Thames"/>
          <w:sz w:val="18"/>
          <w:szCs w:val="18"/>
        </w:rPr>
        <w:t xml:space="preserve">10.8.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9222A" w:rsidRPr="00196FE0" w:rsidRDefault="0059222A" w:rsidP="0059222A">
      <w:pPr>
        <w:pStyle w:val="4"/>
        <w:spacing w:line="240" w:lineRule="auto"/>
        <w:ind w:right="-71" w:firstLine="0"/>
        <w:contextualSpacing/>
        <w:rPr>
          <w:rFonts w:ascii="XO Thames" w:eastAsia="Calibri" w:hAnsi="XO Thames"/>
          <w:color w:val="4F6228"/>
          <w:sz w:val="18"/>
          <w:szCs w:val="18"/>
          <w:lang w:eastAsia="en-US"/>
        </w:rPr>
      </w:pPr>
    </w:p>
    <w:p w:rsidR="0059222A" w:rsidRPr="00196FE0" w:rsidRDefault="0059222A" w:rsidP="0059222A">
      <w:pPr>
        <w:pStyle w:val="4"/>
        <w:spacing w:line="240" w:lineRule="auto"/>
        <w:ind w:right="-71" w:firstLine="0"/>
        <w:contextualSpacing/>
        <w:rPr>
          <w:rFonts w:ascii="XO Thames" w:eastAsia="Calibri" w:hAnsi="XO Thames"/>
          <w:color w:val="4F6228"/>
          <w:sz w:val="18"/>
          <w:szCs w:val="18"/>
          <w:lang w:eastAsia="en-US"/>
        </w:rPr>
      </w:pPr>
    </w:p>
    <w:p w:rsidR="0059222A" w:rsidRPr="00196FE0" w:rsidRDefault="0059222A" w:rsidP="0059222A">
      <w:pPr>
        <w:pStyle w:val="4"/>
        <w:spacing w:line="240" w:lineRule="auto"/>
        <w:ind w:right="-71" w:firstLine="0"/>
        <w:contextualSpacing/>
        <w:jc w:val="center"/>
        <w:rPr>
          <w:rFonts w:ascii="XO Thames" w:hAnsi="XO Thames"/>
          <w:b/>
          <w:sz w:val="18"/>
          <w:szCs w:val="18"/>
        </w:rPr>
      </w:pPr>
      <w:r w:rsidRPr="00196FE0">
        <w:rPr>
          <w:rFonts w:ascii="XO Thames" w:hAnsi="XO Thames"/>
          <w:b/>
          <w:sz w:val="18"/>
          <w:szCs w:val="18"/>
        </w:rPr>
        <w:t>11. Порядок разрешения споров</w:t>
      </w:r>
    </w:p>
    <w:p w:rsidR="0059222A" w:rsidRPr="00196FE0" w:rsidRDefault="0059222A" w:rsidP="00C53709">
      <w:pPr>
        <w:ind w:firstLine="567"/>
        <w:jc w:val="both"/>
        <w:rPr>
          <w:rFonts w:ascii="XO Thames" w:hAnsi="XO Thames"/>
          <w:sz w:val="18"/>
          <w:szCs w:val="18"/>
        </w:rPr>
      </w:pPr>
      <w:r w:rsidRPr="00196FE0">
        <w:rPr>
          <w:rFonts w:ascii="XO Thames" w:hAnsi="XO Thames"/>
          <w:sz w:val="18"/>
          <w:szCs w:val="18"/>
        </w:rPr>
        <w:t>11.1.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59222A" w:rsidRPr="00196FE0" w:rsidRDefault="0059222A" w:rsidP="00C53709">
      <w:pPr>
        <w:ind w:firstLine="567"/>
        <w:jc w:val="both"/>
        <w:rPr>
          <w:rFonts w:ascii="XO Thames" w:hAnsi="XO Thames"/>
          <w:sz w:val="18"/>
          <w:szCs w:val="18"/>
        </w:rPr>
      </w:pPr>
      <w:r w:rsidRPr="00196FE0">
        <w:rPr>
          <w:rFonts w:ascii="XO Thames" w:hAnsi="XO Thames"/>
          <w:sz w:val="18"/>
          <w:szCs w:val="18"/>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претензию с момента ее получения и сообщить о своем решении другой Стороне путем направления ответа в письменной форме.</w:t>
      </w:r>
    </w:p>
    <w:p w:rsidR="0059222A" w:rsidRPr="00196FE0" w:rsidRDefault="0059222A" w:rsidP="00C53709">
      <w:pPr>
        <w:ind w:firstLine="567"/>
        <w:jc w:val="both"/>
        <w:rPr>
          <w:rFonts w:ascii="XO Thames" w:hAnsi="XO Thames"/>
          <w:sz w:val="18"/>
          <w:szCs w:val="18"/>
        </w:rPr>
      </w:pPr>
      <w:r w:rsidRPr="00196FE0">
        <w:rPr>
          <w:rFonts w:ascii="XO Thames" w:hAnsi="XO Thames"/>
          <w:sz w:val="18"/>
          <w:szCs w:val="18"/>
        </w:rPr>
        <w:t>11.3.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59222A" w:rsidRPr="00196FE0" w:rsidRDefault="0059222A" w:rsidP="00C53709">
      <w:pPr>
        <w:jc w:val="both"/>
        <w:rPr>
          <w:rFonts w:ascii="XO Thames" w:hAnsi="XO Thames"/>
          <w:sz w:val="18"/>
          <w:szCs w:val="18"/>
        </w:rPr>
      </w:pPr>
    </w:p>
    <w:p w:rsidR="0059222A" w:rsidRPr="00196FE0" w:rsidRDefault="0059222A" w:rsidP="0059222A">
      <w:pPr>
        <w:rPr>
          <w:rFonts w:ascii="XO Thames" w:hAnsi="XO Thames"/>
        </w:rPr>
      </w:pPr>
    </w:p>
    <w:p w:rsidR="0059222A" w:rsidRPr="00196FE0" w:rsidRDefault="0059222A" w:rsidP="0059222A">
      <w:pPr>
        <w:jc w:val="center"/>
        <w:rPr>
          <w:rFonts w:ascii="XO Thames" w:hAnsi="XO Thames"/>
          <w:b/>
          <w:sz w:val="18"/>
          <w:szCs w:val="18"/>
        </w:rPr>
      </w:pPr>
      <w:r w:rsidRPr="00196FE0">
        <w:rPr>
          <w:rFonts w:ascii="XO Thames" w:hAnsi="XO Thames"/>
          <w:b/>
          <w:sz w:val="18"/>
          <w:szCs w:val="18"/>
        </w:rPr>
        <w:t>12. Прочие условия</w:t>
      </w:r>
    </w:p>
    <w:p w:rsidR="0059222A" w:rsidRPr="00196FE0" w:rsidRDefault="0059222A" w:rsidP="00C53709">
      <w:pPr>
        <w:ind w:firstLine="567"/>
        <w:jc w:val="both"/>
        <w:rPr>
          <w:rFonts w:ascii="XO Thames" w:hAnsi="XO Thames"/>
          <w:sz w:val="18"/>
          <w:szCs w:val="18"/>
        </w:rPr>
      </w:pPr>
      <w:r w:rsidRPr="00196FE0">
        <w:rPr>
          <w:rFonts w:ascii="XO Thames" w:hAnsi="XO Thames"/>
          <w:sz w:val="18"/>
          <w:szCs w:val="18"/>
        </w:rPr>
        <w:t>12.1. Контракт составлен в двух подлинных экземплярах, имеющих одинаковую юридическую силу, по одному для каждой из Сторон.</w:t>
      </w:r>
    </w:p>
    <w:p w:rsidR="0059222A" w:rsidRPr="00196FE0" w:rsidRDefault="0059222A" w:rsidP="00C53709">
      <w:pPr>
        <w:ind w:firstLine="567"/>
        <w:jc w:val="both"/>
        <w:rPr>
          <w:rFonts w:ascii="XO Thames" w:hAnsi="XO Thames"/>
          <w:i/>
          <w:color w:val="FF0000"/>
          <w:sz w:val="18"/>
          <w:szCs w:val="18"/>
        </w:rPr>
      </w:pPr>
      <w:r w:rsidRPr="00196FE0">
        <w:rPr>
          <w:rFonts w:ascii="XO Thames" w:hAnsi="XO Thames"/>
          <w:sz w:val="18"/>
          <w:szCs w:val="18"/>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в виде дополнения или изменения к Контракту и подписано Сторонами.</w:t>
      </w:r>
      <w:r w:rsidRPr="00196FE0">
        <w:rPr>
          <w:rFonts w:ascii="XO Thames" w:hAnsi="XO Thames"/>
          <w:i/>
          <w:color w:val="FF0000"/>
          <w:sz w:val="18"/>
          <w:szCs w:val="18"/>
        </w:rPr>
        <w:t xml:space="preserve"> </w:t>
      </w:r>
    </w:p>
    <w:p w:rsidR="0059222A" w:rsidRPr="00196FE0" w:rsidRDefault="0059222A" w:rsidP="00C53709">
      <w:pPr>
        <w:ind w:firstLine="567"/>
        <w:jc w:val="both"/>
        <w:rPr>
          <w:rFonts w:ascii="XO Thames" w:hAnsi="XO Thames"/>
          <w:sz w:val="18"/>
          <w:szCs w:val="18"/>
        </w:rPr>
      </w:pPr>
      <w:r w:rsidRPr="00196FE0">
        <w:rPr>
          <w:rFonts w:ascii="XO Thames" w:hAnsi="XO Thames"/>
          <w:sz w:val="18"/>
          <w:szCs w:val="18"/>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9222A" w:rsidRPr="00196FE0" w:rsidRDefault="0059222A" w:rsidP="00C53709">
      <w:pPr>
        <w:ind w:firstLine="567"/>
        <w:jc w:val="both"/>
        <w:rPr>
          <w:rFonts w:ascii="XO Thames" w:hAnsi="XO Thames"/>
          <w:sz w:val="18"/>
          <w:szCs w:val="18"/>
        </w:rPr>
      </w:pPr>
      <w:r w:rsidRPr="00196FE0">
        <w:rPr>
          <w:rFonts w:ascii="XO Thames" w:hAnsi="XO Thames"/>
          <w:sz w:val="18"/>
          <w:szCs w:val="18"/>
        </w:rPr>
        <w:t>12.4. Факсимильные и иные копии настоящего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59222A" w:rsidRPr="00196FE0" w:rsidRDefault="0059222A" w:rsidP="00C53709">
      <w:pPr>
        <w:ind w:firstLine="567"/>
        <w:jc w:val="both"/>
        <w:rPr>
          <w:rFonts w:ascii="XO Thames" w:hAnsi="XO Thames"/>
          <w:sz w:val="18"/>
          <w:szCs w:val="18"/>
        </w:rPr>
      </w:pPr>
      <w:r w:rsidRPr="00196FE0">
        <w:rPr>
          <w:rFonts w:ascii="XO Thames" w:hAnsi="XO Thames"/>
          <w:sz w:val="18"/>
          <w:szCs w:val="18"/>
        </w:rPr>
        <w:t>12.5. Во всем остальном, что не предусмотрено Контрактом, Стороны руководствуются законодательством РФ.</w:t>
      </w:r>
    </w:p>
    <w:p w:rsidR="0059222A" w:rsidRPr="00196FE0" w:rsidRDefault="0059222A" w:rsidP="00C53709">
      <w:pPr>
        <w:jc w:val="both"/>
        <w:rPr>
          <w:rFonts w:ascii="XO Thames" w:hAnsi="XO Thames"/>
          <w:sz w:val="18"/>
          <w:szCs w:val="18"/>
          <w:lang w:eastAsia="ru-RU"/>
        </w:rPr>
      </w:pPr>
    </w:p>
    <w:p w:rsidR="0059222A" w:rsidRPr="00196FE0" w:rsidRDefault="0059222A" w:rsidP="00C53709">
      <w:pPr>
        <w:jc w:val="both"/>
        <w:rPr>
          <w:rFonts w:ascii="XO Thames" w:hAnsi="XO Thames"/>
          <w:sz w:val="18"/>
          <w:szCs w:val="18"/>
          <w:lang w:eastAsia="ru-RU"/>
        </w:rPr>
      </w:pPr>
    </w:p>
    <w:p w:rsidR="0059222A" w:rsidRPr="00196FE0" w:rsidRDefault="0059222A" w:rsidP="0059222A">
      <w:pPr>
        <w:jc w:val="center"/>
        <w:rPr>
          <w:rFonts w:ascii="XO Thames" w:hAnsi="XO Thames"/>
          <w:sz w:val="18"/>
          <w:szCs w:val="18"/>
        </w:rPr>
      </w:pPr>
      <w:r w:rsidRPr="00196FE0">
        <w:rPr>
          <w:rFonts w:ascii="XO Thames" w:hAnsi="XO Thames"/>
          <w:b/>
          <w:sz w:val="18"/>
          <w:szCs w:val="18"/>
        </w:rPr>
        <w:t>13. Срок действия Контракта</w:t>
      </w:r>
    </w:p>
    <w:p w:rsidR="0059222A" w:rsidRPr="00196FE0" w:rsidRDefault="0059222A" w:rsidP="00C53709">
      <w:pPr>
        <w:ind w:firstLine="567"/>
        <w:jc w:val="both"/>
        <w:rPr>
          <w:rFonts w:ascii="XO Thames" w:hAnsi="XO Thames"/>
          <w:sz w:val="18"/>
          <w:szCs w:val="18"/>
        </w:rPr>
      </w:pPr>
      <w:r w:rsidRPr="00196FE0">
        <w:rPr>
          <w:rFonts w:ascii="XO Thames" w:hAnsi="XO Thames"/>
          <w:sz w:val="18"/>
          <w:szCs w:val="18"/>
        </w:rPr>
        <w:t xml:space="preserve">13.1. Контракт вступает в силу с момента его подписания Сторонами и действует до </w:t>
      </w:r>
      <w:r w:rsidRPr="00196FE0">
        <w:rPr>
          <w:rFonts w:ascii="XO Thames" w:hAnsi="XO Thames"/>
          <w:color w:val="FF0000"/>
          <w:sz w:val="18"/>
          <w:szCs w:val="18"/>
        </w:rPr>
        <w:t>31.</w:t>
      </w:r>
      <w:r>
        <w:rPr>
          <w:rFonts w:ascii="XO Thames" w:hAnsi="XO Thames"/>
          <w:color w:val="FF0000"/>
          <w:sz w:val="18"/>
          <w:szCs w:val="18"/>
        </w:rPr>
        <w:t>12</w:t>
      </w:r>
      <w:r w:rsidRPr="00196FE0">
        <w:rPr>
          <w:rFonts w:ascii="XO Thames" w:hAnsi="XO Thames"/>
          <w:color w:val="FF0000"/>
          <w:sz w:val="18"/>
          <w:szCs w:val="18"/>
        </w:rPr>
        <w:t>.2026</w:t>
      </w:r>
      <w:r w:rsidRPr="00196FE0">
        <w:rPr>
          <w:rFonts w:ascii="XO Thames" w:hAnsi="XO Thames"/>
          <w:sz w:val="18"/>
          <w:szCs w:val="18"/>
        </w:rPr>
        <w:t xml:space="preserve"> года, а в части осуществления оплаты и гарантийных обязательств – до их полного исполнения.</w:t>
      </w:r>
    </w:p>
    <w:p w:rsidR="0059222A" w:rsidRPr="00196FE0" w:rsidRDefault="0059222A" w:rsidP="00C53709">
      <w:pPr>
        <w:ind w:firstLine="567"/>
        <w:jc w:val="both"/>
        <w:rPr>
          <w:rFonts w:ascii="XO Thames" w:hAnsi="XO Thames"/>
          <w:sz w:val="18"/>
          <w:szCs w:val="18"/>
        </w:rPr>
      </w:pPr>
    </w:p>
    <w:p w:rsidR="0059222A" w:rsidRPr="00196FE0" w:rsidRDefault="0059222A" w:rsidP="0059222A">
      <w:pPr>
        <w:ind w:firstLine="567"/>
        <w:rPr>
          <w:rFonts w:ascii="XO Thames" w:hAnsi="XO Thames"/>
          <w:sz w:val="18"/>
          <w:szCs w:val="18"/>
        </w:rPr>
      </w:pPr>
    </w:p>
    <w:p w:rsidR="0059222A" w:rsidRPr="00196FE0" w:rsidRDefault="0059222A" w:rsidP="0059222A">
      <w:pPr>
        <w:jc w:val="center"/>
        <w:rPr>
          <w:rFonts w:ascii="XO Thames" w:hAnsi="XO Thames"/>
          <w:b/>
          <w:sz w:val="18"/>
          <w:szCs w:val="18"/>
        </w:rPr>
      </w:pPr>
      <w:r w:rsidRPr="00196FE0">
        <w:rPr>
          <w:rFonts w:ascii="XO Thames" w:hAnsi="XO Thames"/>
          <w:b/>
          <w:sz w:val="18"/>
          <w:szCs w:val="18"/>
        </w:rPr>
        <w:t>14. Юридические адреса, банковские реквизиты и подписи Сторон</w:t>
      </w:r>
    </w:p>
    <w:p w:rsidR="0059222A" w:rsidRPr="00196FE0" w:rsidRDefault="0059222A" w:rsidP="0059222A">
      <w:pPr>
        <w:shd w:val="clear" w:color="auto" w:fill="FFFFFF"/>
        <w:rPr>
          <w:rFonts w:ascii="XO Thames" w:hAnsi="XO Thames"/>
          <w:b/>
          <w:color w:val="000000"/>
          <w:sz w:val="18"/>
          <w:szCs w:val="18"/>
        </w:rPr>
      </w:pPr>
    </w:p>
    <w:p w:rsidR="0059222A" w:rsidRPr="00196FE0" w:rsidRDefault="0059222A" w:rsidP="0059222A">
      <w:pPr>
        <w:shd w:val="clear" w:color="auto" w:fill="FFFFFF"/>
        <w:rPr>
          <w:rFonts w:ascii="XO Thames" w:hAnsi="XO Thames"/>
          <w:b/>
          <w:color w:val="000000"/>
          <w:sz w:val="18"/>
          <w:szCs w:val="18"/>
        </w:rPr>
      </w:pPr>
      <w:r w:rsidRPr="00196FE0">
        <w:rPr>
          <w:rFonts w:ascii="XO Thames" w:hAnsi="XO Thames"/>
          <w:color w:val="FF0000"/>
          <w:sz w:val="18"/>
          <w:szCs w:val="18"/>
        </w:rPr>
        <w:t xml:space="preserve">               </w:t>
      </w:r>
      <w:r w:rsidRPr="00196FE0">
        <w:rPr>
          <w:rFonts w:ascii="XO Thames" w:hAnsi="XO Thames"/>
          <w:b/>
          <w:sz w:val="18"/>
          <w:szCs w:val="18"/>
        </w:rPr>
        <w:t>Поставщик:                                                                                    Государственный заказчик:</w:t>
      </w:r>
      <w:r w:rsidRPr="00196FE0">
        <w:rPr>
          <w:rFonts w:ascii="XO Thames" w:hAnsi="XO Thames"/>
          <w:sz w:val="18"/>
          <w:szCs w:val="18"/>
        </w:rPr>
        <w:t xml:space="preserve">     </w:t>
      </w:r>
    </w:p>
    <w:tbl>
      <w:tblPr>
        <w:tblW w:w="10402" w:type="dxa"/>
        <w:tblLook w:val="01E0" w:firstRow="1" w:lastRow="1" w:firstColumn="1" w:lastColumn="1" w:noHBand="0" w:noVBand="0"/>
      </w:tblPr>
      <w:tblGrid>
        <w:gridCol w:w="4786"/>
        <w:gridCol w:w="5616"/>
      </w:tblGrid>
      <w:tr w:rsidR="0059222A" w:rsidRPr="0059222A" w:rsidTr="0072538C">
        <w:trPr>
          <w:trHeight w:val="4847"/>
        </w:trPr>
        <w:tc>
          <w:tcPr>
            <w:tcW w:w="4786" w:type="dxa"/>
          </w:tcPr>
          <w:p w:rsidR="0059222A" w:rsidRPr="00196FE0" w:rsidRDefault="0059222A" w:rsidP="0072538C">
            <w:pPr>
              <w:rPr>
                <w:rFonts w:ascii="XO Thames" w:hAnsi="XO Thames"/>
                <w:sz w:val="18"/>
                <w:szCs w:val="18"/>
              </w:rPr>
            </w:pPr>
          </w:p>
          <w:p w:rsidR="0059222A" w:rsidRPr="00196FE0" w:rsidRDefault="0059222A" w:rsidP="0072538C">
            <w:pPr>
              <w:rPr>
                <w:rFonts w:ascii="XO Thames" w:hAnsi="XO Thames"/>
                <w:sz w:val="18"/>
                <w:szCs w:val="18"/>
              </w:rPr>
            </w:pPr>
          </w:p>
          <w:p w:rsidR="0059222A" w:rsidRPr="00196FE0" w:rsidRDefault="0059222A" w:rsidP="0072538C">
            <w:pPr>
              <w:rPr>
                <w:rFonts w:ascii="XO Thames" w:hAnsi="XO Thames"/>
                <w:sz w:val="18"/>
                <w:szCs w:val="18"/>
              </w:rPr>
            </w:pPr>
          </w:p>
        </w:tc>
        <w:tc>
          <w:tcPr>
            <w:tcW w:w="5616" w:type="dxa"/>
          </w:tcPr>
          <w:p w:rsidR="0059222A" w:rsidRPr="00196FE0" w:rsidRDefault="0059222A" w:rsidP="0072538C">
            <w:pPr>
              <w:rPr>
                <w:rFonts w:ascii="XO Thames" w:hAnsi="XO Thames"/>
                <w:sz w:val="18"/>
                <w:szCs w:val="18"/>
              </w:rPr>
            </w:pPr>
          </w:p>
          <w:p w:rsidR="0059222A" w:rsidRPr="00196FE0" w:rsidRDefault="0059222A" w:rsidP="0072538C">
            <w:pPr>
              <w:rPr>
                <w:rFonts w:ascii="XO Thames" w:hAnsi="XO Thames"/>
                <w:sz w:val="18"/>
                <w:szCs w:val="18"/>
              </w:rPr>
            </w:pPr>
            <w:r w:rsidRPr="00196FE0">
              <w:rPr>
                <w:rFonts w:ascii="XO Thames" w:hAnsi="XO Thames"/>
                <w:sz w:val="18"/>
                <w:szCs w:val="18"/>
              </w:rPr>
              <w:t>ФКУ ИК-5 УФСИН России по Кировской области</w:t>
            </w:r>
          </w:p>
          <w:p w:rsidR="0059222A" w:rsidRPr="00196FE0" w:rsidRDefault="0059222A" w:rsidP="0072538C">
            <w:pPr>
              <w:rPr>
                <w:rFonts w:ascii="XO Thames" w:hAnsi="XO Thames"/>
                <w:sz w:val="18"/>
                <w:szCs w:val="18"/>
              </w:rPr>
            </w:pPr>
            <w:r w:rsidRPr="00196FE0">
              <w:rPr>
                <w:rFonts w:ascii="XO Thames" w:hAnsi="XO Thames"/>
                <w:sz w:val="18"/>
                <w:szCs w:val="18"/>
              </w:rPr>
              <w:t>Юридический и почтовый адрес:</w:t>
            </w:r>
          </w:p>
          <w:p w:rsidR="0059222A" w:rsidRPr="00196FE0" w:rsidRDefault="0059222A" w:rsidP="0072538C">
            <w:pPr>
              <w:rPr>
                <w:rFonts w:ascii="XO Thames" w:hAnsi="XO Thames"/>
                <w:sz w:val="18"/>
                <w:szCs w:val="18"/>
              </w:rPr>
            </w:pPr>
            <w:r w:rsidRPr="00196FE0">
              <w:rPr>
                <w:rFonts w:ascii="XO Thames" w:hAnsi="XO Thames"/>
                <w:sz w:val="18"/>
                <w:szCs w:val="18"/>
              </w:rPr>
              <w:t>613049, Кировская область, г. Кирово-Чепецк,</w:t>
            </w:r>
          </w:p>
          <w:p w:rsidR="0059222A" w:rsidRPr="00196FE0" w:rsidRDefault="0059222A" w:rsidP="0072538C">
            <w:pPr>
              <w:rPr>
                <w:rFonts w:ascii="XO Thames" w:hAnsi="XO Thames"/>
                <w:sz w:val="18"/>
                <w:szCs w:val="18"/>
              </w:rPr>
            </w:pPr>
            <w:r w:rsidRPr="00196FE0">
              <w:rPr>
                <w:rFonts w:ascii="XO Thames" w:hAnsi="XO Thames"/>
                <w:sz w:val="18"/>
                <w:szCs w:val="18"/>
              </w:rPr>
              <w:t>ул. Овражная, д. 16</w:t>
            </w:r>
          </w:p>
          <w:p w:rsidR="0059222A" w:rsidRPr="00196FE0" w:rsidRDefault="0059222A" w:rsidP="0072538C">
            <w:pPr>
              <w:rPr>
                <w:rFonts w:ascii="XO Thames" w:hAnsi="XO Thames"/>
                <w:sz w:val="18"/>
                <w:szCs w:val="18"/>
              </w:rPr>
            </w:pPr>
            <w:r w:rsidRPr="00196FE0">
              <w:rPr>
                <w:rFonts w:ascii="XO Thames" w:hAnsi="XO Thames"/>
                <w:sz w:val="18"/>
                <w:szCs w:val="18"/>
              </w:rPr>
              <w:t>ИНН 4341017756 КПП 431201001</w:t>
            </w:r>
          </w:p>
          <w:p w:rsidR="0059222A" w:rsidRPr="00196FE0" w:rsidRDefault="0059222A" w:rsidP="0072538C">
            <w:pPr>
              <w:rPr>
                <w:rFonts w:ascii="XO Thames" w:hAnsi="XO Thames"/>
                <w:sz w:val="18"/>
                <w:szCs w:val="18"/>
              </w:rPr>
            </w:pPr>
            <w:r w:rsidRPr="00196FE0">
              <w:rPr>
                <w:rFonts w:ascii="XO Thames" w:hAnsi="XO Thames"/>
                <w:sz w:val="18"/>
                <w:szCs w:val="18"/>
              </w:rPr>
              <w:t>ОГРН 1024300750385</w:t>
            </w:r>
          </w:p>
          <w:p w:rsidR="0059222A" w:rsidRPr="00196FE0" w:rsidRDefault="0059222A" w:rsidP="0072538C">
            <w:pPr>
              <w:rPr>
                <w:rFonts w:ascii="XO Thames" w:hAnsi="XO Thames"/>
                <w:sz w:val="18"/>
                <w:szCs w:val="18"/>
              </w:rPr>
            </w:pPr>
            <w:r w:rsidRPr="00196FE0">
              <w:rPr>
                <w:rFonts w:ascii="XO Thames" w:hAnsi="XO Thames"/>
                <w:sz w:val="18"/>
                <w:szCs w:val="18"/>
              </w:rPr>
              <w:t>Банковские реквизиты:</w:t>
            </w:r>
          </w:p>
          <w:p w:rsidR="0059222A" w:rsidRPr="00196FE0" w:rsidRDefault="0059222A" w:rsidP="0072538C">
            <w:pPr>
              <w:rPr>
                <w:rFonts w:ascii="XO Thames" w:hAnsi="XO Thames"/>
                <w:sz w:val="18"/>
                <w:szCs w:val="18"/>
              </w:rPr>
            </w:pPr>
            <w:r w:rsidRPr="00196FE0">
              <w:rPr>
                <w:rFonts w:ascii="XO Thames" w:hAnsi="XO Thames"/>
                <w:sz w:val="18"/>
                <w:szCs w:val="18"/>
              </w:rPr>
              <w:t xml:space="preserve">Наименование получателя: УФК по Нижегородской области </w:t>
            </w:r>
            <w:r w:rsidRPr="00196FE0">
              <w:rPr>
                <w:rFonts w:ascii="XO Thames" w:hAnsi="XO Thames"/>
                <w:sz w:val="18"/>
                <w:szCs w:val="18"/>
              </w:rPr>
              <w:br/>
              <w:t xml:space="preserve">(ФКУ ИК-5 УФСИН России по Кировской области </w:t>
            </w:r>
            <w:r w:rsidRPr="00196FE0">
              <w:rPr>
                <w:rFonts w:ascii="XO Thames" w:hAnsi="XO Thames"/>
                <w:sz w:val="18"/>
                <w:szCs w:val="18"/>
              </w:rPr>
              <w:br/>
              <w:t>л/сч   № 03401219490)</w:t>
            </w:r>
          </w:p>
          <w:p w:rsidR="0059222A" w:rsidRPr="00196FE0" w:rsidRDefault="0059222A" w:rsidP="0072538C">
            <w:pPr>
              <w:rPr>
                <w:rFonts w:ascii="XO Thames" w:hAnsi="XO Thames"/>
                <w:sz w:val="18"/>
                <w:szCs w:val="18"/>
              </w:rPr>
            </w:pPr>
            <w:r w:rsidRPr="00196FE0">
              <w:rPr>
                <w:rFonts w:ascii="XO Thames" w:hAnsi="XO Thames"/>
                <w:sz w:val="18"/>
                <w:szCs w:val="18"/>
              </w:rPr>
              <w:t>ИНН 4341017756 КПП 431201001</w:t>
            </w:r>
          </w:p>
          <w:p w:rsidR="0059222A" w:rsidRPr="00196FE0" w:rsidRDefault="0059222A" w:rsidP="0072538C">
            <w:pPr>
              <w:rPr>
                <w:rFonts w:ascii="XO Thames" w:hAnsi="XO Thames"/>
                <w:sz w:val="18"/>
                <w:szCs w:val="18"/>
              </w:rPr>
            </w:pPr>
            <w:r w:rsidRPr="00196FE0">
              <w:rPr>
                <w:rFonts w:ascii="XO Thames" w:hAnsi="XO Thames"/>
                <w:sz w:val="18"/>
                <w:szCs w:val="18"/>
              </w:rPr>
              <w:t>Номер банковского счета: 40102810745370000024,</w:t>
            </w:r>
          </w:p>
          <w:p w:rsidR="0059222A" w:rsidRPr="00196FE0" w:rsidRDefault="0059222A" w:rsidP="0072538C">
            <w:pPr>
              <w:rPr>
                <w:rFonts w:ascii="XO Thames" w:hAnsi="XO Thames"/>
                <w:sz w:val="18"/>
                <w:szCs w:val="18"/>
              </w:rPr>
            </w:pPr>
            <w:r w:rsidRPr="00196FE0">
              <w:rPr>
                <w:rFonts w:ascii="XO Thames" w:hAnsi="XO Thames"/>
                <w:sz w:val="18"/>
                <w:szCs w:val="18"/>
              </w:rPr>
              <w:t xml:space="preserve">БИК: </w:t>
            </w:r>
            <w:r w:rsidR="001E2044" w:rsidRPr="001E2044">
              <w:rPr>
                <w:rFonts w:ascii="XO Thames" w:hAnsi="XO Thames"/>
                <w:sz w:val="18"/>
                <w:szCs w:val="18"/>
              </w:rPr>
              <w:t>012202102</w:t>
            </w:r>
          </w:p>
          <w:p w:rsidR="0059222A" w:rsidRPr="00196FE0" w:rsidRDefault="0059222A" w:rsidP="0072538C">
            <w:pPr>
              <w:rPr>
                <w:rFonts w:ascii="XO Thames" w:hAnsi="XO Thames"/>
                <w:sz w:val="18"/>
                <w:szCs w:val="18"/>
              </w:rPr>
            </w:pPr>
            <w:r w:rsidRPr="00196FE0">
              <w:rPr>
                <w:rFonts w:ascii="XO Thames" w:hAnsi="XO Thames"/>
                <w:sz w:val="18"/>
                <w:szCs w:val="18"/>
              </w:rPr>
              <w:t>Наименование банка: ОКЦ № 1 ВВГУ Банка России//УФК по Нижегородской области, г. Нижний Новгород</w:t>
            </w:r>
          </w:p>
          <w:p w:rsidR="0059222A" w:rsidRPr="00196FE0" w:rsidRDefault="0059222A" w:rsidP="0072538C">
            <w:pPr>
              <w:rPr>
                <w:rFonts w:ascii="XO Thames" w:hAnsi="XO Thames"/>
                <w:sz w:val="18"/>
                <w:szCs w:val="18"/>
              </w:rPr>
            </w:pPr>
            <w:r w:rsidRPr="00196FE0">
              <w:rPr>
                <w:rFonts w:ascii="XO Thames" w:hAnsi="XO Thames"/>
                <w:sz w:val="18"/>
                <w:szCs w:val="18"/>
              </w:rPr>
              <w:t>Номер казначейского счета: 03211643000000013246</w:t>
            </w:r>
          </w:p>
          <w:p w:rsidR="0059222A" w:rsidRPr="00196FE0" w:rsidRDefault="0059222A" w:rsidP="0072538C">
            <w:pPr>
              <w:rPr>
                <w:rFonts w:ascii="XO Thames" w:hAnsi="XO Thames"/>
                <w:sz w:val="18"/>
                <w:szCs w:val="18"/>
              </w:rPr>
            </w:pPr>
            <w:r w:rsidRPr="00196FE0">
              <w:rPr>
                <w:rFonts w:ascii="XO Thames" w:hAnsi="XO Thames"/>
                <w:sz w:val="18"/>
                <w:szCs w:val="18"/>
              </w:rPr>
              <w:t>ОКТМО 33707000</w:t>
            </w:r>
          </w:p>
          <w:p w:rsidR="0059222A" w:rsidRPr="00196FE0" w:rsidRDefault="0059222A" w:rsidP="0072538C">
            <w:pPr>
              <w:rPr>
                <w:rFonts w:ascii="XO Thames" w:hAnsi="XO Thames"/>
                <w:sz w:val="18"/>
                <w:szCs w:val="18"/>
              </w:rPr>
            </w:pPr>
            <w:r w:rsidRPr="00196FE0">
              <w:rPr>
                <w:rFonts w:ascii="XO Thames" w:hAnsi="XO Thames"/>
                <w:sz w:val="18"/>
                <w:szCs w:val="18"/>
              </w:rPr>
              <w:t>ОКПО 08827816</w:t>
            </w:r>
          </w:p>
          <w:p w:rsidR="0059222A" w:rsidRPr="00196FE0" w:rsidRDefault="0059222A" w:rsidP="0072538C">
            <w:pPr>
              <w:ind w:firstLine="19"/>
              <w:rPr>
                <w:rFonts w:ascii="XO Thames" w:hAnsi="XO Thames"/>
                <w:sz w:val="18"/>
                <w:szCs w:val="18"/>
              </w:rPr>
            </w:pPr>
            <w:r w:rsidRPr="00196FE0">
              <w:rPr>
                <w:rFonts w:ascii="XO Thames" w:hAnsi="XO Thames"/>
                <w:sz w:val="18"/>
                <w:szCs w:val="18"/>
              </w:rPr>
              <w:t>Телефон: 8(83361) 4-23-15</w:t>
            </w:r>
          </w:p>
          <w:p w:rsidR="0059222A" w:rsidRPr="0059222A" w:rsidRDefault="0059222A" w:rsidP="0072538C">
            <w:pPr>
              <w:ind w:firstLine="19"/>
              <w:rPr>
                <w:rFonts w:ascii="XO Thames" w:hAnsi="XO Thames"/>
                <w:sz w:val="18"/>
                <w:szCs w:val="18"/>
              </w:rPr>
            </w:pPr>
            <w:r w:rsidRPr="00196FE0">
              <w:rPr>
                <w:rFonts w:ascii="XO Thames" w:hAnsi="XO Thames"/>
                <w:sz w:val="18"/>
                <w:szCs w:val="18"/>
                <w:lang w:val="en-US"/>
              </w:rPr>
              <w:t>e</w:t>
            </w:r>
            <w:r w:rsidRPr="0059222A">
              <w:rPr>
                <w:rFonts w:ascii="XO Thames" w:hAnsi="XO Thames"/>
                <w:sz w:val="18"/>
                <w:szCs w:val="18"/>
              </w:rPr>
              <w:t>-</w:t>
            </w:r>
            <w:r w:rsidRPr="00196FE0">
              <w:rPr>
                <w:rFonts w:ascii="XO Thames" w:hAnsi="XO Thames"/>
                <w:sz w:val="18"/>
                <w:szCs w:val="18"/>
                <w:lang w:val="en-US"/>
              </w:rPr>
              <w:t>mail</w:t>
            </w:r>
            <w:r w:rsidRPr="0059222A">
              <w:rPr>
                <w:rFonts w:ascii="XO Thames" w:hAnsi="XO Thames"/>
                <w:sz w:val="18"/>
                <w:szCs w:val="18"/>
              </w:rPr>
              <w:t xml:space="preserve">: </w:t>
            </w:r>
            <w:r w:rsidRPr="00BE5577">
              <w:rPr>
                <w:rFonts w:ascii="XO Thames" w:hAnsi="XO Thames"/>
                <w:sz w:val="18"/>
                <w:szCs w:val="18"/>
                <w:lang w:val="en-US"/>
              </w:rPr>
              <w:t>ik</w:t>
            </w:r>
            <w:r w:rsidRPr="0059222A">
              <w:rPr>
                <w:rFonts w:ascii="XO Thames" w:hAnsi="XO Thames"/>
                <w:sz w:val="18"/>
                <w:szCs w:val="18"/>
              </w:rPr>
              <w:t>5@43.</w:t>
            </w:r>
            <w:r w:rsidRPr="00BE5577">
              <w:rPr>
                <w:rFonts w:ascii="XO Thames" w:hAnsi="XO Thames"/>
                <w:sz w:val="18"/>
                <w:szCs w:val="18"/>
                <w:lang w:val="en-US"/>
              </w:rPr>
              <w:t>fsin</w:t>
            </w:r>
            <w:r w:rsidRPr="0059222A">
              <w:rPr>
                <w:rFonts w:ascii="XO Thames" w:hAnsi="XO Thames"/>
                <w:sz w:val="18"/>
                <w:szCs w:val="18"/>
              </w:rPr>
              <w:t>.</w:t>
            </w:r>
            <w:r w:rsidRPr="00BE5577">
              <w:rPr>
                <w:rFonts w:ascii="XO Thames" w:hAnsi="XO Thames"/>
                <w:sz w:val="18"/>
                <w:szCs w:val="18"/>
                <w:lang w:val="en-US"/>
              </w:rPr>
              <w:t>gov</w:t>
            </w:r>
            <w:r w:rsidRPr="0059222A">
              <w:rPr>
                <w:rFonts w:ascii="XO Thames" w:hAnsi="XO Thames"/>
                <w:sz w:val="18"/>
                <w:szCs w:val="18"/>
              </w:rPr>
              <w:t>.</w:t>
            </w:r>
            <w:r w:rsidRPr="00BE5577">
              <w:rPr>
                <w:rFonts w:ascii="XO Thames" w:hAnsi="XO Thames"/>
                <w:sz w:val="18"/>
                <w:szCs w:val="18"/>
                <w:lang w:val="en-US"/>
              </w:rPr>
              <w:t>ru</w:t>
            </w:r>
          </w:p>
          <w:p w:rsidR="0059222A" w:rsidRPr="0059222A" w:rsidRDefault="0059222A" w:rsidP="0072538C">
            <w:pPr>
              <w:rPr>
                <w:rFonts w:ascii="XO Thames" w:hAnsi="XO Thames"/>
                <w:noProof/>
                <w:sz w:val="18"/>
                <w:szCs w:val="18"/>
              </w:rPr>
            </w:pPr>
          </w:p>
          <w:p w:rsidR="0059222A" w:rsidRPr="0059222A" w:rsidRDefault="0059222A" w:rsidP="0072538C">
            <w:pPr>
              <w:rPr>
                <w:rFonts w:ascii="XO Thames" w:hAnsi="XO Thames"/>
                <w:noProof/>
                <w:sz w:val="18"/>
                <w:szCs w:val="18"/>
              </w:rPr>
            </w:pPr>
          </w:p>
          <w:p w:rsidR="0059222A" w:rsidRPr="0059222A" w:rsidRDefault="0059222A" w:rsidP="0072538C">
            <w:pPr>
              <w:rPr>
                <w:rFonts w:ascii="XO Thames" w:hAnsi="XO Thames"/>
                <w:sz w:val="18"/>
                <w:szCs w:val="18"/>
              </w:rPr>
            </w:pPr>
            <w:r w:rsidRPr="0059222A">
              <w:rPr>
                <w:rFonts w:ascii="XO Thames" w:hAnsi="XO Thames"/>
                <w:noProof/>
                <w:sz w:val="18"/>
                <w:szCs w:val="18"/>
              </w:rPr>
              <w:t xml:space="preserve">          </w:t>
            </w:r>
          </w:p>
        </w:tc>
      </w:tr>
    </w:tbl>
    <w:p w:rsidR="0059222A" w:rsidRPr="00196FE0" w:rsidRDefault="0059222A" w:rsidP="0059222A">
      <w:pPr>
        <w:tabs>
          <w:tab w:val="left" w:pos="5445"/>
        </w:tabs>
        <w:rPr>
          <w:rFonts w:ascii="XO Thames" w:hAnsi="XO Thames"/>
          <w:sz w:val="18"/>
          <w:szCs w:val="18"/>
        </w:rPr>
      </w:pPr>
      <w:r w:rsidRPr="00196FE0">
        <w:rPr>
          <w:rFonts w:ascii="XO Thames" w:hAnsi="XO Thames"/>
          <w:sz w:val="18"/>
          <w:szCs w:val="18"/>
        </w:rPr>
        <w:t xml:space="preserve">___________________________  </w:t>
      </w:r>
      <w:r w:rsidRPr="00196FE0">
        <w:rPr>
          <w:rFonts w:ascii="XO Thames" w:hAnsi="XO Thames"/>
          <w:color w:val="FF0000"/>
          <w:sz w:val="18"/>
          <w:szCs w:val="18"/>
        </w:rPr>
        <w:t xml:space="preserve"> ________________                      </w:t>
      </w:r>
      <w:r w:rsidRPr="00196FE0">
        <w:rPr>
          <w:rFonts w:ascii="XO Thames" w:hAnsi="XO Thames"/>
          <w:sz w:val="18"/>
          <w:szCs w:val="18"/>
        </w:rPr>
        <w:t>_____________________________</w:t>
      </w:r>
      <w:r w:rsidR="001E2044">
        <w:rPr>
          <w:rFonts w:ascii="XO Thames" w:hAnsi="XO Thames"/>
          <w:sz w:val="18"/>
          <w:szCs w:val="18"/>
        </w:rPr>
        <w:t>В.А. Латохин</w:t>
      </w:r>
    </w:p>
    <w:p w:rsidR="00B34FC5" w:rsidRPr="0059222A" w:rsidRDefault="00B34FC5" w:rsidP="0059222A"/>
    <w:sectPr w:rsidR="00B34FC5" w:rsidRPr="0059222A" w:rsidSect="00CA7D9F">
      <w:headerReference w:type="default" r:id="rId11"/>
      <w:pgSz w:w="11906" w:h="16838"/>
      <w:pgMar w:top="567" w:right="709"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335" w:rsidRDefault="00893335" w:rsidP="008513E8">
      <w:r>
        <w:separator/>
      </w:r>
    </w:p>
  </w:endnote>
  <w:endnote w:type="continuationSeparator" w:id="0">
    <w:p w:rsidR="00893335" w:rsidRDefault="00893335" w:rsidP="0085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335" w:rsidRDefault="00893335" w:rsidP="008513E8">
      <w:r>
        <w:separator/>
      </w:r>
    </w:p>
  </w:footnote>
  <w:footnote w:type="continuationSeparator" w:id="0">
    <w:p w:rsidR="00893335" w:rsidRDefault="00893335" w:rsidP="00851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7172"/>
      <w:docPartObj>
        <w:docPartGallery w:val="Page Numbers (Top of Page)"/>
        <w:docPartUnique/>
      </w:docPartObj>
    </w:sdtPr>
    <w:sdtEndPr/>
    <w:sdtContent>
      <w:p w:rsidR="00310F6E" w:rsidRDefault="001A4595">
        <w:pPr>
          <w:pStyle w:val="a7"/>
          <w:jc w:val="center"/>
        </w:pPr>
        <w:r>
          <w:fldChar w:fldCharType="begin"/>
        </w:r>
        <w:r>
          <w:instrText xml:space="preserve"> PAGE   \* MERGEFORMAT </w:instrText>
        </w:r>
        <w:r>
          <w:fldChar w:fldCharType="separate"/>
        </w:r>
        <w:r w:rsidR="001E2044">
          <w:rPr>
            <w:noProof/>
          </w:rPr>
          <w:t>2</w:t>
        </w:r>
        <w:r>
          <w:rPr>
            <w:noProof/>
          </w:rPr>
          <w:fldChar w:fldCharType="end"/>
        </w:r>
      </w:p>
    </w:sdtContent>
  </w:sdt>
  <w:p w:rsidR="00310F6E" w:rsidRDefault="00310F6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0"/>
    <w:lvl w:ilvl="0">
      <w:start w:val="1"/>
      <w:numFmt w:val="decimal"/>
      <w:lvlText w:val="%1."/>
      <w:lvlJc w:val="left"/>
      <w:pPr>
        <w:tabs>
          <w:tab w:val="num" w:pos="294"/>
        </w:tabs>
        <w:ind w:left="294" w:hanging="360"/>
      </w:pPr>
    </w:lvl>
    <w:lvl w:ilvl="1">
      <w:start w:val="1"/>
      <w:numFmt w:val="none"/>
      <w:suff w:val="nothing"/>
      <w:lvlText w:val=""/>
      <w:lvlJc w:val="left"/>
      <w:pPr>
        <w:tabs>
          <w:tab w:val="num" w:pos="-66"/>
        </w:tabs>
        <w:ind w:left="654" w:hanging="360"/>
      </w:pPr>
    </w:lvl>
    <w:lvl w:ilvl="2">
      <w:start w:val="1"/>
      <w:numFmt w:val="none"/>
      <w:suff w:val="nothing"/>
      <w:lvlText w:val=""/>
      <w:lvlJc w:val="left"/>
      <w:pPr>
        <w:tabs>
          <w:tab w:val="num" w:pos="-66"/>
        </w:tabs>
        <w:ind w:left="1014" w:hanging="360"/>
      </w:pPr>
    </w:lvl>
    <w:lvl w:ilvl="3">
      <w:start w:val="1"/>
      <w:numFmt w:val="none"/>
      <w:suff w:val="nothing"/>
      <w:lvlText w:val=""/>
      <w:lvlJc w:val="left"/>
      <w:pPr>
        <w:tabs>
          <w:tab w:val="num" w:pos="-66"/>
        </w:tabs>
        <w:ind w:left="1374" w:hanging="360"/>
      </w:pPr>
    </w:lvl>
    <w:lvl w:ilvl="4">
      <w:start w:val="1"/>
      <w:numFmt w:val="none"/>
      <w:suff w:val="nothing"/>
      <w:lvlText w:val=""/>
      <w:lvlJc w:val="left"/>
      <w:pPr>
        <w:tabs>
          <w:tab w:val="num" w:pos="-66"/>
        </w:tabs>
        <w:ind w:left="1734" w:hanging="360"/>
      </w:pPr>
    </w:lvl>
    <w:lvl w:ilvl="5">
      <w:start w:val="1"/>
      <w:numFmt w:val="none"/>
      <w:suff w:val="nothing"/>
      <w:lvlText w:val=""/>
      <w:lvlJc w:val="left"/>
      <w:pPr>
        <w:tabs>
          <w:tab w:val="num" w:pos="-66"/>
        </w:tabs>
        <w:ind w:left="2094" w:hanging="360"/>
      </w:pPr>
    </w:lvl>
    <w:lvl w:ilvl="6">
      <w:start w:val="1"/>
      <w:numFmt w:val="none"/>
      <w:suff w:val="nothing"/>
      <w:lvlText w:val=""/>
      <w:lvlJc w:val="left"/>
      <w:pPr>
        <w:tabs>
          <w:tab w:val="num" w:pos="-66"/>
        </w:tabs>
        <w:ind w:left="2454" w:hanging="360"/>
      </w:pPr>
    </w:lvl>
    <w:lvl w:ilvl="7">
      <w:start w:val="1"/>
      <w:numFmt w:val="none"/>
      <w:suff w:val="nothing"/>
      <w:lvlText w:val=""/>
      <w:lvlJc w:val="left"/>
      <w:pPr>
        <w:tabs>
          <w:tab w:val="num" w:pos="-66"/>
        </w:tabs>
        <w:ind w:left="2814" w:hanging="360"/>
      </w:pPr>
    </w:lvl>
    <w:lvl w:ilvl="8">
      <w:start w:val="1"/>
      <w:numFmt w:val="none"/>
      <w:suff w:val="nothing"/>
      <w:lvlText w:val=""/>
      <w:lvlJc w:val="left"/>
      <w:pPr>
        <w:tabs>
          <w:tab w:val="num" w:pos="-66"/>
        </w:tabs>
        <w:ind w:left="3174" w:hanging="360"/>
      </w:pPr>
    </w:lvl>
  </w:abstractNum>
  <w:abstractNum w:abstractNumId="1" w15:restartNumberingAfterBreak="0">
    <w:nsid w:val="02831BA0"/>
    <w:multiLevelType w:val="hybridMultilevel"/>
    <w:tmpl w:val="F34A1B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2FE7DD3"/>
    <w:multiLevelType w:val="hybridMultilevel"/>
    <w:tmpl w:val="1A62827C"/>
    <w:lvl w:ilvl="0" w:tplc="61D45CC2">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4" w15:restartNumberingAfterBreak="0">
    <w:nsid w:val="0C7F1577"/>
    <w:multiLevelType w:val="hybridMultilevel"/>
    <w:tmpl w:val="42D0B872"/>
    <w:lvl w:ilvl="0" w:tplc="4698B7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417F40"/>
    <w:multiLevelType w:val="hybridMultilevel"/>
    <w:tmpl w:val="D270B13C"/>
    <w:lvl w:ilvl="0" w:tplc="52DC3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7" w15:restartNumberingAfterBreak="0">
    <w:nsid w:val="249E6B3D"/>
    <w:multiLevelType w:val="hybridMultilevel"/>
    <w:tmpl w:val="C6F0585E"/>
    <w:lvl w:ilvl="0" w:tplc="4E58F8B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8" w15:restartNumberingAfterBreak="0">
    <w:nsid w:val="281C7396"/>
    <w:multiLevelType w:val="hybridMultilevel"/>
    <w:tmpl w:val="520897F0"/>
    <w:lvl w:ilvl="0" w:tplc="62C217D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D15597"/>
    <w:multiLevelType w:val="hybridMultilevel"/>
    <w:tmpl w:val="23C237D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0A011F"/>
    <w:multiLevelType w:val="hybridMultilevel"/>
    <w:tmpl w:val="904E75A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CF7131"/>
    <w:multiLevelType w:val="hybridMultilevel"/>
    <w:tmpl w:val="142EA3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292C33"/>
    <w:multiLevelType w:val="hybridMultilevel"/>
    <w:tmpl w:val="F8F8FD0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D17362"/>
    <w:multiLevelType w:val="hybridMultilevel"/>
    <w:tmpl w:val="E3F0F03E"/>
    <w:lvl w:ilvl="0" w:tplc="389877D0">
      <w:start w:val="4"/>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4" w15:restartNumberingAfterBreak="0">
    <w:nsid w:val="3B1857D6"/>
    <w:multiLevelType w:val="hybridMultilevel"/>
    <w:tmpl w:val="504E1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ED775E"/>
    <w:multiLevelType w:val="hybridMultilevel"/>
    <w:tmpl w:val="2190D312"/>
    <w:lvl w:ilvl="0" w:tplc="D422C9D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15:restartNumberingAfterBreak="0">
    <w:nsid w:val="464B78C8"/>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7" w15:restartNumberingAfterBreak="0">
    <w:nsid w:val="4D2C5BF1"/>
    <w:multiLevelType w:val="hybridMultilevel"/>
    <w:tmpl w:val="31CA69CC"/>
    <w:lvl w:ilvl="0" w:tplc="B5CE3C9A">
      <w:start w:val="1"/>
      <w:numFmt w:val="decimal"/>
      <w:lvlText w:val="%1."/>
      <w:lvlJc w:val="left"/>
      <w:pPr>
        <w:ind w:left="354" w:hanging="360"/>
      </w:pPr>
      <w:rPr>
        <w:rFonts w:hint="default"/>
      </w:rPr>
    </w:lvl>
    <w:lvl w:ilvl="1" w:tplc="04190019" w:tentative="1">
      <w:start w:val="1"/>
      <w:numFmt w:val="lowerLetter"/>
      <w:lvlText w:val="%2."/>
      <w:lvlJc w:val="left"/>
      <w:pPr>
        <w:ind w:left="1074" w:hanging="360"/>
      </w:pPr>
    </w:lvl>
    <w:lvl w:ilvl="2" w:tplc="0419001B" w:tentative="1">
      <w:start w:val="1"/>
      <w:numFmt w:val="lowerRoman"/>
      <w:lvlText w:val="%3."/>
      <w:lvlJc w:val="right"/>
      <w:pPr>
        <w:ind w:left="1794" w:hanging="180"/>
      </w:pPr>
    </w:lvl>
    <w:lvl w:ilvl="3" w:tplc="0419000F" w:tentative="1">
      <w:start w:val="1"/>
      <w:numFmt w:val="decimal"/>
      <w:lvlText w:val="%4."/>
      <w:lvlJc w:val="left"/>
      <w:pPr>
        <w:ind w:left="2514" w:hanging="360"/>
      </w:pPr>
    </w:lvl>
    <w:lvl w:ilvl="4" w:tplc="04190019" w:tentative="1">
      <w:start w:val="1"/>
      <w:numFmt w:val="lowerLetter"/>
      <w:lvlText w:val="%5."/>
      <w:lvlJc w:val="left"/>
      <w:pPr>
        <w:ind w:left="3234" w:hanging="360"/>
      </w:pPr>
    </w:lvl>
    <w:lvl w:ilvl="5" w:tplc="0419001B" w:tentative="1">
      <w:start w:val="1"/>
      <w:numFmt w:val="lowerRoman"/>
      <w:lvlText w:val="%6."/>
      <w:lvlJc w:val="right"/>
      <w:pPr>
        <w:ind w:left="3954" w:hanging="180"/>
      </w:pPr>
    </w:lvl>
    <w:lvl w:ilvl="6" w:tplc="0419000F" w:tentative="1">
      <w:start w:val="1"/>
      <w:numFmt w:val="decimal"/>
      <w:lvlText w:val="%7."/>
      <w:lvlJc w:val="left"/>
      <w:pPr>
        <w:ind w:left="4674" w:hanging="360"/>
      </w:pPr>
    </w:lvl>
    <w:lvl w:ilvl="7" w:tplc="04190019" w:tentative="1">
      <w:start w:val="1"/>
      <w:numFmt w:val="lowerLetter"/>
      <w:lvlText w:val="%8."/>
      <w:lvlJc w:val="left"/>
      <w:pPr>
        <w:ind w:left="5394" w:hanging="360"/>
      </w:pPr>
    </w:lvl>
    <w:lvl w:ilvl="8" w:tplc="0419001B" w:tentative="1">
      <w:start w:val="1"/>
      <w:numFmt w:val="lowerRoman"/>
      <w:lvlText w:val="%9."/>
      <w:lvlJc w:val="right"/>
      <w:pPr>
        <w:ind w:left="6114" w:hanging="180"/>
      </w:pPr>
    </w:lvl>
  </w:abstractNum>
  <w:abstractNum w:abstractNumId="18" w15:restartNumberingAfterBreak="0">
    <w:nsid w:val="5AFA65CD"/>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9"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0" w15:restartNumberingAfterBreak="0">
    <w:nsid w:val="6AB56CBE"/>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1" w15:restartNumberingAfterBreak="0">
    <w:nsid w:val="70181EDC"/>
    <w:multiLevelType w:val="hybridMultilevel"/>
    <w:tmpl w:val="993892D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912C78"/>
    <w:multiLevelType w:val="hybridMultilevel"/>
    <w:tmpl w:val="FAE4B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EE4893"/>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15:restartNumberingAfterBreak="0">
    <w:nsid w:val="7D335FC8"/>
    <w:multiLevelType w:val="hybridMultilevel"/>
    <w:tmpl w:val="BBF08A0E"/>
    <w:lvl w:ilvl="0" w:tplc="F8EC2F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24"/>
  </w:num>
  <w:num w:numId="3">
    <w:abstractNumId w:val="17"/>
  </w:num>
  <w:num w:numId="4">
    <w:abstractNumId w:val="14"/>
  </w:num>
  <w:num w:numId="5">
    <w:abstractNumId w:val="18"/>
  </w:num>
  <w:num w:numId="6">
    <w:abstractNumId w:val="7"/>
  </w:num>
  <w:num w:numId="7">
    <w:abstractNumId w:val="16"/>
  </w:num>
  <w:num w:numId="8">
    <w:abstractNumId w:val="20"/>
  </w:num>
  <w:num w:numId="9">
    <w:abstractNumId w:val="23"/>
  </w:num>
  <w:num w:numId="10">
    <w:abstractNumId w:val="22"/>
  </w:num>
  <w:num w:numId="11">
    <w:abstractNumId w:val="4"/>
  </w:num>
  <w:num w:numId="12">
    <w:abstractNumId w:val="19"/>
  </w:num>
  <w:num w:numId="13">
    <w:abstractNumId w:val="21"/>
  </w:num>
  <w:num w:numId="14">
    <w:abstractNumId w:val="12"/>
  </w:num>
  <w:num w:numId="15">
    <w:abstractNumId w:val="5"/>
  </w:num>
  <w:num w:numId="16">
    <w:abstractNumId w:val="15"/>
  </w:num>
  <w:num w:numId="17">
    <w:abstractNumId w:val="11"/>
  </w:num>
  <w:num w:numId="18">
    <w:abstractNumId w:val="9"/>
  </w:num>
  <w:num w:numId="19">
    <w:abstractNumId w:val="10"/>
  </w:num>
  <w:num w:numId="20">
    <w:abstractNumId w:val="13"/>
  </w:num>
  <w:num w:numId="21">
    <w:abstractNumId w:val="2"/>
  </w:num>
  <w:num w:numId="22">
    <w:abstractNumId w:val="1"/>
  </w:num>
  <w:num w:numId="23">
    <w:abstractNumId w:val="0"/>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2B0"/>
    <w:rsid w:val="00000260"/>
    <w:rsid w:val="000011D0"/>
    <w:rsid w:val="0000364D"/>
    <w:rsid w:val="0000485D"/>
    <w:rsid w:val="0000512D"/>
    <w:rsid w:val="000059D1"/>
    <w:rsid w:val="00012825"/>
    <w:rsid w:val="000137E8"/>
    <w:rsid w:val="000151F9"/>
    <w:rsid w:val="0001592A"/>
    <w:rsid w:val="000174BB"/>
    <w:rsid w:val="000176A6"/>
    <w:rsid w:val="00017EF2"/>
    <w:rsid w:val="000220C2"/>
    <w:rsid w:val="000223A8"/>
    <w:rsid w:val="00023B29"/>
    <w:rsid w:val="0002532B"/>
    <w:rsid w:val="000259B2"/>
    <w:rsid w:val="00026FD1"/>
    <w:rsid w:val="00033733"/>
    <w:rsid w:val="00033F70"/>
    <w:rsid w:val="0003696E"/>
    <w:rsid w:val="00040B9D"/>
    <w:rsid w:val="00042197"/>
    <w:rsid w:val="00042633"/>
    <w:rsid w:val="00042EDD"/>
    <w:rsid w:val="0004431D"/>
    <w:rsid w:val="00053C53"/>
    <w:rsid w:val="00053FD2"/>
    <w:rsid w:val="0005454A"/>
    <w:rsid w:val="0005487A"/>
    <w:rsid w:val="00055EDD"/>
    <w:rsid w:val="000561A3"/>
    <w:rsid w:val="00057A45"/>
    <w:rsid w:val="00057AEE"/>
    <w:rsid w:val="000604AC"/>
    <w:rsid w:val="00062669"/>
    <w:rsid w:val="00062AE3"/>
    <w:rsid w:val="00063AB0"/>
    <w:rsid w:val="00063EAA"/>
    <w:rsid w:val="000649BC"/>
    <w:rsid w:val="00065BE6"/>
    <w:rsid w:val="00072380"/>
    <w:rsid w:val="000762FC"/>
    <w:rsid w:val="00076A63"/>
    <w:rsid w:val="0008365B"/>
    <w:rsid w:val="000854C9"/>
    <w:rsid w:val="00094311"/>
    <w:rsid w:val="00094377"/>
    <w:rsid w:val="000959E2"/>
    <w:rsid w:val="00095DD5"/>
    <w:rsid w:val="0009731D"/>
    <w:rsid w:val="00097A24"/>
    <w:rsid w:val="000A0223"/>
    <w:rsid w:val="000B12E2"/>
    <w:rsid w:val="000B299C"/>
    <w:rsid w:val="000B2A16"/>
    <w:rsid w:val="000B47C4"/>
    <w:rsid w:val="000B4D47"/>
    <w:rsid w:val="000B74B3"/>
    <w:rsid w:val="000C1ECF"/>
    <w:rsid w:val="000C34EB"/>
    <w:rsid w:val="000C416F"/>
    <w:rsid w:val="000C56B0"/>
    <w:rsid w:val="000C7DB7"/>
    <w:rsid w:val="000D18C2"/>
    <w:rsid w:val="000E0D7E"/>
    <w:rsid w:val="000E3C26"/>
    <w:rsid w:val="000E71BE"/>
    <w:rsid w:val="000F0D66"/>
    <w:rsid w:val="000F0F79"/>
    <w:rsid w:val="000F17D7"/>
    <w:rsid w:val="000F22D6"/>
    <w:rsid w:val="000F4C7E"/>
    <w:rsid w:val="000F7097"/>
    <w:rsid w:val="001003B7"/>
    <w:rsid w:val="001024F6"/>
    <w:rsid w:val="0010313C"/>
    <w:rsid w:val="00104ADE"/>
    <w:rsid w:val="00104BAB"/>
    <w:rsid w:val="00105A20"/>
    <w:rsid w:val="0011137C"/>
    <w:rsid w:val="00115CD0"/>
    <w:rsid w:val="0011650B"/>
    <w:rsid w:val="00117CAA"/>
    <w:rsid w:val="00121783"/>
    <w:rsid w:val="00122CD0"/>
    <w:rsid w:val="001233CF"/>
    <w:rsid w:val="00125AC4"/>
    <w:rsid w:val="0012611D"/>
    <w:rsid w:val="001270FA"/>
    <w:rsid w:val="00133570"/>
    <w:rsid w:val="0013369C"/>
    <w:rsid w:val="001340FD"/>
    <w:rsid w:val="00135185"/>
    <w:rsid w:val="001363E5"/>
    <w:rsid w:val="00142101"/>
    <w:rsid w:val="001425D1"/>
    <w:rsid w:val="001440E8"/>
    <w:rsid w:val="00145E76"/>
    <w:rsid w:val="00145EB7"/>
    <w:rsid w:val="001473E9"/>
    <w:rsid w:val="00151E0E"/>
    <w:rsid w:val="00152CD1"/>
    <w:rsid w:val="00153EB4"/>
    <w:rsid w:val="0015428D"/>
    <w:rsid w:val="001544E1"/>
    <w:rsid w:val="00160118"/>
    <w:rsid w:val="001638AE"/>
    <w:rsid w:val="001653D7"/>
    <w:rsid w:val="00165783"/>
    <w:rsid w:val="00165B21"/>
    <w:rsid w:val="001668DA"/>
    <w:rsid w:val="0016742F"/>
    <w:rsid w:val="0017032B"/>
    <w:rsid w:val="001734B1"/>
    <w:rsid w:val="001742FF"/>
    <w:rsid w:val="00177082"/>
    <w:rsid w:val="001809E8"/>
    <w:rsid w:val="00180EF2"/>
    <w:rsid w:val="00181C26"/>
    <w:rsid w:val="00183AB9"/>
    <w:rsid w:val="00184243"/>
    <w:rsid w:val="00186CC9"/>
    <w:rsid w:val="00186DD6"/>
    <w:rsid w:val="00186FF7"/>
    <w:rsid w:val="00187854"/>
    <w:rsid w:val="0019013B"/>
    <w:rsid w:val="0019214B"/>
    <w:rsid w:val="00192331"/>
    <w:rsid w:val="00192E72"/>
    <w:rsid w:val="00195B69"/>
    <w:rsid w:val="001969AC"/>
    <w:rsid w:val="00196C89"/>
    <w:rsid w:val="00196D41"/>
    <w:rsid w:val="001A1C9B"/>
    <w:rsid w:val="001A2986"/>
    <w:rsid w:val="001A30A9"/>
    <w:rsid w:val="001A4595"/>
    <w:rsid w:val="001A6932"/>
    <w:rsid w:val="001A6CFA"/>
    <w:rsid w:val="001A7AAE"/>
    <w:rsid w:val="001B7458"/>
    <w:rsid w:val="001B78FB"/>
    <w:rsid w:val="001C0F49"/>
    <w:rsid w:val="001C14D7"/>
    <w:rsid w:val="001C17AB"/>
    <w:rsid w:val="001D0813"/>
    <w:rsid w:val="001D405B"/>
    <w:rsid w:val="001D4452"/>
    <w:rsid w:val="001D54A3"/>
    <w:rsid w:val="001E149B"/>
    <w:rsid w:val="001E2044"/>
    <w:rsid w:val="001E21D1"/>
    <w:rsid w:val="001E2760"/>
    <w:rsid w:val="001E4879"/>
    <w:rsid w:val="001E4B06"/>
    <w:rsid w:val="001E67F7"/>
    <w:rsid w:val="001E6B73"/>
    <w:rsid w:val="001F0720"/>
    <w:rsid w:val="001F1045"/>
    <w:rsid w:val="001F2B95"/>
    <w:rsid w:val="001F3FA1"/>
    <w:rsid w:val="001F4028"/>
    <w:rsid w:val="001F49C0"/>
    <w:rsid w:val="001F73D2"/>
    <w:rsid w:val="00200C50"/>
    <w:rsid w:val="00202774"/>
    <w:rsid w:val="002044A7"/>
    <w:rsid w:val="002073F1"/>
    <w:rsid w:val="00210025"/>
    <w:rsid w:val="00210C01"/>
    <w:rsid w:val="00214156"/>
    <w:rsid w:val="00215AB9"/>
    <w:rsid w:val="002169F2"/>
    <w:rsid w:val="00216D7F"/>
    <w:rsid w:val="002175D5"/>
    <w:rsid w:val="002213EA"/>
    <w:rsid w:val="00222413"/>
    <w:rsid w:val="002243B5"/>
    <w:rsid w:val="00227A69"/>
    <w:rsid w:val="00227CC8"/>
    <w:rsid w:val="002333DE"/>
    <w:rsid w:val="00234DBF"/>
    <w:rsid w:val="002367C5"/>
    <w:rsid w:val="00240E56"/>
    <w:rsid w:val="00244297"/>
    <w:rsid w:val="00244DE4"/>
    <w:rsid w:val="00245897"/>
    <w:rsid w:val="00251D06"/>
    <w:rsid w:val="002543B5"/>
    <w:rsid w:val="00254744"/>
    <w:rsid w:val="00255450"/>
    <w:rsid w:val="0025609B"/>
    <w:rsid w:val="00261081"/>
    <w:rsid w:val="002646E5"/>
    <w:rsid w:val="00264899"/>
    <w:rsid w:val="002710B5"/>
    <w:rsid w:val="00271656"/>
    <w:rsid w:val="002724FC"/>
    <w:rsid w:val="002759AF"/>
    <w:rsid w:val="00280262"/>
    <w:rsid w:val="00280BD5"/>
    <w:rsid w:val="0028423A"/>
    <w:rsid w:val="00284CB1"/>
    <w:rsid w:val="00286F54"/>
    <w:rsid w:val="0028742D"/>
    <w:rsid w:val="002900E4"/>
    <w:rsid w:val="00290507"/>
    <w:rsid w:val="002925D9"/>
    <w:rsid w:val="002A0077"/>
    <w:rsid w:val="002A12F4"/>
    <w:rsid w:val="002A1678"/>
    <w:rsid w:val="002A29EE"/>
    <w:rsid w:val="002A2D37"/>
    <w:rsid w:val="002A7305"/>
    <w:rsid w:val="002B2CF9"/>
    <w:rsid w:val="002B307C"/>
    <w:rsid w:val="002B3D85"/>
    <w:rsid w:val="002B4654"/>
    <w:rsid w:val="002B57DE"/>
    <w:rsid w:val="002B57F8"/>
    <w:rsid w:val="002B766E"/>
    <w:rsid w:val="002C3161"/>
    <w:rsid w:val="002C602D"/>
    <w:rsid w:val="002C7CDA"/>
    <w:rsid w:val="002E3AC0"/>
    <w:rsid w:val="002E47B6"/>
    <w:rsid w:val="002E635D"/>
    <w:rsid w:val="002E7810"/>
    <w:rsid w:val="002F0081"/>
    <w:rsid w:val="002F060E"/>
    <w:rsid w:val="002F2BFA"/>
    <w:rsid w:val="002F38A4"/>
    <w:rsid w:val="002F702F"/>
    <w:rsid w:val="003010AB"/>
    <w:rsid w:val="003039FD"/>
    <w:rsid w:val="00306C6B"/>
    <w:rsid w:val="00310F6E"/>
    <w:rsid w:val="00314762"/>
    <w:rsid w:val="00315B0B"/>
    <w:rsid w:val="00315DB5"/>
    <w:rsid w:val="0031727C"/>
    <w:rsid w:val="00320030"/>
    <w:rsid w:val="003220B9"/>
    <w:rsid w:val="003248BD"/>
    <w:rsid w:val="00327032"/>
    <w:rsid w:val="003277B8"/>
    <w:rsid w:val="00327A39"/>
    <w:rsid w:val="003316E7"/>
    <w:rsid w:val="00332ABC"/>
    <w:rsid w:val="0033391D"/>
    <w:rsid w:val="003340AA"/>
    <w:rsid w:val="003343A7"/>
    <w:rsid w:val="00334B57"/>
    <w:rsid w:val="00343473"/>
    <w:rsid w:val="003453F9"/>
    <w:rsid w:val="00347116"/>
    <w:rsid w:val="003541C8"/>
    <w:rsid w:val="003547CA"/>
    <w:rsid w:val="003549B6"/>
    <w:rsid w:val="0036296F"/>
    <w:rsid w:val="00364C82"/>
    <w:rsid w:val="00365A0E"/>
    <w:rsid w:val="0036781C"/>
    <w:rsid w:val="0037060F"/>
    <w:rsid w:val="00373ACB"/>
    <w:rsid w:val="00374C1F"/>
    <w:rsid w:val="00375815"/>
    <w:rsid w:val="00375FD4"/>
    <w:rsid w:val="00376EE9"/>
    <w:rsid w:val="00380599"/>
    <w:rsid w:val="00380618"/>
    <w:rsid w:val="00380B98"/>
    <w:rsid w:val="00382425"/>
    <w:rsid w:val="00384975"/>
    <w:rsid w:val="003860C1"/>
    <w:rsid w:val="00386A69"/>
    <w:rsid w:val="00393646"/>
    <w:rsid w:val="003947C8"/>
    <w:rsid w:val="00394942"/>
    <w:rsid w:val="00394C69"/>
    <w:rsid w:val="00395ADD"/>
    <w:rsid w:val="00396CD6"/>
    <w:rsid w:val="003974BE"/>
    <w:rsid w:val="00397EAA"/>
    <w:rsid w:val="003A2948"/>
    <w:rsid w:val="003A5424"/>
    <w:rsid w:val="003A7873"/>
    <w:rsid w:val="003A7F07"/>
    <w:rsid w:val="003B1AA6"/>
    <w:rsid w:val="003B71EE"/>
    <w:rsid w:val="003C4CB7"/>
    <w:rsid w:val="003C6A8A"/>
    <w:rsid w:val="003C76AB"/>
    <w:rsid w:val="003D1EF9"/>
    <w:rsid w:val="003D3AE6"/>
    <w:rsid w:val="003D40B0"/>
    <w:rsid w:val="003D6CE9"/>
    <w:rsid w:val="003D715B"/>
    <w:rsid w:val="003E1FF9"/>
    <w:rsid w:val="003E5088"/>
    <w:rsid w:val="003E795E"/>
    <w:rsid w:val="003F2ED9"/>
    <w:rsid w:val="003F2F6E"/>
    <w:rsid w:val="003F3CC1"/>
    <w:rsid w:val="003F7BE4"/>
    <w:rsid w:val="003F7C3C"/>
    <w:rsid w:val="0040087B"/>
    <w:rsid w:val="004079F1"/>
    <w:rsid w:val="0041437B"/>
    <w:rsid w:val="0041760C"/>
    <w:rsid w:val="00417ADF"/>
    <w:rsid w:val="00422985"/>
    <w:rsid w:val="0042440B"/>
    <w:rsid w:val="00424EDB"/>
    <w:rsid w:val="00425B82"/>
    <w:rsid w:val="00426150"/>
    <w:rsid w:val="00426655"/>
    <w:rsid w:val="00426757"/>
    <w:rsid w:val="00426EFB"/>
    <w:rsid w:val="00427E57"/>
    <w:rsid w:val="00431505"/>
    <w:rsid w:val="00437145"/>
    <w:rsid w:val="00440D04"/>
    <w:rsid w:val="00446A02"/>
    <w:rsid w:val="004476EE"/>
    <w:rsid w:val="00450694"/>
    <w:rsid w:val="00450811"/>
    <w:rsid w:val="00451531"/>
    <w:rsid w:val="004523E1"/>
    <w:rsid w:val="00452BF6"/>
    <w:rsid w:val="0045321E"/>
    <w:rsid w:val="00463D0C"/>
    <w:rsid w:val="004644C3"/>
    <w:rsid w:val="004662D4"/>
    <w:rsid w:val="004670DE"/>
    <w:rsid w:val="004702B4"/>
    <w:rsid w:val="00470C45"/>
    <w:rsid w:val="00471885"/>
    <w:rsid w:val="004722B2"/>
    <w:rsid w:val="00476069"/>
    <w:rsid w:val="0047663C"/>
    <w:rsid w:val="00483E93"/>
    <w:rsid w:val="00490FAA"/>
    <w:rsid w:val="004974F6"/>
    <w:rsid w:val="004A0E3C"/>
    <w:rsid w:val="004A3AAA"/>
    <w:rsid w:val="004A5127"/>
    <w:rsid w:val="004B0320"/>
    <w:rsid w:val="004B10DD"/>
    <w:rsid w:val="004B1BD2"/>
    <w:rsid w:val="004B2961"/>
    <w:rsid w:val="004B512F"/>
    <w:rsid w:val="004B6349"/>
    <w:rsid w:val="004B6500"/>
    <w:rsid w:val="004C32C3"/>
    <w:rsid w:val="004C345B"/>
    <w:rsid w:val="004C5420"/>
    <w:rsid w:val="004C6332"/>
    <w:rsid w:val="004C7771"/>
    <w:rsid w:val="004D3BC0"/>
    <w:rsid w:val="004D546C"/>
    <w:rsid w:val="004E2446"/>
    <w:rsid w:val="004E6FC8"/>
    <w:rsid w:val="004F35FC"/>
    <w:rsid w:val="004F43CA"/>
    <w:rsid w:val="004F5FFC"/>
    <w:rsid w:val="00510950"/>
    <w:rsid w:val="00510A12"/>
    <w:rsid w:val="00512E31"/>
    <w:rsid w:val="005153C7"/>
    <w:rsid w:val="005164AD"/>
    <w:rsid w:val="005166C7"/>
    <w:rsid w:val="0052191B"/>
    <w:rsid w:val="005236EF"/>
    <w:rsid w:val="00524593"/>
    <w:rsid w:val="00525E43"/>
    <w:rsid w:val="00530BCC"/>
    <w:rsid w:val="00530FBD"/>
    <w:rsid w:val="005318ED"/>
    <w:rsid w:val="005348A7"/>
    <w:rsid w:val="00540839"/>
    <w:rsid w:val="0054089B"/>
    <w:rsid w:val="00541070"/>
    <w:rsid w:val="0054119E"/>
    <w:rsid w:val="005475DC"/>
    <w:rsid w:val="00551B30"/>
    <w:rsid w:val="005532D6"/>
    <w:rsid w:val="005557DD"/>
    <w:rsid w:val="00560694"/>
    <w:rsid w:val="00560969"/>
    <w:rsid w:val="00563CEA"/>
    <w:rsid w:val="00564BC8"/>
    <w:rsid w:val="00570391"/>
    <w:rsid w:val="005722DE"/>
    <w:rsid w:val="005749B5"/>
    <w:rsid w:val="0057702F"/>
    <w:rsid w:val="00580195"/>
    <w:rsid w:val="00583A6F"/>
    <w:rsid w:val="00585927"/>
    <w:rsid w:val="00586E42"/>
    <w:rsid w:val="0059166C"/>
    <w:rsid w:val="00591D05"/>
    <w:rsid w:val="00591FEA"/>
    <w:rsid w:val="0059222A"/>
    <w:rsid w:val="00593F2F"/>
    <w:rsid w:val="00596209"/>
    <w:rsid w:val="00596DF3"/>
    <w:rsid w:val="005A0000"/>
    <w:rsid w:val="005A147B"/>
    <w:rsid w:val="005A1B58"/>
    <w:rsid w:val="005A3551"/>
    <w:rsid w:val="005A4812"/>
    <w:rsid w:val="005A675F"/>
    <w:rsid w:val="005B6658"/>
    <w:rsid w:val="005C0D90"/>
    <w:rsid w:val="005C2824"/>
    <w:rsid w:val="005C3C1D"/>
    <w:rsid w:val="005D1B60"/>
    <w:rsid w:val="005D2009"/>
    <w:rsid w:val="005D3D78"/>
    <w:rsid w:val="005D6810"/>
    <w:rsid w:val="005E0893"/>
    <w:rsid w:val="005E30C6"/>
    <w:rsid w:val="005E402D"/>
    <w:rsid w:val="005E6BB8"/>
    <w:rsid w:val="005F3FF8"/>
    <w:rsid w:val="005F41D2"/>
    <w:rsid w:val="005F4B93"/>
    <w:rsid w:val="005F6AC4"/>
    <w:rsid w:val="005F7809"/>
    <w:rsid w:val="005F7DC3"/>
    <w:rsid w:val="0060329E"/>
    <w:rsid w:val="00603938"/>
    <w:rsid w:val="00604556"/>
    <w:rsid w:val="00606240"/>
    <w:rsid w:val="00607D36"/>
    <w:rsid w:val="00610210"/>
    <w:rsid w:val="006106EC"/>
    <w:rsid w:val="00611DE9"/>
    <w:rsid w:val="00614E18"/>
    <w:rsid w:val="00615B34"/>
    <w:rsid w:val="006164AC"/>
    <w:rsid w:val="0061696F"/>
    <w:rsid w:val="006210BF"/>
    <w:rsid w:val="00623246"/>
    <w:rsid w:val="00624827"/>
    <w:rsid w:val="006267BD"/>
    <w:rsid w:val="006267DE"/>
    <w:rsid w:val="006271CA"/>
    <w:rsid w:val="006306CF"/>
    <w:rsid w:val="00630AA5"/>
    <w:rsid w:val="006324CF"/>
    <w:rsid w:val="00636EF6"/>
    <w:rsid w:val="0064029B"/>
    <w:rsid w:val="00641CB9"/>
    <w:rsid w:val="00642F2B"/>
    <w:rsid w:val="006435E5"/>
    <w:rsid w:val="006447E4"/>
    <w:rsid w:val="006479CE"/>
    <w:rsid w:val="0065095C"/>
    <w:rsid w:val="0065209B"/>
    <w:rsid w:val="0065301F"/>
    <w:rsid w:val="00653028"/>
    <w:rsid w:val="006552D7"/>
    <w:rsid w:val="0065575B"/>
    <w:rsid w:val="00657175"/>
    <w:rsid w:val="00660FCE"/>
    <w:rsid w:val="00665685"/>
    <w:rsid w:val="006716A5"/>
    <w:rsid w:val="006719B7"/>
    <w:rsid w:val="00674DBE"/>
    <w:rsid w:val="00676D6C"/>
    <w:rsid w:val="006809D0"/>
    <w:rsid w:val="0068199B"/>
    <w:rsid w:val="00681FB2"/>
    <w:rsid w:val="00685DC1"/>
    <w:rsid w:val="006864DD"/>
    <w:rsid w:val="006902B0"/>
    <w:rsid w:val="006933E4"/>
    <w:rsid w:val="00694A9B"/>
    <w:rsid w:val="006A041D"/>
    <w:rsid w:val="006B190F"/>
    <w:rsid w:val="006B1BDF"/>
    <w:rsid w:val="006B264B"/>
    <w:rsid w:val="006B284B"/>
    <w:rsid w:val="006B46F6"/>
    <w:rsid w:val="006B6A4A"/>
    <w:rsid w:val="006C1FC4"/>
    <w:rsid w:val="006C315D"/>
    <w:rsid w:val="006C7886"/>
    <w:rsid w:val="006D3BF1"/>
    <w:rsid w:val="006D4918"/>
    <w:rsid w:val="006D73D6"/>
    <w:rsid w:val="006E075D"/>
    <w:rsid w:val="006E1736"/>
    <w:rsid w:val="006E2791"/>
    <w:rsid w:val="006E43C4"/>
    <w:rsid w:val="006E69EA"/>
    <w:rsid w:val="006F1FF7"/>
    <w:rsid w:val="006F3003"/>
    <w:rsid w:val="006F4819"/>
    <w:rsid w:val="007026CB"/>
    <w:rsid w:val="00703A1C"/>
    <w:rsid w:val="007046C0"/>
    <w:rsid w:val="007047E1"/>
    <w:rsid w:val="00704FDC"/>
    <w:rsid w:val="0071413A"/>
    <w:rsid w:val="007201F2"/>
    <w:rsid w:val="00722928"/>
    <w:rsid w:val="00722984"/>
    <w:rsid w:val="00727755"/>
    <w:rsid w:val="00727BE6"/>
    <w:rsid w:val="00734C52"/>
    <w:rsid w:val="0073663D"/>
    <w:rsid w:val="00736C93"/>
    <w:rsid w:val="007370B6"/>
    <w:rsid w:val="00737BD1"/>
    <w:rsid w:val="00745EF0"/>
    <w:rsid w:val="00746987"/>
    <w:rsid w:val="007469E0"/>
    <w:rsid w:val="00747185"/>
    <w:rsid w:val="00747240"/>
    <w:rsid w:val="007503AA"/>
    <w:rsid w:val="0075196E"/>
    <w:rsid w:val="00754F99"/>
    <w:rsid w:val="007561E8"/>
    <w:rsid w:val="00756440"/>
    <w:rsid w:val="00757ABB"/>
    <w:rsid w:val="00761AC0"/>
    <w:rsid w:val="00761CB6"/>
    <w:rsid w:val="0076290F"/>
    <w:rsid w:val="00763DC1"/>
    <w:rsid w:val="00764C0E"/>
    <w:rsid w:val="007752E2"/>
    <w:rsid w:val="007765A7"/>
    <w:rsid w:val="00780C90"/>
    <w:rsid w:val="007818DF"/>
    <w:rsid w:val="00784522"/>
    <w:rsid w:val="00784967"/>
    <w:rsid w:val="0078564D"/>
    <w:rsid w:val="00792595"/>
    <w:rsid w:val="00792B72"/>
    <w:rsid w:val="007A09F0"/>
    <w:rsid w:val="007A2E00"/>
    <w:rsid w:val="007A6A76"/>
    <w:rsid w:val="007B0781"/>
    <w:rsid w:val="007B1FEA"/>
    <w:rsid w:val="007B516B"/>
    <w:rsid w:val="007B5C11"/>
    <w:rsid w:val="007B5F49"/>
    <w:rsid w:val="007B794D"/>
    <w:rsid w:val="007C2943"/>
    <w:rsid w:val="007C2B63"/>
    <w:rsid w:val="007C4CE1"/>
    <w:rsid w:val="007C6370"/>
    <w:rsid w:val="007C7E8A"/>
    <w:rsid w:val="007D1305"/>
    <w:rsid w:val="007D5914"/>
    <w:rsid w:val="007D6483"/>
    <w:rsid w:val="007E07DF"/>
    <w:rsid w:val="007E24CE"/>
    <w:rsid w:val="007E2607"/>
    <w:rsid w:val="007E40C9"/>
    <w:rsid w:val="007F0A34"/>
    <w:rsid w:val="007F175F"/>
    <w:rsid w:val="007F1A49"/>
    <w:rsid w:val="007F22A8"/>
    <w:rsid w:val="0080139D"/>
    <w:rsid w:val="008019D7"/>
    <w:rsid w:val="00801A38"/>
    <w:rsid w:val="0080492B"/>
    <w:rsid w:val="008113C2"/>
    <w:rsid w:val="0081244E"/>
    <w:rsid w:val="008166EA"/>
    <w:rsid w:val="008176F3"/>
    <w:rsid w:val="00822B17"/>
    <w:rsid w:val="00822E80"/>
    <w:rsid w:val="0082523B"/>
    <w:rsid w:val="00827257"/>
    <w:rsid w:val="00831E68"/>
    <w:rsid w:val="00832E82"/>
    <w:rsid w:val="00833E3A"/>
    <w:rsid w:val="00833E45"/>
    <w:rsid w:val="0083410A"/>
    <w:rsid w:val="00834BEA"/>
    <w:rsid w:val="00842727"/>
    <w:rsid w:val="0084494D"/>
    <w:rsid w:val="0084654C"/>
    <w:rsid w:val="00846E08"/>
    <w:rsid w:val="00850546"/>
    <w:rsid w:val="008513E8"/>
    <w:rsid w:val="00861D30"/>
    <w:rsid w:val="0086434D"/>
    <w:rsid w:val="00865D3C"/>
    <w:rsid w:val="008667F7"/>
    <w:rsid w:val="00866E38"/>
    <w:rsid w:val="00866FD4"/>
    <w:rsid w:val="00867E36"/>
    <w:rsid w:val="00871810"/>
    <w:rsid w:val="00872E54"/>
    <w:rsid w:val="00880BB0"/>
    <w:rsid w:val="00881A14"/>
    <w:rsid w:val="008845CE"/>
    <w:rsid w:val="00887FEF"/>
    <w:rsid w:val="00891FEA"/>
    <w:rsid w:val="00893335"/>
    <w:rsid w:val="00894A82"/>
    <w:rsid w:val="008A06D7"/>
    <w:rsid w:val="008B192E"/>
    <w:rsid w:val="008B1A6C"/>
    <w:rsid w:val="008B4C1C"/>
    <w:rsid w:val="008B5EA3"/>
    <w:rsid w:val="008B6D8F"/>
    <w:rsid w:val="008C3200"/>
    <w:rsid w:val="008C5CC1"/>
    <w:rsid w:val="008C738A"/>
    <w:rsid w:val="008D0626"/>
    <w:rsid w:val="008D1E6C"/>
    <w:rsid w:val="008D45F6"/>
    <w:rsid w:val="008E2781"/>
    <w:rsid w:val="008E3A1C"/>
    <w:rsid w:val="008E4B8D"/>
    <w:rsid w:val="008E5539"/>
    <w:rsid w:val="008E5AE9"/>
    <w:rsid w:val="008F0ADF"/>
    <w:rsid w:val="008F1F86"/>
    <w:rsid w:val="008F2B77"/>
    <w:rsid w:val="008F6558"/>
    <w:rsid w:val="008F7538"/>
    <w:rsid w:val="008F7DB2"/>
    <w:rsid w:val="00901C84"/>
    <w:rsid w:val="0090294D"/>
    <w:rsid w:val="00903E3C"/>
    <w:rsid w:val="00906309"/>
    <w:rsid w:val="00906D91"/>
    <w:rsid w:val="009108E4"/>
    <w:rsid w:val="009109E9"/>
    <w:rsid w:val="00920AD4"/>
    <w:rsid w:val="00921FE6"/>
    <w:rsid w:val="00922AC2"/>
    <w:rsid w:val="0092348A"/>
    <w:rsid w:val="00924D7C"/>
    <w:rsid w:val="0092604F"/>
    <w:rsid w:val="009263FF"/>
    <w:rsid w:val="0093684E"/>
    <w:rsid w:val="0093748C"/>
    <w:rsid w:val="0093788A"/>
    <w:rsid w:val="00941700"/>
    <w:rsid w:val="00943F44"/>
    <w:rsid w:val="0094434E"/>
    <w:rsid w:val="0094516A"/>
    <w:rsid w:val="00951510"/>
    <w:rsid w:val="00954837"/>
    <w:rsid w:val="00962C60"/>
    <w:rsid w:val="009646CF"/>
    <w:rsid w:val="00964EE5"/>
    <w:rsid w:val="00965159"/>
    <w:rsid w:val="00967922"/>
    <w:rsid w:val="009704A7"/>
    <w:rsid w:val="009743B3"/>
    <w:rsid w:val="00982F8E"/>
    <w:rsid w:val="00982FAB"/>
    <w:rsid w:val="009842DA"/>
    <w:rsid w:val="009858C4"/>
    <w:rsid w:val="009903FB"/>
    <w:rsid w:val="00990ECE"/>
    <w:rsid w:val="00990F04"/>
    <w:rsid w:val="009921A8"/>
    <w:rsid w:val="009A14A8"/>
    <w:rsid w:val="009A2EDC"/>
    <w:rsid w:val="009A5D9B"/>
    <w:rsid w:val="009A608A"/>
    <w:rsid w:val="009B213B"/>
    <w:rsid w:val="009B658A"/>
    <w:rsid w:val="009B7E99"/>
    <w:rsid w:val="009C0735"/>
    <w:rsid w:val="009C0E93"/>
    <w:rsid w:val="009C1C09"/>
    <w:rsid w:val="009C29AF"/>
    <w:rsid w:val="009C3EC1"/>
    <w:rsid w:val="009C4876"/>
    <w:rsid w:val="009C4E52"/>
    <w:rsid w:val="009C4F56"/>
    <w:rsid w:val="009C56D5"/>
    <w:rsid w:val="009C6906"/>
    <w:rsid w:val="009C716B"/>
    <w:rsid w:val="009D6B12"/>
    <w:rsid w:val="009E2BD4"/>
    <w:rsid w:val="009E5A4E"/>
    <w:rsid w:val="009E6303"/>
    <w:rsid w:val="009E671C"/>
    <w:rsid w:val="009E77A5"/>
    <w:rsid w:val="009F188A"/>
    <w:rsid w:val="009F46B5"/>
    <w:rsid w:val="00A03922"/>
    <w:rsid w:val="00A04B10"/>
    <w:rsid w:val="00A12C51"/>
    <w:rsid w:val="00A13785"/>
    <w:rsid w:val="00A15076"/>
    <w:rsid w:val="00A15773"/>
    <w:rsid w:val="00A16705"/>
    <w:rsid w:val="00A20A39"/>
    <w:rsid w:val="00A3379C"/>
    <w:rsid w:val="00A33A78"/>
    <w:rsid w:val="00A34659"/>
    <w:rsid w:val="00A361E6"/>
    <w:rsid w:val="00A37E80"/>
    <w:rsid w:val="00A42718"/>
    <w:rsid w:val="00A433FD"/>
    <w:rsid w:val="00A43E2C"/>
    <w:rsid w:val="00A44BC3"/>
    <w:rsid w:val="00A44F49"/>
    <w:rsid w:val="00A44F7D"/>
    <w:rsid w:val="00A45E31"/>
    <w:rsid w:val="00A4678F"/>
    <w:rsid w:val="00A46A50"/>
    <w:rsid w:val="00A53C4A"/>
    <w:rsid w:val="00A54348"/>
    <w:rsid w:val="00A552EF"/>
    <w:rsid w:val="00A601A8"/>
    <w:rsid w:val="00A64AE6"/>
    <w:rsid w:val="00A67675"/>
    <w:rsid w:val="00A708D9"/>
    <w:rsid w:val="00A71A7B"/>
    <w:rsid w:val="00A71F39"/>
    <w:rsid w:val="00A73C19"/>
    <w:rsid w:val="00A814F5"/>
    <w:rsid w:val="00A834E3"/>
    <w:rsid w:val="00A87C96"/>
    <w:rsid w:val="00A9057D"/>
    <w:rsid w:val="00A91557"/>
    <w:rsid w:val="00A92A90"/>
    <w:rsid w:val="00A9637C"/>
    <w:rsid w:val="00A966C9"/>
    <w:rsid w:val="00AA2812"/>
    <w:rsid w:val="00AA34C5"/>
    <w:rsid w:val="00AA4433"/>
    <w:rsid w:val="00AA6695"/>
    <w:rsid w:val="00AA69A7"/>
    <w:rsid w:val="00AB493A"/>
    <w:rsid w:val="00AB49AC"/>
    <w:rsid w:val="00AB67F2"/>
    <w:rsid w:val="00AB6F60"/>
    <w:rsid w:val="00AB7923"/>
    <w:rsid w:val="00AC4957"/>
    <w:rsid w:val="00AC6381"/>
    <w:rsid w:val="00AD225E"/>
    <w:rsid w:val="00AD60A1"/>
    <w:rsid w:val="00AD6D67"/>
    <w:rsid w:val="00AE0092"/>
    <w:rsid w:val="00AE3360"/>
    <w:rsid w:val="00AE4EA2"/>
    <w:rsid w:val="00AE56A1"/>
    <w:rsid w:val="00AE68A1"/>
    <w:rsid w:val="00AE6D42"/>
    <w:rsid w:val="00AF2A70"/>
    <w:rsid w:val="00AF4758"/>
    <w:rsid w:val="00AF4E5C"/>
    <w:rsid w:val="00AF6F4C"/>
    <w:rsid w:val="00AF7E97"/>
    <w:rsid w:val="00B01B47"/>
    <w:rsid w:val="00B02AF7"/>
    <w:rsid w:val="00B035A9"/>
    <w:rsid w:val="00B05611"/>
    <w:rsid w:val="00B062B8"/>
    <w:rsid w:val="00B075B6"/>
    <w:rsid w:val="00B10BFD"/>
    <w:rsid w:val="00B110AE"/>
    <w:rsid w:val="00B1155D"/>
    <w:rsid w:val="00B13EB1"/>
    <w:rsid w:val="00B14F08"/>
    <w:rsid w:val="00B15898"/>
    <w:rsid w:val="00B2063E"/>
    <w:rsid w:val="00B20CA9"/>
    <w:rsid w:val="00B246DB"/>
    <w:rsid w:val="00B30B9B"/>
    <w:rsid w:val="00B32CF0"/>
    <w:rsid w:val="00B34FC5"/>
    <w:rsid w:val="00B3503B"/>
    <w:rsid w:val="00B365EE"/>
    <w:rsid w:val="00B36654"/>
    <w:rsid w:val="00B41094"/>
    <w:rsid w:val="00B458E5"/>
    <w:rsid w:val="00B46DC1"/>
    <w:rsid w:val="00B60399"/>
    <w:rsid w:val="00B60B1F"/>
    <w:rsid w:val="00B62166"/>
    <w:rsid w:val="00B628ED"/>
    <w:rsid w:val="00B630EC"/>
    <w:rsid w:val="00B710AB"/>
    <w:rsid w:val="00B73952"/>
    <w:rsid w:val="00B75F4E"/>
    <w:rsid w:val="00B81E83"/>
    <w:rsid w:val="00B83543"/>
    <w:rsid w:val="00B85341"/>
    <w:rsid w:val="00B8692C"/>
    <w:rsid w:val="00B86EF1"/>
    <w:rsid w:val="00B90627"/>
    <w:rsid w:val="00B91798"/>
    <w:rsid w:val="00B92725"/>
    <w:rsid w:val="00B95EED"/>
    <w:rsid w:val="00BA1F40"/>
    <w:rsid w:val="00BA3E1E"/>
    <w:rsid w:val="00BA5BA5"/>
    <w:rsid w:val="00BA6D58"/>
    <w:rsid w:val="00BA79D5"/>
    <w:rsid w:val="00BB2B38"/>
    <w:rsid w:val="00BB3378"/>
    <w:rsid w:val="00BB4241"/>
    <w:rsid w:val="00BB64A6"/>
    <w:rsid w:val="00BC0591"/>
    <w:rsid w:val="00BC1C1E"/>
    <w:rsid w:val="00BC41A6"/>
    <w:rsid w:val="00BD347A"/>
    <w:rsid w:val="00BD6AFE"/>
    <w:rsid w:val="00BD76F7"/>
    <w:rsid w:val="00BE1AA6"/>
    <w:rsid w:val="00BE3718"/>
    <w:rsid w:val="00BE4BC6"/>
    <w:rsid w:val="00BE6BAB"/>
    <w:rsid w:val="00BF36A1"/>
    <w:rsid w:val="00BF4116"/>
    <w:rsid w:val="00BF456A"/>
    <w:rsid w:val="00BF5A8F"/>
    <w:rsid w:val="00BF7F4C"/>
    <w:rsid w:val="00C03297"/>
    <w:rsid w:val="00C0359C"/>
    <w:rsid w:val="00C0591A"/>
    <w:rsid w:val="00C06C3C"/>
    <w:rsid w:val="00C10140"/>
    <w:rsid w:val="00C10A7C"/>
    <w:rsid w:val="00C11EA5"/>
    <w:rsid w:val="00C156E6"/>
    <w:rsid w:val="00C15B96"/>
    <w:rsid w:val="00C21572"/>
    <w:rsid w:val="00C2767B"/>
    <w:rsid w:val="00C27827"/>
    <w:rsid w:val="00C27963"/>
    <w:rsid w:val="00C36024"/>
    <w:rsid w:val="00C451EB"/>
    <w:rsid w:val="00C466F0"/>
    <w:rsid w:val="00C46F1F"/>
    <w:rsid w:val="00C476F0"/>
    <w:rsid w:val="00C53709"/>
    <w:rsid w:val="00C53B0C"/>
    <w:rsid w:val="00C55874"/>
    <w:rsid w:val="00C6038D"/>
    <w:rsid w:val="00C66A08"/>
    <w:rsid w:val="00C67A35"/>
    <w:rsid w:val="00C703EA"/>
    <w:rsid w:val="00C70609"/>
    <w:rsid w:val="00C718B2"/>
    <w:rsid w:val="00C72F82"/>
    <w:rsid w:val="00C73D46"/>
    <w:rsid w:val="00C73DA4"/>
    <w:rsid w:val="00C75DD8"/>
    <w:rsid w:val="00C766B2"/>
    <w:rsid w:val="00C8181C"/>
    <w:rsid w:val="00C85DAA"/>
    <w:rsid w:val="00C86B4A"/>
    <w:rsid w:val="00C92B0A"/>
    <w:rsid w:val="00C937C2"/>
    <w:rsid w:val="00C97E3A"/>
    <w:rsid w:val="00CA0626"/>
    <w:rsid w:val="00CA083F"/>
    <w:rsid w:val="00CA1907"/>
    <w:rsid w:val="00CA1B1A"/>
    <w:rsid w:val="00CA4097"/>
    <w:rsid w:val="00CA7D9F"/>
    <w:rsid w:val="00CB3011"/>
    <w:rsid w:val="00CB5455"/>
    <w:rsid w:val="00CB7286"/>
    <w:rsid w:val="00CC332A"/>
    <w:rsid w:val="00CC4A43"/>
    <w:rsid w:val="00CD18A5"/>
    <w:rsid w:val="00CD35EA"/>
    <w:rsid w:val="00CD410B"/>
    <w:rsid w:val="00CD5711"/>
    <w:rsid w:val="00CE007D"/>
    <w:rsid w:val="00CE2959"/>
    <w:rsid w:val="00CE3AF3"/>
    <w:rsid w:val="00CE3BF7"/>
    <w:rsid w:val="00CE51E1"/>
    <w:rsid w:val="00CE677F"/>
    <w:rsid w:val="00CE78E4"/>
    <w:rsid w:val="00CE7D32"/>
    <w:rsid w:val="00CF019E"/>
    <w:rsid w:val="00CF1D5C"/>
    <w:rsid w:val="00CF363F"/>
    <w:rsid w:val="00CF4459"/>
    <w:rsid w:val="00CF7839"/>
    <w:rsid w:val="00D00008"/>
    <w:rsid w:val="00D00711"/>
    <w:rsid w:val="00D007F2"/>
    <w:rsid w:val="00D008D7"/>
    <w:rsid w:val="00D026E7"/>
    <w:rsid w:val="00D027AD"/>
    <w:rsid w:val="00D04D31"/>
    <w:rsid w:val="00D0550B"/>
    <w:rsid w:val="00D05A84"/>
    <w:rsid w:val="00D105C5"/>
    <w:rsid w:val="00D1174F"/>
    <w:rsid w:val="00D1304C"/>
    <w:rsid w:val="00D14BAF"/>
    <w:rsid w:val="00D20760"/>
    <w:rsid w:val="00D20F4D"/>
    <w:rsid w:val="00D215D5"/>
    <w:rsid w:val="00D2272D"/>
    <w:rsid w:val="00D25AE7"/>
    <w:rsid w:val="00D26779"/>
    <w:rsid w:val="00D33462"/>
    <w:rsid w:val="00D33A72"/>
    <w:rsid w:val="00D373FF"/>
    <w:rsid w:val="00D42905"/>
    <w:rsid w:val="00D4578D"/>
    <w:rsid w:val="00D4798B"/>
    <w:rsid w:val="00D47F6A"/>
    <w:rsid w:val="00D5015D"/>
    <w:rsid w:val="00D50297"/>
    <w:rsid w:val="00D508C1"/>
    <w:rsid w:val="00D527B9"/>
    <w:rsid w:val="00D5401C"/>
    <w:rsid w:val="00D5502B"/>
    <w:rsid w:val="00D57AE7"/>
    <w:rsid w:val="00D63230"/>
    <w:rsid w:val="00D64A84"/>
    <w:rsid w:val="00D64AB9"/>
    <w:rsid w:val="00D67A89"/>
    <w:rsid w:val="00D701F0"/>
    <w:rsid w:val="00D70309"/>
    <w:rsid w:val="00D70670"/>
    <w:rsid w:val="00D73C28"/>
    <w:rsid w:val="00D7630F"/>
    <w:rsid w:val="00D80AE0"/>
    <w:rsid w:val="00D80DF2"/>
    <w:rsid w:val="00D819F7"/>
    <w:rsid w:val="00D82C3B"/>
    <w:rsid w:val="00D82D1E"/>
    <w:rsid w:val="00D84BE7"/>
    <w:rsid w:val="00D931D5"/>
    <w:rsid w:val="00D97D3D"/>
    <w:rsid w:val="00DA1408"/>
    <w:rsid w:val="00DA49F8"/>
    <w:rsid w:val="00DA6D7A"/>
    <w:rsid w:val="00DA6FD6"/>
    <w:rsid w:val="00DB0D51"/>
    <w:rsid w:val="00DB19DC"/>
    <w:rsid w:val="00DB3227"/>
    <w:rsid w:val="00DB54AD"/>
    <w:rsid w:val="00DB6B1B"/>
    <w:rsid w:val="00DC10BF"/>
    <w:rsid w:val="00DC6027"/>
    <w:rsid w:val="00DC7D87"/>
    <w:rsid w:val="00DD5AEA"/>
    <w:rsid w:val="00DD70E2"/>
    <w:rsid w:val="00DD76AC"/>
    <w:rsid w:val="00DE0D37"/>
    <w:rsid w:val="00DE19CB"/>
    <w:rsid w:val="00DE28F9"/>
    <w:rsid w:val="00DE2923"/>
    <w:rsid w:val="00DE2A27"/>
    <w:rsid w:val="00DF0369"/>
    <w:rsid w:val="00DF038E"/>
    <w:rsid w:val="00DF0EA1"/>
    <w:rsid w:val="00DF26B3"/>
    <w:rsid w:val="00DF3B59"/>
    <w:rsid w:val="00E00907"/>
    <w:rsid w:val="00E0397B"/>
    <w:rsid w:val="00E058CD"/>
    <w:rsid w:val="00E0650B"/>
    <w:rsid w:val="00E06520"/>
    <w:rsid w:val="00E06FA7"/>
    <w:rsid w:val="00E108B1"/>
    <w:rsid w:val="00E12BEB"/>
    <w:rsid w:val="00E14C7C"/>
    <w:rsid w:val="00E14D5F"/>
    <w:rsid w:val="00E17C06"/>
    <w:rsid w:val="00E20A5C"/>
    <w:rsid w:val="00E214AC"/>
    <w:rsid w:val="00E2229F"/>
    <w:rsid w:val="00E22642"/>
    <w:rsid w:val="00E24485"/>
    <w:rsid w:val="00E34D1E"/>
    <w:rsid w:val="00E350A9"/>
    <w:rsid w:val="00E3635D"/>
    <w:rsid w:val="00E4087B"/>
    <w:rsid w:val="00E42D23"/>
    <w:rsid w:val="00E46CE5"/>
    <w:rsid w:val="00E50F6A"/>
    <w:rsid w:val="00E5122F"/>
    <w:rsid w:val="00E64735"/>
    <w:rsid w:val="00E67D3A"/>
    <w:rsid w:val="00E7085F"/>
    <w:rsid w:val="00E709B3"/>
    <w:rsid w:val="00E73251"/>
    <w:rsid w:val="00E74419"/>
    <w:rsid w:val="00E763D1"/>
    <w:rsid w:val="00E767A8"/>
    <w:rsid w:val="00E81A0E"/>
    <w:rsid w:val="00E87528"/>
    <w:rsid w:val="00E875FE"/>
    <w:rsid w:val="00E92D1D"/>
    <w:rsid w:val="00E93792"/>
    <w:rsid w:val="00EA0785"/>
    <w:rsid w:val="00EA22CD"/>
    <w:rsid w:val="00EA5DAC"/>
    <w:rsid w:val="00EB03C7"/>
    <w:rsid w:val="00EB2768"/>
    <w:rsid w:val="00EB29CF"/>
    <w:rsid w:val="00EB7E99"/>
    <w:rsid w:val="00EC00BC"/>
    <w:rsid w:val="00EC0A98"/>
    <w:rsid w:val="00EC1942"/>
    <w:rsid w:val="00EC5144"/>
    <w:rsid w:val="00ED294F"/>
    <w:rsid w:val="00ED663B"/>
    <w:rsid w:val="00ED793C"/>
    <w:rsid w:val="00ED79A3"/>
    <w:rsid w:val="00EE0D19"/>
    <w:rsid w:val="00EE13ED"/>
    <w:rsid w:val="00EE3702"/>
    <w:rsid w:val="00EE4129"/>
    <w:rsid w:val="00EE6092"/>
    <w:rsid w:val="00EE716E"/>
    <w:rsid w:val="00EF2B7D"/>
    <w:rsid w:val="00EF360E"/>
    <w:rsid w:val="00F027AC"/>
    <w:rsid w:val="00F069A5"/>
    <w:rsid w:val="00F11276"/>
    <w:rsid w:val="00F144B5"/>
    <w:rsid w:val="00F157EE"/>
    <w:rsid w:val="00F164B7"/>
    <w:rsid w:val="00F207E1"/>
    <w:rsid w:val="00F36AFF"/>
    <w:rsid w:val="00F409C0"/>
    <w:rsid w:val="00F43006"/>
    <w:rsid w:val="00F4368C"/>
    <w:rsid w:val="00F441CE"/>
    <w:rsid w:val="00F462EE"/>
    <w:rsid w:val="00F473A2"/>
    <w:rsid w:val="00F51332"/>
    <w:rsid w:val="00F51843"/>
    <w:rsid w:val="00F53279"/>
    <w:rsid w:val="00F5365E"/>
    <w:rsid w:val="00F53EDD"/>
    <w:rsid w:val="00F55B55"/>
    <w:rsid w:val="00F60F40"/>
    <w:rsid w:val="00F632FD"/>
    <w:rsid w:val="00F64DDB"/>
    <w:rsid w:val="00F66967"/>
    <w:rsid w:val="00F67FD9"/>
    <w:rsid w:val="00F72DAC"/>
    <w:rsid w:val="00F73696"/>
    <w:rsid w:val="00F8044E"/>
    <w:rsid w:val="00F81E15"/>
    <w:rsid w:val="00F82014"/>
    <w:rsid w:val="00F8201F"/>
    <w:rsid w:val="00F83309"/>
    <w:rsid w:val="00F84019"/>
    <w:rsid w:val="00F84584"/>
    <w:rsid w:val="00F856BE"/>
    <w:rsid w:val="00F87300"/>
    <w:rsid w:val="00F87426"/>
    <w:rsid w:val="00F87700"/>
    <w:rsid w:val="00F9180D"/>
    <w:rsid w:val="00F91D1C"/>
    <w:rsid w:val="00F9240D"/>
    <w:rsid w:val="00F92618"/>
    <w:rsid w:val="00F92C1D"/>
    <w:rsid w:val="00F95D86"/>
    <w:rsid w:val="00FA1739"/>
    <w:rsid w:val="00FA3B57"/>
    <w:rsid w:val="00FA414C"/>
    <w:rsid w:val="00FA4157"/>
    <w:rsid w:val="00FA5384"/>
    <w:rsid w:val="00FB294D"/>
    <w:rsid w:val="00FB3702"/>
    <w:rsid w:val="00FB487D"/>
    <w:rsid w:val="00FB7E0F"/>
    <w:rsid w:val="00FD1B52"/>
    <w:rsid w:val="00FD2BB9"/>
    <w:rsid w:val="00FD6D12"/>
    <w:rsid w:val="00FE02A5"/>
    <w:rsid w:val="00FE0365"/>
    <w:rsid w:val="00FE21F6"/>
    <w:rsid w:val="00FE70E4"/>
    <w:rsid w:val="00FF3013"/>
    <w:rsid w:val="00FF45FC"/>
    <w:rsid w:val="00FF463D"/>
    <w:rsid w:val="00FF4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18AE2A1"/>
  <w15:docId w15:val="{D0D150FF-B780-4369-B8B3-9B9E463F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898"/>
    <w:pPr>
      <w:suppressAutoHyphens/>
      <w:jc w:val="left"/>
    </w:pPr>
    <w:rPr>
      <w:rFonts w:ascii="Times New Roman" w:eastAsia="Times New Roman" w:hAnsi="Times New Roman" w:cs="Calibri"/>
      <w:sz w:val="20"/>
      <w:szCs w:val="20"/>
      <w:lang w:eastAsia="ar-SA"/>
    </w:rPr>
  </w:style>
  <w:style w:type="paragraph" w:styleId="1">
    <w:name w:val="heading 1"/>
    <w:basedOn w:val="a"/>
    <w:next w:val="a"/>
    <w:link w:val="10"/>
    <w:uiPriority w:val="9"/>
    <w:qFormat/>
    <w:rsid w:val="00F926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6902B0"/>
    <w:pPr>
      <w:keepNext/>
      <w:ind w:right="355"/>
      <w:jc w:val="center"/>
      <w:outlineLvl w:val="1"/>
    </w:pPr>
    <w:rPr>
      <w:rFonts w:cs="Times New Roman"/>
      <w:b/>
      <w:sz w:val="28"/>
      <w:szCs w:val="24"/>
    </w:rPr>
  </w:style>
  <w:style w:type="paragraph" w:styleId="6">
    <w:name w:val="heading 6"/>
    <w:basedOn w:val="a"/>
    <w:next w:val="a"/>
    <w:link w:val="60"/>
    <w:uiPriority w:val="9"/>
    <w:unhideWhenUsed/>
    <w:qFormat/>
    <w:rsid w:val="00F9261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902B0"/>
    <w:rPr>
      <w:rFonts w:ascii="Times New Roman" w:eastAsia="Times New Roman" w:hAnsi="Times New Roman" w:cs="Times New Roman"/>
      <w:b/>
      <w:sz w:val="28"/>
      <w:szCs w:val="24"/>
      <w:lang w:eastAsia="ar-SA"/>
    </w:rPr>
  </w:style>
  <w:style w:type="character" w:styleId="a3">
    <w:name w:val="Hyperlink"/>
    <w:basedOn w:val="a0"/>
    <w:unhideWhenUsed/>
    <w:rsid w:val="006902B0"/>
    <w:rPr>
      <w:color w:val="0000FF"/>
      <w:u w:val="single"/>
    </w:rPr>
  </w:style>
  <w:style w:type="paragraph" w:styleId="a4">
    <w:name w:val="Normal (Web)"/>
    <w:basedOn w:val="a"/>
    <w:unhideWhenUsed/>
    <w:rsid w:val="006902B0"/>
    <w:pPr>
      <w:spacing w:before="280" w:after="280"/>
    </w:pPr>
    <w:rPr>
      <w:rFonts w:ascii="Arial Unicode MS" w:eastAsia="Arial Unicode MS" w:hAnsi="Arial Unicode MS" w:cs="Arial Unicode MS"/>
      <w:sz w:val="24"/>
      <w:szCs w:val="24"/>
    </w:rPr>
  </w:style>
  <w:style w:type="paragraph" w:styleId="a5">
    <w:name w:val="footnote text"/>
    <w:basedOn w:val="a"/>
    <w:link w:val="a6"/>
    <w:uiPriority w:val="99"/>
    <w:unhideWhenUsed/>
    <w:rsid w:val="006902B0"/>
    <w:rPr>
      <w:rFonts w:cs="Times New Roman"/>
    </w:rPr>
  </w:style>
  <w:style w:type="character" w:customStyle="1" w:styleId="a6">
    <w:name w:val="Текст сноски Знак"/>
    <w:basedOn w:val="a0"/>
    <w:link w:val="a5"/>
    <w:uiPriority w:val="99"/>
    <w:rsid w:val="006902B0"/>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rsid w:val="006902B0"/>
    <w:pPr>
      <w:widowControl w:val="0"/>
      <w:suppressAutoHyphens/>
      <w:autoSpaceDE w:val="0"/>
      <w:ind w:firstLine="720"/>
      <w:jc w:val="left"/>
    </w:pPr>
    <w:rPr>
      <w:rFonts w:ascii="Arial" w:eastAsia="Arial" w:hAnsi="Arial" w:cs="Arial"/>
      <w:sz w:val="20"/>
      <w:szCs w:val="20"/>
      <w:lang w:eastAsia="ar-SA"/>
    </w:rPr>
  </w:style>
  <w:style w:type="paragraph" w:styleId="a7">
    <w:name w:val="header"/>
    <w:basedOn w:val="a"/>
    <w:link w:val="a8"/>
    <w:uiPriority w:val="99"/>
    <w:unhideWhenUsed/>
    <w:rsid w:val="008513E8"/>
    <w:pPr>
      <w:tabs>
        <w:tab w:val="center" w:pos="4677"/>
        <w:tab w:val="right" w:pos="9355"/>
      </w:tabs>
    </w:pPr>
  </w:style>
  <w:style w:type="character" w:customStyle="1" w:styleId="a8">
    <w:name w:val="Верхний колонтитул Знак"/>
    <w:basedOn w:val="a0"/>
    <w:link w:val="a7"/>
    <w:uiPriority w:val="99"/>
    <w:rsid w:val="008513E8"/>
    <w:rPr>
      <w:rFonts w:ascii="Times New Roman" w:eastAsia="Times New Roman" w:hAnsi="Times New Roman" w:cs="Calibri"/>
      <w:sz w:val="20"/>
      <w:szCs w:val="20"/>
      <w:lang w:eastAsia="ar-SA"/>
    </w:rPr>
  </w:style>
  <w:style w:type="paragraph" w:styleId="a9">
    <w:name w:val="footer"/>
    <w:basedOn w:val="a"/>
    <w:link w:val="aa"/>
    <w:uiPriority w:val="99"/>
    <w:semiHidden/>
    <w:unhideWhenUsed/>
    <w:rsid w:val="008513E8"/>
    <w:pPr>
      <w:tabs>
        <w:tab w:val="center" w:pos="4677"/>
        <w:tab w:val="right" w:pos="9355"/>
      </w:tabs>
    </w:pPr>
  </w:style>
  <w:style w:type="character" w:customStyle="1" w:styleId="aa">
    <w:name w:val="Нижний колонтитул Знак"/>
    <w:basedOn w:val="a0"/>
    <w:link w:val="a9"/>
    <w:uiPriority w:val="99"/>
    <w:semiHidden/>
    <w:rsid w:val="008513E8"/>
    <w:rPr>
      <w:rFonts w:ascii="Times New Roman" w:eastAsia="Times New Roman" w:hAnsi="Times New Roman" w:cs="Calibri"/>
      <w:sz w:val="20"/>
      <w:szCs w:val="20"/>
      <w:lang w:eastAsia="ar-SA"/>
    </w:rPr>
  </w:style>
  <w:style w:type="paragraph" w:styleId="ab">
    <w:name w:val="List Paragraph"/>
    <w:aliases w:val="Маркер,Абзац маркированнный,Bullet 1,Use Case List Paragraph,ТЗ список,Bullet List,FooterText,numbered,Абзац списка литеральный,it_List1,асз.Списка,Абзац основного текста,Paragraphe de liste1,Bulletr List Paragraph"/>
    <w:basedOn w:val="a"/>
    <w:link w:val="ac"/>
    <w:uiPriority w:val="34"/>
    <w:qFormat/>
    <w:rsid w:val="00EC00BC"/>
    <w:pPr>
      <w:ind w:left="720"/>
      <w:contextualSpacing/>
    </w:pPr>
  </w:style>
  <w:style w:type="table" w:styleId="ad">
    <w:name w:val="Table Grid"/>
    <w:basedOn w:val="a1"/>
    <w:uiPriority w:val="59"/>
    <w:rsid w:val="00951510"/>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F92618"/>
    <w:rPr>
      <w:rFonts w:asciiTheme="majorHAnsi" w:eastAsiaTheme="majorEastAsia" w:hAnsiTheme="majorHAnsi" w:cstheme="majorBidi"/>
      <w:b/>
      <w:bCs/>
      <w:color w:val="365F91" w:themeColor="accent1" w:themeShade="BF"/>
      <w:sz w:val="28"/>
      <w:szCs w:val="28"/>
      <w:lang w:eastAsia="ar-SA"/>
    </w:rPr>
  </w:style>
  <w:style w:type="character" w:customStyle="1" w:styleId="60">
    <w:name w:val="Заголовок 6 Знак"/>
    <w:basedOn w:val="a0"/>
    <w:link w:val="6"/>
    <w:uiPriority w:val="9"/>
    <w:rsid w:val="00F92618"/>
    <w:rPr>
      <w:rFonts w:asciiTheme="majorHAnsi" w:eastAsiaTheme="majorEastAsia" w:hAnsiTheme="majorHAnsi" w:cstheme="majorBidi"/>
      <w:i/>
      <w:iCs/>
      <w:color w:val="243F60" w:themeColor="accent1" w:themeShade="7F"/>
      <w:sz w:val="20"/>
      <w:szCs w:val="20"/>
      <w:lang w:eastAsia="ar-SA"/>
    </w:rPr>
  </w:style>
  <w:style w:type="paragraph" w:styleId="3">
    <w:name w:val="Body Text Indent 3"/>
    <w:basedOn w:val="a"/>
    <w:link w:val="30"/>
    <w:rsid w:val="00F92618"/>
    <w:pPr>
      <w:suppressAutoHyphens w:val="0"/>
      <w:spacing w:after="120"/>
      <w:ind w:left="283"/>
    </w:pPr>
    <w:rPr>
      <w:rFonts w:cs="Times New Roman"/>
      <w:sz w:val="16"/>
      <w:szCs w:val="16"/>
      <w:lang w:eastAsia="ru-RU"/>
    </w:rPr>
  </w:style>
  <w:style w:type="character" w:customStyle="1" w:styleId="30">
    <w:name w:val="Основной текст с отступом 3 Знак"/>
    <w:basedOn w:val="a0"/>
    <w:link w:val="3"/>
    <w:rsid w:val="00F92618"/>
    <w:rPr>
      <w:rFonts w:ascii="Times New Roman" w:eastAsia="Times New Roman" w:hAnsi="Times New Roman" w:cs="Times New Roman"/>
      <w:sz w:val="16"/>
      <w:szCs w:val="16"/>
      <w:lang w:eastAsia="ru-RU"/>
    </w:rPr>
  </w:style>
  <w:style w:type="paragraph" w:customStyle="1" w:styleId="ae">
    <w:name w:val="Таблица"/>
    <w:basedOn w:val="a"/>
    <w:rsid w:val="00F92618"/>
    <w:pPr>
      <w:suppressAutoHyphens w:val="0"/>
      <w:jc w:val="both"/>
    </w:pPr>
    <w:rPr>
      <w:rFonts w:cs="Times New Roman"/>
      <w:sz w:val="26"/>
      <w:lang w:eastAsia="ru-RU"/>
    </w:rPr>
  </w:style>
  <w:style w:type="paragraph" w:styleId="af">
    <w:name w:val="Balloon Text"/>
    <w:basedOn w:val="a"/>
    <w:link w:val="af0"/>
    <w:uiPriority w:val="99"/>
    <w:semiHidden/>
    <w:unhideWhenUsed/>
    <w:rsid w:val="00F462EE"/>
    <w:rPr>
      <w:rFonts w:ascii="Tahoma" w:hAnsi="Tahoma" w:cs="Tahoma"/>
      <w:sz w:val="16"/>
      <w:szCs w:val="16"/>
    </w:rPr>
  </w:style>
  <w:style w:type="character" w:customStyle="1" w:styleId="af0">
    <w:name w:val="Текст выноски Знак"/>
    <w:basedOn w:val="a0"/>
    <w:link w:val="af"/>
    <w:uiPriority w:val="99"/>
    <w:semiHidden/>
    <w:rsid w:val="00F462EE"/>
    <w:rPr>
      <w:rFonts w:ascii="Tahoma" w:eastAsia="Times New Roman" w:hAnsi="Tahoma" w:cs="Tahoma"/>
      <w:sz w:val="16"/>
      <w:szCs w:val="16"/>
      <w:lang w:eastAsia="ar-SA"/>
    </w:rPr>
  </w:style>
  <w:style w:type="table" w:customStyle="1" w:styleId="11">
    <w:name w:val="Сетка таблицы1"/>
    <w:basedOn w:val="a1"/>
    <w:next w:val="ad"/>
    <w:uiPriority w:val="59"/>
    <w:rsid w:val="0076290F"/>
    <w:pPr>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ody Text Indent"/>
    <w:basedOn w:val="a"/>
    <w:link w:val="af2"/>
    <w:rsid w:val="005C2824"/>
    <w:pPr>
      <w:suppressAutoHyphens w:val="0"/>
      <w:spacing w:after="120"/>
      <w:ind w:left="283"/>
    </w:pPr>
    <w:rPr>
      <w:rFonts w:cs="Times New Roman"/>
      <w:sz w:val="24"/>
      <w:szCs w:val="24"/>
      <w:lang w:eastAsia="ru-RU"/>
    </w:rPr>
  </w:style>
  <w:style w:type="character" w:customStyle="1" w:styleId="af2">
    <w:name w:val="Основной текст с отступом Знак"/>
    <w:basedOn w:val="a0"/>
    <w:link w:val="af1"/>
    <w:rsid w:val="005C2824"/>
    <w:rPr>
      <w:rFonts w:ascii="Times New Roman" w:eastAsia="Times New Roman" w:hAnsi="Times New Roman" w:cs="Times New Roman"/>
      <w:sz w:val="24"/>
      <w:szCs w:val="24"/>
      <w:lang w:eastAsia="ru-RU"/>
    </w:rPr>
  </w:style>
  <w:style w:type="paragraph" w:styleId="af3">
    <w:name w:val="Body Text"/>
    <w:basedOn w:val="a"/>
    <w:link w:val="af4"/>
    <w:rsid w:val="005C2824"/>
    <w:pPr>
      <w:suppressAutoHyphens w:val="0"/>
      <w:spacing w:after="120"/>
    </w:pPr>
    <w:rPr>
      <w:rFonts w:cs="Times New Roman"/>
      <w:sz w:val="24"/>
      <w:szCs w:val="24"/>
      <w:lang w:eastAsia="ru-RU"/>
    </w:rPr>
  </w:style>
  <w:style w:type="character" w:customStyle="1" w:styleId="af4">
    <w:name w:val="Основной текст Знак"/>
    <w:basedOn w:val="a0"/>
    <w:link w:val="af3"/>
    <w:rsid w:val="005C2824"/>
    <w:rPr>
      <w:rFonts w:ascii="Times New Roman" w:eastAsia="Times New Roman" w:hAnsi="Times New Roman" w:cs="Times New Roman"/>
      <w:sz w:val="24"/>
      <w:szCs w:val="24"/>
      <w:lang w:eastAsia="ru-RU"/>
    </w:rPr>
  </w:style>
  <w:style w:type="paragraph" w:styleId="af5">
    <w:name w:val="No Spacing"/>
    <w:link w:val="af6"/>
    <w:uiPriority w:val="1"/>
    <w:qFormat/>
    <w:rsid w:val="005C2824"/>
    <w:pPr>
      <w:jc w:val="left"/>
    </w:pPr>
    <w:rPr>
      <w:rFonts w:ascii="Calibri" w:eastAsia="Calibri" w:hAnsi="Calibri" w:cs="Times New Roman"/>
    </w:rPr>
  </w:style>
  <w:style w:type="paragraph" w:customStyle="1" w:styleId="12">
    <w:name w:val="Обычный1"/>
    <w:basedOn w:val="a"/>
    <w:rsid w:val="005C2824"/>
    <w:pPr>
      <w:widowControl w:val="0"/>
      <w:suppressAutoHyphens w:val="0"/>
      <w:snapToGrid w:val="0"/>
      <w:spacing w:line="300" w:lineRule="auto"/>
      <w:ind w:left="34" w:firstLine="720"/>
      <w:jc w:val="both"/>
    </w:pPr>
    <w:rPr>
      <w:rFonts w:eastAsia="Calibri" w:cs="Times New Roman"/>
      <w:sz w:val="24"/>
      <w:szCs w:val="24"/>
      <w:lang w:eastAsia="ru-RU"/>
    </w:rPr>
  </w:style>
  <w:style w:type="paragraph" w:styleId="af7">
    <w:name w:val="Title"/>
    <w:basedOn w:val="a"/>
    <w:link w:val="af8"/>
    <w:qFormat/>
    <w:rsid w:val="005C2824"/>
    <w:pPr>
      <w:suppressAutoHyphens w:val="0"/>
      <w:jc w:val="center"/>
    </w:pPr>
    <w:rPr>
      <w:rFonts w:cs="Times New Roman"/>
      <w:b/>
      <w:bCs/>
      <w:sz w:val="28"/>
      <w:szCs w:val="24"/>
    </w:rPr>
  </w:style>
  <w:style w:type="character" w:customStyle="1" w:styleId="af8">
    <w:name w:val="Заголовок Знак"/>
    <w:basedOn w:val="a0"/>
    <w:link w:val="af7"/>
    <w:rsid w:val="005C2824"/>
    <w:rPr>
      <w:rFonts w:ascii="Times New Roman" w:eastAsia="Times New Roman" w:hAnsi="Times New Roman" w:cs="Times New Roman"/>
      <w:b/>
      <w:bCs/>
      <w:sz w:val="28"/>
      <w:szCs w:val="24"/>
    </w:rPr>
  </w:style>
  <w:style w:type="paragraph" w:customStyle="1" w:styleId="21">
    <w:name w:val="Обычный2"/>
    <w:rsid w:val="005C2824"/>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blk">
    <w:name w:val="blk"/>
    <w:basedOn w:val="a0"/>
    <w:rsid w:val="00023B29"/>
  </w:style>
  <w:style w:type="character" w:customStyle="1" w:styleId="af6">
    <w:name w:val="Без интервала Знак"/>
    <w:link w:val="af5"/>
    <w:uiPriority w:val="1"/>
    <w:rsid w:val="00FA5384"/>
    <w:rPr>
      <w:rFonts w:ascii="Calibri" w:eastAsia="Calibri" w:hAnsi="Calibri" w:cs="Times New Roman"/>
    </w:rPr>
  </w:style>
  <w:style w:type="character" w:customStyle="1" w:styleId="FontStyle18">
    <w:name w:val="Font Style18"/>
    <w:uiPriority w:val="99"/>
    <w:rsid w:val="00FA5384"/>
    <w:rPr>
      <w:rFonts w:ascii="Times New Roman" w:hAnsi="Times New Roman" w:cs="Times New Roman"/>
      <w:sz w:val="20"/>
      <w:szCs w:val="20"/>
    </w:rPr>
  </w:style>
  <w:style w:type="character" w:customStyle="1" w:styleId="ConsPlusNormal0">
    <w:name w:val="ConsPlusNormal Знак"/>
    <w:link w:val="ConsPlusNormal"/>
    <w:uiPriority w:val="99"/>
    <w:locked/>
    <w:rsid w:val="00A708D9"/>
    <w:rPr>
      <w:rFonts w:ascii="Arial" w:eastAsia="Arial" w:hAnsi="Arial" w:cs="Arial"/>
      <w:sz w:val="20"/>
      <w:szCs w:val="20"/>
      <w:lang w:eastAsia="ar-SA"/>
    </w:rPr>
  </w:style>
  <w:style w:type="paragraph" w:styleId="22">
    <w:name w:val="Body Text Indent 2"/>
    <w:basedOn w:val="a"/>
    <w:link w:val="23"/>
    <w:uiPriority w:val="99"/>
    <w:unhideWhenUsed/>
    <w:rsid w:val="0075196E"/>
    <w:pPr>
      <w:spacing w:after="120" w:line="480" w:lineRule="auto"/>
      <w:ind w:left="283"/>
    </w:pPr>
  </w:style>
  <w:style w:type="character" w:customStyle="1" w:styleId="23">
    <w:name w:val="Основной текст с отступом 2 Знак"/>
    <w:basedOn w:val="a0"/>
    <w:link w:val="22"/>
    <w:uiPriority w:val="99"/>
    <w:rsid w:val="0075196E"/>
    <w:rPr>
      <w:rFonts w:ascii="Times New Roman" w:eastAsia="Times New Roman" w:hAnsi="Times New Roman" w:cs="Calibri"/>
      <w:sz w:val="20"/>
      <w:szCs w:val="20"/>
      <w:lang w:eastAsia="ar-SA"/>
    </w:rPr>
  </w:style>
  <w:style w:type="paragraph" w:styleId="af9">
    <w:name w:val="caption"/>
    <w:basedOn w:val="a"/>
    <w:next w:val="a"/>
    <w:qFormat/>
    <w:rsid w:val="003A5424"/>
    <w:pPr>
      <w:tabs>
        <w:tab w:val="left" w:pos="-1620"/>
      </w:tabs>
      <w:suppressAutoHyphens w:val="0"/>
      <w:jc w:val="center"/>
    </w:pPr>
    <w:rPr>
      <w:rFonts w:cs="Times New Roman"/>
      <w:b/>
      <w:bCs/>
      <w:sz w:val="18"/>
      <w:szCs w:val="24"/>
      <w:lang w:eastAsia="ru-RU"/>
    </w:rPr>
  </w:style>
  <w:style w:type="character" w:customStyle="1" w:styleId="ac">
    <w:name w:val="Абзац списка Знак"/>
    <w:aliases w:val="Маркер Знак,Абзац маркированнный Знак,Bullet 1 Знак,Use Case List Paragraph Знак,ТЗ список Знак,Bullet List Знак,FooterText Знак,numbered Знак,Абзац списка литеральный Знак,it_List1 Знак,асз.Списка Знак,Абзац основного текста Знак"/>
    <w:link w:val="ab"/>
    <w:uiPriority w:val="34"/>
    <w:locked/>
    <w:rsid w:val="00C72F82"/>
    <w:rPr>
      <w:rFonts w:ascii="Times New Roman" w:eastAsia="Times New Roman" w:hAnsi="Times New Roman" w:cs="Calibri"/>
      <w:sz w:val="20"/>
      <w:szCs w:val="20"/>
      <w:lang w:eastAsia="ar-SA"/>
    </w:rPr>
  </w:style>
  <w:style w:type="character" w:customStyle="1" w:styleId="apple-converted-space">
    <w:name w:val="apple-converted-space"/>
    <w:rsid w:val="00B91798"/>
  </w:style>
  <w:style w:type="paragraph" w:customStyle="1" w:styleId="parametervalue">
    <w:name w:val="parametervalue"/>
    <w:basedOn w:val="a"/>
    <w:rsid w:val="00861D30"/>
    <w:pPr>
      <w:suppressAutoHyphens w:val="0"/>
      <w:spacing w:before="100" w:beforeAutospacing="1" w:after="100" w:afterAutospacing="1"/>
    </w:pPr>
    <w:rPr>
      <w:rFonts w:cs="Times New Roman"/>
      <w:sz w:val="24"/>
      <w:szCs w:val="24"/>
      <w:lang w:eastAsia="ru-RU"/>
    </w:rPr>
  </w:style>
  <w:style w:type="paragraph" w:customStyle="1" w:styleId="FR1">
    <w:name w:val="FR1"/>
    <w:rsid w:val="00FF3013"/>
    <w:pPr>
      <w:widowControl w:val="0"/>
      <w:autoSpaceDE w:val="0"/>
      <w:autoSpaceDN w:val="0"/>
      <w:adjustRightInd w:val="0"/>
      <w:spacing w:line="360" w:lineRule="auto"/>
      <w:ind w:left="920" w:right="600"/>
    </w:pPr>
    <w:rPr>
      <w:rFonts w:ascii="Times New Roman" w:eastAsia="Times New Roman" w:hAnsi="Times New Roman" w:cs="Times New Roman"/>
      <w:b/>
      <w:bCs/>
      <w:sz w:val="24"/>
      <w:szCs w:val="24"/>
      <w:lang w:eastAsia="ru-RU"/>
    </w:rPr>
  </w:style>
  <w:style w:type="paragraph" w:styleId="HTML">
    <w:name w:val="HTML Preformatted"/>
    <w:basedOn w:val="a"/>
    <w:link w:val="HTML0"/>
    <w:uiPriority w:val="99"/>
    <w:rsid w:val="00FF30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rPr>
  </w:style>
  <w:style w:type="character" w:customStyle="1" w:styleId="HTML0">
    <w:name w:val="Стандартный HTML Знак"/>
    <w:basedOn w:val="a0"/>
    <w:link w:val="HTML"/>
    <w:uiPriority w:val="99"/>
    <w:rsid w:val="00FF3013"/>
    <w:rPr>
      <w:rFonts w:ascii="Courier New" w:eastAsia="Times New Roman" w:hAnsi="Courier New" w:cs="Times New Roman"/>
      <w:sz w:val="20"/>
      <w:szCs w:val="20"/>
    </w:rPr>
  </w:style>
  <w:style w:type="paragraph" w:customStyle="1" w:styleId="fr1bullet3gif">
    <w:name w:val="fr1bullet3.gif"/>
    <w:basedOn w:val="a"/>
    <w:rsid w:val="00FF3013"/>
    <w:pPr>
      <w:suppressAutoHyphens w:val="0"/>
      <w:spacing w:before="100" w:beforeAutospacing="1" w:after="100" w:afterAutospacing="1"/>
    </w:pPr>
    <w:rPr>
      <w:rFonts w:cs="Times New Roman"/>
      <w:sz w:val="24"/>
      <w:szCs w:val="24"/>
      <w:lang w:eastAsia="ru-RU"/>
    </w:rPr>
  </w:style>
  <w:style w:type="character" w:customStyle="1" w:styleId="afa">
    <w:name w:val="Оглавление_"/>
    <w:link w:val="13"/>
    <w:locked/>
    <w:rsid w:val="00FF3013"/>
    <w:rPr>
      <w:sz w:val="24"/>
      <w:shd w:val="clear" w:color="auto" w:fill="FFFFFF"/>
    </w:rPr>
  </w:style>
  <w:style w:type="paragraph" w:customStyle="1" w:styleId="13">
    <w:name w:val="Оглавление1"/>
    <w:basedOn w:val="a"/>
    <w:link w:val="afa"/>
    <w:rsid w:val="00FF3013"/>
    <w:pPr>
      <w:shd w:val="clear" w:color="auto" w:fill="FFFFFF"/>
      <w:suppressAutoHyphens w:val="0"/>
      <w:spacing w:line="295" w:lineRule="exact"/>
      <w:ind w:hanging="680"/>
      <w:jc w:val="both"/>
    </w:pPr>
    <w:rPr>
      <w:rFonts w:asciiTheme="minorHAnsi" w:eastAsiaTheme="minorHAnsi" w:hAnsiTheme="minorHAnsi" w:cstheme="minorBidi"/>
      <w:sz w:val="24"/>
      <w:szCs w:val="22"/>
      <w:lang w:eastAsia="en-US"/>
    </w:rPr>
  </w:style>
  <w:style w:type="paragraph" w:customStyle="1" w:styleId="31">
    <w:name w:val="Обычный3"/>
    <w:rsid w:val="00055EDD"/>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4">
    <w:name w:val="Без интервала1"/>
    <w:rsid w:val="00A33A78"/>
    <w:pPr>
      <w:widowControl w:val="0"/>
      <w:suppressAutoHyphens/>
      <w:jc w:val="left"/>
    </w:pPr>
    <w:rPr>
      <w:rFonts w:ascii="Calibri" w:eastAsia="Calibri" w:hAnsi="Calibri" w:cs="Calibri"/>
      <w:kern w:val="1"/>
      <w:lang w:eastAsia="ar-SA"/>
    </w:rPr>
  </w:style>
  <w:style w:type="paragraph" w:customStyle="1" w:styleId="ConsPlusNonformat">
    <w:name w:val="ConsPlusNonformat"/>
    <w:rsid w:val="00195B69"/>
    <w:pPr>
      <w:widowControl w:val="0"/>
      <w:autoSpaceDE w:val="0"/>
      <w:autoSpaceDN w:val="0"/>
      <w:adjustRightInd w:val="0"/>
      <w:jc w:val="left"/>
    </w:pPr>
    <w:rPr>
      <w:rFonts w:ascii="Courier New" w:eastAsiaTheme="minorEastAsia" w:hAnsi="Courier New" w:cs="Courier New"/>
      <w:sz w:val="20"/>
      <w:szCs w:val="20"/>
      <w:lang w:eastAsia="ru-RU"/>
    </w:rPr>
  </w:style>
  <w:style w:type="character" w:styleId="afb">
    <w:name w:val="footnote reference"/>
    <w:basedOn w:val="a0"/>
    <w:uiPriority w:val="99"/>
    <w:unhideWhenUsed/>
    <w:rsid w:val="00195B69"/>
    <w:rPr>
      <w:vertAlign w:val="superscript"/>
    </w:rPr>
  </w:style>
  <w:style w:type="paragraph" w:customStyle="1" w:styleId="-0">
    <w:name w:val="Контракт-пункт"/>
    <w:basedOn w:val="a"/>
    <w:rsid w:val="00EB2768"/>
    <w:pPr>
      <w:numPr>
        <w:ilvl w:val="1"/>
        <w:numId w:val="24"/>
      </w:numPr>
      <w:suppressAutoHyphens w:val="0"/>
      <w:jc w:val="both"/>
    </w:pPr>
    <w:rPr>
      <w:rFonts w:cs="Times New Roman"/>
      <w:sz w:val="24"/>
      <w:szCs w:val="24"/>
      <w:lang w:eastAsia="ru-RU"/>
    </w:rPr>
  </w:style>
  <w:style w:type="paragraph" w:customStyle="1" w:styleId="-">
    <w:name w:val="Контракт-раздел"/>
    <w:basedOn w:val="a"/>
    <w:next w:val="-0"/>
    <w:rsid w:val="00EB2768"/>
    <w:pPr>
      <w:keepNext/>
      <w:numPr>
        <w:numId w:val="24"/>
      </w:numPr>
      <w:tabs>
        <w:tab w:val="left" w:pos="540"/>
      </w:tabs>
      <w:spacing w:before="360" w:after="120"/>
      <w:jc w:val="center"/>
      <w:outlineLvl w:val="1"/>
    </w:pPr>
    <w:rPr>
      <w:rFonts w:cs="Times New Roman"/>
      <w:b/>
      <w:bCs/>
      <w:caps/>
      <w:smallCaps/>
      <w:sz w:val="24"/>
      <w:szCs w:val="24"/>
      <w:lang w:eastAsia="ru-RU"/>
    </w:rPr>
  </w:style>
  <w:style w:type="paragraph" w:customStyle="1" w:styleId="-1">
    <w:name w:val="Контракт-подпункт"/>
    <w:basedOn w:val="a"/>
    <w:rsid w:val="00EB2768"/>
    <w:pPr>
      <w:numPr>
        <w:ilvl w:val="2"/>
        <w:numId w:val="24"/>
      </w:numPr>
      <w:suppressAutoHyphens w:val="0"/>
      <w:jc w:val="both"/>
    </w:pPr>
    <w:rPr>
      <w:rFonts w:cs="Times New Roman"/>
      <w:sz w:val="24"/>
      <w:szCs w:val="24"/>
      <w:lang w:eastAsia="ru-RU"/>
    </w:rPr>
  </w:style>
  <w:style w:type="paragraph" w:customStyle="1" w:styleId="-2">
    <w:name w:val="Контракт-подподпункт"/>
    <w:basedOn w:val="a"/>
    <w:rsid w:val="00EB2768"/>
    <w:pPr>
      <w:numPr>
        <w:ilvl w:val="3"/>
        <w:numId w:val="24"/>
      </w:numPr>
      <w:suppressAutoHyphens w:val="0"/>
      <w:jc w:val="both"/>
    </w:pPr>
    <w:rPr>
      <w:rFonts w:cs="Times New Roman"/>
      <w:sz w:val="24"/>
      <w:szCs w:val="24"/>
      <w:lang w:eastAsia="ru-RU"/>
    </w:rPr>
  </w:style>
  <w:style w:type="character" w:styleId="afc">
    <w:name w:val="Strong"/>
    <w:uiPriority w:val="22"/>
    <w:qFormat/>
    <w:rsid w:val="0059222A"/>
    <w:rPr>
      <w:b/>
      <w:bCs/>
    </w:rPr>
  </w:style>
  <w:style w:type="paragraph" w:customStyle="1" w:styleId="4">
    <w:name w:val="Обычный4"/>
    <w:rsid w:val="0059222A"/>
    <w:pPr>
      <w:widowControl w:val="0"/>
      <w:snapToGrid w:val="0"/>
      <w:spacing w:line="300" w:lineRule="auto"/>
      <w:ind w:firstLine="720"/>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438841">
      <w:bodyDiv w:val="1"/>
      <w:marLeft w:val="0"/>
      <w:marRight w:val="0"/>
      <w:marTop w:val="0"/>
      <w:marBottom w:val="0"/>
      <w:divBdr>
        <w:top w:val="none" w:sz="0" w:space="0" w:color="auto"/>
        <w:left w:val="none" w:sz="0" w:space="0" w:color="auto"/>
        <w:bottom w:val="none" w:sz="0" w:space="0" w:color="auto"/>
        <w:right w:val="none" w:sz="0" w:space="0" w:color="auto"/>
      </w:divBdr>
    </w:div>
    <w:div w:id="1710380118">
      <w:bodyDiv w:val="1"/>
      <w:marLeft w:val="0"/>
      <w:marRight w:val="0"/>
      <w:marTop w:val="0"/>
      <w:marBottom w:val="0"/>
      <w:divBdr>
        <w:top w:val="none" w:sz="0" w:space="0" w:color="auto"/>
        <w:left w:val="none" w:sz="0" w:space="0" w:color="auto"/>
        <w:bottom w:val="none" w:sz="0" w:space="0" w:color="auto"/>
        <w:right w:val="none" w:sz="0" w:space="0" w:color="auto"/>
      </w:divBdr>
    </w:div>
    <w:div w:id="1803688887">
      <w:bodyDiv w:val="1"/>
      <w:marLeft w:val="0"/>
      <w:marRight w:val="0"/>
      <w:marTop w:val="0"/>
      <w:marBottom w:val="0"/>
      <w:divBdr>
        <w:top w:val="none" w:sz="0" w:space="0" w:color="auto"/>
        <w:left w:val="none" w:sz="0" w:space="0" w:color="auto"/>
        <w:bottom w:val="none" w:sz="0" w:space="0" w:color="auto"/>
        <w:right w:val="none" w:sz="0" w:space="0" w:color="auto"/>
      </w:divBdr>
    </w:div>
    <w:div w:id="1999915701">
      <w:bodyDiv w:val="1"/>
      <w:marLeft w:val="0"/>
      <w:marRight w:val="0"/>
      <w:marTop w:val="0"/>
      <w:marBottom w:val="0"/>
      <w:divBdr>
        <w:top w:val="none" w:sz="0" w:space="0" w:color="auto"/>
        <w:left w:val="none" w:sz="0" w:space="0" w:color="auto"/>
        <w:bottom w:val="none" w:sz="0" w:space="0" w:color="auto"/>
        <w:right w:val="none" w:sz="0" w:space="0" w:color="auto"/>
      </w:divBdr>
    </w:div>
    <w:div w:id="208811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5301B6351EF41B0234A33962F3D731C06047D89402B998AC683F9F9C855874639A71EC7FC3358840CA4A886080BA5373B8DED75E0EBF0B455R2N" TargetMode="External"/><Relationship Id="rId4" Type="http://schemas.openxmlformats.org/officeDocument/2006/relationships/settings" Target="settings.xml"/><Relationship Id="rId9" Type="http://schemas.openxmlformats.org/officeDocument/2006/relationships/hyperlink" Target="consultantplus://offline/ref=55301B6351EF41B0234A33962F3D731C0405788C4424C480CEDAF5FBCF5AD8513EEE12C6FC325E8605FBAD931953AA362693EA6CFCE9F25BR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9E648-0147-4734-A077-50EB6B218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4552</Words>
  <Characters>25951</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маркетинг</cp:lastModifiedBy>
  <cp:revision>4</cp:revision>
  <cp:lastPrinted>2024-01-19T08:00:00Z</cp:lastPrinted>
  <dcterms:created xsi:type="dcterms:W3CDTF">2026-05-07T12:17:00Z</dcterms:created>
  <dcterms:modified xsi:type="dcterms:W3CDTF">2026-08-13T05:08:00Z</dcterms:modified>
</cp:coreProperties>
</file>