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EB" w:rsidRPr="00F028D7" w:rsidRDefault="009620EB" w:rsidP="009620EB">
      <w:pPr>
        <w:pStyle w:val="a3"/>
        <w:rPr>
          <w:sz w:val="28"/>
          <w:szCs w:val="28"/>
        </w:rPr>
      </w:pPr>
      <w:r w:rsidRPr="00F028D7">
        <w:rPr>
          <w:sz w:val="28"/>
          <w:szCs w:val="28"/>
        </w:rPr>
        <w:t xml:space="preserve">ДОГОВОР   № </w:t>
      </w:r>
    </w:p>
    <w:p w:rsidR="009620EB" w:rsidRPr="00F028D7" w:rsidRDefault="009620EB" w:rsidP="009620EB">
      <w:pPr>
        <w:pStyle w:val="a3"/>
        <w:rPr>
          <w:sz w:val="28"/>
          <w:szCs w:val="28"/>
        </w:rPr>
      </w:pPr>
      <w:r w:rsidRPr="00F028D7">
        <w:rPr>
          <w:sz w:val="28"/>
          <w:szCs w:val="28"/>
        </w:rPr>
        <w:t>оказания платных образовательных услуг</w:t>
      </w:r>
    </w:p>
    <w:p w:rsidR="009620EB" w:rsidRPr="00F028D7" w:rsidRDefault="009620EB" w:rsidP="009620EB">
      <w:pPr>
        <w:pStyle w:val="a3"/>
        <w:rPr>
          <w:sz w:val="28"/>
          <w:szCs w:val="28"/>
        </w:rPr>
      </w:pPr>
      <w:r w:rsidRPr="00F028D7">
        <w:rPr>
          <w:sz w:val="28"/>
          <w:szCs w:val="28"/>
        </w:rPr>
        <w:t>ИКЗ 261325005698932570100100360000000000</w:t>
      </w:r>
    </w:p>
    <w:p w:rsidR="00F028D7" w:rsidRPr="00F028D7" w:rsidRDefault="00F028D7" w:rsidP="009620EB">
      <w:pPr>
        <w:pStyle w:val="a3"/>
        <w:rPr>
          <w:sz w:val="28"/>
          <w:szCs w:val="2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940"/>
        <w:gridCol w:w="5040"/>
      </w:tblGrid>
      <w:tr w:rsidR="009620EB" w:rsidRPr="00F028D7" w:rsidTr="0096683B">
        <w:tc>
          <w:tcPr>
            <w:tcW w:w="3070" w:type="dxa"/>
          </w:tcPr>
          <w:p w:rsidR="009620EB" w:rsidRPr="00F028D7" w:rsidRDefault="009620EB" w:rsidP="0096683B">
            <w:pPr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 xml:space="preserve">           г. Брянск</w:t>
            </w:r>
          </w:p>
        </w:tc>
        <w:tc>
          <w:tcPr>
            <w:tcW w:w="2940" w:type="dxa"/>
          </w:tcPr>
          <w:p w:rsidR="009620EB" w:rsidRPr="00F028D7" w:rsidRDefault="009620EB" w:rsidP="0096683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9620EB" w:rsidRPr="00F028D7" w:rsidRDefault="009620EB" w:rsidP="0096683B">
            <w:pPr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 xml:space="preserve">      </w:t>
            </w:r>
            <w:r w:rsidR="00BC3783">
              <w:rPr>
                <w:b/>
                <w:bCs/>
                <w:sz w:val="28"/>
                <w:szCs w:val="28"/>
              </w:rPr>
              <w:t xml:space="preserve">          </w:t>
            </w:r>
            <w:r w:rsidRPr="00F028D7">
              <w:rPr>
                <w:b/>
                <w:bCs/>
                <w:sz w:val="28"/>
                <w:szCs w:val="28"/>
              </w:rPr>
              <w:t xml:space="preserve"> «       »                 2026 г.</w:t>
            </w:r>
          </w:p>
        </w:tc>
      </w:tr>
    </w:tbl>
    <w:p w:rsidR="009620EB" w:rsidRPr="006C632F" w:rsidRDefault="009620EB" w:rsidP="009620EB">
      <w:pPr>
        <w:jc w:val="both"/>
        <w:rPr>
          <w:sz w:val="28"/>
          <w:szCs w:val="28"/>
        </w:rPr>
      </w:pPr>
      <w:proofErr w:type="gramStart"/>
      <w:r w:rsidRPr="00F028D7">
        <w:rPr>
          <w:sz w:val="28"/>
          <w:szCs w:val="28"/>
        </w:rPr>
        <w:t xml:space="preserve">____________________________________________________________________________________________________________, именуемое в дальнейшем «Исполнитель», в лице директора _____________________________________, действующего на основании </w:t>
      </w:r>
      <w:r w:rsidR="009352A0" w:rsidRPr="009352A0">
        <w:rPr>
          <w:sz w:val="28"/>
          <w:szCs w:val="28"/>
        </w:rPr>
        <w:t>_____________</w:t>
      </w:r>
      <w:r w:rsidRPr="00F028D7">
        <w:rPr>
          <w:sz w:val="28"/>
          <w:szCs w:val="28"/>
        </w:rPr>
        <w:t>, с одной стороны  и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области, именуемое в дальнейшем «Заказчик», в лице</w:t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  <w:t>_____________________________________, совместно именуемые «Стороны»,</w:t>
      </w:r>
      <w:r w:rsidRPr="00F028D7">
        <w:rPr>
          <w:rFonts w:eastAsia="Calibri"/>
          <w:sz w:val="28"/>
          <w:szCs w:val="28"/>
        </w:rPr>
        <w:t xml:space="preserve"> на основании п. 4 ч. 1 ст. 93 Федерального закона от 05.04.2013 № 44-ФЗ «О контрактной системе в сфере</w:t>
      </w:r>
      <w:proofErr w:type="gramEnd"/>
      <w:r w:rsidRPr="00F028D7">
        <w:rPr>
          <w:rFonts w:eastAsia="Calibri"/>
          <w:sz w:val="28"/>
          <w:szCs w:val="28"/>
        </w:rPr>
        <w:t xml:space="preserve"> закупок товаров, работ, услуг для обеспечения государственных и муниципальных нужд» </w:t>
      </w:r>
      <w:r w:rsidRPr="00F028D7">
        <w:rPr>
          <w:sz w:val="28"/>
          <w:szCs w:val="28"/>
        </w:rPr>
        <w:t>заключили настоящий договор о нижеследующем:</w:t>
      </w:r>
    </w:p>
    <w:p w:rsidR="009352A0" w:rsidRPr="006C632F" w:rsidRDefault="009352A0" w:rsidP="009620EB">
      <w:pPr>
        <w:jc w:val="both"/>
        <w:rPr>
          <w:sz w:val="28"/>
          <w:szCs w:val="28"/>
        </w:rPr>
      </w:pPr>
    </w:p>
    <w:p w:rsidR="009620EB" w:rsidRPr="00F028D7" w:rsidRDefault="009620EB" w:rsidP="009620EB">
      <w:pPr>
        <w:jc w:val="center"/>
        <w:rPr>
          <w:sz w:val="28"/>
          <w:szCs w:val="28"/>
        </w:rPr>
      </w:pPr>
      <w:r w:rsidRPr="00F028D7">
        <w:rPr>
          <w:b/>
          <w:bCs/>
          <w:sz w:val="28"/>
          <w:szCs w:val="28"/>
        </w:rPr>
        <w:t>1. Предмет договора и стоимость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1.1. Исполнитель предоставляет образовательную услугу, а Заказчик оплачивает образовательную услугу – </w:t>
      </w:r>
      <w:proofErr w:type="gramStart"/>
      <w:r w:rsidRPr="00F028D7">
        <w:rPr>
          <w:sz w:val="28"/>
          <w:szCs w:val="28"/>
        </w:rPr>
        <w:t>обучение</w:t>
      </w:r>
      <w:proofErr w:type="gramEnd"/>
      <w:r w:rsidRPr="00F028D7">
        <w:rPr>
          <w:sz w:val="28"/>
          <w:szCs w:val="28"/>
        </w:rPr>
        <w:t xml:space="preserve"> по дополнительной профессиональной программе повышения квалификации: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</w:p>
    <w:tbl>
      <w:tblPr>
        <w:tblW w:w="10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4693"/>
        <w:gridCol w:w="1700"/>
        <w:gridCol w:w="1417"/>
        <w:gridCol w:w="1015"/>
        <w:gridCol w:w="1099"/>
      </w:tblGrid>
      <w:tr w:rsidR="009620EB" w:rsidRPr="00F028D7" w:rsidTr="0096683B">
        <w:trPr>
          <w:trHeight w:val="832"/>
        </w:trPr>
        <w:tc>
          <w:tcPr>
            <w:tcW w:w="566" w:type="dxa"/>
            <w:tcBorders>
              <w:right w:val="single" w:sz="4" w:space="0" w:color="auto"/>
            </w:tcBorders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№</w:t>
            </w:r>
          </w:p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028D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F028D7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693" w:type="dxa"/>
            <w:tcBorders>
              <w:left w:val="single" w:sz="4" w:space="0" w:color="auto"/>
            </w:tcBorders>
            <w:vAlign w:val="center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Наименование программы,</w:t>
            </w:r>
          </w:p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Ф.И.О. слушателей</w:t>
            </w:r>
          </w:p>
        </w:tc>
        <w:tc>
          <w:tcPr>
            <w:tcW w:w="1700" w:type="dxa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Срок освоения программы (часов)</w:t>
            </w:r>
          </w:p>
        </w:tc>
        <w:tc>
          <w:tcPr>
            <w:tcW w:w="1417" w:type="dxa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 xml:space="preserve">Стоимость обучения </w:t>
            </w:r>
          </w:p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1 чел. (руб.)</w:t>
            </w:r>
          </w:p>
        </w:tc>
        <w:tc>
          <w:tcPr>
            <w:tcW w:w="1015" w:type="dxa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Кол-во</w:t>
            </w:r>
          </w:p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человек</w:t>
            </w:r>
          </w:p>
        </w:tc>
        <w:tc>
          <w:tcPr>
            <w:tcW w:w="1099" w:type="dxa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Всего</w:t>
            </w:r>
          </w:p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(руб.)</w:t>
            </w:r>
          </w:p>
        </w:tc>
      </w:tr>
      <w:tr w:rsidR="009620EB" w:rsidRPr="00F028D7" w:rsidTr="0096683B">
        <w:trPr>
          <w:trHeight w:val="70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bookmarkStart w:id="0" w:name="_Hlk195112612"/>
            <w:r w:rsidRPr="00F028D7">
              <w:rPr>
                <w:sz w:val="28"/>
                <w:szCs w:val="28"/>
              </w:rPr>
              <w:t>1</w:t>
            </w:r>
          </w:p>
        </w:tc>
        <w:tc>
          <w:tcPr>
            <w:tcW w:w="4693" w:type="dxa"/>
            <w:tcBorders>
              <w:left w:val="single" w:sz="4" w:space="0" w:color="auto"/>
            </w:tcBorders>
            <w:vAlign w:val="center"/>
          </w:tcPr>
          <w:p w:rsidR="009620EB" w:rsidRPr="00F028D7" w:rsidRDefault="0096683B" w:rsidP="0096683B">
            <w:pPr>
              <w:rPr>
                <w:sz w:val="28"/>
                <w:szCs w:val="28"/>
              </w:rPr>
            </w:pPr>
            <w:r w:rsidRPr="0096683B">
              <w:rPr>
                <w:sz w:val="28"/>
                <w:szCs w:val="28"/>
              </w:rPr>
              <w:t>Противодействие коррупции в системе государственн</w:t>
            </w:r>
            <w:r>
              <w:rPr>
                <w:sz w:val="28"/>
                <w:szCs w:val="28"/>
              </w:rPr>
              <w:t>ого и муниципального управления</w:t>
            </w:r>
          </w:p>
        </w:tc>
        <w:tc>
          <w:tcPr>
            <w:tcW w:w="1700" w:type="dxa"/>
            <w:vAlign w:val="center"/>
          </w:tcPr>
          <w:p w:rsidR="009620EB" w:rsidRPr="00F028D7" w:rsidRDefault="00F60D7D" w:rsidP="00F60D7D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bookmarkStart w:id="1" w:name="_GoBack"/>
            <w:bookmarkEnd w:id="1"/>
          </w:p>
        </w:tc>
        <w:tc>
          <w:tcPr>
            <w:tcW w:w="1417" w:type="dxa"/>
            <w:vAlign w:val="center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9620EB" w:rsidRPr="00F028D7" w:rsidRDefault="0062581E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99" w:type="dxa"/>
            <w:vAlign w:val="center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bookmarkEnd w:id="0"/>
      <w:tr w:rsidR="009620EB" w:rsidRPr="00F028D7" w:rsidTr="0096683B">
        <w:trPr>
          <w:trHeight w:val="70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93" w:type="dxa"/>
            <w:tcBorders>
              <w:left w:val="single" w:sz="4" w:space="0" w:color="auto"/>
            </w:tcBorders>
            <w:vAlign w:val="center"/>
          </w:tcPr>
          <w:p w:rsidR="009620EB" w:rsidRPr="00F028D7" w:rsidRDefault="009620EB" w:rsidP="0096683B">
            <w:pPr>
              <w:pStyle w:val="2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>Всего:</w:t>
            </w:r>
          </w:p>
        </w:tc>
        <w:tc>
          <w:tcPr>
            <w:tcW w:w="1099" w:type="dxa"/>
            <w:vAlign w:val="center"/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9620EB" w:rsidRPr="00F028D7" w:rsidTr="0096683B">
        <w:tc>
          <w:tcPr>
            <w:tcW w:w="566" w:type="dxa"/>
            <w:tcBorders>
              <w:right w:val="single" w:sz="4" w:space="0" w:color="auto"/>
            </w:tcBorders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9620EB" w:rsidRPr="00F028D7" w:rsidRDefault="009620EB" w:rsidP="0096683B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1.2. Форма обучения – </w:t>
      </w:r>
      <w:r w:rsidR="00FC2A9E">
        <w:rPr>
          <w:sz w:val="28"/>
          <w:szCs w:val="28"/>
        </w:rPr>
        <w:t>дистанционн</w:t>
      </w:r>
      <w:r w:rsidR="009E250B">
        <w:rPr>
          <w:sz w:val="28"/>
          <w:szCs w:val="28"/>
        </w:rPr>
        <w:t>ая</w:t>
      </w:r>
      <w:r w:rsidR="00FC2A9E">
        <w:rPr>
          <w:sz w:val="28"/>
          <w:szCs w:val="28"/>
        </w:rPr>
        <w:t>.</w:t>
      </w:r>
      <w:r w:rsidR="0096683B">
        <w:rPr>
          <w:sz w:val="28"/>
          <w:szCs w:val="28"/>
        </w:rPr>
        <w:t xml:space="preserve"> Срок оказания услуг до 30</w:t>
      </w:r>
      <w:r w:rsidRPr="00F028D7">
        <w:rPr>
          <w:sz w:val="28"/>
          <w:szCs w:val="28"/>
        </w:rPr>
        <w:t>.</w:t>
      </w:r>
      <w:r w:rsidR="0096683B">
        <w:rPr>
          <w:sz w:val="28"/>
          <w:szCs w:val="28"/>
        </w:rPr>
        <w:t>09</w:t>
      </w:r>
      <w:r w:rsidRPr="00F028D7">
        <w:rPr>
          <w:sz w:val="28"/>
          <w:szCs w:val="28"/>
        </w:rPr>
        <w:t>.2026.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1.4  Оплата производится платежом в размере 100% стоимости услуг по акту выполненных работ</w:t>
      </w:r>
      <w:r w:rsidR="0096683B">
        <w:rPr>
          <w:sz w:val="28"/>
          <w:szCs w:val="28"/>
        </w:rPr>
        <w:t xml:space="preserve"> (УПД).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1.5 Оплата услуг Исполнителя производится Заказчиком в безналичном порядке после даты  оказания образовательных </w:t>
      </w:r>
      <w:proofErr w:type="gramStart"/>
      <w:r w:rsidRPr="00F028D7">
        <w:rPr>
          <w:sz w:val="28"/>
          <w:szCs w:val="28"/>
        </w:rPr>
        <w:t>услуг</w:t>
      </w:r>
      <w:proofErr w:type="gramEnd"/>
      <w:r w:rsidRPr="00F028D7">
        <w:rPr>
          <w:sz w:val="28"/>
          <w:szCs w:val="28"/>
        </w:rPr>
        <w:t xml:space="preserve"> на основании выставленного Исполнителем счета путем перечисления денежных средств с расчетного счета Заказчика на расчетный счет Исполнителя.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9620EB" w:rsidRPr="00F028D7" w:rsidRDefault="009620EB" w:rsidP="009620EB">
      <w:pPr>
        <w:pStyle w:val="1"/>
        <w:ind w:left="0" w:firstLine="0"/>
        <w:jc w:val="center"/>
        <w:rPr>
          <w:sz w:val="28"/>
          <w:szCs w:val="28"/>
        </w:rPr>
      </w:pPr>
      <w:bookmarkStart w:id="2" w:name="sub_200"/>
      <w:r w:rsidRPr="00F028D7">
        <w:rPr>
          <w:sz w:val="28"/>
          <w:szCs w:val="28"/>
        </w:rPr>
        <w:t>2. Права Исполнителя, Заказчика и Слушателя</w:t>
      </w:r>
    </w:p>
    <w:bookmarkEnd w:id="2"/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2.1. Исполнитель вправе: 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lastRenderedPageBreak/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Слушателей.  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2.1.3. В случаи </w:t>
      </w:r>
      <w:proofErr w:type="gramStart"/>
      <w:r w:rsidRPr="00F028D7">
        <w:rPr>
          <w:sz w:val="28"/>
          <w:szCs w:val="28"/>
        </w:rPr>
        <w:t>урегулировании</w:t>
      </w:r>
      <w:proofErr w:type="gramEnd"/>
      <w:r w:rsidRPr="00F028D7">
        <w:rPr>
          <w:sz w:val="28"/>
          <w:szCs w:val="28"/>
        </w:rPr>
        <w:t xml:space="preserve"> вопросов о задолженности, списании неустойки, Исполнитель обязан подписать акт сверки расчетов по форме 0510477.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2.2. Заказчик  вправе: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2.2.1. Получать от Исполнителя информацию по вопросам организации и обеспечения надлежащего предоставления услуг, предусмотренных настоящим договором.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2.2.2. Получать информацию о посещаемости и результатах аттестации слушателя. 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2.3. Слушатель вправе: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2.3.1. Обращаться к Исполнителю по вопросам, касающимся образовательного процесса.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2.3.2. Пользоваться имуществом Исполнителя, необходимым для осуществления образовательного процесса во время занятий, предусмотренных расписанием.</w:t>
      </w:r>
    </w:p>
    <w:p w:rsidR="009620EB" w:rsidRPr="00F028D7" w:rsidRDefault="009620EB" w:rsidP="009620EB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2.3.3.</w:t>
      </w:r>
      <w:r w:rsidRPr="00F028D7">
        <w:rPr>
          <w:sz w:val="28"/>
          <w:szCs w:val="28"/>
        </w:rPr>
        <w:tab/>
        <w:t>После исполнения обязатель</w:t>
      </w:r>
      <w:proofErr w:type="gramStart"/>
      <w:r w:rsidRPr="00F028D7">
        <w:rPr>
          <w:sz w:val="28"/>
          <w:szCs w:val="28"/>
        </w:rPr>
        <w:t>ств Ст</w:t>
      </w:r>
      <w:proofErr w:type="gramEnd"/>
      <w:r w:rsidRPr="00F028D7">
        <w:rPr>
          <w:sz w:val="28"/>
          <w:szCs w:val="28"/>
        </w:rPr>
        <w:t xml:space="preserve">оронами по настоящему Договору, Стороны подписывают </w:t>
      </w:r>
      <w:r w:rsidRPr="00F028D7">
        <w:rPr>
          <w:bCs/>
          <w:sz w:val="28"/>
          <w:szCs w:val="28"/>
        </w:rPr>
        <w:t>акт приема товара (работ, услуг) по форме 0510452.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</w:p>
    <w:p w:rsidR="009620EB" w:rsidRPr="00F028D7" w:rsidRDefault="009620EB" w:rsidP="009620EB">
      <w:pPr>
        <w:pStyle w:val="ConsPlusTitle"/>
        <w:ind w:left="-426" w:right="-1" w:firstLine="42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sz w:val="28"/>
          <w:szCs w:val="28"/>
        </w:rPr>
        <w:t>3. Обязанности Исполнителя, Заказчика и Слушателя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3.1. Исполнитель обязан: 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3.1.1. 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 слушателя.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3.1.2. Довести до Заказчика,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 </w:t>
      </w:r>
      <w:hyperlink r:id="rId7" w:history="1">
        <w:r w:rsidRPr="00F028D7">
          <w:rPr>
            <w:sz w:val="28"/>
            <w:szCs w:val="28"/>
          </w:rPr>
          <w:t>законом</w:t>
        </w:r>
      </w:hyperlink>
      <w:r w:rsidRPr="00F028D7">
        <w:rPr>
          <w:sz w:val="28"/>
          <w:szCs w:val="28"/>
        </w:rPr>
        <w:t xml:space="preserve"> «Об образовании в Российской Федерации».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3.1.3.Организовать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учебной программой и расписанием занятий Исполнителя.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3.1.4. Обеспечить Слушателю предусмотренные выбранной образовательной  программой условия ее  освоения.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3.1.5. Сохранить место за Слушателем в случае пропуска занятий по уважительным причинам  (с учетом оплаты услуг, предусмотренных разделом 1 настоящего Договора).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3.1.6. Принимать от Слушателя и (или) Заказчика оплату за образовательные услуги.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3.1.7. 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lastRenderedPageBreak/>
        <w:t>3.1.8. Не разглашать предоставленную Заказчиком конфиденциальную информацию, необходимую для оформления документов на обучение в рамках действующего законодательства.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3.2. Заказчик обязан: 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3.2.1. Направить Слушателя на обучение в установленные сроки согласно поданной заявке и известить Исполнителя о необходимости изменения сроков обучения Слушателя или об отказе от обучения не менее чем за 3 дня до начала занятий.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3.2.2. Своевременно вносить плату за предоставляемые Слушателю образовательные услуги, указанные в разделе 1 настоящего Договора, в размере и порядке, определенным настоящим Договором, а также </w:t>
      </w:r>
      <w:proofErr w:type="gramStart"/>
      <w:r w:rsidRPr="00F028D7">
        <w:rPr>
          <w:sz w:val="28"/>
          <w:szCs w:val="28"/>
        </w:rPr>
        <w:t>предоставлять платежные документы</w:t>
      </w:r>
      <w:proofErr w:type="gramEnd"/>
      <w:r w:rsidRPr="00F028D7">
        <w:rPr>
          <w:sz w:val="28"/>
          <w:szCs w:val="28"/>
        </w:rPr>
        <w:t>, подтверждающие такую оплату.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 Слушатель обязан: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3.3.1.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3.3.2</w:t>
      </w:r>
      <w:proofErr w:type="gramStart"/>
      <w:r w:rsidRPr="00F028D7">
        <w:rPr>
          <w:sz w:val="28"/>
          <w:szCs w:val="28"/>
        </w:rPr>
        <w:t> В</w:t>
      </w:r>
      <w:proofErr w:type="gramEnd"/>
      <w:r w:rsidRPr="00F028D7">
        <w:rPr>
          <w:sz w:val="28"/>
          <w:szCs w:val="28"/>
        </w:rPr>
        <w:t xml:space="preserve">ыполнять задания для подготовки к занятиям, предусмотренным учебной программой. 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3.3.3</w:t>
      </w:r>
      <w:proofErr w:type="gramStart"/>
      <w:r w:rsidRPr="00F028D7">
        <w:rPr>
          <w:sz w:val="28"/>
          <w:szCs w:val="28"/>
        </w:rPr>
        <w:t>  И</w:t>
      </w:r>
      <w:proofErr w:type="gramEnd"/>
      <w:r w:rsidRPr="00F028D7">
        <w:rPr>
          <w:sz w:val="28"/>
          <w:szCs w:val="28"/>
        </w:rPr>
        <w:t>звещать Исполнителя  о причинах отсутствия на занятиях.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3.3.4. При поступлении в организацию, осуществляющую обучение, и в процессе обучения, своевременно представлять и получать все необходимые документы.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3.3.5. Соблюдать требования  правил внутреннего распорядка и иные локальные нормативные акты, учебную дисциплину и   общепринятые нормы поведения.</w:t>
      </w:r>
    </w:p>
    <w:p w:rsidR="009620EB" w:rsidRPr="0096683B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3.3.6. 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9352A0" w:rsidRPr="0096683B" w:rsidRDefault="009352A0" w:rsidP="009620EB">
      <w:pPr>
        <w:ind w:firstLine="425"/>
        <w:jc w:val="both"/>
        <w:rPr>
          <w:sz w:val="28"/>
          <w:szCs w:val="28"/>
        </w:rPr>
      </w:pPr>
    </w:p>
    <w:p w:rsidR="009620EB" w:rsidRPr="00F028D7" w:rsidRDefault="009620EB" w:rsidP="009620EB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028D7">
        <w:rPr>
          <w:rFonts w:ascii="Times New Roman" w:hAnsi="Times New Roman" w:cs="Times New Roman"/>
          <w:sz w:val="28"/>
          <w:szCs w:val="28"/>
        </w:rPr>
        <w:t>4. Основания изменения и расторжения договора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4.1.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4.2. Настоящий </w:t>
      </w:r>
      <w:proofErr w:type="gramStart"/>
      <w:r w:rsidRPr="00F028D7">
        <w:rPr>
          <w:sz w:val="28"/>
          <w:szCs w:val="28"/>
        </w:rPr>
        <w:t>Договор</w:t>
      </w:r>
      <w:proofErr w:type="gramEnd"/>
      <w:r w:rsidRPr="00F028D7">
        <w:rPr>
          <w:sz w:val="28"/>
          <w:szCs w:val="28"/>
        </w:rPr>
        <w:t xml:space="preserve"> может быть расторгнут по соглашению Сторон.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4.3. Настоящий </w:t>
      </w:r>
      <w:proofErr w:type="gramStart"/>
      <w:r w:rsidRPr="00F028D7">
        <w:rPr>
          <w:sz w:val="28"/>
          <w:szCs w:val="28"/>
        </w:rPr>
        <w:t>Договор</w:t>
      </w:r>
      <w:proofErr w:type="gramEnd"/>
      <w:r w:rsidRPr="00F028D7">
        <w:rPr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:rsidR="009620EB" w:rsidRPr="00F028D7" w:rsidRDefault="009620EB" w:rsidP="009620EB">
      <w:pPr>
        <w:ind w:firstLine="425"/>
        <w:rPr>
          <w:sz w:val="28"/>
          <w:szCs w:val="28"/>
        </w:rPr>
      </w:pPr>
      <w:r w:rsidRPr="00F028D7">
        <w:rPr>
          <w:sz w:val="28"/>
          <w:szCs w:val="28"/>
        </w:rPr>
        <w:t>4.3.1.Установления нарушения порядка приема в организацию, осуществляющую обучение, повлекшего по вине Слушателя его незаконное зачисление в эту обучающую организацию.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4.3.2. Просрочки оплаты стоимости платных образовательных услуг.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4.3.3. Невозможности надлежащего исполнения обязательства по оказанию платных образовательных услуг вследствие действий (бездействия) Слушателя;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4.3.4. В иных случаях, предусмотренных законодательством Российской Федерации.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4.4. Настоящий Договор расторгается досрочно по обстоятельствам, не зависящим от воли Слушателя, при  ликвидации Исполнителя.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9620EB" w:rsidRPr="00F028D7" w:rsidRDefault="009620EB" w:rsidP="009620EB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sz w:val="28"/>
          <w:szCs w:val="28"/>
        </w:rPr>
        <w:t>5. Ответственность Исполнителя, Заказчика и Слушателя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lastRenderedPageBreak/>
        <w:t>5.1. За неисполнение или ненадлежащее исполнение своих обязательств по Договору Стороны несут ответственность,  предусмотренную законодательством Российской Федерации, нормативными правовыми актами в области оказания платных образовательных услуг и Договором.</w:t>
      </w:r>
    </w:p>
    <w:p w:rsidR="009620EB" w:rsidRPr="0096683B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5.2. Стороны освобождаются от ответственности за неисполнение или ненадлежащее исполнение обязательств по настоящему Договору, если неисполнение было вызвано обстоятельствами непреодолимой силы. О наступлении и прекращении непреодолимой силы заинтересованная Сторона письменно уведомляет в течение 5 (пяти) дней с момента ее наступления или прекращения, в противном случае она теряет право ссылаться на непреодолимую силу, как на основании для освобождения от ответственности за  ненадлежащее исполнение обязательств по Договору.</w:t>
      </w:r>
    </w:p>
    <w:p w:rsidR="009352A0" w:rsidRPr="0096683B" w:rsidRDefault="009352A0" w:rsidP="009620EB">
      <w:pPr>
        <w:ind w:firstLine="425"/>
        <w:jc w:val="both"/>
        <w:rPr>
          <w:sz w:val="28"/>
          <w:szCs w:val="28"/>
        </w:rPr>
      </w:pPr>
    </w:p>
    <w:p w:rsidR="009620EB" w:rsidRPr="00F028D7" w:rsidRDefault="009620EB" w:rsidP="009620EB">
      <w:pPr>
        <w:jc w:val="center"/>
        <w:rPr>
          <w:b/>
          <w:bCs/>
          <w:sz w:val="28"/>
          <w:szCs w:val="28"/>
        </w:rPr>
      </w:pPr>
      <w:r w:rsidRPr="00F028D7">
        <w:rPr>
          <w:b/>
          <w:bCs/>
          <w:sz w:val="28"/>
          <w:szCs w:val="28"/>
        </w:rPr>
        <w:t>6. Срок действия договора</w:t>
      </w:r>
    </w:p>
    <w:p w:rsidR="009620EB" w:rsidRPr="00F028D7" w:rsidRDefault="009620EB" w:rsidP="009352A0">
      <w:pPr>
        <w:tabs>
          <w:tab w:val="left" w:pos="709"/>
        </w:tabs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F028D7">
        <w:rPr>
          <w:b/>
          <w:bCs/>
          <w:sz w:val="28"/>
          <w:szCs w:val="28"/>
        </w:rPr>
        <w:t xml:space="preserve">6.1.  Настоящий Договор вступает в силу со дня его заключения Сторонами и действует до </w:t>
      </w:r>
      <w:r w:rsidRPr="00F028D7">
        <w:rPr>
          <w:rFonts w:eastAsia="Calibri"/>
          <w:b/>
          <w:sz w:val="28"/>
          <w:szCs w:val="28"/>
          <w:lang w:eastAsia="ar-SA"/>
        </w:rPr>
        <w:t xml:space="preserve">31.12.2026 г. в части расчета до </w:t>
      </w:r>
      <w:r w:rsidRPr="00F028D7">
        <w:rPr>
          <w:b/>
          <w:bCs/>
          <w:sz w:val="28"/>
          <w:szCs w:val="28"/>
        </w:rPr>
        <w:t>полного исполнения обязатель</w:t>
      </w:r>
      <w:proofErr w:type="gramStart"/>
      <w:r w:rsidRPr="00F028D7">
        <w:rPr>
          <w:b/>
          <w:bCs/>
          <w:sz w:val="28"/>
          <w:szCs w:val="28"/>
        </w:rPr>
        <w:t>ств</w:t>
      </w:r>
      <w:r w:rsidR="009352A0" w:rsidRPr="009352A0">
        <w:rPr>
          <w:b/>
          <w:bCs/>
          <w:sz w:val="28"/>
          <w:szCs w:val="28"/>
        </w:rPr>
        <w:t xml:space="preserve"> </w:t>
      </w:r>
      <w:r w:rsidRPr="00F028D7">
        <w:rPr>
          <w:b/>
          <w:bCs/>
          <w:sz w:val="28"/>
          <w:szCs w:val="28"/>
        </w:rPr>
        <w:t>Ст</w:t>
      </w:r>
      <w:proofErr w:type="gramEnd"/>
      <w:r w:rsidRPr="00F028D7">
        <w:rPr>
          <w:b/>
          <w:bCs/>
          <w:sz w:val="28"/>
          <w:szCs w:val="28"/>
        </w:rPr>
        <w:t>оронами.</w:t>
      </w:r>
    </w:p>
    <w:p w:rsidR="009620EB" w:rsidRPr="00F028D7" w:rsidRDefault="009620EB" w:rsidP="009352A0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20EB" w:rsidRPr="00F028D7" w:rsidRDefault="009620EB" w:rsidP="009620EB">
      <w:pPr>
        <w:tabs>
          <w:tab w:val="left" w:pos="921"/>
        </w:tabs>
        <w:jc w:val="center"/>
        <w:rPr>
          <w:b/>
          <w:bCs/>
          <w:sz w:val="28"/>
          <w:szCs w:val="28"/>
        </w:rPr>
      </w:pPr>
      <w:r w:rsidRPr="00F028D7">
        <w:rPr>
          <w:b/>
          <w:bCs/>
          <w:sz w:val="28"/>
          <w:szCs w:val="28"/>
        </w:rPr>
        <w:t>7. Разрешение споров</w:t>
      </w:r>
    </w:p>
    <w:p w:rsidR="009620EB" w:rsidRPr="0096683B" w:rsidRDefault="009620EB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7.1. </w:t>
      </w:r>
      <w:r w:rsidR="00A3744A" w:rsidRPr="00A3744A">
        <w:rPr>
          <w:rFonts w:ascii="Times New Roman" w:hAnsi="Times New Roman" w:cs="Times New Roman"/>
          <w:b w:val="0"/>
          <w:bCs w:val="0"/>
          <w:sz w:val="28"/>
          <w:szCs w:val="28"/>
        </w:rPr>
        <w:t>4.3.</w:t>
      </w:r>
      <w:r w:rsidR="00A3744A" w:rsidRPr="00A3744A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Все споры и разногласия, которые не могут быть решены путем переговоров, подлежат разрешению в Арбитражном суде Брянской области.</w:t>
      </w:r>
    </w:p>
    <w:p w:rsidR="009352A0" w:rsidRPr="0096683B" w:rsidRDefault="009352A0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20EB" w:rsidRPr="00F028D7" w:rsidRDefault="009620EB" w:rsidP="009620EB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9620EB" w:rsidRPr="00F028D7" w:rsidRDefault="009620EB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>8.1.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620EB" w:rsidRPr="00F028D7" w:rsidRDefault="009620EB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8.2. Под периодом предоставления образовательной услуги (периодом обучения) понимается промежуток времени </w:t>
      </w:r>
      <w:proofErr w:type="gramStart"/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>с даты издания</w:t>
      </w:r>
      <w:proofErr w:type="gramEnd"/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приказа о зачислении Слушателя в организацию, осуществляющую обучение, до даты издания приказа об окончании обучения или отчисления Слушателя из организации, осуществляющей обучение.</w:t>
      </w:r>
    </w:p>
    <w:p w:rsidR="009620EB" w:rsidRPr="00F028D7" w:rsidRDefault="009620EB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>8.3. 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620EB" w:rsidRPr="00F028D7" w:rsidRDefault="009620EB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8.4. Изменения Договора оформляются дополнительными соглашениями к Договору. </w:t>
      </w:r>
    </w:p>
    <w:p w:rsidR="009620EB" w:rsidRDefault="009620EB" w:rsidP="009620EB">
      <w:pPr>
        <w:pStyle w:val="ConsPlusTitle"/>
        <w:ind w:right="-1"/>
        <w:rPr>
          <w:rFonts w:ascii="Times New Roman" w:hAnsi="Times New Roman" w:cs="Times New Roman"/>
          <w:sz w:val="28"/>
          <w:szCs w:val="28"/>
        </w:rPr>
      </w:pPr>
    </w:p>
    <w:p w:rsidR="00F028D7" w:rsidRPr="00F028D7" w:rsidRDefault="00F028D7" w:rsidP="009620EB">
      <w:pPr>
        <w:pStyle w:val="ConsPlusTitle"/>
        <w:ind w:right="-1"/>
        <w:rPr>
          <w:rFonts w:ascii="Times New Roman" w:hAnsi="Times New Roman" w:cs="Times New Roman"/>
          <w:sz w:val="28"/>
          <w:szCs w:val="28"/>
        </w:rPr>
      </w:pPr>
    </w:p>
    <w:p w:rsidR="009620EB" w:rsidRPr="00F028D7" w:rsidRDefault="009620EB" w:rsidP="009620EB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620EB" w:rsidRDefault="009620EB" w:rsidP="009620EB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028D7">
        <w:rPr>
          <w:rFonts w:ascii="Times New Roman" w:hAnsi="Times New Roman" w:cs="Times New Roman"/>
          <w:sz w:val="28"/>
          <w:szCs w:val="28"/>
        </w:rPr>
        <w:t>9. Адреса и реквизиты сторон</w:t>
      </w:r>
    </w:p>
    <w:p w:rsidR="00F028D7" w:rsidRPr="00F028D7" w:rsidRDefault="00F028D7" w:rsidP="009620EB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82" w:type="dxa"/>
        <w:tblInd w:w="-106" w:type="dxa"/>
        <w:tblLook w:val="01E0" w:firstRow="1" w:lastRow="1" w:firstColumn="1" w:lastColumn="1" w:noHBand="0" w:noVBand="0"/>
      </w:tblPr>
      <w:tblGrid>
        <w:gridCol w:w="5743"/>
        <w:gridCol w:w="5254"/>
        <w:gridCol w:w="85"/>
      </w:tblGrid>
      <w:tr w:rsidR="009620EB" w:rsidRPr="00F028D7" w:rsidTr="0096683B">
        <w:tc>
          <w:tcPr>
            <w:tcW w:w="5743" w:type="dxa"/>
          </w:tcPr>
          <w:p w:rsidR="009620EB" w:rsidRPr="00F028D7" w:rsidRDefault="009620EB" w:rsidP="0096683B">
            <w:pPr>
              <w:jc w:val="both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Исполнитель:</w:t>
            </w:r>
          </w:p>
        </w:tc>
        <w:tc>
          <w:tcPr>
            <w:tcW w:w="5339" w:type="dxa"/>
            <w:gridSpan w:val="2"/>
          </w:tcPr>
          <w:p w:rsidR="009620EB" w:rsidRPr="00F028D7" w:rsidRDefault="009620EB" w:rsidP="0096683B">
            <w:pPr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F028D7">
              <w:rPr>
                <w:b/>
                <w:bCs/>
                <w:sz w:val="28"/>
                <w:szCs w:val="28"/>
              </w:rPr>
              <w:t>Заказчик:</w:t>
            </w:r>
          </w:p>
        </w:tc>
      </w:tr>
      <w:tr w:rsidR="009620EB" w:rsidRPr="00F028D7" w:rsidTr="0096683B">
        <w:trPr>
          <w:gridAfter w:val="1"/>
          <w:wAfter w:w="85" w:type="dxa"/>
          <w:trHeight w:val="279"/>
        </w:trPr>
        <w:tc>
          <w:tcPr>
            <w:tcW w:w="5743" w:type="dxa"/>
          </w:tcPr>
          <w:p w:rsidR="009620EB" w:rsidRPr="00F028D7" w:rsidRDefault="009620EB" w:rsidP="0096683B">
            <w:pPr>
              <w:ind w:left="-108"/>
              <w:jc w:val="both"/>
              <w:rPr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 xml:space="preserve">__________________ </w:t>
            </w:r>
          </w:p>
          <w:p w:rsidR="009620EB" w:rsidRPr="00F028D7" w:rsidRDefault="009620EB" w:rsidP="0096683B">
            <w:pPr>
              <w:rPr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6683B">
            <w:pPr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5254" w:type="dxa"/>
          </w:tcPr>
          <w:p w:rsidR="009620EB" w:rsidRPr="00F028D7" w:rsidRDefault="009620EB" w:rsidP="0096683B">
            <w:pPr>
              <w:tabs>
                <w:tab w:val="left" w:pos="1134"/>
              </w:tabs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Главное управление МЧС России 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 Брянской области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241050, Российская Федерация, Брянская область, г. Брянск, ул. Дуки 59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ИНН/КПП 3250056989/325701001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БИК 012202102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КС: 03211643000000013227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ЕКС: 40102810745370000024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л</w:t>
            </w:r>
            <w:proofErr w:type="gramEnd"/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/с 03271783950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ОКЦ №1 Волго-Вятского ГУ Банка России //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УФК по Нижегородской  области,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г. Нижний Новгород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ОКПО 08928546      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ОКОГУ 13130  ОКТМО 15701000</w:t>
            </w:r>
          </w:p>
          <w:p w:rsidR="009620EB" w:rsidRPr="00F028D7" w:rsidRDefault="009620EB" w:rsidP="0096683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ОГРН 1043244020280</w:t>
            </w:r>
          </w:p>
          <w:p w:rsidR="009620EB" w:rsidRPr="00F028D7" w:rsidRDefault="009620EB" w:rsidP="0096683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620EB" w:rsidRPr="00F028D7" w:rsidRDefault="009620EB" w:rsidP="0096683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9620EB" w:rsidRPr="00F028D7" w:rsidRDefault="009620EB" w:rsidP="0096683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________________ 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620EB" w:rsidRPr="00F028D7" w:rsidRDefault="009620EB" w:rsidP="0096683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620EB" w:rsidRPr="00F028D7" w:rsidTr="0096683B">
        <w:tc>
          <w:tcPr>
            <w:tcW w:w="5743" w:type="dxa"/>
          </w:tcPr>
          <w:p w:rsidR="009620EB" w:rsidRPr="00F028D7" w:rsidRDefault="009620EB" w:rsidP="0096683B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5339" w:type="dxa"/>
            <w:gridSpan w:val="2"/>
          </w:tcPr>
          <w:p w:rsidR="009620EB" w:rsidRPr="00F028D7" w:rsidRDefault="009620EB" w:rsidP="0096683B">
            <w:pPr>
              <w:rPr>
                <w:bCs/>
                <w:sz w:val="28"/>
                <w:szCs w:val="28"/>
                <w:highlight w:val="yellow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028D7">
              <w:rPr>
                <w:sz w:val="28"/>
                <w:szCs w:val="28"/>
              </w:rPr>
              <w:t xml:space="preserve">  </w:t>
            </w:r>
            <w:r w:rsidRPr="00F028D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683B" w:rsidRPr="00F028D7" w:rsidRDefault="0096683B">
      <w:pPr>
        <w:rPr>
          <w:sz w:val="28"/>
          <w:szCs w:val="28"/>
        </w:rPr>
      </w:pPr>
    </w:p>
    <w:sectPr w:rsidR="0096683B" w:rsidRPr="00F028D7" w:rsidSect="0096683B">
      <w:headerReference w:type="default" r:id="rId8"/>
      <w:pgSz w:w="11906" w:h="16838"/>
      <w:pgMar w:top="993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5A" w:rsidRDefault="00FC145A">
      <w:r>
        <w:separator/>
      </w:r>
    </w:p>
  </w:endnote>
  <w:endnote w:type="continuationSeparator" w:id="0">
    <w:p w:rsidR="00FC145A" w:rsidRDefault="00FC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5A" w:rsidRDefault="00FC145A">
      <w:r>
        <w:separator/>
      </w:r>
    </w:p>
  </w:footnote>
  <w:footnote w:type="continuationSeparator" w:id="0">
    <w:p w:rsidR="00FC145A" w:rsidRDefault="00FC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83B" w:rsidRDefault="0096683B">
    <w:pPr>
      <w:pStyle w:val="a6"/>
    </w:pP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DB"/>
    <w:rsid w:val="0002245D"/>
    <w:rsid w:val="001C5D98"/>
    <w:rsid w:val="003175F0"/>
    <w:rsid w:val="00533ED6"/>
    <w:rsid w:val="0062581E"/>
    <w:rsid w:val="006C632F"/>
    <w:rsid w:val="007F22DB"/>
    <w:rsid w:val="0081258C"/>
    <w:rsid w:val="009352A0"/>
    <w:rsid w:val="009620EB"/>
    <w:rsid w:val="0096683B"/>
    <w:rsid w:val="009906EF"/>
    <w:rsid w:val="009E250B"/>
    <w:rsid w:val="009F66FE"/>
    <w:rsid w:val="00A3744A"/>
    <w:rsid w:val="00B42A0C"/>
    <w:rsid w:val="00BC3783"/>
    <w:rsid w:val="00C00DD9"/>
    <w:rsid w:val="00D27093"/>
    <w:rsid w:val="00E13C00"/>
    <w:rsid w:val="00F028D7"/>
    <w:rsid w:val="00F60D7D"/>
    <w:rsid w:val="00FA2CF4"/>
    <w:rsid w:val="00FC145A"/>
    <w:rsid w:val="00F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20EB"/>
    <w:pPr>
      <w:keepNext/>
      <w:ind w:left="1416" w:firstLine="70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0E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99"/>
    <w:qFormat/>
    <w:rsid w:val="009620E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9620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9620E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rsid w:val="009620EB"/>
    <w:rPr>
      <w:sz w:val="22"/>
      <w:szCs w:val="22"/>
    </w:rPr>
  </w:style>
  <w:style w:type="character" w:customStyle="1" w:styleId="30">
    <w:name w:val="Основной текст 3 Знак"/>
    <w:basedOn w:val="a0"/>
    <w:link w:val="3"/>
    <w:uiPriority w:val="99"/>
    <w:rsid w:val="009620EB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9620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rsid w:val="009620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20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9620E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9620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62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28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8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20EB"/>
    <w:pPr>
      <w:keepNext/>
      <w:ind w:left="1416" w:firstLine="70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0E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99"/>
    <w:qFormat/>
    <w:rsid w:val="009620E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9620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9620E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rsid w:val="009620EB"/>
    <w:rPr>
      <w:sz w:val="22"/>
      <w:szCs w:val="22"/>
    </w:rPr>
  </w:style>
  <w:style w:type="character" w:customStyle="1" w:styleId="30">
    <w:name w:val="Основной текст 3 Знак"/>
    <w:basedOn w:val="a0"/>
    <w:link w:val="3"/>
    <w:uiPriority w:val="99"/>
    <w:rsid w:val="009620EB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9620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rsid w:val="009620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20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9620E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9620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62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28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8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60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4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37EA897EF2B61BCDD662135904173D52C7DAD2B039C41BD624E1EC1AF8862F601A08865076520DoCG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Булухто</dc:creator>
  <cp:lastModifiedBy>kontrakt</cp:lastModifiedBy>
  <cp:revision>7</cp:revision>
  <cp:lastPrinted>2026-06-22T11:09:00Z</cp:lastPrinted>
  <dcterms:created xsi:type="dcterms:W3CDTF">2026-06-19T07:43:00Z</dcterms:created>
  <dcterms:modified xsi:type="dcterms:W3CDTF">2026-06-23T05:18:00Z</dcterms:modified>
</cp:coreProperties>
</file>