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8C" w:rsidRPr="00EF3402" w:rsidRDefault="000E008C" w:rsidP="000E008C">
      <w:pPr>
        <w:spacing w:line="240" w:lineRule="auto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EF3402">
        <w:rPr>
          <w:rFonts w:ascii="XO Thames" w:hAnsi="XO Thames" w:cs="Times New Roman"/>
          <w:b/>
          <w:bCs/>
          <w:sz w:val="24"/>
          <w:szCs w:val="24"/>
        </w:rPr>
        <w:t>Обоснование начальной (максимальной) цены Государственного контракта</w:t>
      </w:r>
      <w:r w:rsidR="001F5FD0" w:rsidRPr="00EF3402">
        <w:rPr>
          <w:rFonts w:ascii="XO Thames" w:hAnsi="XO Thames" w:cs="Times New Roman"/>
          <w:b/>
          <w:bCs/>
          <w:sz w:val="24"/>
          <w:szCs w:val="24"/>
        </w:rPr>
        <w:t>.</w:t>
      </w:r>
    </w:p>
    <w:p w:rsidR="000E008C" w:rsidRPr="00EF3402" w:rsidRDefault="000E008C" w:rsidP="000E008C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EF3402">
        <w:rPr>
          <w:rFonts w:ascii="XO Thames" w:hAnsi="XO Thames" w:cs="Times New Roman"/>
          <w:sz w:val="24"/>
          <w:szCs w:val="24"/>
        </w:rPr>
        <w:t xml:space="preserve">В соответствии лимитом финансирования, установленным для ФКУЗ МСЧ-69 ФСИН России на 2026 год на оказание услуг медицинского назначения лицам из числа спецконтингента содержащимся в учреждениях </w:t>
      </w:r>
      <w:r w:rsidRPr="00EF3402">
        <w:rPr>
          <w:rFonts w:ascii="XO Thames" w:hAnsi="XO Thames" w:cs="Times New Roman"/>
          <w:color w:val="000000"/>
          <w:sz w:val="24"/>
          <w:szCs w:val="24"/>
        </w:rPr>
        <w:t>УФСИН России по Тверской области</w:t>
      </w:r>
      <w:r w:rsidRPr="00EF3402">
        <w:rPr>
          <w:rFonts w:ascii="XO Thames" w:hAnsi="XO Thames" w:cs="Times New Roman"/>
          <w:b/>
          <w:color w:val="000000"/>
          <w:sz w:val="24"/>
          <w:szCs w:val="24"/>
        </w:rPr>
        <w:t xml:space="preserve"> </w:t>
      </w:r>
      <w:r w:rsidRPr="00EF3402">
        <w:rPr>
          <w:rFonts w:ascii="XO Thames" w:hAnsi="XO Thames" w:cs="Times New Roman"/>
          <w:sz w:val="24"/>
          <w:szCs w:val="24"/>
        </w:rPr>
        <w:t>руководствуясь требованиями ч.  12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определение цены контракта произведено</w:t>
      </w:r>
      <w:proofErr w:type="gramEnd"/>
      <w:r w:rsidRPr="00EF3402">
        <w:rPr>
          <w:rFonts w:ascii="XO Thames" w:hAnsi="XO Thames" w:cs="Times New Roman"/>
          <w:sz w:val="24"/>
          <w:szCs w:val="24"/>
        </w:rPr>
        <w:t xml:space="preserve"> посредством применения «иного метода». </w:t>
      </w:r>
    </w:p>
    <w:p w:rsidR="000E008C" w:rsidRPr="00EF3402" w:rsidRDefault="000E008C" w:rsidP="000E008C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EF3402">
        <w:rPr>
          <w:rFonts w:ascii="XO Thames" w:hAnsi="XO Thames" w:cs="Times New Roman"/>
          <w:sz w:val="24"/>
          <w:szCs w:val="24"/>
        </w:rPr>
        <w:t>Метод сопоставимых рыночных цен невозможно применить для обоснования начальной (максимальной) цены контракта (далее – НМЦК), так как нельзя предугадать на отдаленную перспективу количество и наименование оказываемых медицинских услуг.</w:t>
      </w:r>
    </w:p>
    <w:p w:rsidR="000E008C" w:rsidRPr="00EF3402" w:rsidRDefault="000E008C" w:rsidP="000E008C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EF3402">
        <w:rPr>
          <w:rFonts w:ascii="XO Thames" w:hAnsi="XO Thames" w:cs="Times New Roman"/>
          <w:sz w:val="24"/>
          <w:szCs w:val="24"/>
        </w:rPr>
        <w:t xml:space="preserve">Нормативный метод не применяется, так как медицинские услуги не нормируются  в соответствии </w:t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>с Постановлением Правительства РФ от 28 декабря 2012 г. № 1466 «Об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 муниципальной систем здравоохранения, а также приглашения для проведения консультаций врачей-специалистов указанных медицинских организаций при невозможности оказания</w:t>
      </w:r>
      <w:proofErr w:type="gramEnd"/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 xml:space="preserve"> медицинской помощи в учреждениях уголовно-исполнительной системы» (далее – ПП № 1466).</w:t>
      </w:r>
    </w:p>
    <w:p w:rsidR="000E008C" w:rsidRPr="00EF3402" w:rsidRDefault="000E008C" w:rsidP="000E008C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EF3402">
        <w:rPr>
          <w:rFonts w:ascii="XO Thames" w:hAnsi="XO Thames" w:cs="Times New Roman"/>
          <w:sz w:val="24"/>
          <w:szCs w:val="24"/>
        </w:rPr>
        <w:t xml:space="preserve">Тарифный метод не применяется, так как цены на медицинские услуги не подлежат государственному регулированию и не установлены муниципальными правовыми актами. </w:t>
      </w:r>
    </w:p>
    <w:p w:rsidR="000E008C" w:rsidRPr="00EF3402" w:rsidRDefault="000E008C" w:rsidP="000E008C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EF3402">
        <w:rPr>
          <w:rFonts w:ascii="XO Thames" w:hAnsi="XO Thames" w:cs="Times New Roman"/>
          <w:sz w:val="24"/>
          <w:szCs w:val="24"/>
        </w:rPr>
        <w:t>Проектно-сметный метод применяется при обосновании НМЦК на строительно-ремонтные работы.</w:t>
      </w:r>
    </w:p>
    <w:p w:rsidR="000E008C" w:rsidRPr="00EF3402" w:rsidRDefault="000E008C" w:rsidP="000E008C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EF3402">
        <w:rPr>
          <w:rFonts w:ascii="XO Thames" w:hAnsi="XO Thames" w:cs="Times New Roman"/>
          <w:sz w:val="24"/>
          <w:szCs w:val="24"/>
        </w:rPr>
        <w:t>Затратный метод невозможно применить для обоснования НМЦК, так как отсутствует информация о затратах и обычной прибыли в сфере оказания медицинских услуг.</w:t>
      </w:r>
    </w:p>
    <w:p w:rsidR="000E008C" w:rsidRPr="00EF3402" w:rsidRDefault="000E008C" w:rsidP="000E008C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  <w:shd w:val="clear" w:color="auto" w:fill="FFFFFF"/>
        </w:rPr>
      </w:pPr>
      <w:proofErr w:type="gramStart"/>
      <w:r w:rsidRPr="00EF3402">
        <w:rPr>
          <w:rFonts w:ascii="XO Thames" w:hAnsi="XO Thames" w:cs="Times New Roman"/>
          <w:sz w:val="24"/>
          <w:szCs w:val="24"/>
        </w:rPr>
        <w:t>Таким образом, при определении НМЦК используется «иной метод», исходя из суммы расходования денежных средств ФКУЗ МСЧ-69 ФСИН России на оказание услуг медицинского назначения лицам из числа спецконтингента содержащимся в учреждениях УФСИН России по Тверской области</w:t>
      </w:r>
      <w:r w:rsidR="00EE2E9F" w:rsidRPr="00EF3402">
        <w:rPr>
          <w:rFonts w:ascii="XO Thames" w:hAnsi="XO Thames" w:cs="Times New Roman"/>
          <w:sz w:val="24"/>
          <w:szCs w:val="24"/>
        </w:rPr>
        <w:t xml:space="preserve">, для определения цены за единицу услуги взят прейскурант, </w:t>
      </w:r>
      <w:r w:rsidR="00EB22AC" w:rsidRPr="00EF3402">
        <w:rPr>
          <w:rFonts w:ascii="XO Thames" w:hAnsi="XO Thames" w:cs="Times New Roman"/>
          <w:sz w:val="24"/>
          <w:szCs w:val="24"/>
        </w:rPr>
        <w:t>с услугами необходимыми и соответствующие для нужд ФКУЗ МСЧ-69 ФСИН России</w:t>
      </w:r>
      <w:r w:rsidR="00EE2E9F" w:rsidRPr="00EF3402">
        <w:rPr>
          <w:rFonts w:ascii="XO Thames" w:hAnsi="XO Thames" w:cs="Times New Roman"/>
          <w:sz w:val="24"/>
          <w:szCs w:val="24"/>
        </w:rPr>
        <w:t>, медицинского учреждения государственной системы здравоохранения</w:t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>.</w:t>
      </w:r>
      <w:proofErr w:type="gramEnd"/>
    </w:p>
    <w:p w:rsidR="000E008C" w:rsidRPr="00EF3402" w:rsidRDefault="000E008C" w:rsidP="000E008C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  <w:shd w:val="clear" w:color="auto" w:fill="FFFFFF"/>
        </w:rPr>
      </w:pP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 xml:space="preserve">Согласно п. 1 ПП № 1466 оказание медицинской помощи </w:t>
      </w:r>
      <w:r w:rsidR="00F2048D" w:rsidRPr="00EF3402">
        <w:rPr>
          <w:rFonts w:ascii="XO Thames" w:hAnsi="XO Thames" w:cs="Times New Roman"/>
          <w:sz w:val="24"/>
          <w:szCs w:val="24"/>
        </w:rPr>
        <w:t>лицам из числа спецконтингента содержащимся в учреждениях уголовно-исполнительной системы</w:t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 xml:space="preserve"> проводится в медицинских организациях государственной и муниципальной систем здравоохранения. </w:t>
      </w:r>
      <w:r w:rsidRPr="00EF3402">
        <w:rPr>
          <w:rFonts w:ascii="XO Thames" w:hAnsi="XO Thames" w:cs="Times New Roman"/>
          <w:sz w:val="24"/>
          <w:szCs w:val="24"/>
        </w:rPr>
        <w:t xml:space="preserve">Медицинские услуги будут оказываться </w:t>
      </w:r>
      <w:r w:rsidR="00F2048D" w:rsidRPr="00EF3402">
        <w:rPr>
          <w:rFonts w:ascii="XO Thames" w:hAnsi="XO Thames" w:cs="Times New Roman"/>
          <w:sz w:val="24"/>
          <w:szCs w:val="24"/>
        </w:rPr>
        <w:t xml:space="preserve">лицам из числа спецконтингента содержащимся в учреждениях </w:t>
      </w:r>
      <w:r w:rsidR="00F2048D" w:rsidRPr="00EF3402">
        <w:rPr>
          <w:rFonts w:ascii="XO Thames" w:hAnsi="XO Thames" w:cs="Times New Roman"/>
          <w:color w:val="000000"/>
          <w:sz w:val="24"/>
          <w:szCs w:val="24"/>
        </w:rPr>
        <w:t>УФСИН России по Тверской области</w:t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 xml:space="preserve">. </w:t>
      </w:r>
    </w:p>
    <w:p w:rsidR="000E008C" w:rsidRPr="00EF3402" w:rsidRDefault="000E008C" w:rsidP="000E008C">
      <w:pPr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EF3402">
        <w:rPr>
          <w:rFonts w:ascii="XO Thames" w:hAnsi="XO Thames" w:cs="Times New Roman"/>
          <w:sz w:val="24"/>
          <w:szCs w:val="24"/>
        </w:rPr>
        <w:t xml:space="preserve">Стоимость единицы услуг будет определена в соответствии с прейскурантом Государственного (муниципального) учреждения здравоохранения, оказывающего </w:t>
      </w:r>
      <w:r w:rsidR="00EB22AC" w:rsidRPr="00EF3402">
        <w:rPr>
          <w:rFonts w:ascii="XO Thames" w:hAnsi="XO Thames" w:cs="Times New Roman"/>
          <w:sz w:val="24"/>
          <w:szCs w:val="24"/>
        </w:rPr>
        <w:t>необходимый перечень</w:t>
      </w:r>
      <w:r w:rsidRPr="00EF3402">
        <w:rPr>
          <w:rFonts w:ascii="XO Thames" w:hAnsi="XO Thames" w:cs="Times New Roman"/>
          <w:sz w:val="24"/>
          <w:szCs w:val="24"/>
        </w:rPr>
        <w:t xml:space="preserve"> медицинских услуг по месту дислокации Заказчика. Расчет суммы оплаты по Контракту производится посредством произведения количества фактически оказанных услуг по Контракту на цену единицы услуги, определенную Прейскурантом</w:t>
      </w:r>
    </w:p>
    <w:p w:rsidR="000E008C" w:rsidRPr="00EF3402" w:rsidRDefault="000E008C" w:rsidP="000E008C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shd w:val="clear" w:color="auto" w:fill="FFFFFF"/>
        </w:rPr>
      </w:pP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>Оплата по контракту осуществляется по цене единицы услуги, исходя из фактического исполнения (фактически оказанной услуги), но не выше максимального значения цены контракта, указанного в извещении и документации.</w:t>
      </w:r>
    </w:p>
    <w:p w:rsidR="000E008C" w:rsidRPr="00EF3402" w:rsidRDefault="000E008C" w:rsidP="000E008C">
      <w:pPr>
        <w:spacing w:after="0" w:line="240" w:lineRule="auto"/>
        <w:ind w:firstLine="709"/>
        <w:jc w:val="both"/>
        <w:rPr>
          <w:rFonts w:ascii="XO Thames" w:hAnsi="XO Thames" w:cs="Times New Roman"/>
          <w:b/>
          <w:sz w:val="24"/>
          <w:szCs w:val="24"/>
          <w:shd w:val="clear" w:color="auto" w:fill="FFFFFF"/>
        </w:rPr>
      </w:pPr>
      <w:r w:rsidRPr="00EF3402">
        <w:rPr>
          <w:rFonts w:ascii="XO Thames" w:hAnsi="XO Thames" w:cs="Times New Roman"/>
          <w:b/>
          <w:sz w:val="24"/>
          <w:szCs w:val="24"/>
        </w:rPr>
        <w:t xml:space="preserve">Максимальное значение цены контракта </w:t>
      </w:r>
      <w:r w:rsidRPr="00EF3402">
        <w:rPr>
          <w:rFonts w:ascii="XO Thames" w:hAnsi="XO Thames" w:cs="Times New Roman"/>
          <w:sz w:val="24"/>
          <w:szCs w:val="24"/>
        </w:rPr>
        <w:t xml:space="preserve">на </w:t>
      </w:r>
      <w:r w:rsidRPr="00EF3402">
        <w:rPr>
          <w:rFonts w:ascii="XO Thames" w:hAnsi="XO Thames" w:cs="Times New Roman"/>
          <w:color w:val="000000"/>
          <w:sz w:val="24"/>
          <w:szCs w:val="24"/>
        </w:rPr>
        <w:t xml:space="preserve">медицинские услуги </w:t>
      </w:r>
      <w:r w:rsidR="00F2048D" w:rsidRPr="00EF3402">
        <w:rPr>
          <w:rFonts w:ascii="XO Thames" w:hAnsi="XO Thames" w:cs="Times New Roman"/>
          <w:sz w:val="24"/>
          <w:szCs w:val="24"/>
        </w:rPr>
        <w:t xml:space="preserve">лицам из числа спецконтингента содержащимся в учреждениях </w:t>
      </w:r>
      <w:r w:rsidR="00F2048D" w:rsidRPr="00EF3402">
        <w:rPr>
          <w:rFonts w:ascii="XO Thames" w:hAnsi="XO Thames" w:cs="Times New Roman"/>
          <w:color w:val="000000"/>
          <w:sz w:val="24"/>
          <w:szCs w:val="24"/>
        </w:rPr>
        <w:t>УФСИН России по Тверской области</w:t>
      </w:r>
      <w:r w:rsidRPr="00EF3402">
        <w:rPr>
          <w:rFonts w:ascii="XO Thames" w:hAnsi="XO Thames" w:cs="Times New Roman"/>
          <w:color w:val="000000"/>
          <w:sz w:val="24"/>
          <w:szCs w:val="24"/>
        </w:rPr>
        <w:t xml:space="preserve"> </w:t>
      </w:r>
      <w:r w:rsidRPr="00EF3402">
        <w:rPr>
          <w:rFonts w:ascii="XO Thames" w:hAnsi="XO Thames" w:cs="Times New Roman"/>
          <w:sz w:val="24"/>
          <w:szCs w:val="24"/>
        </w:rPr>
        <w:t>установлено в пределах лимитов бюджетных обязательств, выделенных ФКУЗ МСЧ-6</w:t>
      </w:r>
      <w:r w:rsidR="00F2048D" w:rsidRPr="00EF3402">
        <w:rPr>
          <w:rFonts w:ascii="XO Thames" w:hAnsi="XO Thames" w:cs="Times New Roman"/>
          <w:sz w:val="24"/>
          <w:szCs w:val="24"/>
        </w:rPr>
        <w:t>9</w:t>
      </w:r>
      <w:r w:rsidRPr="00EF3402">
        <w:rPr>
          <w:rFonts w:ascii="XO Thames" w:hAnsi="XO Thames" w:cs="Times New Roman"/>
          <w:sz w:val="24"/>
          <w:szCs w:val="24"/>
        </w:rPr>
        <w:t xml:space="preserve"> ФСИН России из Федерального бюджета на 2026 год по соответствующему коду бюджетной классификации, и составляет </w:t>
      </w:r>
      <w:r w:rsidR="00EF3402" w:rsidRPr="00EF3402">
        <w:rPr>
          <w:rFonts w:ascii="XO Thames" w:hAnsi="XO Thames" w:cs="Times New Roman"/>
          <w:b/>
          <w:sz w:val="24"/>
          <w:szCs w:val="24"/>
          <w:shd w:val="clear" w:color="auto" w:fill="FFFFFF"/>
        </w:rPr>
        <w:t>20</w:t>
      </w:r>
      <w:r w:rsidRPr="00EF3402">
        <w:rPr>
          <w:rFonts w:ascii="XO Thames" w:hAnsi="XO Thames" w:cs="Times New Roman"/>
          <w:b/>
          <w:sz w:val="24"/>
          <w:szCs w:val="24"/>
          <w:shd w:val="clear" w:color="auto" w:fill="FFFFFF"/>
        </w:rPr>
        <w:t> 000,00 рублей.</w:t>
      </w:r>
    </w:p>
    <w:p w:rsidR="00EB22AC" w:rsidRPr="00EF3402" w:rsidRDefault="00EB22AC" w:rsidP="00EB22AC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shd w:val="clear" w:color="auto" w:fill="FFFFFF"/>
        </w:rPr>
      </w:pP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 xml:space="preserve">В связи с тем, что технически невозможно заранее определить количество лиц </w:t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br/>
        <w:t xml:space="preserve">из числа спецконтингента и виды медицинских услуг в которых возникнет потребность </w:t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br/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lastRenderedPageBreak/>
        <w:t>в текущем периоде, общая цена контракта устанавливается исходя из анализа финансовых затрат на аналогичные виды медицинской помощи в предыдущем году.</w:t>
      </w:r>
    </w:p>
    <w:p w:rsidR="00EB22AC" w:rsidRPr="00EF3402" w:rsidRDefault="00EB22AC" w:rsidP="00EB22AC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shd w:val="clear" w:color="auto" w:fill="FFFFFF"/>
        </w:rPr>
      </w:pP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 xml:space="preserve">Целесообразно провести сессию на ЕАТ "Березка" на сумму </w:t>
      </w:r>
      <w:r w:rsidR="00EF3402" w:rsidRPr="00EF3402">
        <w:rPr>
          <w:rFonts w:ascii="XO Thames" w:hAnsi="XO Thames" w:cs="Times New Roman"/>
          <w:sz w:val="24"/>
          <w:szCs w:val="24"/>
          <w:shd w:val="clear" w:color="auto" w:fill="FFFFFF"/>
        </w:rPr>
        <w:t>20</w:t>
      </w:r>
      <w:r w:rsidRPr="00EF3402">
        <w:rPr>
          <w:rFonts w:ascii="XO Thames" w:hAnsi="XO Thames" w:cs="Times New Roman"/>
          <w:sz w:val="24"/>
          <w:szCs w:val="24"/>
          <w:shd w:val="clear" w:color="auto" w:fill="FFFFFF"/>
        </w:rPr>
        <w:t xml:space="preserve"> 000,00 рублей с учетом затрат, издержек и иных расходов Исполнителя, связанных с оказанием услуг медицинского назначения по профилю психиатрия, транспортные расходы, расходы на страхование, уплату налогов, сборов и другие обязательные платежи, взимаемые с Исполнителя в связи с исполнением обязательств по контракту. </w:t>
      </w:r>
    </w:p>
    <w:p w:rsidR="000E008C" w:rsidRPr="00EF3402" w:rsidRDefault="000E008C" w:rsidP="000E008C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16"/>
          <w:szCs w:val="16"/>
        </w:rPr>
      </w:pPr>
    </w:p>
    <w:p w:rsidR="002F6F81" w:rsidRPr="00EF3402" w:rsidRDefault="00EB22AC" w:rsidP="000E008C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24"/>
          <w:szCs w:val="24"/>
        </w:rPr>
      </w:pPr>
      <w:r w:rsidRPr="00EF3402">
        <w:rPr>
          <w:rFonts w:ascii="XO Thames" w:eastAsia="Times New Roman" w:hAnsi="XO Thames" w:cs="Times New Roman"/>
          <w:b/>
          <w:bCs/>
          <w:sz w:val="24"/>
          <w:szCs w:val="24"/>
        </w:rPr>
        <w:t>Наименование</w:t>
      </w:r>
      <w:r w:rsidR="002F6F81" w:rsidRPr="00EF3402">
        <w:rPr>
          <w:rFonts w:ascii="XO Thames" w:eastAsia="Times New Roman" w:hAnsi="XO Thames" w:cs="Times New Roman"/>
          <w:b/>
          <w:bCs/>
          <w:sz w:val="24"/>
          <w:szCs w:val="24"/>
        </w:rPr>
        <w:t xml:space="preserve">  медицински</w:t>
      </w:r>
      <w:r w:rsidRPr="00EF3402">
        <w:rPr>
          <w:rFonts w:ascii="XO Thames" w:eastAsia="Times New Roman" w:hAnsi="XO Thames" w:cs="Times New Roman"/>
          <w:b/>
          <w:bCs/>
          <w:sz w:val="24"/>
          <w:szCs w:val="24"/>
        </w:rPr>
        <w:t>х</w:t>
      </w:r>
      <w:r w:rsidR="002F6F81" w:rsidRPr="00EF3402">
        <w:rPr>
          <w:rFonts w:ascii="XO Thames" w:eastAsia="Times New Roman" w:hAnsi="XO Thames" w:cs="Times New Roman"/>
          <w:b/>
          <w:bCs/>
          <w:sz w:val="24"/>
          <w:szCs w:val="24"/>
        </w:rPr>
        <w:t xml:space="preserve"> услуг</w:t>
      </w:r>
    </w:p>
    <w:p w:rsidR="002F6F81" w:rsidRPr="00EF3402" w:rsidRDefault="002F6F81" w:rsidP="000E008C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16"/>
          <w:szCs w:val="1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0"/>
        <w:gridCol w:w="5630"/>
        <w:gridCol w:w="1412"/>
        <w:gridCol w:w="1739"/>
      </w:tblGrid>
      <w:tr w:rsidR="00F2048D" w:rsidRPr="00EF3402" w:rsidTr="00D202BF">
        <w:tc>
          <w:tcPr>
            <w:tcW w:w="790" w:type="dxa"/>
          </w:tcPr>
          <w:p w:rsidR="00F2048D" w:rsidRPr="00EF3402" w:rsidRDefault="00F2048D" w:rsidP="00F2048D">
            <w:pPr>
              <w:spacing w:after="0" w:line="0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EF3402">
              <w:rPr>
                <w:rFonts w:ascii="XO Thames" w:hAnsi="XO Thames"/>
                <w:b/>
                <w:sz w:val="24"/>
                <w:szCs w:val="24"/>
              </w:rPr>
              <w:t xml:space="preserve">№ </w:t>
            </w:r>
            <w:proofErr w:type="spellStart"/>
            <w:r w:rsidRPr="00EF3402">
              <w:rPr>
                <w:rFonts w:ascii="XO Thames" w:hAnsi="XO Thames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30" w:type="dxa"/>
          </w:tcPr>
          <w:p w:rsidR="00F2048D" w:rsidRPr="00EF3402" w:rsidRDefault="00F2048D" w:rsidP="00F2048D">
            <w:pPr>
              <w:spacing w:after="0" w:line="0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EF3402">
              <w:rPr>
                <w:rFonts w:ascii="XO Thames" w:hAnsi="XO Thames"/>
                <w:b/>
                <w:sz w:val="24"/>
                <w:szCs w:val="24"/>
              </w:rPr>
              <w:t>Наименование услуг медицинского назначения</w:t>
            </w:r>
          </w:p>
        </w:tc>
        <w:tc>
          <w:tcPr>
            <w:tcW w:w="1412" w:type="dxa"/>
          </w:tcPr>
          <w:p w:rsidR="00F2048D" w:rsidRPr="00EF3402" w:rsidRDefault="00F2048D" w:rsidP="00F2048D">
            <w:pPr>
              <w:spacing w:after="0" w:line="0" w:lineRule="atLeast"/>
              <w:rPr>
                <w:rFonts w:ascii="XO Thames" w:hAnsi="XO Thames"/>
                <w:b/>
                <w:sz w:val="24"/>
                <w:szCs w:val="24"/>
              </w:rPr>
            </w:pPr>
            <w:r w:rsidRPr="00EF3402">
              <w:rPr>
                <w:rFonts w:ascii="XO Thames" w:hAnsi="XO Thames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39" w:type="dxa"/>
          </w:tcPr>
          <w:p w:rsidR="00F2048D" w:rsidRPr="00EF3402" w:rsidRDefault="00F2048D" w:rsidP="00EE2E9F">
            <w:pPr>
              <w:spacing w:after="0" w:line="0" w:lineRule="atLeast"/>
              <w:jc w:val="left"/>
              <w:rPr>
                <w:rFonts w:ascii="XO Thames" w:hAnsi="XO Thames"/>
                <w:b/>
                <w:sz w:val="24"/>
                <w:szCs w:val="24"/>
              </w:rPr>
            </w:pPr>
            <w:r w:rsidRPr="00EF3402">
              <w:rPr>
                <w:rFonts w:ascii="XO Thames" w:hAnsi="XO Thames"/>
                <w:b/>
                <w:sz w:val="24"/>
                <w:szCs w:val="24"/>
              </w:rPr>
              <w:t>Цена за единицу, руб.</w:t>
            </w:r>
          </w:p>
        </w:tc>
      </w:tr>
      <w:tr w:rsidR="00EF3402" w:rsidRPr="00EF3402" w:rsidTr="00541404">
        <w:tc>
          <w:tcPr>
            <w:tcW w:w="790" w:type="dxa"/>
          </w:tcPr>
          <w:p w:rsidR="00EF3402" w:rsidRPr="00EF3402" w:rsidRDefault="00EF3402" w:rsidP="00F2048D">
            <w:pPr>
              <w:spacing w:after="0" w:line="0" w:lineRule="atLeast"/>
              <w:rPr>
                <w:rFonts w:ascii="XO Thames" w:hAnsi="XO Thames"/>
                <w:sz w:val="24"/>
                <w:szCs w:val="24"/>
              </w:rPr>
            </w:pPr>
            <w:r w:rsidRPr="00EF3402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5630" w:type="dxa"/>
          </w:tcPr>
          <w:p w:rsidR="00EF3402" w:rsidRPr="00EF3402" w:rsidRDefault="00EF3402" w:rsidP="00EF340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XO Thames" w:hAnsi="XO Thames"/>
                <w:sz w:val="24"/>
                <w:szCs w:val="24"/>
              </w:rPr>
            </w:pPr>
            <w:r w:rsidRPr="00EF3402">
              <w:rPr>
                <w:rFonts w:ascii="XO Thames" w:hAnsi="XO Thames"/>
                <w:sz w:val="24"/>
                <w:szCs w:val="24"/>
              </w:rPr>
              <w:t>Прием (осмотр, консультация) врача-кардиолога</w:t>
            </w:r>
          </w:p>
        </w:tc>
        <w:tc>
          <w:tcPr>
            <w:tcW w:w="1412" w:type="dxa"/>
            <w:vAlign w:val="center"/>
          </w:tcPr>
          <w:p w:rsidR="00EF3402" w:rsidRPr="00EF3402" w:rsidRDefault="00EF3402" w:rsidP="00F2048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EF3402">
              <w:rPr>
                <w:rFonts w:ascii="XO Thames" w:hAnsi="XO Thames"/>
                <w:sz w:val="24"/>
                <w:szCs w:val="24"/>
              </w:rPr>
              <w:t>Единица</w:t>
            </w:r>
          </w:p>
        </w:tc>
        <w:tc>
          <w:tcPr>
            <w:tcW w:w="1739" w:type="dxa"/>
            <w:vAlign w:val="center"/>
          </w:tcPr>
          <w:p w:rsidR="00EF3402" w:rsidRPr="00EF3402" w:rsidRDefault="00F85705" w:rsidP="00F2048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832</w:t>
            </w:r>
            <w:r w:rsidR="00EF3402"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EF3402" w:rsidRPr="00EF3402" w:rsidTr="00741583">
        <w:tc>
          <w:tcPr>
            <w:tcW w:w="790" w:type="dxa"/>
          </w:tcPr>
          <w:p w:rsidR="00EF3402" w:rsidRPr="00EF3402" w:rsidRDefault="00EF3402" w:rsidP="00F2048D">
            <w:pPr>
              <w:spacing w:after="0" w:line="0" w:lineRule="atLeas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5630" w:type="dxa"/>
          </w:tcPr>
          <w:p w:rsidR="00EF3402" w:rsidRPr="00EF3402" w:rsidRDefault="00EF3402" w:rsidP="00EF340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XO Thames" w:hAnsi="XO Thames"/>
                <w:sz w:val="24"/>
                <w:szCs w:val="24"/>
              </w:rPr>
            </w:pPr>
            <w:r w:rsidRPr="00EF3402">
              <w:rPr>
                <w:rFonts w:ascii="XO Thames" w:hAnsi="XO Thames"/>
                <w:sz w:val="24"/>
                <w:szCs w:val="24"/>
              </w:rPr>
              <w:t>Прием (осмотр, консультация) врача-психиатра</w:t>
            </w:r>
          </w:p>
        </w:tc>
        <w:tc>
          <w:tcPr>
            <w:tcW w:w="1412" w:type="dxa"/>
          </w:tcPr>
          <w:p w:rsidR="00EF3402" w:rsidRDefault="00EF3402" w:rsidP="00EF3402">
            <w:pPr>
              <w:spacing w:after="0"/>
            </w:pPr>
            <w:r w:rsidRPr="003960EB">
              <w:rPr>
                <w:rFonts w:ascii="XO Thames" w:hAnsi="XO Thames"/>
                <w:sz w:val="24"/>
                <w:szCs w:val="24"/>
              </w:rPr>
              <w:t>Единица</w:t>
            </w:r>
          </w:p>
        </w:tc>
        <w:tc>
          <w:tcPr>
            <w:tcW w:w="1739" w:type="dxa"/>
            <w:vAlign w:val="center"/>
          </w:tcPr>
          <w:p w:rsidR="00EF3402" w:rsidRPr="00EF3402" w:rsidRDefault="00F85705" w:rsidP="00F2048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832</w:t>
            </w:r>
            <w:r w:rsidR="00EF3402"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EF3402" w:rsidRPr="00EF3402" w:rsidTr="00741583">
        <w:tc>
          <w:tcPr>
            <w:tcW w:w="790" w:type="dxa"/>
          </w:tcPr>
          <w:p w:rsidR="00EF3402" w:rsidRPr="00EF3402" w:rsidRDefault="00EF3402" w:rsidP="00F2048D">
            <w:pPr>
              <w:spacing w:after="0" w:line="0" w:lineRule="atLeas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5630" w:type="dxa"/>
          </w:tcPr>
          <w:p w:rsidR="00EF3402" w:rsidRPr="00EF3402" w:rsidRDefault="00EF3402" w:rsidP="00EF340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XO Thames" w:hAnsi="XO Thames"/>
                <w:sz w:val="24"/>
                <w:szCs w:val="24"/>
              </w:rPr>
            </w:pPr>
            <w:r w:rsidRPr="00EF3402">
              <w:rPr>
                <w:rFonts w:ascii="XO Thames" w:hAnsi="XO Thames"/>
                <w:sz w:val="24"/>
                <w:szCs w:val="24"/>
              </w:rPr>
              <w:t>Прием (осмотр, консультация) врача-эндокринолога</w:t>
            </w:r>
          </w:p>
        </w:tc>
        <w:tc>
          <w:tcPr>
            <w:tcW w:w="1412" w:type="dxa"/>
          </w:tcPr>
          <w:p w:rsidR="00EF3402" w:rsidRDefault="00EF3402" w:rsidP="00EF3402">
            <w:pPr>
              <w:spacing w:after="0"/>
            </w:pPr>
            <w:r w:rsidRPr="003960EB">
              <w:rPr>
                <w:rFonts w:ascii="XO Thames" w:hAnsi="XO Thames"/>
                <w:sz w:val="24"/>
                <w:szCs w:val="24"/>
              </w:rPr>
              <w:t>Единица</w:t>
            </w:r>
          </w:p>
        </w:tc>
        <w:tc>
          <w:tcPr>
            <w:tcW w:w="1739" w:type="dxa"/>
            <w:vAlign w:val="center"/>
          </w:tcPr>
          <w:p w:rsidR="00EF3402" w:rsidRPr="00EF3402" w:rsidRDefault="00F85705" w:rsidP="00F2048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832</w:t>
            </w:r>
            <w:r w:rsidR="00EF3402"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  <w:tr w:rsidR="00EF3402" w:rsidRPr="00EF3402" w:rsidTr="00541404">
        <w:tc>
          <w:tcPr>
            <w:tcW w:w="790" w:type="dxa"/>
          </w:tcPr>
          <w:p w:rsidR="00EF3402" w:rsidRPr="00EF3402" w:rsidRDefault="00EF3402" w:rsidP="00F2048D">
            <w:pPr>
              <w:spacing w:after="0" w:line="0" w:lineRule="atLeast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5630" w:type="dxa"/>
          </w:tcPr>
          <w:p w:rsidR="00EF3402" w:rsidRPr="00EF3402" w:rsidRDefault="00EF3402" w:rsidP="00EF340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XO Thames" w:hAnsi="XO Thames"/>
                <w:sz w:val="24"/>
                <w:szCs w:val="24"/>
              </w:rPr>
            </w:pPr>
            <w:r w:rsidRPr="00EF3402">
              <w:rPr>
                <w:rFonts w:ascii="XO Thames" w:hAnsi="XO Thames"/>
                <w:sz w:val="24"/>
                <w:szCs w:val="24"/>
              </w:rPr>
              <w:t>Холтеровское мониторирование сердечного ритма</w:t>
            </w:r>
          </w:p>
        </w:tc>
        <w:tc>
          <w:tcPr>
            <w:tcW w:w="1412" w:type="dxa"/>
          </w:tcPr>
          <w:p w:rsidR="00EF3402" w:rsidRPr="00EF3402" w:rsidRDefault="00EF3402" w:rsidP="00F2048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EF3402">
              <w:rPr>
                <w:rFonts w:ascii="XO Thames" w:hAnsi="XO Thames"/>
                <w:sz w:val="24"/>
                <w:szCs w:val="24"/>
              </w:rPr>
              <w:t>Единица</w:t>
            </w:r>
          </w:p>
        </w:tc>
        <w:tc>
          <w:tcPr>
            <w:tcW w:w="1739" w:type="dxa"/>
            <w:vAlign w:val="center"/>
          </w:tcPr>
          <w:p w:rsidR="00EF3402" w:rsidRPr="00EF3402" w:rsidRDefault="00EF3402" w:rsidP="00F85705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1 </w:t>
            </w:r>
            <w:r w:rsidR="00F85705">
              <w:rPr>
                <w:rFonts w:ascii="XO Thames" w:hAnsi="XO Thames"/>
                <w:sz w:val="24"/>
                <w:szCs w:val="24"/>
              </w:rPr>
              <w:t>839</w:t>
            </w:r>
            <w:bookmarkStart w:id="0" w:name="_GoBack"/>
            <w:bookmarkEnd w:id="0"/>
            <w:r>
              <w:rPr>
                <w:rFonts w:ascii="XO Thames" w:hAnsi="XO Thames"/>
                <w:sz w:val="24"/>
                <w:szCs w:val="24"/>
              </w:rPr>
              <w:t>,00</w:t>
            </w:r>
          </w:p>
        </w:tc>
      </w:tr>
    </w:tbl>
    <w:p w:rsidR="00193311" w:rsidRPr="00EF3402" w:rsidRDefault="00193311" w:rsidP="00F2048D">
      <w:pPr>
        <w:tabs>
          <w:tab w:val="left" w:pos="5670"/>
        </w:tabs>
        <w:spacing w:after="0" w:line="0" w:lineRule="atLeast"/>
        <w:rPr>
          <w:rFonts w:ascii="XO Thames" w:hAnsi="XO Thames"/>
          <w:sz w:val="24"/>
          <w:szCs w:val="24"/>
        </w:rPr>
      </w:pPr>
    </w:p>
    <w:p w:rsidR="00EB22AC" w:rsidRPr="00EF3402" w:rsidRDefault="00EB22AC" w:rsidP="00F2048D">
      <w:pPr>
        <w:tabs>
          <w:tab w:val="left" w:pos="5670"/>
        </w:tabs>
        <w:spacing w:after="0" w:line="0" w:lineRule="atLeast"/>
        <w:rPr>
          <w:rFonts w:ascii="XO Thames" w:hAnsi="XO Thames"/>
          <w:sz w:val="24"/>
          <w:szCs w:val="24"/>
        </w:rPr>
      </w:pPr>
    </w:p>
    <w:p w:rsidR="00EB22AC" w:rsidRPr="00EF3402" w:rsidRDefault="00EB22AC" w:rsidP="00F2048D">
      <w:pPr>
        <w:tabs>
          <w:tab w:val="left" w:pos="5670"/>
        </w:tabs>
        <w:spacing w:after="0" w:line="0" w:lineRule="atLeast"/>
        <w:rPr>
          <w:rFonts w:ascii="XO Thames" w:hAnsi="XO Thames"/>
          <w:sz w:val="24"/>
          <w:szCs w:val="24"/>
        </w:rPr>
      </w:pPr>
    </w:p>
    <w:p w:rsidR="00EB22AC" w:rsidRPr="00EF3402" w:rsidRDefault="00EB22AC" w:rsidP="00F2048D">
      <w:pPr>
        <w:tabs>
          <w:tab w:val="left" w:pos="5670"/>
        </w:tabs>
        <w:spacing w:after="0" w:line="0" w:lineRule="atLeast"/>
        <w:rPr>
          <w:rFonts w:ascii="XO Thames" w:hAnsi="XO Thames"/>
          <w:sz w:val="24"/>
          <w:szCs w:val="24"/>
        </w:rPr>
      </w:pPr>
    </w:p>
    <w:p w:rsidR="00EB22AC" w:rsidRPr="00EF3402" w:rsidRDefault="00EB22AC" w:rsidP="00EB22AC">
      <w:pPr>
        <w:tabs>
          <w:tab w:val="left" w:pos="5670"/>
        </w:tabs>
        <w:spacing w:after="0" w:line="0" w:lineRule="atLeast"/>
        <w:rPr>
          <w:rFonts w:ascii="XO Thames" w:hAnsi="XO Thames"/>
          <w:sz w:val="24"/>
          <w:szCs w:val="24"/>
        </w:rPr>
      </w:pPr>
      <w:r w:rsidRPr="00EF3402">
        <w:rPr>
          <w:rFonts w:ascii="XO Thames" w:hAnsi="XO Thames"/>
          <w:sz w:val="24"/>
          <w:szCs w:val="24"/>
        </w:rPr>
        <w:t>Заместитель начальника ООЛПР</w:t>
      </w:r>
    </w:p>
    <w:p w:rsidR="00EB22AC" w:rsidRPr="00EF3402" w:rsidRDefault="00EB22AC" w:rsidP="00EB22AC">
      <w:pPr>
        <w:tabs>
          <w:tab w:val="left" w:pos="5670"/>
        </w:tabs>
        <w:spacing w:after="0" w:line="0" w:lineRule="atLeast"/>
        <w:rPr>
          <w:rFonts w:ascii="XO Thames" w:hAnsi="XO Thames"/>
          <w:sz w:val="24"/>
          <w:szCs w:val="24"/>
        </w:rPr>
      </w:pPr>
      <w:r w:rsidRPr="00EF3402">
        <w:rPr>
          <w:rFonts w:ascii="XO Thames" w:hAnsi="XO Thames"/>
          <w:sz w:val="24"/>
          <w:szCs w:val="24"/>
        </w:rPr>
        <w:t>ФКУЗ МСЧ-69 ФСИН России</w:t>
      </w:r>
    </w:p>
    <w:p w:rsidR="00EB22AC" w:rsidRPr="00EF3402" w:rsidRDefault="00EB22AC" w:rsidP="00EB22AC">
      <w:pPr>
        <w:tabs>
          <w:tab w:val="left" w:pos="5670"/>
        </w:tabs>
        <w:spacing w:after="0" w:line="0" w:lineRule="atLeast"/>
        <w:rPr>
          <w:rFonts w:ascii="XO Thames" w:hAnsi="XO Thames"/>
          <w:sz w:val="24"/>
          <w:szCs w:val="24"/>
        </w:rPr>
      </w:pPr>
      <w:r w:rsidRPr="00EF3402">
        <w:rPr>
          <w:rFonts w:ascii="XO Thames" w:hAnsi="XO Thames"/>
          <w:sz w:val="24"/>
          <w:szCs w:val="24"/>
        </w:rPr>
        <w:t xml:space="preserve">майор внутренней службы </w:t>
      </w:r>
      <w:r w:rsidRPr="00EF3402">
        <w:rPr>
          <w:rFonts w:ascii="XO Thames" w:hAnsi="XO Thames"/>
          <w:sz w:val="24"/>
          <w:szCs w:val="24"/>
        </w:rPr>
        <w:tab/>
      </w:r>
      <w:r w:rsidRPr="00EF3402">
        <w:rPr>
          <w:rFonts w:ascii="XO Thames" w:hAnsi="XO Thames"/>
          <w:sz w:val="24"/>
          <w:szCs w:val="24"/>
        </w:rPr>
        <w:tab/>
      </w:r>
      <w:r w:rsidRPr="00EF3402">
        <w:rPr>
          <w:rFonts w:ascii="XO Thames" w:hAnsi="XO Thames"/>
          <w:sz w:val="24"/>
          <w:szCs w:val="24"/>
        </w:rPr>
        <w:tab/>
      </w:r>
      <w:r w:rsidRPr="00EF3402">
        <w:rPr>
          <w:rFonts w:ascii="XO Thames" w:hAnsi="XO Thames"/>
          <w:sz w:val="24"/>
          <w:szCs w:val="24"/>
        </w:rPr>
        <w:tab/>
      </w:r>
      <w:r w:rsidRPr="00EF3402">
        <w:rPr>
          <w:rFonts w:ascii="XO Thames" w:hAnsi="XO Thames"/>
          <w:sz w:val="24"/>
          <w:szCs w:val="24"/>
        </w:rPr>
        <w:tab/>
      </w:r>
      <w:r w:rsidRPr="00EF3402">
        <w:rPr>
          <w:rFonts w:ascii="XO Thames" w:hAnsi="XO Thames"/>
          <w:sz w:val="24"/>
          <w:szCs w:val="24"/>
        </w:rPr>
        <w:tab/>
      </w:r>
      <w:r w:rsidRPr="00EF3402">
        <w:rPr>
          <w:rFonts w:ascii="XO Thames" w:hAnsi="XO Thames"/>
          <w:sz w:val="24"/>
          <w:szCs w:val="24"/>
        </w:rPr>
        <w:tab/>
      </w:r>
      <w:r w:rsidRPr="00EF3402">
        <w:rPr>
          <w:rFonts w:ascii="XO Thames" w:hAnsi="XO Thames"/>
          <w:sz w:val="24"/>
          <w:szCs w:val="24"/>
        </w:rPr>
        <w:tab/>
        <w:t xml:space="preserve">                            О.В. Бугаева</w:t>
      </w:r>
    </w:p>
    <w:p w:rsidR="00EB22AC" w:rsidRPr="00537EC1" w:rsidRDefault="00EB22AC" w:rsidP="00F2048D">
      <w:pPr>
        <w:tabs>
          <w:tab w:val="left" w:pos="5670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sectPr w:rsidR="00EB22AC" w:rsidRPr="00537EC1" w:rsidSect="00C6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311"/>
    <w:rsid w:val="000E008C"/>
    <w:rsid w:val="00193311"/>
    <w:rsid w:val="001F5FD0"/>
    <w:rsid w:val="002B4233"/>
    <w:rsid w:val="002F6F81"/>
    <w:rsid w:val="00306444"/>
    <w:rsid w:val="006C6A0F"/>
    <w:rsid w:val="00785873"/>
    <w:rsid w:val="008B2884"/>
    <w:rsid w:val="00915E6A"/>
    <w:rsid w:val="00B74BCC"/>
    <w:rsid w:val="00C657E4"/>
    <w:rsid w:val="00CC493F"/>
    <w:rsid w:val="00CD3093"/>
    <w:rsid w:val="00CE222C"/>
    <w:rsid w:val="00D202BF"/>
    <w:rsid w:val="00D533FD"/>
    <w:rsid w:val="00DF010D"/>
    <w:rsid w:val="00E569C7"/>
    <w:rsid w:val="00EB22AC"/>
    <w:rsid w:val="00EE2E9F"/>
    <w:rsid w:val="00EF3402"/>
    <w:rsid w:val="00F2048D"/>
    <w:rsid w:val="00F8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31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3"/>
    <w:uiPriority w:val="39"/>
    <w:rsid w:val="00F2048D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bugaeva.o.v</dc:creator>
  <cp:keywords/>
  <dc:description/>
  <cp:lastModifiedBy>User</cp:lastModifiedBy>
  <cp:revision>13</cp:revision>
  <cp:lastPrinted>2026-03-16T06:52:00Z</cp:lastPrinted>
  <dcterms:created xsi:type="dcterms:W3CDTF">2026-01-14T11:34:00Z</dcterms:created>
  <dcterms:modified xsi:type="dcterms:W3CDTF">2026-03-18T12:32:00Z</dcterms:modified>
</cp:coreProperties>
</file>