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22B" w:rsidRPr="000E6F7A" w:rsidRDefault="005D5B55">
      <w:pPr>
        <w:pStyle w:val="a8"/>
        <w:rPr>
          <w:sz w:val="21"/>
          <w:szCs w:val="21"/>
        </w:rPr>
      </w:pPr>
      <w:r>
        <w:rPr>
          <w:color w:val="000000"/>
          <w:sz w:val="21"/>
          <w:szCs w:val="21"/>
        </w:rPr>
        <w:t>Контракт</w:t>
      </w:r>
      <w:r w:rsidR="00DC422B" w:rsidRPr="000E6F7A">
        <w:rPr>
          <w:color w:val="000000"/>
          <w:sz w:val="21"/>
          <w:szCs w:val="21"/>
        </w:rPr>
        <w:t xml:space="preserve"> выполнения работ</w:t>
      </w:r>
      <w:r w:rsidR="008D34E9">
        <w:rPr>
          <w:color w:val="000000"/>
          <w:sz w:val="21"/>
          <w:szCs w:val="21"/>
        </w:rPr>
        <w:t xml:space="preserve"> (</w:t>
      </w:r>
      <w:r w:rsidR="00B96E86">
        <w:rPr>
          <w:color w:val="000000"/>
          <w:sz w:val="21"/>
          <w:szCs w:val="21"/>
        </w:rPr>
        <w:t xml:space="preserve">оказания </w:t>
      </w:r>
      <w:r w:rsidR="008D34E9">
        <w:rPr>
          <w:color w:val="000000"/>
          <w:sz w:val="21"/>
          <w:szCs w:val="21"/>
        </w:rPr>
        <w:t>услуг)</w:t>
      </w:r>
      <w:r w:rsidR="000E27A7">
        <w:rPr>
          <w:color w:val="000000"/>
          <w:sz w:val="21"/>
          <w:szCs w:val="21"/>
        </w:rPr>
        <w:t xml:space="preserve"> №</w:t>
      </w:r>
      <w:r w:rsidR="00FF3001">
        <w:rPr>
          <w:color w:val="000000"/>
          <w:sz w:val="21"/>
          <w:szCs w:val="21"/>
        </w:rPr>
        <w:t xml:space="preserve"> 5.</w:t>
      </w:r>
      <w:r w:rsidR="005B3303">
        <w:rPr>
          <w:color w:val="000000"/>
          <w:sz w:val="21"/>
          <w:szCs w:val="21"/>
        </w:rPr>
        <w:t>132</w:t>
      </w:r>
    </w:p>
    <w:p w:rsidR="00DC422B" w:rsidRPr="000E6F7A" w:rsidRDefault="00DC422B">
      <w:pPr>
        <w:pStyle w:val="a8"/>
        <w:rPr>
          <w:sz w:val="21"/>
          <w:szCs w:val="21"/>
        </w:rPr>
      </w:pPr>
      <w:r w:rsidRPr="000E6F7A">
        <w:rPr>
          <w:b w:val="0"/>
          <w:color w:val="000000"/>
          <w:sz w:val="21"/>
          <w:szCs w:val="21"/>
        </w:rPr>
        <w:t>ИК</w:t>
      </w:r>
      <w:r w:rsidR="00C7077E">
        <w:rPr>
          <w:b w:val="0"/>
          <w:color w:val="000000"/>
          <w:sz w:val="21"/>
          <w:szCs w:val="21"/>
        </w:rPr>
        <w:t xml:space="preserve">З </w:t>
      </w:r>
      <w:r w:rsidR="00684D2A" w:rsidRPr="001B0A55">
        <w:rPr>
          <w:rFonts w:ascii="Tahoma" w:hAnsi="Tahoma" w:cs="Tahoma"/>
          <w:b w:val="0"/>
          <w:color w:val="000000"/>
          <w:sz w:val="20"/>
          <w:szCs w:val="20"/>
          <w:shd w:val="clear" w:color="auto" w:fill="FAFAFA"/>
        </w:rPr>
        <w:t>261550303762355030100100190000000244</w:t>
      </w:r>
    </w:p>
    <w:p w:rsidR="00DC422B" w:rsidRPr="000E6F7A" w:rsidRDefault="00DC422B">
      <w:pPr>
        <w:pStyle w:val="a8"/>
        <w:rPr>
          <w:b w:val="0"/>
          <w:i/>
          <w:color w:val="000000"/>
          <w:sz w:val="21"/>
          <w:szCs w:val="21"/>
          <w:u w:val="single"/>
        </w:rPr>
      </w:pPr>
    </w:p>
    <w:tbl>
      <w:tblPr>
        <w:tblW w:w="0" w:type="auto"/>
        <w:tblLayout w:type="fixed"/>
        <w:tblLook w:val="0000" w:firstRow="0" w:lastRow="0" w:firstColumn="0" w:lastColumn="0" w:noHBand="0" w:noVBand="0"/>
      </w:tblPr>
      <w:tblGrid>
        <w:gridCol w:w="4873"/>
        <w:gridCol w:w="5315"/>
      </w:tblGrid>
      <w:tr w:rsidR="00DC422B" w:rsidRPr="000E6F7A">
        <w:tc>
          <w:tcPr>
            <w:tcW w:w="4873" w:type="dxa"/>
          </w:tcPr>
          <w:p w:rsidR="00DC422B" w:rsidRPr="000E6F7A" w:rsidRDefault="00DC422B">
            <w:pPr>
              <w:jc w:val="both"/>
              <w:rPr>
                <w:sz w:val="21"/>
                <w:szCs w:val="21"/>
              </w:rPr>
            </w:pPr>
            <w:r w:rsidRPr="000E6F7A">
              <w:rPr>
                <w:b/>
                <w:sz w:val="21"/>
                <w:szCs w:val="21"/>
              </w:rPr>
              <w:t>г. Омск</w:t>
            </w:r>
          </w:p>
        </w:tc>
        <w:tc>
          <w:tcPr>
            <w:tcW w:w="5315" w:type="dxa"/>
          </w:tcPr>
          <w:p w:rsidR="00DC422B" w:rsidRPr="000E6F7A" w:rsidRDefault="00DC422B">
            <w:pPr>
              <w:jc w:val="right"/>
              <w:rPr>
                <w:sz w:val="21"/>
                <w:szCs w:val="21"/>
              </w:rPr>
            </w:pPr>
            <w:r w:rsidRPr="000E6F7A">
              <w:rPr>
                <w:b/>
                <w:sz w:val="21"/>
                <w:szCs w:val="21"/>
              </w:rPr>
              <w:t>«______»</w:t>
            </w:r>
            <w:r w:rsidRPr="000E6F7A">
              <w:rPr>
                <w:b/>
                <w:sz w:val="21"/>
                <w:szCs w:val="21"/>
                <w:lang w:val="en-US"/>
              </w:rPr>
              <w:t xml:space="preserve"> ____________</w:t>
            </w:r>
            <w:r w:rsidR="00C51524">
              <w:rPr>
                <w:b/>
                <w:sz w:val="21"/>
                <w:szCs w:val="21"/>
              </w:rPr>
              <w:t xml:space="preserve"> 2026</w:t>
            </w:r>
            <w:r w:rsidR="001C2FF6">
              <w:rPr>
                <w:b/>
                <w:sz w:val="21"/>
                <w:szCs w:val="21"/>
              </w:rPr>
              <w:t xml:space="preserve"> </w:t>
            </w:r>
            <w:r w:rsidRPr="000E6F7A">
              <w:rPr>
                <w:b/>
                <w:sz w:val="21"/>
                <w:szCs w:val="21"/>
              </w:rPr>
              <w:t>года</w:t>
            </w:r>
          </w:p>
        </w:tc>
      </w:tr>
    </w:tbl>
    <w:p w:rsidR="00DC422B" w:rsidRPr="000E6F7A" w:rsidRDefault="00DC422B">
      <w:pPr>
        <w:ind w:firstLine="720"/>
        <w:jc w:val="both"/>
        <w:rPr>
          <w:b/>
          <w:sz w:val="21"/>
          <w:szCs w:val="21"/>
        </w:rPr>
      </w:pPr>
    </w:p>
    <w:p w:rsidR="00D75A7D" w:rsidRPr="00CD5CFF" w:rsidRDefault="00FC5D88" w:rsidP="00CD5CFF">
      <w:pPr>
        <w:jc w:val="both"/>
        <w:rPr>
          <w:sz w:val="21"/>
          <w:szCs w:val="21"/>
        </w:rPr>
      </w:pPr>
      <w:r w:rsidRPr="00870671">
        <w:rPr>
          <w:color w:val="000000"/>
          <w:sz w:val="21"/>
          <w:szCs w:val="21"/>
          <w:shd w:val="clear" w:color="auto" w:fill="FFFFFF"/>
        </w:rPr>
        <w:t xml:space="preserve">            </w:t>
      </w:r>
      <w:r w:rsidR="00EF6734" w:rsidRPr="002B2978">
        <w:rPr>
          <w:color w:val="000000"/>
          <w:sz w:val="21"/>
          <w:szCs w:val="21"/>
          <w:shd w:val="clear" w:color="auto" w:fill="FFFFFF"/>
        </w:rPr>
        <w:t>Федеральное государственное бюджетное образовательное учреждение высшего образования «Омский государственный педагогический университет» (ФГБОУ ВО «ОмГПУ»), именуемое в дальнейшем «Заказчик», в лице</w:t>
      </w:r>
      <w:r w:rsidR="00870671" w:rsidRPr="002B2978">
        <w:rPr>
          <w:color w:val="000000"/>
          <w:sz w:val="21"/>
          <w:szCs w:val="21"/>
          <w:shd w:val="clear" w:color="auto" w:fill="FFFFFF"/>
        </w:rPr>
        <w:t xml:space="preserve"> </w:t>
      </w:r>
      <w:r w:rsidR="00BB5C5C" w:rsidRPr="006F2257">
        <w:rPr>
          <w:sz w:val="21"/>
          <w:szCs w:val="21"/>
        </w:rPr>
        <w:t>ректора Макаровой Натальи Станиславовны</w:t>
      </w:r>
      <w:r w:rsidR="00EF6734" w:rsidRPr="002B2978">
        <w:rPr>
          <w:color w:val="000000"/>
          <w:sz w:val="21"/>
          <w:szCs w:val="21"/>
          <w:shd w:val="clear" w:color="auto" w:fill="FFFFFF"/>
        </w:rPr>
        <w:t>, действующего на основании</w:t>
      </w:r>
      <w:r w:rsidR="00870671" w:rsidRPr="002B2978">
        <w:rPr>
          <w:color w:val="000000"/>
          <w:sz w:val="21"/>
          <w:szCs w:val="21"/>
          <w:shd w:val="clear" w:color="auto" w:fill="FFFFFF"/>
        </w:rPr>
        <w:t xml:space="preserve"> </w:t>
      </w:r>
      <w:r w:rsidR="00EF6734" w:rsidRPr="002B2978">
        <w:rPr>
          <w:color w:val="000000"/>
          <w:sz w:val="21"/>
          <w:szCs w:val="21"/>
          <w:shd w:val="clear" w:color="auto" w:fill="FFFFFF"/>
        </w:rPr>
        <w:t xml:space="preserve"> </w:t>
      </w:r>
      <w:r w:rsidR="005A498E" w:rsidRPr="002B2978">
        <w:rPr>
          <w:sz w:val="21"/>
          <w:szCs w:val="21"/>
        </w:rPr>
        <w:t>Устава</w:t>
      </w:r>
      <w:r w:rsidR="00684D2A" w:rsidRPr="002B2978">
        <w:rPr>
          <w:sz w:val="21"/>
          <w:szCs w:val="21"/>
        </w:rPr>
        <w:t xml:space="preserve"> </w:t>
      </w:r>
      <w:r w:rsidR="00684D2A" w:rsidRPr="002B2978">
        <w:rPr>
          <w:color w:val="000000"/>
          <w:sz w:val="21"/>
          <w:szCs w:val="21"/>
          <w:shd w:val="clear" w:color="auto" w:fill="FFFFFF"/>
        </w:rPr>
        <w:t>ФГБОУ ВО «ОмГПУ»</w:t>
      </w:r>
      <w:r w:rsidR="00700C62" w:rsidRPr="002B2978">
        <w:rPr>
          <w:sz w:val="21"/>
          <w:szCs w:val="21"/>
        </w:rPr>
        <w:t xml:space="preserve">, </w:t>
      </w:r>
      <w:r w:rsidR="00A03527">
        <w:rPr>
          <w:sz w:val="21"/>
          <w:szCs w:val="21"/>
        </w:rPr>
        <w:t>с одной стороны, и ____________________</w:t>
      </w:r>
      <w:r w:rsidR="00CD5CFF">
        <w:rPr>
          <w:sz w:val="21"/>
          <w:szCs w:val="21"/>
        </w:rPr>
        <w:t xml:space="preserve">  </w:t>
      </w:r>
      <w:r w:rsidRPr="002B2978">
        <w:rPr>
          <w:sz w:val="21"/>
          <w:szCs w:val="21"/>
        </w:rPr>
        <w:t xml:space="preserve">(далее – </w:t>
      </w:r>
      <w:r w:rsidR="00A03527">
        <w:rPr>
          <w:sz w:val="21"/>
          <w:szCs w:val="21"/>
        </w:rPr>
        <w:t>______________</w:t>
      </w:r>
      <w:r w:rsidR="00574EA1" w:rsidRPr="002B2978">
        <w:rPr>
          <w:sz w:val="21"/>
          <w:szCs w:val="21"/>
        </w:rPr>
        <w:t>)</w:t>
      </w:r>
      <w:r w:rsidR="00EF6734" w:rsidRPr="002B2978">
        <w:rPr>
          <w:sz w:val="21"/>
          <w:szCs w:val="21"/>
        </w:rPr>
        <w:t>, и</w:t>
      </w:r>
      <w:r w:rsidR="00F84206" w:rsidRPr="002B2978">
        <w:rPr>
          <w:sz w:val="21"/>
          <w:szCs w:val="21"/>
        </w:rPr>
        <w:t>менуемое в дальнейшем «Исполнитель»</w:t>
      </w:r>
      <w:r w:rsidR="001D00E2" w:rsidRPr="002B2978">
        <w:rPr>
          <w:sz w:val="21"/>
          <w:szCs w:val="21"/>
        </w:rPr>
        <w:t>,</w:t>
      </w:r>
      <w:r w:rsidR="00C12D04" w:rsidRPr="002B2978">
        <w:rPr>
          <w:sz w:val="21"/>
          <w:szCs w:val="21"/>
        </w:rPr>
        <w:t xml:space="preserve"> в лице </w:t>
      </w:r>
      <w:r w:rsidR="00A03527">
        <w:rPr>
          <w:color w:val="000000"/>
          <w:sz w:val="21"/>
          <w:szCs w:val="21"/>
        </w:rPr>
        <w:t>____________________</w:t>
      </w:r>
      <w:r w:rsidR="00F84206" w:rsidRPr="002B2978">
        <w:rPr>
          <w:sz w:val="21"/>
          <w:szCs w:val="21"/>
        </w:rPr>
        <w:t xml:space="preserve">, </w:t>
      </w:r>
      <w:r w:rsidR="00DB6649" w:rsidRPr="002B2978">
        <w:rPr>
          <w:sz w:val="21"/>
          <w:szCs w:val="21"/>
        </w:rPr>
        <w:t>действующего</w:t>
      </w:r>
      <w:r w:rsidR="00941A58" w:rsidRPr="002B2978">
        <w:rPr>
          <w:sz w:val="21"/>
          <w:szCs w:val="21"/>
        </w:rPr>
        <w:t xml:space="preserve"> на основании </w:t>
      </w:r>
      <w:r w:rsidR="00A03527">
        <w:rPr>
          <w:sz w:val="21"/>
          <w:szCs w:val="21"/>
        </w:rPr>
        <w:t>____________</w:t>
      </w:r>
      <w:r w:rsidR="00EF6734" w:rsidRPr="002B2978">
        <w:rPr>
          <w:sz w:val="21"/>
          <w:szCs w:val="21"/>
        </w:rPr>
        <w:t xml:space="preserve">, с другой стороны, на </w:t>
      </w:r>
      <w:r w:rsidR="00C12D04" w:rsidRPr="002B2978">
        <w:rPr>
          <w:sz w:val="21"/>
          <w:szCs w:val="21"/>
          <w:shd w:val="clear" w:color="auto" w:fill="FFFFFF"/>
        </w:rPr>
        <w:t>основании</w:t>
      </w:r>
      <w:r w:rsidR="007D7F74">
        <w:rPr>
          <w:sz w:val="21"/>
          <w:szCs w:val="21"/>
          <w:shd w:val="clear" w:color="auto" w:fill="FFFFFF"/>
        </w:rPr>
        <w:t xml:space="preserve"> </w:t>
      </w:r>
      <w:r w:rsidR="00C12D04" w:rsidRPr="002B2978">
        <w:rPr>
          <w:sz w:val="21"/>
          <w:szCs w:val="21"/>
          <w:shd w:val="clear" w:color="auto" w:fill="FFFFFF"/>
        </w:rPr>
        <w:t xml:space="preserve">  пункта 5</w:t>
      </w:r>
      <w:r w:rsidR="00EF6734" w:rsidRPr="002B2978">
        <w:rPr>
          <w:sz w:val="21"/>
          <w:szCs w:val="21"/>
        </w:rPr>
        <w:t xml:space="preserve">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w:t>
      </w:r>
      <w:r w:rsidR="005A498E" w:rsidRPr="002B2978">
        <w:rPr>
          <w:sz w:val="21"/>
          <w:szCs w:val="21"/>
        </w:rPr>
        <w:t xml:space="preserve">контракт </w:t>
      </w:r>
      <w:r w:rsidR="00EF6734" w:rsidRPr="002B2978">
        <w:rPr>
          <w:sz w:val="21"/>
          <w:szCs w:val="21"/>
        </w:rPr>
        <w:t xml:space="preserve">(далее – </w:t>
      </w:r>
      <w:r w:rsidR="005D5B55" w:rsidRPr="002B2978">
        <w:rPr>
          <w:sz w:val="21"/>
          <w:szCs w:val="21"/>
        </w:rPr>
        <w:t>Контракт</w:t>
      </w:r>
      <w:r w:rsidR="00EF6734" w:rsidRPr="002B2978">
        <w:rPr>
          <w:sz w:val="21"/>
          <w:szCs w:val="21"/>
        </w:rPr>
        <w:t>) о нижеследующем:</w:t>
      </w:r>
      <w:r w:rsidR="00EF6734" w:rsidRPr="002B2978">
        <w:rPr>
          <w:sz w:val="21"/>
          <w:szCs w:val="21"/>
        </w:rPr>
        <w:tab/>
      </w:r>
    </w:p>
    <w:p w:rsidR="00D75A7D" w:rsidRPr="002B2978" w:rsidRDefault="00DC422B" w:rsidP="00D75A7D">
      <w:pPr>
        <w:jc w:val="center"/>
        <w:rPr>
          <w:b/>
          <w:sz w:val="21"/>
          <w:szCs w:val="21"/>
        </w:rPr>
      </w:pPr>
      <w:r w:rsidRPr="002B2978">
        <w:rPr>
          <w:b/>
          <w:sz w:val="21"/>
          <w:szCs w:val="21"/>
        </w:rPr>
        <w:t xml:space="preserve">1. Предмет </w:t>
      </w:r>
      <w:r w:rsidR="005D5B55" w:rsidRPr="002B2978">
        <w:rPr>
          <w:b/>
          <w:sz w:val="21"/>
          <w:szCs w:val="21"/>
        </w:rPr>
        <w:t>Контракт</w:t>
      </w:r>
      <w:r w:rsidRPr="002B2978">
        <w:rPr>
          <w:b/>
          <w:sz w:val="21"/>
          <w:szCs w:val="21"/>
        </w:rPr>
        <w:t>а</w:t>
      </w:r>
    </w:p>
    <w:p w:rsidR="00DC422B" w:rsidRPr="0041263E" w:rsidRDefault="00E420E1" w:rsidP="00935701">
      <w:pPr>
        <w:jc w:val="both"/>
        <w:rPr>
          <w:sz w:val="21"/>
          <w:szCs w:val="21"/>
        </w:rPr>
      </w:pPr>
      <w:r w:rsidRPr="00CD5CFF">
        <w:rPr>
          <w:sz w:val="21"/>
          <w:szCs w:val="21"/>
        </w:rPr>
        <w:t xml:space="preserve">             </w:t>
      </w:r>
      <w:r w:rsidR="00AF2D30" w:rsidRPr="00CD5CFF">
        <w:rPr>
          <w:sz w:val="21"/>
          <w:szCs w:val="21"/>
        </w:rPr>
        <w:t>1.1</w:t>
      </w:r>
      <w:r w:rsidR="00AF2D30" w:rsidRPr="0041263E">
        <w:rPr>
          <w:sz w:val="21"/>
          <w:szCs w:val="21"/>
        </w:rPr>
        <w:t xml:space="preserve">. Исполнитель </w:t>
      </w:r>
      <w:r w:rsidR="00DC422B" w:rsidRPr="0041263E">
        <w:rPr>
          <w:sz w:val="21"/>
          <w:szCs w:val="21"/>
        </w:rPr>
        <w:t>обязуется по заданию Заказчика выполнить работы</w:t>
      </w:r>
      <w:r w:rsidR="008D34E9" w:rsidRPr="0041263E">
        <w:rPr>
          <w:sz w:val="21"/>
          <w:szCs w:val="21"/>
        </w:rPr>
        <w:t xml:space="preserve"> (услуги)</w:t>
      </w:r>
      <w:r w:rsidR="00060368" w:rsidRPr="0041263E">
        <w:rPr>
          <w:sz w:val="21"/>
          <w:szCs w:val="21"/>
        </w:rPr>
        <w:t xml:space="preserve"> </w:t>
      </w:r>
      <w:r w:rsidR="00614981" w:rsidRPr="0041263E">
        <w:rPr>
          <w:b/>
          <w:sz w:val="21"/>
          <w:szCs w:val="21"/>
        </w:rPr>
        <w:t>по предоставлению неисключительных лицензий на средства защиты информации</w:t>
      </w:r>
      <w:r w:rsidR="003F2922" w:rsidRPr="0041263E">
        <w:rPr>
          <w:sz w:val="21"/>
          <w:szCs w:val="21"/>
        </w:rPr>
        <w:t xml:space="preserve"> </w:t>
      </w:r>
      <w:r w:rsidR="00DC422B" w:rsidRPr="0041263E">
        <w:rPr>
          <w:sz w:val="21"/>
          <w:szCs w:val="21"/>
        </w:rPr>
        <w:t xml:space="preserve">(далее </w:t>
      </w:r>
      <w:r w:rsidR="008D34E9" w:rsidRPr="0041263E">
        <w:rPr>
          <w:sz w:val="21"/>
          <w:szCs w:val="21"/>
        </w:rPr>
        <w:t>–</w:t>
      </w:r>
      <w:r w:rsidR="00DC422B" w:rsidRPr="0041263E">
        <w:rPr>
          <w:sz w:val="21"/>
          <w:szCs w:val="21"/>
        </w:rPr>
        <w:t xml:space="preserve"> работы</w:t>
      </w:r>
      <w:r w:rsidR="008D34E9" w:rsidRPr="0041263E">
        <w:rPr>
          <w:sz w:val="21"/>
          <w:szCs w:val="21"/>
        </w:rPr>
        <w:t xml:space="preserve"> (услуги)</w:t>
      </w:r>
      <w:r w:rsidR="00DC422B" w:rsidRPr="0041263E">
        <w:rPr>
          <w:sz w:val="21"/>
          <w:szCs w:val="21"/>
        </w:rPr>
        <w:t xml:space="preserve">) в соответствии с приложением № 1 «Техническое задание» к настоящему </w:t>
      </w:r>
      <w:r w:rsidR="005D5B55" w:rsidRPr="0041263E">
        <w:rPr>
          <w:sz w:val="21"/>
          <w:szCs w:val="21"/>
        </w:rPr>
        <w:t>Контракт</w:t>
      </w:r>
      <w:r w:rsidR="00DC422B" w:rsidRPr="0041263E">
        <w:rPr>
          <w:sz w:val="21"/>
          <w:szCs w:val="21"/>
        </w:rPr>
        <w:t>у, а Заказч</w:t>
      </w:r>
      <w:r w:rsidR="00D30F20" w:rsidRPr="0041263E">
        <w:rPr>
          <w:sz w:val="21"/>
          <w:szCs w:val="21"/>
        </w:rPr>
        <w:t xml:space="preserve">ик обязуется принять результаты </w:t>
      </w:r>
      <w:r w:rsidR="00DC422B" w:rsidRPr="0041263E">
        <w:rPr>
          <w:sz w:val="21"/>
          <w:szCs w:val="21"/>
        </w:rPr>
        <w:t>работы</w:t>
      </w:r>
      <w:r w:rsidR="008D34E9" w:rsidRPr="0041263E">
        <w:rPr>
          <w:sz w:val="21"/>
          <w:szCs w:val="21"/>
        </w:rPr>
        <w:t xml:space="preserve"> (услуги) </w:t>
      </w:r>
      <w:r w:rsidR="00DC422B" w:rsidRPr="0041263E">
        <w:rPr>
          <w:sz w:val="21"/>
          <w:szCs w:val="21"/>
        </w:rPr>
        <w:t>и оплатить их стоимость.</w:t>
      </w:r>
    </w:p>
    <w:p w:rsidR="00DC422B" w:rsidRPr="0041263E" w:rsidRDefault="00DC422B" w:rsidP="00CD5CFF">
      <w:pPr>
        <w:ind w:firstLine="709"/>
        <w:jc w:val="both"/>
        <w:rPr>
          <w:sz w:val="21"/>
          <w:szCs w:val="21"/>
        </w:rPr>
      </w:pPr>
      <w:r w:rsidRPr="0041263E">
        <w:rPr>
          <w:sz w:val="21"/>
          <w:szCs w:val="21"/>
        </w:rPr>
        <w:t>1.2. Характеристики выполняемых работ</w:t>
      </w:r>
      <w:r w:rsidR="008D34E9" w:rsidRPr="0041263E">
        <w:rPr>
          <w:sz w:val="21"/>
          <w:szCs w:val="21"/>
        </w:rPr>
        <w:t xml:space="preserve"> (услуг)</w:t>
      </w:r>
      <w:r w:rsidRPr="0041263E">
        <w:rPr>
          <w:sz w:val="21"/>
          <w:szCs w:val="21"/>
        </w:rPr>
        <w:t xml:space="preserve">, а также материалы указаны в приложении № 1 «Техническое задание», являющимся неотъемлемой частью настоящего </w:t>
      </w:r>
      <w:r w:rsidR="005D5B55" w:rsidRPr="0041263E">
        <w:rPr>
          <w:sz w:val="21"/>
          <w:szCs w:val="21"/>
        </w:rPr>
        <w:t>Контракт</w:t>
      </w:r>
      <w:r w:rsidRPr="0041263E">
        <w:rPr>
          <w:sz w:val="21"/>
          <w:szCs w:val="21"/>
        </w:rPr>
        <w:t>а.</w:t>
      </w:r>
    </w:p>
    <w:p w:rsidR="00DC422B" w:rsidRPr="00CD5CFF" w:rsidRDefault="00DC422B" w:rsidP="00CD5CFF">
      <w:pPr>
        <w:ind w:firstLine="709"/>
        <w:jc w:val="both"/>
        <w:rPr>
          <w:sz w:val="21"/>
          <w:szCs w:val="21"/>
        </w:rPr>
      </w:pPr>
      <w:r w:rsidRPr="0041263E">
        <w:rPr>
          <w:sz w:val="21"/>
          <w:szCs w:val="21"/>
        </w:rPr>
        <w:t>1.3. Материалы</w:t>
      </w:r>
      <w:r w:rsidRPr="00CD5CFF">
        <w:rPr>
          <w:sz w:val="21"/>
          <w:szCs w:val="21"/>
        </w:rPr>
        <w:t>, средства, оборудование для выполнения работ</w:t>
      </w:r>
      <w:r w:rsidR="008D34E9" w:rsidRPr="00CD5CFF">
        <w:rPr>
          <w:sz w:val="21"/>
          <w:szCs w:val="21"/>
        </w:rPr>
        <w:t xml:space="preserve"> (услуг)</w:t>
      </w:r>
      <w:r w:rsidRPr="00CD5CFF">
        <w:rPr>
          <w:sz w:val="21"/>
          <w:szCs w:val="21"/>
        </w:rPr>
        <w:t xml:space="preserve"> входят в стоимость настоящего </w:t>
      </w:r>
      <w:r w:rsidR="005D5B55" w:rsidRPr="00CD5CFF">
        <w:rPr>
          <w:sz w:val="21"/>
          <w:szCs w:val="21"/>
        </w:rPr>
        <w:t>Контракт</w:t>
      </w:r>
      <w:r w:rsidRPr="00CD5CFF">
        <w:rPr>
          <w:sz w:val="21"/>
          <w:szCs w:val="21"/>
        </w:rPr>
        <w:t>а.</w:t>
      </w:r>
    </w:p>
    <w:p w:rsidR="00DC422B" w:rsidRPr="001C281C" w:rsidRDefault="00DC422B">
      <w:pPr>
        <w:pStyle w:val="WW-3"/>
        <w:keepNext w:val="0"/>
        <w:tabs>
          <w:tab w:val="clear" w:pos="709"/>
        </w:tabs>
        <w:spacing w:after="120"/>
        <w:ind w:firstLine="0"/>
        <w:jc w:val="center"/>
        <w:rPr>
          <w:sz w:val="21"/>
          <w:szCs w:val="21"/>
        </w:rPr>
      </w:pPr>
      <w:r w:rsidRPr="001C281C">
        <w:rPr>
          <w:b/>
          <w:sz w:val="21"/>
          <w:szCs w:val="21"/>
        </w:rPr>
        <w:t xml:space="preserve">2. Цена </w:t>
      </w:r>
      <w:r w:rsidR="005D5B55" w:rsidRPr="001C281C">
        <w:rPr>
          <w:b/>
          <w:sz w:val="21"/>
          <w:szCs w:val="21"/>
        </w:rPr>
        <w:t>Контракт</w:t>
      </w:r>
      <w:r w:rsidRPr="001C281C">
        <w:rPr>
          <w:b/>
          <w:sz w:val="21"/>
          <w:szCs w:val="21"/>
        </w:rPr>
        <w:t>а и порядок расчетов</w:t>
      </w:r>
    </w:p>
    <w:p w:rsidR="00DC422B" w:rsidRPr="001C281C" w:rsidRDefault="00DC422B" w:rsidP="001D0296">
      <w:pPr>
        <w:pStyle w:val="WW-3"/>
        <w:keepNext w:val="0"/>
        <w:tabs>
          <w:tab w:val="clear" w:pos="709"/>
          <w:tab w:val="clear" w:pos="1134"/>
          <w:tab w:val="left" w:pos="0"/>
          <w:tab w:val="left" w:pos="1560"/>
        </w:tabs>
        <w:spacing w:before="0"/>
        <w:ind w:firstLine="720"/>
        <w:rPr>
          <w:sz w:val="21"/>
          <w:szCs w:val="21"/>
        </w:rPr>
      </w:pPr>
      <w:r w:rsidRPr="001C281C">
        <w:rPr>
          <w:sz w:val="21"/>
          <w:szCs w:val="21"/>
        </w:rPr>
        <w:t>2.1. </w:t>
      </w:r>
      <w:r w:rsidR="0007271A" w:rsidRPr="001C281C">
        <w:rPr>
          <w:sz w:val="21"/>
          <w:szCs w:val="21"/>
        </w:rPr>
        <w:t xml:space="preserve">Цена настоящего </w:t>
      </w:r>
      <w:r w:rsidR="005D5B55" w:rsidRPr="001C281C">
        <w:rPr>
          <w:sz w:val="21"/>
          <w:szCs w:val="21"/>
        </w:rPr>
        <w:t>Контракт</w:t>
      </w:r>
      <w:r w:rsidR="003A54A4">
        <w:rPr>
          <w:sz w:val="21"/>
          <w:szCs w:val="21"/>
        </w:rPr>
        <w:t>а составляет __________</w:t>
      </w:r>
      <w:r w:rsidR="006B1460" w:rsidRPr="001C281C">
        <w:rPr>
          <w:sz w:val="21"/>
          <w:szCs w:val="21"/>
        </w:rPr>
        <w:t xml:space="preserve"> </w:t>
      </w:r>
      <w:r w:rsidR="00A06E8A" w:rsidRPr="001C281C">
        <w:rPr>
          <w:sz w:val="21"/>
          <w:szCs w:val="21"/>
        </w:rPr>
        <w:t>(</w:t>
      </w:r>
      <w:r w:rsidR="003A54A4">
        <w:rPr>
          <w:sz w:val="21"/>
          <w:szCs w:val="21"/>
        </w:rPr>
        <w:t>___________</w:t>
      </w:r>
      <w:r w:rsidR="00CE51FB">
        <w:rPr>
          <w:sz w:val="21"/>
          <w:szCs w:val="21"/>
        </w:rPr>
        <w:t>) рублей 00</w:t>
      </w:r>
      <w:r w:rsidR="002F322D">
        <w:rPr>
          <w:sz w:val="21"/>
          <w:szCs w:val="21"/>
        </w:rPr>
        <w:t xml:space="preserve"> копеек,</w:t>
      </w:r>
      <w:r w:rsidR="00E71A28">
        <w:rPr>
          <w:sz w:val="21"/>
          <w:szCs w:val="21"/>
        </w:rPr>
        <w:t xml:space="preserve"> </w:t>
      </w:r>
      <w:r w:rsidR="00DB6649" w:rsidRPr="001C281C">
        <w:rPr>
          <w:sz w:val="21"/>
          <w:szCs w:val="21"/>
          <w:shd w:val="clear" w:color="auto" w:fill="FFFFFF"/>
        </w:rPr>
        <w:t>НДС</w:t>
      </w:r>
      <w:r w:rsidR="003A54A4">
        <w:rPr>
          <w:sz w:val="21"/>
          <w:szCs w:val="21"/>
          <w:shd w:val="clear" w:color="auto" w:fill="FFFFFF"/>
        </w:rPr>
        <w:t xml:space="preserve"> ______________</w:t>
      </w:r>
      <w:r w:rsidRPr="001C281C">
        <w:rPr>
          <w:sz w:val="21"/>
          <w:szCs w:val="21"/>
          <w:shd w:val="clear" w:color="auto" w:fill="FFFFFF"/>
        </w:rPr>
        <w:t xml:space="preserve">, </w:t>
      </w:r>
      <w:r w:rsidRPr="001C281C">
        <w:rPr>
          <w:color w:val="000000"/>
          <w:sz w:val="21"/>
          <w:szCs w:val="21"/>
        </w:rPr>
        <w:t xml:space="preserve">является твердой </w:t>
      </w:r>
      <w:r w:rsidRPr="001C281C">
        <w:rPr>
          <w:sz w:val="21"/>
          <w:szCs w:val="21"/>
        </w:rPr>
        <w:t>и не может изменяться в ходе его исполнения, за исключением случаев, предусмотренных законодательством Р</w:t>
      </w:r>
      <w:r w:rsidR="009C7D73" w:rsidRPr="001C281C">
        <w:rPr>
          <w:sz w:val="21"/>
          <w:szCs w:val="21"/>
        </w:rPr>
        <w:t xml:space="preserve">оссийской </w:t>
      </w:r>
      <w:r w:rsidRPr="001C281C">
        <w:rPr>
          <w:sz w:val="21"/>
          <w:szCs w:val="21"/>
        </w:rPr>
        <w:t>Ф</w:t>
      </w:r>
      <w:r w:rsidR="009C7D73" w:rsidRPr="001C281C">
        <w:rPr>
          <w:sz w:val="21"/>
          <w:szCs w:val="21"/>
        </w:rPr>
        <w:t>едерации</w:t>
      </w:r>
      <w:r w:rsidRPr="001C281C">
        <w:rPr>
          <w:sz w:val="21"/>
          <w:szCs w:val="21"/>
        </w:rPr>
        <w:t>.</w:t>
      </w:r>
    </w:p>
    <w:p w:rsidR="00DC422B" w:rsidRPr="001C281C" w:rsidRDefault="00DC422B">
      <w:pPr>
        <w:autoSpaceDE w:val="0"/>
        <w:ind w:firstLine="720"/>
        <w:jc w:val="both"/>
        <w:rPr>
          <w:sz w:val="21"/>
          <w:szCs w:val="21"/>
        </w:rPr>
      </w:pPr>
      <w:r w:rsidRPr="001C281C">
        <w:rPr>
          <w:sz w:val="21"/>
          <w:szCs w:val="21"/>
        </w:rPr>
        <w:t>2.2. Цена работ</w:t>
      </w:r>
      <w:r w:rsidR="008D34E9" w:rsidRPr="001C281C">
        <w:rPr>
          <w:sz w:val="21"/>
          <w:szCs w:val="21"/>
        </w:rPr>
        <w:t xml:space="preserve"> (услуг)</w:t>
      </w:r>
      <w:r w:rsidRPr="001C281C">
        <w:rPr>
          <w:sz w:val="21"/>
          <w:szCs w:val="21"/>
        </w:rPr>
        <w:t xml:space="preserve"> действительна в течение срока действия настоящего </w:t>
      </w:r>
      <w:r w:rsidR="005D5B55" w:rsidRPr="001C281C">
        <w:rPr>
          <w:sz w:val="21"/>
          <w:szCs w:val="21"/>
        </w:rPr>
        <w:t>Контракт</w:t>
      </w:r>
      <w:r w:rsidRPr="001C281C">
        <w:rPr>
          <w:sz w:val="21"/>
          <w:szCs w:val="21"/>
        </w:rPr>
        <w:t>а. В цену работ</w:t>
      </w:r>
      <w:r w:rsidR="008D34E9" w:rsidRPr="001C281C">
        <w:rPr>
          <w:sz w:val="21"/>
          <w:szCs w:val="21"/>
        </w:rPr>
        <w:t xml:space="preserve"> (услуг) </w:t>
      </w:r>
      <w:r w:rsidRPr="001C281C">
        <w:rPr>
          <w:sz w:val="21"/>
          <w:szCs w:val="21"/>
        </w:rPr>
        <w:t>входят все затраты, в том числе возна</w:t>
      </w:r>
      <w:r w:rsidR="008D34E9" w:rsidRPr="001C281C">
        <w:rPr>
          <w:sz w:val="21"/>
          <w:szCs w:val="21"/>
        </w:rPr>
        <w:t>граждение Исполнителя</w:t>
      </w:r>
      <w:r w:rsidRPr="001C281C">
        <w:rPr>
          <w:sz w:val="21"/>
          <w:szCs w:val="21"/>
        </w:rPr>
        <w:t>, расходы на страхование, уплату таможенных пошлин, налогов, сборов и других обязательных платежей.</w:t>
      </w:r>
    </w:p>
    <w:p w:rsidR="00DC422B" w:rsidRPr="001C281C" w:rsidRDefault="00DC422B">
      <w:pPr>
        <w:pStyle w:val="5"/>
        <w:keepNext w:val="0"/>
        <w:tabs>
          <w:tab w:val="clear" w:pos="0"/>
          <w:tab w:val="left" w:pos="708"/>
        </w:tabs>
        <w:ind w:left="0" w:firstLine="720"/>
        <w:jc w:val="both"/>
        <w:rPr>
          <w:sz w:val="21"/>
          <w:szCs w:val="21"/>
        </w:rPr>
      </w:pPr>
      <w:r w:rsidRPr="001C281C">
        <w:rPr>
          <w:b w:val="0"/>
          <w:sz w:val="21"/>
          <w:szCs w:val="21"/>
        </w:rPr>
        <w:t>2.3. Оплата работ</w:t>
      </w:r>
      <w:r w:rsidR="00AF2D30" w:rsidRPr="001C281C">
        <w:rPr>
          <w:b w:val="0"/>
          <w:sz w:val="21"/>
          <w:szCs w:val="21"/>
        </w:rPr>
        <w:t xml:space="preserve"> (услуг)</w:t>
      </w:r>
      <w:r w:rsidRPr="001C281C">
        <w:rPr>
          <w:b w:val="0"/>
          <w:sz w:val="21"/>
          <w:szCs w:val="21"/>
        </w:rPr>
        <w:t xml:space="preserve"> производится Заказчиком путем перечисления денежных средств на р</w:t>
      </w:r>
      <w:r w:rsidR="00AF2D30" w:rsidRPr="001C281C">
        <w:rPr>
          <w:b w:val="0"/>
          <w:sz w:val="21"/>
          <w:szCs w:val="21"/>
        </w:rPr>
        <w:t xml:space="preserve">асчетный счет Исполнителя </w:t>
      </w:r>
      <w:r w:rsidR="00933D3A" w:rsidRPr="001C281C">
        <w:rPr>
          <w:b w:val="0"/>
          <w:sz w:val="21"/>
          <w:szCs w:val="21"/>
        </w:rPr>
        <w:t>в следующем порядке</w:t>
      </w:r>
      <w:r w:rsidR="00933D3A" w:rsidRPr="001C281C">
        <w:rPr>
          <w:sz w:val="21"/>
          <w:szCs w:val="21"/>
        </w:rPr>
        <w:t>:</w:t>
      </w:r>
    </w:p>
    <w:p w:rsidR="00DC422B" w:rsidRPr="001C281C" w:rsidRDefault="00DC422B" w:rsidP="00B2024E">
      <w:pPr>
        <w:numPr>
          <w:ilvl w:val="0"/>
          <w:numId w:val="2"/>
        </w:numPr>
        <w:ind w:left="0" w:firstLine="705"/>
        <w:jc w:val="both"/>
        <w:rPr>
          <w:sz w:val="21"/>
          <w:szCs w:val="21"/>
        </w:rPr>
      </w:pPr>
      <w:r w:rsidRPr="001C281C">
        <w:rPr>
          <w:sz w:val="21"/>
          <w:szCs w:val="21"/>
          <w:lang w:eastAsia="ar-SA"/>
        </w:rPr>
        <w:t xml:space="preserve">в размере 100% цены работ в течение 10 </w:t>
      </w:r>
      <w:r w:rsidR="002A12AC" w:rsidRPr="001C281C">
        <w:rPr>
          <w:sz w:val="21"/>
          <w:szCs w:val="21"/>
        </w:rPr>
        <w:t>(десяти) рабочих д</w:t>
      </w:r>
      <w:r w:rsidR="00AF2D30" w:rsidRPr="001C281C">
        <w:rPr>
          <w:sz w:val="21"/>
          <w:szCs w:val="21"/>
        </w:rPr>
        <w:t>ней</w:t>
      </w:r>
      <w:r w:rsidR="009E7ECF" w:rsidRPr="001C281C">
        <w:rPr>
          <w:sz w:val="21"/>
          <w:szCs w:val="21"/>
        </w:rPr>
        <w:t xml:space="preserve"> с даты утверждения Заказчиком акта приемки (форма 0510452), на основании </w:t>
      </w:r>
      <w:r w:rsidRPr="001C281C">
        <w:rPr>
          <w:sz w:val="21"/>
          <w:szCs w:val="21"/>
        </w:rPr>
        <w:t>акта сдачи-приемки выполненных работ</w:t>
      </w:r>
      <w:r w:rsidR="008D34E9" w:rsidRPr="001C281C">
        <w:rPr>
          <w:sz w:val="21"/>
          <w:szCs w:val="21"/>
        </w:rPr>
        <w:t xml:space="preserve"> (оказанных услуг), счета </w:t>
      </w:r>
      <w:r w:rsidR="002A12AC" w:rsidRPr="001C281C">
        <w:rPr>
          <w:sz w:val="21"/>
          <w:szCs w:val="21"/>
        </w:rPr>
        <w:t>(счета-фактуры)</w:t>
      </w:r>
      <w:r w:rsidR="005B7ECE" w:rsidRPr="001C281C">
        <w:rPr>
          <w:sz w:val="21"/>
          <w:szCs w:val="21"/>
        </w:rPr>
        <w:t xml:space="preserve"> оформленных надлежащим образом</w:t>
      </w:r>
      <w:r w:rsidR="002A12AC" w:rsidRPr="001C281C">
        <w:rPr>
          <w:sz w:val="21"/>
          <w:szCs w:val="21"/>
        </w:rPr>
        <w:t>.</w:t>
      </w:r>
    </w:p>
    <w:p w:rsidR="00044B55" w:rsidRPr="001C281C" w:rsidRDefault="00044B55" w:rsidP="00044B55">
      <w:pPr>
        <w:ind w:firstLine="709"/>
        <w:jc w:val="both"/>
        <w:rPr>
          <w:bCs/>
          <w:sz w:val="21"/>
          <w:szCs w:val="21"/>
        </w:rPr>
      </w:pPr>
      <w:r w:rsidRPr="001C281C">
        <w:rPr>
          <w:bCs/>
          <w:sz w:val="21"/>
          <w:szCs w:val="21"/>
        </w:rPr>
        <w:t>На всех документах обязательно указ</w:t>
      </w:r>
      <w:r w:rsidR="001C2FF6" w:rsidRPr="001C281C">
        <w:rPr>
          <w:bCs/>
          <w:sz w:val="21"/>
          <w:szCs w:val="21"/>
        </w:rPr>
        <w:t xml:space="preserve">ывается номер и дата </w:t>
      </w:r>
      <w:r w:rsidR="005D5B55" w:rsidRPr="001C281C">
        <w:rPr>
          <w:bCs/>
          <w:sz w:val="21"/>
          <w:szCs w:val="21"/>
        </w:rPr>
        <w:t>Контракт</w:t>
      </w:r>
      <w:r w:rsidR="001C2FF6" w:rsidRPr="001C281C">
        <w:rPr>
          <w:bCs/>
          <w:sz w:val="21"/>
          <w:szCs w:val="21"/>
        </w:rPr>
        <w:t xml:space="preserve">а. </w:t>
      </w:r>
      <w:r w:rsidRPr="001C281C">
        <w:rPr>
          <w:bCs/>
          <w:sz w:val="21"/>
          <w:szCs w:val="21"/>
        </w:rPr>
        <w:t>В случае оформления вышеуказанных документов с нарушением законодательства Российской Федерации и установленных в нас</w:t>
      </w:r>
      <w:r w:rsidR="008D34E9" w:rsidRPr="001C281C">
        <w:rPr>
          <w:bCs/>
          <w:sz w:val="21"/>
          <w:szCs w:val="21"/>
        </w:rPr>
        <w:t xml:space="preserve">тоящем пункте требований, счета Исполнителю </w:t>
      </w:r>
      <w:r w:rsidRPr="001C281C">
        <w:rPr>
          <w:bCs/>
          <w:sz w:val="21"/>
          <w:szCs w:val="21"/>
        </w:rPr>
        <w:t>не оплачиваются, а документы считаются не представленными до устранения нарушений. При этом Заказчик не будет нести ответственность за просрочку платежа при несво</w:t>
      </w:r>
      <w:r w:rsidR="008D34E9" w:rsidRPr="001C281C">
        <w:rPr>
          <w:bCs/>
          <w:sz w:val="21"/>
          <w:szCs w:val="21"/>
        </w:rPr>
        <w:t xml:space="preserve">евременной передаче Исполнителем </w:t>
      </w:r>
      <w:r w:rsidRPr="001C281C">
        <w:rPr>
          <w:bCs/>
          <w:sz w:val="21"/>
          <w:szCs w:val="21"/>
        </w:rPr>
        <w:t>правильно оформленных актов сдачи-приемки выполненны</w:t>
      </w:r>
      <w:r w:rsidR="008D34E9" w:rsidRPr="001C281C">
        <w:rPr>
          <w:bCs/>
          <w:sz w:val="21"/>
          <w:szCs w:val="21"/>
        </w:rPr>
        <w:t>х работ</w:t>
      </w:r>
      <w:r w:rsidR="00C91B93" w:rsidRPr="001C281C">
        <w:rPr>
          <w:bCs/>
          <w:sz w:val="21"/>
          <w:szCs w:val="21"/>
        </w:rPr>
        <w:t xml:space="preserve"> (оказанных </w:t>
      </w:r>
      <w:r w:rsidR="00AF2D30" w:rsidRPr="001C281C">
        <w:rPr>
          <w:bCs/>
          <w:sz w:val="21"/>
          <w:szCs w:val="21"/>
        </w:rPr>
        <w:t>услуг)</w:t>
      </w:r>
      <w:r w:rsidR="008D34E9" w:rsidRPr="001C281C">
        <w:rPr>
          <w:bCs/>
          <w:sz w:val="21"/>
          <w:szCs w:val="21"/>
        </w:rPr>
        <w:t>, счета (счета-фактуры)</w:t>
      </w:r>
      <w:r w:rsidR="001C2FF6" w:rsidRPr="001C281C">
        <w:rPr>
          <w:bCs/>
          <w:sz w:val="21"/>
          <w:szCs w:val="21"/>
        </w:rPr>
        <w:t>;</w:t>
      </w:r>
    </w:p>
    <w:p w:rsidR="004A677F" w:rsidRPr="001C281C" w:rsidRDefault="00DC422B">
      <w:pPr>
        <w:ind w:firstLine="709"/>
        <w:jc w:val="both"/>
        <w:rPr>
          <w:sz w:val="21"/>
          <w:szCs w:val="21"/>
        </w:rPr>
      </w:pPr>
      <w:r w:rsidRPr="001C281C">
        <w:rPr>
          <w:sz w:val="21"/>
          <w:szCs w:val="21"/>
          <w:lang w:eastAsia="ar-SA"/>
        </w:rPr>
        <w:t xml:space="preserve">2.4. </w:t>
      </w:r>
      <w:r w:rsidR="004A677F" w:rsidRPr="001C281C">
        <w:rPr>
          <w:sz w:val="21"/>
          <w:szCs w:val="21"/>
        </w:rPr>
        <w:t>Гарантийный срок на результат оказания услуг устанавлива</w:t>
      </w:r>
      <w:r w:rsidR="00383C6E" w:rsidRPr="001C281C">
        <w:rPr>
          <w:sz w:val="21"/>
          <w:szCs w:val="21"/>
        </w:rPr>
        <w:t xml:space="preserve">ется в соответствии </w:t>
      </w:r>
      <w:proofErr w:type="gramStart"/>
      <w:r w:rsidR="00383C6E" w:rsidRPr="001C281C">
        <w:rPr>
          <w:sz w:val="21"/>
          <w:szCs w:val="21"/>
        </w:rPr>
        <w:t>с  Техническим</w:t>
      </w:r>
      <w:proofErr w:type="gramEnd"/>
      <w:r w:rsidR="00383C6E" w:rsidRPr="001C281C">
        <w:rPr>
          <w:sz w:val="21"/>
          <w:szCs w:val="21"/>
        </w:rPr>
        <w:t xml:space="preserve"> заданием</w:t>
      </w:r>
      <w:r w:rsidR="004A677F" w:rsidRPr="001C281C">
        <w:rPr>
          <w:sz w:val="21"/>
          <w:szCs w:val="21"/>
        </w:rPr>
        <w:t xml:space="preserve"> (Приложение № 1 к </w:t>
      </w:r>
      <w:r w:rsidR="005D5B55" w:rsidRPr="001C281C">
        <w:rPr>
          <w:sz w:val="21"/>
          <w:szCs w:val="21"/>
        </w:rPr>
        <w:t>Контракт</w:t>
      </w:r>
      <w:r w:rsidR="004A677F" w:rsidRPr="001C281C">
        <w:rPr>
          <w:sz w:val="21"/>
          <w:szCs w:val="21"/>
        </w:rPr>
        <w:t>у).</w:t>
      </w:r>
    </w:p>
    <w:p w:rsidR="00DC422B" w:rsidRPr="001C281C" w:rsidRDefault="00DC422B">
      <w:pPr>
        <w:ind w:firstLine="709"/>
        <w:jc w:val="both"/>
        <w:rPr>
          <w:sz w:val="21"/>
          <w:szCs w:val="21"/>
        </w:rPr>
      </w:pPr>
      <w:r w:rsidRPr="001C281C">
        <w:rPr>
          <w:sz w:val="21"/>
          <w:szCs w:val="21"/>
        </w:rPr>
        <w:t xml:space="preserve">2.5. Финансирование по настоящему </w:t>
      </w:r>
      <w:r w:rsidR="005D5B55" w:rsidRPr="001C281C">
        <w:rPr>
          <w:sz w:val="21"/>
          <w:szCs w:val="21"/>
        </w:rPr>
        <w:t>Контракт</w:t>
      </w:r>
      <w:r w:rsidRPr="001C281C">
        <w:rPr>
          <w:sz w:val="21"/>
          <w:szCs w:val="21"/>
        </w:rPr>
        <w:t>у осуществляется за счет денежного обеспечения бюджетного учреждения.</w:t>
      </w:r>
    </w:p>
    <w:p w:rsidR="00DC422B" w:rsidRPr="001C281C" w:rsidRDefault="00DC422B">
      <w:pPr>
        <w:ind w:firstLine="709"/>
        <w:jc w:val="both"/>
        <w:rPr>
          <w:sz w:val="21"/>
          <w:szCs w:val="21"/>
        </w:rPr>
      </w:pPr>
      <w:r w:rsidRPr="001C281C">
        <w:rPr>
          <w:sz w:val="21"/>
          <w:szCs w:val="21"/>
        </w:rPr>
        <w:t xml:space="preserve">2.6. Цена настоящего </w:t>
      </w:r>
      <w:r w:rsidR="005D5B55" w:rsidRPr="001C281C">
        <w:rPr>
          <w:sz w:val="21"/>
          <w:szCs w:val="21"/>
        </w:rPr>
        <w:t>Контракт</w:t>
      </w:r>
      <w:r w:rsidRPr="001C281C">
        <w:rPr>
          <w:sz w:val="21"/>
          <w:szCs w:val="21"/>
        </w:rPr>
        <w:t xml:space="preserve">а может быть снижена по </w:t>
      </w:r>
      <w:r w:rsidR="001C2FF6" w:rsidRPr="001C281C">
        <w:rPr>
          <w:sz w:val="21"/>
          <w:szCs w:val="21"/>
        </w:rPr>
        <w:t xml:space="preserve">соглашению сторон </w:t>
      </w:r>
      <w:proofErr w:type="gramStart"/>
      <w:r w:rsidR="001C2FF6" w:rsidRPr="001C281C">
        <w:rPr>
          <w:sz w:val="21"/>
          <w:szCs w:val="21"/>
        </w:rPr>
        <w:t>без изменения</w:t>
      </w:r>
      <w:proofErr w:type="gramEnd"/>
      <w:r w:rsidRPr="001C281C">
        <w:rPr>
          <w:sz w:val="21"/>
          <w:szCs w:val="21"/>
        </w:rPr>
        <w:t xml:space="preserve"> предусмотренного настоящим </w:t>
      </w:r>
      <w:r w:rsidR="005D5B55" w:rsidRPr="001C281C">
        <w:rPr>
          <w:sz w:val="21"/>
          <w:szCs w:val="21"/>
        </w:rPr>
        <w:t>Контракт</w:t>
      </w:r>
      <w:r w:rsidRPr="001C281C">
        <w:rPr>
          <w:sz w:val="21"/>
          <w:szCs w:val="21"/>
        </w:rPr>
        <w:t>ом объема и</w:t>
      </w:r>
      <w:r w:rsidR="001C2FF6" w:rsidRPr="001C281C">
        <w:rPr>
          <w:sz w:val="21"/>
          <w:szCs w:val="21"/>
        </w:rPr>
        <w:t xml:space="preserve"> качества выполняемых работ</w:t>
      </w:r>
      <w:r w:rsidR="008D34E9" w:rsidRPr="001C281C">
        <w:rPr>
          <w:sz w:val="21"/>
          <w:szCs w:val="21"/>
        </w:rPr>
        <w:t xml:space="preserve"> (оказываемых услуг)</w:t>
      </w:r>
      <w:r w:rsidR="001C2FF6" w:rsidRPr="001C281C">
        <w:rPr>
          <w:sz w:val="21"/>
          <w:szCs w:val="21"/>
        </w:rPr>
        <w:t xml:space="preserve"> </w:t>
      </w:r>
      <w:r w:rsidRPr="001C281C">
        <w:rPr>
          <w:sz w:val="21"/>
          <w:szCs w:val="21"/>
        </w:rPr>
        <w:t xml:space="preserve">и иных условий настоящего </w:t>
      </w:r>
      <w:r w:rsidR="005D5B55" w:rsidRPr="001C281C">
        <w:rPr>
          <w:sz w:val="21"/>
          <w:szCs w:val="21"/>
        </w:rPr>
        <w:t>Контракт</w:t>
      </w:r>
      <w:r w:rsidRPr="001C281C">
        <w:rPr>
          <w:sz w:val="21"/>
          <w:szCs w:val="21"/>
        </w:rPr>
        <w:t>а.</w:t>
      </w:r>
    </w:p>
    <w:p w:rsidR="00DC422B" w:rsidRPr="000E6F7A" w:rsidRDefault="00DC422B">
      <w:pPr>
        <w:widowControl w:val="0"/>
        <w:tabs>
          <w:tab w:val="left" w:pos="567"/>
          <w:tab w:val="left" w:pos="851"/>
          <w:tab w:val="left" w:pos="993"/>
          <w:tab w:val="left" w:pos="1080"/>
          <w:tab w:val="left" w:pos="1276"/>
        </w:tabs>
        <w:ind w:firstLine="709"/>
        <w:jc w:val="both"/>
        <w:rPr>
          <w:sz w:val="21"/>
          <w:szCs w:val="21"/>
        </w:rPr>
      </w:pPr>
      <w:r w:rsidRPr="001C281C">
        <w:rPr>
          <w:sz w:val="21"/>
          <w:szCs w:val="21"/>
        </w:rPr>
        <w:t xml:space="preserve">2.7. По предложению Заказчика возможно </w:t>
      </w:r>
      <w:r w:rsidRPr="001C281C">
        <w:rPr>
          <w:bCs/>
          <w:sz w:val="21"/>
          <w:szCs w:val="21"/>
        </w:rPr>
        <w:t xml:space="preserve">увеличение предусмотренного </w:t>
      </w:r>
      <w:r w:rsidRPr="001C281C">
        <w:rPr>
          <w:sz w:val="21"/>
          <w:szCs w:val="21"/>
        </w:rPr>
        <w:t xml:space="preserve">настоящим </w:t>
      </w:r>
      <w:r w:rsidR="005D5B55" w:rsidRPr="001C281C">
        <w:rPr>
          <w:sz w:val="21"/>
          <w:szCs w:val="21"/>
        </w:rPr>
        <w:t>Контракт</w:t>
      </w:r>
      <w:r w:rsidRPr="001C281C">
        <w:rPr>
          <w:sz w:val="21"/>
          <w:szCs w:val="21"/>
        </w:rPr>
        <w:t>ом</w:t>
      </w:r>
      <w:r w:rsidRPr="001C281C">
        <w:rPr>
          <w:bCs/>
          <w:sz w:val="21"/>
          <w:szCs w:val="21"/>
        </w:rPr>
        <w:t xml:space="preserve"> объема выполняемых работ</w:t>
      </w:r>
      <w:r w:rsidR="00561FAA" w:rsidRPr="001C281C">
        <w:rPr>
          <w:bCs/>
          <w:sz w:val="21"/>
          <w:szCs w:val="21"/>
        </w:rPr>
        <w:t xml:space="preserve"> (оказываемых услуг) </w:t>
      </w:r>
      <w:r w:rsidRPr="001C281C">
        <w:rPr>
          <w:bCs/>
          <w:sz w:val="21"/>
          <w:szCs w:val="21"/>
        </w:rPr>
        <w:t xml:space="preserve">не более чем на 10% или уменьшение предусмотренного </w:t>
      </w:r>
      <w:r w:rsidRPr="001C281C">
        <w:rPr>
          <w:sz w:val="21"/>
          <w:szCs w:val="21"/>
        </w:rPr>
        <w:t xml:space="preserve">настоящим </w:t>
      </w:r>
      <w:r w:rsidR="005D5B55" w:rsidRPr="001C281C">
        <w:rPr>
          <w:sz w:val="21"/>
          <w:szCs w:val="21"/>
        </w:rPr>
        <w:t>Контракт</w:t>
      </w:r>
      <w:r w:rsidRPr="001C281C">
        <w:rPr>
          <w:sz w:val="21"/>
          <w:szCs w:val="21"/>
        </w:rPr>
        <w:t xml:space="preserve">ом </w:t>
      </w:r>
      <w:r w:rsidRPr="001C281C">
        <w:rPr>
          <w:bCs/>
          <w:sz w:val="21"/>
          <w:szCs w:val="21"/>
        </w:rPr>
        <w:t>объема выполняемых работ</w:t>
      </w:r>
      <w:r w:rsidR="00561FAA" w:rsidRPr="001C281C">
        <w:rPr>
          <w:bCs/>
          <w:sz w:val="21"/>
          <w:szCs w:val="21"/>
        </w:rPr>
        <w:t xml:space="preserve"> (оказываемых услуг)</w:t>
      </w:r>
      <w:r w:rsidRPr="001C281C">
        <w:rPr>
          <w:bCs/>
          <w:sz w:val="21"/>
          <w:szCs w:val="21"/>
        </w:rPr>
        <w:t xml:space="preserve"> не более</w:t>
      </w:r>
      <w:r w:rsidRPr="000E6F7A">
        <w:rPr>
          <w:bCs/>
          <w:sz w:val="21"/>
          <w:szCs w:val="21"/>
        </w:rPr>
        <w:t xml:space="preserve"> чем на 10%. </w:t>
      </w:r>
      <w:r w:rsidRPr="000E6F7A">
        <w:rPr>
          <w:rFonts w:eastAsia="Calibri"/>
          <w:sz w:val="21"/>
          <w:szCs w:val="21"/>
          <w:lang w:eastAsia="en-US"/>
        </w:rPr>
        <w:t xml:space="preserve">При этом по соглашению сторон допускается изменение с учетом положений бюджетного законодательства Российской Федерации цены </w:t>
      </w:r>
      <w:r w:rsidRPr="000E6F7A">
        <w:rPr>
          <w:sz w:val="21"/>
          <w:szCs w:val="21"/>
        </w:rPr>
        <w:t xml:space="preserve">настоящего </w:t>
      </w:r>
      <w:r w:rsidR="005D5B55">
        <w:rPr>
          <w:sz w:val="21"/>
          <w:szCs w:val="21"/>
        </w:rPr>
        <w:t>Контракт</w:t>
      </w:r>
      <w:r w:rsidRPr="000E6F7A">
        <w:rPr>
          <w:sz w:val="21"/>
          <w:szCs w:val="21"/>
        </w:rPr>
        <w:t>а</w:t>
      </w:r>
      <w:r w:rsidRPr="000E6F7A">
        <w:rPr>
          <w:rFonts w:eastAsia="Calibri"/>
          <w:sz w:val="21"/>
          <w:szCs w:val="21"/>
          <w:lang w:eastAsia="en-US"/>
        </w:rPr>
        <w:t xml:space="preserve"> пропорционально дополнительному объему работ</w:t>
      </w:r>
      <w:r w:rsidR="00561FAA">
        <w:rPr>
          <w:rFonts w:eastAsia="Calibri"/>
          <w:sz w:val="21"/>
          <w:szCs w:val="21"/>
          <w:lang w:eastAsia="en-US"/>
        </w:rPr>
        <w:t xml:space="preserve"> (услуг)</w:t>
      </w:r>
      <w:r w:rsidRPr="000E6F7A">
        <w:rPr>
          <w:rFonts w:eastAsia="Calibri"/>
          <w:sz w:val="21"/>
          <w:szCs w:val="21"/>
          <w:lang w:eastAsia="en-US"/>
        </w:rPr>
        <w:t xml:space="preserve"> исходя из установленной в </w:t>
      </w:r>
      <w:r w:rsidRPr="000E6F7A">
        <w:rPr>
          <w:sz w:val="21"/>
          <w:szCs w:val="21"/>
        </w:rPr>
        <w:t xml:space="preserve">настоящем </w:t>
      </w:r>
      <w:r w:rsidR="005D5B55">
        <w:rPr>
          <w:sz w:val="21"/>
          <w:szCs w:val="21"/>
        </w:rPr>
        <w:t>Контракт</w:t>
      </w:r>
      <w:r w:rsidRPr="000E6F7A">
        <w:rPr>
          <w:sz w:val="21"/>
          <w:szCs w:val="21"/>
        </w:rPr>
        <w:t>е</w:t>
      </w:r>
      <w:r w:rsidRPr="000E6F7A">
        <w:rPr>
          <w:rFonts w:eastAsia="Calibri"/>
          <w:sz w:val="21"/>
          <w:szCs w:val="21"/>
          <w:lang w:eastAsia="en-US"/>
        </w:rPr>
        <w:t xml:space="preserve"> цены единицы работы</w:t>
      </w:r>
      <w:r w:rsidR="00561FAA">
        <w:rPr>
          <w:rFonts w:eastAsia="Calibri"/>
          <w:sz w:val="21"/>
          <w:szCs w:val="21"/>
          <w:lang w:eastAsia="en-US"/>
        </w:rPr>
        <w:t xml:space="preserve"> (услуги)</w:t>
      </w:r>
      <w:r w:rsidRPr="000E6F7A">
        <w:rPr>
          <w:rFonts w:eastAsia="Calibri"/>
          <w:sz w:val="21"/>
          <w:szCs w:val="21"/>
          <w:lang w:eastAsia="en-US"/>
        </w:rPr>
        <w:t xml:space="preserve">, но не более чем на 10 % цены </w:t>
      </w:r>
      <w:r w:rsidRPr="000E6F7A">
        <w:rPr>
          <w:sz w:val="21"/>
          <w:szCs w:val="21"/>
        </w:rPr>
        <w:t xml:space="preserve">настоящего </w:t>
      </w:r>
      <w:r w:rsidR="005D5B55">
        <w:rPr>
          <w:sz w:val="21"/>
          <w:szCs w:val="21"/>
        </w:rPr>
        <w:t>Контракт</w:t>
      </w:r>
      <w:r w:rsidRPr="000E6F7A">
        <w:rPr>
          <w:sz w:val="21"/>
          <w:szCs w:val="21"/>
        </w:rPr>
        <w:t>а</w:t>
      </w:r>
      <w:r w:rsidRPr="000E6F7A">
        <w:rPr>
          <w:rFonts w:eastAsia="Calibri"/>
          <w:sz w:val="21"/>
          <w:szCs w:val="21"/>
          <w:lang w:eastAsia="en-US"/>
        </w:rPr>
        <w:t xml:space="preserve">. При уменьшении предусмотренных </w:t>
      </w:r>
      <w:r w:rsidRPr="000E6F7A">
        <w:rPr>
          <w:sz w:val="21"/>
          <w:szCs w:val="21"/>
        </w:rPr>
        <w:t xml:space="preserve">настоящим </w:t>
      </w:r>
      <w:r w:rsidR="005D5B55">
        <w:rPr>
          <w:sz w:val="21"/>
          <w:szCs w:val="21"/>
        </w:rPr>
        <w:t>Контракт</w:t>
      </w:r>
      <w:r w:rsidRPr="000E6F7A">
        <w:rPr>
          <w:sz w:val="21"/>
          <w:szCs w:val="21"/>
        </w:rPr>
        <w:t>ом</w:t>
      </w:r>
      <w:r w:rsidRPr="000E6F7A">
        <w:rPr>
          <w:rFonts w:eastAsia="Calibri"/>
          <w:sz w:val="21"/>
          <w:szCs w:val="21"/>
          <w:lang w:eastAsia="en-US"/>
        </w:rPr>
        <w:t xml:space="preserve"> объема работ</w:t>
      </w:r>
      <w:r w:rsidR="00561FAA">
        <w:rPr>
          <w:rFonts w:eastAsia="Calibri"/>
          <w:sz w:val="21"/>
          <w:szCs w:val="21"/>
          <w:lang w:eastAsia="en-US"/>
        </w:rPr>
        <w:t xml:space="preserve"> (услуг)</w:t>
      </w:r>
      <w:r w:rsidRPr="000E6F7A">
        <w:rPr>
          <w:rFonts w:eastAsia="Calibri"/>
          <w:sz w:val="21"/>
          <w:szCs w:val="21"/>
          <w:lang w:eastAsia="en-US"/>
        </w:rPr>
        <w:t xml:space="preserve"> стороны </w:t>
      </w:r>
      <w:r w:rsidRPr="000E6F7A">
        <w:rPr>
          <w:sz w:val="21"/>
          <w:szCs w:val="21"/>
        </w:rPr>
        <w:t xml:space="preserve">настоящего </w:t>
      </w:r>
      <w:r w:rsidR="005D5B55">
        <w:rPr>
          <w:sz w:val="21"/>
          <w:szCs w:val="21"/>
        </w:rPr>
        <w:t>Контракт</w:t>
      </w:r>
      <w:r w:rsidRPr="000E6F7A">
        <w:rPr>
          <w:sz w:val="21"/>
          <w:szCs w:val="21"/>
        </w:rPr>
        <w:t>а</w:t>
      </w:r>
      <w:r w:rsidRPr="000E6F7A">
        <w:rPr>
          <w:rFonts w:eastAsia="Calibri"/>
          <w:sz w:val="21"/>
          <w:szCs w:val="21"/>
          <w:lang w:eastAsia="en-US"/>
        </w:rPr>
        <w:t xml:space="preserve"> обязаны уменьшить цену </w:t>
      </w:r>
      <w:r w:rsidRPr="000E6F7A">
        <w:rPr>
          <w:sz w:val="21"/>
          <w:szCs w:val="21"/>
        </w:rPr>
        <w:t xml:space="preserve">настоящего </w:t>
      </w:r>
      <w:r w:rsidR="005D5B55">
        <w:rPr>
          <w:sz w:val="21"/>
          <w:szCs w:val="21"/>
        </w:rPr>
        <w:t>Контракт</w:t>
      </w:r>
      <w:r w:rsidRPr="000E6F7A">
        <w:rPr>
          <w:sz w:val="21"/>
          <w:szCs w:val="21"/>
        </w:rPr>
        <w:t>а</w:t>
      </w:r>
      <w:r w:rsidR="001C2FF6">
        <w:rPr>
          <w:rFonts w:eastAsia="Calibri"/>
          <w:sz w:val="21"/>
          <w:szCs w:val="21"/>
          <w:lang w:eastAsia="en-US"/>
        </w:rPr>
        <w:t xml:space="preserve">, </w:t>
      </w:r>
      <w:r w:rsidRPr="000E6F7A">
        <w:rPr>
          <w:rFonts w:eastAsia="Calibri"/>
          <w:sz w:val="21"/>
          <w:szCs w:val="21"/>
          <w:lang w:eastAsia="en-US"/>
        </w:rPr>
        <w:t>исходя из цены единицы</w:t>
      </w:r>
      <w:r w:rsidR="00561FAA">
        <w:rPr>
          <w:rFonts w:eastAsia="Calibri"/>
          <w:sz w:val="21"/>
          <w:szCs w:val="21"/>
          <w:lang w:eastAsia="en-US"/>
        </w:rPr>
        <w:t xml:space="preserve"> работы</w:t>
      </w:r>
      <w:r w:rsidRPr="000E6F7A">
        <w:rPr>
          <w:rFonts w:eastAsia="Calibri"/>
          <w:sz w:val="21"/>
          <w:szCs w:val="21"/>
          <w:lang w:eastAsia="en-US"/>
        </w:rPr>
        <w:t xml:space="preserve"> </w:t>
      </w:r>
      <w:r w:rsidR="00561FAA">
        <w:rPr>
          <w:rFonts w:eastAsia="Calibri"/>
          <w:sz w:val="21"/>
          <w:szCs w:val="21"/>
          <w:lang w:eastAsia="en-US"/>
        </w:rPr>
        <w:t>(</w:t>
      </w:r>
      <w:r w:rsidRPr="000E6F7A">
        <w:rPr>
          <w:rFonts w:eastAsia="Calibri"/>
          <w:sz w:val="21"/>
          <w:szCs w:val="21"/>
          <w:lang w:eastAsia="en-US"/>
        </w:rPr>
        <w:t>услуги</w:t>
      </w:r>
      <w:r w:rsidR="00561FAA">
        <w:rPr>
          <w:rFonts w:eastAsia="Calibri"/>
          <w:sz w:val="21"/>
          <w:szCs w:val="21"/>
          <w:lang w:eastAsia="en-US"/>
        </w:rPr>
        <w:t>)</w:t>
      </w:r>
      <w:r w:rsidRPr="000E6F7A">
        <w:rPr>
          <w:rFonts w:eastAsia="Calibri"/>
          <w:sz w:val="21"/>
          <w:szCs w:val="21"/>
          <w:lang w:eastAsia="en-US"/>
        </w:rPr>
        <w:t xml:space="preserve">. </w:t>
      </w:r>
    </w:p>
    <w:p w:rsidR="00DC422B" w:rsidRPr="000E6F7A" w:rsidRDefault="00DC422B" w:rsidP="00D75A7D">
      <w:pPr>
        <w:widowControl w:val="0"/>
        <w:tabs>
          <w:tab w:val="left" w:pos="142"/>
          <w:tab w:val="left" w:pos="567"/>
          <w:tab w:val="left" w:pos="851"/>
          <w:tab w:val="left" w:pos="993"/>
        </w:tabs>
        <w:ind w:firstLine="720"/>
        <w:jc w:val="both"/>
        <w:rPr>
          <w:sz w:val="21"/>
          <w:szCs w:val="21"/>
        </w:rPr>
      </w:pPr>
      <w:r w:rsidRPr="000E6F7A">
        <w:rPr>
          <w:sz w:val="21"/>
          <w:szCs w:val="21"/>
        </w:rPr>
        <w:t>2.8. Поэтапное выполнение работ</w:t>
      </w:r>
      <w:r w:rsidR="00561FAA">
        <w:rPr>
          <w:sz w:val="21"/>
          <w:szCs w:val="21"/>
        </w:rPr>
        <w:t xml:space="preserve"> (услуг)</w:t>
      </w:r>
      <w:r w:rsidRPr="000E6F7A">
        <w:rPr>
          <w:sz w:val="21"/>
          <w:szCs w:val="21"/>
        </w:rPr>
        <w:t xml:space="preserve"> и их оплата настоящим </w:t>
      </w:r>
      <w:r w:rsidR="005D5B55">
        <w:rPr>
          <w:sz w:val="21"/>
          <w:szCs w:val="21"/>
        </w:rPr>
        <w:t>Контракт</w:t>
      </w:r>
      <w:r w:rsidRPr="000E6F7A">
        <w:rPr>
          <w:sz w:val="21"/>
          <w:szCs w:val="21"/>
        </w:rPr>
        <w:t xml:space="preserve">ом не предусмотрены. </w:t>
      </w:r>
    </w:p>
    <w:p w:rsidR="00DC422B" w:rsidRDefault="00DC422B">
      <w:pPr>
        <w:pStyle w:val="5"/>
        <w:keepNext w:val="0"/>
        <w:tabs>
          <w:tab w:val="num" w:pos="0"/>
        </w:tabs>
        <w:spacing w:before="120" w:after="120"/>
        <w:ind w:left="0"/>
        <w:rPr>
          <w:sz w:val="21"/>
          <w:szCs w:val="21"/>
        </w:rPr>
      </w:pPr>
      <w:r w:rsidRPr="000E6F7A">
        <w:rPr>
          <w:sz w:val="21"/>
          <w:szCs w:val="21"/>
        </w:rPr>
        <w:t>3. Срок и место выполнения работ</w:t>
      </w:r>
    </w:p>
    <w:p w:rsidR="00DB6649" w:rsidRPr="00964523" w:rsidRDefault="00E73346" w:rsidP="00964523">
      <w:pPr>
        <w:pStyle w:val="a"/>
        <w:numPr>
          <w:ilvl w:val="0"/>
          <w:numId w:val="0"/>
        </w:numPr>
        <w:spacing w:before="0" w:after="0" w:line="240" w:lineRule="auto"/>
        <w:ind w:firstLine="709"/>
        <w:rPr>
          <w:rFonts w:eastAsia="Calibri"/>
          <w:b w:val="0"/>
          <w:sz w:val="21"/>
          <w:szCs w:val="21"/>
          <w:lang w:eastAsia="en-US"/>
        </w:rPr>
      </w:pPr>
      <w:r w:rsidRPr="00964523">
        <w:rPr>
          <w:b w:val="0"/>
          <w:sz w:val="21"/>
          <w:szCs w:val="21"/>
        </w:rPr>
        <w:t xml:space="preserve"> </w:t>
      </w:r>
      <w:r w:rsidR="00DB6649" w:rsidRPr="00964523">
        <w:rPr>
          <w:b w:val="0"/>
          <w:sz w:val="21"/>
          <w:szCs w:val="21"/>
        </w:rPr>
        <w:t xml:space="preserve"> </w:t>
      </w:r>
      <w:r w:rsidR="00FD056F" w:rsidRPr="00964523">
        <w:rPr>
          <w:b w:val="0"/>
          <w:sz w:val="21"/>
          <w:szCs w:val="21"/>
        </w:rPr>
        <w:t>3.1. Срок выполнения работ (услуг</w:t>
      </w:r>
      <w:r w:rsidR="005A498E" w:rsidRPr="00964523">
        <w:rPr>
          <w:b w:val="0"/>
          <w:sz w:val="21"/>
          <w:szCs w:val="21"/>
        </w:rPr>
        <w:t xml:space="preserve">): </w:t>
      </w:r>
      <w:r w:rsidR="00964523" w:rsidRPr="00964523">
        <w:rPr>
          <w:b w:val="0"/>
          <w:sz w:val="21"/>
          <w:szCs w:val="21"/>
        </w:rPr>
        <w:t>с момента заключения К</w:t>
      </w:r>
      <w:r w:rsidR="00C16A08" w:rsidRPr="00964523">
        <w:rPr>
          <w:b w:val="0"/>
          <w:sz w:val="21"/>
          <w:szCs w:val="21"/>
        </w:rPr>
        <w:t xml:space="preserve">онтракта </w:t>
      </w:r>
      <w:r w:rsidR="00964523" w:rsidRPr="00964523">
        <w:rPr>
          <w:b w:val="0"/>
          <w:sz w:val="21"/>
          <w:szCs w:val="21"/>
        </w:rPr>
        <w:t>не более 40 (Сорока) рабочих дней</w:t>
      </w:r>
      <w:r w:rsidR="00BC76AB" w:rsidRPr="00964523">
        <w:rPr>
          <w:b w:val="0"/>
          <w:sz w:val="21"/>
          <w:szCs w:val="21"/>
        </w:rPr>
        <w:t>.</w:t>
      </w:r>
    </w:p>
    <w:p w:rsidR="00964523" w:rsidRPr="00964523" w:rsidRDefault="002B4C21" w:rsidP="00964523">
      <w:pPr>
        <w:tabs>
          <w:tab w:val="left" w:pos="1134"/>
        </w:tabs>
        <w:spacing w:line="276" w:lineRule="auto"/>
        <w:ind w:firstLine="709"/>
        <w:jc w:val="both"/>
        <w:rPr>
          <w:sz w:val="21"/>
          <w:szCs w:val="21"/>
        </w:rPr>
      </w:pPr>
      <w:r w:rsidRPr="00964523">
        <w:rPr>
          <w:sz w:val="21"/>
          <w:szCs w:val="21"/>
        </w:rPr>
        <w:t xml:space="preserve"> </w:t>
      </w:r>
      <w:r w:rsidR="00964523">
        <w:rPr>
          <w:sz w:val="21"/>
          <w:szCs w:val="21"/>
        </w:rPr>
        <w:t xml:space="preserve"> </w:t>
      </w:r>
      <w:r w:rsidR="00D40A4E" w:rsidRPr="00964523">
        <w:rPr>
          <w:sz w:val="21"/>
          <w:szCs w:val="21"/>
        </w:rPr>
        <w:t xml:space="preserve"> </w:t>
      </w:r>
      <w:r w:rsidR="00FD056F" w:rsidRPr="00964523">
        <w:rPr>
          <w:sz w:val="21"/>
          <w:szCs w:val="21"/>
        </w:rPr>
        <w:t>3.2. Место выполнения работ (услуг):</w:t>
      </w:r>
      <w:r w:rsidR="00CB70DC" w:rsidRPr="00964523">
        <w:rPr>
          <w:sz w:val="21"/>
          <w:szCs w:val="21"/>
        </w:rPr>
        <w:t xml:space="preserve"> </w:t>
      </w:r>
      <w:r w:rsidR="00964523" w:rsidRPr="00964523">
        <w:rPr>
          <w:sz w:val="21"/>
          <w:szCs w:val="21"/>
        </w:rPr>
        <w:t>г. Омск, ул. Набережная Тухачевского, д.14.</w:t>
      </w:r>
    </w:p>
    <w:p w:rsidR="00AD0D2A" w:rsidRPr="000D18C2" w:rsidRDefault="00AD0D2A" w:rsidP="00964523">
      <w:pPr>
        <w:autoSpaceDE w:val="0"/>
        <w:autoSpaceDN w:val="0"/>
        <w:adjustRightInd w:val="0"/>
        <w:ind w:firstLine="34"/>
        <w:jc w:val="both"/>
        <w:rPr>
          <w:rFonts w:eastAsia="Calibri"/>
          <w:b/>
        </w:rPr>
      </w:pPr>
    </w:p>
    <w:p w:rsidR="00DC422B" w:rsidRPr="00AD0D2A" w:rsidRDefault="00DC422B" w:rsidP="00AD0D2A">
      <w:pPr>
        <w:autoSpaceDE w:val="0"/>
        <w:autoSpaceDN w:val="0"/>
        <w:adjustRightInd w:val="0"/>
        <w:ind w:firstLine="34"/>
        <w:jc w:val="center"/>
        <w:rPr>
          <w:b/>
          <w:sz w:val="21"/>
          <w:szCs w:val="21"/>
        </w:rPr>
      </w:pPr>
      <w:r w:rsidRPr="00AD0D2A">
        <w:rPr>
          <w:b/>
          <w:sz w:val="21"/>
          <w:szCs w:val="21"/>
        </w:rPr>
        <w:t>4. Права и обязанности сторон</w:t>
      </w:r>
    </w:p>
    <w:p w:rsidR="00DC422B" w:rsidRPr="000E6F7A" w:rsidRDefault="00DC422B">
      <w:pPr>
        <w:spacing w:before="120"/>
        <w:ind w:firstLine="720"/>
        <w:jc w:val="both"/>
        <w:rPr>
          <w:sz w:val="21"/>
          <w:szCs w:val="21"/>
        </w:rPr>
      </w:pPr>
      <w:r w:rsidRPr="000E6F7A">
        <w:rPr>
          <w:b/>
          <w:sz w:val="21"/>
          <w:szCs w:val="21"/>
        </w:rPr>
        <w:t>4.1. Права Заказчика:</w:t>
      </w:r>
    </w:p>
    <w:p w:rsidR="00DC422B" w:rsidRPr="000E6F7A" w:rsidRDefault="00DC422B">
      <w:pPr>
        <w:ind w:firstLine="720"/>
        <w:jc w:val="both"/>
        <w:rPr>
          <w:sz w:val="21"/>
          <w:szCs w:val="21"/>
        </w:rPr>
      </w:pPr>
      <w:r w:rsidRPr="000E6F7A">
        <w:rPr>
          <w:sz w:val="21"/>
          <w:szCs w:val="21"/>
        </w:rPr>
        <w:t>4.1.1. Требовать своевременного и качественн</w:t>
      </w:r>
      <w:r w:rsidR="00561FAA">
        <w:rPr>
          <w:sz w:val="21"/>
          <w:szCs w:val="21"/>
        </w:rPr>
        <w:t>ого выполнения работ (оказания услуг) Исполнителем</w:t>
      </w:r>
      <w:r w:rsidRPr="000E6F7A">
        <w:rPr>
          <w:sz w:val="21"/>
          <w:szCs w:val="21"/>
        </w:rPr>
        <w:t>.</w:t>
      </w:r>
    </w:p>
    <w:p w:rsidR="00DC422B" w:rsidRPr="000E6F7A" w:rsidRDefault="00DC422B">
      <w:pPr>
        <w:ind w:firstLine="720"/>
        <w:jc w:val="both"/>
        <w:rPr>
          <w:sz w:val="21"/>
          <w:szCs w:val="21"/>
        </w:rPr>
      </w:pPr>
      <w:r w:rsidRPr="000E6F7A">
        <w:rPr>
          <w:sz w:val="21"/>
          <w:szCs w:val="21"/>
        </w:rPr>
        <w:t>4.1.2. Проверять ход и качество выполнения работ</w:t>
      </w:r>
      <w:r w:rsidR="00561FAA">
        <w:rPr>
          <w:sz w:val="21"/>
          <w:szCs w:val="21"/>
        </w:rPr>
        <w:t xml:space="preserve"> (услуг) Исполнителем</w:t>
      </w:r>
      <w:r w:rsidRPr="000E6F7A">
        <w:rPr>
          <w:sz w:val="21"/>
          <w:szCs w:val="21"/>
        </w:rPr>
        <w:t>.</w:t>
      </w:r>
    </w:p>
    <w:p w:rsidR="00DC422B" w:rsidRPr="000E6F7A" w:rsidRDefault="00DC422B">
      <w:pPr>
        <w:ind w:firstLine="720"/>
        <w:jc w:val="both"/>
        <w:rPr>
          <w:rFonts w:eastAsia="Arial Unicode MS"/>
          <w:sz w:val="21"/>
          <w:szCs w:val="21"/>
        </w:rPr>
      </w:pPr>
      <w:r w:rsidRPr="000E6F7A">
        <w:rPr>
          <w:sz w:val="21"/>
          <w:szCs w:val="21"/>
        </w:rPr>
        <w:t>4.1.3. </w:t>
      </w:r>
      <w:r w:rsidR="00561FAA">
        <w:rPr>
          <w:rFonts w:eastAsia="Arial Unicode MS"/>
          <w:sz w:val="21"/>
          <w:szCs w:val="21"/>
        </w:rPr>
        <w:t xml:space="preserve">Требовать от Исполнителя </w:t>
      </w:r>
      <w:r w:rsidRPr="000E6F7A">
        <w:rPr>
          <w:rFonts w:eastAsia="Arial Unicode MS"/>
          <w:sz w:val="21"/>
          <w:szCs w:val="21"/>
        </w:rPr>
        <w:t xml:space="preserve">предоставления надлежащим образом оформленных документов, подтверждающих исполнение обязательств в соответствии с </w:t>
      </w:r>
      <w:r w:rsidRPr="000E6F7A">
        <w:rPr>
          <w:sz w:val="21"/>
          <w:szCs w:val="21"/>
        </w:rPr>
        <w:t>приложением № 1 «Техническое задание»</w:t>
      </w:r>
      <w:r w:rsidRPr="000E6F7A">
        <w:rPr>
          <w:rFonts w:eastAsia="Arial Unicode MS"/>
          <w:sz w:val="21"/>
          <w:szCs w:val="21"/>
        </w:rPr>
        <w:t>.</w:t>
      </w:r>
    </w:p>
    <w:p w:rsidR="00F153C4" w:rsidRPr="002A12AC" w:rsidRDefault="007B3173">
      <w:pPr>
        <w:ind w:firstLine="720"/>
        <w:jc w:val="both"/>
        <w:rPr>
          <w:sz w:val="21"/>
          <w:szCs w:val="21"/>
        </w:rPr>
      </w:pPr>
      <w:r w:rsidRPr="002A12AC">
        <w:rPr>
          <w:rFonts w:eastAsia="Arial Unicode MS"/>
          <w:sz w:val="21"/>
          <w:szCs w:val="21"/>
        </w:rPr>
        <w:t>4.1.4</w:t>
      </w:r>
      <w:r w:rsidR="00F153C4" w:rsidRPr="002A12AC">
        <w:rPr>
          <w:rFonts w:eastAsia="Arial Unicode MS"/>
          <w:sz w:val="21"/>
          <w:szCs w:val="21"/>
        </w:rPr>
        <w:t xml:space="preserve">. Удержать </w:t>
      </w:r>
      <w:r w:rsidR="00561FAA">
        <w:rPr>
          <w:rFonts w:eastAsia="Arial Unicode MS"/>
          <w:sz w:val="21"/>
          <w:szCs w:val="21"/>
        </w:rPr>
        <w:t xml:space="preserve">сумму неисполненных Исполнителем </w:t>
      </w:r>
      <w:r w:rsidR="00F153C4" w:rsidRPr="002A12AC">
        <w:rPr>
          <w:rFonts w:eastAsia="Arial Unicode MS"/>
          <w:sz w:val="21"/>
          <w:szCs w:val="21"/>
        </w:rPr>
        <w:t xml:space="preserve">требований об уплате неустоек (штрафов, пеней), предъявленных Заказчиком в соответствии с </w:t>
      </w:r>
      <w:r w:rsidR="00F153C4" w:rsidRPr="002A12AC">
        <w:rPr>
          <w:sz w:val="21"/>
          <w:szCs w:val="21"/>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C422B" w:rsidRPr="000E6F7A" w:rsidRDefault="00DC422B">
      <w:pPr>
        <w:spacing w:before="120"/>
        <w:ind w:firstLine="720"/>
        <w:jc w:val="both"/>
        <w:rPr>
          <w:sz w:val="21"/>
          <w:szCs w:val="21"/>
        </w:rPr>
      </w:pPr>
      <w:r w:rsidRPr="000E6F7A">
        <w:rPr>
          <w:b/>
          <w:sz w:val="21"/>
          <w:szCs w:val="21"/>
        </w:rPr>
        <w:t>4.2. Обязанности Заказчика:</w:t>
      </w:r>
    </w:p>
    <w:p w:rsidR="00DC422B" w:rsidRPr="00F94619" w:rsidRDefault="00DC422B">
      <w:pPr>
        <w:ind w:firstLine="720"/>
        <w:jc w:val="both"/>
        <w:rPr>
          <w:sz w:val="21"/>
          <w:szCs w:val="21"/>
        </w:rPr>
      </w:pPr>
      <w:r w:rsidRPr="000E6F7A">
        <w:rPr>
          <w:sz w:val="21"/>
          <w:szCs w:val="21"/>
        </w:rPr>
        <w:t>4.2.1. Своевременно сообщат</w:t>
      </w:r>
      <w:r w:rsidR="00561FAA">
        <w:rPr>
          <w:sz w:val="21"/>
          <w:szCs w:val="21"/>
        </w:rPr>
        <w:t xml:space="preserve">ь в письменной форме Исполнителю </w:t>
      </w:r>
      <w:r w:rsidRPr="000E6F7A">
        <w:rPr>
          <w:sz w:val="21"/>
          <w:szCs w:val="21"/>
        </w:rPr>
        <w:t xml:space="preserve">о недостатках, обнаруженных в ходе </w:t>
      </w:r>
      <w:r w:rsidRPr="00F94619">
        <w:rPr>
          <w:sz w:val="21"/>
          <w:szCs w:val="21"/>
        </w:rPr>
        <w:t>выполнения работ</w:t>
      </w:r>
      <w:r w:rsidR="001F29E4" w:rsidRPr="00F94619">
        <w:rPr>
          <w:sz w:val="21"/>
          <w:szCs w:val="21"/>
        </w:rPr>
        <w:t xml:space="preserve"> (оказания услуг)</w:t>
      </w:r>
      <w:r w:rsidRPr="00F94619">
        <w:rPr>
          <w:sz w:val="21"/>
          <w:szCs w:val="21"/>
        </w:rPr>
        <w:t xml:space="preserve"> или в ходе </w:t>
      </w:r>
      <w:r w:rsidR="001F29E4" w:rsidRPr="00F94619">
        <w:rPr>
          <w:sz w:val="21"/>
          <w:szCs w:val="21"/>
        </w:rPr>
        <w:t>сдачи-приемки выполненных работ (оказанных услуг).</w:t>
      </w:r>
    </w:p>
    <w:p w:rsidR="00DC422B" w:rsidRPr="00F94619" w:rsidRDefault="00DC422B">
      <w:pPr>
        <w:ind w:firstLine="720"/>
        <w:jc w:val="both"/>
        <w:rPr>
          <w:sz w:val="21"/>
          <w:szCs w:val="21"/>
        </w:rPr>
      </w:pPr>
      <w:r w:rsidRPr="00F94619">
        <w:rPr>
          <w:sz w:val="21"/>
          <w:szCs w:val="21"/>
        </w:rPr>
        <w:t>4.2.2. Принять выполненные работы</w:t>
      </w:r>
      <w:r w:rsidR="00EE20D8">
        <w:rPr>
          <w:sz w:val="21"/>
          <w:szCs w:val="21"/>
        </w:rPr>
        <w:t xml:space="preserve"> (оказанные услуги)</w:t>
      </w:r>
      <w:r w:rsidR="001F29E4" w:rsidRPr="00F94619">
        <w:rPr>
          <w:sz w:val="21"/>
          <w:szCs w:val="21"/>
        </w:rPr>
        <w:t xml:space="preserve"> </w:t>
      </w:r>
      <w:r w:rsidRPr="00F94619">
        <w:rPr>
          <w:sz w:val="21"/>
          <w:szCs w:val="21"/>
        </w:rPr>
        <w:t>в соответствии с</w:t>
      </w:r>
      <w:r w:rsidR="00AC5506" w:rsidRPr="00F94619">
        <w:rPr>
          <w:sz w:val="21"/>
          <w:szCs w:val="21"/>
        </w:rPr>
        <w:t xml:space="preserve"> разделом 5 настоящего </w:t>
      </w:r>
      <w:r w:rsidR="005D5B55">
        <w:rPr>
          <w:sz w:val="21"/>
          <w:szCs w:val="21"/>
        </w:rPr>
        <w:t>Контракт</w:t>
      </w:r>
      <w:r w:rsidR="00AC5506" w:rsidRPr="00F94619">
        <w:rPr>
          <w:sz w:val="21"/>
          <w:szCs w:val="21"/>
        </w:rPr>
        <w:t>а</w:t>
      </w:r>
      <w:r w:rsidRPr="00F94619">
        <w:rPr>
          <w:sz w:val="21"/>
          <w:szCs w:val="21"/>
        </w:rPr>
        <w:t>.</w:t>
      </w:r>
    </w:p>
    <w:p w:rsidR="00DC422B" w:rsidRPr="00F94619" w:rsidRDefault="00DC422B">
      <w:pPr>
        <w:ind w:firstLine="720"/>
        <w:jc w:val="both"/>
        <w:rPr>
          <w:sz w:val="21"/>
          <w:szCs w:val="21"/>
        </w:rPr>
      </w:pPr>
      <w:r w:rsidRPr="00F94619">
        <w:rPr>
          <w:sz w:val="21"/>
          <w:szCs w:val="21"/>
        </w:rPr>
        <w:t>4.2.3. Осуществлят</w:t>
      </w:r>
      <w:r w:rsidR="001F29E4" w:rsidRPr="00F94619">
        <w:rPr>
          <w:sz w:val="21"/>
          <w:szCs w:val="21"/>
        </w:rPr>
        <w:t xml:space="preserve">ь оплату выполненных Исполнителем работ (услуг) </w:t>
      </w:r>
      <w:r w:rsidRPr="00F94619">
        <w:rPr>
          <w:sz w:val="21"/>
          <w:szCs w:val="21"/>
        </w:rPr>
        <w:t xml:space="preserve">в размере и порядке, предусмотренном разделом 2 настоящего </w:t>
      </w:r>
      <w:r w:rsidR="005D5B55">
        <w:rPr>
          <w:sz w:val="21"/>
          <w:szCs w:val="21"/>
        </w:rPr>
        <w:t>Контракт</w:t>
      </w:r>
      <w:r w:rsidRPr="00F94619">
        <w:rPr>
          <w:sz w:val="21"/>
          <w:szCs w:val="21"/>
        </w:rPr>
        <w:t>а.</w:t>
      </w:r>
    </w:p>
    <w:p w:rsidR="00DC422B" w:rsidRPr="000E6F7A" w:rsidRDefault="00DC422B">
      <w:pPr>
        <w:spacing w:before="120"/>
        <w:ind w:firstLine="720"/>
        <w:jc w:val="both"/>
        <w:rPr>
          <w:sz w:val="21"/>
          <w:szCs w:val="21"/>
        </w:rPr>
      </w:pPr>
      <w:r w:rsidRPr="00F94619">
        <w:rPr>
          <w:b/>
          <w:sz w:val="21"/>
          <w:szCs w:val="21"/>
        </w:rPr>
        <w:t>4.3</w:t>
      </w:r>
      <w:r w:rsidR="001F29E4" w:rsidRPr="00F94619">
        <w:rPr>
          <w:b/>
          <w:sz w:val="21"/>
          <w:szCs w:val="21"/>
        </w:rPr>
        <w:t>. Права</w:t>
      </w:r>
      <w:r w:rsidR="001F29E4">
        <w:rPr>
          <w:b/>
          <w:sz w:val="21"/>
          <w:szCs w:val="21"/>
        </w:rPr>
        <w:t xml:space="preserve"> Исполнителя</w:t>
      </w:r>
      <w:r w:rsidRPr="000E6F7A">
        <w:rPr>
          <w:b/>
          <w:sz w:val="21"/>
          <w:szCs w:val="21"/>
        </w:rPr>
        <w:t>:</w:t>
      </w:r>
    </w:p>
    <w:p w:rsidR="00DC422B" w:rsidRPr="000E6F7A" w:rsidRDefault="00DC422B">
      <w:pPr>
        <w:tabs>
          <w:tab w:val="left" w:pos="1134"/>
          <w:tab w:val="left" w:pos="1276"/>
        </w:tabs>
        <w:ind w:firstLine="720"/>
        <w:jc w:val="both"/>
        <w:rPr>
          <w:sz w:val="21"/>
          <w:szCs w:val="21"/>
        </w:rPr>
      </w:pPr>
      <w:r w:rsidRPr="000E6F7A">
        <w:rPr>
          <w:sz w:val="21"/>
          <w:szCs w:val="21"/>
        </w:rPr>
        <w:t>4.3.1. </w:t>
      </w:r>
      <w:r w:rsidRPr="000E6F7A">
        <w:rPr>
          <w:color w:val="000000"/>
          <w:sz w:val="21"/>
          <w:szCs w:val="21"/>
        </w:rPr>
        <w:t xml:space="preserve">Запрашивать у Заказчика информацию, необходимую для надлежащего исполнения </w:t>
      </w:r>
      <w:r w:rsidR="005D5B55">
        <w:rPr>
          <w:color w:val="000000"/>
          <w:sz w:val="21"/>
          <w:szCs w:val="21"/>
        </w:rPr>
        <w:t>Контракт</w:t>
      </w:r>
      <w:r w:rsidRPr="000E6F7A">
        <w:rPr>
          <w:color w:val="000000"/>
          <w:sz w:val="21"/>
          <w:szCs w:val="21"/>
        </w:rPr>
        <w:t>а.</w:t>
      </w:r>
    </w:p>
    <w:p w:rsidR="00DC422B" w:rsidRPr="000E6F7A" w:rsidRDefault="00DC422B">
      <w:pPr>
        <w:ind w:firstLine="708"/>
        <w:jc w:val="both"/>
        <w:rPr>
          <w:sz w:val="21"/>
          <w:szCs w:val="21"/>
        </w:rPr>
      </w:pPr>
      <w:r w:rsidRPr="000E6F7A">
        <w:rPr>
          <w:color w:val="000000"/>
          <w:sz w:val="21"/>
          <w:szCs w:val="21"/>
        </w:rPr>
        <w:t>4.3.2. </w:t>
      </w:r>
      <w:r w:rsidR="005F4DF3">
        <w:rPr>
          <w:sz w:val="21"/>
          <w:szCs w:val="21"/>
        </w:rPr>
        <w:t>Требовать оплаты выполненных для Заказчика</w:t>
      </w:r>
      <w:r w:rsidRPr="000E6F7A">
        <w:rPr>
          <w:sz w:val="21"/>
          <w:szCs w:val="21"/>
        </w:rPr>
        <w:t xml:space="preserve"> работ</w:t>
      </w:r>
      <w:r w:rsidR="001F29E4">
        <w:rPr>
          <w:sz w:val="21"/>
          <w:szCs w:val="21"/>
        </w:rPr>
        <w:t xml:space="preserve"> (оказанных услуг)</w:t>
      </w:r>
      <w:r w:rsidRPr="000E6F7A">
        <w:rPr>
          <w:sz w:val="21"/>
          <w:szCs w:val="21"/>
        </w:rPr>
        <w:t xml:space="preserve"> в соответствии с разделом 2 настоящего </w:t>
      </w:r>
      <w:r w:rsidR="005D5B55">
        <w:rPr>
          <w:sz w:val="21"/>
          <w:szCs w:val="21"/>
        </w:rPr>
        <w:t>Контракт</w:t>
      </w:r>
      <w:r w:rsidRPr="000E6F7A">
        <w:rPr>
          <w:sz w:val="21"/>
          <w:szCs w:val="21"/>
        </w:rPr>
        <w:t>а.</w:t>
      </w:r>
    </w:p>
    <w:p w:rsidR="00DC422B" w:rsidRPr="000E6F7A" w:rsidRDefault="00DC422B">
      <w:pPr>
        <w:ind w:firstLine="708"/>
        <w:jc w:val="both"/>
        <w:rPr>
          <w:sz w:val="21"/>
          <w:szCs w:val="21"/>
        </w:rPr>
      </w:pPr>
      <w:r w:rsidRPr="000E6F7A">
        <w:rPr>
          <w:sz w:val="21"/>
          <w:szCs w:val="21"/>
        </w:rPr>
        <w:t>4.3.3. Привлекать третьих лиц для выполнения работ</w:t>
      </w:r>
      <w:r w:rsidR="001F29E4">
        <w:rPr>
          <w:sz w:val="21"/>
          <w:szCs w:val="21"/>
        </w:rPr>
        <w:t xml:space="preserve"> (оказания услуг)</w:t>
      </w:r>
      <w:r w:rsidRPr="000E6F7A">
        <w:rPr>
          <w:sz w:val="21"/>
          <w:szCs w:val="21"/>
        </w:rPr>
        <w:t xml:space="preserve"> с письменного согласия Заказчика.</w:t>
      </w:r>
    </w:p>
    <w:p w:rsidR="00DC422B" w:rsidRPr="000E6F7A" w:rsidRDefault="00DC422B">
      <w:pPr>
        <w:ind w:firstLine="708"/>
        <w:jc w:val="both"/>
        <w:rPr>
          <w:sz w:val="21"/>
          <w:szCs w:val="21"/>
        </w:rPr>
      </w:pPr>
      <w:r w:rsidRPr="000E6F7A">
        <w:rPr>
          <w:sz w:val="21"/>
          <w:szCs w:val="21"/>
        </w:rPr>
        <w:t>4.3.4. Выполнить работы</w:t>
      </w:r>
      <w:r w:rsidR="001F29E4">
        <w:rPr>
          <w:sz w:val="21"/>
          <w:szCs w:val="21"/>
        </w:rPr>
        <w:t xml:space="preserve"> (услуги)</w:t>
      </w:r>
      <w:r w:rsidRPr="000E6F7A">
        <w:rPr>
          <w:sz w:val="21"/>
          <w:szCs w:val="21"/>
        </w:rPr>
        <w:t xml:space="preserve"> досрочно.</w:t>
      </w:r>
    </w:p>
    <w:p w:rsidR="00DC422B" w:rsidRPr="000E6F7A" w:rsidRDefault="00DC422B">
      <w:pPr>
        <w:ind w:firstLine="708"/>
        <w:jc w:val="both"/>
        <w:rPr>
          <w:sz w:val="21"/>
          <w:szCs w:val="21"/>
        </w:rPr>
      </w:pPr>
      <w:r w:rsidRPr="000E6F7A">
        <w:rPr>
          <w:sz w:val="21"/>
          <w:szCs w:val="21"/>
        </w:rPr>
        <w:t>4.3.5. Опре</w:t>
      </w:r>
      <w:r w:rsidR="001F29E4">
        <w:rPr>
          <w:sz w:val="21"/>
          <w:szCs w:val="21"/>
        </w:rPr>
        <w:t>делять способы выполнения работ (оказания услуг).</w:t>
      </w:r>
    </w:p>
    <w:p w:rsidR="00DC422B" w:rsidRPr="000E6F7A" w:rsidRDefault="001F29E4">
      <w:pPr>
        <w:spacing w:before="120"/>
        <w:ind w:firstLine="720"/>
        <w:jc w:val="both"/>
        <w:rPr>
          <w:sz w:val="21"/>
          <w:szCs w:val="21"/>
        </w:rPr>
      </w:pPr>
      <w:r>
        <w:rPr>
          <w:b/>
          <w:sz w:val="21"/>
          <w:szCs w:val="21"/>
        </w:rPr>
        <w:t>4.4. Обязанности Исполнителя</w:t>
      </w:r>
      <w:r w:rsidR="00DC422B" w:rsidRPr="000E6F7A">
        <w:rPr>
          <w:b/>
          <w:sz w:val="21"/>
          <w:szCs w:val="21"/>
        </w:rPr>
        <w:t>:</w:t>
      </w:r>
    </w:p>
    <w:p w:rsidR="00DC422B" w:rsidRPr="000E6F7A" w:rsidRDefault="005F4DF3">
      <w:pPr>
        <w:ind w:firstLine="720"/>
        <w:jc w:val="both"/>
        <w:rPr>
          <w:sz w:val="21"/>
          <w:szCs w:val="21"/>
        </w:rPr>
      </w:pPr>
      <w:r>
        <w:rPr>
          <w:sz w:val="21"/>
          <w:szCs w:val="21"/>
        </w:rPr>
        <w:t>4.4.1. Выполнить работы</w:t>
      </w:r>
      <w:r w:rsidR="001F29E4">
        <w:rPr>
          <w:sz w:val="21"/>
          <w:szCs w:val="21"/>
        </w:rPr>
        <w:t xml:space="preserve"> (оказать услуги) </w:t>
      </w:r>
      <w:r>
        <w:rPr>
          <w:sz w:val="21"/>
          <w:szCs w:val="21"/>
        </w:rPr>
        <w:t>для Заказчика</w:t>
      </w:r>
      <w:r w:rsidR="00DC422B" w:rsidRPr="000E6F7A">
        <w:rPr>
          <w:sz w:val="21"/>
          <w:szCs w:val="21"/>
        </w:rPr>
        <w:t xml:space="preserve"> в срок, в полном объеме и с надлежащим качеством в соответствии с настоящим </w:t>
      </w:r>
      <w:r w:rsidR="005D5B55">
        <w:rPr>
          <w:sz w:val="21"/>
          <w:szCs w:val="21"/>
        </w:rPr>
        <w:t>Контракт</w:t>
      </w:r>
      <w:r w:rsidR="00DC422B" w:rsidRPr="000E6F7A">
        <w:rPr>
          <w:sz w:val="21"/>
          <w:szCs w:val="21"/>
        </w:rPr>
        <w:t>ом.</w:t>
      </w:r>
    </w:p>
    <w:p w:rsidR="00DC422B" w:rsidRPr="000E6F7A" w:rsidRDefault="00DC422B">
      <w:pPr>
        <w:ind w:firstLine="720"/>
        <w:jc w:val="both"/>
        <w:rPr>
          <w:sz w:val="21"/>
          <w:szCs w:val="21"/>
        </w:rPr>
      </w:pPr>
      <w:r w:rsidRPr="000E6F7A">
        <w:rPr>
          <w:sz w:val="21"/>
          <w:szCs w:val="21"/>
        </w:rPr>
        <w:t>4.4.2. Обеспечить Заказчику возможность проверки хода и качества выполняемых работ</w:t>
      </w:r>
      <w:r w:rsidR="001F29E4">
        <w:rPr>
          <w:sz w:val="21"/>
          <w:szCs w:val="21"/>
        </w:rPr>
        <w:t xml:space="preserve"> (оказываемых услуг)</w:t>
      </w:r>
      <w:r w:rsidRPr="000E6F7A">
        <w:rPr>
          <w:sz w:val="21"/>
          <w:szCs w:val="21"/>
        </w:rPr>
        <w:t>, а также предоставлять всю информац</w:t>
      </w:r>
      <w:r w:rsidR="001F29E4">
        <w:rPr>
          <w:sz w:val="21"/>
          <w:szCs w:val="21"/>
        </w:rPr>
        <w:t>ию, касающуюся выполняемых работ (оказываемых услуг)</w:t>
      </w:r>
      <w:r w:rsidRPr="000E6F7A">
        <w:rPr>
          <w:sz w:val="21"/>
          <w:szCs w:val="21"/>
        </w:rPr>
        <w:t xml:space="preserve"> по настоящему </w:t>
      </w:r>
      <w:r w:rsidR="005D5B55">
        <w:rPr>
          <w:sz w:val="21"/>
          <w:szCs w:val="21"/>
        </w:rPr>
        <w:t>Контракт</w:t>
      </w:r>
      <w:r w:rsidRPr="000E6F7A">
        <w:rPr>
          <w:sz w:val="21"/>
          <w:szCs w:val="21"/>
        </w:rPr>
        <w:t>у.</w:t>
      </w:r>
    </w:p>
    <w:p w:rsidR="00DC422B" w:rsidRPr="000E6F7A" w:rsidRDefault="00DC422B">
      <w:pPr>
        <w:ind w:firstLine="720"/>
        <w:jc w:val="both"/>
        <w:rPr>
          <w:sz w:val="21"/>
          <w:szCs w:val="21"/>
        </w:rPr>
      </w:pPr>
      <w:r w:rsidRPr="000E6F7A">
        <w:rPr>
          <w:sz w:val="21"/>
          <w:szCs w:val="21"/>
        </w:rPr>
        <w:t>4.4.3. Выполнять требования Заказчика, связанные с выполнен</w:t>
      </w:r>
      <w:r w:rsidR="001F29E4">
        <w:rPr>
          <w:sz w:val="21"/>
          <w:szCs w:val="21"/>
        </w:rPr>
        <w:t>ием работ (оказанием услуг).</w:t>
      </w:r>
    </w:p>
    <w:p w:rsidR="00DC422B" w:rsidRPr="000E6F7A" w:rsidRDefault="00DC422B">
      <w:pPr>
        <w:ind w:firstLine="720"/>
        <w:jc w:val="both"/>
        <w:rPr>
          <w:sz w:val="21"/>
          <w:szCs w:val="21"/>
        </w:rPr>
      </w:pPr>
      <w:r w:rsidRPr="000E6F7A">
        <w:rPr>
          <w:sz w:val="21"/>
          <w:szCs w:val="21"/>
        </w:rPr>
        <w:t>4.4.4. Предупредить немедленно Заказчика о любых обстоятельствах, которые могут повлиять на качество</w:t>
      </w:r>
      <w:r w:rsidR="005F4DF3">
        <w:rPr>
          <w:sz w:val="21"/>
          <w:szCs w:val="21"/>
        </w:rPr>
        <w:t>, объемы</w:t>
      </w:r>
      <w:r w:rsidR="009967FF">
        <w:rPr>
          <w:sz w:val="21"/>
          <w:szCs w:val="21"/>
        </w:rPr>
        <w:t xml:space="preserve"> и сроки выполнения работ (оказания услуг).</w:t>
      </w:r>
    </w:p>
    <w:p w:rsidR="00DC422B" w:rsidRPr="000E6F7A" w:rsidRDefault="00DC422B">
      <w:pPr>
        <w:ind w:firstLine="720"/>
        <w:jc w:val="both"/>
        <w:rPr>
          <w:sz w:val="21"/>
          <w:szCs w:val="21"/>
        </w:rPr>
      </w:pPr>
      <w:r w:rsidRPr="000E6F7A">
        <w:rPr>
          <w:sz w:val="21"/>
          <w:szCs w:val="21"/>
        </w:rPr>
        <w:t>4.4.5. Устранить за свой счет допущенные недостатки выполненных работ</w:t>
      </w:r>
      <w:r w:rsidR="009967FF">
        <w:rPr>
          <w:sz w:val="21"/>
          <w:szCs w:val="21"/>
        </w:rPr>
        <w:t xml:space="preserve"> (оказанных услуг)</w:t>
      </w:r>
      <w:r w:rsidRPr="000E6F7A">
        <w:rPr>
          <w:sz w:val="21"/>
          <w:szCs w:val="21"/>
        </w:rPr>
        <w:t xml:space="preserve">, в том числе, по требованию Заказчика в случае получения мотивированного отказа Заказчика подписать акт </w:t>
      </w:r>
      <w:r w:rsidR="009967FF">
        <w:rPr>
          <w:sz w:val="21"/>
          <w:szCs w:val="21"/>
        </w:rPr>
        <w:t>сдачи-приемки выпол</w:t>
      </w:r>
      <w:r w:rsidR="00066BDB">
        <w:rPr>
          <w:sz w:val="21"/>
          <w:szCs w:val="21"/>
        </w:rPr>
        <w:t xml:space="preserve">ненных работ (оказанных </w:t>
      </w:r>
      <w:r w:rsidR="009967FF">
        <w:rPr>
          <w:sz w:val="21"/>
          <w:szCs w:val="21"/>
        </w:rPr>
        <w:t>услуг).</w:t>
      </w:r>
    </w:p>
    <w:p w:rsidR="00DC422B" w:rsidRPr="00F94619" w:rsidRDefault="00DC422B">
      <w:pPr>
        <w:pStyle w:val="af6"/>
        <w:jc w:val="both"/>
        <w:rPr>
          <w:sz w:val="21"/>
          <w:szCs w:val="21"/>
        </w:rPr>
      </w:pPr>
      <w:r w:rsidRPr="00F94619">
        <w:rPr>
          <w:rFonts w:cs="Times New Roman"/>
          <w:sz w:val="21"/>
          <w:szCs w:val="21"/>
        </w:rPr>
        <w:t>4.4.6. Предоставить Заказчику акт сдачи-приемки выполненных работ</w:t>
      </w:r>
      <w:r w:rsidR="00BC7EDF" w:rsidRPr="00F94619">
        <w:rPr>
          <w:rFonts w:cs="Times New Roman"/>
          <w:sz w:val="21"/>
          <w:szCs w:val="21"/>
        </w:rPr>
        <w:t xml:space="preserve"> (оказанных </w:t>
      </w:r>
      <w:r w:rsidR="009967FF" w:rsidRPr="00F94619">
        <w:rPr>
          <w:rFonts w:cs="Times New Roman"/>
          <w:sz w:val="21"/>
          <w:szCs w:val="21"/>
        </w:rPr>
        <w:t xml:space="preserve">услуг) </w:t>
      </w:r>
      <w:r w:rsidR="00AC5506" w:rsidRPr="00F94619">
        <w:rPr>
          <w:rFonts w:cs="Times New Roman"/>
          <w:sz w:val="21"/>
          <w:szCs w:val="21"/>
        </w:rPr>
        <w:t>не позднее 5 (пяти) рабочих</w:t>
      </w:r>
      <w:r w:rsidRPr="00F94619">
        <w:rPr>
          <w:rFonts w:cs="Times New Roman"/>
          <w:sz w:val="21"/>
          <w:szCs w:val="21"/>
        </w:rPr>
        <w:t xml:space="preserve"> дней с момента</w:t>
      </w:r>
      <w:r w:rsidR="002A12AC" w:rsidRPr="00F94619">
        <w:rPr>
          <w:rFonts w:cs="Times New Roman"/>
          <w:sz w:val="21"/>
          <w:szCs w:val="21"/>
        </w:rPr>
        <w:t xml:space="preserve"> окончания выполнения работ</w:t>
      </w:r>
      <w:r w:rsidR="009967FF" w:rsidRPr="00F94619">
        <w:rPr>
          <w:rFonts w:cs="Times New Roman"/>
          <w:sz w:val="21"/>
          <w:szCs w:val="21"/>
        </w:rPr>
        <w:t xml:space="preserve"> (оказания услуг)</w:t>
      </w:r>
      <w:r w:rsidR="00AC5506" w:rsidRPr="00F94619">
        <w:rPr>
          <w:rFonts w:cs="Times New Roman"/>
          <w:sz w:val="21"/>
          <w:szCs w:val="21"/>
        </w:rPr>
        <w:t>.</w:t>
      </w:r>
    </w:p>
    <w:p w:rsidR="00DC422B" w:rsidRPr="00F94619" w:rsidRDefault="009967FF">
      <w:pPr>
        <w:pStyle w:val="af6"/>
        <w:jc w:val="both"/>
        <w:rPr>
          <w:sz w:val="21"/>
          <w:szCs w:val="21"/>
        </w:rPr>
      </w:pPr>
      <w:r w:rsidRPr="00F94619">
        <w:rPr>
          <w:rFonts w:cs="Times New Roman"/>
          <w:sz w:val="21"/>
          <w:szCs w:val="21"/>
        </w:rPr>
        <w:t>4.4.7. Выполня</w:t>
      </w:r>
      <w:r w:rsidR="00DC422B" w:rsidRPr="00F94619">
        <w:rPr>
          <w:rFonts w:cs="Times New Roman"/>
          <w:sz w:val="21"/>
          <w:szCs w:val="21"/>
        </w:rPr>
        <w:t>ть работы</w:t>
      </w:r>
      <w:r w:rsidRPr="00F94619">
        <w:rPr>
          <w:rFonts w:cs="Times New Roman"/>
          <w:sz w:val="21"/>
          <w:szCs w:val="21"/>
        </w:rPr>
        <w:t xml:space="preserve"> (оказывать услуги)</w:t>
      </w:r>
      <w:r w:rsidR="00DC422B" w:rsidRPr="00F94619">
        <w:rPr>
          <w:rFonts w:cs="Times New Roman"/>
          <w:sz w:val="21"/>
          <w:szCs w:val="21"/>
        </w:rPr>
        <w:t xml:space="preserve"> с соблюдением норм техники безопасности.</w:t>
      </w:r>
    </w:p>
    <w:p w:rsidR="00DC422B" w:rsidRPr="000E6F7A" w:rsidRDefault="00DC422B">
      <w:pPr>
        <w:pStyle w:val="af6"/>
        <w:jc w:val="both"/>
        <w:rPr>
          <w:rFonts w:cs="Times New Roman"/>
          <w:sz w:val="21"/>
          <w:szCs w:val="21"/>
        </w:rPr>
      </w:pPr>
      <w:r w:rsidRPr="00F94619">
        <w:rPr>
          <w:rFonts w:cs="Times New Roman"/>
          <w:sz w:val="21"/>
          <w:szCs w:val="21"/>
        </w:rPr>
        <w:t>4.4.8. Гарантировать качество выполненных работ</w:t>
      </w:r>
      <w:r w:rsidR="004C495A" w:rsidRPr="00F94619">
        <w:rPr>
          <w:rFonts w:cs="Times New Roman"/>
          <w:sz w:val="21"/>
          <w:szCs w:val="21"/>
        </w:rPr>
        <w:t xml:space="preserve"> (оказанных услуг)</w:t>
      </w:r>
      <w:r w:rsidRPr="00F94619">
        <w:rPr>
          <w:rFonts w:cs="Times New Roman"/>
          <w:sz w:val="21"/>
          <w:szCs w:val="21"/>
        </w:rPr>
        <w:t xml:space="preserve"> в</w:t>
      </w:r>
      <w:r w:rsidRPr="000E6F7A">
        <w:rPr>
          <w:rFonts w:cs="Times New Roman"/>
          <w:sz w:val="21"/>
          <w:szCs w:val="21"/>
        </w:rPr>
        <w:t xml:space="preserve"> соответствии с государственными стандартами и техническими условиями, которые подтверждаются соответствующей документацией.</w:t>
      </w:r>
    </w:p>
    <w:p w:rsidR="00D75A7D" w:rsidRPr="000E6F7A" w:rsidRDefault="00D75A7D">
      <w:pPr>
        <w:pStyle w:val="af6"/>
        <w:jc w:val="both"/>
        <w:rPr>
          <w:sz w:val="21"/>
          <w:szCs w:val="21"/>
        </w:rPr>
      </w:pPr>
    </w:p>
    <w:p w:rsidR="00DC422B" w:rsidRPr="004C495A" w:rsidRDefault="00DC422B" w:rsidP="004C495A">
      <w:pPr>
        <w:spacing w:before="120" w:after="120"/>
        <w:jc w:val="center"/>
        <w:rPr>
          <w:b/>
          <w:sz w:val="21"/>
          <w:szCs w:val="21"/>
        </w:rPr>
      </w:pPr>
      <w:r w:rsidRPr="000E6F7A">
        <w:rPr>
          <w:b/>
          <w:sz w:val="21"/>
          <w:szCs w:val="21"/>
        </w:rPr>
        <w:t>5.</w:t>
      </w:r>
      <w:r w:rsidRPr="000E6F7A">
        <w:rPr>
          <w:sz w:val="21"/>
          <w:szCs w:val="21"/>
        </w:rPr>
        <w:t> </w:t>
      </w:r>
      <w:r w:rsidRPr="000E6F7A">
        <w:rPr>
          <w:b/>
          <w:sz w:val="21"/>
          <w:szCs w:val="21"/>
        </w:rPr>
        <w:t>Порядок сдачи-приемки выполненных работ</w:t>
      </w:r>
      <w:r w:rsidR="004C495A">
        <w:rPr>
          <w:b/>
          <w:sz w:val="21"/>
          <w:szCs w:val="21"/>
        </w:rPr>
        <w:t xml:space="preserve"> (оказанных услуг)</w:t>
      </w:r>
    </w:p>
    <w:p w:rsidR="00DC422B" w:rsidRPr="000E6F7A" w:rsidRDefault="00DC422B">
      <w:pPr>
        <w:pStyle w:val="af6"/>
        <w:ind w:firstLine="709"/>
        <w:jc w:val="both"/>
        <w:rPr>
          <w:sz w:val="21"/>
          <w:szCs w:val="21"/>
        </w:rPr>
      </w:pPr>
      <w:r w:rsidRPr="000E6F7A">
        <w:rPr>
          <w:rFonts w:cs="Times New Roman"/>
          <w:sz w:val="21"/>
          <w:szCs w:val="21"/>
        </w:rPr>
        <w:t>5.1. Для проверки соответствия выполненных работ</w:t>
      </w:r>
      <w:r w:rsidR="004C495A">
        <w:rPr>
          <w:rFonts w:cs="Times New Roman"/>
          <w:sz w:val="21"/>
          <w:szCs w:val="21"/>
        </w:rPr>
        <w:t xml:space="preserve"> (оказанных услуг)</w:t>
      </w:r>
      <w:r w:rsidRPr="000E6F7A">
        <w:rPr>
          <w:rFonts w:cs="Times New Roman"/>
          <w:sz w:val="21"/>
          <w:szCs w:val="21"/>
        </w:rPr>
        <w:t xml:space="preserve"> условиям настоящего </w:t>
      </w:r>
      <w:r w:rsidR="005D5B55">
        <w:rPr>
          <w:rFonts w:cs="Times New Roman"/>
          <w:sz w:val="21"/>
          <w:szCs w:val="21"/>
        </w:rPr>
        <w:t>Контракт</w:t>
      </w:r>
      <w:r w:rsidRPr="000E6F7A">
        <w:rPr>
          <w:rFonts w:cs="Times New Roman"/>
          <w:sz w:val="21"/>
          <w:szCs w:val="21"/>
        </w:rPr>
        <w:t xml:space="preserve">а Заказчик обязан провести экспертизу. Экспертиза может проводиться Заказчиком своими силами или к ее проведению могут </w:t>
      </w:r>
      <w:r w:rsidRPr="00F94619">
        <w:rPr>
          <w:rFonts w:cs="Times New Roman"/>
          <w:sz w:val="21"/>
          <w:szCs w:val="21"/>
        </w:rPr>
        <w:t xml:space="preserve">привлекаться </w:t>
      </w:r>
      <w:hyperlink r:id="rId5" w:history="1">
        <w:r w:rsidRPr="00F94619">
          <w:rPr>
            <w:rStyle w:val="a4"/>
            <w:rFonts w:cs="Times New Roman"/>
            <w:color w:val="auto"/>
            <w:sz w:val="21"/>
            <w:szCs w:val="21"/>
            <w:u w:val="none"/>
          </w:rPr>
          <w:t>эксперты</w:t>
        </w:r>
      </w:hyperlink>
      <w:r w:rsidRPr="00F94619">
        <w:rPr>
          <w:rFonts w:cs="Times New Roman"/>
          <w:sz w:val="21"/>
          <w:szCs w:val="21"/>
        </w:rPr>
        <w:t>, экспертные</w:t>
      </w:r>
      <w:r w:rsidRPr="000E6F7A">
        <w:rPr>
          <w:rFonts w:cs="Times New Roman"/>
          <w:sz w:val="21"/>
          <w:szCs w:val="21"/>
        </w:rPr>
        <w:t xml:space="preserve"> организации.</w:t>
      </w:r>
    </w:p>
    <w:p w:rsidR="00DC422B" w:rsidRPr="000E6F7A" w:rsidRDefault="00DC422B">
      <w:pPr>
        <w:pStyle w:val="af6"/>
        <w:ind w:firstLine="709"/>
        <w:jc w:val="both"/>
        <w:rPr>
          <w:sz w:val="21"/>
          <w:szCs w:val="21"/>
        </w:rPr>
      </w:pPr>
      <w:r w:rsidRPr="000E6F7A">
        <w:rPr>
          <w:rFonts w:cs="Times New Roman"/>
          <w:sz w:val="21"/>
          <w:szCs w:val="21"/>
        </w:rPr>
        <w:t>5.2.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выполненных работ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DC422B" w:rsidRPr="000E6F7A" w:rsidRDefault="004C495A">
      <w:pPr>
        <w:pStyle w:val="af6"/>
        <w:ind w:firstLine="709"/>
        <w:jc w:val="both"/>
        <w:rPr>
          <w:sz w:val="21"/>
          <w:szCs w:val="21"/>
        </w:rPr>
      </w:pPr>
      <w:r>
        <w:rPr>
          <w:rFonts w:cs="Times New Roman"/>
          <w:sz w:val="21"/>
          <w:szCs w:val="21"/>
        </w:rPr>
        <w:t xml:space="preserve">5.3. Приемка выполненных работ (оказанных услуг) </w:t>
      </w:r>
      <w:r w:rsidR="00DC422B" w:rsidRPr="000E6F7A">
        <w:rPr>
          <w:rFonts w:cs="Times New Roman"/>
          <w:sz w:val="21"/>
          <w:szCs w:val="21"/>
        </w:rPr>
        <w:t>со стороны Заказчика может быть осуществлена представителем Заказчика либо приемочной комиссией, создаваемой в порядке, определенном Заказчиком.</w:t>
      </w:r>
    </w:p>
    <w:p w:rsidR="00A373FF" w:rsidRPr="00910BFD" w:rsidRDefault="00DC422B">
      <w:pPr>
        <w:pStyle w:val="af6"/>
        <w:ind w:firstLine="709"/>
        <w:jc w:val="both"/>
        <w:rPr>
          <w:rFonts w:cs="Times New Roman"/>
          <w:sz w:val="21"/>
          <w:szCs w:val="21"/>
        </w:rPr>
      </w:pPr>
      <w:r w:rsidRPr="00910BFD">
        <w:rPr>
          <w:rFonts w:cs="Times New Roman"/>
          <w:sz w:val="21"/>
          <w:szCs w:val="21"/>
        </w:rPr>
        <w:t>5.4. Приемка выполненных работ</w:t>
      </w:r>
      <w:r w:rsidR="004C495A" w:rsidRPr="00910BFD">
        <w:rPr>
          <w:rFonts w:cs="Times New Roman"/>
          <w:sz w:val="21"/>
          <w:szCs w:val="21"/>
        </w:rPr>
        <w:t xml:space="preserve"> (оказанных услуг)</w:t>
      </w:r>
      <w:r w:rsidR="00AC5506" w:rsidRPr="00910BFD">
        <w:rPr>
          <w:rFonts w:cs="Times New Roman"/>
          <w:sz w:val="21"/>
          <w:szCs w:val="21"/>
        </w:rPr>
        <w:t xml:space="preserve"> осуществляется в течение 5 (пяти) рабочих дней с момента окончания выполнения работ (оказания услуг) и предоставления документа, предусмотренного пунктом 4.4.6 настоящего </w:t>
      </w:r>
      <w:r w:rsidR="005D5B55">
        <w:rPr>
          <w:rFonts w:cs="Times New Roman"/>
          <w:sz w:val="21"/>
          <w:szCs w:val="21"/>
        </w:rPr>
        <w:t>Контракт</w:t>
      </w:r>
      <w:r w:rsidR="00AC5506" w:rsidRPr="00910BFD">
        <w:rPr>
          <w:rFonts w:cs="Times New Roman"/>
          <w:sz w:val="21"/>
          <w:szCs w:val="21"/>
        </w:rPr>
        <w:t>а.</w:t>
      </w:r>
      <w:r w:rsidR="00A373FF" w:rsidRPr="00910BFD">
        <w:rPr>
          <w:rFonts w:cs="Times New Roman"/>
          <w:sz w:val="21"/>
          <w:szCs w:val="21"/>
        </w:rPr>
        <w:t xml:space="preserve"> Результат приемки </w:t>
      </w:r>
      <w:r w:rsidRPr="00910BFD">
        <w:rPr>
          <w:rFonts w:cs="Times New Roman"/>
          <w:sz w:val="21"/>
          <w:szCs w:val="21"/>
        </w:rPr>
        <w:t>оформляется</w:t>
      </w:r>
      <w:r w:rsidR="005C4957" w:rsidRPr="00910BFD">
        <w:t xml:space="preserve"> </w:t>
      </w:r>
      <w:r w:rsidR="005C4957" w:rsidRPr="00910BFD">
        <w:rPr>
          <w:rFonts w:cs="Times New Roman"/>
          <w:sz w:val="21"/>
          <w:szCs w:val="21"/>
        </w:rPr>
        <w:t>актом приемки (форма 0510452), составленным Заказчиком в электронном виде, на основании акта</w:t>
      </w:r>
      <w:r w:rsidRPr="00910BFD">
        <w:rPr>
          <w:rFonts w:cs="Times New Roman"/>
          <w:sz w:val="21"/>
          <w:szCs w:val="21"/>
        </w:rPr>
        <w:t xml:space="preserve"> сдачи-приемки выполненных работ</w:t>
      </w:r>
      <w:r w:rsidR="00BC7EDF" w:rsidRPr="00910BFD">
        <w:rPr>
          <w:rFonts w:cs="Times New Roman"/>
          <w:sz w:val="21"/>
          <w:szCs w:val="21"/>
        </w:rPr>
        <w:t xml:space="preserve"> (оказанных </w:t>
      </w:r>
      <w:r w:rsidR="00FA55B6" w:rsidRPr="00910BFD">
        <w:rPr>
          <w:rFonts w:cs="Times New Roman"/>
          <w:sz w:val="21"/>
          <w:szCs w:val="21"/>
        </w:rPr>
        <w:t xml:space="preserve">услуг), представляемым Исполнителем </w:t>
      </w:r>
      <w:r w:rsidRPr="00910BFD">
        <w:rPr>
          <w:rFonts w:cs="Times New Roman"/>
          <w:sz w:val="21"/>
          <w:szCs w:val="21"/>
        </w:rPr>
        <w:t>Заказчику</w:t>
      </w:r>
      <w:r w:rsidR="005C4957" w:rsidRPr="00910BFD">
        <w:rPr>
          <w:rFonts w:cs="Times New Roman"/>
          <w:sz w:val="21"/>
          <w:szCs w:val="21"/>
        </w:rPr>
        <w:t>.</w:t>
      </w:r>
    </w:p>
    <w:p w:rsidR="00DC422B" w:rsidRPr="00910BFD" w:rsidRDefault="003304F1">
      <w:pPr>
        <w:pStyle w:val="af6"/>
        <w:ind w:firstLine="709"/>
        <w:jc w:val="both"/>
        <w:rPr>
          <w:sz w:val="21"/>
          <w:szCs w:val="21"/>
        </w:rPr>
      </w:pPr>
      <w:r w:rsidRPr="00910BFD">
        <w:rPr>
          <w:rFonts w:cs="Times New Roman"/>
          <w:sz w:val="21"/>
          <w:szCs w:val="21"/>
        </w:rPr>
        <w:lastRenderedPageBreak/>
        <w:t xml:space="preserve">5.5. </w:t>
      </w:r>
      <w:r w:rsidR="00DC422B" w:rsidRPr="00910BFD">
        <w:rPr>
          <w:rFonts w:cs="Times New Roman"/>
          <w:sz w:val="21"/>
          <w:szCs w:val="21"/>
        </w:rPr>
        <w:t>Заказчик</w:t>
      </w:r>
      <w:r w:rsidR="00A373FF" w:rsidRPr="00910BFD">
        <w:t xml:space="preserve"> подписывает и </w:t>
      </w:r>
      <w:r w:rsidR="00A373FF" w:rsidRPr="00910BFD">
        <w:rPr>
          <w:rFonts w:cs="Times New Roman"/>
          <w:sz w:val="21"/>
          <w:szCs w:val="21"/>
        </w:rPr>
        <w:t>утверждает акт приемки (форма 0510452),</w:t>
      </w:r>
      <w:r w:rsidR="00DC422B" w:rsidRPr="00910BFD">
        <w:rPr>
          <w:rFonts w:cs="Times New Roman"/>
          <w:sz w:val="21"/>
          <w:szCs w:val="21"/>
        </w:rPr>
        <w:t xml:space="preserve"> подписывает акт сдачи-приемки выполненных работ</w:t>
      </w:r>
      <w:r w:rsidR="00BC7EDF" w:rsidRPr="00910BFD">
        <w:rPr>
          <w:rFonts w:cs="Times New Roman"/>
          <w:sz w:val="21"/>
          <w:szCs w:val="21"/>
        </w:rPr>
        <w:t xml:space="preserve"> (оказанных </w:t>
      </w:r>
      <w:r w:rsidR="00FA55B6" w:rsidRPr="00910BFD">
        <w:rPr>
          <w:rFonts w:cs="Times New Roman"/>
          <w:sz w:val="21"/>
          <w:szCs w:val="21"/>
        </w:rPr>
        <w:t>услуг)</w:t>
      </w:r>
      <w:r w:rsidR="00DC422B" w:rsidRPr="00910BFD">
        <w:rPr>
          <w:rFonts w:cs="Times New Roman"/>
          <w:sz w:val="21"/>
          <w:szCs w:val="21"/>
        </w:rPr>
        <w:t xml:space="preserve"> при отсутствии замечаний к качеству, срокам и объему их выполнения (в случае создания приемочной комиссии</w:t>
      </w:r>
      <w:r w:rsidR="00A373FF" w:rsidRPr="00910BFD">
        <w:t xml:space="preserve"> </w:t>
      </w:r>
      <w:r w:rsidR="00A373FF" w:rsidRPr="00910BFD">
        <w:rPr>
          <w:rFonts w:cs="Times New Roman"/>
          <w:sz w:val="21"/>
          <w:szCs w:val="21"/>
        </w:rPr>
        <w:t>акт приемки (форма 0510452),</w:t>
      </w:r>
      <w:r w:rsidR="00DC422B" w:rsidRPr="00910BFD">
        <w:rPr>
          <w:rFonts w:cs="Times New Roman"/>
          <w:sz w:val="21"/>
          <w:szCs w:val="21"/>
        </w:rPr>
        <w:t xml:space="preserve"> акт сдачи-приемки выполненных работ</w:t>
      </w:r>
      <w:r w:rsidR="00BC7EDF" w:rsidRPr="00910BFD">
        <w:rPr>
          <w:rFonts w:cs="Times New Roman"/>
          <w:sz w:val="21"/>
          <w:szCs w:val="21"/>
        </w:rPr>
        <w:t xml:space="preserve"> (оказанных </w:t>
      </w:r>
      <w:r w:rsidR="00FA55B6" w:rsidRPr="00910BFD">
        <w:rPr>
          <w:rFonts w:cs="Times New Roman"/>
          <w:sz w:val="21"/>
          <w:szCs w:val="21"/>
        </w:rPr>
        <w:t xml:space="preserve">услуг) </w:t>
      </w:r>
      <w:r w:rsidR="00DC422B" w:rsidRPr="00910BFD">
        <w:rPr>
          <w:rFonts w:cs="Times New Roman"/>
          <w:sz w:val="21"/>
          <w:szCs w:val="21"/>
        </w:rPr>
        <w:t>подписывается всеми членами приемочной ком</w:t>
      </w:r>
      <w:r w:rsidR="005F4DF3" w:rsidRPr="00910BFD">
        <w:rPr>
          <w:rFonts w:cs="Times New Roman"/>
          <w:sz w:val="21"/>
          <w:szCs w:val="21"/>
        </w:rPr>
        <w:t>иссии Заказчика</w:t>
      </w:r>
      <w:r w:rsidR="00DC422B" w:rsidRPr="00910BFD">
        <w:rPr>
          <w:rFonts w:cs="Times New Roman"/>
          <w:sz w:val="21"/>
          <w:szCs w:val="21"/>
        </w:rPr>
        <w:t xml:space="preserve">). </w:t>
      </w:r>
    </w:p>
    <w:p w:rsidR="00DC422B" w:rsidRPr="00910BFD" w:rsidRDefault="00DC422B">
      <w:pPr>
        <w:pStyle w:val="af6"/>
        <w:ind w:firstLine="709"/>
        <w:jc w:val="both"/>
        <w:rPr>
          <w:rFonts w:cs="Times New Roman"/>
          <w:sz w:val="21"/>
          <w:szCs w:val="21"/>
        </w:rPr>
      </w:pPr>
      <w:r w:rsidRPr="00910BFD">
        <w:rPr>
          <w:rFonts w:cs="Times New Roman"/>
          <w:sz w:val="21"/>
          <w:szCs w:val="21"/>
        </w:rPr>
        <w:t>В случае если Заказчик не согласен подписать акт сдачи-приемки выполненных работ</w:t>
      </w:r>
      <w:r w:rsidR="00BC7EDF" w:rsidRPr="00910BFD">
        <w:rPr>
          <w:rFonts w:cs="Times New Roman"/>
          <w:sz w:val="21"/>
          <w:szCs w:val="21"/>
        </w:rPr>
        <w:t xml:space="preserve"> (оказанных </w:t>
      </w:r>
      <w:r w:rsidR="00FA55B6" w:rsidRPr="00910BFD">
        <w:rPr>
          <w:rFonts w:cs="Times New Roman"/>
          <w:sz w:val="21"/>
          <w:szCs w:val="21"/>
        </w:rPr>
        <w:t>услуг)</w:t>
      </w:r>
      <w:r w:rsidR="00A373FF" w:rsidRPr="00910BFD">
        <w:rPr>
          <w:rFonts w:cs="Times New Roman"/>
          <w:sz w:val="21"/>
          <w:szCs w:val="21"/>
        </w:rPr>
        <w:t>, он должен в течение 5 (пяти) рабочих</w:t>
      </w:r>
      <w:r w:rsidRPr="00910BFD">
        <w:rPr>
          <w:rFonts w:cs="Times New Roman"/>
          <w:sz w:val="21"/>
          <w:szCs w:val="21"/>
        </w:rPr>
        <w:t xml:space="preserve"> дней со дня получения акта сдачи-приемки выполненных работ</w:t>
      </w:r>
      <w:r w:rsidR="00BC7EDF" w:rsidRPr="00910BFD">
        <w:rPr>
          <w:rFonts w:cs="Times New Roman"/>
          <w:sz w:val="21"/>
          <w:szCs w:val="21"/>
        </w:rPr>
        <w:t xml:space="preserve"> (оказанных </w:t>
      </w:r>
      <w:r w:rsidR="00FA55B6" w:rsidRPr="00910BFD">
        <w:rPr>
          <w:rFonts w:cs="Times New Roman"/>
          <w:sz w:val="21"/>
          <w:szCs w:val="21"/>
        </w:rPr>
        <w:t xml:space="preserve">услуг) представить Исполнителю </w:t>
      </w:r>
      <w:r w:rsidRPr="00910BFD">
        <w:rPr>
          <w:rFonts w:cs="Times New Roman"/>
          <w:sz w:val="21"/>
          <w:szCs w:val="21"/>
        </w:rPr>
        <w:t>мотивированный отказ от его подписания с приложением акта сдачи-приемки выполненных работ</w:t>
      </w:r>
      <w:r w:rsidR="00BC7EDF" w:rsidRPr="00910BFD">
        <w:rPr>
          <w:rFonts w:cs="Times New Roman"/>
          <w:sz w:val="21"/>
          <w:szCs w:val="21"/>
        </w:rPr>
        <w:t xml:space="preserve"> (оказанных </w:t>
      </w:r>
      <w:r w:rsidR="00FA55B6" w:rsidRPr="00910BFD">
        <w:rPr>
          <w:rFonts w:cs="Times New Roman"/>
          <w:sz w:val="21"/>
          <w:szCs w:val="21"/>
        </w:rPr>
        <w:t xml:space="preserve">услуг) </w:t>
      </w:r>
      <w:r w:rsidRPr="00910BFD">
        <w:rPr>
          <w:rFonts w:cs="Times New Roman"/>
          <w:sz w:val="21"/>
          <w:szCs w:val="21"/>
        </w:rPr>
        <w:t>и перечня выявленных недостатков, являющегося неотъемлемой частью такого акта сдачи-приемки выполненных работ</w:t>
      </w:r>
      <w:r w:rsidR="00BC7EDF" w:rsidRPr="00910BFD">
        <w:rPr>
          <w:rFonts w:cs="Times New Roman"/>
          <w:sz w:val="21"/>
          <w:szCs w:val="21"/>
        </w:rPr>
        <w:t xml:space="preserve"> (оказанных </w:t>
      </w:r>
      <w:r w:rsidR="00FA55B6" w:rsidRPr="00910BFD">
        <w:rPr>
          <w:rFonts w:cs="Times New Roman"/>
          <w:sz w:val="21"/>
          <w:szCs w:val="21"/>
        </w:rPr>
        <w:t>услуг)</w:t>
      </w:r>
      <w:r w:rsidRPr="00910BFD">
        <w:rPr>
          <w:rFonts w:cs="Times New Roman"/>
          <w:sz w:val="21"/>
          <w:szCs w:val="21"/>
        </w:rPr>
        <w:t>. Мотивированный отказ Заказчика являетс</w:t>
      </w:r>
      <w:r w:rsidR="00FA55B6" w:rsidRPr="00910BFD">
        <w:rPr>
          <w:rFonts w:cs="Times New Roman"/>
          <w:sz w:val="21"/>
          <w:szCs w:val="21"/>
        </w:rPr>
        <w:t xml:space="preserve">я основанием для устранения Исполнителем </w:t>
      </w:r>
      <w:r w:rsidRPr="00910BFD">
        <w:rPr>
          <w:rFonts w:cs="Times New Roman"/>
          <w:sz w:val="21"/>
          <w:szCs w:val="21"/>
        </w:rPr>
        <w:t>недостатков своими силами и за свой счет в сроки, согласованные с Заказчиком (в письменной форме), переоформления акта сдачи-п</w:t>
      </w:r>
      <w:r w:rsidR="005F4DF3" w:rsidRPr="00910BFD">
        <w:rPr>
          <w:rFonts w:cs="Times New Roman"/>
          <w:sz w:val="21"/>
          <w:szCs w:val="21"/>
        </w:rPr>
        <w:t>риемки выполненных работ</w:t>
      </w:r>
      <w:r w:rsidR="00BC7EDF" w:rsidRPr="00910BFD">
        <w:rPr>
          <w:rFonts w:cs="Times New Roman"/>
          <w:sz w:val="21"/>
          <w:szCs w:val="21"/>
        </w:rPr>
        <w:t xml:space="preserve"> (оказанных </w:t>
      </w:r>
      <w:r w:rsidR="00FA55B6" w:rsidRPr="00910BFD">
        <w:rPr>
          <w:rFonts w:cs="Times New Roman"/>
          <w:sz w:val="21"/>
          <w:szCs w:val="21"/>
        </w:rPr>
        <w:t>услуг)</w:t>
      </w:r>
      <w:r w:rsidR="005F4DF3" w:rsidRPr="00910BFD">
        <w:rPr>
          <w:rFonts w:cs="Times New Roman"/>
          <w:sz w:val="21"/>
          <w:szCs w:val="21"/>
        </w:rPr>
        <w:t xml:space="preserve"> и пред</w:t>
      </w:r>
      <w:r w:rsidRPr="00910BFD">
        <w:rPr>
          <w:rFonts w:cs="Times New Roman"/>
          <w:sz w:val="21"/>
          <w:szCs w:val="21"/>
        </w:rPr>
        <w:t>ставления данного акта на подписание Заказчику.</w:t>
      </w:r>
    </w:p>
    <w:p w:rsidR="003304F1" w:rsidRPr="00910BFD" w:rsidRDefault="003304F1">
      <w:pPr>
        <w:pStyle w:val="af6"/>
        <w:ind w:firstLine="709"/>
        <w:jc w:val="both"/>
        <w:rPr>
          <w:sz w:val="21"/>
          <w:szCs w:val="21"/>
        </w:rPr>
      </w:pPr>
      <w:r w:rsidRPr="00910BFD">
        <w:rPr>
          <w:rFonts w:cs="Times New Roman"/>
          <w:sz w:val="21"/>
          <w:szCs w:val="21"/>
        </w:rPr>
        <w:t>При наличии указанных замечаний или выяв</w:t>
      </w:r>
      <w:r w:rsidR="00A373FF" w:rsidRPr="00910BFD">
        <w:rPr>
          <w:rFonts w:cs="Times New Roman"/>
          <w:sz w:val="21"/>
          <w:szCs w:val="21"/>
        </w:rPr>
        <w:t>лении недостатков</w:t>
      </w:r>
      <w:r w:rsidRPr="00910BFD">
        <w:rPr>
          <w:rFonts w:cs="Times New Roman"/>
          <w:sz w:val="21"/>
          <w:szCs w:val="21"/>
        </w:rPr>
        <w:t xml:space="preserve"> </w:t>
      </w:r>
      <w:r w:rsidR="00A373FF" w:rsidRPr="00910BFD">
        <w:rPr>
          <w:rFonts w:cs="Times New Roman"/>
          <w:sz w:val="21"/>
          <w:szCs w:val="21"/>
        </w:rPr>
        <w:t>это отражается в акте приемки (форма 0510452) и подписывается представителем Исполнителя</w:t>
      </w:r>
      <w:r w:rsidRPr="00910BFD">
        <w:rPr>
          <w:rFonts w:cs="Times New Roman"/>
          <w:sz w:val="21"/>
          <w:szCs w:val="21"/>
        </w:rPr>
        <w:t>.</w:t>
      </w:r>
    </w:p>
    <w:p w:rsidR="00DC422B" w:rsidRPr="00910BFD" w:rsidRDefault="00DC422B">
      <w:pPr>
        <w:widowControl w:val="0"/>
        <w:tabs>
          <w:tab w:val="left" w:pos="142"/>
          <w:tab w:val="left" w:pos="363"/>
          <w:tab w:val="left" w:pos="709"/>
        </w:tabs>
        <w:ind w:firstLine="709"/>
        <w:jc w:val="both"/>
        <w:rPr>
          <w:sz w:val="21"/>
          <w:szCs w:val="21"/>
        </w:rPr>
      </w:pPr>
      <w:r w:rsidRPr="00910BFD">
        <w:rPr>
          <w:sz w:val="21"/>
          <w:szCs w:val="21"/>
        </w:rPr>
        <w:t>5.6. Заказчик вправе:</w:t>
      </w:r>
    </w:p>
    <w:p w:rsidR="00DC422B" w:rsidRPr="00910BFD" w:rsidRDefault="00DC422B">
      <w:pPr>
        <w:widowControl w:val="0"/>
        <w:tabs>
          <w:tab w:val="left" w:pos="142"/>
          <w:tab w:val="left" w:pos="363"/>
          <w:tab w:val="left" w:pos="709"/>
        </w:tabs>
        <w:ind w:firstLine="709"/>
        <w:jc w:val="both"/>
        <w:rPr>
          <w:sz w:val="21"/>
          <w:szCs w:val="21"/>
        </w:rPr>
      </w:pPr>
      <w:r w:rsidRPr="00910BFD">
        <w:rPr>
          <w:sz w:val="21"/>
          <w:szCs w:val="21"/>
        </w:rPr>
        <w:t>5.6.1. Отказаться от приемки выполненных работ</w:t>
      </w:r>
      <w:r w:rsidR="005B49B5">
        <w:rPr>
          <w:sz w:val="21"/>
          <w:szCs w:val="21"/>
        </w:rPr>
        <w:t xml:space="preserve"> (оказанных услуг)</w:t>
      </w:r>
      <w:r w:rsidRPr="00910BFD">
        <w:rPr>
          <w:sz w:val="21"/>
          <w:szCs w:val="21"/>
        </w:rPr>
        <w:t xml:space="preserve"> в случае обнаружения недостатков, которые исключают возможность использования результатов выполненных работ</w:t>
      </w:r>
      <w:r w:rsidR="00FA55B6" w:rsidRPr="00910BFD">
        <w:rPr>
          <w:sz w:val="21"/>
          <w:szCs w:val="21"/>
        </w:rPr>
        <w:t xml:space="preserve"> (оказанных услуг) </w:t>
      </w:r>
      <w:r w:rsidRPr="00910BFD">
        <w:rPr>
          <w:sz w:val="21"/>
          <w:szCs w:val="21"/>
        </w:rPr>
        <w:t xml:space="preserve">по назначению и не </w:t>
      </w:r>
      <w:r w:rsidR="00FA55B6" w:rsidRPr="00910BFD">
        <w:rPr>
          <w:sz w:val="21"/>
          <w:szCs w:val="21"/>
        </w:rPr>
        <w:t>могут быть устранены Исполнителем</w:t>
      </w:r>
      <w:r w:rsidR="00A373FF" w:rsidRPr="00910BFD">
        <w:rPr>
          <w:sz w:val="21"/>
          <w:szCs w:val="21"/>
        </w:rPr>
        <w:t>, о чем в срок не более 5 (пяти) рабочих</w:t>
      </w:r>
      <w:r w:rsidRPr="00910BFD">
        <w:rPr>
          <w:sz w:val="21"/>
          <w:szCs w:val="21"/>
        </w:rPr>
        <w:t xml:space="preserve"> дней со дня получения акта сдачи-приемки выполненных работ</w:t>
      </w:r>
      <w:r w:rsidR="00FA55B6" w:rsidRPr="00910BFD">
        <w:rPr>
          <w:sz w:val="21"/>
          <w:szCs w:val="21"/>
        </w:rPr>
        <w:t xml:space="preserve"> (оказания услуг) от Исполнителя, направляет Исполнителю </w:t>
      </w:r>
      <w:r w:rsidRPr="00910BFD">
        <w:rPr>
          <w:sz w:val="21"/>
          <w:szCs w:val="21"/>
        </w:rPr>
        <w:t>в письменной форме мотивированный отказ.</w:t>
      </w:r>
    </w:p>
    <w:p w:rsidR="00DC422B" w:rsidRPr="000E6F7A" w:rsidRDefault="00DC422B">
      <w:pPr>
        <w:widowControl w:val="0"/>
        <w:tabs>
          <w:tab w:val="left" w:pos="142"/>
        </w:tabs>
        <w:autoSpaceDE w:val="0"/>
        <w:ind w:firstLine="709"/>
        <w:jc w:val="both"/>
        <w:textAlignment w:val="center"/>
        <w:rPr>
          <w:sz w:val="21"/>
          <w:szCs w:val="21"/>
        </w:rPr>
      </w:pPr>
      <w:r w:rsidRPr="00910BFD">
        <w:rPr>
          <w:sz w:val="21"/>
          <w:szCs w:val="21"/>
        </w:rPr>
        <w:t>5.6.2. Не отказывать в приемке выполненных работ</w:t>
      </w:r>
      <w:r w:rsidR="00FA55B6" w:rsidRPr="00910BFD">
        <w:rPr>
          <w:sz w:val="21"/>
          <w:szCs w:val="21"/>
        </w:rPr>
        <w:t xml:space="preserve"> (оказанных услуг)</w:t>
      </w:r>
      <w:r w:rsidRPr="00910BFD">
        <w:rPr>
          <w:sz w:val="21"/>
          <w:szCs w:val="21"/>
        </w:rPr>
        <w:t xml:space="preserve"> в случае выявления несоответствия выполненных работ</w:t>
      </w:r>
      <w:r w:rsidR="00FA55B6" w:rsidRPr="00910BFD">
        <w:rPr>
          <w:sz w:val="21"/>
          <w:szCs w:val="21"/>
        </w:rPr>
        <w:t xml:space="preserve"> (оказанных</w:t>
      </w:r>
      <w:r w:rsidR="00FA55B6">
        <w:rPr>
          <w:sz w:val="21"/>
          <w:szCs w:val="21"/>
        </w:rPr>
        <w:t xml:space="preserve"> услуг)</w:t>
      </w:r>
      <w:r w:rsidRPr="000E6F7A">
        <w:rPr>
          <w:sz w:val="21"/>
          <w:szCs w:val="21"/>
        </w:rPr>
        <w:t xml:space="preserve"> условиям настоящего </w:t>
      </w:r>
      <w:r w:rsidR="005D5B55">
        <w:rPr>
          <w:sz w:val="21"/>
          <w:szCs w:val="21"/>
        </w:rPr>
        <w:t>Контракт</w:t>
      </w:r>
      <w:r w:rsidRPr="000E6F7A">
        <w:rPr>
          <w:sz w:val="21"/>
          <w:szCs w:val="21"/>
        </w:rPr>
        <w:t>а, если выявленное несоответствие не препятствует приемке этих работ</w:t>
      </w:r>
      <w:r w:rsidR="00FA55B6">
        <w:rPr>
          <w:sz w:val="21"/>
          <w:szCs w:val="21"/>
        </w:rPr>
        <w:t xml:space="preserve"> (</w:t>
      </w:r>
      <w:r w:rsidR="005A498E">
        <w:rPr>
          <w:sz w:val="21"/>
          <w:szCs w:val="21"/>
        </w:rPr>
        <w:t>услуг) и</w:t>
      </w:r>
      <w:r w:rsidR="00FA55B6">
        <w:rPr>
          <w:sz w:val="21"/>
          <w:szCs w:val="21"/>
        </w:rPr>
        <w:t xml:space="preserve"> устранено Исполнителем</w:t>
      </w:r>
      <w:r w:rsidRPr="000E6F7A">
        <w:rPr>
          <w:sz w:val="21"/>
          <w:szCs w:val="21"/>
        </w:rPr>
        <w:t>.</w:t>
      </w:r>
    </w:p>
    <w:p w:rsidR="00DC422B" w:rsidRPr="000E6F7A" w:rsidRDefault="00DC422B">
      <w:pPr>
        <w:pStyle w:val="ConsPlusNormal0"/>
        <w:tabs>
          <w:tab w:val="left" w:pos="709"/>
        </w:tabs>
        <w:ind w:firstLine="709"/>
        <w:jc w:val="both"/>
        <w:rPr>
          <w:rFonts w:ascii="Times New Roman" w:hAnsi="Times New Roman" w:cs="Times New Roman"/>
          <w:sz w:val="21"/>
          <w:szCs w:val="21"/>
        </w:rPr>
      </w:pPr>
      <w:r w:rsidRPr="000E6F7A">
        <w:rPr>
          <w:rFonts w:ascii="Times New Roman" w:hAnsi="Times New Roman" w:cs="Times New Roman"/>
          <w:sz w:val="21"/>
          <w:szCs w:val="21"/>
        </w:rPr>
        <w:t>5.7. При возникновении между Заказчико</w:t>
      </w:r>
      <w:r w:rsidR="00FA55B6">
        <w:rPr>
          <w:rFonts w:ascii="Times New Roman" w:hAnsi="Times New Roman" w:cs="Times New Roman"/>
          <w:sz w:val="21"/>
          <w:szCs w:val="21"/>
        </w:rPr>
        <w:t xml:space="preserve">м и Исполнителем </w:t>
      </w:r>
      <w:r w:rsidRPr="000E6F7A">
        <w:rPr>
          <w:rFonts w:ascii="Times New Roman" w:hAnsi="Times New Roman" w:cs="Times New Roman"/>
          <w:sz w:val="21"/>
          <w:szCs w:val="21"/>
        </w:rPr>
        <w:t>спора по поводу недостатков выполненных работ</w:t>
      </w:r>
      <w:r w:rsidR="00FA55B6">
        <w:rPr>
          <w:rFonts w:ascii="Times New Roman" w:hAnsi="Times New Roman" w:cs="Times New Roman"/>
          <w:sz w:val="21"/>
          <w:szCs w:val="21"/>
        </w:rPr>
        <w:t xml:space="preserve"> (оказанных услуг)</w:t>
      </w:r>
      <w:r w:rsidRPr="000E6F7A">
        <w:rPr>
          <w:rFonts w:ascii="Times New Roman" w:hAnsi="Times New Roman" w:cs="Times New Roman"/>
          <w:sz w:val="21"/>
          <w:szCs w:val="21"/>
        </w:rPr>
        <w:t xml:space="preserve"> или их причин, по требованию любой из сторон может быть назначена экспертиза. Расхо</w:t>
      </w:r>
      <w:r w:rsidR="00FA55B6">
        <w:rPr>
          <w:rFonts w:ascii="Times New Roman" w:hAnsi="Times New Roman" w:cs="Times New Roman"/>
          <w:sz w:val="21"/>
          <w:szCs w:val="21"/>
        </w:rPr>
        <w:t>ды на экспертизу несет Исполнитель</w:t>
      </w:r>
      <w:r w:rsidRPr="000E6F7A">
        <w:rPr>
          <w:rFonts w:ascii="Times New Roman" w:hAnsi="Times New Roman" w:cs="Times New Roman"/>
          <w:sz w:val="21"/>
          <w:szCs w:val="21"/>
        </w:rPr>
        <w:t>, за исключением случаев, когда экспертизой уст</w:t>
      </w:r>
      <w:r w:rsidR="00FA55B6">
        <w:rPr>
          <w:rFonts w:ascii="Times New Roman" w:hAnsi="Times New Roman" w:cs="Times New Roman"/>
          <w:sz w:val="21"/>
          <w:szCs w:val="21"/>
        </w:rPr>
        <w:t>ановлено отсутствие нарушений Исполнителем</w:t>
      </w:r>
      <w:r w:rsidRPr="000E6F7A">
        <w:rPr>
          <w:rFonts w:ascii="Times New Roman" w:hAnsi="Times New Roman" w:cs="Times New Roman"/>
          <w:sz w:val="21"/>
          <w:szCs w:val="21"/>
        </w:rPr>
        <w:t xml:space="preserve"> условий настоящего </w:t>
      </w:r>
      <w:r w:rsidR="005D5B55">
        <w:rPr>
          <w:rFonts w:ascii="Times New Roman" w:hAnsi="Times New Roman" w:cs="Times New Roman"/>
          <w:sz w:val="21"/>
          <w:szCs w:val="21"/>
        </w:rPr>
        <w:t>Контракт</w:t>
      </w:r>
      <w:r w:rsidRPr="000E6F7A">
        <w:rPr>
          <w:rFonts w:ascii="Times New Roman" w:hAnsi="Times New Roman" w:cs="Times New Roman"/>
          <w:sz w:val="21"/>
          <w:szCs w:val="21"/>
        </w:rPr>
        <w:t>а или причинной с</w:t>
      </w:r>
      <w:r w:rsidR="00FA55B6">
        <w:rPr>
          <w:rFonts w:ascii="Times New Roman" w:hAnsi="Times New Roman" w:cs="Times New Roman"/>
          <w:sz w:val="21"/>
          <w:szCs w:val="21"/>
        </w:rPr>
        <w:t>вязи между действиями Исполнителя</w:t>
      </w:r>
      <w:r w:rsidRPr="000E6F7A">
        <w:rPr>
          <w:rFonts w:ascii="Times New Roman" w:hAnsi="Times New Roman" w:cs="Times New Roman"/>
          <w:sz w:val="21"/>
          <w:szCs w:val="21"/>
        </w:rPr>
        <w:t xml:space="preserve">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DC422B" w:rsidRPr="000E6F7A" w:rsidRDefault="00DC422B">
      <w:pPr>
        <w:pStyle w:val="ConsPlusNormal0"/>
        <w:widowControl/>
        <w:spacing w:before="120" w:after="120"/>
        <w:ind w:firstLine="0"/>
        <w:jc w:val="center"/>
        <w:rPr>
          <w:sz w:val="21"/>
          <w:szCs w:val="21"/>
        </w:rPr>
      </w:pPr>
      <w:r w:rsidRPr="000E6F7A">
        <w:rPr>
          <w:rFonts w:ascii="Times New Roman" w:hAnsi="Times New Roman" w:cs="Times New Roman"/>
          <w:b/>
          <w:sz w:val="21"/>
          <w:szCs w:val="21"/>
        </w:rPr>
        <w:t>6.</w:t>
      </w:r>
      <w:r w:rsidRPr="000E6F7A">
        <w:rPr>
          <w:rFonts w:ascii="Times New Roman" w:hAnsi="Times New Roman" w:cs="Times New Roman"/>
          <w:sz w:val="21"/>
          <w:szCs w:val="21"/>
        </w:rPr>
        <w:t> </w:t>
      </w:r>
      <w:r w:rsidRPr="000E6F7A">
        <w:rPr>
          <w:rFonts w:ascii="Times New Roman" w:hAnsi="Times New Roman" w:cs="Times New Roman"/>
          <w:b/>
          <w:sz w:val="21"/>
          <w:szCs w:val="21"/>
        </w:rPr>
        <w:t>Ответственность сторон</w:t>
      </w:r>
    </w:p>
    <w:p w:rsidR="00DC422B" w:rsidRPr="000E6F7A" w:rsidRDefault="00DC422B">
      <w:pPr>
        <w:tabs>
          <w:tab w:val="left" w:pos="1134"/>
        </w:tabs>
        <w:ind w:firstLine="708"/>
        <w:jc w:val="both"/>
        <w:rPr>
          <w:sz w:val="21"/>
          <w:szCs w:val="21"/>
        </w:rPr>
      </w:pPr>
      <w:r w:rsidRPr="000E6F7A">
        <w:rPr>
          <w:sz w:val="21"/>
          <w:szCs w:val="21"/>
        </w:rPr>
        <w:t xml:space="preserve">6.1. За неисполнение или ненадлежащее исполнение обязательств по настоящему </w:t>
      </w:r>
      <w:r w:rsidR="005D5B55">
        <w:rPr>
          <w:sz w:val="21"/>
          <w:szCs w:val="21"/>
        </w:rPr>
        <w:t>Контракт</w:t>
      </w:r>
      <w:r w:rsidRPr="000E6F7A">
        <w:rPr>
          <w:sz w:val="21"/>
          <w:szCs w:val="21"/>
        </w:rPr>
        <w:t>у стороны несут ответственно</w:t>
      </w:r>
      <w:r w:rsidR="00156D4B">
        <w:rPr>
          <w:sz w:val="21"/>
          <w:szCs w:val="21"/>
        </w:rPr>
        <w:t xml:space="preserve">сть в </w:t>
      </w:r>
      <w:r w:rsidR="00156D4B" w:rsidRPr="00910BFD">
        <w:rPr>
          <w:sz w:val="21"/>
          <w:szCs w:val="21"/>
        </w:rPr>
        <w:t>соответствии с</w:t>
      </w:r>
      <w:r w:rsidRPr="00910BFD">
        <w:rPr>
          <w:sz w:val="21"/>
          <w:szCs w:val="21"/>
        </w:rPr>
        <w:t xml:space="preserve"> законодательством Р</w:t>
      </w:r>
      <w:r w:rsidR="00156D4B" w:rsidRPr="00910BFD">
        <w:rPr>
          <w:sz w:val="21"/>
          <w:szCs w:val="21"/>
        </w:rPr>
        <w:t xml:space="preserve">оссийской </w:t>
      </w:r>
      <w:r w:rsidRPr="00910BFD">
        <w:rPr>
          <w:sz w:val="21"/>
          <w:szCs w:val="21"/>
        </w:rPr>
        <w:t>Ф</w:t>
      </w:r>
      <w:r w:rsidR="00156D4B" w:rsidRPr="00910BFD">
        <w:rPr>
          <w:sz w:val="21"/>
          <w:szCs w:val="21"/>
        </w:rPr>
        <w:t>едерации</w:t>
      </w:r>
      <w:r w:rsidRPr="00910BFD">
        <w:rPr>
          <w:sz w:val="21"/>
          <w:szCs w:val="21"/>
        </w:rPr>
        <w:t>.</w:t>
      </w:r>
    </w:p>
    <w:p w:rsidR="00DC422B" w:rsidRPr="000E6F7A" w:rsidRDefault="00DC422B">
      <w:pPr>
        <w:tabs>
          <w:tab w:val="left" w:pos="1134"/>
        </w:tabs>
        <w:ind w:firstLine="708"/>
        <w:jc w:val="both"/>
        <w:rPr>
          <w:sz w:val="21"/>
          <w:szCs w:val="21"/>
        </w:rPr>
      </w:pPr>
      <w:r w:rsidRPr="000E6F7A">
        <w:rPr>
          <w:sz w:val="21"/>
          <w:szCs w:val="21"/>
        </w:rPr>
        <w:t>6.2. Пеня начисляется за каждый день п</w:t>
      </w:r>
      <w:r w:rsidR="00FA55B6">
        <w:rPr>
          <w:sz w:val="21"/>
          <w:szCs w:val="21"/>
        </w:rPr>
        <w:t xml:space="preserve">росрочки исполнения Исполнителем </w:t>
      </w:r>
      <w:r w:rsidRPr="000E6F7A">
        <w:rPr>
          <w:sz w:val="21"/>
          <w:szCs w:val="21"/>
        </w:rPr>
        <w:t xml:space="preserve">обязательства, предусмотренного настоящим </w:t>
      </w:r>
      <w:r w:rsidR="005D5B55">
        <w:rPr>
          <w:sz w:val="21"/>
          <w:szCs w:val="21"/>
        </w:rPr>
        <w:t>Контракт</w:t>
      </w:r>
      <w:r w:rsidRPr="000E6F7A">
        <w:rPr>
          <w:sz w:val="21"/>
          <w:szCs w:val="21"/>
        </w:rPr>
        <w:t xml:space="preserve">ом, начиная со дня, следующего после дня истечения установленного настоящим </w:t>
      </w:r>
      <w:r w:rsidR="005D5B55">
        <w:rPr>
          <w:sz w:val="21"/>
          <w:szCs w:val="21"/>
        </w:rPr>
        <w:t>Контракт</w:t>
      </w:r>
      <w:r w:rsidRPr="000E6F7A">
        <w:rPr>
          <w:sz w:val="21"/>
          <w:szCs w:val="21"/>
        </w:rPr>
        <w:t xml:space="preserve">ом срока исполнения обязательства, и устанавливается настоящим </w:t>
      </w:r>
      <w:r w:rsidR="005D5B55">
        <w:rPr>
          <w:sz w:val="21"/>
          <w:szCs w:val="21"/>
        </w:rPr>
        <w:t>Контракт</w:t>
      </w:r>
      <w:r w:rsidRPr="000E6F7A">
        <w:rPr>
          <w:sz w:val="21"/>
          <w:szCs w:val="21"/>
        </w:rPr>
        <w:t xml:space="preserve">ом в размере одной трехсотой действующей на дату уплаты пени ключевой ставки Центрального банка Российской Федерации от цены настоящего </w:t>
      </w:r>
      <w:r w:rsidR="005D5B55">
        <w:rPr>
          <w:sz w:val="21"/>
          <w:szCs w:val="21"/>
        </w:rPr>
        <w:t>Контракт</w:t>
      </w:r>
      <w:r w:rsidRPr="000E6F7A">
        <w:rPr>
          <w:sz w:val="21"/>
          <w:szCs w:val="21"/>
        </w:rPr>
        <w:t xml:space="preserve">а, уменьшенной на сумму, пропорциональную объему обязательств, предусмотренных настоящим </w:t>
      </w:r>
      <w:r w:rsidR="005D5B55">
        <w:rPr>
          <w:sz w:val="21"/>
          <w:szCs w:val="21"/>
        </w:rPr>
        <w:t>Контракт</w:t>
      </w:r>
      <w:r w:rsidRPr="000E6F7A">
        <w:rPr>
          <w:sz w:val="21"/>
          <w:szCs w:val="21"/>
        </w:rPr>
        <w:t>ом и фа</w:t>
      </w:r>
      <w:r w:rsidR="00FA55B6">
        <w:rPr>
          <w:sz w:val="21"/>
          <w:szCs w:val="21"/>
        </w:rPr>
        <w:t>ктически исполненных Исполнителем</w:t>
      </w:r>
      <w:r w:rsidRPr="000E6F7A">
        <w:rPr>
          <w:sz w:val="21"/>
          <w:szCs w:val="21"/>
        </w:rPr>
        <w:t>, за исключением случаев, если законодательством Российской Федерации установлен иной порядок начисления пени.</w:t>
      </w:r>
    </w:p>
    <w:p w:rsidR="00DC422B" w:rsidRPr="000E6F7A" w:rsidRDefault="00DC422B">
      <w:pPr>
        <w:widowControl w:val="0"/>
        <w:tabs>
          <w:tab w:val="left" w:pos="0"/>
          <w:tab w:val="left" w:pos="142"/>
          <w:tab w:val="left" w:pos="1418"/>
        </w:tabs>
        <w:ind w:firstLine="709"/>
        <w:jc w:val="both"/>
        <w:rPr>
          <w:sz w:val="21"/>
          <w:szCs w:val="21"/>
        </w:rPr>
      </w:pPr>
      <w:r w:rsidRPr="000E6F7A">
        <w:rPr>
          <w:bCs/>
          <w:color w:val="000000"/>
          <w:sz w:val="21"/>
          <w:szCs w:val="21"/>
        </w:rPr>
        <w:t xml:space="preserve">6.3. </w:t>
      </w:r>
      <w:r w:rsidRPr="000E6F7A">
        <w:rPr>
          <w:bCs/>
          <w:color w:val="000000"/>
          <w:sz w:val="21"/>
          <w:szCs w:val="21"/>
        </w:rPr>
        <w:tab/>
        <w:t>Штрафы начисляются за неисполнение или нен</w:t>
      </w:r>
      <w:r w:rsidR="00FA55B6">
        <w:rPr>
          <w:bCs/>
          <w:color w:val="000000"/>
          <w:sz w:val="21"/>
          <w:szCs w:val="21"/>
        </w:rPr>
        <w:t>адлежащее исполнение Исполнителем</w:t>
      </w:r>
      <w:r w:rsidRPr="000E6F7A">
        <w:rPr>
          <w:bCs/>
          <w:color w:val="000000"/>
          <w:sz w:val="21"/>
          <w:szCs w:val="21"/>
        </w:rPr>
        <w:t xml:space="preserve"> обязательств, предусмотренных настоящим </w:t>
      </w:r>
      <w:r w:rsidR="005D5B55">
        <w:rPr>
          <w:bCs/>
          <w:color w:val="000000"/>
          <w:sz w:val="21"/>
          <w:szCs w:val="21"/>
        </w:rPr>
        <w:t>Контракт</w:t>
      </w:r>
      <w:r w:rsidRPr="000E6F7A">
        <w:rPr>
          <w:bCs/>
          <w:color w:val="000000"/>
          <w:sz w:val="21"/>
          <w:szCs w:val="21"/>
        </w:rPr>
        <w:t xml:space="preserve">ом, за исключением </w:t>
      </w:r>
      <w:r w:rsidR="00FA55B6">
        <w:rPr>
          <w:bCs/>
          <w:color w:val="000000"/>
          <w:sz w:val="21"/>
          <w:szCs w:val="21"/>
        </w:rPr>
        <w:t>просрочки исполнения Исполнителем</w:t>
      </w:r>
      <w:r w:rsidRPr="000E6F7A">
        <w:rPr>
          <w:bCs/>
          <w:color w:val="000000"/>
          <w:sz w:val="21"/>
          <w:szCs w:val="21"/>
        </w:rPr>
        <w:t xml:space="preserve"> обязательств (в том числе гарантийного обязательства), предусмотренных настоящим </w:t>
      </w:r>
      <w:r w:rsidR="005D5B55">
        <w:rPr>
          <w:bCs/>
          <w:color w:val="000000"/>
          <w:sz w:val="21"/>
          <w:szCs w:val="21"/>
        </w:rPr>
        <w:t>Контракт</w:t>
      </w:r>
      <w:r w:rsidRPr="000E6F7A">
        <w:rPr>
          <w:bCs/>
          <w:color w:val="000000"/>
          <w:sz w:val="21"/>
          <w:szCs w:val="21"/>
        </w:rPr>
        <w:t xml:space="preserve">ом. Размер штрафа устанавливается настоящим </w:t>
      </w:r>
      <w:r w:rsidR="005D5B55">
        <w:rPr>
          <w:bCs/>
          <w:color w:val="000000"/>
          <w:sz w:val="21"/>
          <w:szCs w:val="21"/>
        </w:rPr>
        <w:t>Контракт</w:t>
      </w:r>
      <w:r w:rsidRPr="000E6F7A">
        <w:rPr>
          <w:bCs/>
          <w:color w:val="000000"/>
          <w:sz w:val="21"/>
          <w:szCs w:val="21"/>
        </w:rPr>
        <w:t>ом в порядке, установленном Правительством Российской Федерации (Правила, утвержденные постановлением Правительства Российской Федерации от 30 августа 2017 года № 1042), за исключением случаев, если законодательством Российской Федерации установлен иной порядок начисления штрафов.</w:t>
      </w:r>
    </w:p>
    <w:p w:rsidR="00B16195" w:rsidRPr="00686EEE" w:rsidRDefault="00DC422B" w:rsidP="00B16195">
      <w:pPr>
        <w:pStyle w:val="docdata"/>
        <w:tabs>
          <w:tab w:val="left" w:pos="0"/>
          <w:tab w:val="left" w:pos="1418"/>
        </w:tabs>
        <w:spacing w:before="0" w:beforeAutospacing="0" w:after="0" w:afterAutospacing="0"/>
        <w:ind w:firstLine="709"/>
        <w:jc w:val="both"/>
        <w:rPr>
          <w:sz w:val="21"/>
          <w:szCs w:val="21"/>
        </w:rPr>
      </w:pPr>
      <w:r w:rsidRPr="000E6F7A">
        <w:rPr>
          <w:bCs/>
          <w:color w:val="000000"/>
          <w:sz w:val="21"/>
          <w:szCs w:val="21"/>
        </w:rPr>
        <w:t>6.3.1.</w:t>
      </w:r>
      <w:r w:rsidRPr="000E6F7A">
        <w:rPr>
          <w:bCs/>
          <w:color w:val="000000"/>
          <w:sz w:val="21"/>
          <w:szCs w:val="21"/>
        </w:rPr>
        <w:tab/>
      </w:r>
      <w:r w:rsidR="00B16195" w:rsidRPr="00686EEE">
        <w:rPr>
          <w:color w:val="000000"/>
          <w:sz w:val="21"/>
          <w:szCs w:val="21"/>
        </w:rPr>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Исполнитель выплачивает Заказчику штраф в размере: </w:t>
      </w:r>
    </w:p>
    <w:p w:rsidR="00B16195" w:rsidRPr="00686EEE" w:rsidRDefault="00B16195" w:rsidP="00B16195">
      <w:pPr>
        <w:tabs>
          <w:tab w:val="left" w:pos="0"/>
          <w:tab w:val="left" w:pos="1418"/>
        </w:tabs>
        <w:autoSpaceDE w:val="0"/>
        <w:ind w:firstLine="709"/>
        <w:jc w:val="both"/>
        <w:rPr>
          <w:color w:val="000000"/>
          <w:sz w:val="21"/>
          <w:szCs w:val="21"/>
          <w:lang w:eastAsia="ru-RU"/>
        </w:rPr>
      </w:pPr>
      <w:r w:rsidRPr="00686EEE">
        <w:rPr>
          <w:color w:val="000000"/>
          <w:sz w:val="21"/>
          <w:szCs w:val="21"/>
          <w:lang w:eastAsia="ru-RU"/>
        </w:rPr>
        <w:t>10 процентов цены Контракта в случае, если цена Контракта не превышает 3 млн. рублей (определяется в порядке, установленном пунктом 3 Правил).</w:t>
      </w:r>
    </w:p>
    <w:p w:rsidR="00DC422B" w:rsidRPr="000E6F7A" w:rsidRDefault="00DC422B">
      <w:pPr>
        <w:tabs>
          <w:tab w:val="left" w:pos="0"/>
          <w:tab w:val="left" w:pos="1418"/>
        </w:tabs>
        <w:autoSpaceDE w:val="0"/>
        <w:ind w:firstLine="709"/>
        <w:jc w:val="both"/>
        <w:rPr>
          <w:sz w:val="21"/>
          <w:szCs w:val="21"/>
        </w:rPr>
      </w:pPr>
      <w:r w:rsidRPr="000E6F7A">
        <w:rPr>
          <w:bCs/>
          <w:color w:val="000000"/>
          <w:sz w:val="21"/>
          <w:szCs w:val="21"/>
        </w:rPr>
        <w:t xml:space="preserve">6.3.2. </w:t>
      </w:r>
      <w:r w:rsidRPr="000E6F7A">
        <w:rPr>
          <w:bCs/>
          <w:color w:val="000000"/>
          <w:sz w:val="21"/>
          <w:szCs w:val="21"/>
        </w:rPr>
        <w:tab/>
        <w:t>За каждый факт неисполнения или ненад</w:t>
      </w:r>
      <w:r w:rsidR="00FA55B6">
        <w:rPr>
          <w:bCs/>
          <w:color w:val="000000"/>
          <w:sz w:val="21"/>
          <w:szCs w:val="21"/>
        </w:rPr>
        <w:t xml:space="preserve">лежащего исполнения Исполнителем </w:t>
      </w:r>
      <w:r w:rsidRPr="000E6F7A">
        <w:rPr>
          <w:bCs/>
          <w:color w:val="000000"/>
          <w:sz w:val="21"/>
          <w:szCs w:val="21"/>
        </w:rPr>
        <w:t xml:space="preserve">обязательства, предусмотренного настоящим </w:t>
      </w:r>
      <w:r w:rsidR="005D5B55">
        <w:rPr>
          <w:bCs/>
          <w:color w:val="000000"/>
          <w:sz w:val="21"/>
          <w:szCs w:val="21"/>
        </w:rPr>
        <w:t>Контракт</w:t>
      </w:r>
      <w:r w:rsidRPr="000E6F7A">
        <w:rPr>
          <w:bCs/>
          <w:color w:val="000000"/>
          <w:sz w:val="21"/>
          <w:szCs w:val="21"/>
        </w:rPr>
        <w:t xml:space="preserve">ом, которое не имеет стоимостного выражения (при наличии в </w:t>
      </w:r>
      <w:r w:rsidR="005D5B55">
        <w:rPr>
          <w:sz w:val="21"/>
          <w:szCs w:val="21"/>
        </w:rPr>
        <w:t>Контракт</w:t>
      </w:r>
      <w:r w:rsidRPr="000E6F7A">
        <w:rPr>
          <w:sz w:val="21"/>
          <w:szCs w:val="21"/>
        </w:rPr>
        <w:t>е</w:t>
      </w:r>
      <w:r w:rsidRPr="000E6F7A">
        <w:rPr>
          <w:bCs/>
          <w:color w:val="000000"/>
          <w:sz w:val="21"/>
          <w:szCs w:val="21"/>
        </w:rPr>
        <w:t xml:space="preserve"> таких обязательств), Подрядчик выплачивает Заказчику штраф в размере 1000 рублей (определяется в порядке, установленном пунктом 6 Правил).</w:t>
      </w:r>
    </w:p>
    <w:p w:rsidR="00DC422B" w:rsidRPr="000E6F7A" w:rsidRDefault="00DC422B">
      <w:pPr>
        <w:tabs>
          <w:tab w:val="left" w:pos="0"/>
          <w:tab w:val="left" w:pos="1418"/>
        </w:tabs>
        <w:autoSpaceDE w:val="0"/>
        <w:ind w:firstLine="709"/>
        <w:jc w:val="both"/>
        <w:rPr>
          <w:sz w:val="21"/>
          <w:szCs w:val="21"/>
        </w:rPr>
      </w:pPr>
      <w:r w:rsidRPr="000E6F7A">
        <w:rPr>
          <w:bCs/>
          <w:color w:val="000000"/>
          <w:sz w:val="21"/>
          <w:szCs w:val="21"/>
        </w:rPr>
        <w:t xml:space="preserve">6.3.3. </w:t>
      </w:r>
      <w:r w:rsidRPr="000E6F7A">
        <w:rPr>
          <w:bCs/>
          <w:color w:val="000000"/>
          <w:sz w:val="21"/>
          <w:szCs w:val="21"/>
        </w:rPr>
        <w:tab/>
        <w:t xml:space="preserve">За каждый факт неисполнения Заказчиком обязательств, предусмотренных настоящим </w:t>
      </w:r>
      <w:r w:rsidR="005D5B55">
        <w:rPr>
          <w:bCs/>
          <w:color w:val="000000"/>
          <w:sz w:val="21"/>
          <w:szCs w:val="21"/>
        </w:rPr>
        <w:t>Контракт</w:t>
      </w:r>
      <w:r w:rsidRPr="000E6F7A">
        <w:rPr>
          <w:bCs/>
          <w:color w:val="000000"/>
          <w:sz w:val="21"/>
          <w:szCs w:val="21"/>
        </w:rPr>
        <w:t xml:space="preserve">ом, </w:t>
      </w:r>
      <w:r w:rsidRPr="000E6F7A">
        <w:rPr>
          <w:sz w:val="21"/>
          <w:szCs w:val="21"/>
        </w:rPr>
        <w:t xml:space="preserve">за исключением просрочки исполнения обязательств, предусмотренных </w:t>
      </w:r>
      <w:r w:rsidR="005D5B55">
        <w:rPr>
          <w:sz w:val="21"/>
          <w:szCs w:val="21"/>
        </w:rPr>
        <w:t>Контракт</w:t>
      </w:r>
      <w:r w:rsidRPr="000E6F7A">
        <w:rPr>
          <w:sz w:val="21"/>
          <w:szCs w:val="21"/>
        </w:rPr>
        <w:t xml:space="preserve">ом, </w:t>
      </w:r>
      <w:r w:rsidR="00C16330">
        <w:rPr>
          <w:bCs/>
          <w:color w:val="000000"/>
          <w:sz w:val="21"/>
          <w:szCs w:val="21"/>
        </w:rPr>
        <w:t xml:space="preserve">Заказчик выплачивает Исполнителю </w:t>
      </w:r>
      <w:r w:rsidRPr="000E6F7A">
        <w:rPr>
          <w:bCs/>
          <w:color w:val="000000"/>
          <w:sz w:val="21"/>
          <w:szCs w:val="21"/>
        </w:rPr>
        <w:t>штраф в размере 1000 рублей (определяется в порядке, установленном пунктом 9 Правил).</w:t>
      </w:r>
    </w:p>
    <w:p w:rsidR="00DC422B" w:rsidRPr="000E6F7A" w:rsidRDefault="00DC422B">
      <w:pPr>
        <w:tabs>
          <w:tab w:val="left" w:pos="0"/>
          <w:tab w:val="left" w:pos="1418"/>
        </w:tabs>
        <w:autoSpaceDE w:val="0"/>
        <w:ind w:firstLine="709"/>
        <w:jc w:val="both"/>
        <w:rPr>
          <w:sz w:val="21"/>
          <w:szCs w:val="21"/>
        </w:rPr>
      </w:pPr>
      <w:r w:rsidRPr="000E6F7A">
        <w:rPr>
          <w:bCs/>
          <w:color w:val="000000"/>
          <w:sz w:val="21"/>
          <w:szCs w:val="21"/>
        </w:rPr>
        <w:lastRenderedPageBreak/>
        <w:t xml:space="preserve">6.3.4. </w:t>
      </w:r>
      <w:r w:rsidRPr="000E6F7A">
        <w:rPr>
          <w:bCs/>
          <w:color w:val="000000"/>
          <w:sz w:val="21"/>
          <w:szCs w:val="21"/>
        </w:rPr>
        <w:tab/>
        <w:t>Общая сумма начисленных штрафов за нена</w:t>
      </w:r>
      <w:r w:rsidR="00C16330">
        <w:rPr>
          <w:bCs/>
          <w:color w:val="000000"/>
          <w:sz w:val="21"/>
          <w:szCs w:val="21"/>
        </w:rPr>
        <w:t xml:space="preserve">длежащее исполнение Исполнителем </w:t>
      </w:r>
      <w:r w:rsidRPr="000E6F7A">
        <w:rPr>
          <w:bCs/>
          <w:color w:val="000000"/>
          <w:sz w:val="21"/>
          <w:szCs w:val="21"/>
        </w:rPr>
        <w:t xml:space="preserve">обязательств, предусмотренных настоящим </w:t>
      </w:r>
      <w:r w:rsidR="005D5B55">
        <w:rPr>
          <w:sz w:val="21"/>
          <w:szCs w:val="21"/>
        </w:rPr>
        <w:t>Контракт</w:t>
      </w:r>
      <w:r w:rsidRPr="000E6F7A">
        <w:rPr>
          <w:sz w:val="21"/>
          <w:szCs w:val="21"/>
        </w:rPr>
        <w:t>ом</w:t>
      </w:r>
      <w:r w:rsidRPr="000E6F7A">
        <w:rPr>
          <w:bCs/>
          <w:color w:val="000000"/>
          <w:sz w:val="21"/>
          <w:szCs w:val="21"/>
        </w:rPr>
        <w:t xml:space="preserve">, не может превышать цену настоящего </w:t>
      </w:r>
      <w:r w:rsidR="005D5B55">
        <w:rPr>
          <w:bCs/>
          <w:color w:val="000000"/>
          <w:sz w:val="21"/>
          <w:szCs w:val="21"/>
        </w:rPr>
        <w:t>Контракт</w:t>
      </w:r>
      <w:r w:rsidRPr="000E6F7A">
        <w:rPr>
          <w:bCs/>
          <w:color w:val="000000"/>
          <w:sz w:val="21"/>
          <w:szCs w:val="21"/>
        </w:rPr>
        <w:t>а.</w:t>
      </w:r>
    </w:p>
    <w:p w:rsidR="00DC422B" w:rsidRPr="000E6F7A" w:rsidRDefault="00DC422B">
      <w:pPr>
        <w:tabs>
          <w:tab w:val="left" w:pos="0"/>
          <w:tab w:val="left" w:pos="1418"/>
        </w:tabs>
        <w:autoSpaceDE w:val="0"/>
        <w:ind w:firstLine="709"/>
        <w:jc w:val="both"/>
        <w:rPr>
          <w:sz w:val="21"/>
          <w:szCs w:val="21"/>
        </w:rPr>
      </w:pPr>
      <w:r w:rsidRPr="000E6F7A">
        <w:rPr>
          <w:bCs/>
          <w:color w:val="000000"/>
          <w:sz w:val="21"/>
          <w:szCs w:val="21"/>
        </w:rPr>
        <w:t xml:space="preserve">6.3.5. </w:t>
      </w:r>
      <w:r w:rsidRPr="000E6F7A">
        <w:rPr>
          <w:bCs/>
          <w:color w:val="000000"/>
          <w:sz w:val="21"/>
          <w:szCs w:val="21"/>
        </w:rPr>
        <w:tab/>
        <w:t xml:space="preserve">Общая сумма начисленных штрафов за ненадлежащее исполнение Заказчиком обязательств, предусмотренных настоящим </w:t>
      </w:r>
      <w:r w:rsidR="005D5B55">
        <w:rPr>
          <w:sz w:val="21"/>
          <w:szCs w:val="21"/>
        </w:rPr>
        <w:t>Контракт</w:t>
      </w:r>
      <w:r w:rsidRPr="000E6F7A">
        <w:rPr>
          <w:sz w:val="21"/>
          <w:szCs w:val="21"/>
        </w:rPr>
        <w:t>ом</w:t>
      </w:r>
      <w:r w:rsidRPr="000E6F7A">
        <w:rPr>
          <w:bCs/>
          <w:color w:val="000000"/>
          <w:sz w:val="21"/>
          <w:szCs w:val="21"/>
        </w:rPr>
        <w:t xml:space="preserve">, не может превышать цену настоящего </w:t>
      </w:r>
      <w:r w:rsidR="005D5B55">
        <w:rPr>
          <w:bCs/>
          <w:color w:val="000000"/>
          <w:sz w:val="21"/>
          <w:szCs w:val="21"/>
        </w:rPr>
        <w:t>Контракт</w:t>
      </w:r>
      <w:r w:rsidRPr="000E6F7A">
        <w:rPr>
          <w:bCs/>
          <w:color w:val="000000"/>
          <w:sz w:val="21"/>
          <w:szCs w:val="21"/>
        </w:rPr>
        <w:t>а.</w:t>
      </w:r>
    </w:p>
    <w:p w:rsidR="00DC422B" w:rsidRPr="000E6F7A" w:rsidRDefault="00DC422B">
      <w:pPr>
        <w:widowControl w:val="0"/>
        <w:tabs>
          <w:tab w:val="left" w:pos="0"/>
          <w:tab w:val="left" w:pos="851"/>
          <w:tab w:val="left" w:pos="993"/>
          <w:tab w:val="left" w:pos="1418"/>
        </w:tabs>
        <w:autoSpaceDE w:val="0"/>
        <w:ind w:firstLine="709"/>
        <w:jc w:val="both"/>
        <w:rPr>
          <w:sz w:val="21"/>
          <w:szCs w:val="21"/>
        </w:rPr>
      </w:pPr>
      <w:r w:rsidRPr="000E6F7A">
        <w:rPr>
          <w:bCs/>
          <w:color w:val="000000"/>
          <w:sz w:val="21"/>
          <w:szCs w:val="21"/>
        </w:rPr>
        <w:t xml:space="preserve">6.4. </w:t>
      </w:r>
      <w:r w:rsidRPr="000E6F7A">
        <w:rPr>
          <w:bCs/>
          <w:color w:val="000000"/>
          <w:sz w:val="21"/>
          <w:szCs w:val="21"/>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C422B" w:rsidRPr="000E6F7A" w:rsidRDefault="00DC422B">
      <w:pPr>
        <w:widowControl w:val="0"/>
        <w:tabs>
          <w:tab w:val="left" w:pos="0"/>
          <w:tab w:val="left" w:pos="851"/>
          <w:tab w:val="left" w:pos="993"/>
          <w:tab w:val="left" w:pos="1418"/>
        </w:tabs>
        <w:ind w:firstLine="709"/>
        <w:jc w:val="both"/>
        <w:rPr>
          <w:sz w:val="21"/>
          <w:szCs w:val="21"/>
        </w:rPr>
      </w:pPr>
      <w:r w:rsidRPr="000E6F7A">
        <w:rPr>
          <w:bCs/>
          <w:color w:val="000000"/>
          <w:sz w:val="21"/>
          <w:szCs w:val="21"/>
        </w:rPr>
        <w:t xml:space="preserve">6.5. </w:t>
      </w:r>
      <w:r w:rsidRPr="000E6F7A">
        <w:rPr>
          <w:bCs/>
          <w:color w:val="000000"/>
          <w:sz w:val="21"/>
          <w:szCs w:val="21"/>
        </w:rPr>
        <w:tab/>
        <w:t xml:space="preserve">Уплата неустойки не освобождает стороны от выполнения принятых ими обязательств по настоящему </w:t>
      </w:r>
      <w:r w:rsidR="005D5B55">
        <w:rPr>
          <w:bCs/>
          <w:color w:val="000000"/>
          <w:sz w:val="21"/>
          <w:szCs w:val="21"/>
        </w:rPr>
        <w:t>Контракт</w:t>
      </w:r>
      <w:r w:rsidRPr="000E6F7A">
        <w:rPr>
          <w:bCs/>
          <w:color w:val="000000"/>
          <w:sz w:val="21"/>
          <w:szCs w:val="21"/>
        </w:rPr>
        <w:t>у в период его действия.</w:t>
      </w:r>
    </w:p>
    <w:p w:rsidR="00DC422B" w:rsidRPr="000E6F7A" w:rsidRDefault="00C16330">
      <w:pPr>
        <w:pStyle w:val="ConsPlusNormal0"/>
        <w:tabs>
          <w:tab w:val="left" w:pos="0"/>
          <w:tab w:val="left" w:pos="1418"/>
        </w:tabs>
        <w:ind w:firstLine="709"/>
        <w:jc w:val="both"/>
        <w:rPr>
          <w:sz w:val="21"/>
          <w:szCs w:val="21"/>
        </w:rPr>
      </w:pPr>
      <w:r>
        <w:rPr>
          <w:rFonts w:ascii="Times New Roman" w:hAnsi="Times New Roman" w:cs="Times New Roman"/>
          <w:bCs/>
          <w:color w:val="000000"/>
          <w:sz w:val="21"/>
          <w:szCs w:val="21"/>
        </w:rPr>
        <w:t xml:space="preserve">6.6. Исполнитель </w:t>
      </w:r>
      <w:r w:rsidR="00DC422B" w:rsidRPr="000E6F7A">
        <w:rPr>
          <w:rFonts w:ascii="Times New Roman" w:hAnsi="Times New Roman" w:cs="Times New Roman"/>
          <w:bCs/>
          <w:color w:val="000000"/>
          <w:sz w:val="21"/>
          <w:szCs w:val="21"/>
        </w:rPr>
        <w:t>не освобождается от ответственности, если доказано, что недостатки возникли вследствие виновных дей</w:t>
      </w:r>
      <w:r w:rsidR="008E4B1E">
        <w:rPr>
          <w:rFonts w:ascii="Times New Roman" w:hAnsi="Times New Roman" w:cs="Times New Roman"/>
          <w:bCs/>
          <w:color w:val="000000"/>
          <w:sz w:val="21"/>
          <w:szCs w:val="21"/>
        </w:rPr>
        <w:t>ствий или бездействия Исполнителя</w:t>
      </w:r>
      <w:r w:rsidR="00DC422B" w:rsidRPr="000E6F7A">
        <w:rPr>
          <w:rFonts w:ascii="Times New Roman" w:hAnsi="Times New Roman" w:cs="Times New Roman"/>
          <w:bCs/>
          <w:color w:val="000000"/>
          <w:sz w:val="21"/>
          <w:szCs w:val="21"/>
        </w:rPr>
        <w:t>.</w:t>
      </w:r>
    </w:p>
    <w:p w:rsidR="00DC422B" w:rsidRPr="000E6F7A" w:rsidRDefault="00DC422B">
      <w:pPr>
        <w:pStyle w:val="ConsPlusNormal0"/>
        <w:widowControl/>
        <w:spacing w:before="240" w:after="120"/>
        <w:ind w:firstLine="0"/>
        <w:jc w:val="center"/>
        <w:rPr>
          <w:sz w:val="21"/>
          <w:szCs w:val="21"/>
        </w:rPr>
      </w:pPr>
      <w:r w:rsidRPr="000E6F7A">
        <w:rPr>
          <w:rFonts w:ascii="Times New Roman" w:hAnsi="Times New Roman" w:cs="Times New Roman"/>
          <w:b/>
          <w:sz w:val="21"/>
          <w:szCs w:val="21"/>
        </w:rPr>
        <w:t>7.</w:t>
      </w:r>
      <w:r w:rsidRPr="000E6F7A">
        <w:rPr>
          <w:rFonts w:ascii="Times New Roman" w:hAnsi="Times New Roman" w:cs="Times New Roman"/>
          <w:sz w:val="21"/>
          <w:szCs w:val="21"/>
        </w:rPr>
        <w:t> </w:t>
      </w:r>
      <w:r w:rsidRPr="000E6F7A">
        <w:rPr>
          <w:rFonts w:ascii="Times New Roman" w:hAnsi="Times New Roman" w:cs="Times New Roman"/>
          <w:b/>
          <w:sz w:val="21"/>
          <w:szCs w:val="21"/>
        </w:rPr>
        <w:t xml:space="preserve">Срок действия </w:t>
      </w:r>
      <w:r w:rsidR="005D5B55">
        <w:rPr>
          <w:rFonts w:ascii="Times New Roman" w:hAnsi="Times New Roman" w:cs="Times New Roman"/>
          <w:b/>
          <w:sz w:val="21"/>
          <w:szCs w:val="21"/>
        </w:rPr>
        <w:t>Контракт</w:t>
      </w:r>
      <w:r w:rsidRPr="000E6F7A">
        <w:rPr>
          <w:rFonts w:ascii="Times New Roman" w:hAnsi="Times New Roman" w:cs="Times New Roman"/>
          <w:b/>
          <w:sz w:val="21"/>
          <w:szCs w:val="21"/>
        </w:rPr>
        <w:t>а</w:t>
      </w:r>
    </w:p>
    <w:p w:rsidR="00DC422B" w:rsidRPr="000E6F7A" w:rsidRDefault="00DC422B">
      <w:pPr>
        <w:pStyle w:val="ConsPlusNormal0"/>
        <w:widowControl/>
        <w:ind w:firstLine="709"/>
        <w:jc w:val="both"/>
        <w:rPr>
          <w:sz w:val="21"/>
          <w:szCs w:val="21"/>
        </w:rPr>
      </w:pPr>
      <w:r w:rsidRPr="000E6F7A">
        <w:rPr>
          <w:rFonts w:ascii="Times New Roman" w:hAnsi="Times New Roman" w:cs="Times New Roman"/>
          <w:sz w:val="21"/>
          <w:szCs w:val="21"/>
        </w:rPr>
        <w:t xml:space="preserve">7.1. Настоящий </w:t>
      </w:r>
      <w:r w:rsidR="005D5B55">
        <w:rPr>
          <w:rFonts w:ascii="Times New Roman" w:hAnsi="Times New Roman" w:cs="Times New Roman"/>
          <w:sz w:val="21"/>
          <w:szCs w:val="21"/>
        </w:rPr>
        <w:t>Контракт</w:t>
      </w:r>
      <w:r w:rsidRPr="000E6F7A">
        <w:rPr>
          <w:rFonts w:ascii="Times New Roman" w:hAnsi="Times New Roman" w:cs="Times New Roman"/>
          <w:sz w:val="21"/>
          <w:szCs w:val="21"/>
        </w:rPr>
        <w:t xml:space="preserve"> вступает в силу с момента его подписания сто</w:t>
      </w:r>
      <w:r w:rsidR="005329D5">
        <w:rPr>
          <w:rFonts w:ascii="Times New Roman" w:hAnsi="Times New Roman" w:cs="Times New Roman"/>
          <w:sz w:val="21"/>
          <w:szCs w:val="21"/>
        </w:rPr>
        <w:t>ронами и действует до 31.12.2026</w:t>
      </w:r>
      <w:r w:rsidR="005A1522">
        <w:rPr>
          <w:rFonts w:ascii="Times New Roman" w:hAnsi="Times New Roman" w:cs="Times New Roman"/>
          <w:sz w:val="21"/>
          <w:szCs w:val="21"/>
        </w:rPr>
        <w:t>г</w:t>
      </w:r>
      <w:r w:rsidRPr="000E6F7A">
        <w:rPr>
          <w:rFonts w:ascii="Times New Roman" w:hAnsi="Times New Roman" w:cs="Times New Roman"/>
          <w:sz w:val="21"/>
          <w:szCs w:val="21"/>
        </w:rPr>
        <w:t xml:space="preserve">, а в части исполнения принятых сторонами обязательств по настоящему </w:t>
      </w:r>
      <w:r w:rsidR="005D5B55">
        <w:rPr>
          <w:rFonts w:ascii="Times New Roman" w:hAnsi="Times New Roman" w:cs="Times New Roman"/>
          <w:sz w:val="21"/>
          <w:szCs w:val="21"/>
        </w:rPr>
        <w:t>Контракт</w:t>
      </w:r>
      <w:r w:rsidRPr="000E6F7A">
        <w:rPr>
          <w:rFonts w:ascii="Times New Roman" w:hAnsi="Times New Roman" w:cs="Times New Roman"/>
          <w:sz w:val="21"/>
          <w:szCs w:val="21"/>
        </w:rPr>
        <w:t xml:space="preserve">у – до полного их выполнения. </w:t>
      </w:r>
    </w:p>
    <w:p w:rsidR="00DC422B" w:rsidRPr="000E6F7A" w:rsidRDefault="00DC422B">
      <w:pPr>
        <w:pStyle w:val="ConsPlusNormal0"/>
        <w:widowControl/>
        <w:spacing w:line="360" w:lineRule="auto"/>
        <w:ind w:firstLine="709"/>
        <w:jc w:val="center"/>
        <w:rPr>
          <w:sz w:val="21"/>
          <w:szCs w:val="21"/>
        </w:rPr>
      </w:pPr>
      <w:r w:rsidRPr="000E6F7A">
        <w:rPr>
          <w:rFonts w:ascii="Times New Roman" w:hAnsi="Times New Roman" w:cs="Times New Roman"/>
          <w:b/>
          <w:sz w:val="21"/>
          <w:szCs w:val="21"/>
        </w:rPr>
        <w:t>8. Обстоятельства непреодолимой силы</w:t>
      </w:r>
    </w:p>
    <w:p w:rsidR="00DC422B" w:rsidRPr="000E6F7A" w:rsidRDefault="00DC422B">
      <w:pPr>
        <w:widowControl w:val="0"/>
        <w:tabs>
          <w:tab w:val="left" w:pos="1418"/>
        </w:tabs>
        <w:ind w:firstLine="720"/>
        <w:jc w:val="both"/>
        <w:rPr>
          <w:sz w:val="21"/>
          <w:szCs w:val="21"/>
        </w:rPr>
      </w:pPr>
      <w:r w:rsidRPr="000E6F7A">
        <w:rPr>
          <w:sz w:val="21"/>
          <w:szCs w:val="21"/>
        </w:rPr>
        <w:t xml:space="preserve">8.1. Стороны освобождаются от ответственности за полное или частичное неисполнение своих обязательств по </w:t>
      </w:r>
      <w:r w:rsidR="005D5B55">
        <w:rPr>
          <w:sz w:val="21"/>
          <w:szCs w:val="21"/>
        </w:rPr>
        <w:t>Контракт</w:t>
      </w:r>
      <w:r w:rsidRPr="000E6F7A">
        <w:rPr>
          <w:sz w:val="21"/>
          <w:szCs w:val="21"/>
        </w:rPr>
        <w:t xml:space="preserve">у, в случае если оно явилось следствием обстоятельств непреодолимой силы (наводнения, пожара, землетрясения, диверсии, военных действий, блокад, изменения законодательства), препятствующих надлежащему исполнению обязательств по </w:t>
      </w:r>
      <w:r w:rsidR="005D5B55">
        <w:rPr>
          <w:sz w:val="21"/>
          <w:szCs w:val="21"/>
        </w:rPr>
        <w:t>Контракт</w:t>
      </w:r>
      <w:r w:rsidRPr="000E6F7A">
        <w:rPr>
          <w:sz w:val="21"/>
          <w:szCs w:val="21"/>
        </w:rPr>
        <w:t xml:space="preserve">у, а также других чрезвычайных обстоятельств, которые возникли после заключения </w:t>
      </w:r>
      <w:r w:rsidR="005D5B55">
        <w:rPr>
          <w:sz w:val="21"/>
          <w:szCs w:val="21"/>
        </w:rPr>
        <w:t>Контракт</w:t>
      </w:r>
      <w:r w:rsidRPr="000E6F7A">
        <w:rPr>
          <w:sz w:val="21"/>
          <w:szCs w:val="21"/>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C422B" w:rsidRPr="000E6F7A" w:rsidRDefault="00DC422B">
      <w:pPr>
        <w:widowControl w:val="0"/>
        <w:tabs>
          <w:tab w:val="left" w:pos="1418"/>
        </w:tabs>
        <w:ind w:firstLine="720"/>
        <w:jc w:val="both"/>
        <w:rPr>
          <w:sz w:val="21"/>
          <w:szCs w:val="21"/>
        </w:rPr>
      </w:pPr>
      <w:r w:rsidRPr="000E6F7A">
        <w:rPr>
          <w:sz w:val="21"/>
          <w:szCs w:val="21"/>
        </w:rPr>
        <w:t xml:space="preserve">8.2. При наступлении таких обстоятельств, срок исполнения обязательств по </w:t>
      </w:r>
      <w:r w:rsidR="005D5B55">
        <w:rPr>
          <w:sz w:val="21"/>
          <w:szCs w:val="21"/>
        </w:rPr>
        <w:t>Контракт</w:t>
      </w:r>
      <w:r w:rsidRPr="000E6F7A">
        <w:rPr>
          <w:sz w:val="21"/>
          <w:szCs w:val="21"/>
        </w:rPr>
        <w:t>у подлежит переносу соразмерно времени</w:t>
      </w:r>
      <w:r w:rsidR="005F4DF3">
        <w:rPr>
          <w:sz w:val="21"/>
          <w:szCs w:val="21"/>
        </w:rPr>
        <w:t xml:space="preserve"> действия данных обстоятельств </w:t>
      </w:r>
      <w:r w:rsidRPr="000E6F7A">
        <w:rPr>
          <w:sz w:val="21"/>
          <w:szCs w:val="21"/>
        </w:rPr>
        <w:t xml:space="preserve">постольку, поскольку эти обстоятельства значительно влияют на исполнение </w:t>
      </w:r>
      <w:r w:rsidR="005D5B55">
        <w:rPr>
          <w:sz w:val="21"/>
          <w:szCs w:val="21"/>
        </w:rPr>
        <w:t>Контракт</w:t>
      </w:r>
      <w:r w:rsidRPr="000E6F7A">
        <w:rPr>
          <w:sz w:val="21"/>
          <w:szCs w:val="21"/>
        </w:rPr>
        <w:t>а в срок.</w:t>
      </w:r>
    </w:p>
    <w:p w:rsidR="00DC422B" w:rsidRPr="000E6F7A" w:rsidRDefault="00DC422B">
      <w:pPr>
        <w:widowControl w:val="0"/>
        <w:tabs>
          <w:tab w:val="left" w:pos="1418"/>
        </w:tabs>
        <w:ind w:firstLine="720"/>
        <w:jc w:val="both"/>
        <w:rPr>
          <w:sz w:val="21"/>
          <w:szCs w:val="21"/>
        </w:rPr>
      </w:pPr>
      <w:r w:rsidRPr="000E6F7A">
        <w:rPr>
          <w:sz w:val="21"/>
          <w:szCs w:val="21"/>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(десяти) календарных дней с момента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DC422B" w:rsidRPr="000E6F7A" w:rsidRDefault="00DC422B">
      <w:pPr>
        <w:widowControl w:val="0"/>
        <w:tabs>
          <w:tab w:val="left" w:pos="1418"/>
        </w:tabs>
        <w:ind w:firstLine="720"/>
        <w:jc w:val="both"/>
        <w:rPr>
          <w:sz w:val="21"/>
          <w:szCs w:val="21"/>
        </w:rPr>
      </w:pPr>
      <w:r w:rsidRPr="000E6F7A">
        <w:rPr>
          <w:sz w:val="21"/>
          <w:szCs w:val="21"/>
        </w:rPr>
        <w:t xml:space="preserve">8.4. Если обстоятельства, указанные в пункте 8.1 настоящего </w:t>
      </w:r>
      <w:r w:rsidR="005D5B55">
        <w:rPr>
          <w:sz w:val="21"/>
          <w:szCs w:val="21"/>
        </w:rPr>
        <w:t>Контракт</w:t>
      </w:r>
      <w:r w:rsidRPr="000E6F7A">
        <w:rPr>
          <w:sz w:val="21"/>
          <w:szCs w:val="21"/>
        </w:rPr>
        <w:t xml:space="preserve">а, будут длиться более двух календарных месяцев с даты соответствующего уведомления, стороны вправе расторгнуть настоящий </w:t>
      </w:r>
      <w:r w:rsidR="005D5B55">
        <w:rPr>
          <w:sz w:val="21"/>
          <w:szCs w:val="21"/>
        </w:rPr>
        <w:t>Контракт</w:t>
      </w:r>
      <w:r w:rsidRPr="000E6F7A">
        <w:rPr>
          <w:sz w:val="21"/>
          <w:szCs w:val="21"/>
        </w:rPr>
        <w:t xml:space="preserve"> без требования возмещения убытков, понесенных в связи с наступлением таких обстоятельств.</w:t>
      </w:r>
    </w:p>
    <w:p w:rsidR="00DC422B" w:rsidRPr="000E6F7A" w:rsidRDefault="00DC422B">
      <w:pPr>
        <w:pStyle w:val="ConsPlusNormal0"/>
        <w:widowControl/>
        <w:spacing w:before="280" w:after="120"/>
        <w:ind w:firstLine="0"/>
        <w:jc w:val="center"/>
        <w:rPr>
          <w:sz w:val="21"/>
          <w:szCs w:val="21"/>
        </w:rPr>
      </w:pPr>
      <w:r w:rsidRPr="000E6F7A">
        <w:rPr>
          <w:rFonts w:ascii="Times New Roman" w:hAnsi="Times New Roman" w:cs="Times New Roman"/>
          <w:b/>
          <w:sz w:val="21"/>
          <w:szCs w:val="21"/>
        </w:rPr>
        <w:t>9.</w:t>
      </w:r>
      <w:r w:rsidRPr="000E6F7A">
        <w:rPr>
          <w:rFonts w:ascii="Times New Roman" w:hAnsi="Times New Roman" w:cs="Times New Roman"/>
          <w:sz w:val="21"/>
          <w:szCs w:val="21"/>
        </w:rPr>
        <w:t> </w:t>
      </w:r>
      <w:r w:rsidRPr="000E6F7A">
        <w:rPr>
          <w:rFonts w:ascii="Times New Roman" w:hAnsi="Times New Roman" w:cs="Times New Roman"/>
          <w:b/>
          <w:sz w:val="21"/>
          <w:szCs w:val="21"/>
        </w:rPr>
        <w:t xml:space="preserve">Расторжение и изменение условий </w:t>
      </w:r>
      <w:r w:rsidR="005D5B55">
        <w:rPr>
          <w:rFonts w:ascii="Times New Roman" w:hAnsi="Times New Roman" w:cs="Times New Roman"/>
          <w:b/>
          <w:sz w:val="21"/>
          <w:szCs w:val="21"/>
        </w:rPr>
        <w:t>Контракт</w:t>
      </w:r>
      <w:r w:rsidRPr="000E6F7A">
        <w:rPr>
          <w:rFonts w:ascii="Times New Roman" w:hAnsi="Times New Roman" w:cs="Times New Roman"/>
          <w:b/>
          <w:sz w:val="21"/>
          <w:szCs w:val="21"/>
        </w:rPr>
        <w:t>а, разрешение споров</w:t>
      </w:r>
    </w:p>
    <w:p w:rsidR="00DC422B" w:rsidRPr="000E6F7A" w:rsidRDefault="00DC422B">
      <w:pPr>
        <w:ind w:firstLine="720"/>
        <w:jc w:val="both"/>
        <w:rPr>
          <w:sz w:val="21"/>
          <w:szCs w:val="21"/>
        </w:rPr>
      </w:pPr>
      <w:r w:rsidRPr="000E6F7A">
        <w:rPr>
          <w:rFonts w:eastAsia="Calibri"/>
          <w:sz w:val="21"/>
          <w:szCs w:val="21"/>
          <w:lang w:eastAsia="en-US"/>
        </w:rPr>
        <w:t xml:space="preserve">9.1. Любые изменения и дополнения к настоящему </w:t>
      </w:r>
      <w:r w:rsidR="005D5B55">
        <w:rPr>
          <w:rFonts w:eastAsia="Calibri"/>
          <w:sz w:val="21"/>
          <w:szCs w:val="21"/>
          <w:lang w:eastAsia="en-US"/>
        </w:rPr>
        <w:t>Контракт</w:t>
      </w:r>
      <w:r w:rsidRPr="000E6F7A">
        <w:rPr>
          <w:rFonts w:eastAsia="Calibri"/>
          <w:sz w:val="21"/>
          <w:szCs w:val="21"/>
          <w:lang w:eastAsia="en-US"/>
        </w:rPr>
        <w:t>у</w:t>
      </w:r>
      <w:r w:rsidR="009C7D73">
        <w:rPr>
          <w:rFonts w:eastAsia="Calibri"/>
          <w:sz w:val="21"/>
          <w:szCs w:val="21"/>
          <w:lang w:eastAsia="en-US"/>
        </w:rPr>
        <w:t>, не противоречащие</w:t>
      </w:r>
      <w:r w:rsidRPr="000E6F7A">
        <w:rPr>
          <w:rFonts w:eastAsia="Calibri"/>
          <w:sz w:val="21"/>
          <w:szCs w:val="21"/>
          <w:lang w:eastAsia="en-US"/>
        </w:rPr>
        <w:t xml:space="preserve"> законодательству </w:t>
      </w:r>
      <w:r w:rsidRPr="000E6F7A">
        <w:rPr>
          <w:sz w:val="21"/>
          <w:szCs w:val="21"/>
        </w:rPr>
        <w:t>Российской Федерации</w:t>
      </w:r>
      <w:r w:rsidRPr="000E6F7A">
        <w:rPr>
          <w:rFonts w:eastAsia="Calibri"/>
          <w:sz w:val="21"/>
          <w:szCs w:val="21"/>
          <w:lang w:eastAsia="en-US"/>
        </w:rPr>
        <w:t>, оформляются дополнительным соглашением сторон в письменной форме.</w:t>
      </w:r>
    </w:p>
    <w:p w:rsidR="00DC422B" w:rsidRPr="000E6F7A" w:rsidRDefault="00DC422B">
      <w:pPr>
        <w:ind w:firstLine="720"/>
        <w:jc w:val="both"/>
        <w:rPr>
          <w:sz w:val="21"/>
          <w:szCs w:val="21"/>
        </w:rPr>
      </w:pPr>
      <w:r w:rsidRPr="000E6F7A">
        <w:rPr>
          <w:rFonts w:eastAsia="Calibri"/>
          <w:sz w:val="21"/>
          <w:szCs w:val="21"/>
          <w:lang w:eastAsia="en-US"/>
        </w:rPr>
        <w:t xml:space="preserve">9.2. Расторжение </w:t>
      </w:r>
      <w:r w:rsidR="005D5B55">
        <w:rPr>
          <w:rFonts w:eastAsia="Calibri"/>
          <w:sz w:val="21"/>
          <w:szCs w:val="21"/>
          <w:lang w:eastAsia="en-US"/>
        </w:rPr>
        <w:t>Контракт</w:t>
      </w:r>
      <w:r w:rsidRPr="000E6F7A">
        <w:rPr>
          <w:rFonts w:eastAsia="Calibri"/>
          <w:sz w:val="21"/>
          <w:szCs w:val="21"/>
          <w:lang w:eastAsia="en-US"/>
        </w:rPr>
        <w:t xml:space="preserve">а влечет за собой прекращение обязательств сторон по нему, но не освобождает стороны от ответственности за неисполнение </w:t>
      </w:r>
      <w:r w:rsidR="005D5B55">
        <w:rPr>
          <w:rFonts w:eastAsia="Calibri"/>
          <w:sz w:val="21"/>
          <w:szCs w:val="21"/>
          <w:lang w:eastAsia="en-US"/>
        </w:rPr>
        <w:t>Контракт</w:t>
      </w:r>
      <w:r w:rsidRPr="000E6F7A">
        <w:rPr>
          <w:rFonts w:eastAsia="Calibri"/>
          <w:sz w:val="21"/>
          <w:szCs w:val="21"/>
          <w:lang w:eastAsia="en-US"/>
        </w:rPr>
        <w:t xml:space="preserve">ных обязательств, которые имели место до расторжения настоящего </w:t>
      </w:r>
      <w:r w:rsidR="005D5B55">
        <w:rPr>
          <w:sz w:val="21"/>
          <w:szCs w:val="21"/>
        </w:rPr>
        <w:t>Контракт</w:t>
      </w:r>
      <w:r w:rsidRPr="000E6F7A">
        <w:rPr>
          <w:sz w:val="21"/>
          <w:szCs w:val="21"/>
        </w:rPr>
        <w:t>а</w:t>
      </w:r>
      <w:r w:rsidRPr="000E6F7A">
        <w:rPr>
          <w:rFonts w:eastAsia="Calibri"/>
          <w:sz w:val="21"/>
          <w:szCs w:val="21"/>
          <w:lang w:eastAsia="en-US"/>
        </w:rPr>
        <w:t>.</w:t>
      </w:r>
    </w:p>
    <w:p w:rsidR="00DC422B" w:rsidRPr="000E6F7A" w:rsidRDefault="00DC422B">
      <w:pPr>
        <w:widowControl w:val="0"/>
        <w:tabs>
          <w:tab w:val="left" w:pos="142"/>
          <w:tab w:val="left" w:pos="567"/>
          <w:tab w:val="left" w:pos="851"/>
          <w:tab w:val="left" w:pos="993"/>
        </w:tabs>
        <w:ind w:firstLine="720"/>
        <w:jc w:val="both"/>
        <w:rPr>
          <w:sz w:val="21"/>
          <w:szCs w:val="21"/>
        </w:rPr>
      </w:pPr>
      <w:r w:rsidRPr="000E6F7A">
        <w:rPr>
          <w:sz w:val="21"/>
          <w:szCs w:val="21"/>
        </w:rPr>
        <w:t xml:space="preserve">9.3. Расторжение настоящего </w:t>
      </w:r>
      <w:r w:rsidR="005D5B55">
        <w:rPr>
          <w:sz w:val="21"/>
          <w:szCs w:val="21"/>
        </w:rPr>
        <w:t>Контракт</w:t>
      </w:r>
      <w:r w:rsidRPr="000E6F7A">
        <w:rPr>
          <w:sz w:val="21"/>
          <w:szCs w:val="21"/>
        </w:rPr>
        <w:t xml:space="preserve">а допускается по соглашению сторон, по решению суда или в связи с односторонним отказом стороны настоящего </w:t>
      </w:r>
      <w:r w:rsidR="005D5B55">
        <w:rPr>
          <w:sz w:val="21"/>
          <w:szCs w:val="21"/>
        </w:rPr>
        <w:t>Контракт</w:t>
      </w:r>
      <w:r w:rsidRPr="000E6F7A">
        <w:rPr>
          <w:sz w:val="21"/>
          <w:szCs w:val="21"/>
        </w:rPr>
        <w:t xml:space="preserve">а от исполнения настоящего </w:t>
      </w:r>
      <w:r w:rsidR="005D5B55">
        <w:rPr>
          <w:sz w:val="21"/>
          <w:szCs w:val="21"/>
        </w:rPr>
        <w:t>Контракт</w:t>
      </w:r>
      <w:r w:rsidRPr="000E6F7A">
        <w:rPr>
          <w:sz w:val="21"/>
          <w:szCs w:val="21"/>
        </w:rPr>
        <w:t>а в соответствии с гражданским</w:t>
      </w:r>
      <w:r w:rsidR="005F4DF3">
        <w:rPr>
          <w:sz w:val="21"/>
          <w:szCs w:val="21"/>
        </w:rPr>
        <w:t xml:space="preserve"> законодательством, </w:t>
      </w:r>
      <w:r w:rsidRPr="000E6F7A">
        <w:rPr>
          <w:sz w:val="21"/>
          <w:szCs w:val="21"/>
        </w:rPr>
        <w:t>в порядке, установленном 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DC422B" w:rsidRPr="000E6F7A" w:rsidRDefault="00DC422B">
      <w:pPr>
        <w:widowControl w:val="0"/>
        <w:tabs>
          <w:tab w:val="left" w:pos="142"/>
          <w:tab w:val="left" w:pos="567"/>
          <w:tab w:val="left" w:pos="851"/>
          <w:tab w:val="left" w:pos="993"/>
        </w:tabs>
        <w:ind w:firstLine="720"/>
        <w:jc w:val="both"/>
        <w:rPr>
          <w:sz w:val="21"/>
          <w:szCs w:val="21"/>
        </w:rPr>
      </w:pPr>
      <w:r w:rsidRPr="000E6F7A">
        <w:rPr>
          <w:sz w:val="21"/>
          <w:szCs w:val="21"/>
        </w:rPr>
        <w:t>9.4.</w:t>
      </w:r>
      <w:r w:rsidRPr="000E6F7A">
        <w:rPr>
          <w:sz w:val="21"/>
          <w:szCs w:val="21"/>
        </w:rPr>
        <w:tab/>
        <w:t xml:space="preserve">Все споры, возникающие в связи с исполнением настоящего </w:t>
      </w:r>
      <w:r w:rsidR="005D5B55">
        <w:rPr>
          <w:sz w:val="21"/>
          <w:szCs w:val="21"/>
        </w:rPr>
        <w:t>Контракт</w:t>
      </w:r>
      <w:r w:rsidRPr="000E6F7A">
        <w:rPr>
          <w:sz w:val="21"/>
          <w:szCs w:val="21"/>
        </w:rPr>
        <w:t>а, разрешаются сторонами путем переговоров, а при не достижении согласия – путем направления претензии одной стороной другой стороне. Претензия подлежит рассмотрению и разрешению в течение 10 (десяти)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rsidR="00DC422B" w:rsidRDefault="00DC422B">
      <w:pPr>
        <w:widowControl w:val="0"/>
        <w:tabs>
          <w:tab w:val="left" w:pos="142"/>
          <w:tab w:val="left" w:pos="567"/>
          <w:tab w:val="left" w:pos="851"/>
          <w:tab w:val="left" w:pos="993"/>
        </w:tabs>
        <w:ind w:firstLine="720"/>
        <w:jc w:val="both"/>
        <w:rPr>
          <w:sz w:val="21"/>
          <w:szCs w:val="21"/>
        </w:rPr>
      </w:pPr>
    </w:p>
    <w:p w:rsidR="00DC422B" w:rsidRPr="000E6F7A" w:rsidRDefault="00DC422B">
      <w:pPr>
        <w:widowControl w:val="0"/>
        <w:tabs>
          <w:tab w:val="left" w:pos="567"/>
          <w:tab w:val="left" w:pos="851"/>
          <w:tab w:val="left" w:pos="993"/>
        </w:tabs>
        <w:spacing w:line="360" w:lineRule="auto"/>
        <w:jc w:val="center"/>
        <w:rPr>
          <w:sz w:val="21"/>
          <w:szCs w:val="21"/>
        </w:rPr>
      </w:pPr>
      <w:r w:rsidRPr="000E6F7A">
        <w:rPr>
          <w:b/>
          <w:bCs/>
          <w:sz w:val="21"/>
          <w:szCs w:val="21"/>
        </w:rPr>
        <w:t>10. Прочие условия</w:t>
      </w:r>
    </w:p>
    <w:p w:rsidR="00F47927" w:rsidRPr="003304F1" w:rsidRDefault="00F47927">
      <w:pPr>
        <w:widowControl w:val="0"/>
        <w:tabs>
          <w:tab w:val="left" w:pos="567"/>
          <w:tab w:val="left" w:pos="851"/>
          <w:tab w:val="left" w:pos="993"/>
        </w:tabs>
        <w:ind w:firstLine="720"/>
        <w:jc w:val="both"/>
        <w:rPr>
          <w:sz w:val="21"/>
          <w:szCs w:val="21"/>
        </w:rPr>
      </w:pPr>
      <w:r w:rsidRPr="003304F1">
        <w:rPr>
          <w:sz w:val="21"/>
          <w:szCs w:val="21"/>
        </w:rPr>
        <w:t>10.</w:t>
      </w:r>
      <w:r w:rsidR="00D75A7D" w:rsidRPr="003304F1">
        <w:rPr>
          <w:sz w:val="21"/>
          <w:szCs w:val="21"/>
        </w:rPr>
        <w:t xml:space="preserve">1. При заключении и исполнении </w:t>
      </w:r>
      <w:r w:rsidR="005D5B55">
        <w:rPr>
          <w:sz w:val="21"/>
          <w:szCs w:val="21"/>
        </w:rPr>
        <w:t>Контракт</w:t>
      </w:r>
      <w:r w:rsidRPr="003304F1">
        <w:rPr>
          <w:sz w:val="21"/>
          <w:szCs w:val="21"/>
        </w:rPr>
        <w:t xml:space="preserve">а изменение его существенных условий не допускается, </w:t>
      </w:r>
      <w:r w:rsidR="00C87B50" w:rsidRPr="003304F1">
        <w:rPr>
          <w:sz w:val="21"/>
          <w:szCs w:val="21"/>
        </w:rPr>
        <w:t xml:space="preserve">за исключением случаев, предусмотренных статьями 34 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Pr="003304F1">
        <w:rPr>
          <w:sz w:val="21"/>
          <w:szCs w:val="21"/>
        </w:rPr>
        <w:t xml:space="preserve"> </w:t>
      </w:r>
    </w:p>
    <w:p w:rsidR="00DC422B" w:rsidRPr="000E6F7A" w:rsidRDefault="00C87B50">
      <w:pPr>
        <w:widowControl w:val="0"/>
        <w:tabs>
          <w:tab w:val="left" w:pos="567"/>
          <w:tab w:val="left" w:pos="851"/>
          <w:tab w:val="left" w:pos="993"/>
        </w:tabs>
        <w:ind w:firstLine="720"/>
        <w:jc w:val="both"/>
        <w:rPr>
          <w:sz w:val="21"/>
          <w:szCs w:val="21"/>
        </w:rPr>
      </w:pPr>
      <w:r w:rsidRPr="000E6F7A">
        <w:rPr>
          <w:sz w:val="21"/>
          <w:szCs w:val="21"/>
        </w:rPr>
        <w:t>10.2</w:t>
      </w:r>
      <w:r w:rsidR="00DC422B" w:rsidRPr="000E6F7A">
        <w:rPr>
          <w:sz w:val="21"/>
          <w:szCs w:val="21"/>
        </w:rPr>
        <w:t xml:space="preserve">. При исполнении настоящего </w:t>
      </w:r>
      <w:r w:rsidR="005D5B55">
        <w:rPr>
          <w:sz w:val="21"/>
          <w:szCs w:val="21"/>
        </w:rPr>
        <w:t>Контракт</w:t>
      </w:r>
      <w:r w:rsidR="00DC422B" w:rsidRPr="000E6F7A">
        <w:rPr>
          <w:sz w:val="21"/>
          <w:szCs w:val="21"/>
        </w:rPr>
        <w:t>а не</w:t>
      </w:r>
      <w:r w:rsidR="00C16330">
        <w:rPr>
          <w:sz w:val="21"/>
          <w:szCs w:val="21"/>
        </w:rPr>
        <w:t xml:space="preserve"> допускается перемена Исполнителя</w:t>
      </w:r>
      <w:r w:rsidR="00DC422B" w:rsidRPr="000E6F7A">
        <w:rPr>
          <w:sz w:val="21"/>
          <w:szCs w:val="21"/>
        </w:rPr>
        <w:t>, за исключени</w:t>
      </w:r>
      <w:r w:rsidR="00C16330">
        <w:rPr>
          <w:sz w:val="21"/>
          <w:szCs w:val="21"/>
        </w:rPr>
        <w:t xml:space="preserve">ем случая, если новый Исполнитель </w:t>
      </w:r>
      <w:r w:rsidR="00DC422B" w:rsidRPr="000E6F7A">
        <w:rPr>
          <w:sz w:val="21"/>
          <w:szCs w:val="21"/>
        </w:rPr>
        <w:t>явля</w:t>
      </w:r>
      <w:r w:rsidR="00C16330">
        <w:rPr>
          <w:sz w:val="21"/>
          <w:szCs w:val="21"/>
        </w:rPr>
        <w:t xml:space="preserve">ется правопреемником Исполнителя </w:t>
      </w:r>
      <w:r w:rsidR="00DC422B" w:rsidRPr="000E6F7A">
        <w:rPr>
          <w:sz w:val="21"/>
          <w:szCs w:val="21"/>
        </w:rPr>
        <w:t>вследствие реорганизации юридического лица в форме преобразования, слияния или присоединения.</w:t>
      </w:r>
    </w:p>
    <w:p w:rsidR="00DC422B" w:rsidRPr="000E6F7A" w:rsidRDefault="00C87B50">
      <w:pPr>
        <w:pStyle w:val="af8"/>
        <w:widowControl w:val="0"/>
        <w:tabs>
          <w:tab w:val="left" w:pos="142"/>
          <w:tab w:val="left" w:pos="567"/>
          <w:tab w:val="left" w:pos="851"/>
          <w:tab w:val="left" w:pos="993"/>
        </w:tabs>
        <w:spacing w:after="0" w:line="240" w:lineRule="auto"/>
        <w:ind w:left="0" w:firstLine="720"/>
        <w:jc w:val="both"/>
        <w:rPr>
          <w:sz w:val="21"/>
          <w:szCs w:val="21"/>
        </w:rPr>
      </w:pPr>
      <w:r w:rsidRPr="000E6F7A">
        <w:rPr>
          <w:rFonts w:ascii="Times New Roman" w:hAnsi="Times New Roman" w:cs="Times New Roman"/>
          <w:sz w:val="21"/>
          <w:szCs w:val="21"/>
        </w:rPr>
        <w:t>10.3</w:t>
      </w:r>
      <w:r w:rsidR="00DC422B" w:rsidRPr="000E6F7A">
        <w:rPr>
          <w:rFonts w:ascii="Times New Roman" w:hAnsi="Times New Roman" w:cs="Times New Roman"/>
          <w:sz w:val="21"/>
          <w:szCs w:val="21"/>
        </w:rPr>
        <w:t xml:space="preserve">. В случае перемены Заказчика права и обязанности Заказчика, предусмотренные настоящим </w:t>
      </w:r>
      <w:r w:rsidR="005D5B55">
        <w:rPr>
          <w:rFonts w:ascii="Times New Roman" w:hAnsi="Times New Roman" w:cs="Times New Roman"/>
          <w:sz w:val="21"/>
          <w:szCs w:val="21"/>
        </w:rPr>
        <w:t>Контракт</w:t>
      </w:r>
      <w:r w:rsidR="00DC422B" w:rsidRPr="000E6F7A">
        <w:rPr>
          <w:rFonts w:ascii="Times New Roman" w:hAnsi="Times New Roman" w:cs="Times New Roman"/>
          <w:sz w:val="21"/>
          <w:szCs w:val="21"/>
        </w:rPr>
        <w:t>ом, переходят к новому Заказчику.</w:t>
      </w:r>
    </w:p>
    <w:p w:rsidR="00DC422B" w:rsidRPr="000E6F7A" w:rsidRDefault="00C87B50">
      <w:pPr>
        <w:widowControl w:val="0"/>
        <w:tabs>
          <w:tab w:val="left" w:pos="142"/>
          <w:tab w:val="left" w:pos="567"/>
          <w:tab w:val="left" w:pos="851"/>
          <w:tab w:val="left" w:pos="993"/>
        </w:tabs>
        <w:ind w:firstLine="720"/>
        <w:jc w:val="both"/>
        <w:rPr>
          <w:sz w:val="21"/>
          <w:szCs w:val="21"/>
        </w:rPr>
      </w:pPr>
      <w:r w:rsidRPr="000E6F7A">
        <w:rPr>
          <w:sz w:val="21"/>
          <w:szCs w:val="21"/>
        </w:rPr>
        <w:lastRenderedPageBreak/>
        <w:t>10.4</w:t>
      </w:r>
      <w:r w:rsidR="00DC422B" w:rsidRPr="000E6F7A">
        <w:rPr>
          <w:sz w:val="21"/>
          <w:szCs w:val="21"/>
        </w:rPr>
        <w:t xml:space="preserve">. Права и обязанности сторон по настоящему </w:t>
      </w:r>
      <w:r w:rsidR="005D5B55">
        <w:rPr>
          <w:sz w:val="21"/>
          <w:szCs w:val="21"/>
        </w:rPr>
        <w:t>Контракт</w:t>
      </w:r>
      <w:r w:rsidR="00DC422B" w:rsidRPr="000E6F7A">
        <w:rPr>
          <w:sz w:val="21"/>
          <w:szCs w:val="21"/>
        </w:rPr>
        <w:t xml:space="preserve">у, в том числе истребование долга, не могут быть переуступлены или переданы третьим лицам, за исключением случаев правопреемства любой из сторон настоящего </w:t>
      </w:r>
      <w:r w:rsidR="005D5B55">
        <w:rPr>
          <w:sz w:val="21"/>
          <w:szCs w:val="21"/>
        </w:rPr>
        <w:t>Контракт</w:t>
      </w:r>
      <w:r w:rsidR="00DC422B" w:rsidRPr="000E6F7A">
        <w:rPr>
          <w:sz w:val="21"/>
          <w:szCs w:val="21"/>
        </w:rPr>
        <w:t>а, возникшего вследствие реорганизации юридического лица в форме слияния, присоединения, преобразования.</w:t>
      </w:r>
    </w:p>
    <w:p w:rsidR="00DC422B" w:rsidRPr="000E6F7A" w:rsidRDefault="00C87B50">
      <w:pPr>
        <w:widowControl w:val="0"/>
        <w:tabs>
          <w:tab w:val="left" w:pos="142"/>
          <w:tab w:val="left" w:pos="567"/>
          <w:tab w:val="left" w:pos="851"/>
          <w:tab w:val="left" w:pos="993"/>
        </w:tabs>
        <w:ind w:firstLine="720"/>
        <w:jc w:val="both"/>
        <w:rPr>
          <w:sz w:val="21"/>
          <w:szCs w:val="21"/>
        </w:rPr>
      </w:pPr>
      <w:r w:rsidRPr="000E6F7A">
        <w:rPr>
          <w:sz w:val="21"/>
          <w:szCs w:val="21"/>
        </w:rPr>
        <w:t>10.5</w:t>
      </w:r>
      <w:r w:rsidR="00DC422B" w:rsidRPr="000E6F7A">
        <w:rPr>
          <w:sz w:val="21"/>
          <w:szCs w:val="21"/>
        </w:rPr>
        <w:t xml:space="preserve">. Если в процессе исполнения обязательств по настоящему </w:t>
      </w:r>
      <w:r w:rsidR="005D5B55">
        <w:rPr>
          <w:sz w:val="21"/>
          <w:szCs w:val="21"/>
        </w:rPr>
        <w:t>Контракт</w:t>
      </w:r>
      <w:r w:rsidR="00DC422B" w:rsidRPr="000E6F7A">
        <w:rPr>
          <w:sz w:val="21"/>
          <w:szCs w:val="21"/>
        </w:rPr>
        <w:t xml:space="preserve">у обнаружатся препятствия к надлежащему исполнению настоящего </w:t>
      </w:r>
      <w:r w:rsidR="005D5B55">
        <w:rPr>
          <w:sz w:val="21"/>
          <w:szCs w:val="21"/>
        </w:rPr>
        <w:t>Контракт</w:t>
      </w:r>
      <w:r w:rsidR="00DC422B" w:rsidRPr="000E6F7A">
        <w:rPr>
          <w:sz w:val="21"/>
          <w:szCs w:val="21"/>
        </w:rPr>
        <w:t xml:space="preserve">а, каждая из сторон обязана известить об этом другую сторону настоящего </w:t>
      </w:r>
      <w:r w:rsidR="005D5B55">
        <w:rPr>
          <w:sz w:val="21"/>
          <w:szCs w:val="21"/>
        </w:rPr>
        <w:t>Контракт</w:t>
      </w:r>
      <w:r w:rsidR="00DC422B" w:rsidRPr="000E6F7A">
        <w:rPr>
          <w:sz w:val="21"/>
          <w:szCs w:val="21"/>
        </w:rPr>
        <w:t>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514C84" w:rsidRPr="000E6F7A" w:rsidRDefault="00C87B50">
      <w:pPr>
        <w:widowControl w:val="0"/>
        <w:tabs>
          <w:tab w:val="left" w:pos="142"/>
          <w:tab w:val="left" w:pos="567"/>
          <w:tab w:val="left" w:pos="851"/>
          <w:tab w:val="left" w:pos="993"/>
        </w:tabs>
        <w:ind w:firstLine="720"/>
        <w:jc w:val="both"/>
        <w:rPr>
          <w:sz w:val="21"/>
          <w:szCs w:val="21"/>
        </w:rPr>
      </w:pPr>
      <w:r w:rsidRPr="000E6F7A">
        <w:rPr>
          <w:sz w:val="21"/>
          <w:szCs w:val="21"/>
        </w:rPr>
        <w:t>10.6</w:t>
      </w:r>
      <w:r w:rsidR="005F4DF3">
        <w:rPr>
          <w:sz w:val="21"/>
          <w:szCs w:val="21"/>
        </w:rPr>
        <w:t xml:space="preserve">. Подписывая настоящий </w:t>
      </w:r>
      <w:r w:rsidR="005D5B55">
        <w:rPr>
          <w:sz w:val="21"/>
          <w:szCs w:val="21"/>
        </w:rPr>
        <w:t>Контракт</w:t>
      </w:r>
      <w:r w:rsidR="00AD128D">
        <w:rPr>
          <w:sz w:val="21"/>
          <w:szCs w:val="21"/>
        </w:rPr>
        <w:t xml:space="preserve">, Исполнитель </w:t>
      </w:r>
      <w:r w:rsidR="00514C84" w:rsidRPr="000E6F7A">
        <w:rPr>
          <w:sz w:val="21"/>
          <w:szCs w:val="21"/>
        </w:rPr>
        <w:t xml:space="preserve">подтверждает свое соответствие положениям части 1 статьи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DC422B" w:rsidRPr="000E6F7A" w:rsidRDefault="00C87B50">
      <w:pPr>
        <w:widowControl w:val="0"/>
        <w:tabs>
          <w:tab w:val="left" w:pos="142"/>
          <w:tab w:val="left" w:pos="567"/>
          <w:tab w:val="left" w:pos="851"/>
          <w:tab w:val="left" w:pos="993"/>
        </w:tabs>
        <w:ind w:firstLine="720"/>
        <w:jc w:val="both"/>
        <w:rPr>
          <w:sz w:val="21"/>
          <w:szCs w:val="21"/>
        </w:rPr>
      </w:pPr>
      <w:r w:rsidRPr="000E6F7A">
        <w:rPr>
          <w:color w:val="000000"/>
          <w:sz w:val="21"/>
          <w:szCs w:val="21"/>
        </w:rPr>
        <w:t>10.7</w:t>
      </w:r>
      <w:r w:rsidR="00DC422B" w:rsidRPr="000E6F7A">
        <w:rPr>
          <w:color w:val="000000"/>
          <w:sz w:val="21"/>
          <w:szCs w:val="21"/>
        </w:rPr>
        <w:t xml:space="preserve">. В случае изменения сведений о почтовом адресе, месте нахождения и банковских реквизитах (далее – реквизиты) </w:t>
      </w:r>
      <w:r w:rsidR="00DC422B" w:rsidRPr="000E6F7A">
        <w:rPr>
          <w:sz w:val="21"/>
          <w:szCs w:val="21"/>
        </w:rPr>
        <w:t>одной из сторон, она уведомляет другую сторону</w:t>
      </w:r>
      <w:r w:rsidR="00DC422B" w:rsidRPr="000E6F7A">
        <w:rPr>
          <w:color w:val="000000"/>
          <w:sz w:val="21"/>
          <w:szCs w:val="21"/>
        </w:rPr>
        <w:t xml:space="preserve"> в срок не позднее 3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DC422B" w:rsidRDefault="00C87B50">
      <w:pPr>
        <w:widowControl w:val="0"/>
        <w:tabs>
          <w:tab w:val="left" w:pos="142"/>
          <w:tab w:val="left" w:pos="567"/>
          <w:tab w:val="left" w:pos="851"/>
          <w:tab w:val="left" w:pos="993"/>
        </w:tabs>
        <w:ind w:firstLine="720"/>
        <w:jc w:val="both"/>
        <w:rPr>
          <w:sz w:val="21"/>
          <w:szCs w:val="21"/>
        </w:rPr>
      </w:pPr>
      <w:r w:rsidRPr="000E6F7A">
        <w:rPr>
          <w:sz w:val="21"/>
          <w:szCs w:val="21"/>
        </w:rPr>
        <w:t>10.8</w:t>
      </w:r>
      <w:r w:rsidR="00DC422B" w:rsidRPr="000E6F7A">
        <w:rPr>
          <w:sz w:val="21"/>
          <w:szCs w:val="21"/>
        </w:rPr>
        <w:t xml:space="preserve">. По всем иным вопросам, не урегулированным в настоящем </w:t>
      </w:r>
      <w:r w:rsidR="005D5B55">
        <w:rPr>
          <w:sz w:val="21"/>
          <w:szCs w:val="21"/>
        </w:rPr>
        <w:t>Контракт</w:t>
      </w:r>
      <w:r w:rsidR="00DC422B" w:rsidRPr="000E6F7A">
        <w:rPr>
          <w:sz w:val="21"/>
          <w:szCs w:val="21"/>
        </w:rPr>
        <w:t>е, стороны будут руководствоваться нормами законодательства Российской Федерации.</w:t>
      </w:r>
    </w:p>
    <w:p w:rsidR="005019CC" w:rsidRDefault="005019CC">
      <w:pPr>
        <w:widowControl w:val="0"/>
        <w:tabs>
          <w:tab w:val="left" w:pos="142"/>
          <w:tab w:val="left" w:pos="567"/>
          <w:tab w:val="left" w:pos="851"/>
          <w:tab w:val="left" w:pos="993"/>
        </w:tabs>
        <w:ind w:firstLine="720"/>
        <w:jc w:val="both"/>
        <w:rPr>
          <w:sz w:val="21"/>
          <w:szCs w:val="21"/>
        </w:rPr>
      </w:pPr>
    </w:p>
    <w:p w:rsidR="005019CC" w:rsidRPr="00AD128D" w:rsidRDefault="005019CC" w:rsidP="005019CC">
      <w:pPr>
        <w:widowControl w:val="0"/>
        <w:tabs>
          <w:tab w:val="left" w:pos="142"/>
          <w:tab w:val="left" w:pos="567"/>
          <w:tab w:val="left" w:pos="851"/>
          <w:tab w:val="left" w:pos="993"/>
        </w:tabs>
        <w:ind w:firstLine="720"/>
        <w:jc w:val="center"/>
        <w:rPr>
          <w:b/>
          <w:sz w:val="21"/>
          <w:szCs w:val="21"/>
        </w:rPr>
      </w:pPr>
      <w:r w:rsidRPr="00AD128D">
        <w:rPr>
          <w:b/>
          <w:sz w:val="21"/>
          <w:szCs w:val="21"/>
        </w:rPr>
        <w:t>11. Использовани</w:t>
      </w:r>
      <w:r w:rsidR="005F4DF3" w:rsidRPr="00AD128D">
        <w:rPr>
          <w:b/>
          <w:sz w:val="21"/>
          <w:szCs w:val="21"/>
        </w:rPr>
        <w:t>е электронного документооборота</w:t>
      </w:r>
    </w:p>
    <w:p w:rsidR="005019CC" w:rsidRPr="00AD128D" w:rsidRDefault="005019CC" w:rsidP="005019CC">
      <w:pPr>
        <w:pStyle w:val="msonormalcxspfirstmrcssattr"/>
        <w:tabs>
          <w:tab w:val="left" w:pos="1134"/>
        </w:tabs>
        <w:spacing w:before="0" w:beforeAutospacing="0" w:after="0" w:afterAutospacing="0"/>
        <w:ind w:firstLine="567"/>
        <w:contextualSpacing/>
        <w:jc w:val="both"/>
        <w:rPr>
          <w:sz w:val="21"/>
          <w:szCs w:val="21"/>
        </w:rPr>
      </w:pPr>
      <w:r w:rsidRPr="00AD128D">
        <w:rPr>
          <w:rFonts w:eastAsia="Times New           Roman"/>
          <w:color w:val="000000"/>
          <w:sz w:val="21"/>
          <w:szCs w:val="21"/>
        </w:rPr>
        <w:t xml:space="preserve"> 11.1. Стороны соглашаются в целях и в связи с исполнением своих обязательств по настоящему </w:t>
      </w:r>
      <w:r w:rsidR="005D5B55">
        <w:rPr>
          <w:rFonts w:eastAsia="Times New           Roman"/>
          <w:color w:val="000000"/>
          <w:sz w:val="21"/>
          <w:szCs w:val="21"/>
        </w:rPr>
        <w:t>Контракт</w:t>
      </w:r>
      <w:r w:rsidRPr="00AD128D">
        <w:rPr>
          <w:rFonts w:eastAsia="Times New           Roman"/>
          <w:color w:val="000000"/>
          <w:sz w:val="21"/>
          <w:szCs w:val="21"/>
        </w:rPr>
        <w:t xml:space="preserve">у осуществлять электронный обмен документами по телекоммуникационным каналам связи в системе ЭДО (электронного документооборота), подписанными электронной подписью. </w:t>
      </w:r>
    </w:p>
    <w:p w:rsidR="005019CC" w:rsidRPr="00AD128D" w:rsidRDefault="005019CC" w:rsidP="005019CC">
      <w:pPr>
        <w:pStyle w:val="msonormalcxspmiddlemrcssattr"/>
        <w:tabs>
          <w:tab w:val="left" w:pos="1134"/>
        </w:tabs>
        <w:spacing w:before="0" w:beforeAutospacing="0" w:after="0" w:afterAutospacing="0"/>
        <w:ind w:firstLine="567"/>
        <w:contextualSpacing/>
        <w:jc w:val="both"/>
        <w:rPr>
          <w:sz w:val="21"/>
          <w:szCs w:val="21"/>
        </w:rPr>
      </w:pPr>
      <w:r w:rsidRPr="00AD128D">
        <w:rPr>
          <w:rFonts w:eastAsia="Times New           Roman"/>
          <w:color w:val="000000"/>
          <w:sz w:val="21"/>
          <w:szCs w:val="21"/>
        </w:rPr>
        <w:t xml:space="preserve"> 11.2. Электронный об</w:t>
      </w:r>
      <w:r w:rsidR="005F4DF3" w:rsidRPr="00AD128D">
        <w:rPr>
          <w:rFonts w:eastAsia="Times New           Roman"/>
          <w:color w:val="000000"/>
          <w:sz w:val="21"/>
          <w:szCs w:val="21"/>
        </w:rPr>
        <w:t>мен документами осуществляется с</w:t>
      </w:r>
      <w:r w:rsidR="009C7D73">
        <w:rPr>
          <w:rFonts w:eastAsia="Times New           Roman"/>
          <w:color w:val="000000"/>
          <w:sz w:val="21"/>
          <w:szCs w:val="21"/>
        </w:rPr>
        <w:t xml:space="preserve">торонами в соответствии с </w:t>
      </w:r>
      <w:r w:rsidRPr="00AD128D">
        <w:rPr>
          <w:rFonts w:eastAsia="Times New           Roman"/>
          <w:color w:val="000000"/>
          <w:sz w:val="21"/>
          <w:szCs w:val="21"/>
        </w:rPr>
        <w:t>законодательством Р</w:t>
      </w:r>
      <w:r w:rsidR="009C7D73">
        <w:rPr>
          <w:rFonts w:eastAsia="Times New           Roman"/>
          <w:color w:val="000000"/>
          <w:sz w:val="21"/>
          <w:szCs w:val="21"/>
        </w:rPr>
        <w:t xml:space="preserve">оссийской </w:t>
      </w:r>
      <w:r w:rsidRPr="00AD128D">
        <w:rPr>
          <w:rFonts w:eastAsia="Times New           Roman"/>
          <w:color w:val="000000"/>
          <w:sz w:val="21"/>
          <w:szCs w:val="21"/>
        </w:rPr>
        <w:t>Ф</w:t>
      </w:r>
      <w:r w:rsidR="009C7D73">
        <w:rPr>
          <w:rFonts w:eastAsia="Times New           Roman"/>
          <w:color w:val="000000"/>
          <w:sz w:val="21"/>
          <w:szCs w:val="21"/>
        </w:rPr>
        <w:t>едерации</w:t>
      </w:r>
      <w:r w:rsidRPr="00AD128D">
        <w:rPr>
          <w:rFonts w:eastAsia="Times New           Roman"/>
          <w:color w:val="000000"/>
          <w:sz w:val="21"/>
          <w:szCs w:val="21"/>
        </w:rPr>
        <w:t>, в т.ч. Гражданским кодексом РФ, Налоговым кодексом РФ, Федерал</w:t>
      </w:r>
      <w:r w:rsidR="005F4DF3" w:rsidRPr="00AD128D">
        <w:rPr>
          <w:rFonts w:eastAsia="Times New           Roman"/>
          <w:color w:val="000000"/>
          <w:sz w:val="21"/>
          <w:szCs w:val="21"/>
        </w:rPr>
        <w:t xml:space="preserve">ьным законом от 06.04.2011 </w:t>
      </w:r>
      <w:r w:rsidRPr="00AD128D">
        <w:rPr>
          <w:rFonts w:eastAsia="Times New           Roman"/>
          <w:color w:val="000000"/>
          <w:sz w:val="21"/>
          <w:szCs w:val="21"/>
        </w:rPr>
        <w:t>№ 6</w:t>
      </w:r>
      <w:r w:rsidR="005F4DF3" w:rsidRPr="00AD128D">
        <w:rPr>
          <w:rFonts w:eastAsia="Times New           Roman"/>
          <w:color w:val="000000"/>
          <w:sz w:val="21"/>
          <w:szCs w:val="21"/>
        </w:rPr>
        <w:t>3-ФЗ «Об электронной подписи», п</w:t>
      </w:r>
      <w:r w:rsidRPr="00AD128D">
        <w:rPr>
          <w:rFonts w:eastAsia="Times New           Roman"/>
          <w:color w:val="000000"/>
          <w:sz w:val="21"/>
          <w:szCs w:val="21"/>
        </w:rPr>
        <w:t>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5019CC" w:rsidRPr="00AD128D" w:rsidRDefault="005019CC" w:rsidP="005019CC">
      <w:pPr>
        <w:pStyle w:val="msonormalcxspmiddlemrcssattr"/>
        <w:tabs>
          <w:tab w:val="left" w:pos="1134"/>
        </w:tabs>
        <w:spacing w:before="0" w:beforeAutospacing="0" w:after="0" w:afterAutospacing="0"/>
        <w:ind w:firstLine="567"/>
        <w:contextualSpacing/>
        <w:jc w:val="both"/>
        <w:rPr>
          <w:sz w:val="21"/>
          <w:szCs w:val="21"/>
        </w:rPr>
      </w:pPr>
      <w:r w:rsidRPr="00AD128D">
        <w:rPr>
          <w:color w:val="000000"/>
          <w:sz w:val="21"/>
          <w:szCs w:val="21"/>
        </w:rPr>
        <w:t xml:space="preserve">  11.3. </w:t>
      </w:r>
      <w:r w:rsidRPr="00AD128D">
        <w:rPr>
          <w:rFonts w:eastAsia="Times New           Roman"/>
          <w:color w:val="000000"/>
          <w:sz w:val="21"/>
          <w:szCs w:val="21"/>
        </w:rPr>
        <w:t xml:space="preserve">Стороны </w:t>
      </w:r>
      <w:r w:rsidR="002F61C7">
        <w:rPr>
          <w:rFonts w:eastAsia="Times New           Roman"/>
          <w:color w:val="000000"/>
          <w:sz w:val="21"/>
          <w:szCs w:val="21"/>
        </w:rPr>
        <w:t>договорились</w:t>
      </w:r>
      <w:r w:rsidRPr="00AD128D">
        <w:rPr>
          <w:rFonts w:eastAsia="Times New           Roman"/>
          <w:color w:val="000000"/>
          <w:sz w:val="21"/>
          <w:szCs w:val="21"/>
        </w:rPr>
        <w:t xml:space="preserve">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rsidR="005019CC" w:rsidRPr="00AD128D" w:rsidRDefault="005019CC" w:rsidP="005019CC">
      <w:pPr>
        <w:pStyle w:val="msonormalcxspmiddlemrcssattr"/>
        <w:tabs>
          <w:tab w:val="left" w:pos="1134"/>
        </w:tabs>
        <w:spacing w:before="0" w:beforeAutospacing="0" w:after="0" w:afterAutospacing="0"/>
        <w:ind w:firstLine="567"/>
        <w:contextualSpacing/>
        <w:jc w:val="both"/>
        <w:rPr>
          <w:sz w:val="21"/>
          <w:szCs w:val="21"/>
        </w:rPr>
      </w:pPr>
      <w:r w:rsidRPr="00AD128D">
        <w:rPr>
          <w:color w:val="000000"/>
          <w:sz w:val="21"/>
          <w:szCs w:val="21"/>
        </w:rPr>
        <w:tab/>
      </w:r>
      <w:r w:rsidRPr="00AD128D">
        <w:rPr>
          <w:rFonts w:eastAsia="Times New           Roman"/>
          <w:color w:val="000000"/>
          <w:sz w:val="21"/>
          <w:szCs w:val="21"/>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5019CC" w:rsidRPr="00AD128D" w:rsidRDefault="005019CC" w:rsidP="005019CC">
      <w:pPr>
        <w:pStyle w:val="msonormalcxspmiddlemrcssattr"/>
        <w:tabs>
          <w:tab w:val="left" w:pos="1134"/>
        </w:tabs>
        <w:spacing w:before="0" w:beforeAutospacing="0" w:after="0" w:afterAutospacing="0"/>
        <w:ind w:firstLine="567"/>
        <w:contextualSpacing/>
        <w:jc w:val="both"/>
        <w:rPr>
          <w:sz w:val="21"/>
          <w:szCs w:val="21"/>
        </w:rPr>
      </w:pPr>
      <w:r w:rsidRPr="00AD128D">
        <w:rPr>
          <w:color w:val="000000"/>
          <w:sz w:val="21"/>
          <w:szCs w:val="21"/>
        </w:rPr>
        <w:tab/>
      </w:r>
      <w:r w:rsidRPr="00AD128D">
        <w:rPr>
          <w:rFonts w:eastAsia="Times New           Roman"/>
          <w:color w:val="000000"/>
          <w:sz w:val="21"/>
          <w:szCs w:val="21"/>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5019CC" w:rsidRPr="00AD128D" w:rsidRDefault="005019CC" w:rsidP="005019CC">
      <w:pPr>
        <w:pStyle w:val="msonormalcxspmiddlemrcssattr"/>
        <w:tabs>
          <w:tab w:val="left" w:pos="1134"/>
        </w:tabs>
        <w:spacing w:before="0" w:beforeAutospacing="0" w:after="0" w:afterAutospacing="0"/>
        <w:ind w:firstLine="567"/>
        <w:contextualSpacing/>
        <w:jc w:val="both"/>
        <w:rPr>
          <w:sz w:val="21"/>
          <w:szCs w:val="21"/>
        </w:rPr>
      </w:pPr>
      <w:r w:rsidRPr="00AD128D">
        <w:rPr>
          <w:color w:val="000000"/>
          <w:sz w:val="21"/>
          <w:szCs w:val="21"/>
        </w:rPr>
        <w:tab/>
      </w:r>
      <w:r w:rsidRPr="00AD128D">
        <w:rPr>
          <w:rFonts w:eastAsia="Times New           Roman"/>
          <w:color w:val="000000"/>
          <w:sz w:val="21"/>
          <w:szCs w:val="21"/>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rsidR="005019CC" w:rsidRPr="00AD128D" w:rsidRDefault="005019CC" w:rsidP="005019CC">
      <w:pPr>
        <w:pStyle w:val="msonormalcxspmiddlemrcssattr"/>
        <w:tabs>
          <w:tab w:val="left" w:pos="1134"/>
        </w:tabs>
        <w:spacing w:before="0" w:beforeAutospacing="0" w:after="0" w:afterAutospacing="0"/>
        <w:ind w:firstLine="567"/>
        <w:contextualSpacing/>
        <w:jc w:val="both"/>
        <w:rPr>
          <w:sz w:val="21"/>
          <w:szCs w:val="21"/>
        </w:rPr>
      </w:pPr>
      <w:r w:rsidRPr="00AD128D">
        <w:rPr>
          <w:color w:val="000000"/>
          <w:sz w:val="21"/>
          <w:szCs w:val="21"/>
        </w:rPr>
        <w:tab/>
      </w:r>
      <w:r w:rsidRPr="00AD128D">
        <w:rPr>
          <w:rFonts w:eastAsia="Times New           Roman"/>
          <w:color w:val="000000"/>
          <w:sz w:val="21"/>
          <w:szCs w:val="21"/>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r w:rsidRPr="00AD128D">
        <w:rPr>
          <w:color w:val="000000"/>
          <w:sz w:val="21"/>
          <w:szCs w:val="21"/>
        </w:rPr>
        <w:t>.</w:t>
      </w:r>
    </w:p>
    <w:p w:rsidR="005019CC" w:rsidRPr="00AD128D" w:rsidRDefault="005019CC" w:rsidP="005019CC">
      <w:pPr>
        <w:pStyle w:val="msonormalcxspmiddlemrcssattr"/>
        <w:tabs>
          <w:tab w:val="left" w:pos="1134"/>
        </w:tabs>
        <w:spacing w:before="0" w:beforeAutospacing="0" w:after="0" w:afterAutospacing="0"/>
        <w:ind w:firstLine="567"/>
        <w:contextualSpacing/>
        <w:jc w:val="both"/>
        <w:rPr>
          <w:rFonts w:eastAsia="Times New           Roman"/>
          <w:color w:val="000000"/>
          <w:sz w:val="21"/>
          <w:szCs w:val="21"/>
        </w:rPr>
      </w:pPr>
      <w:r w:rsidRPr="00AD128D">
        <w:rPr>
          <w:color w:val="000000"/>
          <w:sz w:val="21"/>
          <w:szCs w:val="21"/>
        </w:rPr>
        <w:t xml:space="preserve"> 11.4. </w:t>
      </w:r>
      <w:r w:rsidRPr="00AD128D">
        <w:rPr>
          <w:rFonts w:eastAsia="Times New           Roman"/>
          <w:color w:val="000000"/>
          <w:sz w:val="21"/>
          <w:szCs w:val="21"/>
        </w:rPr>
        <w:t xml:space="preserve">Электронный обмен документами на условиях настоящего </w:t>
      </w:r>
      <w:r w:rsidR="005D5B55">
        <w:rPr>
          <w:rFonts w:eastAsia="Times New           Roman"/>
          <w:color w:val="000000"/>
          <w:sz w:val="21"/>
          <w:szCs w:val="21"/>
        </w:rPr>
        <w:t>Контракт</w:t>
      </w:r>
      <w:r w:rsidR="002D4A06">
        <w:rPr>
          <w:rFonts w:eastAsia="Times New           Roman"/>
          <w:color w:val="000000"/>
          <w:sz w:val="21"/>
          <w:szCs w:val="21"/>
        </w:rPr>
        <w:t>а является приоритетным для с</w:t>
      </w:r>
      <w:r w:rsidRPr="00AD128D">
        <w:rPr>
          <w:rFonts w:eastAsia="Times New           Roman"/>
          <w:color w:val="000000"/>
          <w:sz w:val="21"/>
          <w:szCs w:val="21"/>
        </w:rPr>
        <w:t>т</w:t>
      </w:r>
      <w:r w:rsidR="002D4A06">
        <w:rPr>
          <w:rFonts w:eastAsia="Times New           Roman"/>
          <w:color w:val="000000"/>
          <w:sz w:val="21"/>
          <w:szCs w:val="21"/>
        </w:rPr>
        <w:t>орон, при этом по согласованию с</w:t>
      </w:r>
      <w:r w:rsidRPr="00AD128D">
        <w:rPr>
          <w:rFonts w:eastAsia="Times New           Roman"/>
          <w:color w:val="000000"/>
          <w:sz w:val="21"/>
          <w:szCs w:val="21"/>
        </w:rPr>
        <w:t>торон может осуществляться обмен документами на</w:t>
      </w:r>
      <w:r w:rsidR="002D4A06">
        <w:rPr>
          <w:rFonts w:eastAsia="Times New           Roman"/>
          <w:color w:val="000000"/>
          <w:sz w:val="21"/>
          <w:szCs w:val="21"/>
        </w:rPr>
        <w:t xml:space="preserve"> бумажном носителе с подписями с</w:t>
      </w:r>
      <w:r w:rsidRPr="00AD128D">
        <w:rPr>
          <w:rFonts w:eastAsia="Times New           Roman"/>
          <w:color w:val="000000"/>
          <w:sz w:val="21"/>
          <w:szCs w:val="21"/>
        </w:rPr>
        <w:t xml:space="preserve">торон. </w:t>
      </w:r>
      <w:r w:rsidRPr="00AD128D">
        <w:rPr>
          <w:sz w:val="21"/>
          <w:szCs w:val="21"/>
        </w:rPr>
        <w:t> </w:t>
      </w:r>
    </w:p>
    <w:p w:rsidR="005019CC" w:rsidRPr="00AD128D" w:rsidRDefault="005019CC" w:rsidP="005019CC">
      <w:pPr>
        <w:widowControl w:val="0"/>
        <w:tabs>
          <w:tab w:val="left" w:pos="142"/>
          <w:tab w:val="left" w:pos="567"/>
          <w:tab w:val="left" w:pos="851"/>
          <w:tab w:val="left" w:pos="993"/>
        </w:tabs>
        <w:ind w:firstLine="720"/>
        <w:jc w:val="both"/>
        <w:rPr>
          <w:b/>
          <w:sz w:val="21"/>
          <w:szCs w:val="21"/>
        </w:rPr>
      </w:pPr>
    </w:p>
    <w:p w:rsidR="00DC422B" w:rsidRPr="00AD128D" w:rsidRDefault="005019CC">
      <w:pPr>
        <w:tabs>
          <w:tab w:val="left" w:pos="0"/>
          <w:tab w:val="left" w:pos="10800"/>
          <w:tab w:val="left" w:pos="11520"/>
        </w:tabs>
        <w:spacing w:before="280" w:after="120"/>
        <w:jc w:val="center"/>
        <w:rPr>
          <w:sz w:val="21"/>
          <w:szCs w:val="21"/>
        </w:rPr>
      </w:pPr>
      <w:r w:rsidRPr="00AD128D">
        <w:rPr>
          <w:b/>
          <w:sz w:val="21"/>
          <w:szCs w:val="21"/>
        </w:rPr>
        <w:t>12</w:t>
      </w:r>
      <w:r w:rsidR="00DC422B" w:rsidRPr="00AD128D">
        <w:rPr>
          <w:b/>
          <w:sz w:val="21"/>
          <w:szCs w:val="21"/>
        </w:rPr>
        <w:t>.</w:t>
      </w:r>
      <w:r w:rsidR="00DC422B" w:rsidRPr="00AD128D">
        <w:rPr>
          <w:sz w:val="21"/>
          <w:szCs w:val="21"/>
        </w:rPr>
        <w:t> </w:t>
      </w:r>
      <w:r w:rsidR="00DC422B" w:rsidRPr="00AD128D">
        <w:rPr>
          <w:b/>
          <w:sz w:val="21"/>
          <w:szCs w:val="21"/>
        </w:rPr>
        <w:t>Заключительные положения</w:t>
      </w:r>
    </w:p>
    <w:p w:rsidR="002535A5" w:rsidRPr="002535A5" w:rsidRDefault="005019CC" w:rsidP="002535A5">
      <w:pPr>
        <w:pStyle w:val="ConsPlusNormal0"/>
        <w:widowControl/>
        <w:ind w:firstLine="709"/>
        <w:jc w:val="both"/>
        <w:rPr>
          <w:sz w:val="21"/>
          <w:szCs w:val="21"/>
        </w:rPr>
      </w:pPr>
      <w:r w:rsidRPr="002535A5">
        <w:rPr>
          <w:rFonts w:ascii="Times New Roman" w:hAnsi="Times New Roman" w:cs="Times New Roman"/>
          <w:sz w:val="21"/>
          <w:szCs w:val="21"/>
        </w:rPr>
        <w:t>12</w:t>
      </w:r>
      <w:r w:rsidR="00DC422B" w:rsidRPr="002535A5">
        <w:rPr>
          <w:rFonts w:ascii="Times New Roman" w:hAnsi="Times New Roman" w:cs="Times New Roman"/>
          <w:sz w:val="21"/>
          <w:szCs w:val="21"/>
        </w:rPr>
        <w:t>.1. </w:t>
      </w:r>
      <w:r w:rsidR="002535A5" w:rsidRPr="002535A5">
        <w:rPr>
          <w:rFonts w:ascii="Times New Roman" w:hAnsi="Times New Roman" w:cs="Times New Roman"/>
          <w:sz w:val="21"/>
          <w:szCs w:val="21"/>
        </w:rPr>
        <w:t>При заключении Контракта на бумажном носителе, он составляется в двух экземплярах, имеющих одинаковую юридическую силу, по одному экземпляру для каждой из сторон.</w:t>
      </w:r>
    </w:p>
    <w:p w:rsidR="00DC422B" w:rsidRPr="00AD128D" w:rsidRDefault="005019CC">
      <w:pPr>
        <w:pStyle w:val="ConsPlusNormal0"/>
        <w:widowControl/>
        <w:ind w:firstLine="709"/>
        <w:jc w:val="both"/>
        <w:rPr>
          <w:rFonts w:ascii="Times New Roman" w:hAnsi="Times New Roman" w:cs="Times New Roman"/>
          <w:sz w:val="21"/>
          <w:szCs w:val="21"/>
        </w:rPr>
      </w:pPr>
      <w:r w:rsidRPr="00AD128D">
        <w:rPr>
          <w:rFonts w:ascii="Times New Roman" w:hAnsi="Times New Roman" w:cs="Times New Roman"/>
          <w:sz w:val="21"/>
          <w:szCs w:val="21"/>
        </w:rPr>
        <w:t>12</w:t>
      </w:r>
      <w:r w:rsidR="00DC422B" w:rsidRPr="00AD128D">
        <w:rPr>
          <w:rFonts w:ascii="Times New Roman" w:hAnsi="Times New Roman" w:cs="Times New Roman"/>
          <w:sz w:val="21"/>
          <w:szCs w:val="21"/>
        </w:rPr>
        <w:t xml:space="preserve">.2. Стороны обязаны письменно известить друг друга в случае изменения </w:t>
      </w:r>
      <w:r w:rsidR="00F85371" w:rsidRPr="00AD128D">
        <w:rPr>
          <w:rFonts w:ascii="Times New Roman" w:hAnsi="Times New Roman" w:cs="Times New Roman"/>
          <w:sz w:val="21"/>
          <w:szCs w:val="21"/>
        </w:rPr>
        <w:t>сведений, указанных в разделе 13</w:t>
      </w:r>
      <w:r w:rsidR="00DC422B" w:rsidRPr="00AD128D">
        <w:rPr>
          <w:rFonts w:ascii="Times New Roman" w:hAnsi="Times New Roman" w:cs="Times New Roman"/>
          <w:sz w:val="21"/>
          <w:szCs w:val="21"/>
        </w:rPr>
        <w:t xml:space="preserve"> настоящего </w:t>
      </w:r>
      <w:r w:rsidR="005D5B55">
        <w:rPr>
          <w:rFonts w:ascii="Times New Roman" w:hAnsi="Times New Roman" w:cs="Times New Roman"/>
          <w:sz w:val="21"/>
          <w:szCs w:val="21"/>
        </w:rPr>
        <w:t>Контракт</w:t>
      </w:r>
      <w:r w:rsidR="00DC422B" w:rsidRPr="00AD128D">
        <w:rPr>
          <w:rFonts w:ascii="Times New Roman" w:hAnsi="Times New Roman" w:cs="Times New Roman"/>
          <w:sz w:val="21"/>
          <w:szCs w:val="21"/>
        </w:rPr>
        <w:t>а.</w:t>
      </w:r>
    </w:p>
    <w:p w:rsidR="00DC422B" w:rsidRPr="00AD128D" w:rsidRDefault="005019CC">
      <w:pPr>
        <w:pStyle w:val="ConsPlusNormal0"/>
        <w:widowControl/>
        <w:ind w:firstLine="709"/>
        <w:jc w:val="both"/>
        <w:rPr>
          <w:rFonts w:ascii="Times New Roman" w:hAnsi="Times New Roman" w:cs="Times New Roman"/>
          <w:sz w:val="21"/>
          <w:szCs w:val="21"/>
        </w:rPr>
      </w:pPr>
      <w:r w:rsidRPr="00AD128D">
        <w:rPr>
          <w:rFonts w:ascii="Times New Roman" w:hAnsi="Times New Roman" w:cs="Times New Roman"/>
          <w:sz w:val="21"/>
          <w:szCs w:val="21"/>
        </w:rPr>
        <w:t>12</w:t>
      </w:r>
      <w:r w:rsidR="00DC422B" w:rsidRPr="00AD128D">
        <w:rPr>
          <w:rFonts w:ascii="Times New Roman" w:hAnsi="Times New Roman" w:cs="Times New Roman"/>
          <w:sz w:val="21"/>
          <w:szCs w:val="21"/>
        </w:rPr>
        <w:t>.3. Приложения:</w:t>
      </w:r>
    </w:p>
    <w:p w:rsidR="00676D83" w:rsidRDefault="00DC422B" w:rsidP="00910BFD">
      <w:pPr>
        <w:pStyle w:val="ConsPlusNormal0"/>
        <w:widowControl/>
        <w:ind w:firstLine="709"/>
        <w:jc w:val="both"/>
        <w:rPr>
          <w:rFonts w:ascii="Times New Roman" w:hAnsi="Times New Roman" w:cs="Times New Roman"/>
          <w:sz w:val="21"/>
          <w:szCs w:val="21"/>
        </w:rPr>
      </w:pPr>
      <w:r w:rsidRPr="00AD128D">
        <w:rPr>
          <w:rFonts w:ascii="Times New Roman" w:hAnsi="Times New Roman" w:cs="Times New Roman"/>
          <w:sz w:val="21"/>
          <w:szCs w:val="21"/>
        </w:rPr>
        <w:t>Приложение № 1 «Техническо</w:t>
      </w:r>
      <w:r w:rsidR="00BC7EDF">
        <w:rPr>
          <w:rFonts w:ascii="Times New Roman" w:hAnsi="Times New Roman" w:cs="Times New Roman"/>
          <w:sz w:val="21"/>
          <w:szCs w:val="21"/>
        </w:rPr>
        <w:t>е задание».</w:t>
      </w:r>
    </w:p>
    <w:p w:rsidR="00DC422B" w:rsidRPr="000E6F7A" w:rsidRDefault="00F85371">
      <w:pPr>
        <w:pStyle w:val="ConsPlusNormal0"/>
        <w:widowControl/>
        <w:spacing w:before="280" w:after="120"/>
        <w:ind w:firstLine="0"/>
        <w:jc w:val="center"/>
        <w:rPr>
          <w:sz w:val="21"/>
          <w:szCs w:val="21"/>
        </w:rPr>
      </w:pPr>
      <w:r>
        <w:rPr>
          <w:rFonts w:ascii="Times New Roman" w:hAnsi="Times New Roman" w:cs="Times New Roman"/>
          <w:b/>
          <w:sz w:val="21"/>
          <w:szCs w:val="21"/>
        </w:rPr>
        <w:t>13</w:t>
      </w:r>
      <w:r w:rsidR="00DC422B" w:rsidRPr="000E6F7A">
        <w:rPr>
          <w:rFonts w:ascii="Times New Roman" w:hAnsi="Times New Roman" w:cs="Times New Roman"/>
          <w:b/>
          <w:sz w:val="21"/>
          <w:szCs w:val="21"/>
        </w:rPr>
        <w:t>. Адреса и реквизиты сторон</w:t>
      </w:r>
    </w:p>
    <w:tbl>
      <w:tblPr>
        <w:tblW w:w="0" w:type="auto"/>
        <w:tblInd w:w="-15" w:type="dxa"/>
        <w:tblLayout w:type="fixed"/>
        <w:tblCellMar>
          <w:left w:w="0" w:type="dxa"/>
          <w:right w:w="0" w:type="dxa"/>
        </w:tblCellMar>
        <w:tblLook w:val="0000" w:firstRow="0" w:lastRow="0" w:firstColumn="0" w:lastColumn="0" w:noHBand="0" w:noVBand="0"/>
      </w:tblPr>
      <w:tblGrid>
        <w:gridCol w:w="5685"/>
        <w:gridCol w:w="3828"/>
      </w:tblGrid>
      <w:tr w:rsidR="00DC422B" w:rsidRPr="000E6F7A" w:rsidTr="009D0B87">
        <w:trPr>
          <w:trHeight w:val="255"/>
        </w:trPr>
        <w:tc>
          <w:tcPr>
            <w:tcW w:w="5685" w:type="dxa"/>
          </w:tcPr>
          <w:p w:rsidR="00DC422B" w:rsidRPr="000E6F7A" w:rsidRDefault="007B6E5C" w:rsidP="007B6E5C">
            <w:pPr>
              <w:tabs>
                <w:tab w:val="left" w:pos="1134"/>
                <w:tab w:val="left" w:pos="4253"/>
              </w:tabs>
              <w:ind w:right="368"/>
              <w:rPr>
                <w:sz w:val="21"/>
                <w:szCs w:val="21"/>
              </w:rPr>
            </w:pPr>
            <w:r>
              <w:rPr>
                <w:sz w:val="21"/>
                <w:szCs w:val="21"/>
              </w:rPr>
              <w:t xml:space="preserve">          </w:t>
            </w:r>
            <w:r w:rsidR="00DC422B" w:rsidRPr="000E6F7A">
              <w:rPr>
                <w:sz w:val="21"/>
                <w:szCs w:val="21"/>
              </w:rPr>
              <w:t>Заказчик</w:t>
            </w:r>
          </w:p>
        </w:tc>
        <w:tc>
          <w:tcPr>
            <w:tcW w:w="3828" w:type="dxa"/>
          </w:tcPr>
          <w:p w:rsidR="00DC422B" w:rsidRPr="000E6F7A" w:rsidRDefault="00AD128D" w:rsidP="007B6E5C">
            <w:pPr>
              <w:tabs>
                <w:tab w:val="left" w:pos="1134"/>
              </w:tabs>
              <w:ind w:left="452"/>
              <w:rPr>
                <w:sz w:val="21"/>
                <w:szCs w:val="21"/>
              </w:rPr>
            </w:pPr>
            <w:r>
              <w:rPr>
                <w:sz w:val="21"/>
                <w:szCs w:val="21"/>
              </w:rPr>
              <w:t>Исполнитель</w:t>
            </w:r>
          </w:p>
        </w:tc>
      </w:tr>
      <w:tr w:rsidR="00DC422B" w:rsidRPr="000E6F7A" w:rsidTr="009D0B87">
        <w:trPr>
          <w:trHeight w:val="255"/>
        </w:trPr>
        <w:tc>
          <w:tcPr>
            <w:tcW w:w="5685" w:type="dxa"/>
          </w:tcPr>
          <w:p w:rsidR="006969F5" w:rsidRPr="006969F5" w:rsidRDefault="006969F5" w:rsidP="006969F5">
            <w:pPr>
              <w:autoSpaceDN w:val="0"/>
              <w:textAlignment w:val="baseline"/>
              <w:rPr>
                <w:b/>
                <w:bCs/>
                <w:sz w:val="21"/>
                <w:szCs w:val="21"/>
              </w:rPr>
            </w:pPr>
            <w:r w:rsidRPr="006969F5">
              <w:rPr>
                <w:b/>
                <w:bCs/>
                <w:sz w:val="21"/>
                <w:szCs w:val="21"/>
              </w:rPr>
              <w:t>Федеральное государственное</w:t>
            </w:r>
          </w:p>
          <w:p w:rsidR="006969F5" w:rsidRPr="006969F5" w:rsidRDefault="006969F5" w:rsidP="006969F5">
            <w:pPr>
              <w:autoSpaceDN w:val="0"/>
              <w:textAlignment w:val="baseline"/>
              <w:rPr>
                <w:b/>
                <w:bCs/>
                <w:sz w:val="21"/>
                <w:szCs w:val="21"/>
              </w:rPr>
            </w:pPr>
            <w:r w:rsidRPr="006969F5">
              <w:rPr>
                <w:b/>
                <w:bCs/>
                <w:sz w:val="21"/>
                <w:szCs w:val="21"/>
              </w:rPr>
              <w:t xml:space="preserve"> бюджетное образовательное</w:t>
            </w:r>
          </w:p>
          <w:p w:rsidR="006969F5" w:rsidRPr="006969F5" w:rsidRDefault="006969F5" w:rsidP="006969F5">
            <w:pPr>
              <w:autoSpaceDN w:val="0"/>
              <w:textAlignment w:val="baseline"/>
              <w:rPr>
                <w:b/>
                <w:bCs/>
                <w:sz w:val="21"/>
                <w:szCs w:val="21"/>
              </w:rPr>
            </w:pPr>
            <w:r w:rsidRPr="006969F5">
              <w:rPr>
                <w:b/>
                <w:bCs/>
                <w:sz w:val="21"/>
                <w:szCs w:val="21"/>
              </w:rPr>
              <w:t xml:space="preserve"> учреждение высшего образования</w:t>
            </w:r>
          </w:p>
          <w:p w:rsidR="008E139A" w:rsidRDefault="006969F5" w:rsidP="006969F5">
            <w:pPr>
              <w:autoSpaceDN w:val="0"/>
              <w:textAlignment w:val="baseline"/>
              <w:rPr>
                <w:b/>
                <w:bCs/>
                <w:sz w:val="21"/>
                <w:szCs w:val="21"/>
              </w:rPr>
            </w:pPr>
            <w:r w:rsidRPr="006969F5">
              <w:rPr>
                <w:b/>
                <w:bCs/>
                <w:sz w:val="21"/>
                <w:szCs w:val="21"/>
              </w:rPr>
              <w:t xml:space="preserve"> «Омский государственный</w:t>
            </w:r>
          </w:p>
          <w:p w:rsidR="006969F5" w:rsidRPr="006969F5" w:rsidRDefault="006969F5" w:rsidP="006969F5">
            <w:pPr>
              <w:autoSpaceDN w:val="0"/>
              <w:textAlignment w:val="baseline"/>
              <w:rPr>
                <w:rFonts w:ascii="Liberation Serif" w:eastAsia="Tahoma" w:hAnsi="Liberation Serif" w:cs="Lohit Devanagari"/>
                <w:b/>
                <w:kern w:val="3"/>
                <w:sz w:val="21"/>
                <w:szCs w:val="21"/>
                <w:lang w:bidi="hi-IN"/>
              </w:rPr>
            </w:pPr>
            <w:r w:rsidRPr="006969F5">
              <w:rPr>
                <w:b/>
                <w:bCs/>
                <w:sz w:val="21"/>
                <w:szCs w:val="21"/>
              </w:rPr>
              <w:t xml:space="preserve"> педагогический университет»</w:t>
            </w:r>
          </w:p>
          <w:p w:rsidR="006969F5" w:rsidRPr="006969F5" w:rsidRDefault="006969F5" w:rsidP="006969F5">
            <w:pPr>
              <w:autoSpaceDN w:val="0"/>
              <w:ind w:right="-423"/>
              <w:textAlignment w:val="baseline"/>
              <w:rPr>
                <w:rFonts w:eastAsia="Tahoma"/>
                <w:b/>
                <w:kern w:val="3"/>
                <w:sz w:val="21"/>
                <w:szCs w:val="21"/>
                <w:lang w:bidi="hi-IN"/>
              </w:rPr>
            </w:pPr>
            <w:r w:rsidRPr="006969F5">
              <w:rPr>
                <w:rFonts w:eastAsia="Tahoma"/>
                <w:b/>
                <w:kern w:val="3"/>
                <w:sz w:val="21"/>
                <w:szCs w:val="21"/>
                <w:lang w:bidi="hi-IN"/>
              </w:rPr>
              <w:lastRenderedPageBreak/>
              <w:t>ФГБОУ ВО «ОмГПУ»</w:t>
            </w:r>
          </w:p>
          <w:p w:rsidR="00CC501E" w:rsidRPr="00CC501E" w:rsidRDefault="00CC501E" w:rsidP="00CC501E">
            <w:pPr>
              <w:autoSpaceDN w:val="0"/>
              <w:textAlignment w:val="baseline"/>
              <w:rPr>
                <w:rFonts w:eastAsia="Tahoma"/>
                <w:kern w:val="3"/>
                <w:sz w:val="21"/>
                <w:szCs w:val="21"/>
                <w:lang w:bidi="hi-IN"/>
              </w:rPr>
            </w:pPr>
            <w:r w:rsidRPr="00CC501E">
              <w:rPr>
                <w:rFonts w:eastAsia="Tahoma"/>
                <w:kern w:val="3"/>
                <w:sz w:val="21"/>
                <w:szCs w:val="21"/>
                <w:lang w:bidi="hi-IN"/>
              </w:rPr>
              <w:t xml:space="preserve">Адрес: г. Омск, 644099,                                                                 </w:t>
            </w:r>
          </w:p>
          <w:p w:rsidR="00CC501E" w:rsidRPr="00CC501E" w:rsidRDefault="00CC501E" w:rsidP="00CC501E">
            <w:pPr>
              <w:autoSpaceDN w:val="0"/>
              <w:textAlignment w:val="baseline"/>
              <w:rPr>
                <w:rFonts w:eastAsia="Tahoma"/>
                <w:kern w:val="3"/>
                <w:sz w:val="21"/>
                <w:szCs w:val="21"/>
                <w:lang w:bidi="hi-IN"/>
              </w:rPr>
            </w:pPr>
            <w:r w:rsidRPr="00CC501E">
              <w:rPr>
                <w:rFonts w:eastAsia="Tahoma"/>
                <w:kern w:val="3"/>
                <w:sz w:val="21"/>
                <w:szCs w:val="21"/>
                <w:lang w:bidi="hi-IN"/>
              </w:rPr>
              <w:t>Набережная Тухачевского, 14</w:t>
            </w:r>
          </w:p>
          <w:p w:rsidR="00CC501E" w:rsidRPr="00CC501E" w:rsidRDefault="00CC501E" w:rsidP="00CC501E">
            <w:pPr>
              <w:autoSpaceDN w:val="0"/>
              <w:ind w:right="2"/>
              <w:textAlignment w:val="baseline"/>
              <w:rPr>
                <w:rFonts w:eastAsia="Tahoma"/>
                <w:kern w:val="3"/>
                <w:sz w:val="21"/>
                <w:szCs w:val="21"/>
                <w:lang w:bidi="hi-IN"/>
              </w:rPr>
            </w:pPr>
            <w:r w:rsidRPr="00CC501E">
              <w:rPr>
                <w:rFonts w:eastAsia="Tahoma"/>
                <w:kern w:val="3"/>
                <w:sz w:val="21"/>
                <w:szCs w:val="21"/>
                <w:lang w:bidi="hi-IN"/>
              </w:rPr>
              <w:t xml:space="preserve">ИНН 5503037623/ КПП 550301001                                         </w:t>
            </w:r>
          </w:p>
          <w:p w:rsidR="00CC501E" w:rsidRPr="00CC501E" w:rsidRDefault="00CC501E" w:rsidP="00CC501E">
            <w:pPr>
              <w:autoSpaceDN w:val="0"/>
              <w:textAlignment w:val="baseline"/>
              <w:rPr>
                <w:rFonts w:eastAsia="Tahoma"/>
                <w:kern w:val="3"/>
                <w:sz w:val="21"/>
                <w:szCs w:val="21"/>
                <w:lang w:bidi="hi-IN"/>
              </w:rPr>
            </w:pPr>
            <w:r w:rsidRPr="00CC501E">
              <w:rPr>
                <w:rFonts w:eastAsia="Tahoma"/>
                <w:kern w:val="3"/>
                <w:sz w:val="21"/>
                <w:szCs w:val="21"/>
                <w:lang w:bidi="hi-IN"/>
              </w:rPr>
              <w:t xml:space="preserve">УФК по </w:t>
            </w:r>
            <w:r w:rsidRPr="00CC501E">
              <w:rPr>
                <w:sz w:val="21"/>
                <w:szCs w:val="21"/>
              </w:rPr>
              <w:t>Новосибирской области</w:t>
            </w:r>
          </w:p>
          <w:p w:rsidR="00CC501E" w:rsidRPr="00CC501E" w:rsidRDefault="00CC501E" w:rsidP="00CC501E">
            <w:pPr>
              <w:autoSpaceDN w:val="0"/>
              <w:textAlignment w:val="baseline"/>
              <w:rPr>
                <w:rFonts w:eastAsia="Tahoma"/>
                <w:kern w:val="3"/>
                <w:sz w:val="21"/>
                <w:szCs w:val="21"/>
                <w:lang w:bidi="hi-IN"/>
              </w:rPr>
            </w:pPr>
            <w:r w:rsidRPr="00CC501E">
              <w:rPr>
                <w:rFonts w:eastAsia="Tahoma"/>
                <w:kern w:val="3"/>
                <w:sz w:val="21"/>
                <w:szCs w:val="21"/>
                <w:lang w:bidi="hi-IN"/>
              </w:rPr>
              <w:t>(ФГБОУ ВО «ОмГПУ», л/с 20526Х51030)</w:t>
            </w:r>
          </w:p>
          <w:p w:rsidR="00CC501E" w:rsidRPr="00CC501E" w:rsidRDefault="00CC501E" w:rsidP="00CC501E">
            <w:pPr>
              <w:autoSpaceDN w:val="0"/>
              <w:ind w:right="-707"/>
              <w:textAlignment w:val="baseline"/>
              <w:rPr>
                <w:rFonts w:eastAsia="Tahoma"/>
                <w:kern w:val="3"/>
                <w:sz w:val="21"/>
                <w:szCs w:val="21"/>
                <w:lang w:bidi="hi-IN"/>
              </w:rPr>
            </w:pPr>
            <w:r w:rsidRPr="00CC501E">
              <w:rPr>
                <w:rFonts w:eastAsia="Tahoma"/>
                <w:kern w:val="3"/>
                <w:sz w:val="21"/>
                <w:szCs w:val="21"/>
                <w:lang w:bidi="hi-IN"/>
              </w:rPr>
              <w:t>Номер казначейского счета:</w:t>
            </w:r>
          </w:p>
          <w:p w:rsidR="00CC501E" w:rsidRPr="00CC501E" w:rsidRDefault="00CC501E" w:rsidP="00CC501E">
            <w:pPr>
              <w:autoSpaceDN w:val="0"/>
              <w:textAlignment w:val="baseline"/>
              <w:rPr>
                <w:sz w:val="21"/>
                <w:szCs w:val="21"/>
              </w:rPr>
            </w:pPr>
            <w:r w:rsidRPr="00CC501E">
              <w:rPr>
                <w:sz w:val="21"/>
                <w:szCs w:val="21"/>
              </w:rPr>
              <w:t>03214643000000015108</w:t>
            </w:r>
          </w:p>
          <w:p w:rsidR="00CC501E" w:rsidRPr="00CC501E" w:rsidRDefault="00CC501E" w:rsidP="00CC501E">
            <w:pPr>
              <w:jc w:val="both"/>
              <w:rPr>
                <w:sz w:val="21"/>
                <w:szCs w:val="21"/>
              </w:rPr>
            </w:pPr>
            <w:r w:rsidRPr="00CC501E">
              <w:rPr>
                <w:sz w:val="21"/>
                <w:szCs w:val="21"/>
              </w:rPr>
              <w:t>Номер банковского счета:</w:t>
            </w:r>
          </w:p>
          <w:p w:rsidR="00CC501E" w:rsidRPr="00CC501E" w:rsidRDefault="00CC501E" w:rsidP="00CC501E">
            <w:pPr>
              <w:jc w:val="both"/>
              <w:rPr>
                <w:sz w:val="21"/>
                <w:szCs w:val="21"/>
              </w:rPr>
            </w:pPr>
            <w:r w:rsidRPr="00CC501E">
              <w:rPr>
                <w:sz w:val="21"/>
                <w:szCs w:val="21"/>
              </w:rPr>
              <w:t>40102810445370000043</w:t>
            </w:r>
          </w:p>
          <w:p w:rsidR="00CC501E" w:rsidRPr="00CC501E" w:rsidRDefault="00CC501E" w:rsidP="00CC501E">
            <w:pPr>
              <w:jc w:val="both"/>
              <w:rPr>
                <w:sz w:val="21"/>
                <w:szCs w:val="21"/>
              </w:rPr>
            </w:pPr>
            <w:r w:rsidRPr="00CC501E">
              <w:rPr>
                <w:sz w:val="21"/>
                <w:szCs w:val="21"/>
              </w:rPr>
              <w:t xml:space="preserve">ОКЦ № 1 </w:t>
            </w:r>
            <w:proofErr w:type="spellStart"/>
            <w:r w:rsidRPr="00CC501E">
              <w:rPr>
                <w:sz w:val="21"/>
                <w:szCs w:val="21"/>
              </w:rPr>
              <w:t>СибГУ</w:t>
            </w:r>
            <w:proofErr w:type="spellEnd"/>
            <w:r w:rsidRPr="00CC501E">
              <w:rPr>
                <w:sz w:val="21"/>
                <w:szCs w:val="21"/>
              </w:rPr>
              <w:t xml:space="preserve"> Банка России//УФК </w:t>
            </w:r>
          </w:p>
          <w:p w:rsidR="00CC501E" w:rsidRPr="00CC501E" w:rsidRDefault="00CC501E" w:rsidP="00CC501E">
            <w:pPr>
              <w:jc w:val="both"/>
              <w:rPr>
                <w:sz w:val="21"/>
                <w:szCs w:val="21"/>
              </w:rPr>
            </w:pPr>
            <w:r w:rsidRPr="00CC501E">
              <w:rPr>
                <w:sz w:val="21"/>
                <w:szCs w:val="21"/>
              </w:rPr>
              <w:t xml:space="preserve">по Новосибирской области, г. Новосибирск </w:t>
            </w:r>
          </w:p>
          <w:p w:rsidR="00CC501E" w:rsidRPr="00CC501E" w:rsidRDefault="00CC501E" w:rsidP="00CC501E">
            <w:pPr>
              <w:autoSpaceDN w:val="0"/>
              <w:textAlignment w:val="baseline"/>
              <w:rPr>
                <w:rFonts w:eastAsia="Tahoma"/>
                <w:kern w:val="3"/>
                <w:sz w:val="21"/>
                <w:szCs w:val="21"/>
                <w:lang w:bidi="hi-IN"/>
              </w:rPr>
            </w:pPr>
            <w:r w:rsidRPr="00CC501E">
              <w:rPr>
                <w:rFonts w:eastAsia="Tahoma"/>
                <w:kern w:val="3"/>
                <w:sz w:val="21"/>
                <w:szCs w:val="21"/>
                <w:lang w:bidi="hi-IN"/>
              </w:rPr>
              <w:t xml:space="preserve">БИК </w:t>
            </w:r>
            <w:r w:rsidRPr="00CC501E">
              <w:rPr>
                <w:sz w:val="21"/>
                <w:szCs w:val="21"/>
              </w:rPr>
              <w:t>015004950</w:t>
            </w:r>
          </w:p>
          <w:p w:rsidR="00CC501E" w:rsidRPr="00CC501E" w:rsidRDefault="00CC501E" w:rsidP="00CC501E">
            <w:pPr>
              <w:autoSpaceDN w:val="0"/>
              <w:textAlignment w:val="baseline"/>
              <w:rPr>
                <w:rFonts w:eastAsia="Tahoma"/>
                <w:kern w:val="3"/>
                <w:sz w:val="21"/>
                <w:szCs w:val="21"/>
                <w:lang w:bidi="hi-IN"/>
              </w:rPr>
            </w:pPr>
            <w:r w:rsidRPr="00CC501E">
              <w:rPr>
                <w:rFonts w:eastAsia="Tahoma"/>
                <w:kern w:val="3"/>
                <w:sz w:val="21"/>
                <w:szCs w:val="21"/>
                <w:lang w:bidi="hi-IN"/>
              </w:rPr>
              <w:t xml:space="preserve">Тел. +7(3812) 245385                                                                                                                                                         </w:t>
            </w:r>
          </w:p>
          <w:p w:rsidR="00CC501E" w:rsidRPr="00CC501E" w:rsidRDefault="00CC501E" w:rsidP="00CC501E">
            <w:pPr>
              <w:autoSpaceDN w:val="0"/>
              <w:textAlignment w:val="baseline"/>
              <w:rPr>
                <w:rFonts w:eastAsia="Tahoma"/>
                <w:kern w:val="3"/>
                <w:sz w:val="21"/>
                <w:szCs w:val="21"/>
                <w:lang w:bidi="hi-IN"/>
              </w:rPr>
            </w:pPr>
            <w:r w:rsidRPr="00CC501E">
              <w:rPr>
                <w:rFonts w:eastAsia="Tahoma"/>
                <w:kern w:val="3"/>
                <w:sz w:val="21"/>
                <w:szCs w:val="21"/>
                <w:lang w:bidi="hi-IN"/>
              </w:rPr>
              <w:t>Е-mail: zakupki@omgpu.ru</w:t>
            </w:r>
          </w:p>
          <w:p w:rsidR="00CC501E" w:rsidRPr="00CC501E" w:rsidRDefault="00CC501E" w:rsidP="00CC501E">
            <w:pPr>
              <w:widowControl w:val="0"/>
              <w:tabs>
                <w:tab w:val="left" w:pos="614"/>
                <w:tab w:val="left" w:pos="682"/>
                <w:tab w:val="left" w:pos="709"/>
                <w:tab w:val="left" w:pos="851"/>
                <w:tab w:val="left" w:pos="993"/>
              </w:tabs>
              <w:autoSpaceDN w:val="0"/>
              <w:outlineLvl w:val="0"/>
              <w:rPr>
                <w:rFonts w:eastAsia="Tahoma"/>
                <w:spacing w:val="-7"/>
                <w:kern w:val="3"/>
                <w:sz w:val="21"/>
                <w:szCs w:val="21"/>
                <w:lang w:bidi="hi-IN"/>
              </w:rPr>
            </w:pPr>
            <w:r w:rsidRPr="00CC501E">
              <w:rPr>
                <w:rFonts w:eastAsia="Tahoma"/>
                <w:spacing w:val="-7"/>
                <w:kern w:val="3"/>
                <w:sz w:val="21"/>
                <w:szCs w:val="21"/>
                <w:lang w:bidi="hi-IN"/>
              </w:rPr>
              <w:t>Счет для уплаты неустоек (штрафов,</w:t>
            </w:r>
          </w:p>
          <w:p w:rsidR="00CC501E" w:rsidRPr="00CC501E" w:rsidRDefault="00CC501E" w:rsidP="00CC501E">
            <w:pPr>
              <w:widowControl w:val="0"/>
              <w:tabs>
                <w:tab w:val="left" w:pos="614"/>
                <w:tab w:val="left" w:pos="682"/>
                <w:tab w:val="left" w:pos="709"/>
                <w:tab w:val="left" w:pos="851"/>
                <w:tab w:val="left" w:pos="993"/>
              </w:tabs>
              <w:autoSpaceDN w:val="0"/>
              <w:outlineLvl w:val="0"/>
              <w:rPr>
                <w:rFonts w:eastAsia="Tahoma"/>
                <w:spacing w:val="-7"/>
                <w:kern w:val="3"/>
                <w:sz w:val="21"/>
                <w:szCs w:val="21"/>
                <w:lang w:bidi="hi-IN"/>
              </w:rPr>
            </w:pPr>
            <w:r w:rsidRPr="00CC501E">
              <w:rPr>
                <w:rFonts w:eastAsia="Tahoma"/>
                <w:spacing w:val="-7"/>
                <w:kern w:val="3"/>
                <w:sz w:val="21"/>
                <w:szCs w:val="21"/>
                <w:lang w:bidi="hi-IN"/>
              </w:rPr>
              <w:t>пеней) л/с 20526Х51030</w:t>
            </w:r>
          </w:p>
          <w:p w:rsidR="00CC501E" w:rsidRPr="00CC501E" w:rsidRDefault="00CC501E" w:rsidP="00CC501E">
            <w:pPr>
              <w:rPr>
                <w:sz w:val="21"/>
                <w:szCs w:val="21"/>
                <w:lang w:eastAsia="ar-SA"/>
              </w:rPr>
            </w:pPr>
            <w:r w:rsidRPr="00CC501E">
              <w:rPr>
                <w:sz w:val="21"/>
                <w:szCs w:val="21"/>
                <w:lang w:eastAsia="ar-SA"/>
              </w:rPr>
              <w:t>КВР_____</w:t>
            </w:r>
          </w:p>
          <w:p w:rsidR="00CC501E" w:rsidRPr="00CC501E" w:rsidRDefault="00CC501E" w:rsidP="00CC501E">
            <w:pPr>
              <w:rPr>
                <w:sz w:val="21"/>
                <w:szCs w:val="21"/>
                <w:lang w:eastAsia="ar-SA"/>
              </w:rPr>
            </w:pPr>
            <w:r w:rsidRPr="00CC501E">
              <w:rPr>
                <w:sz w:val="21"/>
                <w:szCs w:val="21"/>
                <w:lang w:eastAsia="ar-SA"/>
              </w:rPr>
              <w:t>КБК_______</w:t>
            </w:r>
          </w:p>
          <w:p w:rsidR="006969F5" w:rsidRDefault="006969F5" w:rsidP="006969F5">
            <w:pPr>
              <w:contextualSpacing/>
              <w:rPr>
                <w:sz w:val="21"/>
                <w:szCs w:val="21"/>
                <w:lang w:eastAsia="ar-SA"/>
              </w:rPr>
            </w:pPr>
          </w:p>
          <w:p w:rsidR="006969F5" w:rsidRPr="006969F5" w:rsidRDefault="006969F5" w:rsidP="006969F5">
            <w:pPr>
              <w:contextualSpacing/>
              <w:rPr>
                <w:sz w:val="21"/>
                <w:szCs w:val="21"/>
                <w:vertAlign w:val="superscript"/>
                <w:lang w:eastAsia="ar-SA"/>
              </w:rPr>
            </w:pPr>
          </w:p>
          <w:p w:rsidR="000F5BA6" w:rsidRPr="00B925FF" w:rsidRDefault="000F5BA6" w:rsidP="000F5BA6">
            <w:pPr>
              <w:contextualSpacing/>
              <w:rPr>
                <w:sz w:val="21"/>
                <w:szCs w:val="21"/>
                <w:lang w:eastAsia="ar-SA"/>
              </w:rPr>
            </w:pPr>
            <w:r w:rsidRPr="00B925FF">
              <w:rPr>
                <w:sz w:val="21"/>
                <w:szCs w:val="21"/>
                <w:lang w:eastAsia="ar-SA"/>
              </w:rPr>
              <w:t>Ректор</w:t>
            </w:r>
          </w:p>
          <w:p w:rsidR="000F5BA6" w:rsidRPr="00B925FF" w:rsidRDefault="000F5BA6" w:rsidP="000F5BA6">
            <w:pPr>
              <w:tabs>
                <w:tab w:val="left" w:pos="1134"/>
              </w:tabs>
              <w:contextualSpacing/>
              <w:rPr>
                <w:sz w:val="21"/>
                <w:szCs w:val="21"/>
              </w:rPr>
            </w:pPr>
          </w:p>
          <w:p w:rsidR="000F5BA6" w:rsidRDefault="000F5BA6" w:rsidP="000F5BA6">
            <w:pPr>
              <w:rPr>
                <w:sz w:val="21"/>
                <w:szCs w:val="21"/>
              </w:rPr>
            </w:pPr>
            <w:r w:rsidRPr="00B925FF">
              <w:rPr>
                <w:rFonts w:eastAsia="Calibri"/>
                <w:sz w:val="21"/>
                <w:szCs w:val="21"/>
                <w:lang w:eastAsia="en-US"/>
              </w:rPr>
              <w:t>_________________Н.С. Макарова</w:t>
            </w:r>
            <w:r w:rsidRPr="00B925FF">
              <w:rPr>
                <w:sz w:val="21"/>
                <w:szCs w:val="21"/>
              </w:rPr>
              <w:t xml:space="preserve"> </w:t>
            </w:r>
          </w:p>
          <w:p w:rsidR="00DC422B" w:rsidRPr="007B6E5C" w:rsidRDefault="000F5BA6" w:rsidP="000F5BA6">
            <w:pPr>
              <w:tabs>
                <w:tab w:val="left" w:pos="1134"/>
                <w:tab w:val="left" w:pos="4253"/>
              </w:tabs>
              <w:ind w:right="368"/>
              <w:rPr>
                <w:sz w:val="21"/>
                <w:szCs w:val="21"/>
              </w:rPr>
            </w:pPr>
            <w:r>
              <w:rPr>
                <w:sz w:val="21"/>
                <w:szCs w:val="21"/>
              </w:rPr>
              <w:t>МП</w:t>
            </w:r>
            <w:r w:rsidRPr="007B6E5C">
              <w:rPr>
                <w:sz w:val="21"/>
                <w:szCs w:val="21"/>
              </w:rPr>
              <w:t xml:space="preserve"> </w:t>
            </w:r>
          </w:p>
        </w:tc>
        <w:tc>
          <w:tcPr>
            <w:tcW w:w="3828" w:type="dxa"/>
          </w:tcPr>
          <w:p w:rsidR="009D0B87" w:rsidRPr="009D0B87" w:rsidRDefault="009D0B87" w:rsidP="009D0B87">
            <w:pPr>
              <w:contextualSpacing/>
              <w:rPr>
                <w:sz w:val="21"/>
                <w:szCs w:val="21"/>
              </w:rPr>
            </w:pPr>
            <w:r w:rsidRPr="009D0B87">
              <w:rPr>
                <w:sz w:val="21"/>
                <w:szCs w:val="21"/>
              </w:rPr>
              <w:lastRenderedPageBreak/>
              <w:br/>
            </w:r>
          </w:p>
          <w:p w:rsidR="009D0B87" w:rsidRPr="009D0B87" w:rsidRDefault="009D0B87" w:rsidP="009D0B87">
            <w:pPr>
              <w:tabs>
                <w:tab w:val="left" w:pos="1134"/>
              </w:tabs>
              <w:contextualSpacing/>
              <w:rPr>
                <w:color w:val="000000"/>
                <w:sz w:val="21"/>
                <w:szCs w:val="21"/>
                <w:shd w:val="clear" w:color="auto" w:fill="FFFFFF"/>
              </w:rPr>
            </w:pPr>
          </w:p>
          <w:p w:rsidR="009D0B87" w:rsidRPr="009D0B87" w:rsidRDefault="009D0B87" w:rsidP="009D0B87">
            <w:pPr>
              <w:tabs>
                <w:tab w:val="left" w:pos="1134"/>
              </w:tabs>
              <w:contextualSpacing/>
              <w:rPr>
                <w:color w:val="000000"/>
                <w:sz w:val="21"/>
                <w:szCs w:val="21"/>
                <w:shd w:val="clear" w:color="auto" w:fill="FFFFFF"/>
              </w:rPr>
            </w:pPr>
          </w:p>
          <w:p w:rsidR="009D0B87" w:rsidRPr="009D0B87" w:rsidRDefault="009D0B87" w:rsidP="009D0B87">
            <w:pPr>
              <w:tabs>
                <w:tab w:val="left" w:pos="1134"/>
              </w:tabs>
              <w:contextualSpacing/>
              <w:rPr>
                <w:color w:val="000000"/>
                <w:sz w:val="21"/>
                <w:szCs w:val="21"/>
                <w:shd w:val="clear" w:color="auto" w:fill="FFFFFF"/>
              </w:rPr>
            </w:pPr>
          </w:p>
          <w:p w:rsidR="009D0B87" w:rsidRPr="009D0B87" w:rsidRDefault="009D0B87" w:rsidP="009D0B87">
            <w:pPr>
              <w:tabs>
                <w:tab w:val="left" w:pos="1134"/>
              </w:tabs>
              <w:contextualSpacing/>
              <w:rPr>
                <w:color w:val="000000"/>
                <w:sz w:val="21"/>
                <w:szCs w:val="21"/>
                <w:shd w:val="clear" w:color="auto" w:fill="FFFFFF"/>
              </w:rPr>
            </w:pPr>
          </w:p>
          <w:p w:rsidR="009D0B87" w:rsidRPr="009D0B87" w:rsidRDefault="009D0B87" w:rsidP="009D0B87">
            <w:pPr>
              <w:tabs>
                <w:tab w:val="left" w:pos="1134"/>
              </w:tabs>
              <w:contextualSpacing/>
              <w:rPr>
                <w:color w:val="000000"/>
                <w:sz w:val="21"/>
                <w:szCs w:val="21"/>
                <w:shd w:val="clear" w:color="auto" w:fill="FFFFFF"/>
              </w:rPr>
            </w:pPr>
          </w:p>
          <w:p w:rsidR="009D0B87" w:rsidRPr="009D0B87" w:rsidRDefault="009D0B87" w:rsidP="009D0B87">
            <w:pPr>
              <w:tabs>
                <w:tab w:val="left" w:pos="1134"/>
              </w:tabs>
              <w:contextualSpacing/>
              <w:rPr>
                <w:color w:val="000000"/>
                <w:sz w:val="21"/>
                <w:szCs w:val="21"/>
                <w:shd w:val="clear" w:color="auto" w:fill="FFFFFF"/>
              </w:rPr>
            </w:pPr>
          </w:p>
          <w:p w:rsidR="009D0B87" w:rsidRPr="007B6E5C" w:rsidRDefault="00432652" w:rsidP="009D0B87">
            <w:pPr>
              <w:tabs>
                <w:tab w:val="left" w:pos="1134"/>
              </w:tabs>
              <w:contextualSpacing/>
              <w:rPr>
                <w:sz w:val="21"/>
                <w:szCs w:val="21"/>
              </w:rPr>
            </w:pPr>
            <w:r>
              <w:rPr>
                <w:rFonts w:eastAsia="Calibri"/>
                <w:sz w:val="21"/>
                <w:szCs w:val="21"/>
                <w:lang w:eastAsia="en-US"/>
              </w:rPr>
              <w:t xml:space="preserve">_________________ </w:t>
            </w:r>
          </w:p>
          <w:p w:rsidR="009D0B87" w:rsidRPr="007B6E5C" w:rsidRDefault="009D0B87" w:rsidP="009D0B87">
            <w:pPr>
              <w:tabs>
                <w:tab w:val="left" w:pos="1134"/>
                <w:tab w:val="left" w:pos="4253"/>
              </w:tabs>
              <w:ind w:right="368"/>
              <w:rPr>
                <w:sz w:val="21"/>
                <w:szCs w:val="21"/>
              </w:rPr>
            </w:pPr>
            <w:r w:rsidRPr="007B6E5C">
              <w:rPr>
                <w:sz w:val="21"/>
                <w:szCs w:val="21"/>
              </w:rPr>
              <w:t>МП</w:t>
            </w:r>
          </w:p>
          <w:p w:rsidR="00957867" w:rsidRPr="007B6E5C" w:rsidRDefault="00957867" w:rsidP="009D0B87">
            <w:pPr>
              <w:tabs>
                <w:tab w:val="left" w:pos="1134"/>
              </w:tabs>
              <w:contextualSpacing/>
              <w:rPr>
                <w:sz w:val="21"/>
                <w:szCs w:val="21"/>
              </w:rPr>
            </w:pPr>
          </w:p>
          <w:p w:rsidR="005F4DF3" w:rsidRPr="007B6E5C" w:rsidRDefault="005F4DF3" w:rsidP="005F4DF3">
            <w:pPr>
              <w:rPr>
                <w:sz w:val="21"/>
                <w:szCs w:val="21"/>
              </w:rPr>
            </w:pPr>
            <w:r w:rsidRPr="007B6E5C">
              <w:rPr>
                <w:sz w:val="21"/>
                <w:szCs w:val="21"/>
              </w:rPr>
              <w:t xml:space="preserve">       </w:t>
            </w:r>
          </w:p>
          <w:p w:rsidR="00DC422B" w:rsidRPr="007B6E5C" w:rsidRDefault="00DC422B" w:rsidP="005F4DF3">
            <w:pPr>
              <w:tabs>
                <w:tab w:val="left" w:pos="1134"/>
              </w:tabs>
              <w:ind w:left="452"/>
              <w:rPr>
                <w:sz w:val="21"/>
                <w:szCs w:val="21"/>
              </w:rPr>
            </w:pPr>
          </w:p>
        </w:tc>
      </w:tr>
    </w:tbl>
    <w:p w:rsidR="00F53E85" w:rsidRPr="00CF0503" w:rsidRDefault="00F53E85" w:rsidP="00333254">
      <w:pPr>
        <w:pStyle w:val="ConsPlusNormal0"/>
        <w:pageBreakBefore/>
        <w:widowControl/>
        <w:ind w:firstLine="0"/>
        <w:jc w:val="right"/>
        <w:rPr>
          <w:sz w:val="21"/>
          <w:szCs w:val="21"/>
        </w:rPr>
      </w:pPr>
      <w:r w:rsidRPr="00CF0503">
        <w:rPr>
          <w:rFonts w:ascii="Times New Roman" w:hAnsi="Times New Roman" w:cs="Times New Roman"/>
          <w:b/>
          <w:sz w:val="21"/>
          <w:szCs w:val="21"/>
        </w:rPr>
        <w:lastRenderedPageBreak/>
        <w:t xml:space="preserve">                                                                                                                                                Приложение № 1</w:t>
      </w:r>
    </w:p>
    <w:p w:rsidR="00F53E85" w:rsidRPr="00CF0503" w:rsidRDefault="00D84246" w:rsidP="00333254">
      <w:pPr>
        <w:pStyle w:val="ConsPlusNormal0"/>
        <w:widowControl/>
        <w:ind w:firstLine="0"/>
        <w:jc w:val="right"/>
        <w:rPr>
          <w:sz w:val="21"/>
          <w:szCs w:val="21"/>
        </w:rPr>
      </w:pPr>
      <w:r>
        <w:rPr>
          <w:rFonts w:ascii="Times New Roman" w:hAnsi="Times New Roman" w:cs="Times New Roman"/>
          <w:b/>
          <w:sz w:val="21"/>
          <w:szCs w:val="21"/>
        </w:rPr>
        <w:t xml:space="preserve">к </w:t>
      </w:r>
      <w:r w:rsidR="005D5B55">
        <w:rPr>
          <w:rFonts w:ascii="Times New Roman" w:hAnsi="Times New Roman" w:cs="Times New Roman"/>
          <w:b/>
          <w:sz w:val="21"/>
          <w:szCs w:val="21"/>
        </w:rPr>
        <w:t>Контракт</w:t>
      </w:r>
      <w:r>
        <w:rPr>
          <w:rFonts w:ascii="Times New Roman" w:hAnsi="Times New Roman" w:cs="Times New Roman"/>
          <w:b/>
          <w:sz w:val="21"/>
          <w:szCs w:val="21"/>
        </w:rPr>
        <w:t>у от _____________202</w:t>
      </w:r>
      <w:r w:rsidR="0074556C">
        <w:rPr>
          <w:rFonts w:ascii="Times New Roman" w:hAnsi="Times New Roman" w:cs="Times New Roman"/>
          <w:b/>
          <w:sz w:val="21"/>
          <w:szCs w:val="21"/>
        </w:rPr>
        <w:t>6</w:t>
      </w:r>
      <w:r w:rsidR="00F53E85" w:rsidRPr="00CF0503">
        <w:rPr>
          <w:rFonts w:ascii="Times New Roman" w:hAnsi="Times New Roman" w:cs="Times New Roman"/>
          <w:b/>
          <w:sz w:val="21"/>
          <w:szCs w:val="21"/>
        </w:rPr>
        <w:t xml:space="preserve"> года</w:t>
      </w:r>
    </w:p>
    <w:p w:rsidR="00F53E85" w:rsidRPr="00CF0503" w:rsidRDefault="00F53E85" w:rsidP="00333254">
      <w:pPr>
        <w:pStyle w:val="ConsPlusNormal0"/>
        <w:widowControl/>
        <w:ind w:firstLine="0"/>
        <w:jc w:val="right"/>
        <w:rPr>
          <w:sz w:val="21"/>
          <w:szCs w:val="21"/>
        </w:rPr>
      </w:pPr>
      <w:r w:rsidRPr="00CF0503">
        <w:rPr>
          <w:rFonts w:ascii="Times New Roman" w:hAnsi="Times New Roman" w:cs="Times New Roman"/>
          <w:b/>
          <w:sz w:val="21"/>
          <w:szCs w:val="21"/>
        </w:rPr>
        <w:t xml:space="preserve">                                    </w:t>
      </w:r>
      <w:r w:rsidR="0096333D" w:rsidRPr="00CF0503">
        <w:rPr>
          <w:rFonts w:ascii="Times New Roman" w:hAnsi="Times New Roman" w:cs="Times New Roman"/>
          <w:b/>
          <w:sz w:val="21"/>
          <w:szCs w:val="21"/>
        </w:rPr>
        <w:t xml:space="preserve">                      №</w:t>
      </w:r>
      <w:r w:rsidR="008A6779">
        <w:rPr>
          <w:rFonts w:ascii="Times New Roman" w:hAnsi="Times New Roman" w:cs="Times New Roman"/>
          <w:b/>
          <w:sz w:val="21"/>
          <w:szCs w:val="21"/>
        </w:rPr>
        <w:t xml:space="preserve"> 5.</w:t>
      </w:r>
      <w:r w:rsidR="005B3303">
        <w:rPr>
          <w:rFonts w:ascii="Times New Roman" w:hAnsi="Times New Roman" w:cs="Times New Roman"/>
          <w:b/>
          <w:sz w:val="21"/>
          <w:szCs w:val="21"/>
        </w:rPr>
        <w:t>132</w:t>
      </w:r>
    </w:p>
    <w:p w:rsidR="00075CF6" w:rsidRDefault="00075CF6" w:rsidP="00F67DC9">
      <w:pPr>
        <w:tabs>
          <w:tab w:val="left" w:pos="360"/>
          <w:tab w:val="num" w:pos="13402"/>
        </w:tabs>
        <w:autoSpaceDE w:val="0"/>
        <w:autoSpaceDN w:val="0"/>
        <w:adjustRightInd w:val="0"/>
        <w:contextualSpacing/>
        <w:jc w:val="center"/>
        <w:rPr>
          <w:b/>
          <w:bCs/>
          <w:sz w:val="22"/>
          <w:szCs w:val="22"/>
        </w:rPr>
      </w:pPr>
    </w:p>
    <w:p w:rsidR="00443AB1" w:rsidRPr="00883DA5" w:rsidRDefault="00443AB1" w:rsidP="00F67DC9">
      <w:pPr>
        <w:tabs>
          <w:tab w:val="left" w:pos="360"/>
          <w:tab w:val="num" w:pos="13402"/>
        </w:tabs>
        <w:autoSpaceDE w:val="0"/>
        <w:autoSpaceDN w:val="0"/>
        <w:adjustRightInd w:val="0"/>
        <w:contextualSpacing/>
        <w:jc w:val="center"/>
        <w:rPr>
          <w:b/>
          <w:bCs/>
          <w:sz w:val="22"/>
          <w:szCs w:val="22"/>
        </w:rPr>
      </w:pPr>
    </w:p>
    <w:p w:rsidR="00415C7E" w:rsidRPr="00580F72" w:rsidRDefault="00415C7E" w:rsidP="00415C7E">
      <w:pPr>
        <w:spacing w:line="276" w:lineRule="auto"/>
        <w:jc w:val="center"/>
        <w:rPr>
          <w:b/>
          <w:sz w:val="20"/>
          <w:szCs w:val="20"/>
        </w:rPr>
      </w:pPr>
      <w:r w:rsidRPr="00580F72">
        <w:rPr>
          <w:b/>
          <w:sz w:val="20"/>
          <w:szCs w:val="20"/>
        </w:rPr>
        <w:t>ТЕХНИЧЕСКОЕ ЗАДАНИЕ</w:t>
      </w:r>
    </w:p>
    <w:p w:rsidR="00415C7E" w:rsidRDefault="00415C7E" w:rsidP="00415C7E">
      <w:pPr>
        <w:tabs>
          <w:tab w:val="left" w:pos="7371"/>
        </w:tabs>
        <w:spacing w:line="276" w:lineRule="auto"/>
        <w:jc w:val="center"/>
        <w:rPr>
          <w:b/>
          <w:sz w:val="20"/>
          <w:szCs w:val="20"/>
        </w:rPr>
      </w:pPr>
      <w:r w:rsidRPr="00580F72">
        <w:rPr>
          <w:b/>
          <w:sz w:val="20"/>
          <w:szCs w:val="20"/>
        </w:rPr>
        <w:t xml:space="preserve">на оказание услуг по </w:t>
      </w:r>
      <w:r>
        <w:rPr>
          <w:b/>
          <w:sz w:val="20"/>
          <w:szCs w:val="20"/>
        </w:rPr>
        <w:t>предоставлению неисключительных лицензий на средства защиты информации</w:t>
      </w:r>
    </w:p>
    <w:p w:rsidR="00415C7E" w:rsidRDefault="00415C7E" w:rsidP="00415C7E">
      <w:pPr>
        <w:tabs>
          <w:tab w:val="left" w:pos="7371"/>
        </w:tabs>
        <w:spacing w:line="276" w:lineRule="auto"/>
        <w:jc w:val="center"/>
        <w:rPr>
          <w:b/>
          <w:sz w:val="20"/>
          <w:szCs w:val="20"/>
        </w:rPr>
      </w:pPr>
    </w:p>
    <w:p w:rsidR="00415C7E" w:rsidRDefault="00415C7E" w:rsidP="00415C7E">
      <w:pPr>
        <w:tabs>
          <w:tab w:val="left" w:pos="7371"/>
        </w:tabs>
        <w:spacing w:line="276" w:lineRule="auto"/>
        <w:jc w:val="both"/>
        <w:rPr>
          <w:b/>
          <w:sz w:val="20"/>
          <w:szCs w:val="20"/>
        </w:rPr>
      </w:pPr>
      <w:r w:rsidRPr="00475624">
        <w:rPr>
          <w:b/>
          <w:sz w:val="20"/>
          <w:szCs w:val="20"/>
        </w:rPr>
        <w:t>Код ОКПД2</w:t>
      </w:r>
      <w:r>
        <w:rPr>
          <w:b/>
          <w:sz w:val="20"/>
          <w:szCs w:val="20"/>
        </w:rPr>
        <w:t xml:space="preserve">: </w:t>
      </w:r>
      <w:r w:rsidRPr="00475624">
        <w:rPr>
          <w:b/>
          <w:sz w:val="20"/>
          <w:szCs w:val="20"/>
        </w:rPr>
        <w:t>58.29.50.000</w:t>
      </w:r>
    </w:p>
    <w:p w:rsidR="00415C7E" w:rsidRPr="00580F72" w:rsidRDefault="00415C7E" w:rsidP="00415C7E">
      <w:pPr>
        <w:tabs>
          <w:tab w:val="left" w:pos="7371"/>
        </w:tabs>
        <w:spacing w:line="276" w:lineRule="auto"/>
        <w:jc w:val="both"/>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73"/>
        <w:gridCol w:w="1689"/>
        <w:gridCol w:w="654"/>
        <w:gridCol w:w="2626"/>
        <w:gridCol w:w="4569"/>
      </w:tblGrid>
      <w:tr w:rsidR="00415C7E" w:rsidRPr="00580F72" w:rsidTr="00790946">
        <w:trPr>
          <w:trHeight w:val="20"/>
          <w:tblHeader/>
        </w:trPr>
        <w:tc>
          <w:tcPr>
            <w:tcW w:w="18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415C7E" w:rsidRPr="00580F72" w:rsidRDefault="00415C7E" w:rsidP="00790946">
            <w:pPr>
              <w:spacing w:line="276" w:lineRule="auto"/>
              <w:ind w:hanging="41"/>
              <w:jc w:val="center"/>
              <w:rPr>
                <w:b/>
                <w:sz w:val="20"/>
                <w:szCs w:val="20"/>
              </w:rPr>
            </w:pPr>
            <w:r w:rsidRPr="00580F72">
              <w:rPr>
                <w:b/>
                <w:sz w:val="20"/>
                <w:szCs w:val="20"/>
              </w:rPr>
              <w:t>№</w:t>
            </w:r>
            <w:r>
              <w:rPr>
                <w:b/>
                <w:sz w:val="20"/>
                <w:szCs w:val="20"/>
              </w:rPr>
              <w:t xml:space="preserve"> п/п</w:t>
            </w:r>
          </w:p>
        </w:tc>
        <w:tc>
          <w:tcPr>
            <w:tcW w:w="85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415C7E" w:rsidRPr="00580F72" w:rsidRDefault="00415C7E" w:rsidP="00790946">
            <w:pPr>
              <w:spacing w:line="276" w:lineRule="auto"/>
              <w:jc w:val="center"/>
              <w:rPr>
                <w:b/>
                <w:sz w:val="20"/>
                <w:szCs w:val="20"/>
              </w:rPr>
            </w:pPr>
            <w:r w:rsidRPr="00580F72">
              <w:rPr>
                <w:b/>
                <w:sz w:val="20"/>
                <w:szCs w:val="20"/>
              </w:rPr>
              <w:t xml:space="preserve">Наименование </w:t>
            </w:r>
            <w:r>
              <w:rPr>
                <w:b/>
                <w:sz w:val="20"/>
                <w:szCs w:val="20"/>
              </w:rPr>
              <w:t>программного обеспечения</w:t>
            </w:r>
          </w:p>
        </w:tc>
        <w:tc>
          <w:tcPr>
            <w:tcW w:w="33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415C7E" w:rsidRPr="00580F72" w:rsidRDefault="00415C7E" w:rsidP="00790946">
            <w:pPr>
              <w:pStyle w:val="22"/>
              <w:shd w:val="clear" w:color="auto" w:fill="auto"/>
              <w:spacing w:after="0" w:line="276" w:lineRule="auto"/>
              <w:ind w:firstLine="0"/>
              <w:jc w:val="center"/>
              <w:rPr>
                <w:b/>
              </w:rPr>
            </w:pPr>
            <w:r w:rsidRPr="00580F72">
              <w:rPr>
                <w:b/>
              </w:rPr>
              <w:t>Кол-во, шт.</w:t>
            </w: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475624" w:rsidRDefault="00415C7E" w:rsidP="00790946">
            <w:pPr>
              <w:pStyle w:val="22"/>
              <w:shd w:val="clear" w:color="auto" w:fill="auto"/>
              <w:spacing w:after="0" w:line="276" w:lineRule="auto"/>
              <w:ind w:firstLine="0"/>
              <w:jc w:val="center"/>
              <w:rPr>
                <w:b/>
              </w:rPr>
            </w:pPr>
            <w:r w:rsidRPr="00475624">
              <w:rPr>
                <w:b/>
              </w:rPr>
              <w:t>Наименование характеристики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475624" w:rsidRDefault="00415C7E" w:rsidP="00790946">
            <w:pPr>
              <w:pStyle w:val="22"/>
              <w:shd w:val="clear" w:color="auto" w:fill="auto"/>
              <w:spacing w:after="0" w:line="276" w:lineRule="auto"/>
              <w:ind w:firstLine="0"/>
              <w:jc w:val="center"/>
              <w:rPr>
                <w:b/>
              </w:rPr>
            </w:pPr>
            <w:r w:rsidRPr="00475624">
              <w:rPr>
                <w:b/>
              </w:rPr>
              <w:t>Значение характеристики</w:t>
            </w:r>
          </w:p>
        </w:tc>
      </w:tr>
      <w:tr w:rsidR="00415C7E" w:rsidRPr="00580F72" w:rsidTr="00790946">
        <w:trPr>
          <w:trHeight w:val="20"/>
        </w:trPr>
        <w:tc>
          <w:tcPr>
            <w:tcW w:w="188" w:type="pct"/>
            <w:vMerge w:val="restart"/>
            <w:tcBorders>
              <w:top w:val="single" w:sz="4" w:space="0" w:color="auto"/>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val="restart"/>
            <w:tcBorders>
              <w:top w:val="single" w:sz="4" w:space="0" w:color="auto"/>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r w:rsidRPr="00580F72">
              <w:rPr>
                <w:color w:val="000000"/>
                <w:sz w:val="20"/>
                <w:szCs w:val="20"/>
              </w:rPr>
              <w:t xml:space="preserve">Передача права на использование ПО </w:t>
            </w:r>
            <w:proofErr w:type="spellStart"/>
            <w:r w:rsidRPr="00580F72">
              <w:rPr>
                <w:color w:val="000000"/>
                <w:sz w:val="20"/>
                <w:szCs w:val="20"/>
              </w:rPr>
              <w:t>ViPNet</w:t>
            </w:r>
            <w:proofErr w:type="spellEnd"/>
            <w:r w:rsidRPr="00580F72">
              <w:rPr>
                <w:color w:val="000000"/>
                <w:sz w:val="20"/>
                <w:szCs w:val="20"/>
              </w:rPr>
              <w:t xml:space="preserve"> PKI </w:t>
            </w:r>
            <w:proofErr w:type="spellStart"/>
            <w:r w:rsidRPr="00580F72">
              <w:rPr>
                <w:color w:val="000000"/>
                <w:sz w:val="20"/>
                <w:szCs w:val="20"/>
              </w:rPr>
              <w:t>Client</w:t>
            </w:r>
            <w:proofErr w:type="spellEnd"/>
            <w:r w:rsidRPr="00580F72">
              <w:rPr>
                <w:color w:val="000000"/>
                <w:sz w:val="20"/>
                <w:szCs w:val="20"/>
              </w:rPr>
              <w:t xml:space="preserve"> 2.x</w:t>
            </w:r>
            <w:r>
              <w:rPr>
                <w:color w:val="000000"/>
                <w:sz w:val="20"/>
                <w:szCs w:val="20"/>
              </w:rPr>
              <w:t>*</w:t>
            </w:r>
          </w:p>
        </w:tc>
        <w:tc>
          <w:tcPr>
            <w:tcW w:w="330" w:type="pct"/>
            <w:vMerge w:val="restart"/>
            <w:tcBorders>
              <w:top w:val="single" w:sz="4" w:space="0" w:color="auto"/>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r w:rsidRPr="00580F72">
              <w:rPr>
                <w:rFonts w:ascii="Times New Roman" w:hAnsi="Times New Roman" w:cs="Times New Roman"/>
                <w:sz w:val="20"/>
                <w:szCs w:val="20"/>
              </w:rPr>
              <w:t>1</w:t>
            </w: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752006" w:rsidRDefault="00415C7E" w:rsidP="00790946">
            <w:pPr>
              <w:spacing w:line="276" w:lineRule="auto"/>
              <w:jc w:val="both"/>
              <w:rPr>
                <w:color w:val="000000"/>
                <w:sz w:val="20"/>
                <w:szCs w:val="20"/>
              </w:rPr>
            </w:pPr>
            <w:r w:rsidRPr="00752006">
              <w:rPr>
                <w:color w:val="000000"/>
                <w:sz w:val="20"/>
                <w:szCs w:val="20"/>
              </w:rPr>
              <w:t>Вид лицензии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F42B5A" w:rsidRDefault="00415C7E" w:rsidP="00790946">
            <w:pPr>
              <w:spacing w:line="276" w:lineRule="auto"/>
              <w:jc w:val="both"/>
              <w:rPr>
                <w:color w:val="000000"/>
                <w:sz w:val="20"/>
                <w:szCs w:val="20"/>
                <w:highlight w:val="yellow"/>
              </w:rPr>
            </w:pPr>
            <w:r w:rsidRPr="00496EF8">
              <w:rPr>
                <w:color w:val="000000"/>
                <w:sz w:val="20"/>
                <w:szCs w:val="20"/>
              </w:rPr>
              <w:t>Простая (неисключительная)</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752006" w:rsidRDefault="00415C7E" w:rsidP="00790946">
            <w:pPr>
              <w:spacing w:line="276" w:lineRule="auto"/>
              <w:jc w:val="both"/>
              <w:rPr>
                <w:color w:val="000000"/>
                <w:sz w:val="20"/>
                <w:szCs w:val="20"/>
              </w:rPr>
            </w:pPr>
            <w:r w:rsidRPr="00752006">
              <w:rPr>
                <w:color w:val="000000"/>
                <w:sz w:val="20"/>
                <w:szCs w:val="20"/>
              </w:rPr>
              <w:t>Способ предоставления</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F42B5A" w:rsidRDefault="00415C7E" w:rsidP="00790946">
            <w:pPr>
              <w:spacing w:line="276" w:lineRule="auto"/>
              <w:jc w:val="both"/>
              <w:rPr>
                <w:color w:val="000000"/>
                <w:sz w:val="20"/>
                <w:szCs w:val="20"/>
                <w:highlight w:val="yellow"/>
              </w:rPr>
            </w:pPr>
            <w:r w:rsidRPr="00496EF8">
              <w:rPr>
                <w:color w:val="000000"/>
                <w:sz w:val="20"/>
                <w:szCs w:val="20"/>
              </w:rPr>
              <w:t>Экземпляр на материальном носителе</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752006" w:rsidRDefault="00415C7E" w:rsidP="00790946">
            <w:pPr>
              <w:spacing w:line="276" w:lineRule="auto"/>
              <w:jc w:val="both"/>
              <w:rPr>
                <w:color w:val="000000"/>
                <w:sz w:val="20"/>
                <w:szCs w:val="20"/>
              </w:rPr>
            </w:pPr>
            <w:r w:rsidRPr="00752006">
              <w:rPr>
                <w:color w:val="000000"/>
                <w:sz w:val="20"/>
                <w:szCs w:val="20"/>
              </w:rPr>
              <w:t>Класс программ для электронных вычислительных машин и баз данных</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F42B5A" w:rsidRDefault="00415C7E" w:rsidP="00790946">
            <w:pPr>
              <w:spacing w:line="276" w:lineRule="auto"/>
              <w:jc w:val="both"/>
              <w:rPr>
                <w:color w:val="000000"/>
                <w:sz w:val="20"/>
                <w:szCs w:val="20"/>
                <w:highlight w:val="yellow"/>
              </w:rPr>
            </w:pPr>
            <w:r>
              <w:rPr>
                <w:color w:val="000000"/>
                <w:sz w:val="20"/>
                <w:szCs w:val="20"/>
              </w:rPr>
              <w:t>(</w:t>
            </w:r>
            <w:r w:rsidRPr="00496EF8">
              <w:rPr>
                <w:color w:val="000000"/>
                <w:sz w:val="20"/>
                <w:szCs w:val="20"/>
              </w:rPr>
              <w:t>03.10</w:t>
            </w:r>
            <w:r>
              <w:rPr>
                <w:color w:val="000000"/>
                <w:sz w:val="20"/>
                <w:szCs w:val="20"/>
              </w:rPr>
              <w:t>)</w:t>
            </w:r>
            <w:r w:rsidRPr="00496EF8">
              <w:rPr>
                <w:color w:val="000000"/>
                <w:sz w:val="20"/>
                <w:szCs w:val="20"/>
              </w:rPr>
              <w:t xml:space="preserve"> Средства криптографической защиты информации и электронной подписи</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752006" w:rsidRDefault="00415C7E" w:rsidP="00790946">
            <w:pPr>
              <w:spacing w:line="276" w:lineRule="auto"/>
              <w:jc w:val="both"/>
              <w:rPr>
                <w:color w:val="000000"/>
                <w:sz w:val="20"/>
                <w:szCs w:val="20"/>
              </w:rPr>
            </w:pPr>
            <w:r>
              <w:rPr>
                <w:color w:val="000000"/>
                <w:sz w:val="20"/>
                <w:szCs w:val="20"/>
              </w:rPr>
              <w:t>Срок действия лицензии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F42B5A" w:rsidRDefault="00415C7E" w:rsidP="00790946">
            <w:pPr>
              <w:spacing w:line="276" w:lineRule="auto"/>
              <w:jc w:val="both"/>
              <w:rPr>
                <w:color w:val="000000"/>
                <w:sz w:val="20"/>
                <w:szCs w:val="20"/>
                <w:highlight w:val="yellow"/>
              </w:rPr>
            </w:pPr>
            <w:r w:rsidRPr="009C202B">
              <w:rPr>
                <w:color w:val="000000"/>
                <w:sz w:val="20"/>
                <w:szCs w:val="20"/>
              </w:rPr>
              <w:t>Бессрочно</w:t>
            </w:r>
          </w:p>
        </w:tc>
      </w:tr>
      <w:tr w:rsidR="00415C7E" w:rsidRPr="00580F72" w:rsidTr="00790946">
        <w:trPr>
          <w:trHeight w:val="20"/>
        </w:trPr>
        <w:tc>
          <w:tcPr>
            <w:tcW w:w="188" w:type="pct"/>
            <w:vMerge/>
            <w:tcBorders>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p>
        </w:tc>
        <w:tc>
          <w:tcPr>
            <w:tcW w:w="330" w:type="pct"/>
            <w:vMerge/>
            <w:tcBorders>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Default="00415C7E" w:rsidP="00790946">
            <w:pPr>
              <w:spacing w:line="276" w:lineRule="auto"/>
              <w:jc w:val="both"/>
              <w:rPr>
                <w:color w:val="000000"/>
                <w:sz w:val="20"/>
                <w:szCs w:val="20"/>
              </w:rPr>
            </w:pPr>
            <w:r>
              <w:rPr>
                <w:color w:val="000000"/>
                <w:sz w:val="20"/>
                <w:szCs w:val="20"/>
              </w:rPr>
              <w:t>Тип лицензии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9C202B" w:rsidRDefault="00415C7E" w:rsidP="00790946">
            <w:pPr>
              <w:spacing w:line="276" w:lineRule="auto"/>
              <w:jc w:val="both"/>
              <w:rPr>
                <w:color w:val="000000"/>
                <w:sz w:val="20"/>
                <w:szCs w:val="20"/>
              </w:rPr>
            </w:pPr>
            <w:r w:rsidRPr="00580F72">
              <w:rPr>
                <w:color w:val="000000"/>
                <w:sz w:val="20"/>
                <w:szCs w:val="20"/>
              </w:rPr>
              <w:t>Базовая</w:t>
            </w:r>
          </w:p>
        </w:tc>
      </w:tr>
      <w:tr w:rsidR="00415C7E" w:rsidRPr="00580F72" w:rsidTr="00790946">
        <w:trPr>
          <w:trHeight w:val="20"/>
        </w:trPr>
        <w:tc>
          <w:tcPr>
            <w:tcW w:w="188" w:type="pct"/>
            <w:vMerge w:val="restart"/>
            <w:tcBorders>
              <w:top w:val="single" w:sz="4" w:space="0" w:color="auto"/>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val="restart"/>
            <w:tcBorders>
              <w:top w:val="single" w:sz="4" w:space="0" w:color="auto"/>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r w:rsidRPr="00580F72">
              <w:rPr>
                <w:color w:val="000000"/>
                <w:sz w:val="20"/>
                <w:szCs w:val="20"/>
              </w:rPr>
              <w:t xml:space="preserve">Продление лицензии на использование программы "Средство анализа защищенности </w:t>
            </w:r>
            <w:proofErr w:type="spellStart"/>
            <w:r w:rsidRPr="00580F72">
              <w:rPr>
                <w:color w:val="000000"/>
                <w:sz w:val="20"/>
                <w:szCs w:val="20"/>
              </w:rPr>
              <w:t>RedCheck</w:t>
            </w:r>
            <w:proofErr w:type="spellEnd"/>
            <w:r w:rsidRPr="00580F72">
              <w:rPr>
                <w:color w:val="000000"/>
                <w:sz w:val="20"/>
                <w:szCs w:val="20"/>
              </w:rPr>
              <w:t>"</w:t>
            </w:r>
            <w:r>
              <w:rPr>
                <w:color w:val="000000"/>
                <w:sz w:val="20"/>
                <w:szCs w:val="20"/>
              </w:rPr>
              <w:t>*</w:t>
            </w:r>
          </w:p>
        </w:tc>
        <w:tc>
          <w:tcPr>
            <w:tcW w:w="330" w:type="pct"/>
            <w:vMerge w:val="restart"/>
            <w:tcBorders>
              <w:top w:val="single" w:sz="4" w:space="0" w:color="auto"/>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580F72" w:rsidRDefault="00415C7E" w:rsidP="00790946">
            <w:pPr>
              <w:spacing w:line="276" w:lineRule="auto"/>
              <w:jc w:val="both"/>
              <w:rPr>
                <w:sz w:val="20"/>
                <w:szCs w:val="20"/>
              </w:rPr>
            </w:pPr>
            <w:r w:rsidRPr="00752006">
              <w:rPr>
                <w:color w:val="000000"/>
                <w:sz w:val="20"/>
                <w:szCs w:val="20"/>
              </w:rPr>
              <w:t>Вид лицензии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580F72" w:rsidRDefault="00415C7E" w:rsidP="00790946">
            <w:pPr>
              <w:spacing w:line="276" w:lineRule="auto"/>
              <w:jc w:val="both"/>
              <w:rPr>
                <w:sz w:val="20"/>
                <w:szCs w:val="20"/>
              </w:rPr>
            </w:pPr>
            <w:r w:rsidRPr="004B405D">
              <w:rPr>
                <w:color w:val="000000"/>
                <w:sz w:val="20"/>
                <w:szCs w:val="20"/>
              </w:rPr>
              <w:t>Простая (неисключительная)</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580F72" w:rsidRDefault="00415C7E" w:rsidP="00790946">
            <w:pPr>
              <w:spacing w:line="276" w:lineRule="auto"/>
              <w:jc w:val="both"/>
              <w:rPr>
                <w:sz w:val="20"/>
                <w:szCs w:val="20"/>
              </w:rPr>
            </w:pPr>
            <w:r w:rsidRPr="00752006">
              <w:rPr>
                <w:color w:val="000000"/>
                <w:sz w:val="20"/>
                <w:szCs w:val="20"/>
              </w:rPr>
              <w:t>Способ предоставления</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580F72" w:rsidRDefault="00415C7E" w:rsidP="00790946">
            <w:pPr>
              <w:spacing w:line="276" w:lineRule="auto"/>
              <w:jc w:val="both"/>
              <w:rPr>
                <w:sz w:val="20"/>
                <w:szCs w:val="20"/>
              </w:rPr>
            </w:pPr>
            <w:r w:rsidRPr="004B405D">
              <w:rPr>
                <w:color w:val="000000"/>
                <w:sz w:val="20"/>
                <w:szCs w:val="20"/>
              </w:rPr>
              <w:t>Экземпляр на материальном носителе</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580F72" w:rsidRDefault="00415C7E" w:rsidP="00790946">
            <w:pPr>
              <w:spacing w:line="276" w:lineRule="auto"/>
              <w:jc w:val="both"/>
              <w:rPr>
                <w:sz w:val="20"/>
                <w:szCs w:val="20"/>
              </w:rPr>
            </w:pPr>
            <w:r w:rsidRPr="00752006">
              <w:rPr>
                <w:color w:val="000000"/>
                <w:sz w:val="20"/>
                <w:szCs w:val="20"/>
              </w:rPr>
              <w:t>Класс программ для электронных вычислительных машин и баз данных</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580F72" w:rsidRDefault="00415C7E" w:rsidP="00790946">
            <w:pPr>
              <w:spacing w:line="276" w:lineRule="auto"/>
              <w:jc w:val="both"/>
              <w:rPr>
                <w:sz w:val="20"/>
                <w:szCs w:val="20"/>
              </w:rPr>
            </w:pPr>
            <w:r>
              <w:rPr>
                <w:color w:val="000000"/>
                <w:sz w:val="20"/>
                <w:szCs w:val="20"/>
              </w:rPr>
              <w:t>(</w:t>
            </w:r>
            <w:r w:rsidRPr="004B405D">
              <w:rPr>
                <w:color w:val="000000"/>
                <w:sz w:val="20"/>
                <w:szCs w:val="20"/>
              </w:rPr>
              <w:t>03.17</w:t>
            </w:r>
            <w:r>
              <w:rPr>
                <w:color w:val="000000"/>
                <w:sz w:val="20"/>
                <w:szCs w:val="20"/>
              </w:rPr>
              <w:t>)</w:t>
            </w:r>
            <w:r w:rsidRPr="004B405D">
              <w:rPr>
                <w:color w:val="000000"/>
                <w:sz w:val="20"/>
                <w:szCs w:val="20"/>
              </w:rPr>
              <w:t xml:space="preserve"> Средства автоматизации процессов информационной безопасности</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752006" w:rsidRDefault="00415C7E" w:rsidP="00790946">
            <w:pPr>
              <w:spacing w:line="276" w:lineRule="auto"/>
              <w:jc w:val="both"/>
              <w:rPr>
                <w:color w:val="000000"/>
                <w:sz w:val="20"/>
                <w:szCs w:val="20"/>
              </w:rPr>
            </w:pPr>
            <w:r>
              <w:rPr>
                <w:color w:val="000000"/>
                <w:sz w:val="20"/>
                <w:szCs w:val="20"/>
              </w:rPr>
              <w:t>Объем лицензии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Default="00415C7E" w:rsidP="00790946">
            <w:pPr>
              <w:spacing w:line="276" w:lineRule="auto"/>
              <w:jc w:val="both"/>
              <w:rPr>
                <w:color w:val="000000"/>
                <w:sz w:val="20"/>
                <w:szCs w:val="20"/>
              </w:rPr>
            </w:pPr>
            <w:r>
              <w:rPr>
                <w:color w:val="000000"/>
                <w:sz w:val="20"/>
                <w:szCs w:val="20"/>
              </w:rPr>
              <w:t>28</w:t>
            </w:r>
            <w:r w:rsidRPr="00580F72">
              <w:rPr>
                <w:color w:val="000000"/>
                <w:sz w:val="20"/>
                <w:szCs w:val="20"/>
              </w:rPr>
              <w:t xml:space="preserve"> IP-адрес</w:t>
            </w:r>
            <w:r>
              <w:rPr>
                <w:color w:val="000000"/>
                <w:sz w:val="20"/>
                <w:szCs w:val="20"/>
              </w:rPr>
              <w:t>ов</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Default="00415C7E" w:rsidP="00790946">
            <w:pPr>
              <w:spacing w:line="276" w:lineRule="auto"/>
              <w:jc w:val="both"/>
              <w:rPr>
                <w:color w:val="000000"/>
                <w:sz w:val="20"/>
                <w:szCs w:val="20"/>
              </w:rPr>
            </w:pPr>
            <w:r>
              <w:rPr>
                <w:color w:val="000000"/>
                <w:sz w:val="20"/>
                <w:szCs w:val="20"/>
              </w:rPr>
              <w:t>Тип лицензии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Default="00415C7E" w:rsidP="00790946">
            <w:pPr>
              <w:spacing w:line="276" w:lineRule="auto"/>
              <w:jc w:val="both"/>
              <w:rPr>
                <w:color w:val="000000"/>
                <w:sz w:val="20"/>
                <w:szCs w:val="20"/>
              </w:rPr>
            </w:pPr>
            <w:r>
              <w:rPr>
                <w:color w:val="000000"/>
                <w:sz w:val="20"/>
                <w:szCs w:val="20"/>
              </w:rPr>
              <w:t>Продление</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Default="00415C7E" w:rsidP="00790946">
            <w:pPr>
              <w:spacing w:line="276" w:lineRule="auto"/>
              <w:jc w:val="both"/>
              <w:rPr>
                <w:color w:val="000000"/>
                <w:sz w:val="20"/>
                <w:szCs w:val="20"/>
              </w:rPr>
            </w:pPr>
            <w:r>
              <w:rPr>
                <w:color w:val="000000"/>
                <w:sz w:val="20"/>
                <w:szCs w:val="20"/>
              </w:rPr>
              <w:t>Редакция лицензии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Default="00415C7E" w:rsidP="00790946">
            <w:pPr>
              <w:spacing w:line="276" w:lineRule="auto"/>
              <w:jc w:val="both"/>
              <w:rPr>
                <w:color w:val="000000"/>
                <w:sz w:val="20"/>
                <w:szCs w:val="20"/>
              </w:rPr>
            </w:pPr>
            <w:proofErr w:type="spellStart"/>
            <w:r w:rsidRPr="00580F72">
              <w:rPr>
                <w:color w:val="000000"/>
                <w:sz w:val="20"/>
                <w:szCs w:val="20"/>
              </w:rPr>
              <w:t>Base</w:t>
            </w:r>
            <w:proofErr w:type="spellEnd"/>
          </w:p>
        </w:tc>
      </w:tr>
      <w:tr w:rsidR="00415C7E" w:rsidRPr="00580F72" w:rsidTr="00790946">
        <w:trPr>
          <w:trHeight w:val="20"/>
        </w:trPr>
        <w:tc>
          <w:tcPr>
            <w:tcW w:w="188" w:type="pct"/>
            <w:vMerge/>
            <w:tcBorders>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p>
        </w:tc>
        <w:tc>
          <w:tcPr>
            <w:tcW w:w="330" w:type="pct"/>
            <w:vMerge/>
            <w:tcBorders>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580F72" w:rsidRDefault="00415C7E" w:rsidP="00790946">
            <w:pPr>
              <w:spacing w:line="276" w:lineRule="auto"/>
              <w:jc w:val="both"/>
              <w:rPr>
                <w:sz w:val="20"/>
                <w:szCs w:val="20"/>
              </w:rPr>
            </w:pPr>
            <w:r>
              <w:rPr>
                <w:color w:val="000000"/>
                <w:sz w:val="20"/>
                <w:szCs w:val="20"/>
              </w:rPr>
              <w:t>Срок действия лицензии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580F72" w:rsidRDefault="00415C7E" w:rsidP="00790946">
            <w:pPr>
              <w:spacing w:line="276" w:lineRule="auto"/>
              <w:jc w:val="both"/>
              <w:rPr>
                <w:sz w:val="20"/>
                <w:szCs w:val="20"/>
              </w:rPr>
            </w:pPr>
            <w:r>
              <w:rPr>
                <w:color w:val="000000"/>
                <w:sz w:val="20"/>
                <w:szCs w:val="20"/>
              </w:rPr>
              <w:t>12 месяцев с даты окончания действующей лицензии</w:t>
            </w:r>
          </w:p>
        </w:tc>
      </w:tr>
      <w:tr w:rsidR="00415C7E" w:rsidRPr="00580F72" w:rsidTr="00790946">
        <w:trPr>
          <w:trHeight w:val="20"/>
        </w:trPr>
        <w:tc>
          <w:tcPr>
            <w:tcW w:w="188" w:type="pct"/>
            <w:vMerge w:val="restart"/>
            <w:tcBorders>
              <w:top w:val="single" w:sz="4" w:space="0" w:color="auto"/>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val="restart"/>
            <w:tcBorders>
              <w:top w:val="single" w:sz="4" w:space="0" w:color="auto"/>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r w:rsidRPr="00580F72">
              <w:rPr>
                <w:color w:val="000000"/>
                <w:sz w:val="20"/>
                <w:szCs w:val="20"/>
              </w:rPr>
              <w:t xml:space="preserve">Право на использование </w:t>
            </w:r>
            <w:r>
              <w:rPr>
                <w:color w:val="000000"/>
                <w:sz w:val="20"/>
                <w:szCs w:val="20"/>
              </w:rPr>
              <w:t>м</w:t>
            </w:r>
            <w:r w:rsidRPr="00580F72">
              <w:rPr>
                <w:color w:val="000000"/>
                <w:sz w:val="20"/>
                <w:szCs w:val="20"/>
              </w:rPr>
              <w:t>одул</w:t>
            </w:r>
            <w:r>
              <w:rPr>
                <w:color w:val="000000"/>
                <w:sz w:val="20"/>
                <w:szCs w:val="20"/>
              </w:rPr>
              <w:t>я</w:t>
            </w:r>
            <w:r w:rsidRPr="00580F72">
              <w:rPr>
                <w:color w:val="000000"/>
                <w:sz w:val="20"/>
                <w:szCs w:val="20"/>
              </w:rPr>
              <w:t xml:space="preserve"> контроля устройств ПО "Средство защиты информации </w:t>
            </w:r>
            <w:proofErr w:type="spellStart"/>
            <w:r w:rsidRPr="00580F72">
              <w:rPr>
                <w:color w:val="000000"/>
                <w:sz w:val="20"/>
                <w:szCs w:val="20"/>
              </w:rPr>
              <w:t>Secret</w:t>
            </w:r>
            <w:proofErr w:type="spellEnd"/>
            <w:r w:rsidRPr="00580F72">
              <w:rPr>
                <w:color w:val="000000"/>
                <w:sz w:val="20"/>
                <w:szCs w:val="20"/>
              </w:rPr>
              <w:t xml:space="preserve"> </w:t>
            </w:r>
            <w:proofErr w:type="spellStart"/>
            <w:r w:rsidRPr="00580F72">
              <w:rPr>
                <w:color w:val="000000"/>
                <w:sz w:val="20"/>
                <w:szCs w:val="20"/>
              </w:rPr>
              <w:t>Net</w:t>
            </w:r>
            <w:proofErr w:type="spellEnd"/>
            <w:r w:rsidRPr="00580F72">
              <w:rPr>
                <w:color w:val="000000"/>
                <w:sz w:val="20"/>
                <w:szCs w:val="20"/>
              </w:rPr>
              <w:t xml:space="preserve"> </w:t>
            </w:r>
            <w:proofErr w:type="spellStart"/>
            <w:r w:rsidRPr="00580F72">
              <w:rPr>
                <w:color w:val="000000"/>
                <w:sz w:val="20"/>
                <w:szCs w:val="20"/>
              </w:rPr>
              <w:t>Studio</w:t>
            </w:r>
            <w:proofErr w:type="spellEnd"/>
            <w:r w:rsidRPr="00580F72">
              <w:rPr>
                <w:color w:val="000000"/>
                <w:sz w:val="20"/>
                <w:szCs w:val="20"/>
              </w:rPr>
              <w:t>"</w:t>
            </w:r>
            <w:r>
              <w:rPr>
                <w:color w:val="000000"/>
                <w:sz w:val="20"/>
                <w:szCs w:val="20"/>
              </w:rPr>
              <w:t>* д</w:t>
            </w:r>
            <w:r w:rsidRPr="00580F72">
              <w:rPr>
                <w:color w:val="000000"/>
                <w:sz w:val="20"/>
                <w:szCs w:val="20"/>
              </w:rPr>
              <w:t>ля ОС Linux</w:t>
            </w:r>
          </w:p>
        </w:tc>
        <w:tc>
          <w:tcPr>
            <w:tcW w:w="330" w:type="pct"/>
            <w:vMerge w:val="restart"/>
            <w:tcBorders>
              <w:top w:val="single" w:sz="4" w:space="0" w:color="auto"/>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r w:rsidRPr="00580F72">
              <w:rPr>
                <w:rFonts w:ascii="Times New Roman" w:hAnsi="Times New Roman" w:cs="Times New Roman"/>
                <w:sz w:val="20"/>
                <w:szCs w:val="20"/>
              </w:rPr>
              <w:t>1</w:t>
            </w: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580F72" w:rsidRDefault="00415C7E" w:rsidP="00790946">
            <w:pPr>
              <w:spacing w:line="276" w:lineRule="auto"/>
              <w:jc w:val="both"/>
              <w:rPr>
                <w:sz w:val="20"/>
                <w:szCs w:val="20"/>
              </w:rPr>
            </w:pPr>
            <w:r w:rsidRPr="00752006">
              <w:rPr>
                <w:color w:val="000000"/>
                <w:sz w:val="20"/>
                <w:szCs w:val="20"/>
              </w:rPr>
              <w:t>Вид лицензии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735777" w:rsidRDefault="00415C7E" w:rsidP="00790946">
            <w:pPr>
              <w:spacing w:line="276" w:lineRule="auto"/>
              <w:jc w:val="both"/>
              <w:rPr>
                <w:sz w:val="20"/>
                <w:szCs w:val="20"/>
              </w:rPr>
            </w:pPr>
            <w:r w:rsidRPr="00735777">
              <w:rPr>
                <w:color w:val="000000"/>
                <w:sz w:val="20"/>
                <w:szCs w:val="20"/>
              </w:rPr>
              <w:t>Простая (неисключительная)</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580F72" w:rsidRDefault="00415C7E" w:rsidP="00790946">
            <w:pPr>
              <w:spacing w:line="276" w:lineRule="auto"/>
              <w:jc w:val="both"/>
              <w:rPr>
                <w:sz w:val="20"/>
                <w:szCs w:val="20"/>
              </w:rPr>
            </w:pPr>
            <w:r w:rsidRPr="00752006">
              <w:rPr>
                <w:color w:val="000000"/>
                <w:sz w:val="20"/>
                <w:szCs w:val="20"/>
              </w:rPr>
              <w:t>Способ предоставления</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735777" w:rsidRDefault="00415C7E" w:rsidP="00790946">
            <w:pPr>
              <w:spacing w:line="276" w:lineRule="auto"/>
              <w:jc w:val="both"/>
              <w:rPr>
                <w:sz w:val="20"/>
                <w:szCs w:val="20"/>
              </w:rPr>
            </w:pPr>
            <w:r w:rsidRPr="00735777">
              <w:rPr>
                <w:color w:val="000000"/>
                <w:sz w:val="20"/>
                <w:szCs w:val="20"/>
              </w:rPr>
              <w:t>Удаленный доступ через информационно-телекоммуникационные сети, в том числе через информационно-телекоммуникационную сеть Интернет</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580F72" w:rsidRDefault="00415C7E" w:rsidP="00790946">
            <w:pPr>
              <w:spacing w:line="276" w:lineRule="auto"/>
              <w:jc w:val="both"/>
              <w:rPr>
                <w:sz w:val="20"/>
                <w:szCs w:val="20"/>
              </w:rPr>
            </w:pPr>
            <w:r w:rsidRPr="00752006">
              <w:rPr>
                <w:color w:val="000000"/>
                <w:sz w:val="20"/>
                <w:szCs w:val="20"/>
              </w:rPr>
              <w:t>Класс программ для электронных вычислительных машин и баз данных</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580F72" w:rsidRDefault="00415C7E" w:rsidP="00790946">
            <w:pPr>
              <w:spacing w:line="276" w:lineRule="auto"/>
              <w:jc w:val="both"/>
              <w:rPr>
                <w:sz w:val="20"/>
                <w:szCs w:val="20"/>
              </w:rPr>
            </w:pPr>
            <w:r>
              <w:rPr>
                <w:color w:val="000000"/>
                <w:sz w:val="20"/>
                <w:szCs w:val="20"/>
              </w:rPr>
              <w:t>(</w:t>
            </w:r>
            <w:r w:rsidRPr="005978A0">
              <w:rPr>
                <w:color w:val="000000"/>
                <w:sz w:val="20"/>
                <w:szCs w:val="20"/>
              </w:rPr>
              <w:t>03.01</w:t>
            </w:r>
            <w:r>
              <w:rPr>
                <w:color w:val="000000"/>
                <w:sz w:val="20"/>
                <w:szCs w:val="20"/>
              </w:rPr>
              <w:t>)</w:t>
            </w:r>
            <w:r w:rsidRPr="005978A0">
              <w:rPr>
                <w:color w:val="000000"/>
                <w:sz w:val="20"/>
                <w:szCs w:val="20"/>
              </w:rPr>
              <w:t xml:space="preserve"> Средства защиты от несанкционированного доступа к информации</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752006" w:rsidRDefault="00415C7E" w:rsidP="00790946">
            <w:pPr>
              <w:spacing w:line="276" w:lineRule="auto"/>
              <w:jc w:val="both"/>
              <w:rPr>
                <w:color w:val="000000"/>
                <w:sz w:val="20"/>
                <w:szCs w:val="20"/>
              </w:rPr>
            </w:pPr>
            <w:r>
              <w:rPr>
                <w:color w:val="000000"/>
                <w:sz w:val="20"/>
                <w:szCs w:val="20"/>
              </w:rPr>
              <w:t>Тип лицензии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F42B5A" w:rsidRDefault="00415C7E" w:rsidP="00790946">
            <w:pPr>
              <w:spacing w:line="276" w:lineRule="auto"/>
              <w:jc w:val="both"/>
              <w:rPr>
                <w:color w:val="000000"/>
                <w:sz w:val="20"/>
                <w:szCs w:val="20"/>
                <w:highlight w:val="yellow"/>
              </w:rPr>
            </w:pPr>
            <w:r w:rsidRPr="00580F72">
              <w:rPr>
                <w:color w:val="000000"/>
                <w:sz w:val="20"/>
                <w:szCs w:val="20"/>
              </w:rPr>
              <w:t>Модуль контроля устройств</w:t>
            </w:r>
          </w:p>
        </w:tc>
      </w:tr>
      <w:tr w:rsidR="00415C7E" w:rsidRPr="00580F72" w:rsidTr="00790946">
        <w:trPr>
          <w:trHeight w:val="20"/>
        </w:trPr>
        <w:tc>
          <w:tcPr>
            <w:tcW w:w="188" w:type="pct"/>
            <w:vMerge/>
            <w:tcBorders>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p>
        </w:tc>
        <w:tc>
          <w:tcPr>
            <w:tcW w:w="330" w:type="pct"/>
            <w:vMerge/>
            <w:tcBorders>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580F72" w:rsidRDefault="00415C7E" w:rsidP="00790946">
            <w:pPr>
              <w:spacing w:line="276" w:lineRule="auto"/>
              <w:jc w:val="both"/>
              <w:rPr>
                <w:sz w:val="20"/>
                <w:szCs w:val="20"/>
              </w:rPr>
            </w:pPr>
            <w:r>
              <w:rPr>
                <w:color w:val="000000"/>
                <w:sz w:val="20"/>
                <w:szCs w:val="20"/>
              </w:rPr>
              <w:t>Срок действия лицензии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580F72" w:rsidRDefault="00415C7E" w:rsidP="00790946">
            <w:pPr>
              <w:spacing w:line="276" w:lineRule="auto"/>
              <w:jc w:val="both"/>
              <w:rPr>
                <w:sz w:val="20"/>
                <w:szCs w:val="20"/>
              </w:rPr>
            </w:pPr>
            <w:r>
              <w:rPr>
                <w:color w:val="000000"/>
                <w:sz w:val="20"/>
                <w:szCs w:val="20"/>
              </w:rPr>
              <w:t xml:space="preserve">36 </w:t>
            </w:r>
            <w:r w:rsidRPr="00DA745E">
              <w:rPr>
                <w:color w:val="000000"/>
                <w:sz w:val="20"/>
                <w:szCs w:val="20"/>
              </w:rPr>
              <w:t>месяцев</w:t>
            </w:r>
            <w:r>
              <w:rPr>
                <w:color w:val="000000"/>
                <w:sz w:val="20"/>
                <w:szCs w:val="20"/>
              </w:rPr>
              <w:t xml:space="preserve"> с даты активации</w:t>
            </w:r>
          </w:p>
        </w:tc>
      </w:tr>
      <w:tr w:rsidR="00415C7E" w:rsidRPr="00580F72" w:rsidTr="00790946">
        <w:trPr>
          <w:trHeight w:val="20"/>
        </w:trPr>
        <w:tc>
          <w:tcPr>
            <w:tcW w:w="188" w:type="pct"/>
            <w:vMerge w:val="restart"/>
            <w:tcBorders>
              <w:top w:val="single" w:sz="4" w:space="0" w:color="auto"/>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val="restart"/>
            <w:tcBorders>
              <w:top w:val="single" w:sz="4" w:space="0" w:color="auto"/>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r w:rsidRPr="00580F72">
              <w:rPr>
                <w:color w:val="000000"/>
                <w:sz w:val="20"/>
                <w:szCs w:val="20"/>
              </w:rPr>
              <w:t xml:space="preserve">Право на использование </w:t>
            </w:r>
            <w:r>
              <w:rPr>
                <w:color w:val="000000"/>
                <w:sz w:val="20"/>
                <w:szCs w:val="20"/>
              </w:rPr>
              <w:t>м</w:t>
            </w:r>
            <w:r w:rsidRPr="00580F72">
              <w:rPr>
                <w:color w:val="000000"/>
                <w:sz w:val="20"/>
                <w:szCs w:val="20"/>
              </w:rPr>
              <w:t>одул</w:t>
            </w:r>
            <w:r>
              <w:rPr>
                <w:color w:val="000000"/>
                <w:sz w:val="20"/>
                <w:szCs w:val="20"/>
              </w:rPr>
              <w:t xml:space="preserve">я </w:t>
            </w:r>
            <w:r w:rsidRPr="00580F72">
              <w:rPr>
                <w:color w:val="000000"/>
                <w:sz w:val="20"/>
                <w:szCs w:val="20"/>
              </w:rPr>
              <w:t xml:space="preserve">персонального межсетевого </w:t>
            </w:r>
            <w:r w:rsidRPr="00580F72">
              <w:rPr>
                <w:color w:val="000000"/>
                <w:sz w:val="20"/>
                <w:szCs w:val="20"/>
              </w:rPr>
              <w:lastRenderedPageBreak/>
              <w:t xml:space="preserve">экрана ПО "Средство защиты информации </w:t>
            </w:r>
            <w:proofErr w:type="spellStart"/>
            <w:r w:rsidRPr="00580F72">
              <w:rPr>
                <w:color w:val="000000"/>
                <w:sz w:val="20"/>
                <w:szCs w:val="20"/>
              </w:rPr>
              <w:t>Secret</w:t>
            </w:r>
            <w:proofErr w:type="spellEnd"/>
            <w:r w:rsidRPr="00580F72">
              <w:rPr>
                <w:color w:val="000000"/>
                <w:sz w:val="20"/>
                <w:szCs w:val="20"/>
              </w:rPr>
              <w:t xml:space="preserve"> </w:t>
            </w:r>
            <w:proofErr w:type="spellStart"/>
            <w:r w:rsidRPr="00580F72">
              <w:rPr>
                <w:color w:val="000000"/>
                <w:sz w:val="20"/>
                <w:szCs w:val="20"/>
              </w:rPr>
              <w:t>Net</w:t>
            </w:r>
            <w:proofErr w:type="spellEnd"/>
            <w:r w:rsidRPr="00580F72">
              <w:rPr>
                <w:color w:val="000000"/>
                <w:sz w:val="20"/>
                <w:szCs w:val="20"/>
              </w:rPr>
              <w:t xml:space="preserve"> </w:t>
            </w:r>
            <w:proofErr w:type="spellStart"/>
            <w:r w:rsidRPr="00580F72">
              <w:rPr>
                <w:color w:val="000000"/>
                <w:sz w:val="20"/>
                <w:szCs w:val="20"/>
              </w:rPr>
              <w:t>Studio</w:t>
            </w:r>
            <w:proofErr w:type="spellEnd"/>
            <w:r w:rsidRPr="00580F72">
              <w:rPr>
                <w:color w:val="000000"/>
                <w:sz w:val="20"/>
                <w:szCs w:val="20"/>
              </w:rPr>
              <w:t>"</w:t>
            </w:r>
            <w:r>
              <w:rPr>
                <w:color w:val="000000"/>
                <w:sz w:val="20"/>
                <w:szCs w:val="20"/>
              </w:rPr>
              <w:t>* д</w:t>
            </w:r>
            <w:r w:rsidRPr="00580F72">
              <w:rPr>
                <w:color w:val="000000"/>
                <w:sz w:val="20"/>
                <w:szCs w:val="20"/>
              </w:rPr>
              <w:t>ля ОС Linux</w:t>
            </w:r>
          </w:p>
        </w:tc>
        <w:tc>
          <w:tcPr>
            <w:tcW w:w="330" w:type="pct"/>
            <w:vMerge w:val="restart"/>
            <w:tcBorders>
              <w:top w:val="single" w:sz="4" w:space="0" w:color="auto"/>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r w:rsidRPr="00580F72">
              <w:rPr>
                <w:rFonts w:ascii="Times New Roman" w:hAnsi="Times New Roman" w:cs="Times New Roman"/>
                <w:sz w:val="20"/>
                <w:szCs w:val="20"/>
              </w:rPr>
              <w:lastRenderedPageBreak/>
              <w:t>1</w:t>
            </w: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580F72" w:rsidRDefault="00415C7E" w:rsidP="00790946">
            <w:pPr>
              <w:spacing w:line="276" w:lineRule="auto"/>
              <w:jc w:val="both"/>
              <w:rPr>
                <w:sz w:val="20"/>
                <w:szCs w:val="20"/>
              </w:rPr>
            </w:pPr>
            <w:r w:rsidRPr="00752006">
              <w:rPr>
                <w:color w:val="000000"/>
                <w:sz w:val="20"/>
                <w:szCs w:val="20"/>
              </w:rPr>
              <w:t>Вид лицензии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B85642" w:rsidRDefault="00415C7E" w:rsidP="00790946">
            <w:pPr>
              <w:spacing w:line="276" w:lineRule="auto"/>
              <w:jc w:val="both"/>
              <w:rPr>
                <w:sz w:val="20"/>
                <w:szCs w:val="20"/>
              </w:rPr>
            </w:pPr>
            <w:r w:rsidRPr="00B85642">
              <w:rPr>
                <w:color w:val="000000"/>
                <w:sz w:val="20"/>
                <w:szCs w:val="20"/>
              </w:rPr>
              <w:t>Простая (неисключительная)</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580F72" w:rsidRDefault="00415C7E" w:rsidP="00790946">
            <w:pPr>
              <w:spacing w:line="276" w:lineRule="auto"/>
              <w:jc w:val="both"/>
              <w:rPr>
                <w:sz w:val="20"/>
                <w:szCs w:val="20"/>
              </w:rPr>
            </w:pPr>
            <w:r w:rsidRPr="00752006">
              <w:rPr>
                <w:color w:val="000000"/>
                <w:sz w:val="20"/>
                <w:szCs w:val="20"/>
              </w:rPr>
              <w:t>Способ предоставления</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B85642" w:rsidRDefault="00415C7E" w:rsidP="00790946">
            <w:pPr>
              <w:spacing w:line="276" w:lineRule="auto"/>
              <w:jc w:val="both"/>
              <w:rPr>
                <w:sz w:val="20"/>
                <w:szCs w:val="20"/>
              </w:rPr>
            </w:pPr>
            <w:r w:rsidRPr="00B85642">
              <w:rPr>
                <w:color w:val="000000"/>
                <w:sz w:val="20"/>
                <w:szCs w:val="20"/>
              </w:rPr>
              <w:t>Удаленный доступ через информационно-телекоммуникационные сети, в том числе через информационно-телекоммуникационную сеть Интернет</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580F72" w:rsidRDefault="00415C7E" w:rsidP="00790946">
            <w:pPr>
              <w:spacing w:line="276" w:lineRule="auto"/>
              <w:jc w:val="both"/>
              <w:rPr>
                <w:sz w:val="20"/>
                <w:szCs w:val="20"/>
              </w:rPr>
            </w:pPr>
            <w:r w:rsidRPr="00752006">
              <w:rPr>
                <w:color w:val="000000"/>
                <w:sz w:val="20"/>
                <w:szCs w:val="20"/>
              </w:rPr>
              <w:t>Класс программ для электронных вычислительных машин и баз данных</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B85642" w:rsidRDefault="00415C7E" w:rsidP="00790946">
            <w:pPr>
              <w:spacing w:line="276" w:lineRule="auto"/>
              <w:jc w:val="both"/>
              <w:rPr>
                <w:sz w:val="20"/>
                <w:szCs w:val="20"/>
              </w:rPr>
            </w:pPr>
            <w:r w:rsidRPr="00B85642">
              <w:rPr>
                <w:color w:val="000000"/>
                <w:sz w:val="20"/>
                <w:szCs w:val="20"/>
              </w:rPr>
              <w:t>(03.03) Межсетевые экраны</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752006" w:rsidRDefault="00415C7E" w:rsidP="00790946">
            <w:pPr>
              <w:spacing w:line="276" w:lineRule="auto"/>
              <w:jc w:val="both"/>
              <w:rPr>
                <w:color w:val="000000"/>
                <w:sz w:val="20"/>
                <w:szCs w:val="20"/>
              </w:rPr>
            </w:pPr>
            <w:r>
              <w:rPr>
                <w:color w:val="000000"/>
                <w:sz w:val="20"/>
                <w:szCs w:val="20"/>
              </w:rPr>
              <w:t>Тип лицензии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B85642" w:rsidRDefault="00415C7E" w:rsidP="00790946">
            <w:pPr>
              <w:spacing w:line="276" w:lineRule="auto"/>
              <w:jc w:val="both"/>
              <w:rPr>
                <w:color w:val="000000"/>
                <w:sz w:val="20"/>
                <w:szCs w:val="20"/>
              </w:rPr>
            </w:pPr>
            <w:r w:rsidRPr="00580F72">
              <w:rPr>
                <w:color w:val="000000"/>
                <w:sz w:val="20"/>
                <w:szCs w:val="20"/>
              </w:rPr>
              <w:t>Модуль персонального межсетевого экрана</w:t>
            </w:r>
          </w:p>
        </w:tc>
      </w:tr>
      <w:tr w:rsidR="00415C7E" w:rsidRPr="00580F72" w:rsidTr="00790946">
        <w:trPr>
          <w:trHeight w:val="20"/>
        </w:trPr>
        <w:tc>
          <w:tcPr>
            <w:tcW w:w="188" w:type="pct"/>
            <w:vMerge/>
            <w:tcBorders>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p>
        </w:tc>
        <w:tc>
          <w:tcPr>
            <w:tcW w:w="330" w:type="pct"/>
            <w:vMerge/>
            <w:tcBorders>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580F72" w:rsidRDefault="00415C7E" w:rsidP="00790946">
            <w:pPr>
              <w:spacing w:line="276" w:lineRule="auto"/>
              <w:jc w:val="both"/>
              <w:rPr>
                <w:sz w:val="20"/>
                <w:szCs w:val="20"/>
              </w:rPr>
            </w:pPr>
            <w:r>
              <w:rPr>
                <w:color w:val="000000"/>
                <w:sz w:val="20"/>
                <w:szCs w:val="20"/>
              </w:rPr>
              <w:t>Срок действия лицензии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3D2673" w:rsidRDefault="00415C7E" w:rsidP="00790946">
            <w:pPr>
              <w:spacing w:line="276" w:lineRule="auto"/>
              <w:jc w:val="both"/>
              <w:rPr>
                <w:sz w:val="20"/>
                <w:szCs w:val="20"/>
              </w:rPr>
            </w:pPr>
            <w:r>
              <w:rPr>
                <w:color w:val="000000"/>
                <w:sz w:val="20"/>
                <w:szCs w:val="20"/>
              </w:rPr>
              <w:t>36 месяцев с даты активации</w:t>
            </w:r>
          </w:p>
        </w:tc>
      </w:tr>
      <w:tr w:rsidR="00415C7E" w:rsidRPr="00580F72" w:rsidTr="00790946">
        <w:trPr>
          <w:trHeight w:val="20"/>
        </w:trPr>
        <w:tc>
          <w:tcPr>
            <w:tcW w:w="188" w:type="pct"/>
            <w:vMerge w:val="restart"/>
            <w:tcBorders>
              <w:top w:val="single" w:sz="4" w:space="0" w:color="auto"/>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val="restart"/>
            <w:tcBorders>
              <w:top w:val="single" w:sz="4" w:space="0" w:color="auto"/>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r w:rsidRPr="00580F72">
              <w:rPr>
                <w:color w:val="000000"/>
                <w:sz w:val="20"/>
                <w:szCs w:val="20"/>
              </w:rPr>
              <w:t xml:space="preserve">Право на использование </w:t>
            </w:r>
            <w:r>
              <w:rPr>
                <w:color w:val="000000"/>
                <w:sz w:val="20"/>
                <w:szCs w:val="20"/>
              </w:rPr>
              <w:t>м</w:t>
            </w:r>
            <w:r w:rsidRPr="00580F72">
              <w:rPr>
                <w:color w:val="000000"/>
                <w:sz w:val="20"/>
                <w:szCs w:val="20"/>
              </w:rPr>
              <w:t>одул</w:t>
            </w:r>
            <w:r>
              <w:rPr>
                <w:color w:val="000000"/>
                <w:sz w:val="20"/>
                <w:szCs w:val="20"/>
              </w:rPr>
              <w:t>я</w:t>
            </w:r>
            <w:r w:rsidRPr="00580F72">
              <w:rPr>
                <w:color w:val="000000"/>
                <w:sz w:val="20"/>
                <w:szCs w:val="20"/>
              </w:rPr>
              <w:t xml:space="preserve"> обнаружения и предотвращения вторжений ПО "Средство защиты информации </w:t>
            </w:r>
            <w:proofErr w:type="spellStart"/>
            <w:r w:rsidRPr="00580F72">
              <w:rPr>
                <w:color w:val="000000"/>
                <w:sz w:val="20"/>
                <w:szCs w:val="20"/>
              </w:rPr>
              <w:t>Secret</w:t>
            </w:r>
            <w:proofErr w:type="spellEnd"/>
            <w:r w:rsidRPr="00580F72">
              <w:rPr>
                <w:color w:val="000000"/>
                <w:sz w:val="20"/>
                <w:szCs w:val="20"/>
              </w:rPr>
              <w:t xml:space="preserve"> </w:t>
            </w:r>
            <w:proofErr w:type="spellStart"/>
            <w:r w:rsidRPr="00580F72">
              <w:rPr>
                <w:color w:val="000000"/>
                <w:sz w:val="20"/>
                <w:szCs w:val="20"/>
              </w:rPr>
              <w:t>Net</w:t>
            </w:r>
            <w:proofErr w:type="spellEnd"/>
            <w:r w:rsidRPr="00580F72">
              <w:rPr>
                <w:color w:val="000000"/>
                <w:sz w:val="20"/>
                <w:szCs w:val="20"/>
              </w:rPr>
              <w:t xml:space="preserve"> </w:t>
            </w:r>
            <w:proofErr w:type="spellStart"/>
            <w:r w:rsidRPr="00580F72">
              <w:rPr>
                <w:color w:val="000000"/>
                <w:sz w:val="20"/>
                <w:szCs w:val="20"/>
              </w:rPr>
              <w:t>Studio</w:t>
            </w:r>
            <w:proofErr w:type="spellEnd"/>
            <w:r w:rsidRPr="00580F72">
              <w:rPr>
                <w:color w:val="000000"/>
                <w:sz w:val="20"/>
                <w:szCs w:val="20"/>
              </w:rPr>
              <w:t>"</w:t>
            </w:r>
            <w:r>
              <w:rPr>
                <w:color w:val="000000"/>
                <w:sz w:val="20"/>
                <w:szCs w:val="20"/>
              </w:rPr>
              <w:t>* д</w:t>
            </w:r>
            <w:r w:rsidRPr="00580F72">
              <w:rPr>
                <w:color w:val="000000"/>
                <w:sz w:val="20"/>
                <w:szCs w:val="20"/>
              </w:rPr>
              <w:t>ля ОС Linux</w:t>
            </w:r>
          </w:p>
        </w:tc>
        <w:tc>
          <w:tcPr>
            <w:tcW w:w="330" w:type="pct"/>
            <w:vMerge w:val="restart"/>
            <w:tcBorders>
              <w:top w:val="single" w:sz="4" w:space="0" w:color="auto"/>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r w:rsidRPr="00580F72">
              <w:rPr>
                <w:rFonts w:ascii="Times New Roman" w:hAnsi="Times New Roman" w:cs="Times New Roman"/>
                <w:sz w:val="20"/>
                <w:szCs w:val="20"/>
              </w:rPr>
              <w:t>1</w:t>
            </w: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41162E" w:rsidRDefault="00415C7E" w:rsidP="00790946">
            <w:pPr>
              <w:spacing w:line="276" w:lineRule="auto"/>
              <w:jc w:val="both"/>
              <w:rPr>
                <w:sz w:val="20"/>
                <w:szCs w:val="20"/>
              </w:rPr>
            </w:pPr>
            <w:r w:rsidRPr="0041162E">
              <w:rPr>
                <w:color w:val="000000"/>
                <w:sz w:val="20"/>
                <w:szCs w:val="20"/>
              </w:rPr>
              <w:t>Вид лицензии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41162E" w:rsidRDefault="00415C7E" w:rsidP="00790946">
            <w:pPr>
              <w:spacing w:line="276" w:lineRule="auto"/>
              <w:jc w:val="both"/>
              <w:rPr>
                <w:sz w:val="20"/>
                <w:szCs w:val="20"/>
              </w:rPr>
            </w:pPr>
            <w:r w:rsidRPr="0041162E">
              <w:rPr>
                <w:color w:val="000000"/>
                <w:sz w:val="20"/>
                <w:szCs w:val="20"/>
              </w:rPr>
              <w:t>Простая (неисключительная)</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41162E" w:rsidRDefault="00415C7E" w:rsidP="00790946">
            <w:pPr>
              <w:spacing w:line="276" w:lineRule="auto"/>
              <w:jc w:val="both"/>
              <w:rPr>
                <w:sz w:val="20"/>
                <w:szCs w:val="20"/>
              </w:rPr>
            </w:pPr>
            <w:r w:rsidRPr="0041162E">
              <w:rPr>
                <w:color w:val="000000"/>
                <w:sz w:val="20"/>
                <w:szCs w:val="20"/>
              </w:rPr>
              <w:t>Способ предоставления</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41162E" w:rsidRDefault="00415C7E" w:rsidP="00790946">
            <w:pPr>
              <w:spacing w:line="276" w:lineRule="auto"/>
              <w:jc w:val="both"/>
              <w:rPr>
                <w:sz w:val="20"/>
                <w:szCs w:val="20"/>
              </w:rPr>
            </w:pPr>
            <w:r w:rsidRPr="0041162E">
              <w:rPr>
                <w:color w:val="000000"/>
                <w:sz w:val="20"/>
                <w:szCs w:val="20"/>
              </w:rPr>
              <w:t>Удаленный доступ через информационно-телекоммуникационные сети, в том числе через информационно-телекоммуникационную сеть Интернет</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580F72" w:rsidRDefault="00415C7E" w:rsidP="00790946">
            <w:pPr>
              <w:spacing w:line="276" w:lineRule="auto"/>
              <w:jc w:val="both"/>
              <w:rPr>
                <w:sz w:val="20"/>
                <w:szCs w:val="20"/>
              </w:rPr>
            </w:pPr>
            <w:r w:rsidRPr="00752006">
              <w:rPr>
                <w:color w:val="000000"/>
                <w:sz w:val="20"/>
                <w:szCs w:val="20"/>
              </w:rPr>
              <w:t>Класс программ для электронных вычислительных машин и баз данных</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580F72" w:rsidRDefault="00415C7E" w:rsidP="00790946">
            <w:pPr>
              <w:spacing w:line="276" w:lineRule="auto"/>
              <w:jc w:val="both"/>
              <w:rPr>
                <w:sz w:val="20"/>
                <w:szCs w:val="20"/>
              </w:rPr>
            </w:pPr>
            <w:r>
              <w:rPr>
                <w:color w:val="000000"/>
                <w:sz w:val="20"/>
                <w:szCs w:val="20"/>
              </w:rPr>
              <w:t>(</w:t>
            </w:r>
            <w:r w:rsidRPr="0041162E">
              <w:rPr>
                <w:color w:val="000000"/>
                <w:sz w:val="20"/>
                <w:szCs w:val="20"/>
              </w:rPr>
              <w:t>03.14</w:t>
            </w:r>
            <w:r>
              <w:rPr>
                <w:color w:val="000000"/>
                <w:sz w:val="20"/>
                <w:szCs w:val="20"/>
              </w:rPr>
              <w:t>)</w:t>
            </w:r>
            <w:r w:rsidRPr="0041162E">
              <w:rPr>
                <w:color w:val="000000"/>
                <w:sz w:val="20"/>
                <w:szCs w:val="20"/>
              </w:rPr>
              <w:t xml:space="preserve"> Средства обнаружения и/или предотвращения вторжений (атак)</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752006" w:rsidRDefault="00415C7E" w:rsidP="00790946">
            <w:pPr>
              <w:spacing w:line="276" w:lineRule="auto"/>
              <w:jc w:val="both"/>
              <w:rPr>
                <w:color w:val="000000"/>
                <w:sz w:val="20"/>
                <w:szCs w:val="20"/>
              </w:rPr>
            </w:pPr>
            <w:r>
              <w:rPr>
                <w:color w:val="000000"/>
                <w:sz w:val="20"/>
                <w:szCs w:val="20"/>
              </w:rPr>
              <w:t>Тип лицензии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Default="00415C7E" w:rsidP="00790946">
            <w:pPr>
              <w:spacing w:line="276" w:lineRule="auto"/>
              <w:jc w:val="both"/>
              <w:rPr>
                <w:color w:val="000000"/>
                <w:sz w:val="20"/>
                <w:szCs w:val="20"/>
              </w:rPr>
            </w:pPr>
            <w:r w:rsidRPr="00580F72">
              <w:rPr>
                <w:color w:val="000000"/>
                <w:sz w:val="20"/>
                <w:szCs w:val="20"/>
              </w:rPr>
              <w:t>Модуль обнаружения и предотвращения вторжений</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580F72" w:rsidRDefault="00415C7E" w:rsidP="00790946">
            <w:pPr>
              <w:spacing w:line="276" w:lineRule="auto"/>
              <w:jc w:val="both"/>
              <w:rPr>
                <w:sz w:val="20"/>
                <w:szCs w:val="20"/>
              </w:rPr>
            </w:pPr>
            <w:r>
              <w:rPr>
                <w:color w:val="000000"/>
                <w:sz w:val="20"/>
                <w:szCs w:val="20"/>
              </w:rPr>
              <w:t>Срок действия лицензии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580F72" w:rsidRDefault="00415C7E" w:rsidP="00790946">
            <w:pPr>
              <w:spacing w:line="276" w:lineRule="auto"/>
              <w:jc w:val="both"/>
              <w:rPr>
                <w:sz w:val="20"/>
                <w:szCs w:val="20"/>
              </w:rPr>
            </w:pPr>
            <w:r>
              <w:rPr>
                <w:color w:val="000000"/>
                <w:sz w:val="20"/>
                <w:szCs w:val="20"/>
              </w:rPr>
              <w:t>36 месяцев с даты активации</w:t>
            </w:r>
          </w:p>
        </w:tc>
      </w:tr>
      <w:tr w:rsidR="00415C7E" w:rsidRPr="00580F72" w:rsidTr="00790946">
        <w:trPr>
          <w:trHeight w:val="20"/>
        </w:trPr>
        <w:tc>
          <w:tcPr>
            <w:tcW w:w="188" w:type="pct"/>
            <w:vMerge w:val="restart"/>
            <w:tcBorders>
              <w:top w:val="single" w:sz="4" w:space="0" w:color="auto"/>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val="restart"/>
            <w:tcBorders>
              <w:top w:val="single" w:sz="4" w:space="0" w:color="auto"/>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color w:val="000000"/>
                <w:sz w:val="20"/>
                <w:szCs w:val="20"/>
              </w:rPr>
            </w:pPr>
            <w:r w:rsidRPr="00580F72">
              <w:rPr>
                <w:sz w:val="20"/>
                <w:szCs w:val="20"/>
              </w:rPr>
              <w:t>Предоставление неисключительных прав (лицензии) на использование операционной системы специального назначения "Astra Linux Special Edition"</w:t>
            </w:r>
            <w:r>
              <w:rPr>
                <w:sz w:val="20"/>
                <w:szCs w:val="20"/>
              </w:rPr>
              <w:t>*</w:t>
            </w:r>
            <w:r w:rsidRPr="00580F72">
              <w:rPr>
                <w:sz w:val="20"/>
                <w:szCs w:val="20"/>
              </w:rPr>
              <w:t>, уровень защищенности "Усиленный" ("Воронеж"), для рабочей станции</w:t>
            </w:r>
          </w:p>
        </w:tc>
        <w:tc>
          <w:tcPr>
            <w:tcW w:w="330" w:type="pct"/>
            <w:vMerge w:val="restart"/>
            <w:tcBorders>
              <w:top w:val="single" w:sz="4" w:space="0" w:color="auto"/>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A07B3E" w:rsidRDefault="00415C7E" w:rsidP="00790946">
            <w:pPr>
              <w:spacing w:line="276" w:lineRule="auto"/>
              <w:jc w:val="both"/>
              <w:rPr>
                <w:sz w:val="20"/>
                <w:szCs w:val="20"/>
              </w:rPr>
            </w:pPr>
            <w:r w:rsidRPr="00A07B3E">
              <w:rPr>
                <w:color w:val="000000"/>
                <w:sz w:val="20"/>
                <w:szCs w:val="20"/>
              </w:rPr>
              <w:t>Вид лицензии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A07B3E" w:rsidRDefault="00415C7E" w:rsidP="00790946">
            <w:pPr>
              <w:spacing w:line="276" w:lineRule="auto"/>
              <w:jc w:val="both"/>
              <w:rPr>
                <w:sz w:val="20"/>
                <w:szCs w:val="20"/>
              </w:rPr>
            </w:pPr>
            <w:r w:rsidRPr="00A07B3E">
              <w:rPr>
                <w:color w:val="000000"/>
                <w:sz w:val="20"/>
                <w:szCs w:val="20"/>
              </w:rPr>
              <w:t>Простая (неисключительная)</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A07B3E" w:rsidRDefault="00415C7E" w:rsidP="00790946">
            <w:pPr>
              <w:spacing w:line="276" w:lineRule="auto"/>
              <w:jc w:val="both"/>
              <w:rPr>
                <w:sz w:val="20"/>
                <w:szCs w:val="20"/>
              </w:rPr>
            </w:pPr>
            <w:r w:rsidRPr="00A07B3E">
              <w:rPr>
                <w:color w:val="000000"/>
                <w:sz w:val="20"/>
                <w:szCs w:val="20"/>
              </w:rPr>
              <w:t>Способ предоставления</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A07B3E" w:rsidRDefault="00415C7E" w:rsidP="00790946">
            <w:pPr>
              <w:spacing w:line="276" w:lineRule="auto"/>
              <w:jc w:val="both"/>
              <w:rPr>
                <w:sz w:val="20"/>
                <w:szCs w:val="20"/>
              </w:rPr>
            </w:pPr>
            <w:r w:rsidRPr="00A07B3E">
              <w:rPr>
                <w:color w:val="000000"/>
                <w:sz w:val="20"/>
                <w:szCs w:val="20"/>
              </w:rPr>
              <w:t>Удаленный доступ через информационно-телекоммуникационные сети, в том числе через информационно-телекоммуникационную сеть Интернет</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A07B3E" w:rsidRDefault="00415C7E" w:rsidP="00790946">
            <w:pPr>
              <w:spacing w:line="276" w:lineRule="auto"/>
              <w:jc w:val="both"/>
              <w:rPr>
                <w:sz w:val="20"/>
                <w:szCs w:val="20"/>
              </w:rPr>
            </w:pPr>
            <w:r w:rsidRPr="00A07B3E">
              <w:rPr>
                <w:color w:val="000000"/>
                <w:sz w:val="20"/>
                <w:szCs w:val="20"/>
              </w:rPr>
              <w:t>Класс программ для электронных вычислительных машин и баз данных</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A07B3E" w:rsidRDefault="00415C7E" w:rsidP="00790946">
            <w:pPr>
              <w:spacing w:line="276" w:lineRule="auto"/>
              <w:jc w:val="both"/>
              <w:rPr>
                <w:sz w:val="20"/>
                <w:szCs w:val="20"/>
              </w:rPr>
            </w:pPr>
            <w:r w:rsidRPr="00A07B3E">
              <w:rPr>
                <w:color w:val="000000"/>
                <w:sz w:val="20"/>
                <w:szCs w:val="20"/>
              </w:rPr>
              <w:t>(02.09) Операционные системы общего назначения</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1C3BA2" w:rsidRDefault="00415C7E" w:rsidP="00790946">
            <w:pPr>
              <w:spacing w:line="276" w:lineRule="auto"/>
              <w:jc w:val="both"/>
              <w:rPr>
                <w:color w:val="000000"/>
                <w:sz w:val="20"/>
                <w:szCs w:val="20"/>
              </w:rPr>
            </w:pPr>
            <w:r w:rsidRPr="001C3BA2">
              <w:rPr>
                <w:color w:val="000000"/>
                <w:sz w:val="20"/>
                <w:szCs w:val="20"/>
              </w:rPr>
              <w:t>Тип лицензии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1C3BA2" w:rsidRDefault="00415C7E" w:rsidP="00790946">
            <w:pPr>
              <w:spacing w:line="276" w:lineRule="auto"/>
              <w:jc w:val="both"/>
              <w:rPr>
                <w:color w:val="000000"/>
                <w:sz w:val="20"/>
                <w:szCs w:val="20"/>
              </w:rPr>
            </w:pPr>
            <w:r w:rsidRPr="001C3BA2">
              <w:rPr>
                <w:color w:val="000000"/>
                <w:sz w:val="20"/>
                <w:szCs w:val="20"/>
              </w:rPr>
              <w:t>Для рабочей станции</w:t>
            </w:r>
          </w:p>
        </w:tc>
      </w:tr>
      <w:tr w:rsidR="00415C7E" w:rsidRPr="00580F72" w:rsidTr="00790946">
        <w:trPr>
          <w:trHeight w:val="20"/>
        </w:trPr>
        <w:tc>
          <w:tcPr>
            <w:tcW w:w="188" w:type="pct"/>
            <w:vMerge/>
            <w:tcBorders>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bottom w:val="single" w:sz="4" w:space="0" w:color="auto"/>
              <w:right w:val="single" w:sz="4" w:space="0" w:color="auto"/>
            </w:tcBorders>
            <w:tcMar>
              <w:top w:w="57" w:type="dxa"/>
              <w:left w:w="57" w:type="dxa"/>
              <w:bottom w:w="57" w:type="dxa"/>
              <w:right w:w="57" w:type="dxa"/>
            </w:tcMar>
          </w:tcPr>
          <w:p w:rsidR="00415C7E"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580F72" w:rsidRDefault="00415C7E" w:rsidP="00790946">
            <w:pPr>
              <w:spacing w:line="276" w:lineRule="auto"/>
              <w:jc w:val="both"/>
              <w:rPr>
                <w:sz w:val="20"/>
                <w:szCs w:val="20"/>
              </w:rPr>
            </w:pPr>
            <w:r>
              <w:rPr>
                <w:color w:val="000000"/>
                <w:sz w:val="20"/>
                <w:szCs w:val="20"/>
              </w:rPr>
              <w:t>Срок действия лицензии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636EEC" w:rsidRDefault="00415C7E" w:rsidP="00790946">
            <w:pPr>
              <w:spacing w:line="276" w:lineRule="auto"/>
              <w:jc w:val="both"/>
              <w:rPr>
                <w:sz w:val="20"/>
                <w:szCs w:val="20"/>
              </w:rPr>
            </w:pPr>
            <w:r w:rsidRPr="009C202B">
              <w:rPr>
                <w:color w:val="000000"/>
                <w:sz w:val="20"/>
                <w:szCs w:val="20"/>
              </w:rPr>
              <w:t>Бессрочно</w:t>
            </w:r>
          </w:p>
        </w:tc>
      </w:tr>
      <w:tr w:rsidR="00415C7E" w:rsidRPr="00580F72" w:rsidTr="00790946">
        <w:trPr>
          <w:trHeight w:val="20"/>
        </w:trPr>
        <w:tc>
          <w:tcPr>
            <w:tcW w:w="188" w:type="pct"/>
            <w:vMerge w:val="restart"/>
            <w:tcBorders>
              <w:top w:val="single" w:sz="4" w:space="0" w:color="auto"/>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val="restart"/>
            <w:tcBorders>
              <w:top w:val="single" w:sz="4" w:space="0" w:color="auto"/>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r w:rsidRPr="00580F72">
              <w:rPr>
                <w:sz w:val="20"/>
                <w:szCs w:val="20"/>
              </w:rPr>
              <w:t>Предоставление неисключительных прав (лицензии) на использование операционной системы специального назначения "Astra Linux Special Edition"</w:t>
            </w:r>
            <w:r>
              <w:rPr>
                <w:sz w:val="20"/>
                <w:szCs w:val="20"/>
              </w:rPr>
              <w:t>*</w:t>
            </w:r>
            <w:r w:rsidRPr="00580F72">
              <w:rPr>
                <w:sz w:val="20"/>
                <w:szCs w:val="20"/>
              </w:rPr>
              <w:t>, уровень защищенности "Усиленный" ("Воронеж"), для сервера</w:t>
            </w:r>
          </w:p>
        </w:tc>
        <w:tc>
          <w:tcPr>
            <w:tcW w:w="330" w:type="pct"/>
            <w:vMerge w:val="restart"/>
            <w:tcBorders>
              <w:top w:val="single" w:sz="4" w:space="0" w:color="auto"/>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580F72" w:rsidRDefault="00415C7E" w:rsidP="00790946">
            <w:pPr>
              <w:spacing w:line="276" w:lineRule="auto"/>
              <w:jc w:val="both"/>
              <w:rPr>
                <w:sz w:val="20"/>
                <w:szCs w:val="20"/>
              </w:rPr>
            </w:pPr>
            <w:r w:rsidRPr="00752006">
              <w:rPr>
                <w:color w:val="000000"/>
                <w:sz w:val="20"/>
                <w:szCs w:val="20"/>
              </w:rPr>
              <w:t>Вид лицензии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1A0C13" w:rsidRDefault="00415C7E" w:rsidP="00790946">
            <w:pPr>
              <w:spacing w:line="276" w:lineRule="auto"/>
              <w:jc w:val="both"/>
              <w:rPr>
                <w:sz w:val="20"/>
                <w:szCs w:val="20"/>
              </w:rPr>
            </w:pPr>
            <w:r w:rsidRPr="001A0C13">
              <w:rPr>
                <w:color w:val="000000"/>
                <w:sz w:val="20"/>
                <w:szCs w:val="20"/>
              </w:rPr>
              <w:t>Простая (неисключительная)</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580F72" w:rsidRDefault="00415C7E" w:rsidP="00790946">
            <w:pPr>
              <w:spacing w:line="276" w:lineRule="auto"/>
              <w:jc w:val="both"/>
              <w:rPr>
                <w:sz w:val="20"/>
                <w:szCs w:val="20"/>
              </w:rPr>
            </w:pPr>
            <w:r w:rsidRPr="00752006">
              <w:rPr>
                <w:color w:val="000000"/>
                <w:sz w:val="20"/>
                <w:szCs w:val="20"/>
              </w:rPr>
              <w:t>Способ предоставления</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1A0C13" w:rsidRDefault="00415C7E" w:rsidP="00790946">
            <w:pPr>
              <w:spacing w:line="276" w:lineRule="auto"/>
              <w:jc w:val="both"/>
              <w:rPr>
                <w:sz w:val="20"/>
                <w:szCs w:val="20"/>
              </w:rPr>
            </w:pPr>
            <w:r w:rsidRPr="001A0C13">
              <w:rPr>
                <w:color w:val="000000"/>
                <w:sz w:val="20"/>
                <w:szCs w:val="20"/>
              </w:rPr>
              <w:t>Удаленный доступ через информационно-телекоммуникационные сети, в том числе через информационно-телекоммуникационную сеть Интернет</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580F72" w:rsidRDefault="00415C7E" w:rsidP="00790946">
            <w:pPr>
              <w:spacing w:line="276" w:lineRule="auto"/>
              <w:jc w:val="both"/>
              <w:rPr>
                <w:sz w:val="20"/>
                <w:szCs w:val="20"/>
              </w:rPr>
            </w:pPr>
            <w:r w:rsidRPr="00752006">
              <w:rPr>
                <w:color w:val="000000"/>
                <w:sz w:val="20"/>
                <w:szCs w:val="20"/>
              </w:rPr>
              <w:t>Класс программ для электронных вычислительных машин и баз данных</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1A0C13" w:rsidRDefault="00415C7E" w:rsidP="00790946">
            <w:pPr>
              <w:spacing w:line="276" w:lineRule="auto"/>
              <w:jc w:val="both"/>
              <w:rPr>
                <w:sz w:val="20"/>
                <w:szCs w:val="20"/>
              </w:rPr>
            </w:pPr>
            <w:r w:rsidRPr="001A0C13">
              <w:rPr>
                <w:color w:val="000000"/>
                <w:sz w:val="20"/>
                <w:szCs w:val="20"/>
              </w:rPr>
              <w:t>(02.09) Операционные системы общего назначения</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752006" w:rsidRDefault="00415C7E" w:rsidP="00790946">
            <w:pPr>
              <w:spacing w:line="276" w:lineRule="auto"/>
              <w:jc w:val="both"/>
              <w:rPr>
                <w:color w:val="000000"/>
                <w:sz w:val="20"/>
                <w:szCs w:val="20"/>
              </w:rPr>
            </w:pPr>
            <w:r w:rsidRPr="001C3BA2">
              <w:rPr>
                <w:color w:val="000000"/>
                <w:sz w:val="20"/>
                <w:szCs w:val="20"/>
              </w:rPr>
              <w:t>Тип лицензии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F42B5A" w:rsidRDefault="00415C7E" w:rsidP="00790946">
            <w:pPr>
              <w:spacing w:line="276" w:lineRule="auto"/>
              <w:jc w:val="both"/>
              <w:rPr>
                <w:color w:val="000000"/>
                <w:sz w:val="20"/>
                <w:szCs w:val="20"/>
                <w:highlight w:val="yellow"/>
              </w:rPr>
            </w:pPr>
            <w:r w:rsidRPr="001C3BA2">
              <w:rPr>
                <w:color w:val="000000"/>
                <w:sz w:val="20"/>
                <w:szCs w:val="20"/>
              </w:rPr>
              <w:t xml:space="preserve">Для </w:t>
            </w:r>
            <w:r>
              <w:rPr>
                <w:color w:val="000000"/>
                <w:sz w:val="20"/>
                <w:szCs w:val="20"/>
              </w:rPr>
              <w:t>сервера</w:t>
            </w:r>
          </w:p>
        </w:tc>
      </w:tr>
      <w:tr w:rsidR="00415C7E" w:rsidRPr="00580F72" w:rsidTr="00790946">
        <w:trPr>
          <w:trHeight w:val="20"/>
        </w:trPr>
        <w:tc>
          <w:tcPr>
            <w:tcW w:w="188" w:type="pct"/>
            <w:vMerge/>
            <w:tcBorders>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580F72" w:rsidRDefault="00415C7E" w:rsidP="00790946">
            <w:pPr>
              <w:spacing w:line="276" w:lineRule="auto"/>
              <w:jc w:val="both"/>
              <w:rPr>
                <w:sz w:val="20"/>
                <w:szCs w:val="20"/>
              </w:rPr>
            </w:pPr>
            <w:r>
              <w:rPr>
                <w:color w:val="000000"/>
                <w:sz w:val="20"/>
                <w:szCs w:val="20"/>
              </w:rPr>
              <w:t>Срок действия лицензии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724887" w:rsidRDefault="00415C7E" w:rsidP="00790946">
            <w:pPr>
              <w:spacing w:line="276" w:lineRule="auto"/>
              <w:jc w:val="both"/>
              <w:rPr>
                <w:sz w:val="20"/>
                <w:szCs w:val="20"/>
              </w:rPr>
            </w:pPr>
            <w:r w:rsidRPr="009C202B">
              <w:rPr>
                <w:color w:val="000000"/>
                <w:sz w:val="20"/>
                <w:szCs w:val="20"/>
              </w:rPr>
              <w:t>Бессрочно</w:t>
            </w:r>
          </w:p>
        </w:tc>
      </w:tr>
      <w:tr w:rsidR="00415C7E" w:rsidRPr="00580F72" w:rsidTr="00790946">
        <w:trPr>
          <w:trHeight w:val="20"/>
        </w:trPr>
        <w:tc>
          <w:tcPr>
            <w:tcW w:w="188" w:type="pct"/>
            <w:vMerge w:val="restart"/>
            <w:tcBorders>
              <w:top w:val="single" w:sz="4" w:space="0" w:color="auto"/>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val="restart"/>
            <w:tcBorders>
              <w:top w:val="single" w:sz="4" w:space="0" w:color="auto"/>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r w:rsidRPr="00580F72">
              <w:rPr>
                <w:sz w:val="20"/>
                <w:szCs w:val="20"/>
              </w:rPr>
              <w:t>Предоставление неисключительных прав (лицензии) на использование программного обеспечения для управления процессами и мероприятиями по защите информации</w:t>
            </w:r>
          </w:p>
        </w:tc>
        <w:tc>
          <w:tcPr>
            <w:tcW w:w="330" w:type="pct"/>
            <w:vMerge w:val="restart"/>
            <w:tcBorders>
              <w:top w:val="single" w:sz="4" w:space="0" w:color="auto"/>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r w:rsidRPr="00580F72">
              <w:rPr>
                <w:rFonts w:ascii="Times New Roman" w:hAnsi="Times New Roman" w:cs="Times New Roman"/>
                <w:sz w:val="20"/>
                <w:szCs w:val="20"/>
              </w:rPr>
              <w:t>1</w:t>
            </w: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580F72" w:rsidRDefault="00415C7E" w:rsidP="00790946">
            <w:pPr>
              <w:pStyle w:val="1"/>
              <w:keepNext w:val="0"/>
              <w:widowControl w:val="0"/>
              <w:tabs>
                <w:tab w:val="left" w:pos="1134"/>
              </w:tabs>
              <w:autoSpaceDE w:val="0"/>
              <w:rPr>
                <w:rFonts w:cs="Times New Roman"/>
                <w:sz w:val="20"/>
                <w:szCs w:val="20"/>
              </w:rPr>
            </w:pPr>
            <w:r w:rsidRPr="00752006">
              <w:rPr>
                <w:rFonts w:cs="Times New Roman"/>
                <w:color w:val="000000"/>
                <w:sz w:val="20"/>
                <w:szCs w:val="20"/>
              </w:rPr>
              <w:t>Вид лицензии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580F72" w:rsidRDefault="00415C7E" w:rsidP="00790946">
            <w:pPr>
              <w:pStyle w:val="1"/>
              <w:keepNext w:val="0"/>
              <w:widowControl w:val="0"/>
              <w:tabs>
                <w:tab w:val="left" w:pos="1134"/>
              </w:tabs>
              <w:autoSpaceDE w:val="0"/>
              <w:rPr>
                <w:rFonts w:cs="Times New Roman"/>
                <w:sz w:val="20"/>
                <w:szCs w:val="20"/>
              </w:rPr>
            </w:pPr>
            <w:r w:rsidRPr="001A0C13">
              <w:rPr>
                <w:rFonts w:cs="Times New Roman"/>
                <w:color w:val="000000"/>
                <w:sz w:val="20"/>
                <w:szCs w:val="20"/>
              </w:rPr>
              <w:t>Простая (неисключительная)</w:t>
            </w:r>
          </w:p>
        </w:tc>
      </w:tr>
      <w:tr w:rsidR="00415C7E" w:rsidRPr="00580F72" w:rsidTr="00790946">
        <w:trPr>
          <w:trHeight w:val="20"/>
        </w:trPr>
        <w:tc>
          <w:tcPr>
            <w:tcW w:w="188" w:type="pct"/>
            <w:vMerge/>
            <w:tcBorders>
              <w:top w:val="single" w:sz="4" w:space="0" w:color="auto"/>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top w:val="single" w:sz="4" w:space="0" w:color="auto"/>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top w:val="single" w:sz="4" w:space="0" w:color="auto"/>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790946" w:rsidRDefault="00415C7E" w:rsidP="00790946">
            <w:pPr>
              <w:pStyle w:val="1"/>
              <w:keepNext w:val="0"/>
              <w:widowControl w:val="0"/>
              <w:tabs>
                <w:tab w:val="left" w:pos="1134"/>
              </w:tabs>
              <w:autoSpaceDE w:val="0"/>
              <w:rPr>
                <w:rFonts w:ascii="Times New Roman" w:hAnsi="Times New Roman" w:cs="Times New Roman"/>
                <w:color w:val="auto"/>
                <w:sz w:val="20"/>
                <w:szCs w:val="20"/>
              </w:rPr>
            </w:pPr>
            <w:r w:rsidRPr="00790946">
              <w:rPr>
                <w:rFonts w:ascii="Times New Roman" w:hAnsi="Times New Roman" w:cs="Times New Roman"/>
                <w:color w:val="auto"/>
                <w:kern w:val="2"/>
                <w:sz w:val="20"/>
                <w:szCs w:val="20"/>
                <w:lang w:eastAsia="ru-RU"/>
                <w14:ligatures w14:val="standardContextual"/>
              </w:rPr>
              <w:t>Способ предоставления</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790946" w:rsidRDefault="00415C7E" w:rsidP="00790946">
            <w:pPr>
              <w:pStyle w:val="1"/>
              <w:keepNext w:val="0"/>
              <w:widowControl w:val="0"/>
              <w:tabs>
                <w:tab w:val="left" w:pos="1134"/>
              </w:tabs>
              <w:autoSpaceDE w:val="0"/>
              <w:rPr>
                <w:rFonts w:ascii="Times New Roman" w:hAnsi="Times New Roman" w:cs="Times New Roman"/>
                <w:color w:val="auto"/>
                <w:sz w:val="20"/>
                <w:szCs w:val="20"/>
              </w:rPr>
            </w:pPr>
            <w:r w:rsidRPr="00790946">
              <w:rPr>
                <w:rFonts w:ascii="Times New Roman" w:hAnsi="Times New Roman" w:cs="Times New Roman"/>
                <w:color w:val="auto"/>
                <w:kern w:val="2"/>
                <w:sz w:val="20"/>
                <w:szCs w:val="20"/>
                <w:lang w:eastAsia="ru-RU"/>
                <w14:ligatures w14:val="standardContextual"/>
              </w:rPr>
              <w:t>Удаленный доступ через информационно-телекоммуникационные сети, в том числе через информационно-телекоммуникационную сеть Интернет</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790946" w:rsidRDefault="00415C7E" w:rsidP="00790946">
            <w:pPr>
              <w:pStyle w:val="1"/>
              <w:keepNext w:val="0"/>
              <w:widowControl w:val="0"/>
              <w:tabs>
                <w:tab w:val="left" w:pos="1134"/>
              </w:tabs>
              <w:autoSpaceDE w:val="0"/>
              <w:rPr>
                <w:rFonts w:ascii="Times New Roman" w:hAnsi="Times New Roman" w:cs="Times New Roman"/>
                <w:color w:val="auto"/>
                <w:sz w:val="20"/>
                <w:szCs w:val="20"/>
              </w:rPr>
            </w:pPr>
            <w:r w:rsidRPr="00790946">
              <w:rPr>
                <w:rFonts w:ascii="Times New Roman" w:hAnsi="Times New Roman" w:cs="Times New Roman"/>
                <w:color w:val="auto"/>
                <w:kern w:val="2"/>
                <w:sz w:val="20"/>
                <w:szCs w:val="20"/>
                <w:lang w:eastAsia="ru-RU"/>
                <w14:ligatures w14:val="standardContextual"/>
              </w:rPr>
              <w:t>Класс программ для электронных вычислительных машин и баз данных</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790946" w:rsidRDefault="00415C7E" w:rsidP="00790946">
            <w:pPr>
              <w:pStyle w:val="1"/>
              <w:keepNext w:val="0"/>
              <w:widowControl w:val="0"/>
              <w:tabs>
                <w:tab w:val="left" w:pos="1134"/>
              </w:tabs>
              <w:autoSpaceDE w:val="0"/>
              <w:rPr>
                <w:rFonts w:ascii="Times New Roman" w:hAnsi="Times New Roman" w:cs="Times New Roman"/>
                <w:color w:val="auto"/>
                <w:sz w:val="20"/>
                <w:szCs w:val="20"/>
              </w:rPr>
            </w:pPr>
            <w:r w:rsidRPr="00790946">
              <w:rPr>
                <w:rFonts w:ascii="Times New Roman" w:hAnsi="Times New Roman" w:cs="Times New Roman"/>
                <w:color w:val="auto"/>
                <w:kern w:val="2"/>
                <w:sz w:val="20"/>
                <w:szCs w:val="20"/>
                <w:lang w:eastAsia="ru-RU"/>
                <w14:ligatures w14:val="standardContextual"/>
              </w:rPr>
              <w:t>(12.10) Программное обеспечение для решения отраслевых задач в области информации и связи</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790946" w:rsidRDefault="00415C7E" w:rsidP="00790946">
            <w:pPr>
              <w:pStyle w:val="1"/>
              <w:keepNext w:val="0"/>
              <w:widowControl w:val="0"/>
              <w:tabs>
                <w:tab w:val="left" w:pos="1134"/>
              </w:tabs>
              <w:autoSpaceDE w:val="0"/>
              <w:rPr>
                <w:rFonts w:ascii="Times New Roman" w:hAnsi="Times New Roman" w:cs="Times New Roman"/>
                <w:sz w:val="20"/>
                <w:szCs w:val="20"/>
              </w:rPr>
            </w:pPr>
            <w:r w:rsidRPr="00790946">
              <w:rPr>
                <w:rFonts w:ascii="Times New Roman" w:hAnsi="Times New Roman" w:cs="Times New Roman"/>
                <w:color w:val="000000"/>
                <w:sz w:val="20"/>
                <w:szCs w:val="20"/>
              </w:rPr>
              <w:t>Срок действия лицензии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790946" w:rsidRDefault="00415C7E" w:rsidP="00790946">
            <w:pPr>
              <w:pStyle w:val="1"/>
              <w:keepNext w:val="0"/>
              <w:widowControl w:val="0"/>
              <w:tabs>
                <w:tab w:val="left" w:pos="1134"/>
              </w:tabs>
              <w:autoSpaceDE w:val="0"/>
              <w:rPr>
                <w:rFonts w:ascii="Times New Roman" w:hAnsi="Times New Roman" w:cs="Times New Roman"/>
                <w:sz w:val="20"/>
                <w:szCs w:val="20"/>
              </w:rPr>
            </w:pPr>
            <w:r w:rsidRPr="00790946">
              <w:rPr>
                <w:rFonts w:ascii="Times New Roman" w:hAnsi="Times New Roman" w:cs="Times New Roman"/>
                <w:color w:val="000000"/>
                <w:sz w:val="20"/>
                <w:szCs w:val="20"/>
              </w:rPr>
              <w:t>12 месяцев с даты активации</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790946" w:rsidRDefault="00415C7E" w:rsidP="00790946">
            <w:pPr>
              <w:pStyle w:val="1"/>
              <w:keepNext w:val="0"/>
              <w:widowControl w:val="0"/>
              <w:tabs>
                <w:tab w:val="left" w:pos="1134"/>
              </w:tabs>
              <w:autoSpaceDE w:val="0"/>
              <w:rPr>
                <w:rFonts w:ascii="Times New Roman" w:hAnsi="Times New Roman" w:cs="Times New Roman"/>
                <w:color w:val="000000"/>
                <w:sz w:val="20"/>
                <w:szCs w:val="20"/>
              </w:rPr>
            </w:pPr>
            <w:r w:rsidRPr="00790946">
              <w:rPr>
                <w:rFonts w:ascii="Times New Roman" w:hAnsi="Times New Roman" w:cs="Times New Roman"/>
                <w:color w:val="000000"/>
                <w:sz w:val="20"/>
                <w:szCs w:val="20"/>
              </w:rPr>
              <w:t>Состав лицензии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5C7E" w:rsidRPr="00790946" w:rsidRDefault="00415C7E" w:rsidP="00790946">
            <w:pPr>
              <w:pStyle w:val="1"/>
              <w:widowControl w:val="0"/>
              <w:tabs>
                <w:tab w:val="left" w:pos="1134"/>
              </w:tabs>
              <w:autoSpaceDE w:val="0"/>
              <w:rPr>
                <w:rFonts w:ascii="Times New Roman" w:hAnsi="Times New Roman" w:cs="Times New Roman"/>
                <w:color w:val="000000"/>
                <w:sz w:val="20"/>
                <w:szCs w:val="20"/>
              </w:rPr>
            </w:pPr>
            <w:r w:rsidRPr="00790946">
              <w:rPr>
                <w:rFonts w:ascii="Times New Roman" w:hAnsi="Times New Roman" w:cs="Times New Roman"/>
                <w:color w:val="000000"/>
                <w:sz w:val="20"/>
                <w:szCs w:val="20"/>
              </w:rPr>
              <w:t>клиентская лицензия на срок 1 (один) год, в составе:</w:t>
            </w:r>
          </w:p>
          <w:p w:rsidR="00415C7E" w:rsidRPr="00790946" w:rsidRDefault="00415C7E" w:rsidP="00415C7E">
            <w:pPr>
              <w:pStyle w:val="aa"/>
              <w:widowControl w:val="0"/>
              <w:numPr>
                <w:ilvl w:val="0"/>
                <w:numId w:val="16"/>
              </w:numPr>
              <w:tabs>
                <w:tab w:val="left" w:pos="227"/>
              </w:tabs>
              <w:suppressAutoHyphens w:val="0"/>
              <w:autoSpaceDE w:val="0"/>
              <w:spacing w:line="240" w:lineRule="auto"/>
              <w:ind w:left="0" w:firstLine="0"/>
              <w:rPr>
                <w:rFonts w:cs="Times New Roman"/>
                <w:sz w:val="20"/>
              </w:rPr>
            </w:pPr>
            <w:r w:rsidRPr="00790946">
              <w:rPr>
                <w:rFonts w:cs="Times New Roman"/>
                <w:sz w:val="20"/>
              </w:rPr>
              <w:t>набор функциональных возможностей, направленный на реализацию мер по обеспечению безопасности персональных данных (</w:t>
            </w:r>
            <w:proofErr w:type="spellStart"/>
            <w:r w:rsidRPr="00790946">
              <w:rPr>
                <w:rFonts w:cs="Times New Roman"/>
                <w:sz w:val="20"/>
              </w:rPr>
              <w:t>ПДн</w:t>
            </w:r>
            <w:proofErr w:type="spellEnd"/>
            <w:r w:rsidRPr="00790946">
              <w:rPr>
                <w:rFonts w:cs="Times New Roman"/>
                <w:sz w:val="20"/>
              </w:rPr>
              <w:t>);</w:t>
            </w:r>
          </w:p>
          <w:p w:rsidR="00415C7E" w:rsidRPr="00790946" w:rsidRDefault="00415C7E" w:rsidP="00790946">
            <w:pPr>
              <w:pStyle w:val="1"/>
              <w:widowControl w:val="0"/>
              <w:tabs>
                <w:tab w:val="left" w:pos="1134"/>
              </w:tabs>
              <w:autoSpaceDE w:val="0"/>
              <w:rPr>
                <w:rFonts w:ascii="Times New Roman" w:hAnsi="Times New Roman" w:cs="Times New Roman"/>
                <w:color w:val="000000"/>
                <w:sz w:val="20"/>
                <w:szCs w:val="20"/>
              </w:rPr>
            </w:pPr>
            <w:r w:rsidRPr="00790946">
              <w:rPr>
                <w:rFonts w:ascii="Times New Roman" w:hAnsi="Times New Roman" w:cs="Times New Roman"/>
                <w:color w:val="000000"/>
                <w:sz w:val="20"/>
                <w:szCs w:val="20"/>
              </w:rPr>
              <w:t>клиентская лицензия на срок 1 (один) год, в составе:</w:t>
            </w:r>
          </w:p>
          <w:p w:rsidR="00415C7E" w:rsidRPr="00790946" w:rsidRDefault="00415C7E" w:rsidP="00415C7E">
            <w:pPr>
              <w:pStyle w:val="aa"/>
              <w:widowControl w:val="0"/>
              <w:numPr>
                <w:ilvl w:val="0"/>
                <w:numId w:val="16"/>
              </w:numPr>
              <w:tabs>
                <w:tab w:val="left" w:pos="227"/>
              </w:tabs>
              <w:suppressAutoHyphens w:val="0"/>
              <w:autoSpaceDE w:val="0"/>
              <w:spacing w:line="240" w:lineRule="auto"/>
              <w:ind w:left="0" w:firstLine="0"/>
              <w:rPr>
                <w:rFonts w:cs="Times New Roman"/>
                <w:sz w:val="20"/>
              </w:rPr>
            </w:pPr>
            <w:r w:rsidRPr="00790946">
              <w:rPr>
                <w:rFonts w:cs="Times New Roman"/>
                <w:sz w:val="20"/>
              </w:rPr>
              <w:t>набор функциональных возможностей, направленный на реализацию мер по обеспечению безопасности информации в соответствии с действующим законодательством Российской Федерации в области защиты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vAlign w:val="center"/>
          </w:tcPr>
          <w:p w:rsidR="00415C7E" w:rsidRPr="00790946" w:rsidRDefault="00415C7E" w:rsidP="00790946">
            <w:pPr>
              <w:pStyle w:val="1"/>
              <w:keepNext w:val="0"/>
              <w:widowControl w:val="0"/>
              <w:tabs>
                <w:tab w:val="left" w:pos="1134"/>
              </w:tabs>
              <w:autoSpaceDE w:val="0"/>
              <w:rPr>
                <w:rFonts w:ascii="Times New Roman" w:hAnsi="Times New Roman" w:cs="Times New Roman"/>
                <w:color w:val="auto"/>
                <w:sz w:val="20"/>
                <w:szCs w:val="20"/>
              </w:rPr>
            </w:pPr>
            <w:r w:rsidRPr="00790946">
              <w:rPr>
                <w:rFonts w:ascii="Times New Roman" w:hAnsi="Times New Roman" w:cs="Times New Roman"/>
                <w:color w:val="auto"/>
                <w:sz w:val="20"/>
                <w:szCs w:val="20"/>
              </w:rPr>
              <w:t>Архитектура системы</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Pr="00790946" w:rsidRDefault="00415C7E" w:rsidP="00790946">
            <w:pPr>
              <w:pStyle w:val="1"/>
              <w:keepNext w:val="0"/>
              <w:widowControl w:val="0"/>
              <w:tabs>
                <w:tab w:val="left" w:pos="1134"/>
              </w:tabs>
              <w:autoSpaceDE w:val="0"/>
              <w:rPr>
                <w:rFonts w:ascii="Times New Roman" w:hAnsi="Times New Roman" w:cs="Times New Roman"/>
                <w:sz w:val="20"/>
                <w:szCs w:val="20"/>
              </w:rPr>
            </w:pPr>
            <w:r w:rsidRPr="00790946">
              <w:rPr>
                <w:rFonts w:ascii="Times New Roman" w:hAnsi="Times New Roman" w:cs="Times New Roman"/>
                <w:color w:val="auto"/>
                <w:sz w:val="20"/>
                <w:szCs w:val="20"/>
              </w:rPr>
              <w:t>Программа для ЭВМ должна</w:t>
            </w:r>
            <w:r w:rsidRPr="00790946">
              <w:rPr>
                <w:rFonts w:ascii="Times New Roman" w:hAnsi="Times New Roman" w:cs="Times New Roman"/>
                <w:bCs/>
                <w:color w:val="auto"/>
                <w:sz w:val="20"/>
                <w:szCs w:val="20"/>
              </w:rPr>
              <w:t xml:space="preserve"> быть построена по клиент-серверной архитектуре, где в качестве клиентской части на рабочем месте пользователя должен выступать веб-браузер</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Pr="00790946" w:rsidRDefault="00415C7E" w:rsidP="00790946">
            <w:pPr>
              <w:pStyle w:val="1"/>
              <w:keepNext w:val="0"/>
              <w:widowControl w:val="0"/>
              <w:tabs>
                <w:tab w:val="left" w:pos="1134"/>
              </w:tabs>
              <w:autoSpaceDE w:val="0"/>
              <w:rPr>
                <w:rFonts w:ascii="Times New Roman" w:hAnsi="Times New Roman" w:cs="Times New Roman"/>
                <w:color w:val="auto"/>
                <w:sz w:val="20"/>
                <w:szCs w:val="20"/>
              </w:rPr>
            </w:pPr>
            <w:r w:rsidRPr="00790946">
              <w:rPr>
                <w:rFonts w:ascii="Times New Roman" w:hAnsi="Times New Roman" w:cs="Times New Roman"/>
                <w:color w:val="auto"/>
                <w:sz w:val="20"/>
                <w:szCs w:val="20"/>
              </w:rPr>
              <w:t>Функциональность</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внесение сведений:</w:t>
            </w:r>
          </w:p>
          <w:p w:rsidR="00415C7E" w:rsidRPr="00580F72" w:rsidRDefault="00415C7E" w:rsidP="00415C7E">
            <w:pPr>
              <w:pStyle w:val="aa"/>
              <w:widowControl w:val="0"/>
              <w:numPr>
                <w:ilvl w:val="1"/>
                <w:numId w:val="16"/>
              </w:numPr>
              <w:suppressAutoHyphens w:val="0"/>
              <w:autoSpaceDE w:val="0"/>
              <w:spacing w:line="240" w:lineRule="auto"/>
              <w:ind w:left="510" w:firstLine="0"/>
              <w:rPr>
                <w:sz w:val="20"/>
              </w:rPr>
            </w:pPr>
            <w:r w:rsidRPr="00580F72">
              <w:rPr>
                <w:sz w:val="20"/>
              </w:rPr>
              <w:t>об организации;</w:t>
            </w:r>
          </w:p>
          <w:p w:rsidR="00415C7E" w:rsidRPr="00580F72" w:rsidRDefault="00415C7E" w:rsidP="00415C7E">
            <w:pPr>
              <w:pStyle w:val="aa"/>
              <w:widowControl w:val="0"/>
              <w:numPr>
                <w:ilvl w:val="1"/>
                <w:numId w:val="16"/>
              </w:numPr>
              <w:suppressAutoHyphens w:val="0"/>
              <w:autoSpaceDE w:val="0"/>
              <w:spacing w:line="240" w:lineRule="auto"/>
              <w:ind w:left="510" w:firstLine="0"/>
              <w:rPr>
                <w:sz w:val="20"/>
              </w:rPr>
            </w:pPr>
            <w:r w:rsidRPr="00580F72">
              <w:rPr>
                <w:sz w:val="20"/>
              </w:rPr>
              <w:t>о ресурсах организации;</w:t>
            </w:r>
          </w:p>
          <w:p w:rsidR="00415C7E" w:rsidRPr="00580F72" w:rsidRDefault="00415C7E" w:rsidP="00415C7E">
            <w:pPr>
              <w:pStyle w:val="aa"/>
              <w:widowControl w:val="0"/>
              <w:numPr>
                <w:ilvl w:val="1"/>
                <w:numId w:val="16"/>
              </w:numPr>
              <w:suppressAutoHyphens w:val="0"/>
              <w:autoSpaceDE w:val="0"/>
              <w:spacing w:line="240" w:lineRule="auto"/>
              <w:ind w:left="510" w:firstLine="0"/>
              <w:rPr>
                <w:sz w:val="20"/>
              </w:rPr>
            </w:pPr>
            <w:r w:rsidRPr="00580F72">
              <w:rPr>
                <w:sz w:val="20"/>
              </w:rPr>
              <w:t xml:space="preserve">об особенностях обработки </w:t>
            </w:r>
            <w:proofErr w:type="spellStart"/>
            <w:r>
              <w:rPr>
                <w:sz w:val="20"/>
              </w:rPr>
              <w:t>ПДн</w:t>
            </w:r>
            <w:proofErr w:type="spellEnd"/>
            <w:r w:rsidRPr="00580F72">
              <w:rPr>
                <w:sz w:val="20"/>
              </w:rPr>
              <w:t>;</w:t>
            </w:r>
          </w:p>
          <w:p w:rsidR="00415C7E" w:rsidRPr="00580F72" w:rsidRDefault="00415C7E" w:rsidP="00415C7E">
            <w:pPr>
              <w:pStyle w:val="aa"/>
              <w:widowControl w:val="0"/>
              <w:numPr>
                <w:ilvl w:val="1"/>
                <w:numId w:val="16"/>
              </w:numPr>
              <w:suppressAutoHyphens w:val="0"/>
              <w:autoSpaceDE w:val="0"/>
              <w:spacing w:line="240" w:lineRule="auto"/>
              <w:ind w:left="510" w:firstLine="0"/>
              <w:rPr>
                <w:sz w:val="20"/>
              </w:rPr>
            </w:pPr>
            <w:r w:rsidRPr="00580F72">
              <w:rPr>
                <w:sz w:val="20"/>
              </w:rPr>
              <w:t xml:space="preserve">об особенностях функционирования </w:t>
            </w:r>
            <w:r>
              <w:rPr>
                <w:sz w:val="20"/>
              </w:rPr>
              <w:t>информационных систем персональных данных (</w:t>
            </w:r>
            <w:proofErr w:type="spellStart"/>
            <w:r w:rsidRPr="00580F72">
              <w:rPr>
                <w:sz w:val="20"/>
              </w:rPr>
              <w:t>ИСПДн</w:t>
            </w:r>
            <w:proofErr w:type="spellEnd"/>
            <w:r>
              <w:rPr>
                <w:sz w:val="20"/>
              </w:rPr>
              <w:t>)</w:t>
            </w:r>
            <w:r w:rsidRPr="00580F72">
              <w:rPr>
                <w:sz w:val="20"/>
              </w:rPr>
              <w:t xml:space="preserve">, </w:t>
            </w:r>
            <w:r>
              <w:rPr>
                <w:sz w:val="20"/>
              </w:rPr>
              <w:t>информационных систем (ИС)</w:t>
            </w:r>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09047E">
              <w:rPr>
                <w:sz w:val="20"/>
              </w:rPr>
              <w:t>ведение реестра специалистов по защите информации;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описание реализуемых организационных и технических мер по обеспечению безопасности </w:t>
            </w:r>
            <w:proofErr w:type="spellStart"/>
            <w:r w:rsidRPr="00580F72">
              <w:rPr>
                <w:sz w:val="20"/>
              </w:rPr>
              <w:t>ИСПДн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описание реализуемых организационных и технических мер по обеспечению безопасности ИС;</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описание ролевой модели системы разграничения доступа;</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описание процесса управления уязвимостями;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оценка показателя текущего состояния защищенности </w:t>
            </w:r>
            <w:proofErr w:type="spellStart"/>
            <w:r w:rsidRPr="00580F72">
              <w:rPr>
                <w:sz w:val="20"/>
              </w:rPr>
              <w:t>Кзи</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оценка угроз безопасности информации;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управление пользовательскими стилями в </w:t>
            </w:r>
            <w:r w:rsidRPr="00580F72">
              <w:rPr>
                <w:sz w:val="20"/>
              </w:rPr>
              <w:lastRenderedPageBreak/>
              <w:t>документации;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генерация и выгрузка документации;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формирование уведомлений в </w:t>
            </w:r>
            <w:proofErr w:type="spellStart"/>
            <w:r w:rsidRPr="00580F72">
              <w:rPr>
                <w:sz w:val="20"/>
              </w:rPr>
              <w:t>Роскомнадзор</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формирование требований к системе защиты информации;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формирование согласий на обработку </w:t>
            </w:r>
            <w:proofErr w:type="spellStart"/>
            <w:r w:rsidRPr="00580F72">
              <w:rPr>
                <w:sz w:val="20"/>
              </w:rPr>
              <w:t>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планирование мероприятий по внутреннему контролю за процессами обработки </w:t>
            </w:r>
            <w:proofErr w:type="spellStart"/>
            <w:r w:rsidRPr="00580F72">
              <w:rPr>
                <w:sz w:val="20"/>
              </w:rPr>
              <w:t>ПДн</w:t>
            </w:r>
            <w:proofErr w:type="spellEnd"/>
            <w:r w:rsidRPr="00580F72">
              <w:rPr>
                <w:sz w:val="20"/>
              </w:rPr>
              <w:t xml:space="preserve"> и контроль за их выполнением;</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учет плановых и внеплановых проверок надзорных органов;</w:t>
            </w:r>
          </w:p>
          <w:p w:rsidR="00415C7E" w:rsidRPr="00EB5B0E"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информационная поддержка пользователя (консультирование).</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Pr="00B75DD2" w:rsidRDefault="00415C7E" w:rsidP="00790946">
            <w:pPr>
              <w:pStyle w:val="1"/>
              <w:keepNext w:val="0"/>
              <w:widowControl w:val="0"/>
              <w:tabs>
                <w:tab w:val="left" w:pos="1134"/>
              </w:tabs>
              <w:autoSpaceDE w:val="0"/>
              <w:rPr>
                <w:rFonts w:ascii="Times New Roman" w:hAnsi="Times New Roman" w:cs="Times New Roman"/>
                <w:sz w:val="20"/>
                <w:szCs w:val="20"/>
              </w:rPr>
            </w:pPr>
            <w:r w:rsidRPr="00B75DD2">
              <w:rPr>
                <w:rFonts w:ascii="Times New Roman" w:hAnsi="Times New Roman" w:cs="Times New Roman"/>
                <w:color w:val="auto"/>
                <w:sz w:val="20"/>
              </w:rPr>
              <w:t>Параметры, описание которых должно обеспечиваться при внесении сведений об организации, ее ресурсах и особенностях обработки информации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основны</w:t>
            </w:r>
            <w:r>
              <w:rPr>
                <w:sz w:val="20"/>
              </w:rPr>
              <w:t>е</w:t>
            </w:r>
            <w:r w:rsidRPr="00580F72">
              <w:rPr>
                <w:sz w:val="20"/>
              </w:rPr>
              <w:t xml:space="preserve"> реквизит</w:t>
            </w:r>
            <w:r>
              <w:rPr>
                <w:sz w:val="20"/>
              </w:rPr>
              <w:t>ы</w:t>
            </w:r>
            <w:r w:rsidRPr="00580F72">
              <w:rPr>
                <w:sz w:val="20"/>
              </w:rPr>
              <w:t xml:space="preserve"> организации;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структурн</w:t>
            </w:r>
            <w:r>
              <w:rPr>
                <w:sz w:val="20"/>
              </w:rPr>
              <w:t>ые</w:t>
            </w:r>
            <w:r w:rsidRPr="00580F72">
              <w:rPr>
                <w:sz w:val="20"/>
              </w:rPr>
              <w:t xml:space="preserve"> подразделени</w:t>
            </w:r>
            <w:r>
              <w:rPr>
                <w:sz w:val="20"/>
              </w:rPr>
              <w:t>я</w:t>
            </w:r>
            <w:r w:rsidRPr="00580F72">
              <w:rPr>
                <w:sz w:val="20"/>
              </w:rPr>
              <w:t>, должност</w:t>
            </w:r>
            <w:r>
              <w:rPr>
                <w:sz w:val="20"/>
              </w:rPr>
              <w:t>и</w:t>
            </w:r>
            <w:r w:rsidRPr="00580F72">
              <w:rPr>
                <w:sz w:val="20"/>
              </w:rPr>
              <w:t xml:space="preserve"> и сотрудник</w:t>
            </w:r>
            <w:r>
              <w:rPr>
                <w:sz w:val="20"/>
              </w:rPr>
              <w:t xml:space="preserve">и </w:t>
            </w:r>
            <w:r w:rsidRPr="00580F72">
              <w:rPr>
                <w:sz w:val="20"/>
              </w:rPr>
              <w:t>организации. Должна поддерживаться возможность выстраивания иерархии структурных подразделений;</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помещени</w:t>
            </w:r>
            <w:r>
              <w:rPr>
                <w:sz w:val="20"/>
              </w:rPr>
              <w:t>я</w:t>
            </w:r>
            <w:r w:rsidRPr="00580F72">
              <w:rPr>
                <w:sz w:val="20"/>
              </w:rPr>
              <w:t xml:space="preserve"> и хранилищ</w:t>
            </w:r>
            <w:r>
              <w:rPr>
                <w:sz w:val="20"/>
              </w:rPr>
              <w:t>а</w:t>
            </w:r>
            <w:r w:rsidRPr="00580F72">
              <w:rPr>
                <w:sz w:val="20"/>
              </w:rPr>
              <w:t>, используемы</w:t>
            </w:r>
            <w:r>
              <w:rPr>
                <w:sz w:val="20"/>
              </w:rPr>
              <w:t>е</w:t>
            </w:r>
            <w:r w:rsidRPr="00580F72">
              <w:rPr>
                <w:sz w:val="20"/>
              </w:rPr>
              <w:t xml:space="preserve"> для обработки и хранения информации;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бизнес-процессы</w:t>
            </w:r>
            <w:r>
              <w:rPr>
                <w:sz w:val="20"/>
              </w:rPr>
              <w:t xml:space="preserve"> </w:t>
            </w:r>
            <w:r w:rsidRPr="00580F72">
              <w:rPr>
                <w:sz w:val="20"/>
              </w:rPr>
              <w:t>организации;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программн</w:t>
            </w:r>
            <w:r>
              <w:rPr>
                <w:sz w:val="20"/>
              </w:rPr>
              <w:t>ое</w:t>
            </w:r>
            <w:r w:rsidRPr="00580F72">
              <w:rPr>
                <w:sz w:val="20"/>
              </w:rPr>
              <w:t xml:space="preserve"> обеспечени</w:t>
            </w:r>
            <w:r>
              <w:rPr>
                <w:sz w:val="20"/>
              </w:rPr>
              <w:t>е</w:t>
            </w:r>
            <w:r w:rsidRPr="00580F72">
              <w:rPr>
                <w:sz w:val="20"/>
              </w:rPr>
              <w:t xml:space="preserve"> и технически</w:t>
            </w:r>
            <w:r>
              <w:rPr>
                <w:sz w:val="20"/>
              </w:rPr>
              <w:t>е</w:t>
            </w:r>
            <w:r w:rsidRPr="00580F72">
              <w:rPr>
                <w:sz w:val="20"/>
              </w:rPr>
              <w:t xml:space="preserve"> средств</w:t>
            </w:r>
            <w:r>
              <w:rPr>
                <w:sz w:val="20"/>
              </w:rPr>
              <w:t>а</w:t>
            </w:r>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внешне</w:t>
            </w:r>
            <w:r>
              <w:rPr>
                <w:sz w:val="20"/>
              </w:rPr>
              <w:t xml:space="preserve">е </w:t>
            </w:r>
            <w:r w:rsidRPr="00580F72">
              <w:rPr>
                <w:sz w:val="20"/>
              </w:rPr>
              <w:t>сетево</w:t>
            </w:r>
            <w:r>
              <w:rPr>
                <w:sz w:val="20"/>
              </w:rPr>
              <w:t>е</w:t>
            </w:r>
            <w:r w:rsidRPr="00580F72">
              <w:rPr>
                <w:sz w:val="20"/>
              </w:rPr>
              <w:t xml:space="preserve"> взаимодействи</w:t>
            </w:r>
            <w:r>
              <w:rPr>
                <w:sz w:val="20"/>
              </w:rPr>
              <w:t>е</w:t>
            </w:r>
            <w:r w:rsidRPr="00580F72">
              <w:rPr>
                <w:sz w:val="20"/>
              </w:rPr>
              <w:t xml:space="preserve"> ИТ-инфраструктуры организации, используемы</w:t>
            </w:r>
            <w:r>
              <w:rPr>
                <w:sz w:val="20"/>
              </w:rPr>
              <w:t>е</w:t>
            </w:r>
            <w:r w:rsidRPr="00580F72">
              <w:rPr>
                <w:sz w:val="20"/>
              </w:rPr>
              <w:t xml:space="preserve"> информационны</w:t>
            </w:r>
            <w:r>
              <w:rPr>
                <w:sz w:val="20"/>
              </w:rPr>
              <w:t>е</w:t>
            </w:r>
            <w:r w:rsidRPr="00580F72">
              <w:rPr>
                <w:sz w:val="20"/>
              </w:rPr>
              <w:t xml:space="preserve"> технологи</w:t>
            </w:r>
            <w:r>
              <w:rPr>
                <w:sz w:val="20"/>
              </w:rPr>
              <w:t>и</w:t>
            </w:r>
            <w:r w:rsidRPr="00580F72">
              <w:rPr>
                <w:sz w:val="20"/>
              </w:rPr>
              <w:t xml:space="preserve"> и взаимодействия </w:t>
            </w:r>
            <w:proofErr w:type="spellStart"/>
            <w:r w:rsidRPr="00580F72">
              <w:rPr>
                <w:sz w:val="20"/>
              </w:rPr>
              <w:t>ИСПДн</w:t>
            </w:r>
            <w:proofErr w:type="spellEnd"/>
            <w:r w:rsidRPr="00580F72">
              <w:rPr>
                <w:sz w:val="20"/>
              </w:rPr>
              <w:t>, ИС организации с иными системами;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Pr>
                <w:sz w:val="20"/>
              </w:rPr>
              <w:t>средства защиты информации (</w:t>
            </w:r>
            <w:r w:rsidRPr="00580F72">
              <w:rPr>
                <w:sz w:val="20"/>
              </w:rPr>
              <w:t>СЗИ</w:t>
            </w:r>
            <w:r>
              <w:rPr>
                <w:sz w:val="20"/>
              </w:rPr>
              <w:t>)</w:t>
            </w:r>
            <w:r w:rsidRPr="00580F72">
              <w:rPr>
                <w:sz w:val="20"/>
              </w:rPr>
              <w:t xml:space="preserve"> и </w:t>
            </w:r>
            <w:r>
              <w:rPr>
                <w:sz w:val="20"/>
              </w:rPr>
              <w:t>средства криптографической защиты информации (</w:t>
            </w:r>
            <w:r w:rsidRPr="00580F72">
              <w:rPr>
                <w:sz w:val="20"/>
              </w:rPr>
              <w:t>СКЗИ</w:t>
            </w:r>
            <w:r>
              <w:rPr>
                <w:sz w:val="20"/>
              </w:rPr>
              <w:t>)</w:t>
            </w:r>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proofErr w:type="spellStart"/>
            <w:r w:rsidRPr="00580F72">
              <w:rPr>
                <w:sz w:val="20"/>
              </w:rPr>
              <w:t>ИСПДн</w:t>
            </w:r>
            <w:proofErr w:type="spellEnd"/>
            <w:r w:rsidRPr="00580F72">
              <w:rPr>
                <w:sz w:val="20"/>
              </w:rPr>
              <w:t>, ИС;</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ЦОД, используемых для размещения частей </w:t>
            </w:r>
            <w:proofErr w:type="spellStart"/>
            <w:r w:rsidRPr="00580F72">
              <w:rPr>
                <w:sz w:val="20"/>
              </w:rPr>
              <w:t>ИСПДн</w:t>
            </w:r>
            <w:proofErr w:type="spellEnd"/>
            <w:r w:rsidRPr="00580F72">
              <w:rPr>
                <w:sz w:val="20"/>
              </w:rPr>
              <w:t>, ИС;</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цел</w:t>
            </w:r>
            <w:r>
              <w:rPr>
                <w:sz w:val="20"/>
              </w:rPr>
              <w:t>и</w:t>
            </w:r>
            <w:r w:rsidRPr="00580F72">
              <w:rPr>
                <w:sz w:val="20"/>
              </w:rPr>
              <w:t xml:space="preserve"> обработки, передачи и поручения обработки </w:t>
            </w:r>
            <w:proofErr w:type="spellStart"/>
            <w:r w:rsidRPr="00580F72">
              <w:rPr>
                <w:sz w:val="20"/>
              </w:rPr>
              <w:t>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категори</w:t>
            </w:r>
            <w:r>
              <w:rPr>
                <w:sz w:val="20"/>
              </w:rPr>
              <w:t>и</w:t>
            </w:r>
            <w:r w:rsidRPr="00580F72">
              <w:rPr>
                <w:sz w:val="20"/>
              </w:rPr>
              <w:t xml:space="preserve"> субъектов </w:t>
            </w:r>
            <w:proofErr w:type="spellStart"/>
            <w:r w:rsidRPr="00580F72">
              <w:rPr>
                <w:sz w:val="20"/>
              </w:rPr>
              <w:t>ПДн</w:t>
            </w:r>
            <w:proofErr w:type="spellEnd"/>
            <w:r w:rsidRPr="00580F72">
              <w:rPr>
                <w:sz w:val="20"/>
              </w:rPr>
              <w:t>, обрабатываемых автоматизированным</w:t>
            </w:r>
            <w:r>
              <w:rPr>
                <w:sz w:val="20"/>
              </w:rPr>
              <w:t xml:space="preserve"> </w:t>
            </w:r>
            <w:r w:rsidRPr="00580F72">
              <w:rPr>
                <w:sz w:val="20"/>
              </w:rPr>
              <w:t>/</w:t>
            </w:r>
            <w:r>
              <w:rPr>
                <w:sz w:val="20"/>
              </w:rPr>
              <w:t xml:space="preserve"> </w:t>
            </w:r>
            <w:r w:rsidRPr="00580F72">
              <w:rPr>
                <w:sz w:val="20"/>
              </w:rPr>
              <w:t>неавтоматизированным способом в организации;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особенност</w:t>
            </w:r>
            <w:r>
              <w:rPr>
                <w:sz w:val="20"/>
              </w:rPr>
              <w:t>и</w:t>
            </w:r>
            <w:r w:rsidRPr="00580F72">
              <w:rPr>
                <w:sz w:val="20"/>
              </w:rPr>
              <w:t xml:space="preserve"> обработки </w:t>
            </w:r>
            <w:proofErr w:type="spellStart"/>
            <w:r w:rsidRPr="00580F72">
              <w:rPr>
                <w:sz w:val="20"/>
              </w:rPr>
              <w:t>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особенност</w:t>
            </w:r>
            <w:r>
              <w:rPr>
                <w:sz w:val="20"/>
              </w:rPr>
              <w:t>и</w:t>
            </w:r>
            <w:r w:rsidRPr="00580F72">
              <w:rPr>
                <w:sz w:val="20"/>
              </w:rPr>
              <w:t xml:space="preserve"> обработки информации в ИС;</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особенност</w:t>
            </w:r>
            <w:r>
              <w:rPr>
                <w:sz w:val="20"/>
              </w:rPr>
              <w:t>и</w:t>
            </w:r>
            <w:r w:rsidRPr="00580F72">
              <w:rPr>
                <w:sz w:val="20"/>
              </w:rPr>
              <w:t xml:space="preserve"> эксплуатации СКЗИ;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переч</w:t>
            </w:r>
            <w:r>
              <w:rPr>
                <w:sz w:val="20"/>
              </w:rPr>
              <w:t>ень</w:t>
            </w:r>
            <w:r w:rsidRPr="00580F72">
              <w:rPr>
                <w:sz w:val="20"/>
              </w:rPr>
              <w:t xml:space="preserve"> ответственных лиц</w:t>
            </w:r>
          </w:p>
          <w:p w:rsidR="00415C7E" w:rsidRPr="00F45621"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негативны</w:t>
            </w:r>
            <w:r>
              <w:rPr>
                <w:sz w:val="20"/>
              </w:rPr>
              <w:t>е</w:t>
            </w:r>
            <w:r w:rsidRPr="00580F72">
              <w:rPr>
                <w:sz w:val="20"/>
              </w:rPr>
              <w:t xml:space="preserve"> последстви</w:t>
            </w:r>
            <w:r>
              <w:rPr>
                <w:sz w:val="20"/>
              </w:rPr>
              <w:t>я</w:t>
            </w:r>
            <w:r w:rsidRPr="00580F72">
              <w:rPr>
                <w:sz w:val="20"/>
              </w:rPr>
              <w:t>.</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Pr="00B75DD2" w:rsidRDefault="00415C7E" w:rsidP="00790946">
            <w:pPr>
              <w:pStyle w:val="1"/>
              <w:keepNext w:val="0"/>
              <w:widowControl w:val="0"/>
              <w:tabs>
                <w:tab w:val="left" w:pos="1134"/>
              </w:tabs>
              <w:autoSpaceDE w:val="0"/>
              <w:rPr>
                <w:rFonts w:ascii="Times New Roman" w:hAnsi="Times New Roman" w:cs="Times New Roman"/>
                <w:color w:val="auto"/>
                <w:sz w:val="20"/>
              </w:rPr>
            </w:pPr>
            <w:r w:rsidRPr="00B75DD2">
              <w:rPr>
                <w:rFonts w:ascii="Times New Roman" w:hAnsi="Times New Roman" w:cs="Times New Roman"/>
                <w:color w:val="auto"/>
                <w:sz w:val="20"/>
              </w:rPr>
              <w:t xml:space="preserve">Возможность импорта перечня сотрудников и структурных подразделений, помещений, хранилищ, технических средств из файлов форматов </w:t>
            </w:r>
            <w:proofErr w:type="spellStart"/>
            <w:r w:rsidRPr="00B75DD2">
              <w:rPr>
                <w:rFonts w:ascii="Times New Roman" w:hAnsi="Times New Roman" w:cs="Times New Roman"/>
                <w:color w:val="auto"/>
                <w:sz w:val="20"/>
              </w:rPr>
              <w:t>xls</w:t>
            </w:r>
            <w:proofErr w:type="spellEnd"/>
            <w:r w:rsidRPr="00B75DD2">
              <w:rPr>
                <w:rFonts w:ascii="Times New Roman" w:hAnsi="Times New Roman" w:cs="Times New Roman"/>
                <w:color w:val="auto"/>
                <w:sz w:val="20"/>
              </w:rPr>
              <w:t xml:space="preserve">, </w:t>
            </w:r>
            <w:proofErr w:type="spellStart"/>
            <w:r w:rsidRPr="00B75DD2">
              <w:rPr>
                <w:rFonts w:ascii="Times New Roman" w:hAnsi="Times New Roman" w:cs="Times New Roman"/>
                <w:color w:val="auto"/>
                <w:sz w:val="20"/>
              </w:rPr>
              <w:t>xlsx</w:t>
            </w:r>
            <w:proofErr w:type="spellEnd"/>
            <w:r w:rsidRPr="00B75DD2">
              <w:rPr>
                <w:rFonts w:ascii="Times New Roman" w:hAnsi="Times New Roman" w:cs="Times New Roman"/>
                <w:color w:val="auto"/>
                <w:sz w:val="20"/>
              </w:rPr>
              <w:t xml:space="preserve"> и </w:t>
            </w:r>
            <w:proofErr w:type="spellStart"/>
            <w:r w:rsidRPr="00B75DD2">
              <w:rPr>
                <w:rFonts w:ascii="Times New Roman" w:hAnsi="Times New Roman" w:cs="Times New Roman"/>
                <w:color w:val="auto"/>
                <w:sz w:val="20"/>
              </w:rPr>
              <w:t>csv</w:t>
            </w:r>
            <w:proofErr w:type="spellEnd"/>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a"/>
              <w:widowControl w:val="0"/>
              <w:tabs>
                <w:tab w:val="left" w:pos="227"/>
              </w:tabs>
              <w:rPr>
                <w:sz w:val="20"/>
              </w:rPr>
            </w:pPr>
            <w:r>
              <w:rPr>
                <w:sz w:val="20"/>
              </w:rPr>
              <w:t>Наличие</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Pr="00B75DD2" w:rsidRDefault="00415C7E" w:rsidP="00790946">
            <w:pPr>
              <w:pStyle w:val="1"/>
              <w:keepNext w:val="0"/>
              <w:widowControl w:val="0"/>
              <w:tabs>
                <w:tab w:val="left" w:pos="1134"/>
              </w:tabs>
              <w:autoSpaceDE w:val="0"/>
              <w:rPr>
                <w:rFonts w:ascii="Times New Roman" w:hAnsi="Times New Roman" w:cs="Times New Roman"/>
                <w:color w:val="auto"/>
                <w:sz w:val="20"/>
              </w:rPr>
            </w:pPr>
            <w:r w:rsidRPr="00B75DD2">
              <w:rPr>
                <w:rFonts w:ascii="Times New Roman" w:hAnsi="Times New Roman" w:cs="Times New Roman"/>
                <w:color w:val="auto"/>
                <w:sz w:val="20"/>
              </w:rPr>
              <w:t>Перечень ответственных, которых есть возможность определить в системе</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ответственный за организацию обработки </w:t>
            </w:r>
            <w:proofErr w:type="spellStart"/>
            <w:r w:rsidRPr="00580F72">
              <w:rPr>
                <w:sz w:val="20"/>
              </w:rPr>
              <w:t>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ответственный за организацию защиты информации;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ответственное структурное подразделение, на которое возлагаются функции по защите информации;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ответственный за обеспечение безопасности </w:t>
            </w:r>
            <w:proofErr w:type="spellStart"/>
            <w:r w:rsidRPr="00580F72">
              <w:rPr>
                <w:sz w:val="20"/>
              </w:rPr>
              <w:t>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lastRenderedPageBreak/>
              <w:t>ответственный за планирование и контроль мероприятий по обеспечению информационной безопасности;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ответственный за управление (администрирование) системой защиты информации (подсистемой безопасности);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ответственный за выявление компьютерных инцидентов и реагирование на них;</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ответственный за внесение изменений в конфигурацию объекта информатизации и его системы защиты (подсистемы безопасности);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ответственный за контроль ведения электронного журнала сообщений безопасности;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ответственный за выполнение требований законодательства при эксплуатации СКЗИ;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ответственный за организацию режима доступа в контролируемые зоны;</w:t>
            </w:r>
          </w:p>
          <w:p w:rsidR="00415C7E" w:rsidRPr="00B2360D"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ответственный за реализацию мер обеспечения сохранности </w:t>
            </w:r>
            <w:proofErr w:type="spellStart"/>
            <w:r w:rsidRPr="00580F72">
              <w:rPr>
                <w:sz w:val="20"/>
              </w:rPr>
              <w:t>ПДн</w:t>
            </w:r>
            <w:proofErr w:type="spellEnd"/>
            <w:r w:rsidRPr="00580F72">
              <w:rPr>
                <w:sz w:val="20"/>
              </w:rPr>
              <w:t xml:space="preserve"> и исключения несанкционированного доступа к материальным (бумажным) носителям </w:t>
            </w:r>
            <w:proofErr w:type="spellStart"/>
            <w:r w:rsidRPr="00580F72">
              <w:rPr>
                <w:sz w:val="20"/>
              </w:rPr>
              <w:t>ПДн</w:t>
            </w:r>
            <w:proofErr w:type="spellEnd"/>
            <w:r w:rsidRPr="00580F72">
              <w:rPr>
                <w:sz w:val="20"/>
              </w:rPr>
              <w:t>.</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Pr="00B75DD2" w:rsidRDefault="00415C7E" w:rsidP="00790946">
            <w:pPr>
              <w:pStyle w:val="1"/>
              <w:keepNext w:val="0"/>
              <w:widowControl w:val="0"/>
              <w:tabs>
                <w:tab w:val="left" w:pos="1134"/>
              </w:tabs>
              <w:autoSpaceDE w:val="0"/>
              <w:rPr>
                <w:rFonts w:ascii="Times New Roman" w:hAnsi="Times New Roman" w:cs="Times New Roman"/>
                <w:color w:val="auto"/>
                <w:sz w:val="20"/>
              </w:rPr>
            </w:pPr>
            <w:r w:rsidRPr="00B75DD2">
              <w:rPr>
                <w:rFonts w:ascii="Times New Roman" w:hAnsi="Times New Roman" w:cs="Times New Roman"/>
                <w:color w:val="auto"/>
                <w:sz w:val="20"/>
              </w:rPr>
              <w:t>Перечень комиссий, которых есть возможность определить в системе</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комиссия по классификации ИС и определению уровня защищённости;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комиссия по уничтожению </w:t>
            </w:r>
            <w:proofErr w:type="spellStart"/>
            <w:r w:rsidRPr="00580F72">
              <w:rPr>
                <w:sz w:val="20"/>
              </w:rPr>
              <w:t>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комиссия по оценке вреда, который может быть причинён субъектам </w:t>
            </w:r>
            <w:proofErr w:type="spellStart"/>
            <w:r w:rsidRPr="00580F72">
              <w:rPr>
                <w:sz w:val="20"/>
              </w:rPr>
              <w:t>ПДн</w:t>
            </w:r>
            <w:proofErr w:type="spellEnd"/>
            <w:r w:rsidRPr="00580F72">
              <w:rPr>
                <w:sz w:val="20"/>
              </w:rPr>
              <w:t>;</w:t>
            </w:r>
          </w:p>
          <w:p w:rsidR="00415C7E" w:rsidRPr="008D61D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комиссия по осуществлению внутреннего контроля соответствия обработки </w:t>
            </w:r>
            <w:proofErr w:type="spellStart"/>
            <w:r w:rsidRPr="00580F72">
              <w:rPr>
                <w:sz w:val="20"/>
              </w:rPr>
              <w:t>ПДн</w:t>
            </w:r>
            <w:proofErr w:type="spellEnd"/>
            <w:r>
              <w:rPr>
                <w:sz w:val="20"/>
              </w:rPr>
              <w:t>.</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Pr="00B75DD2" w:rsidRDefault="00415C7E" w:rsidP="00790946">
            <w:pPr>
              <w:pStyle w:val="1"/>
              <w:keepNext w:val="0"/>
              <w:widowControl w:val="0"/>
              <w:tabs>
                <w:tab w:val="left" w:pos="1134"/>
              </w:tabs>
              <w:autoSpaceDE w:val="0"/>
              <w:rPr>
                <w:rFonts w:ascii="Times New Roman" w:hAnsi="Times New Roman" w:cs="Times New Roman"/>
                <w:color w:val="auto"/>
                <w:sz w:val="20"/>
              </w:rPr>
            </w:pPr>
            <w:r w:rsidRPr="00B75DD2">
              <w:rPr>
                <w:rFonts w:ascii="Times New Roman" w:hAnsi="Times New Roman" w:cs="Times New Roman"/>
                <w:color w:val="auto"/>
                <w:sz w:val="20"/>
              </w:rPr>
              <w:t xml:space="preserve">Автоматическое вычисление </w:t>
            </w:r>
            <w:r w:rsidRPr="00B75DD2">
              <w:rPr>
                <w:rFonts w:ascii="Times New Roman" w:hAnsi="Times New Roman" w:cs="Times New Roman"/>
                <w:color w:val="auto"/>
                <w:sz w:val="20"/>
                <w:szCs w:val="20"/>
              </w:rPr>
              <w:t xml:space="preserve">(на основе внесенных в систему данных) уровня защищённости </w:t>
            </w:r>
            <w:proofErr w:type="spellStart"/>
            <w:r w:rsidRPr="00B75DD2">
              <w:rPr>
                <w:rFonts w:ascii="Times New Roman" w:hAnsi="Times New Roman" w:cs="Times New Roman"/>
                <w:color w:val="auto"/>
                <w:sz w:val="20"/>
                <w:szCs w:val="20"/>
              </w:rPr>
              <w:t>ПДн</w:t>
            </w:r>
            <w:proofErr w:type="spellEnd"/>
            <w:r w:rsidRPr="00B75DD2">
              <w:rPr>
                <w:rFonts w:ascii="Times New Roman" w:hAnsi="Times New Roman" w:cs="Times New Roman"/>
                <w:color w:val="auto"/>
                <w:sz w:val="20"/>
                <w:szCs w:val="20"/>
              </w:rPr>
              <w:t xml:space="preserve"> при их обработке в </w:t>
            </w:r>
            <w:proofErr w:type="spellStart"/>
            <w:r w:rsidRPr="00B75DD2">
              <w:rPr>
                <w:rFonts w:ascii="Times New Roman" w:hAnsi="Times New Roman" w:cs="Times New Roman"/>
                <w:color w:val="auto"/>
                <w:sz w:val="20"/>
                <w:szCs w:val="20"/>
              </w:rPr>
              <w:t>ИСПДн</w:t>
            </w:r>
            <w:proofErr w:type="spellEnd"/>
            <w:r w:rsidRPr="00B75DD2">
              <w:rPr>
                <w:rFonts w:ascii="Times New Roman" w:hAnsi="Times New Roman" w:cs="Times New Roman"/>
                <w:color w:val="auto"/>
                <w:sz w:val="20"/>
                <w:szCs w:val="20"/>
              </w:rPr>
              <w:t>, класса защищённости ИС</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a"/>
              <w:widowControl w:val="0"/>
              <w:tabs>
                <w:tab w:val="left" w:pos="227"/>
              </w:tabs>
              <w:rPr>
                <w:sz w:val="20"/>
              </w:rPr>
            </w:pPr>
            <w:r>
              <w:rPr>
                <w:sz w:val="20"/>
              </w:rPr>
              <w:t>Наличие</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Pr="00B75DD2" w:rsidRDefault="00415C7E" w:rsidP="00790946">
            <w:pPr>
              <w:pStyle w:val="1"/>
              <w:keepNext w:val="0"/>
              <w:widowControl w:val="0"/>
              <w:tabs>
                <w:tab w:val="left" w:pos="1134"/>
              </w:tabs>
              <w:autoSpaceDE w:val="0"/>
              <w:rPr>
                <w:rFonts w:ascii="Times New Roman" w:hAnsi="Times New Roman" w:cs="Times New Roman"/>
                <w:color w:val="auto"/>
                <w:sz w:val="20"/>
              </w:rPr>
            </w:pPr>
            <w:r w:rsidRPr="00B75DD2">
              <w:rPr>
                <w:rFonts w:ascii="Times New Roman" w:hAnsi="Times New Roman" w:cs="Times New Roman"/>
                <w:color w:val="auto"/>
                <w:sz w:val="20"/>
                <w:szCs w:val="20"/>
              </w:rPr>
              <w:t>Возможность загрузки в систему файлов (документы и иные материалы, относящихся к процессу защиты информации)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a"/>
              <w:widowControl w:val="0"/>
              <w:tabs>
                <w:tab w:val="left" w:pos="227"/>
              </w:tabs>
              <w:rPr>
                <w:sz w:val="20"/>
              </w:rPr>
            </w:pPr>
            <w:r>
              <w:rPr>
                <w:sz w:val="20"/>
              </w:rPr>
              <w:t>Наличие</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Pr="00B75DD2" w:rsidRDefault="00415C7E" w:rsidP="00790946">
            <w:pPr>
              <w:pStyle w:val="1"/>
              <w:keepNext w:val="0"/>
              <w:widowControl w:val="0"/>
              <w:tabs>
                <w:tab w:val="left" w:pos="1134"/>
              </w:tabs>
              <w:autoSpaceDE w:val="0"/>
              <w:rPr>
                <w:rFonts w:ascii="Times New Roman" w:hAnsi="Times New Roman" w:cs="Times New Roman"/>
                <w:color w:val="auto"/>
                <w:sz w:val="20"/>
              </w:rPr>
            </w:pPr>
            <w:r w:rsidRPr="00B75DD2">
              <w:rPr>
                <w:rFonts w:ascii="Times New Roman" w:hAnsi="Times New Roman" w:cs="Times New Roman"/>
                <w:color w:val="auto"/>
                <w:sz w:val="20"/>
              </w:rPr>
              <w:t>Возможность ведения учета информации о специалистах по защите информации, работающих в организации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a"/>
              <w:widowControl w:val="0"/>
              <w:tabs>
                <w:tab w:val="left" w:pos="227"/>
              </w:tabs>
              <w:rPr>
                <w:sz w:val="20"/>
              </w:rPr>
            </w:pPr>
            <w:r>
              <w:rPr>
                <w:sz w:val="20"/>
              </w:rPr>
              <w:t>Наличие</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Pr="00B75DD2" w:rsidRDefault="00415C7E" w:rsidP="00790946">
            <w:pPr>
              <w:pStyle w:val="1"/>
              <w:keepNext w:val="0"/>
              <w:widowControl w:val="0"/>
              <w:tabs>
                <w:tab w:val="left" w:pos="1134"/>
              </w:tabs>
              <w:autoSpaceDE w:val="0"/>
              <w:rPr>
                <w:rFonts w:ascii="Times New Roman" w:hAnsi="Times New Roman" w:cs="Times New Roman"/>
                <w:color w:val="auto"/>
                <w:sz w:val="20"/>
              </w:rPr>
            </w:pPr>
            <w:r w:rsidRPr="00B75DD2">
              <w:rPr>
                <w:rFonts w:ascii="Times New Roman" w:hAnsi="Times New Roman" w:cs="Times New Roman"/>
                <w:color w:val="auto"/>
                <w:sz w:val="20"/>
              </w:rPr>
              <w:t>Возможность формирования отчетов о кадровом обеспечении подразделений специалистами по защите информации. Формы отчетов должны соответствовать информационному сообщению ФСТЭК России от 6 февраля 2026 г.№ 240/11/639 (формы 1.1, 2.1 и 3.1 архива "Первичные формы.</w:t>
            </w:r>
            <w:r w:rsidRPr="00B75DD2">
              <w:rPr>
                <w:rFonts w:ascii="Times New Roman" w:hAnsi="Times New Roman" w:cs="Times New Roman"/>
                <w:color w:val="auto"/>
                <w:sz w:val="20"/>
                <w:lang w:val="en-US"/>
              </w:rPr>
              <w:t>zip</w:t>
            </w:r>
            <w:r w:rsidRPr="00B75DD2">
              <w:rPr>
                <w:rFonts w:ascii="Times New Roman" w:hAnsi="Times New Roman" w:cs="Times New Roman"/>
                <w:color w:val="auto"/>
                <w:sz w:val="20"/>
              </w:rPr>
              <w:t>"), размещенному на официальном сайте ФСТЭК России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Default="00415C7E" w:rsidP="00790946">
            <w:pPr>
              <w:pStyle w:val="aa"/>
              <w:widowControl w:val="0"/>
              <w:tabs>
                <w:tab w:val="left" w:pos="227"/>
              </w:tabs>
              <w:rPr>
                <w:sz w:val="20"/>
              </w:rPr>
            </w:pPr>
            <w:r>
              <w:rPr>
                <w:sz w:val="20"/>
              </w:rPr>
              <w:t>Наличие</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Pr="00B75DD2" w:rsidRDefault="00415C7E" w:rsidP="00790946">
            <w:pPr>
              <w:pStyle w:val="1"/>
              <w:keepNext w:val="0"/>
              <w:widowControl w:val="0"/>
              <w:tabs>
                <w:tab w:val="left" w:pos="1134"/>
              </w:tabs>
              <w:autoSpaceDE w:val="0"/>
              <w:rPr>
                <w:rFonts w:ascii="Times New Roman" w:hAnsi="Times New Roman" w:cs="Times New Roman"/>
                <w:b/>
                <w:bCs/>
                <w:color w:val="auto"/>
                <w:sz w:val="20"/>
              </w:rPr>
            </w:pPr>
            <w:r w:rsidRPr="00B75DD2">
              <w:rPr>
                <w:rFonts w:ascii="Times New Roman" w:hAnsi="Times New Roman" w:cs="Times New Roman"/>
                <w:color w:val="auto"/>
                <w:sz w:val="20"/>
              </w:rPr>
              <w:t xml:space="preserve">Возможность ввода данных о реализуемых организацией организационных и технических мерах по обеспечению безопасности </w:t>
            </w:r>
            <w:proofErr w:type="spellStart"/>
            <w:r w:rsidRPr="00B75DD2">
              <w:rPr>
                <w:rFonts w:ascii="Times New Roman" w:hAnsi="Times New Roman" w:cs="Times New Roman"/>
                <w:color w:val="auto"/>
                <w:sz w:val="20"/>
              </w:rPr>
              <w:t>ИСПДн</w:t>
            </w:r>
            <w:proofErr w:type="spellEnd"/>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Default="00415C7E" w:rsidP="00790946">
            <w:pPr>
              <w:pStyle w:val="aa"/>
              <w:widowControl w:val="0"/>
              <w:tabs>
                <w:tab w:val="left" w:pos="227"/>
              </w:tabs>
              <w:rPr>
                <w:sz w:val="20"/>
              </w:rPr>
            </w:pPr>
            <w:r>
              <w:rPr>
                <w:sz w:val="20"/>
              </w:rPr>
              <w:t>Наличие</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Pr="00B75DD2" w:rsidRDefault="00415C7E" w:rsidP="00790946">
            <w:pPr>
              <w:pStyle w:val="1"/>
              <w:keepNext w:val="0"/>
              <w:widowControl w:val="0"/>
              <w:tabs>
                <w:tab w:val="left" w:pos="1134"/>
              </w:tabs>
              <w:autoSpaceDE w:val="0"/>
              <w:rPr>
                <w:rFonts w:ascii="Times New Roman" w:hAnsi="Times New Roman" w:cs="Times New Roman"/>
                <w:color w:val="auto"/>
                <w:sz w:val="20"/>
              </w:rPr>
            </w:pPr>
            <w:r w:rsidRPr="00B75DD2">
              <w:rPr>
                <w:rFonts w:ascii="Times New Roman" w:hAnsi="Times New Roman" w:cs="Times New Roman"/>
                <w:color w:val="auto"/>
                <w:sz w:val="20"/>
              </w:rPr>
              <w:t xml:space="preserve">Перечень информации об </w:t>
            </w:r>
            <w:proofErr w:type="spellStart"/>
            <w:r w:rsidRPr="00B75DD2">
              <w:rPr>
                <w:rFonts w:ascii="Times New Roman" w:hAnsi="Times New Roman" w:cs="Times New Roman"/>
                <w:color w:val="auto"/>
                <w:sz w:val="20"/>
              </w:rPr>
              <w:t>ИСПДн</w:t>
            </w:r>
            <w:proofErr w:type="spellEnd"/>
            <w:r w:rsidRPr="00B75DD2">
              <w:rPr>
                <w:rFonts w:ascii="Times New Roman" w:hAnsi="Times New Roman" w:cs="Times New Roman"/>
                <w:color w:val="auto"/>
                <w:sz w:val="20"/>
              </w:rPr>
              <w:t>, которая может быть внесена в систему и будет учитываться при формировании документов в системе</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о частях системы, где реализуется идентификация и аутентификация пользователей;</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о реализуемой парольной политике;</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о параметрах реализации следующих мер обеспечения безопасности, реализуемых при управлении доступом:</w:t>
            </w:r>
          </w:p>
          <w:p w:rsidR="00415C7E" w:rsidRPr="00580F72" w:rsidRDefault="00415C7E" w:rsidP="00415C7E">
            <w:pPr>
              <w:numPr>
                <w:ilvl w:val="1"/>
                <w:numId w:val="16"/>
              </w:numPr>
              <w:tabs>
                <w:tab w:val="left" w:pos="1276"/>
              </w:tabs>
              <w:suppressAutoHyphens w:val="0"/>
              <w:ind w:left="1218" w:hanging="225"/>
              <w:jc w:val="both"/>
              <w:rPr>
                <w:rFonts w:eastAsia="Times New Roman"/>
                <w:sz w:val="20"/>
                <w:szCs w:val="20"/>
              </w:rPr>
            </w:pPr>
            <w:r w:rsidRPr="00580F72">
              <w:rPr>
                <w:rFonts w:eastAsia="Times New Roman"/>
                <w:sz w:val="20"/>
                <w:szCs w:val="20"/>
              </w:rPr>
              <w:t>допустимое количество попыток входа (до блокировки учетной записи);</w:t>
            </w:r>
          </w:p>
          <w:p w:rsidR="00415C7E" w:rsidRPr="00580F72" w:rsidRDefault="00415C7E" w:rsidP="00415C7E">
            <w:pPr>
              <w:numPr>
                <w:ilvl w:val="1"/>
                <w:numId w:val="16"/>
              </w:numPr>
              <w:tabs>
                <w:tab w:val="left" w:pos="1276"/>
              </w:tabs>
              <w:suppressAutoHyphens w:val="0"/>
              <w:ind w:left="1218" w:hanging="225"/>
              <w:jc w:val="both"/>
              <w:rPr>
                <w:rFonts w:eastAsia="Times New Roman"/>
                <w:sz w:val="20"/>
                <w:szCs w:val="20"/>
              </w:rPr>
            </w:pPr>
            <w:r w:rsidRPr="00580F72">
              <w:rPr>
                <w:rFonts w:eastAsia="Times New Roman"/>
                <w:sz w:val="20"/>
                <w:szCs w:val="20"/>
              </w:rPr>
              <w:t>время, в течение которого допускаются попытки входа (до блокировки);</w:t>
            </w:r>
          </w:p>
          <w:p w:rsidR="00415C7E" w:rsidRPr="00580F72" w:rsidRDefault="00415C7E" w:rsidP="00415C7E">
            <w:pPr>
              <w:numPr>
                <w:ilvl w:val="1"/>
                <w:numId w:val="16"/>
              </w:numPr>
              <w:tabs>
                <w:tab w:val="left" w:pos="1276"/>
              </w:tabs>
              <w:suppressAutoHyphens w:val="0"/>
              <w:ind w:left="1218" w:hanging="225"/>
              <w:jc w:val="both"/>
              <w:rPr>
                <w:rFonts w:eastAsia="Times New Roman"/>
                <w:sz w:val="20"/>
                <w:szCs w:val="20"/>
              </w:rPr>
            </w:pPr>
            <w:r w:rsidRPr="00580F72">
              <w:rPr>
                <w:rFonts w:eastAsia="Times New Roman"/>
                <w:sz w:val="20"/>
                <w:szCs w:val="20"/>
              </w:rPr>
              <w:t>время блокирования сеанса доступа пользователя после его бездействия (неактивности);</w:t>
            </w:r>
          </w:p>
          <w:p w:rsidR="00415C7E" w:rsidRPr="00580F72" w:rsidRDefault="00415C7E" w:rsidP="00415C7E">
            <w:pPr>
              <w:pStyle w:val="aa"/>
              <w:widowControl w:val="0"/>
              <w:numPr>
                <w:ilvl w:val="0"/>
                <w:numId w:val="16"/>
              </w:numPr>
              <w:tabs>
                <w:tab w:val="left" w:pos="993"/>
              </w:tabs>
              <w:suppressAutoHyphens w:val="0"/>
              <w:autoSpaceDE w:val="0"/>
              <w:spacing w:line="240" w:lineRule="auto"/>
              <w:ind w:left="0" w:firstLine="709"/>
              <w:rPr>
                <w:sz w:val="20"/>
              </w:rPr>
            </w:pPr>
            <w:r w:rsidRPr="00580F72">
              <w:rPr>
                <w:sz w:val="20"/>
              </w:rPr>
              <w:t>о параметрах обеспечения доступности, с указанием:</w:t>
            </w:r>
          </w:p>
          <w:p w:rsidR="00415C7E" w:rsidRPr="00580F72" w:rsidRDefault="00415C7E" w:rsidP="00415C7E">
            <w:pPr>
              <w:numPr>
                <w:ilvl w:val="1"/>
                <w:numId w:val="16"/>
              </w:numPr>
              <w:tabs>
                <w:tab w:val="left" w:pos="1276"/>
              </w:tabs>
              <w:suppressAutoHyphens w:val="0"/>
              <w:ind w:left="1218" w:hanging="225"/>
              <w:jc w:val="both"/>
              <w:rPr>
                <w:rFonts w:eastAsia="Times New Roman"/>
                <w:sz w:val="20"/>
                <w:szCs w:val="20"/>
              </w:rPr>
            </w:pPr>
            <w:r w:rsidRPr="00580F72">
              <w:rPr>
                <w:rFonts w:eastAsia="Times New Roman"/>
                <w:sz w:val="20"/>
                <w:szCs w:val="20"/>
              </w:rPr>
              <w:t>объектов, подлежащих резервному копированию, и периодичностью проведения мероприятий по резервному копированию;</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об объектах, подлежащих антивирусной проверке в </w:t>
            </w:r>
            <w:proofErr w:type="spellStart"/>
            <w:r w:rsidRPr="00580F72">
              <w:rPr>
                <w:sz w:val="20"/>
              </w:rPr>
              <w:t>ИСПДн</w:t>
            </w:r>
            <w:proofErr w:type="spellEnd"/>
            <w:r w:rsidRPr="00580F72">
              <w:rPr>
                <w:sz w:val="20"/>
              </w:rPr>
              <w:t xml:space="preserve"> (проверке на наличие вредоносных компьютерных программ (вирусов)), и частоте проведения антивирусной проверки;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о составе и содержании событий безопасности, подлежащих регистрации в рамках функционирования системы защиты информации </w:t>
            </w:r>
            <w:proofErr w:type="spellStart"/>
            <w:r w:rsidRPr="00580F72">
              <w:rPr>
                <w:sz w:val="20"/>
              </w:rPr>
              <w:t>ИСПДн</w:t>
            </w:r>
            <w:proofErr w:type="spellEnd"/>
            <w:r w:rsidRPr="00580F72">
              <w:rPr>
                <w:sz w:val="20"/>
              </w:rPr>
              <w:t>;</w:t>
            </w:r>
          </w:p>
          <w:p w:rsidR="00415C7E"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о перечне программного обеспечения, разрешенного к использованию в </w:t>
            </w:r>
            <w:proofErr w:type="spellStart"/>
            <w:r w:rsidRPr="00580F72">
              <w:rPr>
                <w:sz w:val="20"/>
              </w:rPr>
              <w:t>ИСПДн</w:t>
            </w:r>
            <w:proofErr w:type="spellEnd"/>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Pr="00790946" w:rsidRDefault="00415C7E" w:rsidP="00790946">
            <w:pPr>
              <w:pStyle w:val="1"/>
              <w:keepNext w:val="0"/>
              <w:widowControl w:val="0"/>
              <w:tabs>
                <w:tab w:val="left" w:pos="1134"/>
              </w:tabs>
              <w:autoSpaceDE w:val="0"/>
              <w:rPr>
                <w:rFonts w:ascii="Times New Roman" w:hAnsi="Times New Roman" w:cs="Times New Roman"/>
                <w:color w:val="auto"/>
                <w:sz w:val="20"/>
              </w:rPr>
            </w:pPr>
            <w:r w:rsidRPr="00790946">
              <w:rPr>
                <w:rFonts w:ascii="Times New Roman" w:hAnsi="Times New Roman" w:cs="Times New Roman"/>
                <w:color w:val="auto"/>
                <w:sz w:val="20"/>
              </w:rPr>
              <w:t>Возможность ввода данных о реализуемых организацией организационных и технических мерах по защите информации, содержащейся в ИС</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a"/>
              <w:widowControl w:val="0"/>
              <w:tabs>
                <w:tab w:val="left" w:pos="227"/>
              </w:tabs>
              <w:rPr>
                <w:sz w:val="20"/>
              </w:rPr>
            </w:pPr>
            <w:r>
              <w:rPr>
                <w:sz w:val="20"/>
              </w:rPr>
              <w:t>Наличие</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Pr="00790946" w:rsidRDefault="00415C7E" w:rsidP="00790946">
            <w:pPr>
              <w:pStyle w:val="1"/>
              <w:keepNext w:val="0"/>
              <w:widowControl w:val="0"/>
              <w:tabs>
                <w:tab w:val="left" w:pos="1134"/>
              </w:tabs>
              <w:autoSpaceDE w:val="0"/>
              <w:rPr>
                <w:rFonts w:ascii="Times New Roman" w:hAnsi="Times New Roman" w:cs="Times New Roman"/>
                <w:color w:val="auto"/>
                <w:sz w:val="20"/>
              </w:rPr>
            </w:pPr>
            <w:r w:rsidRPr="00790946">
              <w:rPr>
                <w:rFonts w:ascii="Times New Roman" w:hAnsi="Times New Roman" w:cs="Times New Roman"/>
                <w:color w:val="auto"/>
                <w:sz w:val="20"/>
              </w:rPr>
              <w:t xml:space="preserve">Перечень информации об </w:t>
            </w:r>
            <w:proofErr w:type="spellStart"/>
            <w:r w:rsidRPr="00790946">
              <w:rPr>
                <w:rFonts w:ascii="Times New Roman" w:hAnsi="Times New Roman" w:cs="Times New Roman"/>
                <w:color w:val="auto"/>
                <w:sz w:val="20"/>
              </w:rPr>
              <w:t>ИСПДн</w:t>
            </w:r>
            <w:proofErr w:type="spellEnd"/>
            <w:r w:rsidRPr="00790946">
              <w:rPr>
                <w:rFonts w:ascii="Times New Roman" w:hAnsi="Times New Roman" w:cs="Times New Roman"/>
                <w:color w:val="auto"/>
                <w:sz w:val="20"/>
              </w:rPr>
              <w:t>, которая может быть внесена в систему и будет учитываться при формировании документов в системе</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о частях системы, где реализуется идентификация и аутентификация пользователей;</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о реализуемой парольной политике;</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о параметрах реализации следующих мер обеспечения безопасности, реализуемых при управлении доступом:</w:t>
            </w:r>
          </w:p>
          <w:p w:rsidR="00415C7E" w:rsidRPr="00580F72" w:rsidRDefault="00415C7E" w:rsidP="00415C7E">
            <w:pPr>
              <w:numPr>
                <w:ilvl w:val="1"/>
                <w:numId w:val="16"/>
              </w:numPr>
              <w:tabs>
                <w:tab w:val="left" w:pos="1276"/>
              </w:tabs>
              <w:suppressAutoHyphens w:val="0"/>
              <w:ind w:left="1218" w:hanging="225"/>
              <w:jc w:val="both"/>
              <w:rPr>
                <w:rFonts w:eastAsia="Times New Roman"/>
                <w:sz w:val="20"/>
                <w:szCs w:val="20"/>
              </w:rPr>
            </w:pPr>
            <w:r w:rsidRPr="00580F72">
              <w:rPr>
                <w:rFonts w:eastAsia="Times New Roman"/>
                <w:sz w:val="20"/>
                <w:szCs w:val="20"/>
              </w:rPr>
              <w:t>допустимое количество попыток входа (до блокировки учетной записи);</w:t>
            </w:r>
          </w:p>
          <w:p w:rsidR="00415C7E" w:rsidRPr="00580F72" w:rsidRDefault="00415C7E" w:rsidP="00415C7E">
            <w:pPr>
              <w:numPr>
                <w:ilvl w:val="1"/>
                <w:numId w:val="16"/>
              </w:numPr>
              <w:tabs>
                <w:tab w:val="left" w:pos="1276"/>
              </w:tabs>
              <w:suppressAutoHyphens w:val="0"/>
              <w:ind w:left="1218" w:hanging="225"/>
              <w:jc w:val="both"/>
              <w:rPr>
                <w:rFonts w:eastAsia="Times New Roman"/>
                <w:sz w:val="20"/>
                <w:szCs w:val="20"/>
              </w:rPr>
            </w:pPr>
            <w:r w:rsidRPr="00580F72">
              <w:rPr>
                <w:rFonts w:eastAsia="Times New Roman"/>
                <w:sz w:val="20"/>
                <w:szCs w:val="20"/>
              </w:rPr>
              <w:t>время, в течение которого допускаются попытки входа (до блокировки);</w:t>
            </w:r>
          </w:p>
          <w:p w:rsidR="00415C7E" w:rsidRPr="00580F72" w:rsidRDefault="00415C7E" w:rsidP="00415C7E">
            <w:pPr>
              <w:numPr>
                <w:ilvl w:val="1"/>
                <w:numId w:val="16"/>
              </w:numPr>
              <w:tabs>
                <w:tab w:val="left" w:pos="1276"/>
              </w:tabs>
              <w:suppressAutoHyphens w:val="0"/>
              <w:ind w:left="1218" w:hanging="225"/>
              <w:jc w:val="both"/>
              <w:rPr>
                <w:rFonts w:eastAsia="Times New Roman"/>
                <w:sz w:val="20"/>
                <w:szCs w:val="20"/>
              </w:rPr>
            </w:pPr>
            <w:r w:rsidRPr="00580F72">
              <w:rPr>
                <w:rFonts w:eastAsia="Times New Roman"/>
                <w:sz w:val="20"/>
                <w:szCs w:val="20"/>
              </w:rPr>
              <w:t>время блокирования сеанса доступа пользователя после его бездействия (неактивности);</w:t>
            </w:r>
          </w:p>
          <w:p w:rsidR="00415C7E" w:rsidRPr="00580F72" w:rsidRDefault="00415C7E" w:rsidP="00415C7E">
            <w:pPr>
              <w:pStyle w:val="aa"/>
              <w:widowControl w:val="0"/>
              <w:numPr>
                <w:ilvl w:val="0"/>
                <w:numId w:val="16"/>
              </w:numPr>
              <w:tabs>
                <w:tab w:val="left" w:pos="993"/>
              </w:tabs>
              <w:suppressAutoHyphens w:val="0"/>
              <w:autoSpaceDE w:val="0"/>
              <w:spacing w:line="240" w:lineRule="auto"/>
              <w:ind w:left="0" w:firstLine="709"/>
              <w:rPr>
                <w:sz w:val="20"/>
              </w:rPr>
            </w:pPr>
            <w:r w:rsidRPr="00580F72">
              <w:rPr>
                <w:sz w:val="20"/>
              </w:rPr>
              <w:t>о параметрах обеспечения доступности, с указанием:</w:t>
            </w:r>
          </w:p>
          <w:p w:rsidR="00415C7E" w:rsidRPr="00580F72" w:rsidRDefault="00415C7E" w:rsidP="00415C7E">
            <w:pPr>
              <w:numPr>
                <w:ilvl w:val="1"/>
                <w:numId w:val="16"/>
              </w:numPr>
              <w:tabs>
                <w:tab w:val="left" w:pos="1276"/>
              </w:tabs>
              <w:suppressAutoHyphens w:val="0"/>
              <w:ind w:left="1218" w:hanging="225"/>
              <w:jc w:val="both"/>
              <w:rPr>
                <w:rFonts w:eastAsia="Times New Roman"/>
                <w:sz w:val="20"/>
                <w:szCs w:val="20"/>
              </w:rPr>
            </w:pPr>
            <w:r w:rsidRPr="00580F72">
              <w:rPr>
                <w:rFonts w:eastAsia="Times New Roman"/>
                <w:sz w:val="20"/>
                <w:szCs w:val="20"/>
              </w:rPr>
              <w:t>объектов, подлежащих резервному копированию, и периодичностью проведения мероприятий по резервному копированию;</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об объектах, подлежащих антивирусной проверке (проверке на наличие вредоносных компьютерных программ (вирусов)), и частоте проведения антивирусной проверки;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о составе и содержании событий безопасности, подлежащих регистрации в рамках функционирования системы защиты информации;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матрица коммуникаций с сетью "Интернет" и иными внешними системами;</w:t>
            </w:r>
          </w:p>
          <w:p w:rsidR="00415C7E"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о перечне программного обеспечения, разрешенного к использованию в ИС</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Pr="00790946" w:rsidRDefault="00415C7E" w:rsidP="00790946">
            <w:pPr>
              <w:pStyle w:val="1"/>
              <w:keepNext w:val="0"/>
              <w:widowControl w:val="0"/>
              <w:tabs>
                <w:tab w:val="left" w:pos="1134"/>
              </w:tabs>
              <w:autoSpaceDE w:val="0"/>
              <w:rPr>
                <w:rFonts w:ascii="Times New Roman" w:hAnsi="Times New Roman" w:cs="Times New Roman"/>
                <w:color w:val="auto"/>
                <w:sz w:val="20"/>
              </w:rPr>
            </w:pPr>
            <w:r w:rsidRPr="00790946">
              <w:rPr>
                <w:rFonts w:ascii="Times New Roman" w:hAnsi="Times New Roman" w:cs="Times New Roman"/>
                <w:color w:val="auto"/>
                <w:sz w:val="20"/>
              </w:rPr>
              <w:t xml:space="preserve">Возможность оценки показателя текущего состояния защищённости </w:t>
            </w:r>
            <w:proofErr w:type="spellStart"/>
            <w:r w:rsidRPr="00790946">
              <w:rPr>
                <w:rFonts w:ascii="Times New Roman" w:hAnsi="Times New Roman" w:cs="Times New Roman"/>
                <w:color w:val="auto"/>
                <w:sz w:val="20"/>
              </w:rPr>
              <w:t>Кзи</w:t>
            </w:r>
            <w:proofErr w:type="spellEnd"/>
            <w:r w:rsidRPr="00790946">
              <w:rPr>
                <w:rFonts w:ascii="Times New Roman" w:hAnsi="Times New Roman" w:cs="Times New Roman"/>
                <w:color w:val="auto"/>
                <w:sz w:val="20"/>
              </w:rPr>
              <w:t xml:space="preserve"> в соответствии с методическим документе ФСТЭК России от 11 ноября 2025 "Методика оценки показателя состояния технической защиты информации в информационных системах и обеспечения безопасности значимых объектов критической информационной инфраструктур Российской Федерации"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Default="00415C7E" w:rsidP="00790946">
            <w:pPr>
              <w:pStyle w:val="aa"/>
              <w:widowControl w:val="0"/>
              <w:tabs>
                <w:tab w:val="left" w:pos="227"/>
              </w:tabs>
              <w:rPr>
                <w:sz w:val="20"/>
              </w:rPr>
            </w:pPr>
            <w:r>
              <w:rPr>
                <w:sz w:val="20"/>
              </w:rPr>
              <w:t>Наличие</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Pr="00580F72" w:rsidRDefault="00415C7E" w:rsidP="00790946">
            <w:pPr>
              <w:pStyle w:val="aff2"/>
              <w:numPr>
                <w:ilvl w:val="1"/>
                <w:numId w:val="0"/>
              </w:numPr>
              <w:spacing w:before="0" w:after="0"/>
              <w:rPr>
                <w:sz w:val="20"/>
              </w:rPr>
            </w:pPr>
            <w:r w:rsidRPr="00580F72">
              <w:rPr>
                <w:sz w:val="20"/>
              </w:rPr>
              <w:t xml:space="preserve">Возможность оценки угроз безопасности информации в </w:t>
            </w:r>
            <w:r w:rsidRPr="00580F72">
              <w:rPr>
                <w:sz w:val="20"/>
              </w:rPr>
              <w:lastRenderedPageBreak/>
              <w:t>соответствии с Методическим документом "Методика оценки угроз безопасности информации", утвержденным ФСТЭК России 5 февраля 2021 г.</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Default="00415C7E" w:rsidP="00790946">
            <w:pPr>
              <w:pStyle w:val="aa"/>
              <w:widowControl w:val="0"/>
              <w:tabs>
                <w:tab w:val="left" w:pos="227"/>
              </w:tabs>
              <w:rPr>
                <w:sz w:val="20"/>
              </w:rPr>
            </w:pPr>
            <w:r>
              <w:rPr>
                <w:sz w:val="20"/>
              </w:rPr>
              <w:lastRenderedPageBreak/>
              <w:t>Наличие</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Pr="00580F72" w:rsidRDefault="00415C7E" w:rsidP="00790946">
            <w:pPr>
              <w:pStyle w:val="aff2"/>
              <w:numPr>
                <w:ilvl w:val="1"/>
                <w:numId w:val="0"/>
              </w:numPr>
              <w:spacing w:before="0" w:after="0"/>
              <w:rPr>
                <w:sz w:val="20"/>
              </w:rPr>
            </w:pPr>
            <w:r>
              <w:rPr>
                <w:sz w:val="20"/>
              </w:rPr>
              <w:t>Возможность</w:t>
            </w:r>
            <w:r w:rsidRPr="00580F72">
              <w:rPr>
                <w:sz w:val="20"/>
              </w:rPr>
              <w:t xml:space="preserve"> определени</w:t>
            </w:r>
            <w:r>
              <w:rPr>
                <w:sz w:val="20"/>
              </w:rPr>
              <w:t xml:space="preserve">я </w:t>
            </w:r>
            <w:r w:rsidRPr="00580F72">
              <w:rPr>
                <w:sz w:val="20"/>
              </w:rPr>
              <w:t>различных настроек оформления документации для следующих типов документов</w:t>
            </w:r>
            <w:r>
              <w:rPr>
                <w:sz w:val="20"/>
              </w:rPr>
              <w:t>: п</w:t>
            </w:r>
            <w:r w:rsidRPr="00BF303B">
              <w:rPr>
                <w:sz w:val="20"/>
              </w:rPr>
              <w:t>риказы;</w:t>
            </w:r>
            <w:r>
              <w:rPr>
                <w:sz w:val="20"/>
              </w:rPr>
              <w:t xml:space="preserve"> п</w:t>
            </w:r>
            <w:r w:rsidRPr="00BF303B">
              <w:rPr>
                <w:sz w:val="20"/>
              </w:rPr>
              <w:t>олитики, положения и акты;</w:t>
            </w:r>
            <w:r>
              <w:rPr>
                <w:sz w:val="20"/>
              </w:rPr>
              <w:t xml:space="preserve"> т</w:t>
            </w:r>
            <w:r w:rsidRPr="00BF303B">
              <w:rPr>
                <w:sz w:val="20"/>
              </w:rPr>
              <w:t>ехнические документы</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Default="00415C7E" w:rsidP="00790946">
            <w:pPr>
              <w:pStyle w:val="aa"/>
              <w:widowControl w:val="0"/>
              <w:tabs>
                <w:tab w:val="left" w:pos="227"/>
              </w:tabs>
              <w:rPr>
                <w:sz w:val="20"/>
              </w:rPr>
            </w:pPr>
            <w:r>
              <w:rPr>
                <w:sz w:val="20"/>
              </w:rPr>
              <w:t>Наличие</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Default="00415C7E" w:rsidP="00790946">
            <w:pPr>
              <w:pStyle w:val="aff2"/>
              <w:numPr>
                <w:ilvl w:val="1"/>
                <w:numId w:val="0"/>
              </w:numPr>
              <w:spacing w:before="0" w:after="0"/>
              <w:rPr>
                <w:sz w:val="20"/>
              </w:rPr>
            </w:pPr>
            <w:r>
              <w:rPr>
                <w:sz w:val="20"/>
              </w:rPr>
              <w:t>Перечень документов, которые можно</w:t>
            </w:r>
            <w:r w:rsidRPr="00580F72">
              <w:rPr>
                <w:sz w:val="20"/>
              </w:rPr>
              <w:t xml:space="preserve"> сгенерировать </w:t>
            </w:r>
            <w:r>
              <w:rPr>
                <w:sz w:val="20"/>
              </w:rPr>
              <w:t>в системе</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Приказ об утверждении политики в отношении обработки </w:t>
            </w:r>
            <w:proofErr w:type="spellStart"/>
            <w:r w:rsidRPr="00580F72">
              <w:rPr>
                <w:sz w:val="20"/>
              </w:rPr>
              <w:t>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Приказ об утверждении политики конфиденциальности </w:t>
            </w:r>
            <w:proofErr w:type="spellStart"/>
            <w:r w:rsidRPr="00580F72">
              <w:rPr>
                <w:sz w:val="20"/>
              </w:rPr>
              <w:t>ПДн</w:t>
            </w:r>
            <w:proofErr w:type="spellEnd"/>
            <w:r w:rsidRPr="00580F72">
              <w:rPr>
                <w:sz w:val="20"/>
              </w:rPr>
              <w:t xml:space="preserve"> (документ формируется на учтенный в Программе для ЭВМ сайт с обработкой </w:t>
            </w:r>
            <w:proofErr w:type="spellStart"/>
            <w:r w:rsidRPr="00580F72">
              <w:rPr>
                <w:sz w:val="20"/>
              </w:rPr>
              <w:t>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Акт определения уровня защищенности </w:t>
            </w:r>
            <w:proofErr w:type="spellStart"/>
            <w:r w:rsidRPr="00580F72">
              <w:rPr>
                <w:sz w:val="20"/>
              </w:rPr>
              <w:t>ПДн</w:t>
            </w:r>
            <w:proofErr w:type="spellEnd"/>
            <w:r w:rsidRPr="00580F72">
              <w:rPr>
                <w:sz w:val="20"/>
              </w:rPr>
              <w:t xml:space="preserve"> при их обработке в </w:t>
            </w:r>
            <w:proofErr w:type="spellStart"/>
            <w:r w:rsidRPr="00580F72">
              <w:rPr>
                <w:sz w:val="20"/>
              </w:rPr>
              <w:t>ИСПДн</w:t>
            </w:r>
            <w:proofErr w:type="spellEnd"/>
            <w:r w:rsidRPr="00580F72">
              <w:rPr>
                <w:sz w:val="20"/>
              </w:rPr>
              <w:t xml:space="preserve"> (документ формируется на каждую учтенную в Программе для ЭВМ </w:t>
            </w:r>
            <w:proofErr w:type="spellStart"/>
            <w:r w:rsidRPr="00580F72">
              <w:rPr>
                <w:sz w:val="20"/>
              </w:rPr>
              <w:t>ИСПДн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Приказ об утверждении перечня </w:t>
            </w:r>
            <w:proofErr w:type="spellStart"/>
            <w:r w:rsidRPr="00580F72">
              <w:rPr>
                <w:sz w:val="20"/>
              </w:rPr>
              <w:t>ИСПДн</w:t>
            </w:r>
            <w:proofErr w:type="spellEnd"/>
            <w:r w:rsidRPr="00580F72">
              <w:rPr>
                <w:sz w:val="20"/>
              </w:rPr>
              <w:t xml:space="preserve"> и перечня </w:t>
            </w:r>
            <w:proofErr w:type="spellStart"/>
            <w:r w:rsidRPr="00580F72">
              <w:rPr>
                <w:sz w:val="20"/>
              </w:rPr>
              <w:t>ПДн</w:t>
            </w:r>
            <w:proofErr w:type="spellEnd"/>
            <w:r w:rsidRPr="00580F72">
              <w:rPr>
                <w:sz w:val="20"/>
              </w:rPr>
              <w:t xml:space="preserve">, обрабатываемых в </w:t>
            </w:r>
            <w:proofErr w:type="spellStart"/>
            <w:r w:rsidRPr="00580F72">
              <w:rPr>
                <w:sz w:val="20"/>
              </w:rPr>
              <w:t>ИСПДн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Приказ об утверждении перечня обрабатываемых </w:t>
            </w:r>
            <w:proofErr w:type="spellStart"/>
            <w:r w:rsidRPr="00580F72">
              <w:rPr>
                <w:sz w:val="20"/>
              </w:rPr>
              <w:t>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Приказ о введении в действие документов,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Приказ об утверждении перечня мер, направленных на выполнение требований законодательства Российской Федерации при ведении журнала учета посетителей, содержащего </w:t>
            </w:r>
            <w:proofErr w:type="spellStart"/>
            <w:r w:rsidRPr="00580F72">
              <w:rPr>
                <w:sz w:val="20"/>
              </w:rPr>
              <w:t>ПДн</w:t>
            </w:r>
            <w:proofErr w:type="spellEnd"/>
            <w:r w:rsidRPr="00580F72">
              <w:rPr>
                <w:sz w:val="20"/>
              </w:rPr>
              <w:t xml:space="preserve">, необходимые для однократного пропуска субъекта </w:t>
            </w:r>
            <w:proofErr w:type="spellStart"/>
            <w:r w:rsidRPr="00580F72">
              <w:rPr>
                <w:sz w:val="20"/>
              </w:rPr>
              <w:t>ПДн</w:t>
            </w:r>
            <w:proofErr w:type="spellEnd"/>
            <w:r w:rsidRPr="00580F72">
              <w:rPr>
                <w:sz w:val="20"/>
              </w:rPr>
              <w:t xml:space="preserve"> на территорию;</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Приказ об утверждении перечня сотрудников, имеющих доступ к содержанию электронного журнала сообщений безопасности (в случае, если хотя бы для одной </w:t>
            </w:r>
            <w:proofErr w:type="spellStart"/>
            <w:r w:rsidRPr="00580F72">
              <w:rPr>
                <w:sz w:val="20"/>
              </w:rPr>
              <w:t>ИСПДн</w:t>
            </w:r>
            <w:proofErr w:type="spellEnd"/>
            <w:r w:rsidRPr="00580F72">
              <w:rPr>
                <w:sz w:val="20"/>
              </w:rPr>
              <w:t xml:space="preserve"> установлен 1, 2 уровень защищенности </w:t>
            </w:r>
            <w:proofErr w:type="spellStart"/>
            <w:r w:rsidRPr="00580F72">
              <w:rPr>
                <w:sz w:val="20"/>
              </w:rPr>
              <w:t>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Приказ об уничтожении </w:t>
            </w:r>
            <w:proofErr w:type="spellStart"/>
            <w:r w:rsidRPr="00580F72">
              <w:rPr>
                <w:sz w:val="20"/>
              </w:rPr>
              <w:t>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Приказ об оценке вреда, который может быть причинен субъектам </w:t>
            </w:r>
            <w:proofErr w:type="spellStart"/>
            <w:r w:rsidRPr="00580F72">
              <w:rPr>
                <w:sz w:val="20"/>
              </w:rPr>
              <w:t>ПДн</w:t>
            </w:r>
            <w:proofErr w:type="spellEnd"/>
            <w:r w:rsidRPr="00580F72">
              <w:rPr>
                <w:sz w:val="20"/>
              </w:rPr>
              <w:t xml:space="preserve"> в случае нарушения Федерального закона "О персональных данных";</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Акт оценки вреда, который может быть причинен субъектам </w:t>
            </w:r>
            <w:proofErr w:type="spellStart"/>
            <w:r w:rsidRPr="00580F72">
              <w:rPr>
                <w:sz w:val="20"/>
              </w:rPr>
              <w:t>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Приказ о трансграничной передаче </w:t>
            </w:r>
            <w:proofErr w:type="spellStart"/>
            <w:r w:rsidRPr="00580F72">
              <w:rPr>
                <w:sz w:val="20"/>
              </w:rPr>
              <w:t>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Приказ об организации порядка хранения, использования и передачи </w:t>
            </w:r>
            <w:proofErr w:type="spellStart"/>
            <w:r w:rsidRPr="00580F72">
              <w:rPr>
                <w:sz w:val="20"/>
              </w:rPr>
              <w:t>ПДн</w:t>
            </w:r>
            <w:proofErr w:type="spellEnd"/>
            <w:r w:rsidRPr="00580F72">
              <w:rPr>
                <w:sz w:val="20"/>
              </w:rPr>
              <w:t xml:space="preserve"> сотрудников;</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Приказ о внутреннем контроле соответствия обработки </w:t>
            </w:r>
            <w:proofErr w:type="spellStart"/>
            <w:r w:rsidRPr="00580F72">
              <w:rPr>
                <w:sz w:val="20"/>
              </w:rPr>
              <w:t>ПДн</w:t>
            </w:r>
            <w:proofErr w:type="spellEnd"/>
            <w:r w:rsidRPr="00580F72">
              <w:rPr>
                <w:sz w:val="20"/>
              </w:rPr>
              <w:t xml:space="preserve"> требованиям, установленным Федеральным законом "О персональных данных" и принятыми в соответствии с ним нормативными правовыми актами;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Приказ об утверждении плана проведения внутренних проверок режима обработки и защиты </w:t>
            </w:r>
            <w:proofErr w:type="spellStart"/>
            <w:r w:rsidRPr="00580F72">
              <w:rPr>
                <w:sz w:val="20"/>
              </w:rPr>
              <w:lastRenderedPageBreak/>
              <w:t>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Приказ об утверждении порядка внешнего информационного взаимодействия по инцидентам в области </w:t>
            </w:r>
            <w:proofErr w:type="spellStart"/>
            <w:r w:rsidRPr="00580F72">
              <w:rPr>
                <w:sz w:val="20"/>
              </w:rPr>
              <w:t>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Приказ об обезличивании </w:t>
            </w:r>
            <w:proofErr w:type="spellStart"/>
            <w:r w:rsidRPr="00580F72">
              <w:rPr>
                <w:sz w:val="20"/>
              </w:rPr>
              <w:t>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Приказ об утверждении перечней сотрудников, осуществляющих обработку </w:t>
            </w:r>
            <w:proofErr w:type="spellStart"/>
            <w:r w:rsidRPr="00580F72">
              <w:rPr>
                <w:sz w:val="20"/>
              </w:rPr>
              <w:t>ПДн</w:t>
            </w:r>
            <w:proofErr w:type="spellEnd"/>
            <w:r w:rsidRPr="00580F72">
              <w:rPr>
                <w:sz w:val="20"/>
              </w:rPr>
              <w:t xml:space="preserve"> и имеющих доступ к обрабатываемым </w:t>
            </w:r>
            <w:proofErr w:type="spellStart"/>
            <w:r w:rsidRPr="00580F72">
              <w:rPr>
                <w:sz w:val="20"/>
              </w:rPr>
              <w:t>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Приказ об обеспечении безопасности помещений, в которых размещены </w:t>
            </w:r>
            <w:proofErr w:type="spellStart"/>
            <w:r w:rsidRPr="00580F72">
              <w:rPr>
                <w:sz w:val="20"/>
              </w:rPr>
              <w:t>ИСПДн</w:t>
            </w:r>
            <w:proofErr w:type="spellEnd"/>
            <w:r w:rsidRPr="00580F72">
              <w:rPr>
                <w:sz w:val="20"/>
              </w:rPr>
              <w:t xml:space="preserve"> и сохранности материальных носителей </w:t>
            </w:r>
            <w:proofErr w:type="spellStart"/>
            <w:r w:rsidRPr="00580F72">
              <w:rPr>
                <w:sz w:val="20"/>
              </w:rPr>
              <w:t>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Приказ о введении в эксплуатацию системы видеонаблюдения;</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Приказ об утверждении форм документов, необходимых в целях выполнения требований законодательства в области </w:t>
            </w:r>
            <w:proofErr w:type="spellStart"/>
            <w:r w:rsidRPr="00580F72">
              <w:rPr>
                <w:sz w:val="20"/>
              </w:rPr>
              <w:t>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Приказ об утверждении перечня мер, направленных на выполнение требований законодательства Российской Федерации в области защиты информации с использованием средств криптографической защиты;</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Приказ о реализации мер по защите </w:t>
            </w:r>
            <w:proofErr w:type="spellStart"/>
            <w:r w:rsidRPr="00580F72">
              <w:rPr>
                <w:sz w:val="20"/>
              </w:rPr>
              <w:t>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Приказ об утверждении перечня ПО, разрешенного к использованию в </w:t>
            </w:r>
            <w:proofErr w:type="spellStart"/>
            <w:r w:rsidRPr="00580F72">
              <w:rPr>
                <w:sz w:val="20"/>
              </w:rPr>
              <w:t>ИСПДн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Приказ об утверждении регламента выявления компьютерных инцидентов и реагирования на них;</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Приказ об утверждении регламента управления конфигурацией объекта информатизации и его системы защиты (подсистемы безопасности);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Приказ об утверждении регламент управления уязвимостями;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Приказ об утверждении Политики защиты информации;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Приказ о проведении классификации информационных систем;</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Акт классификации ИС (документ формируется на каждую учтенную в Программе для ЭВМ ИС);</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Приказ об утверждении перечней объектов защиты;</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Приказ об утверждении матрицы коммуникаций с сетью "Интернет" и иными внешними системами;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Приказ об утверждении перечня программного обеспечения, разрешенного к использованию в ИС;</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Приказ о лицах, имеющих доступ к информационным системам и (или) содержащейся в них информации;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Приказ об обеспечении безопасности помещений, в которых размещены ИС, включенные в перечень объектов, подлежащих защите;</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Приказ об утверждении стандарта защиты информации;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Приказ об утверждении регламентов по защите информации;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Приказ об утверждении регламент управления обновлением программного обеспечения;</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Приказ об утверждении регламента взаимодействия с </w:t>
            </w:r>
            <w:proofErr w:type="spellStart"/>
            <w:r w:rsidRPr="00580F72">
              <w:rPr>
                <w:sz w:val="20"/>
              </w:rPr>
              <w:t>ГосСОПКА</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Приказ об ответственном за организацию обработки </w:t>
            </w:r>
            <w:proofErr w:type="spellStart"/>
            <w:r w:rsidRPr="00580F72">
              <w:rPr>
                <w:sz w:val="20"/>
              </w:rPr>
              <w:t>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Приказ об ответственном за обеспечение </w:t>
            </w:r>
            <w:r w:rsidRPr="00580F72">
              <w:rPr>
                <w:sz w:val="20"/>
              </w:rPr>
              <w:lastRenderedPageBreak/>
              <w:t xml:space="preserve">безопасности </w:t>
            </w:r>
            <w:proofErr w:type="spellStart"/>
            <w:r w:rsidRPr="00580F72">
              <w:rPr>
                <w:sz w:val="20"/>
              </w:rPr>
              <w:t>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Приказ об ответственном за внесение изменений в конфигурацию объекта информатизации и его системы защиты (подсистемы безопасности);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Приказ об ответственном за выявление компьютерных инцидентов и реагирование на них;</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Приказ об ответственном за выполнение требований законодательства при эксплуатации СКЗИ;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Приказ об ответственном за организацию режима доступа в контролируемые зоны;</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Приказ об ответственно за контроль ведения электронного журнала сообщений безопасности;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Приказ об ответственном за реализацию мер обеспечения сохранности </w:t>
            </w:r>
            <w:proofErr w:type="spellStart"/>
            <w:r w:rsidRPr="00580F72">
              <w:rPr>
                <w:sz w:val="20"/>
              </w:rPr>
              <w:t>ПДн</w:t>
            </w:r>
            <w:proofErr w:type="spellEnd"/>
            <w:r w:rsidRPr="00580F72">
              <w:rPr>
                <w:sz w:val="20"/>
              </w:rPr>
              <w:t xml:space="preserve"> и исключения НСД к материальным (бумажным) носителям </w:t>
            </w:r>
            <w:proofErr w:type="spellStart"/>
            <w:r w:rsidRPr="00580F72">
              <w:rPr>
                <w:sz w:val="20"/>
              </w:rPr>
              <w:t>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Приказ об ответственном за организацию защиты информации;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Приказ об ответственном структурном подразделении, на которое возлагаются функции по защите информации;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Приказ об ответственном за планирование и контроль мероприятий по обеспечению информационной безопасности;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Приказ об ответственном за управление (администрирование) системой защиты информации (подсистемой безопасности);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Приказ об утверждении регламент оценки показателя технической защиты информации и обеспечения безопасности объектов информатизации;</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Приказ о контролируемых зонах;</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Приказ о системе разграничения доступа (документ формируется на каждую учтенную в Программе для ЭВМ </w:t>
            </w:r>
            <w:proofErr w:type="spellStart"/>
            <w:r w:rsidRPr="00580F72">
              <w:rPr>
                <w:sz w:val="20"/>
              </w:rPr>
              <w:t>ИСПДн</w:t>
            </w:r>
            <w:proofErr w:type="spellEnd"/>
            <w:r w:rsidRPr="00580F72">
              <w:rPr>
                <w:sz w:val="20"/>
              </w:rPr>
              <w:t>, ИС);</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Технический паспорт (документ формируется на каждую учтенную в Программе для ЭВМ </w:t>
            </w:r>
            <w:proofErr w:type="spellStart"/>
            <w:r w:rsidRPr="00580F72">
              <w:rPr>
                <w:sz w:val="20"/>
              </w:rPr>
              <w:t>ИСПДн</w:t>
            </w:r>
            <w:proofErr w:type="spellEnd"/>
            <w:r w:rsidRPr="00580F72">
              <w:rPr>
                <w:sz w:val="20"/>
              </w:rPr>
              <w:t>, ИС);</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Модель угроз безопасности информации (документ формируется по методике ФСТЭК России на каждую учтенную в Программе для ЭВМ </w:t>
            </w:r>
            <w:proofErr w:type="spellStart"/>
            <w:r w:rsidRPr="00580F72">
              <w:rPr>
                <w:sz w:val="20"/>
              </w:rPr>
              <w:t>ИСПДн</w:t>
            </w:r>
            <w:proofErr w:type="spellEnd"/>
            <w:r w:rsidRPr="00580F72">
              <w:rPr>
                <w:sz w:val="20"/>
              </w:rPr>
              <w:t>, ИС);</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Модель угроз безопасности информации, обрабатываемой с использованием СКЗИ (документ формируется по методике ФСБ России на каждую учтенную в Программе для ЭВМ </w:t>
            </w:r>
            <w:proofErr w:type="spellStart"/>
            <w:r w:rsidRPr="00580F72">
              <w:rPr>
                <w:sz w:val="20"/>
              </w:rPr>
              <w:t>ИСПДн</w:t>
            </w:r>
            <w:proofErr w:type="spellEnd"/>
            <w:r w:rsidRPr="00580F72">
              <w:rPr>
                <w:sz w:val="20"/>
              </w:rPr>
              <w:t>, ИС);</w:t>
            </w:r>
          </w:p>
          <w:p w:rsidR="00415C7E"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Техническое задание на систему защиты информации.</w:t>
            </w:r>
          </w:p>
          <w:p w:rsidR="00415C7E" w:rsidRPr="00D67899" w:rsidRDefault="00415C7E" w:rsidP="00790946">
            <w:pPr>
              <w:pStyle w:val="aff2"/>
              <w:numPr>
                <w:ilvl w:val="1"/>
                <w:numId w:val="0"/>
              </w:numPr>
              <w:spacing w:before="0" w:after="0"/>
              <w:rPr>
                <w:sz w:val="20"/>
              </w:rPr>
            </w:pPr>
            <w:r w:rsidRPr="00580F72">
              <w:rPr>
                <w:sz w:val="20"/>
              </w:rPr>
              <w:t>Наименования документов могут быть изменены в процессе их генерации.</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Default="00415C7E" w:rsidP="00790946">
            <w:pPr>
              <w:pStyle w:val="aff2"/>
              <w:numPr>
                <w:ilvl w:val="1"/>
                <w:numId w:val="0"/>
              </w:numPr>
              <w:spacing w:before="0" w:after="0"/>
              <w:rPr>
                <w:sz w:val="20"/>
              </w:rPr>
            </w:pPr>
            <w:r w:rsidRPr="00580F72">
              <w:rPr>
                <w:sz w:val="20"/>
              </w:rPr>
              <w:t>Возможность отметить каждый документ утвержденным с сохранением утвержденных версии документа</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a"/>
              <w:widowControl w:val="0"/>
              <w:tabs>
                <w:tab w:val="left" w:pos="227"/>
              </w:tabs>
              <w:rPr>
                <w:sz w:val="20"/>
              </w:rPr>
            </w:pPr>
            <w:r>
              <w:rPr>
                <w:sz w:val="20"/>
              </w:rPr>
              <w:t>Наличие</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Pr="00580F72" w:rsidRDefault="00415C7E" w:rsidP="00790946">
            <w:pPr>
              <w:pStyle w:val="aff2"/>
              <w:numPr>
                <w:ilvl w:val="1"/>
                <w:numId w:val="0"/>
              </w:numPr>
              <w:spacing w:before="0" w:after="0"/>
              <w:rPr>
                <w:sz w:val="20"/>
              </w:rPr>
            </w:pPr>
            <w:r w:rsidRPr="00580F72">
              <w:rPr>
                <w:sz w:val="20"/>
              </w:rPr>
              <w:t>Возможность предварительного просмотра сгенерированных документов</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Default="00415C7E" w:rsidP="00790946">
            <w:pPr>
              <w:pStyle w:val="aa"/>
              <w:widowControl w:val="0"/>
              <w:tabs>
                <w:tab w:val="left" w:pos="227"/>
              </w:tabs>
              <w:rPr>
                <w:sz w:val="20"/>
              </w:rPr>
            </w:pPr>
            <w:r>
              <w:rPr>
                <w:sz w:val="20"/>
              </w:rPr>
              <w:t>Наличие</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Pr="00580F72" w:rsidRDefault="00415C7E" w:rsidP="00790946">
            <w:pPr>
              <w:pStyle w:val="aff2"/>
              <w:numPr>
                <w:ilvl w:val="1"/>
                <w:numId w:val="0"/>
              </w:numPr>
              <w:spacing w:before="0" w:after="0"/>
              <w:rPr>
                <w:sz w:val="20"/>
              </w:rPr>
            </w:pPr>
            <w:r>
              <w:rPr>
                <w:sz w:val="20"/>
              </w:rPr>
              <w:t xml:space="preserve">Возможность </w:t>
            </w:r>
            <w:r w:rsidRPr="00580F72">
              <w:rPr>
                <w:sz w:val="20"/>
              </w:rPr>
              <w:t>выгрузк</w:t>
            </w:r>
            <w:r>
              <w:rPr>
                <w:sz w:val="20"/>
              </w:rPr>
              <w:t>и</w:t>
            </w:r>
            <w:r w:rsidRPr="00580F72">
              <w:rPr>
                <w:sz w:val="20"/>
              </w:rPr>
              <w:t xml:space="preserve"> сгенерированных документов, как конкретного документа (в формате *.</w:t>
            </w:r>
            <w:proofErr w:type="spellStart"/>
            <w:r w:rsidRPr="00580F72">
              <w:rPr>
                <w:sz w:val="20"/>
              </w:rPr>
              <w:t>docx</w:t>
            </w:r>
            <w:proofErr w:type="spellEnd"/>
            <w:r w:rsidRPr="00580F72">
              <w:rPr>
                <w:sz w:val="20"/>
              </w:rPr>
              <w:t>, *.</w:t>
            </w:r>
            <w:proofErr w:type="spellStart"/>
            <w:r w:rsidRPr="00580F72">
              <w:rPr>
                <w:sz w:val="20"/>
              </w:rPr>
              <w:t>pdf</w:t>
            </w:r>
            <w:proofErr w:type="spellEnd"/>
            <w:r w:rsidRPr="00580F72">
              <w:rPr>
                <w:sz w:val="20"/>
              </w:rPr>
              <w:t>), так и всех документов одним архивом (в формате *.</w:t>
            </w:r>
            <w:proofErr w:type="spellStart"/>
            <w:r w:rsidRPr="00580F72">
              <w:rPr>
                <w:sz w:val="20"/>
              </w:rPr>
              <w:t>zip</w:t>
            </w:r>
            <w:proofErr w:type="spellEnd"/>
            <w:r w:rsidRPr="00580F72">
              <w:rPr>
                <w:sz w:val="20"/>
              </w:rPr>
              <w:t>)</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Default="00415C7E" w:rsidP="00790946">
            <w:pPr>
              <w:pStyle w:val="aa"/>
              <w:widowControl w:val="0"/>
              <w:tabs>
                <w:tab w:val="left" w:pos="227"/>
              </w:tabs>
              <w:rPr>
                <w:sz w:val="20"/>
              </w:rPr>
            </w:pPr>
            <w:r>
              <w:rPr>
                <w:sz w:val="20"/>
              </w:rPr>
              <w:t>Наличие</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Default="00415C7E" w:rsidP="00790946">
            <w:pPr>
              <w:pStyle w:val="aff2"/>
              <w:numPr>
                <w:ilvl w:val="1"/>
                <w:numId w:val="0"/>
              </w:numPr>
              <w:spacing w:before="0" w:after="0"/>
              <w:rPr>
                <w:sz w:val="20"/>
              </w:rPr>
            </w:pPr>
            <w:r w:rsidRPr="000D1CB4">
              <w:rPr>
                <w:sz w:val="20"/>
              </w:rPr>
              <w:t>Возможность сформировать на основе внесенных данных уведомлени</w:t>
            </w:r>
            <w:r>
              <w:rPr>
                <w:sz w:val="20"/>
              </w:rPr>
              <w:t xml:space="preserve">й в </w:t>
            </w:r>
            <w:proofErr w:type="spellStart"/>
            <w:r w:rsidRPr="000D1CB4">
              <w:rPr>
                <w:sz w:val="20"/>
              </w:rPr>
              <w:t>Роскомнадзор</w:t>
            </w:r>
            <w:proofErr w:type="spellEnd"/>
            <w:r w:rsidRPr="000D1CB4">
              <w:rPr>
                <w:sz w:val="20"/>
              </w:rPr>
              <w:t xml:space="preserve"> о намерении осуществлять обработку </w:t>
            </w:r>
            <w:proofErr w:type="spellStart"/>
            <w:r w:rsidRPr="000D1CB4">
              <w:rPr>
                <w:sz w:val="20"/>
              </w:rPr>
              <w:t>ПДн</w:t>
            </w:r>
            <w:proofErr w:type="spellEnd"/>
            <w:r w:rsidRPr="000D1CB4">
              <w:rPr>
                <w:sz w:val="20"/>
              </w:rPr>
              <w:t>;</w:t>
            </w:r>
            <w:r>
              <w:rPr>
                <w:sz w:val="20"/>
              </w:rPr>
              <w:t xml:space="preserve"> </w:t>
            </w:r>
            <w:r w:rsidRPr="000D1CB4">
              <w:rPr>
                <w:sz w:val="20"/>
              </w:rPr>
              <w:t xml:space="preserve">об изменении сведений, содержащихся в уведомлении о намерении осуществлять обработку </w:t>
            </w:r>
            <w:proofErr w:type="spellStart"/>
            <w:r w:rsidRPr="000D1CB4">
              <w:rPr>
                <w:sz w:val="20"/>
              </w:rPr>
              <w:t>ПДн</w:t>
            </w:r>
            <w:proofErr w:type="spellEnd"/>
            <w:r w:rsidRPr="000D1CB4">
              <w:rPr>
                <w:sz w:val="20"/>
              </w:rPr>
              <w:t>;</w:t>
            </w:r>
            <w:r>
              <w:rPr>
                <w:sz w:val="20"/>
              </w:rPr>
              <w:t xml:space="preserve"> </w:t>
            </w:r>
            <w:r w:rsidRPr="000D1CB4">
              <w:rPr>
                <w:sz w:val="20"/>
              </w:rPr>
              <w:t xml:space="preserve">о прекращении обработки </w:t>
            </w:r>
            <w:proofErr w:type="spellStart"/>
            <w:r w:rsidRPr="000D1CB4">
              <w:rPr>
                <w:sz w:val="20"/>
              </w:rPr>
              <w:t>ПДн</w:t>
            </w:r>
            <w:proofErr w:type="spellEnd"/>
            <w:r w:rsidRPr="000D1CB4">
              <w:rPr>
                <w:sz w:val="20"/>
              </w:rPr>
              <w:t>;</w:t>
            </w:r>
            <w:r>
              <w:rPr>
                <w:sz w:val="20"/>
              </w:rPr>
              <w:t xml:space="preserve"> </w:t>
            </w:r>
            <w:r w:rsidRPr="000D1CB4">
              <w:rPr>
                <w:sz w:val="20"/>
              </w:rPr>
              <w:t xml:space="preserve">об осуществлении трансграничной передачи </w:t>
            </w:r>
            <w:proofErr w:type="spellStart"/>
            <w:r w:rsidRPr="000D1CB4">
              <w:rPr>
                <w:sz w:val="20"/>
              </w:rPr>
              <w:t>ПДн</w:t>
            </w:r>
            <w:proofErr w:type="spellEnd"/>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Default="00415C7E" w:rsidP="00790946">
            <w:pPr>
              <w:pStyle w:val="aa"/>
              <w:widowControl w:val="0"/>
              <w:tabs>
                <w:tab w:val="left" w:pos="227"/>
              </w:tabs>
              <w:rPr>
                <w:sz w:val="20"/>
              </w:rPr>
            </w:pPr>
            <w:r>
              <w:rPr>
                <w:sz w:val="20"/>
              </w:rPr>
              <w:t>Наличие</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Default="00415C7E" w:rsidP="00790946">
            <w:pPr>
              <w:pStyle w:val="aff2"/>
              <w:numPr>
                <w:ilvl w:val="1"/>
                <w:numId w:val="0"/>
              </w:numPr>
              <w:spacing w:before="0" w:after="0"/>
              <w:rPr>
                <w:sz w:val="20"/>
              </w:rPr>
            </w:pPr>
            <w:r w:rsidRPr="00580F72">
              <w:rPr>
                <w:sz w:val="20"/>
              </w:rPr>
              <w:t xml:space="preserve">Возможность формирования для каждой категории субъектов </w:t>
            </w:r>
            <w:proofErr w:type="spellStart"/>
            <w:r w:rsidRPr="00580F72">
              <w:rPr>
                <w:sz w:val="20"/>
              </w:rPr>
              <w:t>ПДн</w:t>
            </w:r>
            <w:proofErr w:type="spellEnd"/>
            <w:r w:rsidRPr="00580F72">
              <w:rPr>
                <w:sz w:val="20"/>
              </w:rPr>
              <w:t xml:space="preserve"> согласий на</w:t>
            </w:r>
            <w:r>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обработку </w:t>
            </w:r>
            <w:proofErr w:type="spellStart"/>
            <w:r w:rsidRPr="00580F72">
              <w:rPr>
                <w:sz w:val="20"/>
              </w:rPr>
              <w:t>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поручение обработки </w:t>
            </w:r>
            <w:proofErr w:type="spellStart"/>
            <w:r w:rsidRPr="00580F72">
              <w:rPr>
                <w:sz w:val="20"/>
              </w:rPr>
              <w:t>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передачу </w:t>
            </w:r>
            <w:proofErr w:type="spellStart"/>
            <w:r w:rsidRPr="00580F72">
              <w:rPr>
                <w:sz w:val="20"/>
              </w:rPr>
              <w:t>ПДн</w:t>
            </w:r>
            <w:proofErr w:type="spellEnd"/>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обработку </w:t>
            </w:r>
            <w:proofErr w:type="spellStart"/>
            <w:r w:rsidRPr="00580F72">
              <w:rPr>
                <w:sz w:val="20"/>
              </w:rPr>
              <w:t>ПДн</w:t>
            </w:r>
            <w:proofErr w:type="spellEnd"/>
            <w:r w:rsidRPr="00580F72">
              <w:rPr>
                <w:sz w:val="20"/>
              </w:rPr>
              <w:t>, разрешенных для распространения;</w:t>
            </w:r>
          </w:p>
          <w:p w:rsidR="00415C7E"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включение </w:t>
            </w:r>
            <w:proofErr w:type="spellStart"/>
            <w:r w:rsidRPr="00580F72">
              <w:rPr>
                <w:sz w:val="20"/>
              </w:rPr>
              <w:t>ПДн</w:t>
            </w:r>
            <w:proofErr w:type="spellEnd"/>
            <w:r w:rsidRPr="00580F72">
              <w:rPr>
                <w:sz w:val="20"/>
              </w:rPr>
              <w:t xml:space="preserve"> в общедоступные источники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Default="00415C7E" w:rsidP="00790946">
            <w:pPr>
              <w:pStyle w:val="aa"/>
              <w:widowControl w:val="0"/>
              <w:tabs>
                <w:tab w:val="left" w:pos="227"/>
              </w:tabs>
              <w:rPr>
                <w:sz w:val="20"/>
              </w:rPr>
            </w:pPr>
            <w:r>
              <w:rPr>
                <w:sz w:val="20"/>
              </w:rPr>
              <w:t>Наличие</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Pr="00580F72" w:rsidRDefault="00415C7E" w:rsidP="00790946">
            <w:pPr>
              <w:pStyle w:val="aff2"/>
              <w:numPr>
                <w:ilvl w:val="1"/>
                <w:numId w:val="0"/>
              </w:numPr>
              <w:spacing w:before="0" w:after="0"/>
              <w:rPr>
                <w:sz w:val="20"/>
              </w:rPr>
            </w:pPr>
            <w:r w:rsidRPr="00580F72">
              <w:rPr>
                <w:sz w:val="20"/>
              </w:rPr>
              <w:t xml:space="preserve">Возможность формирования одной формы согласия (документа), содержащей в себе все виды согласий (за исключением согласия на обработку </w:t>
            </w:r>
            <w:proofErr w:type="spellStart"/>
            <w:r w:rsidRPr="00580F72">
              <w:rPr>
                <w:sz w:val="20"/>
              </w:rPr>
              <w:t>ПДн</w:t>
            </w:r>
            <w:proofErr w:type="spellEnd"/>
            <w:r w:rsidRPr="00580F72">
              <w:rPr>
                <w:sz w:val="20"/>
              </w:rPr>
              <w:t>, разрешенных для распространения)</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Default="00415C7E" w:rsidP="00790946">
            <w:pPr>
              <w:pStyle w:val="aa"/>
              <w:widowControl w:val="0"/>
              <w:tabs>
                <w:tab w:val="left" w:pos="227"/>
              </w:tabs>
              <w:rPr>
                <w:sz w:val="20"/>
              </w:rPr>
            </w:pPr>
            <w:r>
              <w:rPr>
                <w:sz w:val="20"/>
              </w:rPr>
              <w:t>Наличие</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Pr="00580F72" w:rsidRDefault="00415C7E" w:rsidP="00790946">
            <w:pPr>
              <w:pStyle w:val="aff2"/>
              <w:numPr>
                <w:ilvl w:val="1"/>
                <w:numId w:val="0"/>
              </w:numPr>
              <w:spacing w:before="0" w:after="0"/>
              <w:rPr>
                <w:sz w:val="20"/>
              </w:rPr>
            </w:pPr>
            <w:r w:rsidRPr="00580F72">
              <w:rPr>
                <w:sz w:val="20"/>
              </w:rPr>
              <w:t xml:space="preserve">Возможность формирования согласий на каждого учтенного в </w:t>
            </w:r>
            <w:r>
              <w:rPr>
                <w:sz w:val="20"/>
              </w:rPr>
              <w:t>системе</w:t>
            </w:r>
            <w:r w:rsidRPr="00580F72">
              <w:rPr>
                <w:sz w:val="20"/>
              </w:rPr>
              <w:t xml:space="preserve"> сотрудника организации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Default="00415C7E" w:rsidP="00790946">
            <w:pPr>
              <w:pStyle w:val="aa"/>
              <w:widowControl w:val="0"/>
              <w:tabs>
                <w:tab w:val="left" w:pos="227"/>
              </w:tabs>
              <w:rPr>
                <w:sz w:val="20"/>
              </w:rPr>
            </w:pPr>
            <w:r>
              <w:rPr>
                <w:sz w:val="20"/>
              </w:rPr>
              <w:t>Наличие</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Pr="00580F72" w:rsidRDefault="00415C7E" w:rsidP="00790946">
            <w:pPr>
              <w:pStyle w:val="aff2"/>
              <w:numPr>
                <w:ilvl w:val="1"/>
                <w:numId w:val="0"/>
              </w:numPr>
              <w:spacing w:before="0" w:after="0"/>
              <w:rPr>
                <w:sz w:val="20"/>
              </w:rPr>
            </w:pPr>
            <w:r w:rsidRPr="00580F72">
              <w:rPr>
                <w:sz w:val="20"/>
              </w:rPr>
              <w:t xml:space="preserve">Возможность предварительного просмотра сформированных форм согласий и их выгрузки в формате </w:t>
            </w:r>
            <w:proofErr w:type="spellStart"/>
            <w:r w:rsidRPr="00580F72">
              <w:rPr>
                <w:sz w:val="20"/>
              </w:rPr>
              <w:t>docx</w:t>
            </w:r>
            <w:proofErr w:type="spellEnd"/>
            <w:r w:rsidRPr="00580F72">
              <w:rPr>
                <w:sz w:val="20"/>
              </w:rPr>
              <w:t xml:space="preserve"> и </w:t>
            </w:r>
            <w:proofErr w:type="spellStart"/>
            <w:r w:rsidRPr="00580F72">
              <w:rPr>
                <w:sz w:val="20"/>
              </w:rPr>
              <w:t>pdf</w:t>
            </w:r>
            <w:proofErr w:type="spellEnd"/>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Default="00415C7E" w:rsidP="00790946">
            <w:pPr>
              <w:pStyle w:val="aa"/>
              <w:widowControl w:val="0"/>
              <w:tabs>
                <w:tab w:val="left" w:pos="227"/>
              </w:tabs>
              <w:rPr>
                <w:sz w:val="20"/>
              </w:rPr>
            </w:pPr>
            <w:r>
              <w:rPr>
                <w:sz w:val="20"/>
              </w:rPr>
              <w:t>Наличие</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Pr="00580F72" w:rsidRDefault="00415C7E" w:rsidP="00790946">
            <w:pPr>
              <w:pStyle w:val="aff2"/>
              <w:numPr>
                <w:ilvl w:val="1"/>
                <w:numId w:val="0"/>
              </w:numPr>
              <w:spacing w:before="0" w:after="0"/>
              <w:rPr>
                <w:sz w:val="20"/>
              </w:rPr>
            </w:pPr>
            <w:r w:rsidRPr="00580F72">
              <w:rPr>
                <w:sz w:val="20"/>
              </w:rPr>
              <w:t xml:space="preserve">Возможность планирования мероприятий по внутреннему контролю соответствия обработки </w:t>
            </w:r>
            <w:proofErr w:type="spellStart"/>
            <w:r w:rsidRPr="00580F72">
              <w:rPr>
                <w:sz w:val="20"/>
              </w:rPr>
              <w:t>ПДн</w:t>
            </w:r>
            <w:proofErr w:type="spellEnd"/>
            <w:r w:rsidRPr="00580F72">
              <w:rPr>
                <w:sz w:val="20"/>
              </w:rPr>
              <w:t xml:space="preserve"> требованиям к защите </w:t>
            </w:r>
            <w:proofErr w:type="spellStart"/>
            <w:r w:rsidRPr="00580F72">
              <w:rPr>
                <w:sz w:val="20"/>
              </w:rPr>
              <w:t>ПДн</w:t>
            </w:r>
            <w:proofErr w:type="spellEnd"/>
            <w:r w:rsidRPr="00580F72">
              <w:rPr>
                <w:sz w:val="20"/>
              </w:rPr>
              <w:t>, установленным Федеральным законом от 27.07.2006 № 152-ФЗ, принятыми в соответствии с ним НПА и локальными актами оператора</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Default="00415C7E" w:rsidP="00790946">
            <w:pPr>
              <w:pStyle w:val="aa"/>
              <w:widowControl w:val="0"/>
              <w:tabs>
                <w:tab w:val="left" w:pos="227"/>
              </w:tabs>
              <w:rPr>
                <w:sz w:val="20"/>
              </w:rPr>
            </w:pPr>
            <w:r>
              <w:rPr>
                <w:sz w:val="20"/>
              </w:rPr>
              <w:t>Наличие</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Pr="00580F72" w:rsidRDefault="00415C7E" w:rsidP="00790946">
            <w:pPr>
              <w:pStyle w:val="aff2"/>
              <w:numPr>
                <w:ilvl w:val="1"/>
                <w:numId w:val="0"/>
              </w:numPr>
              <w:spacing w:before="0" w:after="0"/>
              <w:rPr>
                <w:sz w:val="20"/>
              </w:rPr>
            </w:pPr>
            <w:r w:rsidRPr="00580F72">
              <w:rPr>
                <w:sz w:val="20"/>
              </w:rPr>
              <w:t>Возможность учета проверок надзорных органов (</w:t>
            </w:r>
            <w:proofErr w:type="spellStart"/>
            <w:r w:rsidRPr="00580F72">
              <w:rPr>
                <w:sz w:val="20"/>
              </w:rPr>
              <w:t>Роскомнадзор</w:t>
            </w:r>
            <w:proofErr w:type="spellEnd"/>
            <w:r w:rsidRPr="00580F72">
              <w:rPr>
                <w:sz w:val="20"/>
              </w:rPr>
              <w:t>, ФСТЭК России, ФСБ России)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Default="00415C7E" w:rsidP="00790946">
            <w:pPr>
              <w:pStyle w:val="aa"/>
              <w:widowControl w:val="0"/>
              <w:tabs>
                <w:tab w:val="left" w:pos="227"/>
              </w:tabs>
              <w:rPr>
                <w:sz w:val="20"/>
              </w:rPr>
            </w:pPr>
            <w:r>
              <w:rPr>
                <w:sz w:val="20"/>
              </w:rPr>
              <w:t>Наличие</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Pr="00580F72" w:rsidRDefault="00415C7E" w:rsidP="00790946">
            <w:pPr>
              <w:pStyle w:val="aff2"/>
              <w:numPr>
                <w:ilvl w:val="1"/>
                <w:numId w:val="0"/>
              </w:numPr>
              <w:spacing w:before="0" w:after="0"/>
              <w:rPr>
                <w:sz w:val="20"/>
              </w:rPr>
            </w:pPr>
            <w:r w:rsidRPr="00580F72">
              <w:rPr>
                <w:sz w:val="20"/>
              </w:rPr>
              <w:t xml:space="preserve">Встроенный механизм ведения диалога со службой поддержки разработчика </w:t>
            </w:r>
            <w:r>
              <w:rPr>
                <w:sz w:val="20"/>
              </w:rPr>
              <w:t>системы</w:t>
            </w:r>
            <w:r w:rsidRPr="00580F72">
              <w:rPr>
                <w:sz w:val="20"/>
              </w:rPr>
              <w:t xml:space="preserve"> (онлайн-консультант)</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Default="00415C7E" w:rsidP="00790946">
            <w:pPr>
              <w:pStyle w:val="aa"/>
              <w:widowControl w:val="0"/>
              <w:tabs>
                <w:tab w:val="left" w:pos="227"/>
              </w:tabs>
              <w:rPr>
                <w:sz w:val="20"/>
              </w:rPr>
            </w:pPr>
            <w:r>
              <w:rPr>
                <w:sz w:val="20"/>
              </w:rPr>
              <w:t>Наличие</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Pr="00580F72" w:rsidRDefault="00415C7E" w:rsidP="00790946">
            <w:pPr>
              <w:pStyle w:val="aff2"/>
              <w:numPr>
                <w:ilvl w:val="1"/>
                <w:numId w:val="0"/>
              </w:numPr>
              <w:spacing w:before="0" w:after="0"/>
              <w:rPr>
                <w:sz w:val="20"/>
              </w:rPr>
            </w:pPr>
            <w:r>
              <w:rPr>
                <w:sz w:val="20"/>
              </w:rPr>
              <w:t>Срок действия поддержки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Default="00415C7E" w:rsidP="00790946">
            <w:pPr>
              <w:pStyle w:val="aa"/>
              <w:widowControl w:val="0"/>
              <w:tabs>
                <w:tab w:val="left" w:pos="227"/>
              </w:tabs>
              <w:rPr>
                <w:sz w:val="20"/>
              </w:rPr>
            </w:pPr>
            <w:r>
              <w:rPr>
                <w:sz w:val="20"/>
              </w:rPr>
              <w:t>12 месяцев с даты активации</w:t>
            </w:r>
          </w:p>
        </w:tc>
      </w:tr>
      <w:tr w:rsidR="00415C7E" w:rsidRPr="00580F72" w:rsidTr="00790946">
        <w:trPr>
          <w:trHeight w:val="20"/>
        </w:trPr>
        <w:tc>
          <w:tcPr>
            <w:tcW w:w="188"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f8"/>
              <w:numPr>
                <w:ilvl w:val="0"/>
                <w:numId w:val="15"/>
              </w:numPr>
              <w:suppressAutoHyphens w:val="0"/>
              <w:spacing w:after="0"/>
              <w:ind w:left="0" w:right="-733" w:hanging="41"/>
              <w:contextualSpacing w:val="0"/>
              <w:jc w:val="center"/>
              <w:rPr>
                <w:rFonts w:ascii="Times New Roman" w:hAnsi="Times New Roman" w:cs="Times New Roman"/>
                <w:sz w:val="20"/>
                <w:szCs w:val="20"/>
              </w:rPr>
            </w:pPr>
          </w:p>
        </w:tc>
        <w:tc>
          <w:tcPr>
            <w:tcW w:w="852"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spacing w:line="276" w:lineRule="auto"/>
              <w:jc w:val="center"/>
              <w:rPr>
                <w:sz w:val="20"/>
                <w:szCs w:val="20"/>
              </w:rPr>
            </w:pPr>
          </w:p>
        </w:tc>
        <w:tc>
          <w:tcPr>
            <w:tcW w:w="330" w:type="pct"/>
            <w:vMerge/>
            <w:tcBorders>
              <w:left w:val="single" w:sz="4" w:space="0" w:color="auto"/>
              <w:right w:val="single" w:sz="4" w:space="0" w:color="auto"/>
            </w:tcBorders>
            <w:tcMar>
              <w:top w:w="57" w:type="dxa"/>
              <w:left w:w="57" w:type="dxa"/>
              <w:bottom w:w="57" w:type="dxa"/>
              <w:right w:w="57" w:type="dxa"/>
            </w:tcMar>
          </w:tcPr>
          <w:p w:rsidR="00415C7E" w:rsidRPr="00580F72" w:rsidRDefault="00415C7E" w:rsidP="00790946">
            <w:pPr>
              <w:pStyle w:val="aff"/>
              <w:spacing w:line="276" w:lineRule="auto"/>
              <w:jc w:val="center"/>
              <w:rPr>
                <w:rFonts w:ascii="Times New Roman" w:hAnsi="Times New Roman" w:cs="Times New Roman"/>
                <w:sz w:val="20"/>
                <w:szCs w:val="20"/>
              </w:rPr>
            </w:pPr>
          </w:p>
        </w:tc>
        <w:tc>
          <w:tcPr>
            <w:tcW w:w="1325" w:type="pct"/>
            <w:tcBorders>
              <w:top w:val="single" w:sz="4" w:space="0" w:color="auto"/>
              <w:left w:val="single" w:sz="4" w:space="0" w:color="auto"/>
              <w:bottom w:val="single" w:sz="4" w:space="0" w:color="auto"/>
              <w:right w:val="single" w:sz="4" w:space="0" w:color="auto"/>
            </w:tcBorders>
          </w:tcPr>
          <w:p w:rsidR="00415C7E" w:rsidRDefault="00415C7E" w:rsidP="00790946">
            <w:pPr>
              <w:pStyle w:val="aff2"/>
              <w:numPr>
                <w:ilvl w:val="1"/>
                <w:numId w:val="0"/>
              </w:numPr>
              <w:spacing w:before="0" w:after="0"/>
              <w:rPr>
                <w:sz w:val="20"/>
              </w:rPr>
            </w:pPr>
            <w:r>
              <w:rPr>
                <w:sz w:val="20"/>
              </w:rPr>
              <w:t>Состав гарантийной поддержки</w:t>
            </w:r>
          </w:p>
        </w:tc>
        <w:tc>
          <w:tcPr>
            <w:tcW w:w="23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консультации по функциональным возможностям </w:t>
            </w:r>
            <w:r>
              <w:rPr>
                <w:sz w:val="20"/>
              </w:rPr>
              <w:t>системы</w:t>
            </w:r>
            <w:r w:rsidRPr="00580F72">
              <w:rPr>
                <w:sz w:val="20"/>
              </w:rPr>
              <w:t>;</w:t>
            </w:r>
          </w:p>
          <w:p w:rsidR="00415C7E" w:rsidRPr="00580F72"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возможность участия в обучающих </w:t>
            </w:r>
            <w:proofErr w:type="spellStart"/>
            <w:r w:rsidRPr="00580F72">
              <w:rPr>
                <w:sz w:val="20"/>
              </w:rPr>
              <w:t>вебинарах</w:t>
            </w:r>
            <w:proofErr w:type="spellEnd"/>
            <w:r w:rsidRPr="00580F72">
              <w:rPr>
                <w:sz w:val="20"/>
              </w:rPr>
              <w:t xml:space="preserve"> по вопросам эксплуатации </w:t>
            </w:r>
            <w:r>
              <w:rPr>
                <w:sz w:val="20"/>
              </w:rPr>
              <w:t>системы</w:t>
            </w:r>
            <w:r w:rsidRPr="00580F72">
              <w:rPr>
                <w:sz w:val="20"/>
              </w:rPr>
              <w:t>;</w:t>
            </w:r>
          </w:p>
          <w:p w:rsidR="00415C7E" w:rsidRPr="00A808DD"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A808DD">
              <w:rPr>
                <w:sz w:val="20"/>
              </w:rPr>
              <w:t xml:space="preserve">доступ к Базе знаний, содержащей в том числе: руководство пользователя и обучающие видеоролики по работе с системой; записи обучающих </w:t>
            </w:r>
            <w:proofErr w:type="spellStart"/>
            <w:r w:rsidRPr="00A808DD">
              <w:rPr>
                <w:sz w:val="20"/>
              </w:rPr>
              <w:t>вебинаров</w:t>
            </w:r>
            <w:proofErr w:type="spellEnd"/>
            <w:r w:rsidRPr="00A808DD">
              <w:rPr>
                <w:sz w:val="20"/>
              </w:rPr>
              <w:t xml:space="preserve"> разработчика для пользователей программы для ЭВМ;</w:t>
            </w:r>
            <w:r>
              <w:rPr>
                <w:sz w:val="20"/>
              </w:rPr>
              <w:t xml:space="preserve"> </w:t>
            </w:r>
            <w:r w:rsidRPr="00A808DD">
              <w:rPr>
                <w:sz w:val="20"/>
              </w:rPr>
              <w:t xml:space="preserve">аналитические и методические материалы разработчика, связанные с эксплуатацией </w:t>
            </w:r>
            <w:r>
              <w:rPr>
                <w:sz w:val="20"/>
              </w:rPr>
              <w:t>системы</w:t>
            </w:r>
            <w:r w:rsidRPr="00A808DD">
              <w:rPr>
                <w:sz w:val="20"/>
              </w:rPr>
              <w:t>;</w:t>
            </w:r>
          </w:p>
          <w:p w:rsidR="00415C7E" w:rsidRDefault="00415C7E" w:rsidP="00415C7E">
            <w:pPr>
              <w:pStyle w:val="aa"/>
              <w:widowControl w:val="0"/>
              <w:numPr>
                <w:ilvl w:val="0"/>
                <w:numId w:val="16"/>
              </w:numPr>
              <w:tabs>
                <w:tab w:val="left" w:pos="227"/>
              </w:tabs>
              <w:suppressAutoHyphens w:val="0"/>
              <w:autoSpaceDE w:val="0"/>
              <w:spacing w:line="240" w:lineRule="auto"/>
              <w:ind w:left="0" w:firstLine="0"/>
              <w:rPr>
                <w:sz w:val="20"/>
              </w:rPr>
            </w:pPr>
            <w:r w:rsidRPr="00580F72">
              <w:rPr>
                <w:sz w:val="20"/>
              </w:rPr>
              <w:t xml:space="preserve">возможность участия в </w:t>
            </w:r>
            <w:proofErr w:type="spellStart"/>
            <w:r w:rsidRPr="00580F72">
              <w:rPr>
                <w:sz w:val="20"/>
              </w:rPr>
              <w:t>вебинарах</w:t>
            </w:r>
            <w:proofErr w:type="spellEnd"/>
            <w:r w:rsidRPr="00580F72">
              <w:rPr>
                <w:sz w:val="20"/>
              </w:rPr>
              <w:t xml:space="preserve"> разработчика по вопросам обработки </w:t>
            </w:r>
            <w:proofErr w:type="spellStart"/>
            <w:r w:rsidRPr="00580F72">
              <w:rPr>
                <w:sz w:val="20"/>
              </w:rPr>
              <w:t>ПДн</w:t>
            </w:r>
            <w:proofErr w:type="spellEnd"/>
            <w:r w:rsidRPr="00580F72">
              <w:rPr>
                <w:sz w:val="20"/>
              </w:rPr>
              <w:t xml:space="preserve"> и защиты информации</w:t>
            </w:r>
          </w:p>
        </w:tc>
      </w:tr>
    </w:tbl>
    <w:p w:rsidR="00415C7E" w:rsidRDefault="00415C7E" w:rsidP="00415C7E">
      <w:pPr>
        <w:tabs>
          <w:tab w:val="left" w:pos="1134"/>
        </w:tabs>
        <w:spacing w:line="276" w:lineRule="auto"/>
        <w:jc w:val="both"/>
        <w:rPr>
          <w:sz w:val="20"/>
          <w:szCs w:val="20"/>
        </w:rPr>
      </w:pPr>
    </w:p>
    <w:p w:rsidR="00415C7E" w:rsidRPr="003D2673" w:rsidRDefault="00415C7E" w:rsidP="00415C7E">
      <w:pPr>
        <w:tabs>
          <w:tab w:val="left" w:pos="1134"/>
        </w:tabs>
        <w:spacing w:line="276" w:lineRule="auto"/>
        <w:jc w:val="both"/>
        <w:rPr>
          <w:sz w:val="20"/>
          <w:szCs w:val="20"/>
        </w:rPr>
      </w:pPr>
      <w:r>
        <w:rPr>
          <w:sz w:val="20"/>
          <w:szCs w:val="20"/>
        </w:rPr>
        <w:t>* у</w:t>
      </w:r>
      <w:r w:rsidRPr="003D2673">
        <w:rPr>
          <w:sz w:val="20"/>
          <w:szCs w:val="20"/>
        </w:rPr>
        <w:t xml:space="preserve">казание на товарный знак (его словесное обозначение) </w:t>
      </w:r>
      <w:r>
        <w:rPr>
          <w:sz w:val="20"/>
          <w:szCs w:val="20"/>
        </w:rPr>
        <w:t xml:space="preserve">при описании объекта закупки </w:t>
      </w:r>
      <w:r w:rsidRPr="003D2673">
        <w:rPr>
          <w:sz w:val="20"/>
          <w:szCs w:val="20"/>
        </w:rPr>
        <w:t>обусловлено необходимостью обеспечения взаимодействия с программным обеспечением и средствами защиты информации, уже используемыми заказчиком (п.1 ч. 1 ст. 33 Федерального закона № 44-ФЗ от 05.04.2013 г. "О контрактной системе в сфере закупок товаров, работ, услуг для государственных и муниципальных нужд")</w:t>
      </w:r>
    </w:p>
    <w:p w:rsidR="00415C7E" w:rsidRPr="003D2673" w:rsidRDefault="00415C7E" w:rsidP="00415C7E">
      <w:pPr>
        <w:tabs>
          <w:tab w:val="left" w:pos="1134"/>
        </w:tabs>
        <w:spacing w:line="276" w:lineRule="auto"/>
        <w:jc w:val="both"/>
        <w:rPr>
          <w:sz w:val="20"/>
          <w:szCs w:val="20"/>
        </w:rPr>
      </w:pPr>
    </w:p>
    <w:p w:rsidR="00415C7E" w:rsidRPr="009609AD" w:rsidRDefault="00415C7E" w:rsidP="00415C7E">
      <w:pPr>
        <w:tabs>
          <w:tab w:val="left" w:pos="1134"/>
        </w:tabs>
        <w:spacing w:line="276" w:lineRule="auto"/>
        <w:ind w:firstLine="709"/>
        <w:jc w:val="both"/>
        <w:rPr>
          <w:sz w:val="20"/>
          <w:szCs w:val="20"/>
        </w:rPr>
      </w:pPr>
      <w:r w:rsidRPr="009609AD">
        <w:rPr>
          <w:sz w:val="20"/>
          <w:szCs w:val="20"/>
        </w:rPr>
        <w:t>Место оказания услуг: г. Омск, ул. Набережная Тухачевского, д.14.</w:t>
      </w:r>
    </w:p>
    <w:p w:rsidR="00415C7E" w:rsidRPr="009609AD" w:rsidRDefault="00415C7E" w:rsidP="00415C7E">
      <w:pPr>
        <w:tabs>
          <w:tab w:val="left" w:pos="1134"/>
        </w:tabs>
        <w:spacing w:line="276" w:lineRule="auto"/>
        <w:ind w:firstLine="709"/>
        <w:jc w:val="both"/>
        <w:rPr>
          <w:sz w:val="20"/>
          <w:szCs w:val="20"/>
        </w:rPr>
      </w:pPr>
      <w:r w:rsidRPr="009609AD">
        <w:rPr>
          <w:sz w:val="20"/>
          <w:szCs w:val="20"/>
        </w:rPr>
        <w:t xml:space="preserve">Срок оказания услуг: не более </w:t>
      </w:r>
      <w:r>
        <w:rPr>
          <w:sz w:val="20"/>
          <w:szCs w:val="20"/>
        </w:rPr>
        <w:t>40</w:t>
      </w:r>
      <w:r w:rsidRPr="009609AD">
        <w:rPr>
          <w:sz w:val="20"/>
          <w:szCs w:val="20"/>
        </w:rPr>
        <w:t xml:space="preserve"> (</w:t>
      </w:r>
      <w:r>
        <w:rPr>
          <w:sz w:val="20"/>
          <w:szCs w:val="20"/>
        </w:rPr>
        <w:t>Сорока</w:t>
      </w:r>
      <w:r w:rsidRPr="009609AD">
        <w:rPr>
          <w:sz w:val="20"/>
          <w:szCs w:val="20"/>
        </w:rPr>
        <w:t>) рабочих дней.</w:t>
      </w:r>
    </w:p>
    <w:p w:rsidR="00415C7E" w:rsidRPr="008B542F" w:rsidRDefault="00415C7E" w:rsidP="00415C7E">
      <w:pPr>
        <w:tabs>
          <w:tab w:val="left" w:pos="1134"/>
        </w:tabs>
        <w:spacing w:line="276" w:lineRule="auto"/>
        <w:ind w:firstLine="709"/>
        <w:jc w:val="both"/>
        <w:rPr>
          <w:sz w:val="20"/>
          <w:szCs w:val="20"/>
        </w:rPr>
      </w:pPr>
      <w:r w:rsidRPr="009609AD">
        <w:rPr>
          <w:sz w:val="20"/>
          <w:szCs w:val="20"/>
        </w:rPr>
        <w:t>Неисключительные права на программное обеспечение должны включать в себя право на воспроизведение программного обеспечения, ограниченное правом инсталляции, запуска и использования программного обеспечения в рамках его функциональных возможностей.</w:t>
      </w:r>
      <w:r>
        <w:rPr>
          <w:sz w:val="20"/>
          <w:szCs w:val="20"/>
        </w:rPr>
        <w:t xml:space="preserve"> </w:t>
      </w:r>
    </w:p>
    <w:p w:rsidR="00415C7E" w:rsidRPr="008B542F" w:rsidRDefault="00415C7E" w:rsidP="00415C7E">
      <w:pPr>
        <w:tabs>
          <w:tab w:val="left" w:pos="1134"/>
        </w:tabs>
        <w:spacing w:line="276" w:lineRule="auto"/>
        <w:ind w:firstLine="709"/>
        <w:jc w:val="both"/>
        <w:rPr>
          <w:sz w:val="20"/>
          <w:szCs w:val="20"/>
        </w:rPr>
      </w:pPr>
      <w:r w:rsidRPr="008B542F">
        <w:rPr>
          <w:sz w:val="20"/>
          <w:szCs w:val="20"/>
        </w:rPr>
        <w:t>В период оказания услуг и после их окончания Исполнитель не должен разглашать и использовать конфиденциальную информацию, принадлежащую Заказчику, перечень которой определен внутренним распорядительным документом Заказчика, которая может стать ему известной в ходе оказания услуг. Исполнитель несет ответственность за соблюдение этого требования в соответствии с Законодательством Российской Федерации.</w:t>
      </w:r>
    </w:p>
    <w:p w:rsidR="00415C7E" w:rsidRPr="009609AD" w:rsidRDefault="00415C7E" w:rsidP="00415C7E">
      <w:pPr>
        <w:tabs>
          <w:tab w:val="left" w:pos="1134"/>
        </w:tabs>
        <w:spacing w:line="276" w:lineRule="auto"/>
        <w:ind w:firstLine="709"/>
        <w:jc w:val="both"/>
        <w:rPr>
          <w:sz w:val="20"/>
          <w:szCs w:val="20"/>
        </w:rPr>
      </w:pPr>
      <w:r w:rsidRPr="009609AD">
        <w:rPr>
          <w:sz w:val="20"/>
          <w:szCs w:val="20"/>
        </w:rPr>
        <w:t>Территория действия неисключительных прав (лицензий): Российская Федерация.</w:t>
      </w:r>
    </w:p>
    <w:p w:rsidR="00415C7E" w:rsidRDefault="00415C7E" w:rsidP="00415C7E">
      <w:pPr>
        <w:tabs>
          <w:tab w:val="left" w:pos="1134"/>
        </w:tabs>
        <w:spacing w:line="276" w:lineRule="auto"/>
        <w:ind w:firstLine="709"/>
        <w:jc w:val="both"/>
        <w:rPr>
          <w:bCs/>
          <w:sz w:val="20"/>
          <w:szCs w:val="20"/>
        </w:rPr>
      </w:pPr>
    </w:p>
    <w:p w:rsidR="00415C7E" w:rsidRPr="009609AD" w:rsidRDefault="00415C7E" w:rsidP="00415C7E">
      <w:pPr>
        <w:tabs>
          <w:tab w:val="left" w:pos="1134"/>
        </w:tabs>
        <w:spacing w:line="276" w:lineRule="auto"/>
        <w:ind w:firstLine="709"/>
        <w:jc w:val="both"/>
        <w:rPr>
          <w:sz w:val="20"/>
          <w:szCs w:val="20"/>
        </w:rPr>
      </w:pPr>
      <w:r w:rsidRPr="009609AD">
        <w:rPr>
          <w:bCs/>
          <w:sz w:val="20"/>
          <w:szCs w:val="20"/>
        </w:rPr>
        <w:t>Исполнитель</w:t>
      </w:r>
      <w:r w:rsidRPr="009609AD">
        <w:rPr>
          <w:sz w:val="20"/>
          <w:szCs w:val="20"/>
        </w:rPr>
        <w:t xml:space="preserve"> должен иметь действующую лицензию ФСБ </w:t>
      </w:r>
      <w:r w:rsidRPr="009609AD">
        <w:rPr>
          <w:bCs/>
          <w:sz w:val="20"/>
          <w:szCs w:val="20"/>
        </w:rPr>
        <w:t xml:space="preserve">России </w:t>
      </w:r>
      <w:r w:rsidRPr="009609AD">
        <w:rPr>
          <w:sz w:val="20"/>
          <w:szCs w:val="20"/>
        </w:rPr>
        <w:t>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w:t>
      </w:r>
      <w:r w:rsidRPr="009609AD">
        <w:rPr>
          <w:bCs/>
          <w:color w:val="000000"/>
          <w:sz w:val="20"/>
          <w:szCs w:val="20"/>
        </w:rPr>
        <w:t>криптографических</w:t>
      </w:r>
      <w:r w:rsidRPr="009609AD">
        <w:rPr>
          <w:sz w:val="20"/>
          <w:szCs w:val="20"/>
        </w:rPr>
        <w:t xml:space="preserve">) </w:t>
      </w:r>
      <w:r w:rsidRPr="009609AD">
        <w:rPr>
          <w:bCs/>
          <w:color w:val="000000"/>
          <w:sz w:val="20"/>
          <w:szCs w:val="20"/>
        </w:rPr>
        <w:t>средств</w:t>
      </w:r>
      <w:r w:rsidRPr="009609AD">
        <w:rPr>
          <w:sz w:val="20"/>
          <w:szCs w:val="20"/>
        </w:rPr>
        <w:t>, выполнению работ, оказанию услуг в области шифрования информации, техническому обслуживанию шифровальных (</w:t>
      </w:r>
      <w:r w:rsidRPr="009609AD">
        <w:rPr>
          <w:bCs/>
          <w:sz w:val="20"/>
          <w:szCs w:val="20"/>
        </w:rPr>
        <w:t>криптографических</w:t>
      </w:r>
      <w:r w:rsidRPr="009609AD">
        <w:rPr>
          <w:sz w:val="20"/>
          <w:szCs w:val="20"/>
        </w:rPr>
        <w:t>)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выданную в соответствии с требованиями Федерального закона от 04.05.2011 № 99-ФЗ "О лицензировании отдельных видов деятельности", с разрешением на осуществление деятельности (в соответствии с пунктом 21 перечня выполняемых работ и оказываемых услуг, составляющих лицензируемую деятельность в отношение шифровальных (криптографических) средств, являющегося приложением к Положению, утвержденному постановлением Правительства Российской Федерации от 16.04.2012 № 313).</w:t>
      </w:r>
    </w:p>
    <w:p w:rsidR="009962C9" w:rsidRDefault="009962C9" w:rsidP="009962C9"/>
    <w:tbl>
      <w:tblPr>
        <w:tblW w:w="9709" w:type="dxa"/>
        <w:tblCellMar>
          <w:left w:w="10" w:type="dxa"/>
          <w:right w:w="10" w:type="dxa"/>
        </w:tblCellMar>
        <w:tblLook w:val="0000" w:firstRow="0" w:lastRow="0" w:firstColumn="0" w:lastColumn="0" w:noHBand="0" w:noVBand="0"/>
      </w:tblPr>
      <w:tblGrid>
        <w:gridCol w:w="675"/>
        <w:gridCol w:w="3261"/>
        <w:gridCol w:w="1134"/>
        <w:gridCol w:w="1519"/>
        <w:gridCol w:w="1659"/>
        <w:gridCol w:w="1461"/>
      </w:tblGrid>
      <w:tr w:rsidR="009962C9" w:rsidTr="0079094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790946">
            <w:pPr>
              <w:rPr>
                <w:rFonts w:eastAsia="Calibri"/>
                <w:b/>
                <w:bCs/>
              </w:rPr>
            </w:pPr>
            <w:r>
              <w:rPr>
                <w:rFonts w:eastAsia="Calibri"/>
                <w:b/>
                <w:bCs/>
                <w:kern w:val="3"/>
              </w:rPr>
              <w:t>№ п.п</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790946">
            <w:pPr>
              <w:rPr>
                <w:rFonts w:eastAsia="Calibri"/>
                <w:b/>
                <w:bCs/>
              </w:rPr>
            </w:pPr>
            <w:r>
              <w:rPr>
                <w:rFonts w:eastAsia="Calibri"/>
                <w:b/>
                <w:bCs/>
                <w:kern w:val="3"/>
              </w:rPr>
              <w:t xml:space="preserve">Наименование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790946">
            <w:pPr>
              <w:rPr>
                <w:rFonts w:eastAsia="Calibri"/>
                <w:b/>
                <w:bCs/>
              </w:rPr>
            </w:pPr>
            <w:r>
              <w:rPr>
                <w:rFonts w:eastAsia="Calibri"/>
                <w:b/>
                <w:bCs/>
                <w:kern w:val="3"/>
              </w:rPr>
              <w:t xml:space="preserve">Ед. </w:t>
            </w:r>
            <w:proofErr w:type="spellStart"/>
            <w:r>
              <w:rPr>
                <w:rFonts w:eastAsia="Calibri"/>
                <w:b/>
                <w:bCs/>
                <w:kern w:val="3"/>
              </w:rPr>
              <w:t>изм</w:t>
            </w:r>
            <w:proofErr w:type="spellEnd"/>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790946">
            <w:pPr>
              <w:rPr>
                <w:rFonts w:eastAsia="Calibri"/>
                <w:b/>
                <w:bCs/>
              </w:rPr>
            </w:pPr>
            <w:r>
              <w:rPr>
                <w:rFonts w:eastAsia="Calibri"/>
                <w:b/>
                <w:bCs/>
                <w:kern w:val="3"/>
              </w:rPr>
              <w:t>Количество</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790946">
            <w:pPr>
              <w:rPr>
                <w:rFonts w:eastAsia="Calibri"/>
                <w:b/>
                <w:bCs/>
              </w:rPr>
            </w:pPr>
            <w:r>
              <w:rPr>
                <w:rFonts w:eastAsia="Calibri"/>
                <w:b/>
                <w:bCs/>
                <w:kern w:val="3"/>
              </w:rPr>
              <w:t>Цена за ед. , руб.</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790946">
            <w:pPr>
              <w:rPr>
                <w:rFonts w:eastAsia="Calibri"/>
                <w:b/>
                <w:bCs/>
              </w:rPr>
            </w:pPr>
            <w:r>
              <w:rPr>
                <w:rFonts w:eastAsia="Calibri"/>
                <w:b/>
                <w:bCs/>
                <w:kern w:val="3"/>
              </w:rPr>
              <w:t>Стоимость, руб.</w:t>
            </w:r>
          </w:p>
        </w:tc>
      </w:tr>
      <w:tr w:rsidR="009962C9" w:rsidTr="0079094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790946">
            <w:pPr>
              <w:rPr>
                <w:rFonts w:eastAsia="Calibri"/>
                <w:b/>
                <w:bCs/>
              </w:rPr>
            </w:pPr>
            <w:r>
              <w:rPr>
                <w:rFonts w:eastAsia="Calibri"/>
                <w:b/>
                <w:bCs/>
                <w:kern w:val="3"/>
              </w:rPr>
              <w:t>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B75DD2" w:rsidP="00790946">
            <w:pPr>
              <w:rPr>
                <w:color w:val="000000"/>
                <w:sz w:val="20"/>
                <w:szCs w:val="20"/>
              </w:rPr>
            </w:pPr>
            <w:r w:rsidRPr="00580F72">
              <w:rPr>
                <w:color w:val="000000"/>
                <w:sz w:val="20"/>
                <w:szCs w:val="20"/>
              </w:rPr>
              <w:t xml:space="preserve">Передача права на использование ПО </w:t>
            </w:r>
            <w:proofErr w:type="spellStart"/>
            <w:r w:rsidRPr="00580F72">
              <w:rPr>
                <w:color w:val="000000"/>
                <w:sz w:val="20"/>
                <w:szCs w:val="20"/>
              </w:rPr>
              <w:t>ViPNet</w:t>
            </w:r>
            <w:proofErr w:type="spellEnd"/>
            <w:r w:rsidRPr="00580F72">
              <w:rPr>
                <w:color w:val="000000"/>
                <w:sz w:val="20"/>
                <w:szCs w:val="20"/>
              </w:rPr>
              <w:t xml:space="preserve"> PKI </w:t>
            </w:r>
            <w:proofErr w:type="spellStart"/>
            <w:r w:rsidRPr="00580F72">
              <w:rPr>
                <w:color w:val="000000"/>
                <w:sz w:val="20"/>
                <w:szCs w:val="20"/>
              </w:rPr>
              <w:t>Client</w:t>
            </w:r>
            <w:proofErr w:type="spellEnd"/>
            <w:r w:rsidRPr="00580F72">
              <w:rPr>
                <w:color w:val="000000"/>
                <w:sz w:val="20"/>
                <w:szCs w:val="20"/>
              </w:rPr>
              <w:t xml:space="preserve"> 2.x</w:t>
            </w:r>
            <w:r>
              <w:rPr>
                <w:color w:val="000000"/>
                <w:sz w:val="20"/>
                <w:szCs w:val="20"/>
              </w:rPr>
              <w:t>*</w:t>
            </w:r>
          </w:p>
          <w:p w:rsidR="007A03E7" w:rsidRDefault="007A03E7" w:rsidP="00790946">
            <w:pPr>
              <w:rPr>
                <w:rFonts w:eastAsia="Calibri"/>
                <w:bCs/>
              </w:rPr>
            </w:pPr>
            <w:r>
              <w:rPr>
                <w:color w:val="000000"/>
                <w:sz w:val="20"/>
                <w:szCs w:val="20"/>
              </w:rPr>
              <w:t xml:space="preserve">№ реестровой записи в ЕРРП: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B75DD2" w:rsidP="00790946">
            <w:pPr>
              <w:jc w:val="center"/>
              <w:rPr>
                <w:rFonts w:eastAsia="Calibri"/>
                <w:bCs/>
              </w:rPr>
            </w:pPr>
            <w:r>
              <w:rPr>
                <w:rFonts w:eastAsia="Calibri"/>
                <w:bCs/>
                <w:kern w:val="3"/>
              </w:rPr>
              <w:t>шт</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E47563" w:rsidP="00790946">
            <w:pPr>
              <w:jc w:val="center"/>
              <w:rPr>
                <w:rFonts w:eastAsia="Calibri"/>
                <w:bCs/>
              </w:rPr>
            </w:pPr>
            <w:r>
              <w:rPr>
                <w:rFonts w:eastAsia="Calibri"/>
                <w:bCs/>
                <w:kern w:val="3"/>
              </w:rPr>
              <w:t>1</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790946">
            <w:pPr>
              <w:rPr>
                <w:rFonts w:eastAsia="Calibri"/>
                <w:bCs/>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790946">
            <w:pPr>
              <w:rPr>
                <w:rFonts w:eastAsia="Calibri"/>
                <w:bCs/>
              </w:rPr>
            </w:pPr>
          </w:p>
        </w:tc>
      </w:tr>
      <w:tr w:rsidR="00B75DD2" w:rsidTr="0079094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rPr>
                <w:rFonts w:eastAsia="Calibri"/>
                <w:b/>
                <w:bCs/>
                <w:kern w:val="3"/>
              </w:rPr>
            </w:pPr>
            <w:r>
              <w:rPr>
                <w:rFonts w:eastAsia="Calibri"/>
                <w:b/>
                <w:bCs/>
                <w:kern w:val="3"/>
              </w:rPr>
              <w:t>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rPr>
                <w:color w:val="000000"/>
                <w:sz w:val="20"/>
                <w:szCs w:val="20"/>
              </w:rPr>
            </w:pPr>
            <w:r w:rsidRPr="00580F72">
              <w:rPr>
                <w:color w:val="000000"/>
                <w:sz w:val="20"/>
                <w:szCs w:val="20"/>
              </w:rPr>
              <w:t xml:space="preserve">Продление лицензии на использование программы "Средство анализа защищенности </w:t>
            </w:r>
            <w:proofErr w:type="spellStart"/>
            <w:r w:rsidRPr="00580F72">
              <w:rPr>
                <w:color w:val="000000"/>
                <w:sz w:val="20"/>
                <w:szCs w:val="20"/>
              </w:rPr>
              <w:t>RedCheck</w:t>
            </w:r>
            <w:proofErr w:type="spellEnd"/>
            <w:r w:rsidRPr="00580F72">
              <w:rPr>
                <w:color w:val="000000"/>
                <w:sz w:val="20"/>
                <w:szCs w:val="20"/>
              </w:rPr>
              <w:t>"</w:t>
            </w:r>
            <w:r>
              <w:rPr>
                <w:color w:val="000000"/>
                <w:sz w:val="20"/>
                <w:szCs w:val="20"/>
              </w:rPr>
              <w:t>*</w:t>
            </w:r>
          </w:p>
          <w:p w:rsidR="007A03E7" w:rsidRDefault="007A03E7" w:rsidP="00790946">
            <w:pPr>
              <w:rPr>
                <w:sz w:val="22"/>
              </w:rPr>
            </w:pPr>
            <w:r>
              <w:rPr>
                <w:color w:val="000000"/>
                <w:sz w:val="20"/>
                <w:szCs w:val="20"/>
              </w:rPr>
              <w:t>№ реестровой записи в ЕРРП:</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jc w:val="center"/>
              <w:rPr>
                <w:rFonts w:eastAsia="Calibri"/>
                <w:bCs/>
                <w:kern w:val="3"/>
              </w:rPr>
            </w:pPr>
            <w:r>
              <w:rPr>
                <w:rFonts w:eastAsia="Calibri"/>
                <w:bCs/>
                <w:kern w:val="3"/>
              </w:rPr>
              <w:t>шт</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jc w:val="center"/>
              <w:rPr>
                <w:rFonts w:eastAsia="Calibri"/>
                <w:bCs/>
                <w:kern w:val="3"/>
              </w:rPr>
            </w:pPr>
            <w:r>
              <w:rPr>
                <w:rFonts w:eastAsia="Calibri"/>
                <w:bCs/>
                <w:kern w:val="3"/>
              </w:rPr>
              <w:t>1</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rPr>
                <w:rFonts w:eastAsia="Calibri"/>
                <w:bCs/>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rPr>
                <w:rFonts w:eastAsia="Calibri"/>
                <w:bCs/>
              </w:rPr>
            </w:pPr>
          </w:p>
        </w:tc>
      </w:tr>
      <w:tr w:rsidR="00B75DD2" w:rsidTr="0079094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rPr>
                <w:rFonts w:eastAsia="Calibri"/>
                <w:b/>
                <w:bCs/>
                <w:kern w:val="3"/>
              </w:rPr>
            </w:pPr>
            <w:r>
              <w:rPr>
                <w:rFonts w:eastAsia="Calibri"/>
                <w:b/>
                <w:bCs/>
                <w:kern w:val="3"/>
              </w:rPr>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49771B" w:rsidP="00790946">
            <w:pPr>
              <w:rPr>
                <w:color w:val="000000"/>
                <w:sz w:val="20"/>
                <w:szCs w:val="20"/>
              </w:rPr>
            </w:pPr>
            <w:r w:rsidRPr="00580F72">
              <w:rPr>
                <w:color w:val="000000"/>
                <w:sz w:val="20"/>
                <w:szCs w:val="20"/>
              </w:rPr>
              <w:t xml:space="preserve">Право на использование </w:t>
            </w:r>
            <w:r>
              <w:rPr>
                <w:color w:val="000000"/>
                <w:sz w:val="20"/>
                <w:szCs w:val="20"/>
              </w:rPr>
              <w:t>м</w:t>
            </w:r>
            <w:r w:rsidRPr="00580F72">
              <w:rPr>
                <w:color w:val="000000"/>
                <w:sz w:val="20"/>
                <w:szCs w:val="20"/>
              </w:rPr>
              <w:t>одул</w:t>
            </w:r>
            <w:r>
              <w:rPr>
                <w:color w:val="000000"/>
                <w:sz w:val="20"/>
                <w:szCs w:val="20"/>
              </w:rPr>
              <w:t>я</w:t>
            </w:r>
            <w:r w:rsidRPr="00580F72">
              <w:rPr>
                <w:color w:val="000000"/>
                <w:sz w:val="20"/>
                <w:szCs w:val="20"/>
              </w:rPr>
              <w:t xml:space="preserve"> контроля устройств ПО "Средство защиты информации </w:t>
            </w:r>
            <w:proofErr w:type="spellStart"/>
            <w:r w:rsidRPr="00580F72">
              <w:rPr>
                <w:color w:val="000000"/>
                <w:sz w:val="20"/>
                <w:szCs w:val="20"/>
              </w:rPr>
              <w:t>Secret</w:t>
            </w:r>
            <w:proofErr w:type="spellEnd"/>
            <w:r w:rsidRPr="00580F72">
              <w:rPr>
                <w:color w:val="000000"/>
                <w:sz w:val="20"/>
                <w:szCs w:val="20"/>
              </w:rPr>
              <w:t xml:space="preserve"> </w:t>
            </w:r>
            <w:proofErr w:type="spellStart"/>
            <w:r w:rsidRPr="00580F72">
              <w:rPr>
                <w:color w:val="000000"/>
                <w:sz w:val="20"/>
                <w:szCs w:val="20"/>
              </w:rPr>
              <w:t>Net</w:t>
            </w:r>
            <w:proofErr w:type="spellEnd"/>
            <w:r w:rsidRPr="00580F72">
              <w:rPr>
                <w:color w:val="000000"/>
                <w:sz w:val="20"/>
                <w:szCs w:val="20"/>
              </w:rPr>
              <w:t xml:space="preserve"> </w:t>
            </w:r>
            <w:proofErr w:type="spellStart"/>
            <w:r w:rsidRPr="00580F72">
              <w:rPr>
                <w:color w:val="000000"/>
                <w:sz w:val="20"/>
                <w:szCs w:val="20"/>
              </w:rPr>
              <w:t>Studio</w:t>
            </w:r>
            <w:proofErr w:type="spellEnd"/>
            <w:r w:rsidRPr="00580F72">
              <w:rPr>
                <w:color w:val="000000"/>
                <w:sz w:val="20"/>
                <w:szCs w:val="20"/>
              </w:rPr>
              <w:t>"</w:t>
            </w:r>
            <w:r>
              <w:rPr>
                <w:color w:val="000000"/>
                <w:sz w:val="20"/>
                <w:szCs w:val="20"/>
              </w:rPr>
              <w:t>* д</w:t>
            </w:r>
            <w:r w:rsidRPr="00580F72">
              <w:rPr>
                <w:color w:val="000000"/>
                <w:sz w:val="20"/>
                <w:szCs w:val="20"/>
              </w:rPr>
              <w:t>ля ОС Linux</w:t>
            </w:r>
          </w:p>
          <w:p w:rsidR="007A03E7" w:rsidRDefault="007A03E7" w:rsidP="00790946">
            <w:pPr>
              <w:rPr>
                <w:sz w:val="22"/>
              </w:rPr>
            </w:pPr>
            <w:r>
              <w:rPr>
                <w:color w:val="000000"/>
                <w:sz w:val="20"/>
                <w:szCs w:val="20"/>
              </w:rPr>
              <w:t>№ реестровой записи в ЕРРП:</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jc w:val="center"/>
              <w:rPr>
                <w:rFonts w:eastAsia="Calibri"/>
                <w:bCs/>
                <w:kern w:val="3"/>
              </w:rPr>
            </w:pPr>
            <w:r>
              <w:rPr>
                <w:rFonts w:eastAsia="Calibri"/>
                <w:bCs/>
                <w:kern w:val="3"/>
              </w:rPr>
              <w:t>шт</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E02E23" w:rsidP="00790946">
            <w:pPr>
              <w:jc w:val="center"/>
              <w:rPr>
                <w:rFonts w:eastAsia="Calibri"/>
                <w:bCs/>
                <w:kern w:val="3"/>
              </w:rPr>
            </w:pPr>
            <w:r>
              <w:rPr>
                <w:rFonts w:eastAsia="Calibri"/>
                <w:bCs/>
                <w:kern w:val="3"/>
              </w:rPr>
              <w:t>1</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rPr>
                <w:rFonts w:eastAsia="Calibri"/>
                <w:bCs/>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rPr>
                <w:rFonts w:eastAsia="Calibri"/>
                <w:bCs/>
              </w:rPr>
            </w:pPr>
          </w:p>
        </w:tc>
      </w:tr>
      <w:tr w:rsidR="00B75DD2" w:rsidTr="0079094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rPr>
                <w:rFonts w:eastAsia="Calibri"/>
                <w:b/>
                <w:bCs/>
                <w:kern w:val="3"/>
              </w:rPr>
            </w:pPr>
            <w:r>
              <w:rPr>
                <w:rFonts w:eastAsia="Calibri"/>
                <w:b/>
                <w:bCs/>
                <w:kern w:val="3"/>
              </w:rPr>
              <w:t>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49771B" w:rsidP="00790946">
            <w:pPr>
              <w:rPr>
                <w:color w:val="000000"/>
                <w:sz w:val="20"/>
                <w:szCs w:val="20"/>
              </w:rPr>
            </w:pPr>
            <w:r w:rsidRPr="00580F72">
              <w:rPr>
                <w:color w:val="000000"/>
                <w:sz w:val="20"/>
                <w:szCs w:val="20"/>
              </w:rPr>
              <w:t xml:space="preserve">Право на использование </w:t>
            </w:r>
            <w:r>
              <w:rPr>
                <w:color w:val="000000"/>
                <w:sz w:val="20"/>
                <w:szCs w:val="20"/>
              </w:rPr>
              <w:t>м</w:t>
            </w:r>
            <w:r w:rsidRPr="00580F72">
              <w:rPr>
                <w:color w:val="000000"/>
                <w:sz w:val="20"/>
                <w:szCs w:val="20"/>
              </w:rPr>
              <w:t>одул</w:t>
            </w:r>
            <w:r>
              <w:rPr>
                <w:color w:val="000000"/>
                <w:sz w:val="20"/>
                <w:szCs w:val="20"/>
              </w:rPr>
              <w:t xml:space="preserve">я </w:t>
            </w:r>
            <w:r w:rsidRPr="00580F72">
              <w:rPr>
                <w:color w:val="000000"/>
                <w:sz w:val="20"/>
                <w:szCs w:val="20"/>
              </w:rPr>
              <w:t xml:space="preserve">персонального межсетевого экрана ПО "Средство защиты информации </w:t>
            </w:r>
            <w:proofErr w:type="spellStart"/>
            <w:r w:rsidRPr="00580F72">
              <w:rPr>
                <w:color w:val="000000"/>
                <w:sz w:val="20"/>
                <w:szCs w:val="20"/>
              </w:rPr>
              <w:t>Secret</w:t>
            </w:r>
            <w:proofErr w:type="spellEnd"/>
            <w:r w:rsidRPr="00580F72">
              <w:rPr>
                <w:color w:val="000000"/>
                <w:sz w:val="20"/>
                <w:szCs w:val="20"/>
              </w:rPr>
              <w:t xml:space="preserve"> </w:t>
            </w:r>
            <w:proofErr w:type="spellStart"/>
            <w:r w:rsidRPr="00580F72">
              <w:rPr>
                <w:color w:val="000000"/>
                <w:sz w:val="20"/>
                <w:szCs w:val="20"/>
              </w:rPr>
              <w:t>Net</w:t>
            </w:r>
            <w:proofErr w:type="spellEnd"/>
            <w:r w:rsidRPr="00580F72">
              <w:rPr>
                <w:color w:val="000000"/>
                <w:sz w:val="20"/>
                <w:szCs w:val="20"/>
              </w:rPr>
              <w:t xml:space="preserve"> </w:t>
            </w:r>
            <w:proofErr w:type="spellStart"/>
            <w:r w:rsidRPr="00580F72">
              <w:rPr>
                <w:color w:val="000000"/>
                <w:sz w:val="20"/>
                <w:szCs w:val="20"/>
              </w:rPr>
              <w:t>Studio</w:t>
            </w:r>
            <w:proofErr w:type="spellEnd"/>
            <w:r w:rsidRPr="00580F72">
              <w:rPr>
                <w:color w:val="000000"/>
                <w:sz w:val="20"/>
                <w:szCs w:val="20"/>
              </w:rPr>
              <w:t>"</w:t>
            </w:r>
            <w:r>
              <w:rPr>
                <w:color w:val="000000"/>
                <w:sz w:val="20"/>
                <w:szCs w:val="20"/>
              </w:rPr>
              <w:t>* д</w:t>
            </w:r>
            <w:r w:rsidRPr="00580F72">
              <w:rPr>
                <w:color w:val="000000"/>
                <w:sz w:val="20"/>
                <w:szCs w:val="20"/>
              </w:rPr>
              <w:t>ля ОС Linux</w:t>
            </w:r>
          </w:p>
          <w:p w:rsidR="007A03E7" w:rsidRDefault="007A03E7" w:rsidP="00790946">
            <w:pPr>
              <w:rPr>
                <w:sz w:val="22"/>
              </w:rPr>
            </w:pPr>
            <w:r>
              <w:rPr>
                <w:color w:val="000000"/>
                <w:sz w:val="20"/>
                <w:szCs w:val="20"/>
              </w:rPr>
              <w:t>№ реестровой записи в ЕРРП:</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jc w:val="center"/>
              <w:rPr>
                <w:rFonts w:eastAsia="Calibri"/>
                <w:bCs/>
                <w:kern w:val="3"/>
              </w:rPr>
            </w:pPr>
            <w:r>
              <w:rPr>
                <w:rFonts w:eastAsia="Calibri"/>
                <w:bCs/>
                <w:kern w:val="3"/>
              </w:rPr>
              <w:t>шт</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E02E23" w:rsidP="00790946">
            <w:pPr>
              <w:jc w:val="center"/>
              <w:rPr>
                <w:rFonts w:eastAsia="Calibri"/>
                <w:bCs/>
                <w:kern w:val="3"/>
              </w:rPr>
            </w:pPr>
            <w:r>
              <w:rPr>
                <w:rFonts w:eastAsia="Calibri"/>
                <w:bCs/>
                <w:kern w:val="3"/>
              </w:rPr>
              <w:t>1</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rPr>
                <w:rFonts w:eastAsia="Calibri"/>
                <w:bCs/>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rPr>
                <w:rFonts w:eastAsia="Calibri"/>
                <w:bCs/>
              </w:rPr>
            </w:pPr>
          </w:p>
        </w:tc>
      </w:tr>
      <w:tr w:rsidR="00B75DD2" w:rsidTr="0079094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rPr>
                <w:rFonts w:eastAsia="Calibri"/>
                <w:b/>
                <w:bCs/>
                <w:kern w:val="3"/>
              </w:rPr>
            </w:pPr>
            <w:r>
              <w:rPr>
                <w:rFonts w:eastAsia="Calibri"/>
                <w:b/>
                <w:bCs/>
                <w:kern w:val="3"/>
              </w:rPr>
              <w:t>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49771B" w:rsidP="00790946">
            <w:pPr>
              <w:rPr>
                <w:color w:val="000000"/>
                <w:sz w:val="20"/>
                <w:szCs w:val="20"/>
              </w:rPr>
            </w:pPr>
            <w:r w:rsidRPr="00580F72">
              <w:rPr>
                <w:color w:val="000000"/>
                <w:sz w:val="20"/>
                <w:szCs w:val="20"/>
              </w:rPr>
              <w:t xml:space="preserve">Право на использование </w:t>
            </w:r>
            <w:r>
              <w:rPr>
                <w:color w:val="000000"/>
                <w:sz w:val="20"/>
                <w:szCs w:val="20"/>
              </w:rPr>
              <w:t>м</w:t>
            </w:r>
            <w:r w:rsidRPr="00580F72">
              <w:rPr>
                <w:color w:val="000000"/>
                <w:sz w:val="20"/>
                <w:szCs w:val="20"/>
              </w:rPr>
              <w:t>одул</w:t>
            </w:r>
            <w:r>
              <w:rPr>
                <w:color w:val="000000"/>
                <w:sz w:val="20"/>
                <w:szCs w:val="20"/>
              </w:rPr>
              <w:t>я</w:t>
            </w:r>
            <w:r w:rsidRPr="00580F72">
              <w:rPr>
                <w:color w:val="000000"/>
                <w:sz w:val="20"/>
                <w:szCs w:val="20"/>
              </w:rPr>
              <w:t xml:space="preserve"> обнаружения и предотвращения вторжений ПО "Средство защиты информации </w:t>
            </w:r>
            <w:proofErr w:type="spellStart"/>
            <w:r w:rsidRPr="00580F72">
              <w:rPr>
                <w:color w:val="000000"/>
                <w:sz w:val="20"/>
                <w:szCs w:val="20"/>
              </w:rPr>
              <w:t>Secret</w:t>
            </w:r>
            <w:proofErr w:type="spellEnd"/>
            <w:r w:rsidRPr="00580F72">
              <w:rPr>
                <w:color w:val="000000"/>
                <w:sz w:val="20"/>
                <w:szCs w:val="20"/>
              </w:rPr>
              <w:t xml:space="preserve"> </w:t>
            </w:r>
            <w:proofErr w:type="spellStart"/>
            <w:r w:rsidRPr="00580F72">
              <w:rPr>
                <w:color w:val="000000"/>
                <w:sz w:val="20"/>
                <w:szCs w:val="20"/>
              </w:rPr>
              <w:t>Net</w:t>
            </w:r>
            <w:proofErr w:type="spellEnd"/>
            <w:r w:rsidRPr="00580F72">
              <w:rPr>
                <w:color w:val="000000"/>
                <w:sz w:val="20"/>
                <w:szCs w:val="20"/>
              </w:rPr>
              <w:t xml:space="preserve"> </w:t>
            </w:r>
            <w:proofErr w:type="spellStart"/>
            <w:r w:rsidRPr="00580F72">
              <w:rPr>
                <w:color w:val="000000"/>
                <w:sz w:val="20"/>
                <w:szCs w:val="20"/>
              </w:rPr>
              <w:t>Studio</w:t>
            </w:r>
            <w:proofErr w:type="spellEnd"/>
            <w:r w:rsidRPr="00580F72">
              <w:rPr>
                <w:color w:val="000000"/>
                <w:sz w:val="20"/>
                <w:szCs w:val="20"/>
              </w:rPr>
              <w:t>"</w:t>
            </w:r>
            <w:r>
              <w:rPr>
                <w:color w:val="000000"/>
                <w:sz w:val="20"/>
                <w:szCs w:val="20"/>
              </w:rPr>
              <w:t>* д</w:t>
            </w:r>
            <w:r w:rsidRPr="00580F72">
              <w:rPr>
                <w:color w:val="000000"/>
                <w:sz w:val="20"/>
                <w:szCs w:val="20"/>
              </w:rPr>
              <w:t>ля ОС Linux</w:t>
            </w:r>
          </w:p>
          <w:p w:rsidR="007A03E7" w:rsidRDefault="007A03E7" w:rsidP="00790946">
            <w:pPr>
              <w:rPr>
                <w:sz w:val="22"/>
              </w:rPr>
            </w:pPr>
            <w:r>
              <w:rPr>
                <w:color w:val="000000"/>
                <w:sz w:val="20"/>
                <w:szCs w:val="20"/>
              </w:rPr>
              <w:t>№ реестровой записи в ЕРРП:</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jc w:val="center"/>
              <w:rPr>
                <w:rFonts w:eastAsia="Calibri"/>
                <w:bCs/>
                <w:kern w:val="3"/>
              </w:rPr>
            </w:pPr>
            <w:r>
              <w:rPr>
                <w:rFonts w:eastAsia="Calibri"/>
                <w:bCs/>
                <w:kern w:val="3"/>
              </w:rPr>
              <w:t>шт</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E02E23" w:rsidP="00790946">
            <w:pPr>
              <w:jc w:val="center"/>
              <w:rPr>
                <w:rFonts w:eastAsia="Calibri"/>
                <w:bCs/>
                <w:kern w:val="3"/>
              </w:rPr>
            </w:pPr>
            <w:r>
              <w:rPr>
                <w:rFonts w:eastAsia="Calibri"/>
                <w:bCs/>
                <w:kern w:val="3"/>
              </w:rPr>
              <w:t>1</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rPr>
                <w:rFonts w:eastAsia="Calibri"/>
                <w:bCs/>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rPr>
                <w:rFonts w:eastAsia="Calibri"/>
                <w:bCs/>
              </w:rPr>
            </w:pPr>
          </w:p>
        </w:tc>
      </w:tr>
      <w:tr w:rsidR="00B75DD2" w:rsidTr="0079094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rPr>
                <w:rFonts w:eastAsia="Calibri"/>
                <w:b/>
                <w:bCs/>
                <w:kern w:val="3"/>
              </w:rPr>
            </w:pPr>
            <w:r>
              <w:rPr>
                <w:rFonts w:eastAsia="Calibri"/>
                <w:b/>
                <w:bCs/>
                <w:kern w:val="3"/>
              </w:rPr>
              <w:t>6</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7862B9" w:rsidP="00790946">
            <w:pPr>
              <w:rPr>
                <w:sz w:val="20"/>
                <w:szCs w:val="20"/>
              </w:rPr>
            </w:pPr>
            <w:r w:rsidRPr="00580F72">
              <w:rPr>
                <w:sz w:val="20"/>
                <w:szCs w:val="20"/>
              </w:rPr>
              <w:t>Предоставление неисключительных прав (лицензии) на использование операционной системы специального назначения "Astra Linux Special Edition"</w:t>
            </w:r>
            <w:r>
              <w:rPr>
                <w:sz w:val="20"/>
                <w:szCs w:val="20"/>
              </w:rPr>
              <w:t>*</w:t>
            </w:r>
            <w:r w:rsidRPr="00580F72">
              <w:rPr>
                <w:sz w:val="20"/>
                <w:szCs w:val="20"/>
              </w:rPr>
              <w:t>, уровень защищенности "Усиленный" ("Воронеж"), для рабочей станции</w:t>
            </w:r>
          </w:p>
          <w:p w:rsidR="007A03E7" w:rsidRDefault="007A03E7" w:rsidP="00790946">
            <w:pPr>
              <w:rPr>
                <w:sz w:val="22"/>
              </w:rPr>
            </w:pPr>
            <w:r>
              <w:rPr>
                <w:color w:val="000000"/>
                <w:sz w:val="20"/>
                <w:szCs w:val="20"/>
              </w:rPr>
              <w:t>№ реестровой записи в ЕРРП:</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jc w:val="center"/>
              <w:rPr>
                <w:rFonts w:eastAsia="Calibri"/>
                <w:bCs/>
                <w:kern w:val="3"/>
              </w:rPr>
            </w:pPr>
            <w:r>
              <w:rPr>
                <w:rFonts w:eastAsia="Calibri"/>
                <w:bCs/>
                <w:kern w:val="3"/>
              </w:rPr>
              <w:t>шт</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49771B" w:rsidP="00790946">
            <w:pPr>
              <w:jc w:val="center"/>
              <w:rPr>
                <w:rFonts w:eastAsia="Calibri"/>
                <w:bCs/>
                <w:kern w:val="3"/>
              </w:rPr>
            </w:pPr>
            <w:r>
              <w:rPr>
                <w:rFonts w:eastAsia="Calibri"/>
                <w:bCs/>
                <w:kern w:val="3"/>
              </w:rPr>
              <w:t>20</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rPr>
                <w:rFonts w:eastAsia="Calibri"/>
                <w:bCs/>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rPr>
                <w:rFonts w:eastAsia="Calibri"/>
                <w:bCs/>
              </w:rPr>
            </w:pPr>
          </w:p>
        </w:tc>
      </w:tr>
      <w:tr w:rsidR="00B75DD2" w:rsidTr="0079094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rPr>
                <w:rFonts w:eastAsia="Calibri"/>
                <w:b/>
                <w:bCs/>
                <w:kern w:val="3"/>
              </w:rPr>
            </w:pPr>
            <w:r>
              <w:rPr>
                <w:rFonts w:eastAsia="Calibri"/>
                <w:b/>
                <w:bCs/>
                <w:kern w:val="3"/>
              </w:rPr>
              <w:t>7</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7862B9" w:rsidP="00790946">
            <w:pPr>
              <w:rPr>
                <w:sz w:val="20"/>
                <w:szCs w:val="20"/>
              </w:rPr>
            </w:pPr>
            <w:r w:rsidRPr="00580F72">
              <w:rPr>
                <w:sz w:val="20"/>
                <w:szCs w:val="20"/>
              </w:rPr>
              <w:t>Предоставление неисключительных прав (лицензии) на использование операционной системы специального назначения "Astra Linux Special Edition"</w:t>
            </w:r>
            <w:r>
              <w:rPr>
                <w:sz w:val="20"/>
                <w:szCs w:val="20"/>
              </w:rPr>
              <w:t>*</w:t>
            </w:r>
            <w:r w:rsidRPr="00580F72">
              <w:rPr>
                <w:sz w:val="20"/>
                <w:szCs w:val="20"/>
              </w:rPr>
              <w:t>, уровень защищенности "Усиленный" ("Воронеж"), для сервера</w:t>
            </w:r>
          </w:p>
          <w:p w:rsidR="007A03E7" w:rsidRDefault="007A03E7" w:rsidP="00790946">
            <w:pPr>
              <w:rPr>
                <w:sz w:val="22"/>
              </w:rPr>
            </w:pPr>
            <w:r>
              <w:rPr>
                <w:color w:val="000000"/>
                <w:sz w:val="20"/>
                <w:szCs w:val="20"/>
              </w:rPr>
              <w:t>№ реестровой записи в ЕРРП:</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jc w:val="center"/>
              <w:rPr>
                <w:rFonts w:eastAsia="Calibri"/>
                <w:bCs/>
                <w:kern w:val="3"/>
              </w:rPr>
            </w:pPr>
            <w:r>
              <w:rPr>
                <w:rFonts w:eastAsia="Calibri"/>
                <w:bCs/>
                <w:kern w:val="3"/>
              </w:rPr>
              <w:t>шт</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49771B" w:rsidP="00790946">
            <w:pPr>
              <w:jc w:val="center"/>
              <w:rPr>
                <w:rFonts w:eastAsia="Calibri"/>
                <w:bCs/>
                <w:kern w:val="3"/>
              </w:rPr>
            </w:pPr>
            <w:r>
              <w:rPr>
                <w:rFonts w:eastAsia="Calibri"/>
                <w:bCs/>
                <w:kern w:val="3"/>
              </w:rPr>
              <w:t>3</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rPr>
                <w:rFonts w:eastAsia="Calibri"/>
                <w:bCs/>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rPr>
                <w:rFonts w:eastAsia="Calibri"/>
                <w:bCs/>
              </w:rPr>
            </w:pPr>
          </w:p>
        </w:tc>
      </w:tr>
      <w:tr w:rsidR="00B75DD2" w:rsidTr="0079094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rPr>
                <w:rFonts w:eastAsia="Calibri"/>
                <w:b/>
                <w:bCs/>
                <w:kern w:val="3"/>
              </w:rPr>
            </w:pPr>
            <w:r>
              <w:rPr>
                <w:rFonts w:eastAsia="Calibri"/>
                <w:b/>
                <w:bCs/>
                <w:kern w:val="3"/>
              </w:rPr>
              <w:t>8</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7862B9" w:rsidP="00790946">
            <w:pPr>
              <w:rPr>
                <w:sz w:val="20"/>
                <w:szCs w:val="20"/>
              </w:rPr>
            </w:pPr>
            <w:r w:rsidRPr="00580F72">
              <w:rPr>
                <w:sz w:val="20"/>
                <w:szCs w:val="20"/>
              </w:rPr>
              <w:t>Предоставление неисключительных прав (лицензии) на использование программного обеспечения для управления процессами и мероприятиями по защите информации</w:t>
            </w:r>
          </w:p>
          <w:p w:rsidR="007A03E7" w:rsidRDefault="007A03E7" w:rsidP="00790946">
            <w:pPr>
              <w:rPr>
                <w:sz w:val="22"/>
              </w:rPr>
            </w:pPr>
            <w:r>
              <w:rPr>
                <w:color w:val="000000"/>
                <w:sz w:val="20"/>
                <w:szCs w:val="20"/>
              </w:rPr>
              <w:t>№ реестровой записи в ЕРРП:</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jc w:val="center"/>
              <w:rPr>
                <w:rFonts w:eastAsia="Calibri"/>
                <w:bCs/>
                <w:kern w:val="3"/>
              </w:rPr>
            </w:pPr>
            <w:r>
              <w:rPr>
                <w:rFonts w:eastAsia="Calibri"/>
                <w:bCs/>
                <w:kern w:val="3"/>
              </w:rPr>
              <w:t>шт</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49771B" w:rsidP="00790946">
            <w:pPr>
              <w:jc w:val="center"/>
              <w:rPr>
                <w:rFonts w:eastAsia="Calibri"/>
                <w:bCs/>
                <w:kern w:val="3"/>
              </w:rPr>
            </w:pPr>
            <w:r>
              <w:rPr>
                <w:rFonts w:eastAsia="Calibri"/>
                <w:bCs/>
                <w:kern w:val="3"/>
              </w:rPr>
              <w:t>1</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rPr>
                <w:rFonts w:eastAsia="Calibri"/>
                <w:bCs/>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DD2" w:rsidRDefault="00B75DD2" w:rsidP="00790946">
            <w:pPr>
              <w:rPr>
                <w:rFonts w:eastAsia="Calibri"/>
                <w:bCs/>
              </w:rPr>
            </w:pPr>
          </w:p>
        </w:tc>
      </w:tr>
      <w:tr w:rsidR="009962C9" w:rsidTr="00790946">
        <w:tc>
          <w:tcPr>
            <w:tcW w:w="82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790946">
            <w:pPr>
              <w:rPr>
                <w:rFonts w:eastAsia="Calibri"/>
                <w:b/>
                <w:bCs/>
              </w:rPr>
            </w:pPr>
            <w:r>
              <w:rPr>
                <w:rFonts w:eastAsia="Calibri"/>
                <w:b/>
                <w:bCs/>
                <w:kern w:val="3"/>
              </w:rPr>
              <w:t xml:space="preserve">Итого, руб. </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2C9" w:rsidRDefault="009962C9" w:rsidP="00790946">
            <w:pPr>
              <w:rPr>
                <w:rFonts w:eastAsia="Calibri"/>
                <w:b/>
                <w:bCs/>
              </w:rPr>
            </w:pPr>
          </w:p>
        </w:tc>
      </w:tr>
    </w:tbl>
    <w:p w:rsidR="009962C9" w:rsidRDefault="009962C9" w:rsidP="009962C9">
      <w:pPr>
        <w:jc w:val="both"/>
        <w:rPr>
          <w:bCs/>
        </w:rPr>
      </w:pPr>
    </w:p>
    <w:p w:rsidR="00F53E85" w:rsidRPr="00AC1F27" w:rsidRDefault="00F53E85" w:rsidP="00F53E85">
      <w:pPr>
        <w:jc w:val="both"/>
        <w:rPr>
          <w:bCs/>
          <w:sz w:val="21"/>
          <w:szCs w:val="21"/>
        </w:rPr>
      </w:pPr>
      <w:bookmarkStart w:id="0" w:name="_GoBack"/>
      <w:bookmarkEnd w:id="0"/>
    </w:p>
    <w:tbl>
      <w:tblPr>
        <w:tblW w:w="0" w:type="auto"/>
        <w:tblInd w:w="108" w:type="dxa"/>
        <w:tblLayout w:type="fixed"/>
        <w:tblLook w:val="0000" w:firstRow="0" w:lastRow="0" w:firstColumn="0" w:lastColumn="0" w:noHBand="0" w:noVBand="0"/>
      </w:tblPr>
      <w:tblGrid>
        <w:gridCol w:w="4860"/>
        <w:gridCol w:w="4860"/>
      </w:tblGrid>
      <w:tr w:rsidR="00F53E85" w:rsidRPr="00075CF6" w:rsidTr="00F53E85">
        <w:tc>
          <w:tcPr>
            <w:tcW w:w="4860" w:type="dxa"/>
          </w:tcPr>
          <w:p w:rsidR="00F53E85" w:rsidRPr="0019402D" w:rsidRDefault="00AD128D" w:rsidP="005A498E">
            <w:r w:rsidRPr="0019402D">
              <w:t>Заказчик</w:t>
            </w:r>
            <w:r w:rsidR="00F53E85" w:rsidRPr="0019402D">
              <w:t>:</w:t>
            </w:r>
          </w:p>
        </w:tc>
        <w:tc>
          <w:tcPr>
            <w:tcW w:w="4860" w:type="dxa"/>
          </w:tcPr>
          <w:p w:rsidR="00F53E85" w:rsidRPr="0019402D" w:rsidRDefault="00AD128D" w:rsidP="005A498E">
            <w:r w:rsidRPr="0019402D">
              <w:t>Исполнитель</w:t>
            </w:r>
            <w:r w:rsidR="00F53E85" w:rsidRPr="0019402D">
              <w:t>:</w:t>
            </w:r>
          </w:p>
        </w:tc>
      </w:tr>
      <w:tr w:rsidR="00F53E85" w:rsidRPr="00075CF6" w:rsidTr="00F53E85">
        <w:tc>
          <w:tcPr>
            <w:tcW w:w="4860" w:type="dxa"/>
          </w:tcPr>
          <w:p w:rsidR="00F53E85" w:rsidRPr="0019402D" w:rsidRDefault="00F53E85" w:rsidP="00F53E85">
            <w:pPr>
              <w:rPr>
                <w:iCs/>
              </w:rPr>
            </w:pPr>
          </w:p>
          <w:p w:rsidR="00FC5711" w:rsidRPr="00B925FF" w:rsidRDefault="00FC5711" w:rsidP="00FC5711">
            <w:pPr>
              <w:contextualSpacing/>
              <w:rPr>
                <w:sz w:val="21"/>
                <w:szCs w:val="21"/>
                <w:lang w:eastAsia="ar-SA"/>
              </w:rPr>
            </w:pPr>
            <w:r w:rsidRPr="00B925FF">
              <w:rPr>
                <w:sz w:val="21"/>
                <w:szCs w:val="21"/>
                <w:lang w:eastAsia="ar-SA"/>
              </w:rPr>
              <w:t>Ректор</w:t>
            </w:r>
          </w:p>
          <w:p w:rsidR="00FC5711" w:rsidRDefault="00FC5711" w:rsidP="00FC5711">
            <w:pPr>
              <w:tabs>
                <w:tab w:val="left" w:pos="1134"/>
              </w:tabs>
              <w:contextualSpacing/>
              <w:rPr>
                <w:sz w:val="21"/>
                <w:szCs w:val="21"/>
              </w:rPr>
            </w:pPr>
          </w:p>
          <w:p w:rsidR="009230AA" w:rsidRPr="00B925FF" w:rsidRDefault="009230AA" w:rsidP="00FC5711">
            <w:pPr>
              <w:tabs>
                <w:tab w:val="left" w:pos="1134"/>
              </w:tabs>
              <w:contextualSpacing/>
              <w:rPr>
                <w:sz w:val="21"/>
                <w:szCs w:val="21"/>
              </w:rPr>
            </w:pPr>
          </w:p>
          <w:p w:rsidR="00FC5711" w:rsidRDefault="00FC5711" w:rsidP="00FC5711">
            <w:pPr>
              <w:rPr>
                <w:sz w:val="21"/>
                <w:szCs w:val="21"/>
              </w:rPr>
            </w:pPr>
            <w:r w:rsidRPr="00B925FF">
              <w:rPr>
                <w:rFonts w:eastAsia="Calibri"/>
                <w:sz w:val="21"/>
                <w:szCs w:val="21"/>
                <w:lang w:eastAsia="en-US"/>
              </w:rPr>
              <w:t>_________________Н.С. Макарова</w:t>
            </w:r>
            <w:r w:rsidRPr="00B925FF">
              <w:rPr>
                <w:sz w:val="21"/>
                <w:szCs w:val="21"/>
              </w:rPr>
              <w:t xml:space="preserve"> </w:t>
            </w:r>
          </w:p>
          <w:p w:rsidR="00D37486" w:rsidRPr="0019402D" w:rsidRDefault="00FC5711" w:rsidP="00FC5711">
            <w:pPr>
              <w:tabs>
                <w:tab w:val="left" w:pos="1134"/>
                <w:tab w:val="left" w:pos="4253"/>
              </w:tabs>
              <w:ind w:right="368"/>
              <w:rPr>
                <w:b/>
              </w:rPr>
            </w:pPr>
            <w:r>
              <w:rPr>
                <w:sz w:val="21"/>
                <w:szCs w:val="21"/>
              </w:rPr>
              <w:t>МП</w:t>
            </w:r>
            <w:r w:rsidRPr="0019402D">
              <w:rPr>
                <w:b/>
              </w:rPr>
              <w:t xml:space="preserve"> </w:t>
            </w:r>
          </w:p>
          <w:p w:rsidR="00F53E85" w:rsidRPr="0019402D" w:rsidRDefault="00F53E85" w:rsidP="00F53E85"/>
        </w:tc>
        <w:tc>
          <w:tcPr>
            <w:tcW w:w="4860" w:type="dxa"/>
          </w:tcPr>
          <w:p w:rsidR="00F53E85" w:rsidRPr="0019402D" w:rsidRDefault="00F53E85" w:rsidP="00F53E85"/>
          <w:p w:rsidR="009230AA" w:rsidRPr="00A94718" w:rsidRDefault="009230AA" w:rsidP="009230AA">
            <w:pPr>
              <w:tabs>
                <w:tab w:val="left" w:pos="1134"/>
              </w:tabs>
              <w:contextualSpacing/>
              <w:rPr>
                <w:color w:val="000000"/>
                <w:sz w:val="21"/>
                <w:szCs w:val="21"/>
                <w:shd w:val="clear" w:color="auto" w:fill="FFFFFF"/>
              </w:rPr>
            </w:pPr>
          </w:p>
          <w:p w:rsidR="009230AA" w:rsidRPr="00643126" w:rsidRDefault="009230AA" w:rsidP="009230AA">
            <w:pPr>
              <w:tabs>
                <w:tab w:val="left" w:pos="1134"/>
              </w:tabs>
              <w:contextualSpacing/>
              <w:rPr>
                <w:color w:val="000000"/>
                <w:sz w:val="21"/>
                <w:szCs w:val="21"/>
                <w:shd w:val="clear" w:color="auto" w:fill="FFFFFF"/>
              </w:rPr>
            </w:pPr>
          </w:p>
          <w:p w:rsidR="009230AA" w:rsidRPr="007B6E5C" w:rsidRDefault="00E87D32" w:rsidP="009230AA">
            <w:pPr>
              <w:tabs>
                <w:tab w:val="left" w:pos="1134"/>
              </w:tabs>
              <w:contextualSpacing/>
              <w:rPr>
                <w:sz w:val="21"/>
                <w:szCs w:val="21"/>
              </w:rPr>
            </w:pPr>
            <w:r>
              <w:rPr>
                <w:rFonts w:eastAsia="Calibri"/>
                <w:sz w:val="21"/>
                <w:szCs w:val="21"/>
                <w:lang w:eastAsia="en-US"/>
              </w:rPr>
              <w:t xml:space="preserve">_________________ </w:t>
            </w:r>
          </w:p>
          <w:p w:rsidR="009230AA" w:rsidRPr="007B6E5C" w:rsidRDefault="009230AA" w:rsidP="009230AA">
            <w:pPr>
              <w:tabs>
                <w:tab w:val="left" w:pos="1134"/>
                <w:tab w:val="left" w:pos="4253"/>
              </w:tabs>
              <w:ind w:right="368"/>
              <w:rPr>
                <w:sz w:val="21"/>
                <w:szCs w:val="21"/>
              </w:rPr>
            </w:pPr>
            <w:r w:rsidRPr="007B6E5C">
              <w:rPr>
                <w:sz w:val="21"/>
                <w:szCs w:val="21"/>
              </w:rPr>
              <w:t>МП</w:t>
            </w:r>
          </w:p>
          <w:p w:rsidR="005720C6" w:rsidRPr="005F4DF3" w:rsidRDefault="005720C6" w:rsidP="005720C6">
            <w:pPr>
              <w:contextualSpacing/>
            </w:pPr>
            <w:r w:rsidRPr="005F4DF3">
              <w:t>.</w:t>
            </w:r>
          </w:p>
          <w:p w:rsidR="0049471C" w:rsidRPr="0019402D" w:rsidRDefault="0049471C" w:rsidP="0049471C">
            <w:r w:rsidRPr="0019402D">
              <w:lastRenderedPageBreak/>
              <w:t xml:space="preserve">       </w:t>
            </w:r>
          </w:p>
          <w:p w:rsidR="0094604A" w:rsidRPr="0019402D" w:rsidRDefault="003C13D8" w:rsidP="0094604A">
            <w:pPr>
              <w:tabs>
                <w:tab w:val="left" w:pos="1134"/>
              </w:tabs>
            </w:pPr>
            <w:r w:rsidRPr="0019402D">
              <w:t xml:space="preserve">    </w:t>
            </w:r>
          </w:p>
          <w:p w:rsidR="00F53E85" w:rsidRPr="0019402D" w:rsidRDefault="00F53E85" w:rsidP="00F53E85"/>
        </w:tc>
      </w:tr>
    </w:tbl>
    <w:p w:rsidR="00F53E85" w:rsidRPr="00CF0503" w:rsidRDefault="00F53E85" w:rsidP="00F53E85">
      <w:pPr>
        <w:pStyle w:val="af"/>
        <w:tabs>
          <w:tab w:val="clear" w:pos="1134"/>
          <w:tab w:val="clear" w:pos="3402"/>
          <w:tab w:val="clear" w:pos="5103"/>
        </w:tabs>
        <w:spacing w:before="60" w:line="360" w:lineRule="auto"/>
        <w:rPr>
          <w:b w:val="0"/>
          <w:sz w:val="21"/>
          <w:szCs w:val="21"/>
        </w:rPr>
      </w:pPr>
    </w:p>
    <w:sectPr w:rsidR="00F53E85" w:rsidRPr="00CF0503" w:rsidSect="000B494B">
      <w:pgSz w:w="11906" w:h="16838"/>
      <w:pgMar w:top="851" w:right="567"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ohit Devanagari">
    <w:altName w:val="Times New Roman"/>
    <w:charset w:val="01"/>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w:altName w:val="Times New Roman"/>
    <w:panose1 w:val="00000000000000000000"/>
    <w:charset w:val="00"/>
    <w:family w:val="roman"/>
    <w:notTrueType/>
    <w:pitch w:val="default"/>
  </w:font>
  <w:font w:name="Liberation Serif">
    <w:altName w:val="Times New Roman"/>
    <w:charset w:val="01"/>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946EDB"/>
    <w:multiLevelType w:val="multilevel"/>
    <w:tmpl w:val="0C043B8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F9F08AF"/>
    <w:multiLevelType w:val="hybridMultilevel"/>
    <w:tmpl w:val="C630DBF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19952C7D"/>
    <w:multiLevelType w:val="hybridMultilevel"/>
    <w:tmpl w:val="BD68F340"/>
    <w:lvl w:ilvl="0" w:tplc="6FDE30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7C116F"/>
    <w:multiLevelType w:val="multilevel"/>
    <w:tmpl w:val="E8E65D3A"/>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5" w15:restartNumberingAfterBreak="0">
    <w:nsid w:val="3A050ED1"/>
    <w:multiLevelType w:val="hybridMultilevel"/>
    <w:tmpl w:val="24F04D68"/>
    <w:lvl w:ilvl="0" w:tplc="0419000F">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F5546A"/>
    <w:multiLevelType w:val="hybridMultilevel"/>
    <w:tmpl w:val="79C8498C"/>
    <w:lvl w:ilvl="0" w:tplc="14460B4A">
      <w:start w:val="1"/>
      <w:numFmt w:val="decimal"/>
      <w:lvlText w:val="%1"/>
      <w:lvlJc w:val="center"/>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7" w15:restartNumberingAfterBreak="0">
    <w:nsid w:val="44F817F3"/>
    <w:multiLevelType w:val="hybridMultilevel"/>
    <w:tmpl w:val="DEBA0D78"/>
    <w:lvl w:ilvl="0" w:tplc="765868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B4482A"/>
    <w:multiLevelType w:val="hybridMultilevel"/>
    <w:tmpl w:val="91866686"/>
    <w:lvl w:ilvl="0" w:tplc="CDD2ADF8">
      <w:start w:val="1"/>
      <w:numFmt w:val="decimal"/>
      <w:lvlText w:val="1.%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0F63CB0"/>
    <w:multiLevelType w:val="hybridMultilevel"/>
    <w:tmpl w:val="EF7045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557B13E4"/>
    <w:multiLevelType w:val="hybridMultilevel"/>
    <w:tmpl w:val="4A061DE0"/>
    <w:lvl w:ilvl="0" w:tplc="EBE2C1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5C3363CD"/>
    <w:multiLevelType w:val="hybridMultilevel"/>
    <w:tmpl w:val="098C91FE"/>
    <w:lvl w:ilvl="0" w:tplc="49244568">
      <w:start w:val="1"/>
      <w:numFmt w:val="decimal"/>
      <w:lvlText w:val="%1."/>
      <w:lvlJc w:val="left"/>
      <w:pPr>
        <w:ind w:left="502"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604D3D5B"/>
    <w:multiLevelType w:val="hybridMultilevel"/>
    <w:tmpl w:val="8EC82C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F17571"/>
    <w:multiLevelType w:val="multilevel"/>
    <w:tmpl w:val="6E7E5230"/>
    <w:lvl w:ilvl="0">
      <w:start w:val="1"/>
      <w:numFmt w:val="decimal"/>
      <w:pStyle w:val="a"/>
      <w:lvlText w:val="%1."/>
      <w:lvlJc w:val="left"/>
      <w:pPr>
        <w:tabs>
          <w:tab w:val="num" w:pos="899"/>
        </w:tabs>
        <w:ind w:left="899" w:hanging="360"/>
      </w:pPr>
      <w:rPr>
        <w:rFonts w:cs="Times New Roman"/>
      </w:rPr>
    </w:lvl>
    <w:lvl w:ilvl="1">
      <w:start w:val="1"/>
      <w:numFmt w:val="decimal"/>
      <w:lvlText w:val="%2."/>
      <w:lvlJc w:val="left"/>
      <w:pPr>
        <w:tabs>
          <w:tab w:val="num" w:pos="1619"/>
        </w:tabs>
        <w:ind w:left="1619" w:hanging="360"/>
      </w:pPr>
      <w:rPr>
        <w:rFonts w:cs="Times New Roman"/>
        <w:sz w:val="20"/>
      </w:rPr>
    </w:lvl>
    <w:lvl w:ilvl="2">
      <w:start w:val="1"/>
      <w:numFmt w:val="lowerRoman"/>
      <w:lvlText w:val="%3."/>
      <w:lvlJc w:val="right"/>
      <w:pPr>
        <w:tabs>
          <w:tab w:val="num" w:pos="2339"/>
        </w:tabs>
        <w:ind w:left="2339" w:hanging="180"/>
      </w:pPr>
      <w:rPr>
        <w:rFonts w:cs="Times New Roman"/>
        <w:color w:val="auto"/>
      </w:rPr>
    </w:lvl>
    <w:lvl w:ilvl="3">
      <w:start w:val="1"/>
      <w:numFmt w:val="decimal"/>
      <w:lvlText w:val="%4."/>
      <w:lvlJc w:val="left"/>
      <w:pPr>
        <w:tabs>
          <w:tab w:val="num" w:pos="3059"/>
        </w:tabs>
        <w:ind w:left="305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right"/>
      <w:pPr>
        <w:tabs>
          <w:tab w:val="num" w:pos="4499"/>
        </w:tabs>
        <w:ind w:left="4499" w:hanging="180"/>
      </w:pPr>
      <w:rPr>
        <w:rFonts w:cs="Times New Roman"/>
      </w:rPr>
    </w:lvl>
    <w:lvl w:ilvl="6">
      <w:start w:val="1"/>
      <w:numFmt w:val="decimal"/>
      <w:lvlText w:val="%7."/>
      <w:lvlJc w:val="left"/>
      <w:pPr>
        <w:tabs>
          <w:tab w:val="num" w:pos="5219"/>
        </w:tabs>
        <w:ind w:left="5219" w:hanging="360"/>
      </w:pPr>
      <w:rPr>
        <w:rFonts w:cs="Times New Roman"/>
      </w:rPr>
    </w:lvl>
    <w:lvl w:ilvl="7">
      <w:start w:val="1"/>
      <w:numFmt w:val="lowerLetter"/>
      <w:lvlText w:val="%8."/>
      <w:lvlJc w:val="left"/>
      <w:pPr>
        <w:tabs>
          <w:tab w:val="num" w:pos="5939"/>
        </w:tabs>
        <w:ind w:left="5939" w:hanging="360"/>
      </w:pPr>
      <w:rPr>
        <w:rFonts w:cs="Times New Roman"/>
      </w:rPr>
    </w:lvl>
    <w:lvl w:ilvl="8">
      <w:start w:val="1"/>
      <w:numFmt w:val="lowerRoman"/>
      <w:lvlText w:val="%9."/>
      <w:lvlJc w:val="right"/>
      <w:pPr>
        <w:tabs>
          <w:tab w:val="num" w:pos="6659"/>
        </w:tabs>
        <w:ind w:left="6659" w:hanging="180"/>
      </w:pPr>
      <w:rPr>
        <w:rFonts w:cs="Times New Roman"/>
      </w:rPr>
    </w:lvl>
  </w:abstractNum>
  <w:abstractNum w:abstractNumId="14"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0"/>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7"/>
  </w:num>
  <w:num w:numId="8">
    <w:abstractNumId w:val="3"/>
  </w:num>
  <w:num w:numId="9">
    <w:abstractNumId w:val="1"/>
  </w:num>
  <w:num w:numId="10">
    <w:abstractNumId w:val="11"/>
  </w:num>
  <w:num w:numId="11">
    <w:abstractNumId w:val="12"/>
  </w:num>
  <w:num w:numId="12">
    <w:abstractNumId w:val="5"/>
  </w:num>
  <w:num w:numId="13">
    <w:abstractNumId w:val="13"/>
  </w:num>
  <w:num w:numId="14">
    <w:abstractNumId w:val="4"/>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E9C"/>
    <w:rsid w:val="00001BD3"/>
    <w:rsid w:val="000062F6"/>
    <w:rsid w:val="00010CEE"/>
    <w:rsid w:val="0001645F"/>
    <w:rsid w:val="00035321"/>
    <w:rsid w:val="00035F33"/>
    <w:rsid w:val="00041B6C"/>
    <w:rsid w:val="00044B55"/>
    <w:rsid w:val="00051E45"/>
    <w:rsid w:val="00054463"/>
    <w:rsid w:val="00060368"/>
    <w:rsid w:val="00065523"/>
    <w:rsid w:val="00066BDB"/>
    <w:rsid w:val="00066DCB"/>
    <w:rsid w:val="0007271A"/>
    <w:rsid w:val="00075CF6"/>
    <w:rsid w:val="00082E0F"/>
    <w:rsid w:val="00086661"/>
    <w:rsid w:val="00090C08"/>
    <w:rsid w:val="0009171A"/>
    <w:rsid w:val="000A371D"/>
    <w:rsid w:val="000A5308"/>
    <w:rsid w:val="000A6FD7"/>
    <w:rsid w:val="000B494B"/>
    <w:rsid w:val="000B4F38"/>
    <w:rsid w:val="000C01C1"/>
    <w:rsid w:val="000C5922"/>
    <w:rsid w:val="000E27A7"/>
    <w:rsid w:val="000E4CE9"/>
    <w:rsid w:val="000E6F7A"/>
    <w:rsid w:val="000F5BA6"/>
    <w:rsid w:val="000F61AD"/>
    <w:rsid w:val="00111944"/>
    <w:rsid w:val="001247C0"/>
    <w:rsid w:val="00145AC7"/>
    <w:rsid w:val="00152E57"/>
    <w:rsid w:val="00156D4B"/>
    <w:rsid w:val="00161E29"/>
    <w:rsid w:val="00182B4D"/>
    <w:rsid w:val="001833FE"/>
    <w:rsid w:val="001871FC"/>
    <w:rsid w:val="00193146"/>
    <w:rsid w:val="0019402D"/>
    <w:rsid w:val="001A3A0D"/>
    <w:rsid w:val="001C2172"/>
    <w:rsid w:val="001C281C"/>
    <w:rsid w:val="001C2922"/>
    <w:rsid w:val="001C2FF6"/>
    <w:rsid w:val="001D00E2"/>
    <w:rsid w:val="001D0296"/>
    <w:rsid w:val="001D5E78"/>
    <w:rsid w:val="001D6B08"/>
    <w:rsid w:val="001E16A2"/>
    <w:rsid w:val="001E6C6D"/>
    <w:rsid w:val="001F29E4"/>
    <w:rsid w:val="00215933"/>
    <w:rsid w:val="002203D3"/>
    <w:rsid w:val="00223DD9"/>
    <w:rsid w:val="00226B04"/>
    <w:rsid w:val="002274E2"/>
    <w:rsid w:val="00227E7C"/>
    <w:rsid w:val="00232CAF"/>
    <w:rsid w:val="00232F21"/>
    <w:rsid w:val="002377D6"/>
    <w:rsid w:val="00241992"/>
    <w:rsid w:val="002535A5"/>
    <w:rsid w:val="00267326"/>
    <w:rsid w:val="00270C1D"/>
    <w:rsid w:val="002724E9"/>
    <w:rsid w:val="0028353C"/>
    <w:rsid w:val="0028445F"/>
    <w:rsid w:val="00285AE8"/>
    <w:rsid w:val="00291343"/>
    <w:rsid w:val="00296010"/>
    <w:rsid w:val="002A12AC"/>
    <w:rsid w:val="002A4DA4"/>
    <w:rsid w:val="002B2978"/>
    <w:rsid w:val="002B41F2"/>
    <w:rsid w:val="002B4C21"/>
    <w:rsid w:val="002B6654"/>
    <w:rsid w:val="002B7122"/>
    <w:rsid w:val="002C52E5"/>
    <w:rsid w:val="002C72C6"/>
    <w:rsid w:val="002D4A06"/>
    <w:rsid w:val="002E483A"/>
    <w:rsid w:val="002E4ACB"/>
    <w:rsid w:val="002E5702"/>
    <w:rsid w:val="002F1C6F"/>
    <w:rsid w:val="002F322D"/>
    <w:rsid w:val="002F40D1"/>
    <w:rsid w:val="002F61C7"/>
    <w:rsid w:val="002F775B"/>
    <w:rsid w:val="003051F2"/>
    <w:rsid w:val="0031580C"/>
    <w:rsid w:val="0032448C"/>
    <w:rsid w:val="00327A00"/>
    <w:rsid w:val="003304F1"/>
    <w:rsid w:val="003321D6"/>
    <w:rsid w:val="00333254"/>
    <w:rsid w:val="003358BC"/>
    <w:rsid w:val="003513F4"/>
    <w:rsid w:val="00364247"/>
    <w:rsid w:val="003646D1"/>
    <w:rsid w:val="003713C0"/>
    <w:rsid w:val="00371C61"/>
    <w:rsid w:val="00383C6E"/>
    <w:rsid w:val="0038572A"/>
    <w:rsid w:val="00386343"/>
    <w:rsid w:val="003910CE"/>
    <w:rsid w:val="00391704"/>
    <w:rsid w:val="00392048"/>
    <w:rsid w:val="00397376"/>
    <w:rsid w:val="003A206A"/>
    <w:rsid w:val="003A54A4"/>
    <w:rsid w:val="003A5A1A"/>
    <w:rsid w:val="003B1389"/>
    <w:rsid w:val="003B1B9C"/>
    <w:rsid w:val="003B3E7A"/>
    <w:rsid w:val="003C13D8"/>
    <w:rsid w:val="003C35C3"/>
    <w:rsid w:val="003C6B90"/>
    <w:rsid w:val="003D74F9"/>
    <w:rsid w:val="003E0166"/>
    <w:rsid w:val="003E4F05"/>
    <w:rsid w:val="003E5298"/>
    <w:rsid w:val="003F2922"/>
    <w:rsid w:val="003F5915"/>
    <w:rsid w:val="00410AEC"/>
    <w:rsid w:val="0041263E"/>
    <w:rsid w:val="00415C7E"/>
    <w:rsid w:val="00415C95"/>
    <w:rsid w:val="00420464"/>
    <w:rsid w:val="00420621"/>
    <w:rsid w:val="00421824"/>
    <w:rsid w:val="00432652"/>
    <w:rsid w:val="004340A6"/>
    <w:rsid w:val="00443AB1"/>
    <w:rsid w:val="004539A6"/>
    <w:rsid w:val="00460728"/>
    <w:rsid w:val="004619CF"/>
    <w:rsid w:val="00464650"/>
    <w:rsid w:val="00470C60"/>
    <w:rsid w:val="004833EC"/>
    <w:rsid w:val="00483A27"/>
    <w:rsid w:val="00486E00"/>
    <w:rsid w:val="00492FE3"/>
    <w:rsid w:val="0049471C"/>
    <w:rsid w:val="0049771B"/>
    <w:rsid w:val="004A2627"/>
    <w:rsid w:val="004A677F"/>
    <w:rsid w:val="004A7C5A"/>
    <w:rsid w:val="004A7E59"/>
    <w:rsid w:val="004B52C8"/>
    <w:rsid w:val="004B70A4"/>
    <w:rsid w:val="004C495A"/>
    <w:rsid w:val="004D1D14"/>
    <w:rsid w:val="004D36D0"/>
    <w:rsid w:val="004E0F47"/>
    <w:rsid w:val="004F18C3"/>
    <w:rsid w:val="004F7F48"/>
    <w:rsid w:val="005019CC"/>
    <w:rsid w:val="00514C84"/>
    <w:rsid w:val="00515E03"/>
    <w:rsid w:val="0052272B"/>
    <w:rsid w:val="00524A39"/>
    <w:rsid w:val="005267A4"/>
    <w:rsid w:val="005301BE"/>
    <w:rsid w:val="00530BE3"/>
    <w:rsid w:val="005329D5"/>
    <w:rsid w:val="005413A6"/>
    <w:rsid w:val="00541855"/>
    <w:rsid w:val="00546DCD"/>
    <w:rsid w:val="00546ED7"/>
    <w:rsid w:val="00552CC3"/>
    <w:rsid w:val="00561FAA"/>
    <w:rsid w:val="0057186A"/>
    <w:rsid w:val="005720C6"/>
    <w:rsid w:val="00574EA1"/>
    <w:rsid w:val="00591F06"/>
    <w:rsid w:val="00593FBB"/>
    <w:rsid w:val="00594379"/>
    <w:rsid w:val="005A1522"/>
    <w:rsid w:val="005A498E"/>
    <w:rsid w:val="005B3303"/>
    <w:rsid w:val="005B49B5"/>
    <w:rsid w:val="005B6300"/>
    <w:rsid w:val="005B7ECE"/>
    <w:rsid w:val="005C4957"/>
    <w:rsid w:val="005D5B55"/>
    <w:rsid w:val="005E053D"/>
    <w:rsid w:val="005F1290"/>
    <w:rsid w:val="005F2DCB"/>
    <w:rsid w:val="005F4DF3"/>
    <w:rsid w:val="00601476"/>
    <w:rsid w:val="0060407D"/>
    <w:rsid w:val="00606663"/>
    <w:rsid w:val="00610D46"/>
    <w:rsid w:val="00611120"/>
    <w:rsid w:val="0061416D"/>
    <w:rsid w:val="00614981"/>
    <w:rsid w:val="006161A7"/>
    <w:rsid w:val="006272BF"/>
    <w:rsid w:val="00633069"/>
    <w:rsid w:val="00643126"/>
    <w:rsid w:val="00644AFD"/>
    <w:rsid w:val="00644EF6"/>
    <w:rsid w:val="006457FA"/>
    <w:rsid w:val="00667B03"/>
    <w:rsid w:val="0067281D"/>
    <w:rsid w:val="00676D83"/>
    <w:rsid w:val="006830FC"/>
    <w:rsid w:val="00684D2A"/>
    <w:rsid w:val="00690F7F"/>
    <w:rsid w:val="006969F5"/>
    <w:rsid w:val="006A00F2"/>
    <w:rsid w:val="006B04E8"/>
    <w:rsid w:val="006B1460"/>
    <w:rsid w:val="006B1BE8"/>
    <w:rsid w:val="006C3F18"/>
    <w:rsid w:val="006E0019"/>
    <w:rsid w:val="006E40D2"/>
    <w:rsid w:val="006F2257"/>
    <w:rsid w:val="006F22E5"/>
    <w:rsid w:val="006F729B"/>
    <w:rsid w:val="006F7C5C"/>
    <w:rsid w:val="00700C62"/>
    <w:rsid w:val="0070165C"/>
    <w:rsid w:val="00712713"/>
    <w:rsid w:val="00716E47"/>
    <w:rsid w:val="00722C71"/>
    <w:rsid w:val="00726999"/>
    <w:rsid w:val="00730AC0"/>
    <w:rsid w:val="00740159"/>
    <w:rsid w:val="0074556C"/>
    <w:rsid w:val="007661AC"/>
    <w:rsid w:val="00773A33"/>
    <w:rsid w:val="007862B9"/>
    <w:rsid w:val="00790946"/>
    <w:rsid w:val="00792BCD"/>
    <w:rsid w:val="00796EE6"/>
    <w:rsid w:val="007A03E7"/>
    <w:rsid w:val="007A0FFD"/>
    <w:rsid w:val="007A5D24"/>
    <w:rsid w:val="007A748C"/>
    <w:rsid w:val="007B1511"/>
    <w:rsid w:val="007B263D"/>
    <w:rsid w:val="007B3173"/>
    <w:rsid w:val="007B6E5C"/>
    <w:rsid w:val="007C6C3D"/>
    <w:rsid w:val="007C7F26"/>
    <w:rsid w:val="007D0836"/>
    <w:rsid w:val="007D3266"/>
    <w:rsid w:val="007D3686"/>
    <w:rsid w:val="007D7F74"/>
    <w:rsid w:val="007E4B59"/>
    <w:rsid w:val="007F2579"/>
    <w:rsid w:val="007F3C33"/>
    <w:rsid w:val="00800AEA"/>
    <w:rsid w:val="00803E6B"/>
    <w:rsid w:val="00807D9C"/>
    <w:rsid w:val="00812AD4"/>
    <w:rsid w:val="00817311"/>
    <w:rsid w:val="008301B6"/>
    <w:rsid w:val="008430FB"/>
    <w:rsid w:val="00850D0A"/>
    <w:rsid w:val="0086427D"/>
    <w:rsid w:val="008645F7"/>
    <w:rsid w:val="00870671"/>
    <w:rsid w:val="00872347"/>
    <w:rsid w:val="00883DA5"/>
    <w:rsid w:val="00896206"/>
    <w:rsid w:val="008A2C3B"/>
    <w:rsid w:val="008A4DFE"/>
    <w:rsid w:val="008A6779"/>
    <w:rsid w:val="008B1AEF"/>
    <w:rsid w:val="008B3003"/>
    <w:rsid w:val="008B3A06"/>
    <w:rsid w:val="008B3FB6"/>
    <w:rsid w:val="008B7D98"/>
    <w:rsid w:val="008C1A30"/>
    <w:rsid w:val="008C1AF9"/>
    <w:rsid w:val="008C578E"/>
    <w:rsid w:val="008D34E9"/>
    <w:rsid w:val="008E1222"/>
    <w:rsid w:val="008E139A"/>
    <w:rsid w:val="008E4B1E"/>
    <w:rsid w:val="008E6DAB"/>
    <w:rsid w:val="008E7856"/>
    <w:rsid w:val="008F2B0C"/>
    <w:rsid w:val="00903545"/>
    <w:rsid w:val="00910BFD"/>
    <w:rsid w:val="00913B1F"/>
    <w:rsid w:val="0092186B"/>
    <w:rsid w:val="009230AA"/>
    <w:rsid w:val="00932C22"/>
    <w:rsid w:val="00933D3A"/>
    <w:rsid w:val="00934A2B"/>
    <w:rsid w:val="00935701"/>
    <w:rsid w:val="00937061"/>
    <w:rsid w:val="00941A58"/>
    <w:rsid w:val="0094604A"/>
    <w:rsid w:val="00957867"/>
    <w:rsid w:val="0096333D"/>
    <w:rsid w:val="00964523"/>
    <w:rsid w:val="009674A2"/>
    <w:rsid w:val="009855EA"/>
    <w:rsid w:val="00992067"/>
    <w:rsid w:val="009962C9"/>
    <w:rsid w:val="009967FF"/>
    <w:rsid w:val="009A08D9"/>
    <w:rsid w:val="009A283F"/>
    <w:rsid w:val="009A4582"/>
    <w:rsid w:val="009A7084"/>
    <w:rsid w:val="009B2BDD"/>
    <w:rsid w:val="009B2DC1"/>
    <w:rsid w:val="009B4121"/>
    <w:rsid w:val="009B41EA"/>
    <w:rsid w:val="009B53DE"/>
    <w:rsid w:val="009C2F3A"/>
    <w:rsid w:val="009C7D73"/>
    <w:rsid w:val="009D0B87"/>
    <w:rsid w:val="009D1585"/>
    <w:rsid w:val="009D4476"/>
    <w:rsid w:val="009E035D"/>
    <w:rsid w:val="009E0B70"/>
    <w:rsid w:val="009E24A2"/>
    <w:rsid w:val="009E4323"/>
    <w:rsid w:val="009E7ECF"/>
    <w:rsid w:val="009F395C"/>
    <w:rsid w:val="00A02CC9"/>
    <w:rsid w:val="00A03527"/>
    <w:rsid w:val="00A06130"/>
    <w:rsid w:val="00A06E8A"/>
    <w:rsid w:val="00A10768"/>
    <w:rsid w:val="00A16FDD"/>
    <w:rsid w:val="00A17B2D"/>
    <w:rsid w:val="00A312AB"/>
    <w:rsid w:val="00A3531F"/>
    <w:rsid w:val="00A373FF"/>
    <w:rsid w:val="00A60BB1"/>
    <w:rsid w:val="00A701B9"/>
    <w:rsid w:val="00A852BF"/>
    <w:rsid w:val="00A92BEF"/>
    <w:rsid w:val="00A94718"/>
    <w:rsid w:val="00AB5E99"/>
    <w:rsid w:val="00AB6D89"/>
    <w:rsid w:val="00AC1F27"/>
    <w:rsid w:val="00AC43DA"/>
    <w:rsid w:val="00AC5506"/>
    <w:rsid w:val="00AC6F29"/>
    <w:rsid w:val="00AC761A"/>
    <w:rsid w:val="00AD0D2A"/>
    <w:rsid w:val="00AD128D"/>
    <w:rsid w:val="00AD1C49"/>
    <w:rsid w:val="00AD2B52"/>
    <w:rsid w:val="00AD5622"/>
    <w:rsid w:val="00AE17E0"/>
    <w:rsid w:val="00AE1C11"/>
    <w:rsid w:val="00AE23CF"/>
    <w:rsid w:val="00AF0424"/>
    <w:rsid w:val="00AF2D30"/>
    <w:rsid w:val="00AF60B8"/>
    <w:rsid w:val="00B022FF"/>
    <w:rsid w:val="00B07B73"/>
    <w:rsid w:val="00B10519"/>
    <w:rsid w:val="00B156DF"/>
    <w:rsid w:val="00B16195"/>
    <w:rsid w:val="00B17E65"/>
    <w:rsid w:val="00B2024E"/>
    <w:rsid w:val="00B20854"/>
    <w:rsid w:val="00B34044"/>
    <w:rsid w:val="00B3429C"/>
    <w:rsid w:val="00B71194"/>
    <w:rsid w:val="00B71A89"/>
    <w:rsid w:val="00B75DD2"/>
    <w:rsid w:val="00B80C60"/>
    <w:rsid w:val="00B81643"/>
    <w:rsid w:val="00B86355"/>
    <w:rsid w:val="00B87138"/>
    <w:rsid w:val="00B96E86"/>
    <w:rsid w:val="00B97524"/>
    <w:rsid w:val="00BA1727"/>
    <w:rsid w:val="00BA56BA"/>
    <w:rsid w:val="00BA5F9E"/>
    <w:rsid w:val="00BB5C5C"/>
    <w:rsid w:val="00BC2625"/>
    <w:rsid w:val="00BC76AB"/>
    <w:rsid w:val="00BC7EDF"/>
    <w:rsid w:val="00BD019F"/>
    <w:rsid w:val="00BD2CDB"/>
    <w:rsid w:val="00BD79D0"/>
    <w:rsid w:val="00BE136C"/>
    <w:rsid w:val="00BE2A71"/>
    <w:rsid w:val="00BE4E09"/>
    <w:rsid w:val="00C0207A"/>
    <w:rsid w:val="00C037F0"/>
    <w:rsid w:val="00C12D04"/>
    <w:rsid w:val="00C12E0B"/>
    <w:rsid w:val="00C16330"/>
    <w:rsid w:val="00C16A08"/>
    <w:rsid w:val="00C17100"/>
    <w:rsid w:val="00C17FDD"/>
    <w:rsid w:val="00C33F80"/>
    <w:rsid w:val="00C36954"/>
    <w:rsid w:val="00C51524"/>
    <w:rsid w:val="00C52F8B"/>
    <w:rsid w:val="00C550B3"/>
    <w:rsid w:val="00C63811"/>
    <w:rsid w:val="00C7077E"/>
    <w:rsid w:val="00C73AAE"/>
    <w:rsid w:val="00C8548C"/>
    <w:rsid w:val="00C870D9"/>
    <w:rsid w:val="00C87B50"/>
    <w:rsid w:val="00C902AB"/>
    <w:rsid w:val="00C91B93"/>
    <w:rsid w:val="00C96D57"/>
    <w:rsid w:val="00C97939"/>
    <w:rsid w:val="00C979DC"/>
    <w:rsid w:val="00CA1F63"/>
    <w:rsid w:val="00CA6845"/>
    <w:rsid w:val="00CB70DC"/>
    <w:rsid w:val="00CC501E"/>
    <w:rsid w:val="00CD5CFF"/>
    <w:rsid w:val="00CE4E84"/>
    <w:rsid w:val="00CE51FB"/>
    <w:rsid w:val="00CF0503"/>
    <w:rsid w:val="00CF09F7"/>
    <w:rsid w:val="00D06E9A"/>
    <w:rsid w:val="00D1098D"/>
    <w:rsid w:val="00D16A32"/>
    <w:rsid w:val="00D25EA2"/>
    <w:rsid w:val="00D30F20"/>
    <w:rsid w:val="00D32755"/>
    <w:rsid w:val="00D37486"/>
    <w:rsid w:val="00D37499"/>
    <w:rsid w:val="00D40A4E"/>
    <w:rsid w:val="00D426D1"/>
    <w:rsid w:val="00D43055"/>
    <w:rsid w:val="00D455DF"/>
    <w:rsid w:val="00D603CF"/>
    <w:rsid w:val="00D638E2"/>
    <w:rsid w:val="00D64D30"/>
    <w:rsid w:val="00D65C62"/>
    <w:rsid w:val="00D75A7D"/>
    <w:rsid w:val="00D82E59"/>
    <w:rsid w:val="00D84246"/>
    <w:rsid w:val="00D8666F"/>
    <w:rsid w:val="00D91EAB"/>
    <w:rsid w:val="00D9234E"/>
    <w:rsid w:val="00D942BE"/>
    <w:rsid w:val="00DA19AE"/>
    <w:rsid w:val="00DB6649"/>
    <w:rsid w:val="00DC422B"/>
    <w:rsid w:val="00DC6F82"/>
    <w:rsid w:val="00DF06EA"/>
    <w:rsid w:val="00DF4A7B"/>
    <w:rsid w:val="00DF625D"/>
    <w:rsid w:val="00DF6690"/>
    <w:rsid w:val="00DF6DA4"/>
    <w:rsid w:val="00E02E23"/>
    <w:rsid w:val="00E129C1"/>
    <w:rsid w:val="00E221FC"/>
    <w:rsid w:val="00E24E45"/>
    <w:rsid w:val="00E26A36"/>
    <w:rsid w:val="00E30260"/>
    <w:rsid w:val="00E40567"/>
    <w:rsid w:val="00E40C48"/>
    <w:rsid w:val="00E420E1"/>
    <w:rsid w:val="00E42808"/>
    <w:rsid w:val="00E455FC"/>
    <w:rsid w:val="00E47563"/>
    <w:rsid w:val="00E47DB0"/>
    <w:rsid w:val="00E50A8A"/>
    <w:rsid w:val="00E562FA"/>
    <w:rsid w:val="00E626F3"/>
    <w:rsid w:val="00E71A28"/>
    <w:rsid w:val="00E73346"/>
    <w:rsid w:val="00E75217"/>
    <w:rsid w:val="00E76CDB"/>
    <w:rsid w:val="00E87D0C"/>
    <w:rsid w:val="00E87D32"/>
    <w:rsid w:val="00E9519E"/>
    <w:rsid w:val="00E96339"/>
    <w:rsid w:val="00EB1592"/>
    <w:rsid w:val="00EC6217"/>
    <w:rsid w:val="00ED2E85"/>
    <w:rsid w:val="00ED3715"/>
    <w:rsid w:val="00ED5673"/>
    <w:rsid w:val="00EE20D8"/>
    <w:rsid w:val="00EF6734"/>
    <w:rsid w:val="00F067EF"/>
    <w:rsid w:val="00F153C4"/>
    <w:rsid w:val="00F15F62"/>
    <w:rsid w:val="00F30C26"/>
    <w:rsid w:val="00F31A81"/>
    <w:rsid w:val="00F3253A"/>
    <w:rsid w:val="00F3453E"/>
    <w:rsid w:val="00F37E83"/>
    <w:rsid w:val="00F40D69"/>
    <w:rsid w:val="00F4323D"/>
    <w:rsid w:val="00F472A6"/>
    <w:rsid w:val="00F47927"/>
    <w:rsid w:val="00F505B1"/>
    <w:rsid w:val="00F53E85"/>
    <w:rsid w:val="00F549E7"/>
    <w:rsid w:val="00F55FDD"/>
    <w:rsid w:val="00F67DC9"/>
    <w:rsid w:val="00F71973"/>
    <w:rsid w:val="00F81126"/>
    <w:rsid w:val="00F84206"/>
    <w:rsid w:val="00F85371"/>
    <w:rsid w:val="00F863B2"/>
    <w:rsid w:val="00F91936"/>
    <w:rsid w:val="00F94619"/>
    <w:rsid w:val="00FA40C6"/>
    <w:rsid w:val="00FA4AD5"/>
    <w:rsid w:val="00FA55B6"/>
    <w:rsid w:val="00FA5DE0"/>
    <w:rsid w:val="00FB32C8"/>
    <w:rsid w:val="00FC2EC6"/>
    <w:rsid w:val="00FC5711"/>
    <w:rsid w:val="00FC5D88"/>
    <w:rsid w:val="00FC7590"/>
    <w:rsid w:val="00FD056F"/>
    <w:rsid w:val="00FD1E9C"/>
    <w:rsid w:val="00FE36AD"/>
    <w:rsid w:val="00FE3CA7"/>
    <w:rsid w:val="00FF12D4"/>
    <w:rsid w:val="00FF3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B16B10"/>
  <w15:chartTrackingRefBased/>
  <w15:docId w15:val="{1EDA4E50-7D68-47D7-9F66-115E310B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pPr>
    <w:rPr>
      <w:sz w:val="24"/>
      <w:szCs w:val="24"/>
      <w:lang w:eastAsia="zh-CN"/>
    </w:rPr>
  </w:style>
  <w:style w:type="paragraph" w:styleId="1">
    <w:name w:val="heading 1"/>
    <w:basedOn w:val="a0"/>
    <w:next w:val="a0"/>
    <w:link w:val="10"/>
    <w:uiPriority w:val="9"/>
    <w:qFormat/>
    <w:rsid w:val="00415C7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0"/>
    <w:next w:val="a0"/>
    <w:link w:val="30"/>
    <w:uiPriority w:val="9"/>
    <w:semiHidden/>
    <w:unhideWhenUsed/>
    <w:qFormat/>
    <w:rsid w:val="005B6300"/>
    <w:pPr>
      <w:keepNext/>
      <w:spacing w:before="240" w:after="60"/>
      <w:outlineLvl w:val="2"/>
    </w:pPr>
    <w:rPr>
      <w:rFonts w:ascii="Calibri Light" w:eastAsia="Times New Roman" w:hAnsi="Calibri Light"/>
      <w:b/>
      <w:bCs/>
      <w:sz w:val="26"/>
      <w:szCs w:val="26"/>
    </w:rPr>
  </w:style>
  <w:style w:type="paragraph" w:styleId="5">
    <w:name w:val="heading 5"/>
    <w:basedOn w:val="a0"/>
    <w:next w:val="a0"/>
    <w:qFormat/>
    <w:pPr>
      <w:keepNext/>
      <w:numPr>
        <w:ilvl w:val="4"/>
        <w:numId w:val="1"/>
      </w:numPr>
      <w:tabs>
        <w:tab w:val="left" w:pos="0"/>
      </w:tabs>
      <w:autoSpaceDE w:val="0"/>
      <w:ind w:left="720"/>
      <w:jc w:val="center"/>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ascii="Courier New" w:hAnsi="Courier New" w:cs="Courier New" w:hint="default"/>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ourier New" w:hAnsi="Courier New" w:cs="Courier New" w:hint="default"/>
    </w:rPr>
  </w:style>
  <w:style w:type="character" w:customStyle="1" w:styleId="WW8Num4z1">
    <w:name w:val="WW8Num4z1"/>
    <w:rPr>
      <w:rFonts w:ascii="Symbol" w:hAnsi="Symbol" w:cs="Symbol" w:hint="default"/>
    </w:rPr>
  </w:style>
  <w:style w:type="character" w:customStyle="1" w:styleId="WW8Num4z2">
    <w:name w:val="WW8Num4z2"/>
    <w:rPr>
      <w:rFonts w:ascii="Wingdings" w:hAnsi="Wingdings" w:cs="Wingdings" w:hint="default"/>
    </w:rPr>
  </w:style>
  <w:style w:type="character" w:customStyle="1" w:styleId="WW8Num5z0">
    <w:name w:val="WW8Num5z0"/>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hint="default"/>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1">
    <w:name w:val="Основной шрифт абзаца1"/>
  </w:style>
  <w:style w:type="character" w:styleId="a4">
    <w:name w:val="Hyperlink"/>
    <w:rPr>
      <w:color w:val="0000FF"/>
      <w:u w:val="single"/>
    </w:rPr>
  </w:style>
  <w:style w:type="character" w:customStyle="1" w:styleId="a5">
    <w:name w:val="Символ сноски"/>
    <w:rPr>
      <w:vertAlign w:val="superscript"/>
    </w:rPr>
  </w:style>
  <w:style w:type="character" w:customStyle="1" w:styleId="a6">
    <w:name w:val="Текст сноски Знак"/>
  </w:style>
  <w:style w:type="character" w:customStyle="1" w:styleId="ConsPlusNormal">
    <w:name w:val="ConsPlusNormal Знак"/>
    <w:rPr>
      <w:rFonts w:ascii="Arial" w:hAnsi="Arial" w:cs="Arial"/>
      <w:lang w:val="ru-RU" w:bidi="ar-SA"/>
    </w:rPr>
  </w:style>
  <w:style w:type="character" w:customStyle="1" w:styleId="a7">
    <w:name w:val="Абзац списка Знак"/>
    <w:aliases w:val="lp1 Знак,ПАРАГРАФ Знак,Абзац списка1 Знак,ТЗ список Знак,Абзац списка литеральный Знак,Абзац списка с маркерами Знак,Medium Grid 1 Accent 2 Знак,Цветной список - Акцент 11 Знак,Таблица - текст Знак,Наименование столбцов Знак,Маркер Зна"/>
    <w:uiPriority w:val="34"/>
    <w:qFormat/>
    <w:rPr>
      <w:rFonts w:ascii="Calibri" w:eastAsia="Calibri" w:hAnsi="Calibri" w:cs="Calibri"/>
      <w:sz w:val="22"/>
      <w:szCs w:val="22"/>
      <w:lang w:val="ru-RU" w:bidi="ar-SA"/>
    </w:rPr>
  </w:style>
  <w:style w:type="paragraph" w:styleId="a8">
    <w:name w:val="Title"/>
    <w:basedOn w:val="a0"/>
    <w:next w:val="a9"/>
    <w:pPr>
      <w:jc w:val="center"/>
    </w:pPr>
    <w:rPr>
      <w:b/>
      <w:bCs/>
    </w:rPr>
  </w:style>
  <w:style w:type="paragraph" w:styleId="a9">
    <w:name w:val="Body Text"/>
    <w:basedOn w:val="a0"/>
    <w:pPr>
      <w:spacing w:line="360" w:lineRule="auto"/>
      <w:jc w:val="both"/>
    </w:pPr>
    <w:rPr>
      <w:color w:val="000000"/>
      <w:sz w:val="28"/>
      <w:szCs w:val="28"/>
    </w:rPr>
  </w:style>
  <w:style w:type="paragraph" w:styleId="aa">
    <w:name w:val="List"/>
    <w:basedOn w:val="a9"/>
    <w:rPr>
      <w:rFonts w:cs="Lohit Devanagari"/>
    </w:rPr>
  </w:style>
  <w:style w:type="paragraph" w:styleId="ab">
    <w:name w:val="caption"/>
    <w:basedOn w:val="a0"/>
    <w:qFormat/>
    <w:pPr>
      <w:suppressLineNumbers/>
      <w:spacing w:before="120" w:after="120"/>
    </w:pPr>
    <w:rPr>
      <w:rFonts w:cs="Lohit Devanagari"/>
      <w:i/>
      <w:iCs/>
    </w:rPr>
  </w:style>
  <w:style w:type="paragraph" w:customStyle="1" w:styleId="12">
    <w:name w:val="Указатель1"/>
    <w:basedOn w:val="a0"/>
    <w:pPr>
      <w:suppressLineNumbers/>
    </w:pPr>
    <w:rPr>
      <w:rFonts w:cs="Lohit Devanagari"/>
    </w:rPr>
  </w:style>
  <w:style w:type="paragraph" w:customStyle="1" w:styleId="ac">
    <w:name w:val="Название министерства"/>
    <w:basedOn w:val="a0"/>
    <w:pPr>
      <w:autoSpaceDE w:val="0"/>
      <w:jc w:val="center"/>
    </w:pPr>
    <w:rPr>
      <w:sz w:val="20"/>
      <w:szCs w:val="20"/>
    </w:rPr>
  </w:style>
  <w:style w:type="paragraph" w:customStyle="1" w:styleId="ad">
    <w:name w:val="Название документа"/>
    <w:basedOn w:val="a0"/>
    <w:pPr>
      <w:autoSpaceDE w:val="0"/>
      <w:spacing w:before="60" w:after="40"/>
      <w:jc w:val="center"/>
    </w:pPr>
    <w:rPr>
      <w:b/>
      <w:bCs/>
      <w:caps/>
      <w:spacing w:val="60"/>
      <w:sz w:val="36"/>
      <w:szCs w:val="36"/>
    </w:rPr>
  </w:style>
  <w:style w:type="paragraph" w:customStyle="1" w:styleId="ae">
    <w:name w:val="Учреждение"/>
    <w:basedOn w:val="a0"/>
    <w:pPr>
      <w:autoSpaceDE w:val="0"/>
      <w:jc w:val="center"/>
    </w:pPr>
    <w:rPr>
      <w:b/>
      <w:bCs/>
    </w:rPr>
  </w:style>
  <w:style w:type="paragraph" w:customStyle="1" w:styleId="af">
    <w:name w:val="дата"/>
    <w:basedOn w:val="a0"/>
    <w:pPr>
      <w:tabs>
        <w:tab w:val="left" w:pos="1134"/>
        <w:tab w:val="left" w:pos="3402"/>
        <w:tab w:val="left" w:pos="5103"/>
      </w:tabs>
      <w:autoSpaceDE w:val="0"/>
    </w:pPr>
    <w:rPr>
      <w:b/>
      <w:bCs/>
    </w:rPr>
  </w:style>
  <w:style w:type="paragraph" w:customStyle="1" w:styleId="af0">
    <w:name w:val="Îáû÷íûé"/>
    <w:pPr>
      <w:suppressAutoHyphens/>
      <w:autoSpaceDE w:val="0"/>
    </w:pPr>
    <w:rPr>
      <w:lang w:eastAsia="zh-CN"/>
    </w:rPr>
  </w:style>
  <w:style w:type="paragraph" w:customStyle="1" w:styleId="31">
    <w:name w:val="çàãîëîâîê 3"/>
    <w:basedOn w:val="af0"/>
    <w:next w:val="af0"/>
    <w:pPr>
      <w:keepNext/>
      <w:jc w:val="center"/>
    </w:pPr>
    <w:rPr>
      <w:b/>
      <w:bCs/>
      <w:sz w:val="24"/>
      <w:szCs w:val="24"/>
    </w:rPr>
  </w:style>
  <w:style w:type="paragraph" w:styleId="af1">
    <w:name w:val="Balloon Text"/>
    <w:basedOn w:val="a0"/>
    <w:rPr>
      <w:rFonts w:ascii="Tahoma" w:hAnsi="Tahoma" w:cs="Tahoma"/>
      <w:sz w:val="16"/>
      <w:szCs w:val="16"/>
    </w:rPr>
  </w:style>
  <w:style w:type="paragraph" w:styleId="af2">
    <w:name w:val="footnote text"/>
    <w:basedOn w:val="a0"/>
    <w:rPr>
      <w:sz w:val="20"/>
      <w:szCs w:val="20"/>
    </w:rPr>
  </w:style>
  <w:style w:type="paragraph" w:styleId="af3">
    <w:name w:val="Body Text Indent"/>
    <w:basedOn w:val="a0"/>
    <w:pPr>
      <w:spacing w:after="120"/>
      <w:ind w:left="283"/>
    </w:pPr>
  </w:style>
  <w:style w:type="paragraph" w:customStyle="1" w:styleId="WW-3">
    <w:name w:val="WW-Основной текст с отступом 3"/>
    <w:basedOn w:val="a0"/>
    <w:pPr>
      <w:keepNext/>
      <w:tabs>
        <w:tab w:val="left" w:pos="709"/>
        <w:tab w:val="left" w:pos="1134"/>
      </w:tabs>
      <w:spacing w:before="120"/>
      <w:ind w:firstLine="709"/>
      <w:jc w:val="both"/>
    </w:pPr>
    <w:rPr>
      <w:szCs w:val="20"/>
    </w:rPr>
  </w:style>
  <w:style w:type="paragraph" w:customStyle="1" w:styleId="WW-2">
    <w:name w:val="WW-Основной текст 2"/>
    <w:basedOn w:val="a0"/>
    <w:pPr>
      <w:jc w:val="both"/>
    </w:pPr>
  </w:style>
  <w:style w:type="paragraph" w:customStyle="1" w:styleId="2">
    <w:name w:val="заголовок 2"/>
    <w:basedOn w:val="a0"/>
    <w:next w:val="a0"/>
    <w:pPr>
      <w:keepNext/>
      <w:autoSpaceDE w:val="0"/>
      <w:jc w:val="center"/>
    </w:pPr>
    <w:rPr>
      <w:b/>
      <w:bCs/>
    </w:rPr>
  </w:style>
  <w:style w:type="paragraph" w:customStyle="1" w:styleId="ConsPlusNormal0">
    <w:name w:val="ConsPlusNormal"/>
    <w:qFormat/>
    <w:pPr>
      <w:widowControl w:val="0"/>
      <w:suppressAutoHyphens/>
      <w:autoSpaceDE w:val="0"/>
      <w:ind w:firstLine="720"/>
    </w:pPr>
    <w:rPr>
      <w:rFonts w:ascii="Arial" w:hAnsi="Arial" w:cs="Arial"/>
      <w:lang w:eastAsia="zh-CN"/>
    </w:rPr>
  </w:style>
  <w:style w:type="paragraph" w:customStyle="1" w:styleId="af4">
    <w:name w:val="Знак"/>
    <w:aliases w:val="Текст1,Знак Знак Знак Знак,Знак Знак Знак,Знак Знак Знак Знак Знак Знак Знак Знак Знак,Знак Знак Знак Знак Знак Знак Знак Знак,Знак Знак Знак Знак Знак Знак Знак,Знак Знак Знак Знак Знак Знак Знак Знак Знак Знак Знак"/>
    <w:basedOn w:val="a0"/>
    <w:link w:val="af5"/>
    <w:pPr>
      <w:spacing w:before="280" w:after="280"/>
    </w:pPr>
    <w:rPr>
      <w:color w:val="000000"/>
      <w:lang w:val="en-US"/>
    </w:rPr>
  </w:style>
  <w:style w:type="paragraph" w:customStyle="1" w:styleId="ConsNonformat">
    <w:name w:val="ConsNonformat"/>
    <w:pPr>
      <w:suppressAutoHyphens/>
      <w:autoSpaceDE w:val="0"/>
    </w:pPr>
    <w:rPr>
      <w:rFonts w:ascii="Courier New" w:hAnsi="Courier New" w:cs="Courier New"/>
      <w:lang w:eastAsia="zh-CN"/>
    </w:rPr>
  </w:style>
  <w:style w:type="paragraph" w:customStyle="1" w:styleId="af6">
    <w:name w:val="Обычный текст"/>
    <w:pPr>
      <w:widowControl w:val="0"/>
      <w:suppressAutoHyphens/>
      <w:autoSpaceDE w:val="0"/>
      <w:ind w:firstLine="720"/>
    </w:pPr>
    <w:rPr>
      <w:rFonts w:cs="Arial"/>
      <w:sz w:val="24"/>
      <w:lang w:eastAsia="zh-CN"/>
    </w:rPr>
  </w:style>
  <w:style w:type="paragraph" w:customStyle="1" w:styleId="21">
    <w:name w:val="Основной текст 21"/>
    <w:basedOn w:val="a0"/>
    <w:pPr>
      <w:spacing w:after="120" w:line="480" w:lineRule="auto"/>
    </w:pPr>
  </w:style>
  <w:style w:type="paragraph" w:customStyle="1" w:styleId="af7">
    <w:name w:val="Знак Знак Знак Знак Знак Знак Знак Знак Знак Знак Знак"/>
    <w:basedOn w:val="a0"/>
    <w:pPr>
      <w:spacing w:before="280" w:after="280"/>
    </w:pPr>
    <w:rPr>
      <w:color w:val="000000"/>
      <w:lang w:val="en-US"/>
    </w:rPr>
  </w:style>
  <w:style w:type="paragraph" w:styleId="af8">
    <w:name w:val="List Paragraph"/>
    <w:aliases w:val="lp1,ПАРАГРАФ,Абзац списка1,ТЗ список,Абзац списка литеральный,Абзац списка с маркерами,Medium Grid 1 Accent 2,Цветной список - Акцент 11,Таблица - текст,Наименование столбцов,Medium Grid 1 - Accent 21,List Paragraph,A_маркированный_список,l"/>
    <w:basedOn w:val="a0"/>
    <w:uiPriority w:val="34"/>
    <w:qFormat/>
    <w:pPr>
      <w:spacing w:after="200" w:line="276" w:lineRule="auto"/>
      <w:ind w:left="720"/>
      <w:contextualSpacing/>
    </w:pPr>
    <w:rPr>
      <w:rFonts w:ascii="Calibri" w:eastAsia="Calibri" w:hAnsi="Calibri" w:cs="Calibri"/>
      <w:sz w:val="22"/>
      <w:szCs w:val="22"/>
    </w:rPr>
  </w:style>
  <w:style w:type="paragraph" w:customStyle="1" w:styleId="13">
    <w:name w:val="Знак Знак Знак Знак Знак Знак Знак Знак Знак Знак Знак Знак Знак Знак Знак1 Знак"/>
    <w:basedOn w:val="a0"/>
    <w:pPr>
      <w:spacing w:after="160" w:line="240" w:lineRule="exact"/>
    </w:pPr>
    <w:rPr>
      <w:rFonts w:ascii="Verdana" w:hAnsi="Verdana" w:cs="Verdana"/>
      <w:sz w:val="20"/>
      <w:szCs w:val="20"/>
      <w:lang w:val="en-US"/>
    </w:rPr>
  </w:style>
  <w:style w:type="paragraph" w:customStyle="1" w:styleId="af9">
    <w:name w:val="Содержимое таблицы"/>
    <w:basedOn w:val="a0"/>
    <w:qFormat/>
    <w:pPr>
      <w:suppressLineNumbers/>
    </w:pPr>
  </w:style>
  <w:style w:type="paragraph" w:customStyle="1" w:styleId="afa">
    <w:name w:val="Заголовок таблицы"/>
    <w:basedOn w:val="af9"/>
    <w:pPr>
      <w:jc w:val="center"/>
    </w:pPr>
    <w:rPr>
      <w:b/>
      <w:bCs/>
    </w:rPr>
  </w:style>
  <w:style w:type="paragraph" w:customStyle="1" w:styleId="msonormalcxspfirstmrcssattr">
    <w:name w:val="msonormalcxspfirst_mr_css_attr"/>
    <w:basedOn w:val="a0"/>
    <w:rsid w:val="005019CC"/>
    <w:pPr>
      <w:suppressAutoHyphens w:val="0"/>
      <w:spacing w:before="100" w:beforeAutospacing="1" w:after="100" w:afterAutospacing="1"/>
    </w:pPr>
    <w:rPr>
      <w:lang w:eastAsia="ru-RU"/>
    </w:rPr>
  </w:style>
  <w:style w:type="paragraph" w:customStyle="1" w:styleId="msonormalcxspmiddlemrcssattr">
    <w:name w:val="msonormalcxspmiddle_mr_css_attr"/>
    <w:basedOn w:val="a0"/>
    <w:rsid w:val="005019CC"/>
    <w:pPr>
      <w:suppressAutoHyphens w:val="0"/>
      <w:spacing w:before="100" w:beforeAutospacing="1" w:after="100" w:afterAutospacing="1"/>
    </w:pPr>
    <w:rPr>
      <w:lang w:eastAsia="ru-RU"/>
    </w:rPr>
  </w:style>
  <w:style w:type="paragraph" w:styleId="afb">
    <w:name w:val="Normal (Web)"/>
    <w:basedOn w:val="a0"/>
    <w:uiPriority w:val="99"/>
    <w:unhideWhenUsed/>
    <w:rsid w:val="00FE3CA7"/>
    <w:pPr>
      <w:suppressAutoHyphens w:val="0"/>
      <w:spacing w:before="100" w:beforeAutospacing="1" w:after="100" w:afterAutospacing="1"/>
    </w:pPr>
    <w:rPr>
      <w:lang w:eastAsia="ru-RU"/>
    </w:rPr>
  </w:style>
  <w:style w:type="table" w:styleId="afc">
    <w:name w:val="Table Grid"/>
    <w:basedOn w:val="a2"/>
    <w:rsid w:val="009633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semiHidden/>
    <w:rsid w:val="005B6300"/>
    <w:rPr>
      <w:rFonts w:ascii="Calibri Light" w:eastAsia="Times New Roman" w:hAnsi="Calibri Light" w:cs="Times New Roman"/>
      <w:b/>
      <w:bCs/>
      <w:sz w:val="26"/>
      <w:szCs w:val="26"/>
      <w:lang w:eastAsia="zh-CN"/>
    </w:rPr>
  </w:style>
  <w:style w:type="paragraph" w:styleId="afd">
    <w:name w:val="No Spacing"/>
    <w:link w:val="afe"/>
    <w:uiPriority w:val="1"/>
    <w:qFormat/>
    <w:rsid w:val="005B6300"/>
    <w:rPr>
      <w:rFonts w:ascii="Calibri" w:eastAsia="Calibri" w:hAnsi="Calibri" w:cs="Calibri"/>
      <w:sz w:val="22"/>
      <w:szCs w:val="22"/>
      <w:lang w:eastAsia="en-US"/>
    </w:rPr>
  </w:style>
  <w:style w:type="character" w:customStyle="1" w:styleId="afe">
    <w:name w:val="Без интервала Знак"/>
    <w:link w:val="afd"/>
    <w:locked/>
    <w:rsid w:val="005B6300"/>
    <w:rPr>
      <w:rFonts w:ascii="Calibri" w:eastAsia="Calibri" w:hAnsi="Calibri" w:cs="Calibri"/>
      <w:sz w:val="22"/>
      <w:szCs w:val="22"/>
      <w:lang w:eastAsia="en-US"/>
    </w:rPr>
  </w:style>
  <w:style w:type="paragraph" w:customStyle="1" w:styleId="20">
    <w:name w:val="2"/>
    <w:basedOn w:val="a0"/>
    <w:next w:val="afb"/>
    <w:uiPriority w:val="99"/>
    <w:unhideWhenUsed/>
    <w:rsid w:val="007A5D24"/>
    <w:pPr>
      <w:suppressAutoHyphens w:val="0"/>
      <w:spacing w:before="100" w:beforeAutospacing="1" w:after="100" w:afterAutospacing="1"/>
    </w:pPr>
    <w:rPr>
      <w:lang w:eastAsia="ru-RU"/>
    </w:rPr>
  </w:style>
  <w:style w:type="paragraph" w:customStyle="1" w:styleId="docdata">
    <w:name w:val="docdata"/>
    <w:aliases w:val="docy,v5,3437,bqiaagaaeyqcaaagiaiaaaplcgaabdkkaaaaaaaaaaaaaaaaaaaaaaaaaaaaaaaaaaaaaaaaaaaaaaaaaaaaaaaaaaaaaaaaaaaaaaaaaaaaaaaaaaaaaaaaaaaaaaaaaaaaaaaaaaaaaaaaaaaaaaaaaaaaaaaaaaaaaaaaaaaaaaaaaaaaaaaaaaaaaaaaaaaaaaaaaaaaaaaaaaaaaaaaaaaaaaaaaaaaaaaa"/>
    <w:basedOn w:val="a0"/>
    <w:rsid w:val="00B16195"/>
    <w:pPr>
      <w:suppressAutoHyphens w:val="0"/>
      <w:spacing w:before="100" w:beforeAutospacing="1" w:after="100" w:afterAutospacing="1"/>
    </w:pPr>
    <w:rPr>
      <w:lang w:eastAsia="ru-RU"/>
    </w:rPr>
  </w:style>
  <w:style w:type="character" w:customStyle="1" w:styleId="FontStyle48">
    <w:name w:val="Font Style48"/>
    <w:rsid w:val="00B97524"/>
    <w:rPr>
      <w:rFonts w:ascii="Times New Roman" w:hAnsi="Times New Roman" w:cs="Times New Roman"/>
      <w:b/>
      <w:bCs/>
      <w:sz w:val="20"/>
      <w:szCs w:val="20"/>
    </w:rPr>
  </w:style>
  <w:style w:type="paragraph" w:customStyle="1" w:styleId="14">
    <w:name w:val="Без интервала1"/>
    <w:rsid w:val="00B97524"/>
    <w:rPr>
      <w:rFonts w:ascii="Calibri" w:hAnsi="Calibri"/>
      <w:sz w:val="22"/>
      <w:szCs w:val="22"/>
      <w:lang w:eastAsia="en-US"/>
    </w:rPr>
  </w:style>
  <w:style w:type="character" w:customStyle="1" w:styleId="af5">
    <w:name w:val="Текст Знак"/>
    <w:aliases w:val="Знак Знак,Знак Знак Знак1,Знак Знак Знак Знак Знак,Знак Знак Знак Знак1,Знак Знак Знак Знак Знак Знак Знак Знак Знак Знак,Знак Знак Знак Знак Знак Знак Знак Знак Знак3,Знак Знак Знак Знак Знак Знак Знак Знак1,Знак Знак3"/>
    <w:link w:val="af4"/>
    <w:locked/>
    <w:rsid w:val="00870671"/>
    <w:rPr>
      <w:color w:val="000000"/>
      <w:sz w:val="24"/>
      <w:szCs w:val="24"/>
      <w:lang w:val="en-US" w:eastAsia="zh-CN"/>
    </w:rPr>
  </w:style>
  <w:style w:type="character" w:customStyle="1" w:styleId="1066">
    <w:name w:val="1066"/>
    <w:aliases w:val="bqiaagaaeyqcaaagiaiaaangawaabvqdaaaaaaaaaaaaaaaaaaaaaaaaaaaaaaaaaaaaaaaaaaaaaaaaaaaaaaaaaaaaaaaaaaaaaaaaaaaaaaaaaaaaaaaaaaaaaaaaaaaaaaaaaaaaaaaaaaaaaaaaaaaaaaaaaaaaaaaaaaaaaaaaaaaaaaaaaaaaaaaaaaaaaaaaaaaaaaaaaaaaaaaaaaaaaaaaaaaaaaaa"/>
    <w:basedOn w:val="a1"/>
    <w:rsid w:val="00530BE3"/>
  </w:style>
  <w:style w:type="paragraph" w:customStyle="1" w:styleId="a">
    <w:name w:val="ПОДзагол"/>
    <w:basedOn w:val="a0"/>
    <w:qFormat/>
    <w:rsid w:val="003513F4"/>
    <w:pPr>
      <w:numPr>
        <w:numId w:val="13"/>
      </w:numPr>
      <w:spacing w:before="240" w:after="60" w:line="276" w:lineRule="auto"/>
      <w:jc w:val="both"/>
    </w:pPr>
    <w:rPr>
      <w:rFonts w:eastAsia="Times New Roman"/>
      <w:b/>
      <w:color w:val="000000"/>
      <w:lang w:eastAsia="ru-RU"/>
    </w:rPr>
  </w:style>
  <w:style w:type="character" w:customStyle="1" w:styleId="10">
    <w:name w:val="Заголовок 1 Знак"/>
    <w:basedOn w:val="a1"/>
    <w:link w:val="1"/>
    <w:uiPriority w:val="9"/>
    <w:rsid w:val="00415C7E"/>
    <w:rPr>
      <w:rFonts w:asciiTheme="majorHAnsi" w:eastAsiaTheme="majorEastAsia" w:hAnsiTheme="majorHAnsi" w:cstheme="majorBidi"/>
      <w:color w:val="2E74B5" w:themeColor="accent1" w:themeShade="BF"/>
      <w:sz w:val="32"/>
      <w:szCs w:val="32"/>
      <w:lang w:eastAsia="zh-CN"/>
    </w:rPr>
  </w:style>
  <w:style w:type="paragraph" w:styleId="aff">
    <w:name w:val="header"/>
    <w:basedOn w:val="a0"/>
    <w:link w:val="aff0"/>
    <w:unhideWhenUsed/>
    <w:rsid w:val="00415C7E"/>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ff0">
    <w:name w:val="Верхний колонтитул Знак"/>
    <w:basedOn w:val="a1"/>
    <w:link w:val="aff"/>
    <w:rsid w:val="00415C7E"/>
    <w:rPr>
      <w:rFonts w:asciiTheme="minorHAnsi" w:eastAsiaTheme="minorHAnsi" w:hAnsiTheme="minorHAnsi" w:cstheme="minorBidi"/>
      <w:sz w:val="22"/>
      <w:szCs w:val="22"/>
      <w:lang w:eastAsia="en-US"/>
    </w:rPr>
  </w:style>
  <w:style w:type="character" w:customStyle="1" w:styleId="aff1">
    <w:name w:val="Основной текст_"/>
    <w:link w:val="22"/>
    <w:rsid w:val="00415C7E"/>
    <w:rPr>
      <w:shd w:val="clear" w:color="auto" w:fill="FFFFFF"/>
    </w:rPr>
  </w:style>
  <w:style w:type="paragraph" w:customStyle="1" w:styleId="22">
    <w:name w:val="Основной текст2"/>
    <w:basedOn w:val="a0"/>
    <w:link w:val="aff1"/>
    <w:rsid w:val="00415C7E"/>
    <w:pPr>
      <w:widowControl w:val="0"/>
      <w:shd w:val="clear" w:color="auto" w:fill="FFFFFF"/>
      <w:suppressAutoHyphens w:val="0"/>
      <w:spacing w:after="300" w:line="0" w:lineRule="atLeast"/>
      <w:ind w:hanging="620"/>
      <w:jc w:val="right"/>
    </w:pPr>
    <w:rPr>
      <w:sz w:val="20"/>
      <w:szCs w:val="20"/>
      <w:lang w:eastAsia="ru-RU"/>
    </w:rPr>
  </w:style>
  <w:style w:type="paragraph" w:customStyle="1" w:styleId="aff2">
    <w:name w:val="Пункт"/>
    <w:basedOn w:val="a0"/>
    <w:rsid w:val="00415C7E"/>
    <w:pPr>
      <w:widowControl w:val="0"/>
      <w:autoSpaceDE w:val="0"/>
      <w:spacing w:before="180" w:after="120"/>
      <w:ind w:firstLine="709"/>
      <w:jc w:val="both"/>
    </w:pPr>
    <w:rPr>
      <w:rFonts w:eastAsia="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47717">
      <w:bodyDiv w:val="1"/>
      <w:marLeft w:val="0"/>
      <w:marRight w:val="0"/>
      <w:marTop w:val="0"/>
      <w:marBottom w:val="0"/>
      <w:divBdr>
        <w:top w:val="none" w:sz="0" w:space="0" w:color="auto"/>
        <w:left w:val="none" w:sz="0" w:space="0" w:color="auto"/>
        <w:bottom w:val="none" w:sz="0" w:space="0" w:color="auto"/>
        <w:right w:val="none" w:sz="0" w:space="0" w:color="auto"/>
      </w:divBdr>
      <w:divsChild>
        <w:div w:id="986208150">
          <w:marLeft w:val="0"/>
          <w:marRight w:val="0"/>
          <w:marTop w:val="0"/>
          <w:marBottom w:val="0"/>
          <w:divBdr>
            <w:top w:val="none" w:sz="0" w:space="0" w:color="auto"/>
            <w:left w:val="none" w:sz="0" w:space="0" w:color="auto"/>
            <w:bottom w:val="none" w:sz="0" w:space="0" w:color="auto"/>
            <w:right w:val="none" w:sz="0" w:space="0" w:color="auto"/>
          </w:divBdr>
        </w:div>
        <w:div w:id="1102728094">
          <w:marLeft w:val="0"/>
          <w:marRight w:val="0"/>
          <w:marTop w:val="0"/>
          <w:marBottom w:val="0"/>
          <w:divBdr>
            <w:top w:val="none" w:sz="0" w:space="0" w:color="auto"/>
            <w:left w:val="none" w:sz="0" w:space="0" w:color="auto"/>
            <w:bottom w:val="none" w:sz="0" w:space="0" w:color="auto"/>
            <w:right w:val="none" w:sz="0" w:space="0" w:color="auto"/>
          </w:divBdr>
        </w:div>
      </w:divsChild>
    </w:div>
    <w:div w:id="493685848">
      <w:bodyDiv w:val="1"/>
      <w:marLeft w:val="0"/>
      <w:marRight w:val="0"/>
      <w:marTop w:val="0"/>
      <w:marBottom w:val="0"/>
      <w:divBdr>
        <w:top w:val="none" w:sz="0" w:space="0" w:color="auto"/>
        <w:left w:val="none" w:sz="0" w:space="0" w:color="auto"/>
        <w:bottom w:val="none" w:sz="0" w:space="0" w:color="auto"/>
        <w:right w:val="none" w:sz="0" w:space="0" w:color="auto"/>
      </w:divBdr>
    </w:div>
    <w:div w:id="1387921920">
      <w:bodyDiv w:val="1"/>
      <w:marLeft w:val="0"/>
      <w:marRight w:val="0"/>
      <w:marTop w:val="0"/>
      <w:marBottom w:val="0"/>
      <w:divBdr>
        <w:top w:val="none" w:sz="0" w:space="0" w:color="auto"/>
        <w:left w:val="none" w:sz="0" w:space="0" w:color="auto"/>
        <w:bottom w:val="none" w:sz="0" w:space="0" w:color="auto"/>
        <w:right w:val="none" w:sz="0" w:space="0" w:color="auto"/>
      </w:divBdr>
    </w:div>
    <w:div w:id="1541556475">
      <w:bodyDiv w:val="1"/>
      <w:marLeft w:val="0"/>
      <w:marRight w:val="0"/>
      <w:marTop w:val="0"/>
      <w:marBottom w:val="0"/>
      <w:divBdr>
        <w:top w:val="none" w:sz="0" w:space="0" w:color="auto"/>
        <w:left w:val="none" w:sz="0" w:space="0" w:color="auto"/>
        <w:bottom w:val="none" w:sz="0" w:space="0" w:color="auto"/>
        <w:right w:val="none" w:sz="0" w:space="0" w:color="auto"/>
      </w:divBdr>
    </w:div>
    <w:div w:id="1801804186">
      <w:bodyDiv w:val="1"/>
      <w:marLeft w:val="0"/>
      <w:marRight w:val="0"/>
      <w:marTop w:val="0"/>
      <w:marBottom w:val="0"/>
      <w:divBdr>
        <w:top w:val="none" w:sz="0" w:space="0" w:color="auto"/>
        <w:left w:val="none" w:sz="0" w:space="0" w:color="auto"/>
        <w:bottom w:val="none" w:sz="0" w:space="0" w:color="auto"/>
        <w:right w:val="none" w:sz="0" w:space="0" w:color="auto"/>
      </w:divBdr>
    </w:div>
    <w:div w:id="1940212449">
      <w:bodyDiv w:val="1"/>
      <w:marLeft w:val="0"/>
      <w:marRight w:val="0"/>
      <w:marTop w:val="0"/>
      <w:marBottom w:val="0"/>
      <w:divBdr>
        <w:top w:val="none" w:sz="0" w:space="0" w:color="auto"/>
        <w:left w:val="none" w:sz="0" w:space="0" w:color="auto"/>
        <w:bottom w:val="none" w:sz="0" w:space="0" w:color="auto"/>
        <w:right w:val="none" w:sz="0" w:space="0" w:color="auto"/>
      </w:divBdr>
    </w:div>
    <w:div w:id="2051490725">
      <w:bodyDiv w:val="1"/>
      <w:marLeft w:val="0"/>
      <w:marRight w:val="0"/>
      <w:marTop w:val="0"/>
      <w:marBottom w:val="0"/>
      <w:divBdr>
        <w:top w:val="none" w:sz="0" w:space="0" w:color="auto"/>
        <w:left w:val="none" w:sz="0" w:space="0" w:color="auto"/>
        <w:bottom w:val="none" w:sz="0" w:space="0" w:color="auto"/>
        <w:right w:val="none" w:sz="0" w:space="0" w:color="auto"/>
      </w:divBdr>
    </w:div>
    <w:div w:id="21121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9A88DD4A139E93247E97114E52CA2336CD6F469076CB10105A92FF3F8AF53585C5B7F166EA129C9C4Bq4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20</Pages>
  <Words>7364</Words>
  <Characters>41975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49241</CharactersWithSpaces>
  <SharedDoc>false</SharedDoc>
  <HLinks>
    <vt:vector size="6" baseType="variant">
      <vt:variant>
        <vt:i4>7077995</vt:i4>
      </vt:variant>
      <vt:variant>
        <vt:i4>0</vt:i4>
      </vt:variant>
      <vt:variant>
        <vt:i4>0</vt:i4>
      </vt:variant>
      <vt:variant>
        <vt:i4>5</vt:i4>
      </vt:variant>
      <vt:variant>
        <vt:lpwstr>consultantplus://offline/ref=9A88DD4A139E93247E97114E52CA2336CD6F469076CB10105A92FF3F8AF53585C5B7F166EA129C9C4Bq4F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cp:lastModifiedBy>Пользователь</cp:lastModifiedBy>
  <cp:revision>69</cp:revision>
  <cp:lastPrinted>2024-06-11T06:20:00Z</cp:lastPrinted>
  <dcterms:created xsi:type="dcterms:W3CDTF">2026-03-26T05:42:00Z</dcterms:created>
  <dcterms:modified xsi:type="dcterms:W3CDTF">2026-06-22T03:23:00Z</dcterms:modified>
</cp:coreProperties>
</file>