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87B" w:rsidRPr="008159CC" w:rsidRDefault="0076187B" w:rsidP="0060135F">
      <w:pPr>
        <w:tabs>
          <w:tab w:val="right" w:pos="9800"/>
        </w:tabs>
        <w:spacing w:after="0"/>
        <w:jc w:val="center"/>
        <w:rPr>
          <w:rFonts w:ascii="PT Astra Serif" w:hAnsi="PT Astra Serif"/>
          <w:b/>
        </w:rPr>
      </w:pPr>
    </w:p>
    <w:p w:rsidR="0060135F" w:rsidRPr="008159CC" w:rsidRDefault="00544ED4" w:rsidP="0060135F">
      <w:pPr>
        <w:tabs>
          <w:tab w:val="right" w:pos="9800"/>
        </w:tabs>
        <w:spacing w:after="0"/>
        <w:jc w:val="center"/>
        <w:rPr>
          <w:rFonts w:ascii="PT Astra Serif" w:hAnsi="PT Astra Serif"/>
          <w:b/>
        </w:rPr>
      </w:pPr>
      <w:r w:rsidRPr="008159CC">
        <w:rPr>
          <w:rFonts w:ascii="PT Astra Serif" w:hAnsi="PT Astra Serif"/>
          <w:b/>
        </w:rPr>
        <w:t xml:space="preserve">ГОСУДАРСТВЕННЫЙ </w:t>
      </w:r>
      <w:r w:rsidR="0060135F" w:rsidRPr="008159CC">
        <w:rPr>
          <w:rFonts w:ascii="PT Astra Serif" w:hAnsi="PT Astra Serif"/>
          <w:b/>
        </w:rPr>
        <w:t>КОНТРАКТ</w:t>
      </w:r>
      <w:r w:rsidR="00BC3380" w:rsidRPr="008159CC">
        <w:rPr>
          <w:rFonts w:ascii="PT Astra Serif" w:hAnsi="PT Astra Serif"/>
          <w:b/>
        </w:rPr>
        <w:t xml:space="preserve"> </w:t>
      </w:r>
      <w:r w:rsidR="0060135F" w:rsidRPr="008159CC">
        <w:rPr>
          <w:rFonts w:ascii="PT Astra Serif" w:hAnsi="PT Astra Serif"/>
          <w:b/>
        </w:rPr>
        <w:t>№</w:t>
      </w:r>
    </w:p>
    <w:p w:rsidR="0060135F" w:rsidRPr="008159CC" w:rsidRDefault="0060135F" w:rsidP="0060135F">
      <w:pPr>
        <w:tabs>
          <w:tab w:val="right" w:pos="9800"/>
        </w:tabs>
        <w:spacing w:after="0"/>
        <w:rPr>
          <w:rFonts w:ascii="PT Astra Serif" w:hAnsi="PT Astra Serif"/>
        </w:rPr>
      </w:pPr>
    </w:p>
    <w:tbl>
      <w:tblPr>
        <w:tblW w:w="9639" w:type="dxa"/>
        <w:tblLayout w:type="fixed"/>
        <w:tblLook w:val="0000"/>
      </w:tblPr>
      <w:tblGrid>
        <w:gridCol w:w="4927"/>
        <w:gridCol w:w="4712"/>
      </w:tblGrid>
      <w:tr w:rsidR="0060135F" w:rsidRPr="008159CC" w:rsidTr="00CE042E">
        <w:tc>
          <w:tcPr>
            <w:tcW w:w="4927" w:type="dxa"/>
            <w:shd w:val="clear" w:color="auto" w:fill="auto"/>
          </w:tcPr>
          <w:p w:rsidR="0060135F" w:rsidRPr="008159CC" w:rsidRDefault="0060135F" w:rsidP="00CE042E">
            <w:pPr>
              <w:spacing w:after="0"/>
              <w:rPr>
                <w:rFonts w:ascii="PT Astra Serif" w:hAnsi="PT Astra Serif"/>
              </w:rPr>
            </w:pPr>
            <w:r w:rsidRPr="008159CC">
              <w:rPr>
                <w:rFonts w:ascii="PT Astra Serif" w:hAnsi="PT Astra Serif"/>
              </w:rPr>
              <w:t xml:space="preserve">г. Санкт-Петербург                      </w:t>
            </w:r>
          </w:p>
        </w:tc>
        <w:tc>
          <w:tcPr>
            <w:tcW w:w="4712" w:type="dxa"/>
            <w:shd w:val="clear" w:color="auto" w:fill="auto"/>
          </w:tcPr>
          <w:p w:rsidR="0060135F" w:rsidRPr="008159CC" w:rsidRDefault="00BC3380" w:rsidP="00CE042E">
            <w:pPr>
              <w:spacing w:after="0"/>
              <w:rPr>
                <w:rFonts w:ascii="PT Astra Serif" w:hAnsi="PT Astra Serif"/>
              </w:rPr>
            </w:pPr>
            <w:r w:rsidRPr="008159CC">
              <w:rPr>
                <w:rFonts w:ascii="PT Astra Serif" w:hAnsi="PT Astra Serif"/>
              </w:rPr>
              <w:t xml:space="preserve">                                 </w:t>
            </w:r>
            <w:r w:rsidR="0060135F" w:rsidRPr="008159CC">
              <w:rPr>
                <w:rFonts w:ascii="PT Astra Serif" w:hAnsi="PT Astra Serif"/>
              </w:rPr>
              <w:t>« ___» _______  202</w:t>
            </w:r>
            <w:r w:rsidRPr="008159CC">
              <w:rPr>
                <w:rFonts w:ascii="PT Astra Serif" w:hAnsi="PT Astra Serif"/>
              </w:rPr>
              <w:t>6</w:t>
            </w:r>
            <w:r w:rsidR="007A7BD4" w:rsidRPr="008159CC">
              <w:rPr>
                <w:rFonts w:ascii="PT Astra Serif" w:hAnsi="PT Astra Serif"/>
              </w:rPr>
              <w:t xml:space="preserve"> </w:t>
            </w:r>
            <w:r w:rsidR="0060135F" w:rsidRPr="008159CC">
              <w:rPr>
                <w:rFonts w:ascii="PT Astra Serif" w:hAnsi="PT Astra Serif"/>
              </w:rPr>
              <w:t>г.</w:t>
            </w:r>
          </w:p>
          <w:p w:rsidR="0060135F" w:rsidRPr="008159CC" w:rsidRDefault="0060135F" w:rsidP="00CE042E">
            <w:pPr>
              <w:spacing w:after="0"/>
              <w:rPr>
                <w:rFonts w:ascii="PT Astra Serif" w:hAnsi="PT Astra Serif"/>
              </w:rPr>
            </w:pPr>
          </w:p>
        </w:tc>
      </w:tr>
    </w:tbl>
    <w:p w:rsidR="0017328A" w:rsidRPr="008159CC" w:rsidRDefault="0017328A" w:rsidP="0017328A">
      <w:pPr>
        <w:spacing w:after="0"/>
        <w:ind w:firstLine="709"/>
        <w:rPr>
          <w:rFonts w:ascii="PT Astra Serif" w:hAnsi="PT Astra Serif"/>
          <w:noProof/>
        </w:rPr>
      </w:pPr>
      <w:r w:rsidRPr="008159CC">
        <w:rPr>
          <w:rFonts w:ascii="PT Astra Serif" w:hAnsi="PT Astra Serif"/>
        </w:rPr>
        <w:t xml:space="preserve">Федеральное казенное учреждение «Следственный изолятор № 1 Главного Управления Федеральной службы исполнения наказаний по г. Санкт-Петербургу </w:t>
      </w:r>
      <w:r w:rsidR="001A55B5" w:rsidRPr="008159CC">
        <w:rPr>
          <w:rFonts w:ascii="PT Astra Serif" w:hAnsi="PT Astra Serif"/>
        </w:rPr>
        <w:br/>
      </w:r>
      <w:r w:rsidRPr="008159CC">
        <w:rPr>
          <w:rFonts w:ascii="PT Astra Serif" w:hAnsi="PT Astra Serif"/>
        </w:rPr>
        <w:t xml:space="preserve">и Ленинградской области» (ФКУ СИЗО-1 ГУФСИН России по г. Санкт-Петербургу </w:t>
      </w:r>
      <w:r w:rsidR="001A55B5" w:rsidRPr="008159CC">
        <w:rPr>
          <w:rFonts w:ascii="PT Astra Serif" w:hAnsi="PT Astra Serif"/>
        </w:rPr>
        <w:br/>
      </w:r>
      <w:r w:rsidRPr="008159CC">
        <w:rPr>
          <w:rFonts w:ascii="PT Astra Serif" w:hAnsi="PT Astra Serif"/>
        </w:rPr>
        <w:t xml:space="preserve">и Ленинградской области), выступающее от имени Российской Федерации, в целях обеспечения государственных нужд, именуемое </w:t>
      </w:r>
      <w:r w:rsidRPr="008159CC">
        <w:rPr>
          <w:rFonts w:ascii="PT Astra Serif" w:hAnsi="PT Astra Serif"/>
        </w:rPr>
        <w:br/>
        <w:t xml:space="preserve">в дальнейшем «Государственный заказчик», в </w:t>
      </w:r>
      <w:r w:rsidR="00C917E1" w:rsidRPr="008159CC">
        <w:rPr>
          <w:rFonts w:ascii="PT Astra Serif" w:hAnsi="PT Astra Serif"/>
        </w:rPr>
        <w:t xml:space="preserve">лице </w:t>
      </w:r>
      <w:r w:rsidRPr="008159CC">
        <w:rPr>
          <w:rFonts w:ascii="PT Astra Serif" w:hAnsi="PT Astra Serif"/>
        </w:rPr>
        <w:t>____________________________</w:t>
      </w:r>
      <w:r w:rsidRPr="008159CC">
        <w:rPr>
          <w:rFonts w:ascii="PT Astra Serif" w:hAnsi="PT Astra Serif"/>
          <w:color w:val="000000"/>
        </w:rPr>
        <w:t xml:space="preserve">, действующего на основании _______________________, </w:t>
      </w:r>
      <w:r w:rsidRPr="008159CC">
        <w:rPr>
          <w:rFonts w:ascii="PT Astra Serif" w:hAnsi="PT Astra Serif"/>
        </w:rPr>
        <w:t>с одной стороны</w:t>
      </w:r>
      <w:r w:rsidRPr="008159CC">
        <w:rPr>
          <w:rFonts w:ascii="PT Astra Serif" w:hAnsi="PT Astra Serif"/>
          <w:color w:val="000000" w:themeColor="text1"/>
        </w:rPr>
        <w:t xml:space="preserve">, </w:t>
      </w:r>
      <w:r w:rsidR="001A55B5" w:rsidRPr="008159CC">
        <w:rPr>
          <w:rFonts w:ascii="PT Astra Serif" w:hAnsi="PT Astra Serif"/>
          <w:color w:val="000000" w:themeColor="text1"/>
        </w:rPr>
        <w:br/>
      </w:r>
      <w:r w:rsidRPr="008159CC">
        <w:rPr>
          <w:rFonts w:ascii="PT Astra Serif" w:hAnsi="PT Astra Serif"/>
          <w:color w:val="000000" w:themeColor="text1"/>
        </w:rPr>
        <w:t>и</w:t>
      </w:r>
      <w:r w:rsidRPr="008159CC">
        <w:rPr>
          <w:rFonts w:ascii="PT Astra Serif" w:hAnsi="PT Astra Serif"/>
        </w:rPr>
        <w:t xml:space="preserve"> ____________________________, именуемое в дальнейшем «Исполнитель», в лице __________________ действующего на основании _________, </w:t>
      </w:r>
      <w:r w:rsidRPr="008159CC">
        <w:rPr>
          <w:rFonts w:ascii="PT Astra Serif" w:hAnsi="PT Astra Serif"/>
          <w:color w:val="000000" w:themeColor="text1"/>
        </w:rPr>
        <w:t>с другой стороны</w:t>
      </w:r>
      <w:r w:rsidRPr="008159CC">
        <w:rPr>
          <w:rFonts w:ascii="PT Astra Serif" w:hAnsi="PT Astra Serif"/>
        </w:rPr>
        <w:t xml:space="preserve"> вместе именуемые в дальнейшем «Стороны», в соответствии с п. 4 ч. 1 ст. 93 Федерального закона от 05.04.2013 № 44-ФЗ «</w:t>
      </w:r>
      <w:r w:rsidRPr="008159CC">
        <w:rPr>
          <w:rFonts w:ascii="PT Astra Serif" w:eastAsia="Calibri" w:hAnsi="PT Astra Serif"/>
        </w:rPr>
        <w:t>О контрактной системе в сфере закупок товаров, работ, услуг для обеспечения государственных и муниципальных нужд</w:t>
      </w:r>
      <w:r w:rsidRPr="008159CC">
        <w:rPr>
          <w:rFonts w:ascii="PT Astra Serif" w:hAnsi="PT Astra Serif"/>
        </w:rPr>
        <w:t xml:space="preserve">» (далее – Закон № 44-ФЗ), Бюджетным кодексом Российской Федерации; </w:t>
      </w:r>
      <w:r w:rsidRPr="008159CC">
        <w:rPr>
          <w:rFonts w:ascii="PT Astra Serif" w:hAnsi="PT Astra Serif"/>
          <w:noProof/>
        </w:rPr>
        <w:t xml:space="preserve">на основании </w:t>
      </w:r>
      <w:r w:rsidRPr="008159CC">
        <w:rPr>
          <w:rFonts w:ascii="PT Astra Serif" w:hAnsi="PT Astra Serif"/>
        </w:rPr>
        <w:t>итогового протокола закупочной сессии</w:t>
      </w:r>
      <w:r w:rsidR="007A7BD4" w:rsidRPr="008159CC">
        <w:rPr>
          <w:rFonts w:ascii="PT Astra Serif" w:hAnsi="PT Astra Serif"/>
        </w:rPr>
        <w:t xml:space="preserve"> </w:t>
      </w:r>
      <w:r w:rsidRPr="008159CC">
        <w:rPr>
          <w:rFonts w:ascii="PT Astra Serif" w:hAnsi="PT Astra Serif"/>
        </w:rPr>
        <w:t xml:space="preserve">№ ____________ </w:t>
      </w:r>
      <w:r w:rsidRPr="008159CC">
        <w:rPr>
          <w:rFonts w:ascii="PT Astra Serif" w:hAnsi="PT Astra Serif"/>
          <w:noProof/>
        </w:rPr>
        <w:t xml:space="preserve">от _______ г. </w:t>
      </w:r>
    </w:p>
    <w:p w:rsidR="0017328A" w:rsidRPr="008159CC" w:rsidRDefault="0017328A" w:rsidP="0017328A">
      <w:pPr>
        <w:spacing w:after="0"/>
        <w:rPr>
          <w:rFonts w:ascii="PT Astra Serif" w:hAnsi="PT Astra Serif"/>
          <w:noProof/>
        </w:rPr>
      </w:pPr>
      <w:r w:rsidRPr="008159CC">
        <w:rPr>
          <w:rFonts w:ascii="PT Astra Serif" w:hAnsi="PT Astra Serif"/>
          <w:noProof/>
        </w:rPr>
        <w:t>(</w:t>
      </w:r>
      <w:r w:rsidR="00AB2E25" w:rsidRPr="008159CC">
        <w:rPr>
          <w:rFonts w:ascii="PT Astra Serif" w:hAnsi="PT Astra Serif"/>
          <w:color w:val="000000"/>
        </w:rPr>
        <w:t>ИКЗ: 261780404367078170100100230</w:t>
      </w:r>
      <w:r w:rsidR="007A7BD4" w:rsidRPr="008159CC">
        <w:rPr>
          <w:rFonts w:ascii="PT Astra Serif" w:hAnsi="PT Astra Serif"/>
          <w:color w:val="000000"/>
        </w:rPr>
        <w:t>42</w:t>
      </w:r>
      <w:r w:rsidR="00AB2E25" w:rsidRPr="008159CC">
        <w:rPr>
          <w:rFonts w:ascii="PT Astra Serif" w:hAnsi="PT Astra Serif"/>
          <w:color w:val="000000"/>
        </w:rPr>
        <w:t>0000244</w:t>
      </w:r>
      <w:r w:rsidRPr="008159CC">
        <w:rPr>
          <w:rFonts w:ascii="PT Astra Serif" w:hAnsi="PT Astra Serif"/>
          <w:b/>
        </w:rPr>
        <w:t xml:space="preserve">) </w:t>
      </w:r>
      <w:r w:rsidRPr="008159CC">
        <w:rPr>
          <w:rFonts w:ascii="PT Astra Serif" w:hAnsi="PT Astra Serif"/>
          <w:noProof/>
        </w:rPr>
        <w:t xml:space="preserve">заключили настоящий государственный контракт (далее – Контракт) о нижеследующем: </w:t>
      </w:r>
    </w:p>
    <w:p w:rsidR="0036601D" w:rsidRPr="008159CC" w:rsidRDefault="0036601D" w:rsidP="0036601D">
      <w:pPr>
        <w:spacing w:after="0"/>
        <w:ind w:firstLine="709"/>
        <w:rPr>
          <w:rFonts w:ascii="PT Astra Serif" w:hAnsi="PT Astra Serif"/>
          <w:noProof/>
        </w:rPr>
      </w:pPr>
    </w:p>
    <w:p w:rsidR="005B2E30" w:rsidRPr="008159CC" w:rsidRDefault="005B2E30" w:rsidP="002D44F9">
      <w:pPr>
        <w:pStyle w:val="ae"/>
        <w:numPr>
          <w:ilvl w:val="0"/>
          <w:numId w:val="6"/>
        </w:numPr>
        <w:spacing w:after="0"/>
        <w:jc w:val="center"/>
        <w:rPr>
          <w:rFonts w:ascii="PT Astra Serif" w:hAnsi="PT Astra Serif" w:cs="Times New Roman"/>
          <w:b/>
        </w:rPr>
      </w:pPr>
      <w:r w:rsidRPr="008159CC">
        <w:rPr>
          <w:rFonts w:ascii="PT Astra Serif" w:hAnsi="PT Astra Serif" w:cs="Times New Roman"/>
          <w:b/>
        </w:rPr>
        <w:t>ПРЕДМЕТ ГОСУДАРСТВЕННОГО КОНТРАКТА</w:t>
      </w:r>
    </w:p>
    <w:p w:rsidR="00C917E1" w:rsidRPr="008159CC" w:rsidRDefault="00C917E1" w:rsidP="007A7BD4">
      <w:pPr>
        <w:tabs>
          <w:tab w:val="left" w:pos="1134"/>
        </w:tabs>
        <w:spacing w:after="0"/>
        <w:ind w:firstLine="709"/>
        <w:rPr>
          <w:rFonts w:ascii="PT Astra Serif" w:hAnsi="PT Astra Serif"/>
        </w:rPr>
      </w:pPr>
      <w:r w:rsidRPr="008159CC">
        <w:rPr>
          <w:rFonts w:ascii="PT Astra Serif" w:hAnsi="PT Astra Serif"/>
        </w:rPr>
        <w:t>1.1. Исполнитель обязуется по заданию Заказчика оказать услуги по</w:t>
      </w:r>
      <w:r w:rsidR="007A7BD4" w:rsidRPr="008159CC">
        <w:rPr>
          <w:rFonts w:ascii="PT Astra Serif" w:hAnsi="PT Astra Serif"/>
        </w:rPr>
        <w:t xml:space="preserve"> утилизации технических средств охраны и надзора ФКУ СИЗО-1 ГУФСИН России </w:t>
      </w:r>
      <w:r w:rsidR="007A7BD4" w:rsidRPr="008159CC">
        <w:rPr>
          <w:rFonts w:ascii="PT Astra Serif" w:hAnsi="PT Astra Serif"/>
        </w:rPr>
        <w:br/>
        <w:t>по г. Санкт-Петербургу и Ленинградской области (вне рамок информационно-коммуникационных технологий)</w:t>
      </w:r>
      <w:r w:rsidR="00693FFF" w:rsidRPr="008159CC">
        <w:rPr>
          <w:rFonts w:ascii="PT Astra Serif" w:hAnsi="PT Astra Serif"/>
        </w:rPr>
        <w:t xml:space="preserve"> </w:t>
      </w:r>
      <w:r w:rsidRPr="008159CC">
        <w:rPr>
          <w:rFonts w:ascii="PT Astra Serif" w:hAnsi="PT Astra Serif"/>
        </w:rPr>
        <w:t xml:space="preserve">в соответствии с техническим заданием (приложение № 1) и Спецификацией (приложение № 2) (далее - услуги), а Заказчик обязуется принять </w:t>
      </w:r>
      <w:r w:rsidR="008159CC" w:rsidRPr="008159CC">
        <w:rPr>
          <w:rFonts w:ascii="PT Astra Serif" w:hAnsi="PT Astra Serif"/>
        </w:rPr>
        <w:br/>
      </w:r>
      <w:r w:rsidRPr="008159CC">
        <w:rPr>
          <w:rFonts w:ascii="PT Astra Serif" w:hAnsi="PT Astra Serif"/>
        </w:rPr>
        <w:t>и оплатить оказанные услуги.</w:t>
      </w:r>
    </w:p>
    <w:p w:rsidR="00C917E1" w:rsidRPr="008159CC" w:rsidRDefault="00C917E1" w:rsidP="00C917E1">
      <w:pPr>
        <w:tabs>
          <w:tab w:val="left" w:pos="1134"/>
        </w:tabs>
        <w:spacing w:after="0"/>
        <w:ind w:firstLine="709"/>
        <w:rPr>
          <w:rFonts w:ascii="PT Astra Serif" w:hAnsi="PT Astra Serif"/>
        </w:rPr>
      </w:pPr>
      <w:r w:rsidRPr="008159CC">
        <w:rPr>
          <w:rFonts w:ascii="PT Astra Serif" w:hAnsi="PT Astra Serif"/>
        </w:rPr>
        <w:t>1.2. Объем услуг определяется в прилагаемом к Контракту Техническом задании (приложение № 1).</w:t>
      </w:r>
    </w:p>
    <w:p w:rsidR="00BC6145" w:rsidRPr="008159CC" w:rsidRDefault="00BC6145" w:rsidP="0036601D">
      <w:pPr>
        <w:tabs>
          <w:tab w:val="left" w:pos="1134"/>
        </w:tabs>
        <w:spacing w:after="0"/>
        <w:ind w:firstLine="709"/>
        <w:rPr>
          <w:rFonts w:ascii="PT Astra Serif" w:hAnsi="PT Astra Serif"/>
        </w:rPr>
      </w:pPr>
    </w:p>
    <w:p w:rsidR="005B2E30" w:rsidRPr="008159CC" w:rsidRDefault="005B2E30" w:rsidP="002D44F9">
      <w:pPr>
        <w:pStyle w:val="ae"/>
        <w:numPr>
          <w:ilvl w:val="0"/>
          <w:numId w:val="6"/>
        </w:numPr>
        <w:spacing w:after="0"/>
        <w:jc w:val="center"/>
        <w:rPr>
          <w:rFonts w:ascii="PT Astra Serif" w:hAnsi="PT Astra Serif" w:cs="Times New Roman"/>
          <w:b/>
        </w:rPr>
      </w:pPr>
      <w:r w:rsidRPr="008159CC">
        <w:rPr>
          <w:rFonts w:ascii="PT Astra Serif" w:hAnsi="PT Astra Serif" w:cs="Times New Roman"/>
          <w:b/>
        </w:rPr>
        <w:t>ЦЕНА КОНТРАКТА, ПОРЯДОК РАСЧЕТОВ</w:t>
      </w:r>
    </w:p>
    <w:p w:rsidR="0017328A" w:rsidRPr="008159CC" w:rsidRDefault="0017328A" w:rsidP="0017328A">
      <w:pPr>
        <w:spacing w:after="0"/>
        <w:ind w:firstLine="709"/>
        <w:rPr>
          <w:rFonts w:ascii="PT Astra Serif" w:hAnsi="PT Astra Serif"/>
        </w:rPr>
      </w:pPr>
      <w:r w:rsidRPr="008159CC">
        <w:rPr>
          <w:rFonts w:ascii="PT Astra Serif" w:hAnsi="PT Astra Serif"/>
        </w:rPr>
        <w:t>2.1.</w:t>
      </w:r>
      <w:r w:rsidRPr="008159CC">
        <w:rPr>
          <w:rFonts w:ascii="PT Astra Serif" w:hAnsi="PT Astra Serif"/>
        </w:rPr>
        <w:tab/>
        <w:t xml:space="preserve">Цена Контракта составляет _______ (________________) рублей __ копеек, </w:t>
      </w:r>
      <w:r w:rsidR="00245AFA" w:rsidRPr="008159CC">
        <w:rPr>
          <w:rFonts w:ascii="PT Astra Serif" w:hAnsi="PT Astra Serif"/>
        </w:rPr>
        <w:t xml:space="preserve">в том числе </w:t>
      </w:r>
      <w:r w:rsidRPr="008159CC">
        <w:rPr>
          <w:rFonts w:ascii="PT Astra Serif" w:hAnsi="PT Astra Serif"/>
        </w:rPr>
        <w:t xml:space="preserve">НДС _________, и включает в себя общую стоимость услуг, расходы, связанные с уплатой налогов, сборов, других обязательных и иных платежей, взимаемых с Исполнителя, в связи с исполнением обязательств по Контракту. </w:t>
      </w:r>
    </w:p>
    <w:p w:rsidR="0017328A" w:rsidRPr="008159CC" w:rsidRDefault="0017328A" w:rsidP="0017328A">
      <w:pPr>
        <w:spacing w:after="0"/>
        <w:ind w:firstLine="709"/>
        <w:rPr>
          <w:rFonts w:ascii="PT Astra Serif" w:hAnsi="PT Astra Serif"/>
        </w:rPr>
      </w:pPr>
      <w:r w:rsidRPr="008159CC">
        <w:rPr>
          <w:rFonts w:ascii="PT Astra Serif" w:hAnsi="PT Astra Serif"/>
        </w:rPr>
        <w:t>2.2.</w:t>
      </w:r>
      <w:r w:rsidRPr="008159CC">
        <w:rPr>
          <w:rFonts w:ascii="PT Astra Serif" w:hAnsi="PT Astra Serif"/>
        </w:rPr>
        <w:tab/>
        <w:t xml:space="preserve">Цена Контракта является твердой и не может изменяться в ходе его исполнения, за исключением случая, когда цена контракта может быть снижена </w:t>
      </w:r>
      <w:r w:rsidRPr="008159CC">
        <w:rPr>
          <w:rFonts w:ascii="PT Astra Serif" w:hAnsi="PT Astra Serif"/>
        </w:rPr>
        <w:br/>
        <w:t xml:space="preserve">по соглашению сторон </w:t>
      </w:r>
      <w:r w:rsidR="00AB2E25" w:rsidRPr="008159CC">
        <w:rPr>
          <w:rFonts w:ascii="PT Astra Serif" w:hAnsi="PT Astra Serif"/>
        </w:rPr>
        <w:t>без изменения,</w:t>
      </w:r>
      <w:r w:rsidRPr="008159CC">
        <w:rPr>
          <w:rFonts w:ascii="PT Astra Serif" w:hAnsi="PT Astra Serif"/>
        </w:rPr>
        <w:t xml:space="preserve"> предусмотренных контрактом объема и качества услуг и иных условий контракта;</w:t>
      </w:r>
    </w:p>
    <w:p w:rsidR="0017328A" w:rsidRPr="008159CC" w:rsidRDefault="0017328A" w:rsidP="0017328A">
      <w:pPr>
        <w:spacing w:after="0"/>
        <w:ind w:firstLine="709"/>
        <w:rPr>
          <w:rFonts w:ascii="PT Astra Serif" w:hAnsi="PT Astra Serif"/>
        </w:rPr>
      </w:pPr>
      <w:r w:rsidRPr="008159CC">
        <w:rPr>
          <w:rFonts w:ascii="PT Astra Serif" w:hAnsi="PT Astra Serif"/>
        </w:rPr>
        <w:t>2.3.</w:t>
      </w:r>
      <w:r w:rsidRPr="008159CC">
        <w:rPr>
          <w:rFonts w:ascii="PT Astra Serif" w:hAnsi="PT Astra Serif"/>
        </w:rPr>
        <w:tab/>
        <w:t xml:space="preserve">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w:t>
      </w:r>
      <w:r w:rsidRPr="008159CC">
        <w:rPr>
          <w:rFonts w:ascii="PT Astra Serif" w:hAnsi="PT Astra Serif"/>
        </w:rPr>
        <w:br/>
        <w:t>с законодательством.</w:t>
      </w:r>
    </w:p>
    <w:p w:rsidR="0017328A" w:rsidRPr="008159CC" w:rsidRDefault="0017328A" w:rsidP="0017328A">
      <w:pPr>
        <w:spacing w:after="0"/>
        <w:ind w:firstLine="709"/>
        <w:rPr>
          <w:rFonts w:ascii="PT Astra Serif" w:hAnsi="PT Astra Serif"/>
        </w:rPr>
      </w:pPr>
      <w:r w:rsidRPr="008159CC">
        <w:rPr>
          <w:rFonts w:ascii="PT Astra Serif" w:hAnsi="PT Astra Serif"/>
        </w:rPr>
        <w:t>2.4.</w:t>
      </w:r>
      <w:r w:rsidRPr="008159CC">
        <w:rPr>
          <w:rFonts w:ascii="PT Astra Serif" w:hAnsi="PT Astra Serif"/>
        </w:rPr>
        <w:tab/>
        <w:t xml:space="preserve">Оплата по Контракту производится в рублях Российской Федерации </w:t>
      </w:r>
      <w:r w:rsidRPr="008159CC">
        <w:rPr>
          <w:rFonts w:ascii="PT Astra Serif" w:hAnsi="PT Astra Serif"/>
        </w:rPr>
        <w:br/>
        <w:t>в безналичном порядке путем перечисления Государственным заказчиком выделенных из федерального бюджета денежных средств на расчетный счет Исполнителя.</w:t>
      </w:r>
    </w:p>
    <w:p w:rsidR="00BC6145" w:rsidRPr="008159CC" w:rsidRDefault="005B2E30" w:rsidP="0017328A">
      <w:pPr>
        <w:spacing w:after="0"/>
        <w:ind w:firstLine="709"/>
        <w:rPr>
          <w:rFonts w:ascii="PT Astra Serif" w:hAnsi="PT Astra Serif"/>
        </w:rPr>
      </w:pPr>
      <w:r w:rsidRPr="008159CC">
        <w:rPr>
          <w:rFonts w:ascii="PT Astra Serif" w:hAnsi="PT Astra Serif"/>
        </w:rPr>
        <w:t>2.</w:t>
      </w:r>
      <w:r w:rsidR="0017328A" w:rsidRPr="008159CC">
        <w:rPr>
          <w:rFonts w:ascii="PT Astra Serif" w:hAnsi="PT Astra Serif"/>
        </w:rPr>
        <w:t>5</w:t>
      </w:r>
      <w:r w:rsidRPr="008159CC">
        <w:rPr>
          <w:rFonts w:ascii="PT Astra Serif" w:hAnsi="PT Astra Serif"/>
        </w:rPr>
        <w:t xml:space="preserve">. </w:t>
      </w:r>
      <w:r w:rsidR="0017328A" w:rsidRPr="008159CC">
        <w:rPr>
          <w:rFonts w:ascii="PT Astra Serif" w:hAnsi="PT Astra Serif"/>
        </w:rPr>
        <w:tab/>
      </w:r>
      <w:r w:rsidR="00BC6145" w:rsidRPr="008159CC">
        <w:rPr>
          <w:rFonts w:ascii="PT Astra Serif" w:hAnsi="PT Astra Serif"/>
        </w:rPr>
        <w:t xml:space="preserve">Оплата оказанных услуг производится </w:t>
      </w:r>
      <w:r w:rsidR="0017328A" w:rsidRPr="008159CC">
        <w:rPr>
          <w:rFonts w:ascii="PT Astra Serif" w:hAnsi="PT Astra Serif"/>
        </w:rPr>
        <w:t>Государственным з</w:t>
      </w:r>
      <w:r w:rsidR="00BC6145" w:rsidRPr="008159CC">
        <w:rPr>
          <w:rFonts w:ascii="PT Astra Serif" w:hAnsi="PT Astra Serif"/>
        </w:rPr>
        <w:t>аказчиком путем перечисления денежных средств на расчет</w:t>
      </w:r>
      <w:r w:rsidR="0017328A" w:rsidRPr="008159CC">
        <w:rPr>
          <w:rFonts w:ascii="PT Astra Serif" w:hAnsi="PT Astra Serif"/>
        </w:rPr>
        <w:t>ный счет Исполнителя в течение 7</w:t>
      </w:r>
      <w:r w:rsidR="00BC6145" w:rsidRPr="008159CC">
        <w:rPr>
          <w:rFonts w:ascii="PT Astra Serif" w:hAnsi="PT Astra Serif"/>
        </w:rPr>
        <w:t xml:space="preserve"> </w:t>
      </w:r>
      <w:r w:rsidR="008159CC" w:rsidRPr="008159CC">
        <w:rPr>
          <w:rFonts w:ascii="PT Astra Serif" w:hAnsi="PT Astra Serif"/>
        </w:rPr>
        <w:t>рабочих</w:t>
      </w:r>
      <w:r w:rsidR="00BC6145" w:rsidRPr="008159CC">
        <w:rPr>
          <w:rFonts w:ascii="PT Astra Serif" w:hAnsi="PT Astra Serif"/>
        </w:rPr>
        <w:t xml:space="preserve"> дней с момента подписания Сторонами акта сдачи-приемки оказанных услуг </w:t>
      </w:r>
      <w:r w:rsidR="009E512B" w:rsidRPr="008159CC">
        <w:rPr>
          <w:rFonts w:ascii="PT Astra Serif" w:hAnsi="PT Astra Serif"/>
        </w:rPr>
        <w:t>на основании,</w:t>
      </w:r>
      <w:r w:rsidR="00BC6145" w:rsidRPr="008159CC">
        <w:rPr>
          <w:rFonts w:ascii="PT Astra Serif" w:hAnsi="PT Astra Serif"/>
        </w:rPr>
        <w:t xml:space="preserve"> полученных от Исполнителя счета/счета- фактуры, акта сдачи-приемки оказанных услуг. </w:t>
      </w:r>
    </w:p>
    <w:p w:rsidR="00BC6145" w:rsidRPr="008159CC" w:rsidRDefault="00BC6145" w:rsidP="0017328A">
      <w:pPr>
        <w:spacing w:after="0"/>
        <w:ind w:firstLine="709"/>
        <w:rPr>
          <w:rFonts w:ascii="PT Astra Serif" w:hAnsi="PT Astra Serif"/>
        </w:rPr>
      </w:pPr>
      <w:r w:rsidRPr="008159CC">
        <w:rPr>
          <w:rFonts w:ascii="PT Astra Serif" w:hAnsi="PT Astra Serif"/>
        </w:rPr>
        <w:t xml:space="preserve">Для проверки результатов оказанных Исполнителем услуг, предусмотренных контрактом, в части их соответствия условиям контракта, Заказчик до подписания Акта сдачи-приемки оказанных услуг проводит экспертизу. </w:t>
      </w:r>
    </w:p>
    <w:p w:rsidR="00BC6145" w:rsidRPr="008159CC" w:rsidRDefault="00BC6145" w:rsidP="00C05E20">
      <w:pPr>
        <w:spacing w:after="0"/>
        <w:ind w:firstLine="709"/>
        <w:jc w:val="center"/>
        <w:rPr>
          <w:rFonts w:ascii="PT Astra Serif" w:hAnsi="PT Astra Serif"/>
          <w:b/>
        </w:rPr>
      </w:pPr>
    </w:p>
    <w:p w:rsidR="00693FFF" w:rsidRPr="008159CC" w:rsidRDefault="00693FFF" w:rsidP="00C05E20">
      <w:pPr>
        <w:spacing w:after="0"/>
        <w:ind w:firstLine="709"/>
        <w:jc w:val="center"/>
        <w:rPr>
          <w:rFonts w:ascii="PT Astra Serif" w:hAnsi="PT Astra Serif"/>
          <w:b/>
        </w:rPr>
      </w:pPr>
    </w:p>
    <w:p w:rsidR="00C05E20" w:rsidRPr="008159CC" w:rsidRDefault="0076187B" w:rsidP="002D44F9">
      <w:pPr>
        <w:pStyle w:val="ae"/>
        <w:numPr>
          <w:ilvl w:val="0"/>
          <w:numId w:val="7"/>
        </w:numPr>
        <w:spacing w:after="0"/>
        <w:jc w:val="center"/>
        <w:rPr>
          <w:rFonts w:ascii="PT Astra Serif" w:hAnsi="PT Astra Serif" w:cs="Times New Roman"/>
          <w:b/>
        </w:rPr>
      </w:pPr>
      <w:r w:rsidRPr="008159CC">
        <w:rPr>
          <w:rFonts w:ascii="PT Astra Serif" w:hAnsi="PT Astra Serif" w:cs="Times New Roman"/>
          <w:b/>
        </w:rPr>
        <w:t>ПРАВА И ОБЯЗАННОСТИ СТОРОН</w:t>
      </w:r>
    </w:p>
    <w:p w:rsidR="0017328A" w:rsidRPr="008159CC" w:rsidRDefault="0017328A" w:rsidP="0017328A">
      <w:pPr>
        <w:spacing w:after="0"/>
        <w:ind w:firstLine="709"/>
        <w:rPr>
          <w:rFonts w:ascii="PT Astra Serif" w:hAnsi="PT Astra Serif"/>
        </w:rPr>
      </w:pPr>
      <w:r w:rsidRPr="008159CC">
        <w:rPr>
          <w:rFonts w:ascii="PT Astra Serif" w:hAnsi="PT Astra Serif"/>
        </w:rPr>
        <w:t>3.1. Государственный заказчик вправе:</w:t>
      </w:r>
    </w:p>
    <w:p w:rsidR="0017328A" w:rsidRPr="008159CC" w:rsidRDefault="0017328A" w:rsidP="0017328A">
      <w:pPr>
        <w:spacing w:after="0"/>
        <w:ind w:firstLine="709"/>
        <w:rPr>
          <w:rFonts w:ascii="PT Astra Serif" w:hAnsi="PT Astra Serif"/>
        </w:rPr>
      </w:pPr>
      <w:r w:rsidRPr="008159CC">
        <w:rPr>
          <w:rFonts w:ascii="PT Astra Serif" w:hAnsi="PT Astra Serif"/>
        </w:rPr>
        <w:t>3.1.1</w:t>
      </w:r>
      <w:r w:rsidRPr="008159CC">
        <w:rPr>
          <w:rFonts w:ascii="PT Astra Serif" w:hAnsi="PT Astra Serif"/>
        </w:rPr>
        <w:tab/>
        <w:t xml:space="preserve">Осуществлять контроль за исполнением Исполнителем обязательств </w:t>
      </w:r>
    </w:p>
    <w:p w:rsidR="0017328A" w:rsidRPr="008159CC" w:rsidRDefault="0017328A" w:rsidP="0017328A">
      <w:pPr>
        <w:spacing w:after="0"/>
        <w:ind w:firstLine="709"/>
        <w:rPr>
          <w:rFonts w:ascii="PT Astra Serif" w:hAnsi="PT Astra Serif"/>
        </w:rPr>
      </w:pPr>
      <w:r w:rsidRPr="008159CC">
        <w:rPr>
          <w:rFonts w:ascii="PT Astra Serif" w:hAnsi="PT Astra Serif"/>
        </w:rPr>
        <w:t xml:space="preserve">по настоящему Контракту как на отдельных этапах, так и в целом. </w:t>
      </w:r>
    </w:p>
    <w:p w:rsidR="0017328A" w:rsidRPr="008159CC" w:rsidRDefault="0017328A" w:rsidP="0017328A">
      <w:pPr>
        <w:spacing w:after="0"/>
        <w:ind w:firstLine="709"/>
        <w:rPr>
          <w:rFonts w:ascii="PT Astra Serif" w:hAnsi="PT Astra Serif"/>
        </w:rPr>
      </w:pPr>
      <w:r w:rsidRPr="008159CC">
        <w:rPr>
          <w:rFonts w:ascii="PT Astra Serif" w:hAnsi="PT Astra Serif"/>
        </w:rPr>
        <w:t>3.1.2 Обеспечить соблюдение требований охраны труда.</w:t>
      </w:r>
    </w:p>
    <w:p w:rsidR="0017328A" w:rsidRPr="008159CC" w:rsidRDefault="0017328A" w:rsidP="0017328A">
      <w:pPr>
        <w:spacing w:after="0"/>
        <w:ind w:firstLine="709"/>
        <w:rPr>
          <w:rFonts w:ascii="PT Astra Serif" w:hAnsi="PT Astra Serif"/>
        </w:rPr>
      </w:pPr>
      <w:r w:rsidRPr="008159CC">
        <w:rPr>
          <w:rFonts w:ascii="PT Astra Serif" w:hAnsi="PT Astra Serif"/>
        </w:rPr>
        <w:t>3.1.3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17328A" w:rsidRPr="008159CC" w:rsidRDefault="0017328A" w:rsidP="0017328A">
      <w:pPr>
        <w:spacing w:after="0"/>
        <w:ind w:firstLine="709"/>
        <w:rPr>
          <w:rFonts w:ascii="PT Astra Serif" w:hAnsi="PT Astra Serif"/>
        </w:rPr>
      </w:pPr>
      <w:r w:rsidRPr="008159CC">
        <w:rPr>
          <w:rFonts w:ascii="PT Astra Serif" w:hAnsi="PT Astra Serif"/>
        </w:rPr>
        <w:t>3.1.4 Запрашивать у Исполнителя информацию о ходе и состоянии исполнения обязательств Исполнителя по настоящему контракту.</w:t>
      </w:r>
    </w:p>
    <w:p w:rsidR="0017328A" w:rsidRPr="008159CC" w:rsidRDefault="0017328A" w:rsidP="0017328A">
      <w:pPr>
        <w:spacing w:after="0"/>
        <w:ind w:firstLine="709"/>
        <w:rPr>
          <w:rFonts w:ascii="PT Astra Serif" w:hAnsi="PT Astra Serif"/>
        </w:rPr>
      </w:pPr>
      <w:r w:rsidRPr="008159CC">
        <w:rPr>
          <w:rFonts w:ascii="PT Astra Serif" w:hAnsi="PT Astra Serif"/>
        </w:rPr>
        <w:t>3.2. Государственный заказчик обязан:</w:t>
      </w:r>
    </w:p>
    <w:p w:rsidR="0017328A" w:rsidRPr="008159CC" w:rsidRDefault="0017328A" w:rsidP="0017328A">
      <w:pPr>
        <w:spacing w:after="0"/>
        <w:ind w:firstLine="709"/>
        <w:rPr>
          <w:rFonts w:ascii="PT Astra Serif" w:hAnsi="PT Astra Serif"/>
        </w:rPr>
      </w:pPr>
      <w:r w:rsidRPr="008159CC">
        <w:rPr>
          <w:rFonts w:ascii="PT Astra Serif" w:hAnsi="PT Astra Serif"/>
        </w:rPr>
        <w:t>3.2.1</w:t>
      </w:r>
      <w:r w:rsidRPr="008159CC">
        <w:rPr>
          <w:rFonts w:ascii="PT Astra Serif" w:hAnsi="PT Astra Serif"/>
        </w:rPr>
        <w:tab/>
        <w:t>Взыскивать неустойку (пени и штраф), а также требовать возмещения убытков в соответствии с условиями настоящего Контракта.</w:t>
      </w:r>
    </w:p>
    <w:p w:rsidR="0017328A" w:rsidRPr="008159CC" w:rsidRDefault="0017328A" w:rsidP="0017328A">
      <w:pPr>
        <w:spacing w:after="0"/>
        <w:ind w:firstLine="709"/>
        <w:rPr>
          <w:rFonts w:ascii="PT Astra Serif" w:hAnsi="PT Astra Serif"/>
        </w:rPr>
      </w:pPr>
      <w:r w:rsidRPr="008159CC">
        <w:rPr>
          <w:rFonts w:ascii="PT Astra Serif" w:hAnsi="PT Astra Serif"/>
        </w:rPr>
        <w:t>3.2.2</w:t>
      </w:r>
      <w:r w:rsidRPr="008159CC">
        <w:rPr>
          <w:rFonts w:ascii="PT Astra Serif" w:hAnsi="PT Astra Serif"/>
        </w:rPr>
        <w:tab/>
        <w:t xml:space="preserve">Направлять в уполномоченный на осуществление контроля в сфере закупок федеральный орган Исполнительной власти сведения об Исполнителе для включения его </w:t>
      </w:r>
      <w:r w:rsidRPr="008159CC">
        <w:rPr>
          <w:rFonts w:ascii="PT Astra Serif" w:hAnsi="PT Astra Serif"/>
        </w:rPr>
        <w:br/>
        <w:t>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rsidR="0017328A" w:rsidRPr="008159CC" w:rsidRDefault="0017328A" w:rsidP="0017328A">
      <w:pPr>
        <w:spacing w:after="0"/>
        <w:ind w:firstLine="709"/>
        <w:rPr>
          <w:rFonts w:ascii="PT Astra Serif" w:hAnsi="PT Astra Serif"/>
        </w:rPr>
      </w:pPr>
      <w:r w:rsidRPr="008159CC">
        <w:rPr>
          <w:rFonts w:ascii="PT Astra Serif" w:hAnsi="PT Astra Serif"/>
        </w:rPr>
        <w:t>3.2.3. Своевременно оплачивать оказанные и принятые услуги в порядке и в сроки, предусмотренные Контрактом.</w:t>
      </w:r>
    </w:p>
    <w:p w:rsidR="0017328A" w:rsidRPr="008159CC" w:rsidRDefault="0017328A" w:rsidP="0017328A">
      <w:pPr>
        <w:spacing w:after="0"/>
        <w:ind w:firstLine="709"/>
        <w:rPr>
          <w:rFonts w:ascii="PT Astra Serif" w:hAnsi="PT Astra Serif"/>
        </w:rPr>
      </w:pPr>
      <w:r w:rsidRPr="008159CC">
        <w:rPr>
          <w:rFonts w:ascii="PT Astra Serif" w:hAnsi="PT Astra Serif"/>
        </w:rPr>
        <w:t>3.2.4. Контролировать фактический объем и качество услуг, оказываемых Исполнителем. Осуществлять приемку оказанных услуг в порядке, установленном Контрактом.</w:t>
      </w:r>
    </w:p>
    <w:p w:rsidR="0017328A" w:rsidRPr="008159CC" w:rsidRDefault="0017328A" w:rsidP="0017328A">
      <w:pPr>
        <w:spacing w:after="0"/>
        <w:ind w:firstLine="709"/>
        <w:rPr>
          <w:rFonts w:ascii="PT Astra Serif" w:hAnsi="PT Astra Serif"/>
        </w:rPr>
      </w:pPr>
      <w:r w:rsidRPr="008159CC">
        <w:rPr>
          <w:rFonts w:ascii="PT Astra Serif" w:hAnsi="PT Astra Serif"/>
        </w:rPr>
        <w:t xml:space="preserve">3.2.5. Обеспечивать доступ работников Исполнителя для оказания услуг </w:t>
      </w:r>
      <w:r w:rsidRPr="008159CC">
        <w:rPr>
          <w:rFonts w:ascii="PT Astra Serif" w:hAnsi="PT Astra Serif"/>
        </w:rPr>
        <w:br/>
        <w:t>в соответствии с порядком, установленным Контрактом, и создать им необходимые условия для оказания услуг.</w:t>
      </w:r>
    </w:p>
    <w:p w:rsidR="0017328A" w:rsidRPr="008159CC" w:rsidRDefault="0017328A" w:rsidP="0017328A">
      <w:pPr>
        <w:spacing w:after="0"/>
        <w:ind w:firstLine="709"/>
        <w:rPr>
          <w:rFonts w:ascii="PT Astra Serif" w:hAnsi="PT Astra Serif"/>
        </w:rPr>
      </w:pPr>
      <w:r w:rsidRPr="008159CC">
        <w:rPr>
          <w:rFonts w:ascii="PT Astra Serif" w:hAnsi="PT Astra Serif"/>
        </w:rPr>
        <w:t>3.2.6. Инструктировать специалистов Исполнителя по вопросам пожарной безопасности и внутриобъектовому режиму.</w:t>
      </w:r>
    </w:p>
    <w:p w:rsidR="0017328A" w:rsidRPr="008159CC" w:rsidRDefault="0017328A" w:rsidP="0017328A">
      <w:pPr>
        <w:spacing w:after="0"/>
        <w:ind w:firstLine="709"/>
        <w:rPr>
          <w:rFonts w:ascii="PT Astra Serif" w:hAnsi="PT Astra Serif"/>
        </w:rPr>
      </w:pPr>
      <w:r w:rsidRPr="008159CC">
        <w:rPr>
          <w:rFonts w:ascii="PT Astra Serif" w:hAnsi="PT Astra Serif"/>
        </w:rPr>
        <w:t>3.2.7. Предоставлять Исполнителю документацию, необходимую для оказания услуг.</w:t>
      </w:r>
    </w:p>
    <w:p w:rsidR="0017328A" w:rsidRPr="008159CC" w:rsidRDefault="0017328A" w:rsidP="0017328A">
      <w:pPr>
        <w:spacing w:after="0"/>
        <w:ind w:firstLine="709"/>
        <w:rPr>
          <w:rFonts w:ascii="PT Astra Serif" w:hAnsi="PT Astra Serif"/>
        </w:rPr>
      </w:pPr>
      <w:r w:rsidRPr="008159CC">
        <w:rPr>
          <w:rFonts w:ascii="PT Astra Serif" w:hAnsi="PT Astra Serif"/>
        </w:rPr>
        <w:t>3.3. Исполнитель вправе:</w:t>
      </w:r>
    </w:p>
    <w:p w:rsidR="0017328A" w:rsidRPr="008159CC" w:rsidRDefault="0017328A" w:rsidP="0017328A">
      <w:pPr>
        <w:spacing w:after="0"/>
        <w:ind w:firstLine="709"/>
        <w:rPr>
          <w:rFonts w:ascii="PT Astra Serif" w:hAnsi="PT Astra Serif"/>
        </w:rPr>
      </w:pPr>
      <w:r w:rsidRPr="008159CC">
        <w:rPr>
          <w:rFonts w:ascii="PT Astra Serif" w:hAnsi="PT Astra Serif"/>
        </w:rPr>
        <w:t>3.3.1. Требовать своевременной оплаты надлежащим образом оказанных и принятых Государственным заказчиком услуг на условиях, установленных Контрактом.</w:t>
      </w:r>
    </w:p>
    <w:p w:rsidR="0017328A" w:rsidRPr="008159CC" w:rsidRDefault="0017328A" w:rsidP="0017328A">
      <w:pPr>
        <w:spacing w:after="0"/>
        <w:ind w:firstLine="709"/>
        <w:rPr>
          <w:rFonts w:ascii="PT Astra Serif" w:hAnsi="PT Astra Serif"/>
        </w:rPr>
      </w:pPr>
      <w:r w:rsidRPr="008159CC">
        <w:rPr>
          <w:rFonts w:ascii="PT Astra Serif" w:hAnsi="PT Astra Serif"/>
        </w:rPr>
        <w:t>3.3.2. Запрашивать и получать от Государственного заказчика необходимую для оказания услуг информацию, консультативную и иную помощь.</w:t>
      </w:r>
    </w:p>
    <w:p w:rsidR="0017328A" w:rsidRPr="008159CC" w:rsidRDefault="0017328A" w:rsidP="0017328A">
      <w:pPr>
        <w:spacing w:after="0"/>
        <w:ind w:firstLine="709"/>
        <w:rPr>
          <w:rFonts w:ascii="PT Astra Serif" w:hAnsi="PT Astra Serif"/>
        </w:rPr>
      </w:pPr>
      <w:r w:rsidRPr="008159CC">
        <w:rPr>
          <w:rFonts w:ascii="PT Astra Serif" w:hAnsi="PT Astra Serif"/>
        </w:rPr>
        <w:t>3.4. Исполнитель обязан:</w:t>
      </w:r>
    </w:p>
    <w:p w:rsidR="0017328A" w:rsidRPr="008159CC" w:rsidRDefault="0017328A" w:rsidP="0017328A">
      <w:pPr>
        <w:spacing w:after="0"/>
        <w:ind w:firstLine="709"/>
        <w:rPr>
          <w:rFonts w:ascii="PT Astra Serif" w:hAnsi="PT Astra Serif"/>
        </w:rPr>
      </w:pPr>
      <w:r w:rsidRPr="008159CC">
        <w:rPr>
          <w:rFonts w:ascii="PT Astra Serif" w:hAnsi="PT Astra Serif"/>
        </w:rPr>
        <w:t xml:space="preserve">3.4.1. Оказывать услуги с надлежащим качеством, в объеме и в сроки, предусмотренные Контрактом. </w:t>
      </w:r>
    </w:p>
    <w:p w:rsidR="0017328A" w:rsidRPr="008159CC" w:rsidRDefault="0017328A" w:rsidP="0017328A">
      <w:pPr>
        <w:spacing w:after="0"/>
        <w:ind w:firstLine="709"/>
        <w:rPr>
          <w:rFonts w:ascii="PT Astra Serif" w:hAnsi="PT Astra Serif"/>
        </w:rPr>
      </w:pPr>
      <w:r w:rsidRPr="008159CC">
        <w:rPr>
          <w:rFonts w:ascii="PT Astra Serif" w:hAnsi="PT Astra Serif"/>
        </w:rPr>
        <w:t>3.4.2. Обеспечить производство и качество оказываемых услуг в соответствии с действующими нормами и техническими условиями и требованиями нормативных документов.</w:t>
      </w:r>
    </w:p>
    <w:p w:rsidR="0017328A" w:rsidRPr="008159CC" w:rsidRDefault="0017328A" w:rsidP="0017328A">
      <w:pPr>
        <w:spacing w:after="0"/>
        <w:ind w:firstLine="709"/>
        <w:rPr>
          <w:rFonts w:ascii="PT Astra Serif" w:hAnsi="PT Astra Serif"/>
        </w:rPr>
      </w:pPr>
      <w:r w:rsidRPr="008159CC">
        <w:rPr>
          <w:rFonts w:ascii="PT Astra Serif" w:hAnsi="PT Astra Serif"/>
        </w:rPr>
        <w:t xml:space="preserve">3.4.3. Обеспечить оказание услуг своими силами и средствами. </w:t>
      </w:r>
    </w:p>
    <w:p w:rsidR="0017328A" w:rsidRPr="008159CC" w:rsidRDefault="0017328A" w:rsidP="0017328A">
      <w:pPr>
        <w:spacing w:after="0"/>
        <w:ind w:firstLine="709"/>
        <w:rPr>
          <w:rFonts w:ascii="PT Astra Serif" w:hAnsi="PT Astra Serif"/>
        </w:rPr>
      </w:pPr>
      <w:r w:rsidRPr="008159CC">
        <w:rPr>
          <w:rFonts w:ascii="PT Astra Serif" w:hAnsi="PT Astra Serif"/>
        </w:rPr>
        <w:t xml:space="preserve">3.4.4. Оказывать услуги в присутствии представителя Государственного заказчика персоналом соответствующей квалификации, аттестованным в установленном порядке. Доступ специалистов Исполнителя на объекты Государственного заказчика осуществляется по предварительно согласованному с Государственным заказчиком списку. Указанный список Исполнитель представляет Государственному заказчику в течение 2 рабочих дней </w:t>
      </w:r>
      <w:r w:rsidR="008159CC" w:rsidRPr="008159CC">
        <w:rPr>
          <w:rFonts w:ascii="PT Astra Serif" w:hAnsi="PT Astra Serif"/>
        </w:rPr>
        <w:br/>
      </w:r>
      <w:r w:rsidRPr="008159CC">
        <w:rPr>
          <w:rFonts w:ascii="PT Astra Serif" w:hAnsi="PT Astra Serif"/>
        </w:rPr>
        <w:t>с даты подписания контракта на бумажном носителе и в электронном виде.</w:t>
      </w:r>
    </w:p>
    <w:p w:rsidR="0017328A" w:rsidRPr="008159CC" w:rsidRDefault="0017328A" w:rsidP="0017328A">
      <w:pPr>
        <w:spacing w:after="0"/>
        <w:ind w:firstLine="709"/>
        <w:rPr>
          <w:rFonts w:ascii="PT Astra Serif" w:hAnsi="PT Astra Serif"/>
        </w:rPr>
      </w:pPr>
      <w:r w:rsidRPr="008159CC">
        <w:rPr>
          <w:rFonts w:ascii="PT Astra Serif" w:hAnsi="PT Astra Serif"/>
        </w:rPr>
        <w:t>3.4.5. Соблюдать правила пожарной безопасности, охраны труда, а также внутриобъектовый режим, действующий на территории Государственного заказчика.</w:t>
      </w:r>
    </w:p>
    <w:p w:rsidR="0076187B" w:rsidRPr="008159CC" w:rsidRDefault="0017328A" w:rsidP="0017328A">
      <w:pPr>
        <w:spacing w:after="0"/>
        <w:ind w:firstLine="709"/>
        <w:rPr>
          <w:rFonts w:ascii="PT Astra Serif" w:hAnsi="PT Astra Serif"/>
        </w:rPr>
      </w:pPr>
      <w:r w:rsidRPr="008159CC">
        <w:rPr>
          <w:rFonts w:ascii="PT Astra Serif" w:hAnsi="PT Astra Serif"/>
        </w:rPr>
        <w:t>3.4.6. Предоставлять Государственному заказчику по его требованию информацию о ходе оказания услуг, а также документы, относящиеся к предмету и ходу исполнения Контракта.</w:t>
      </w:r>
    </w:p>
    <w:p w:rsidR="0076187B" w:rsidRPr="008159CC" w:rsidRDefault="0076187B" w:rsidP="002D44F9">
      <w:pPr>
        <w:numPr>
          <w:ilvl w:val="0"/>
          <w:numId w:val="3"/>
        </w:numPr>
        <w:spacing w:after="0"/>
        <w:jc w:val="center"/>
        <w:rPr>
          <w:rFonts w:ascii="PT Astra Serif" w:eastAsia="Times New Roman" w:hAnsi="PT Astra Serif"/>
          <w:b/>
        </w:rPr>
      </w:pPr>
      <w:r w:rsidRPr="008159CC">
        <w:rPr>
          <w:rFonts w:ascii="PT Astra Serif" w:eastAsia="Times New Roman" w:hAnsi="PT Astra Serif"/>
          <w:b/>
        </w:rPr>
        <w:t>ПОРЯДОК СДАЧИ-ПРИЕМКИ ОКАЗАННЫХ УСЛУГ</w:t>
      </w:r>
    </w:p>
    <w:p w:rsidR="008159CC" w:rsidRPr="008159CC" w:rsidRDefault="008159CC" w:rsidP="008159CC">
      <w:pPr>
        <w:spacing w:after="0"/>
        <w:ind w:firstLine="709"/>
        <w:rPr>
          <w:rFonts w:ascii="PT Astra Serif" w:hAnsi="PT Astra Serif"/>
          <w:lang w:eastAsia="ar-SA"/>
        </w:rPr>
      </w:pPr>
      <w:r w:rsidRPr="008159CC">
        <w:rPr>
          <w:rFonts w:ascii="PT Astra Serif" w:hAnsi="PT Astra Serif"/>
          <w:lang w:eastAsia="ar-SA"/>
        </w:rPr>
        <w:t xml:space="preserve">4.1 Оказание услуг по утилизации осуществляется Исполнителем </w:t>
      </w:r>
      <w:r w:rsidRPr="008159CC">
        <w:rPr>
          <w:rFonts w:ascii="PT Astra Serif" w:hAnsi="PT Astra Serif"/>
          <w:lang w:eastAsia="ar-SA"/>
        </w:rPr>
        <w:br/>
        <w:t>на производственной площадке Исполнителя в течение 60 (шестьдесят) рабочих дней с даты, подписания государственного контракта.</w:t>
      </w:r>
    </w:p>
    <w:p w:rsidR="003C78D5" w:rsidRPr="008159CC" w:rsidRDefault="003C78D5" w:rsidP="002D44F9">
      <w:pPr>
        <w:pStyle w:val="af8"/>
        <w:numPr>
          <w:ilvl w:val="1"/>
          <w:numId w:val="10"/>
        </w:numPr>
        <w:ind w:left="0" w:firstLine="709"/>
        <w:jc w:val="both"/>
        <w:rPr>
          <w:rFonts w:ascii="PT Astra Serif" w:hAnsi="PT Astra Serif"/>
        </w:rPr>
      </w:pPr>
      <w:r w:rsidRPr="008159CC">
        <w:rPr>
          <w:rFonts w:ascii="PT Astra Serif" w:hAnsi="PT Astra Serif"/>
        </w:rPr>
        <w:lastRenderedPageBreak/>
        <w:t>Исполнитель гарантирует при оказании услуг соблюдение обязательных нормативных требований государственных и отраслевых стандартов и других нормативных документов, а также качество оказания услуг в соответствии с требованиями, указанными в Контракте.</w:t>
      </w:r>
    </w:p>
    <w:p w:rsidR="003C78D5" w:rsidRPr="008159CC" w:rsidRDefault="008159CC" w:rsidP="008159CC">
      <w:pPr>
        <w:pStyle w:val="af8"/>
        <w:tabs>
          <w:tab w:val="clear" w:pos="360"/>
        </w:tabs>
        <w:ind w:left="0" w:firstLine="709"/>
        <w:jc w:val="both"/>
        <w:rPr>
          <w:rFonts w:ascii="PT Astra Serif" w:hAnsi="PT Astra Serif"/>
        </w:rPr>
      </w:pPr>
      <w:r w:rsidRPr="008159CC">
        <w:rPr>
          <w:rFonts w:ascii="PT Astra Serif" w:hAnsi="PT Astra Serif"/>
        </w:rPr>
        <w:t xml:space="preserve">4.3 </w:t>
      </w:r>
      <w:r w:rsidR="003C78D5" w:rsidRPr="008159CC">
        <w:rPr>
          <w:rFonts w:ascii="PT Astra Serif" w:hAnsi="PT Astra Serif"/>
        </w:rPr>
        <w:t xml:space="preserve">Качество услуг должно соответствовать требованиям законодательства Российской Федерации и иных нормативных документов, устанавливающих требования к данным видам услуг. Все используемые Исполнителем материалы, оборудование и технические средства должны соответствовать требованиям, установленным обязательными правилами, стандартами, нормативно-технической документацией (ОКПД2, ГОСТ, ОСТ, ТУ, ТО, СанПиН, технический регламент и т.п.), другим документам, предусмотренным действующим законодательством, при их использовании не должно создаваться угрозы для жизни и здоровья, окружающей среды, а также не должен причиняться вред имуществу </w:t>
      </w:r>
      <w:r w:rsidR="003C78D5" w:rsidRPr="008159CC">
        <w:rPr>
          <w:rFonts w:ascii="PT Astra Serif" w:eastAsia="Courier New" w:hAnsi="PT Astra Serif"/>
          <w:color w:val="000000"/>
          <w:lang w:bidi="ru-RU"/>
        </w:rPr>
        <w:t>Государственного</w:t>
      </w:r>
      <w:r>
        <w:rPr>
          <w:rFonts w:ascii="PT Astra Serif" w:eastAsia="Courier New" w:hAnsi="PT Astra Serif"/>
          <w:color w:val="000000"/>
          <w:lang w:bidi="ru-RU"/>
        </w:rPr>
        <w:t xml:space="preserve"> </w:t>
      </w:r>
      <w:r w:rsidR="003C78D5" w:rsidRPr="008159CC">
        <w:rPr>
          <w:rFonts w:ascii="PT Astra Serif" w:hAnsi="PT Astra Serif"/>
        </w:rPr>
        <w:t xml:space="preserve">заказчика (сотрудников </w:t>
      </w:r>
      <w:r w:rsidR="003C78D5" w:rsidRPr="008159CC">
        <w:rPr>
          <w:rFonts w:ascii="PT Astra Serif" w:eastAsia="Courier New" w:hAnsi="PT Astra Serif"/>
          <w:color w:val="000000"/>
          <w:lang w:bidi="ru-RU"/>
        </w:rPr>
        <w:t>Государственного</w:t>
      </w:r>
      <w:r>
        <w:rPr>
          <w:rFonts w:ascii="PT Astra Serif" w:eastAsia="Courier New" w:hAnsi="PT Astra Serif"/>
          <w:color w:val="000000"/>
          <w:lang w:bidi="ru-RU"/>
        </w:rPr>
        <w:t xml:space="preserve"> </w:t>
      </w:r>
      <w:r w:rsidR="003C78D5" w:rsidRPr="008159CC">
        <w:rPr>
          <w:rFonts w:ascii="PT Astra Serif" w:hAnsi="PT Astra Serif"/>
        </w:rPr>
        <w:t>заказчика). В ходе оказания услуг должны соблюдаться обязательные требования и мероприятия по технике безопасности, пожарной безопасности, экологической безопасности, охране труда и внутриобъектовому режиму, действующему на территории</w:t>
      </w:r>
      <w:r>
        <w:rPr>
          <w:rFonts w:ascii="PT Astra Serif" w:hAnsi="PT Astra Serif"/>
        </w:rPr>
        <w:t xml:space="preserve"> </w:t>
      </w:r>
      <w:r w:rsidR="003C78D5" w:rsidRPr="008159CC">
        <w:rPr>
          <w:rFonts w:ascii="PT Astra Serif" w:eastAsia="Courier New" w:hAnsi="PT Astra Serif"/>
          <w:color w:val="000000"/>
          <w:lang w:bidi="ru-RU"/>
        </w:rPr>
        <w:t>Государственного</w:t>
      </w:r>
      <w:r>
        <w:rPr>
          <w:rFonts w:ascii="PT Astra Serif" w:eastAsia="Courier New" w:hAnsi="PT Astra Serif"/>
          <w:color w:val="000000"/>
          <w:lang w:bidi="ru-RU"/>
        </w:rPr>
        <w:t xml:space="preserve"> </w:t>
      </w:r>
      <w:r w:rsidR="003C78D5" w:rsidRPr="008159CC">
        <w:rPr>
          <w:rFonts w:ascii="PT Astra Serif" w:hAnsi="PT Astra Serif"/>
        </w:rPr>
        <w:t>заказчика.</w:t>
      </w:r>
    </w:p>
    <w:p w:rsidR="003C78D5" w:rsidRPr="008159CC" w:rsidRDefault="003C78D5" w:rsidP="002D44F9">
      <w:pPr>
        <w:pStyle w:val="af8"/>
        <w:numPr>
          <w:ilvl w:val="1"/>
          <w:numId w:val="11"/>
        </w:numPr>
        <w:ind w:left="0" w:firstLine="709"/>
        <w:jc w:val="both"/>
        <w:rPr>
          <w:rFonts w:ascii="PT Astra Serif" w:hAnsi="PT Astra Serif"/>
        </w:rPr>
      </w:pPr>
      <w:r w:rsidRPr="008159CC">
        <w:rPr>
          <w:rFonts w:ascii="PT Astra Serif" w:hAnsi="PT Astra Serif"/>
        </w:rPr>
        <w:t>Исполнитель обязан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3C78D5" w:rsidRPr="008159CC" w:rsidRDefault="003C78D5" w:rsidP="002D44F9">
      <w:pPr>
        <w:pStyle w:val="af8"/>
        <w:numPr>
          <w:ilvl w:val="1"/>
          <w:numId w:val="11"/>
        </w:numPr>
        <w:ind w:left="0" w:firstLine="709"/>
        <w:jc w:val="both"/>
        <w:rPr>
          <w:rFonts w:ascii="PT Astra Serif" w:hAnsi="PT Astra Serif"/>
        </w:rPr>
      </w:pPr>
      <w:r w:rsidRPr="008159CC">
        <w:rPr>
          <w:rFonts w:ascii="PT Astra Serif" w:hAnsi="PT Astra Serif"/>
        </w:rPr>
        <w:t>Исполнитель не позднее 3 (трёх) рабочих дней с даты оказания услуг направляет Государственному заказчику акт оказанных услуг в двух экземплярах. Государственный заказчик в течение 3 (трёх) рабочих дней подписывает акт оказанных услуг и направляет Исполнителю один экземпляр акта или мотивированный отказ от их принятия с перечнем выявленных недостатков, необходимых доработок и сроком их устранения (выполнения).</w:t>
      </w:r>
    </w:p>
    <w:p w:rsidR="003C78D5" w:rsidRPr="008159CC" w:rsidRDefault="003C78D5" w:rsidP="002D44F9">
      <w:pPr>
        <w:pStyle w:val="af8"/>
        <w:numPr>
          <w:ilvl w:val="1"/>
          <w:numId w:val="11"/>
        </w:numPr>
        <w:ind w:left="0" w:firstLine="709"/>
        <w:jc w:val="both"/>
        <w:rPr>
          <w:rFonts w:ascii="PT Astra Serif" w:hAnsi="PT Astra Serif"/>
        </w:rPr>
      </w:pPr>
      <w:r w:rsidRPr="008159CC">
        <w:rPr>
          <w:rFonts w:ascii="PT Astra Serif" w:hAnsi="PT Astra Serif"/>
        </w:rPr>
        <w:t xml:space="preserve">В случае получения мотивированного отказа Государственный заказчик </w:t>
      </w:r>
      <w:r w:rsidRPr="008159CC">
        <w:rPr>
          <w:rFonts w:ascii="PT Astra Serif" w:hAnsi="PT Astra Serif"/>
        </w:rPr>
        <w:br/>
        <w:t xml:space="preserve">от подписания акта оказанных услуг Исполнитель обязан рассмотреть мотивированный отказ и устранить замечания в срок, указанный Государственным заказчиком, а если срок </w:t>
      </w:r>
      <w:r w:rsidRPr="008159CC">
        <w:rPr>
          <w:rFonts w:ascii="PT Astra Serif" w:hAnsi="PT Astra Serif"/>
        </w:rPr>
        <w:br/>
        <w:t>не указан, то в течение 3 (трех) рабочих дней с даты его получения.</w:t>
      </w:r>
    </w:p>
    <w:p w:rsidR="003C78D5" w:rsidRPr="008159CC" w:rsidRDefault="003C78D5" w:rsidP="002D44F9">
      <w:pPr>
        <w:pStyle w:val="af8"/>
        <w:numPr>
          <w:ilvl w:val="1"/>
          <w:numId w:val="11"/>
        </w:numPr>
        <w:ind w:left="0" w:firstLine="709"/>
        <w:jc w:val="both"/>
        <w:rPr>
          <w:rFonts w:ascii="PT Astra Serif" w:hAnsi="PT Astra Serif"/>
        </w:rPr>
      </w:pPr>
      <w:r w:rsidRPr="008159CC">
        <w:rPr>
          <w:rFonts w:ascii="PT Astra Serif" w:hAnsi="PT Astra Serif"/>
        </w:rPr>
        <w:t xml:space="preserve">Для проверки оказанных услуг в части их соответствия условиям Контракта Государственный заказчик проводит экспертизу. Экспертиза может проводиться Заказчиком своими силами или к её проведению могут привлекаться эксперты (экспертные организации). Для проведения экспертизы Государственный заказчик вправе запрашивать </w:t>
      </w:r>
      <w:r w:rsidRPr="008159CC">
        <w:rPr>
          <w:rFonts w:ascii="PT Astra Serif" w:hAnsi="PT Astra Serif"/>
        </w:rPr>
        <w:br/>
        <w:t xml:space="preserve">у Исполнителя дополнительные материалы, относящиеся к условиям исполнения Контракта. </w:t>
      </w:r>
    </w:p>
    <w:p w:rsidR="003C78D5" w:rsidRPr="008159CC" w:rsidRDefault="003C78D5" w:rsidP="002D44F9">
      <w:pPr>
        <w:pStyle w:val="af8"/>
        <w:numPr>
          <w:ilvl w:val="1"/>
          <w:numId w:val="11"/>
        </w:numPr>
        <w:ind w:left="0" w:firstLine="709"/>
        <w:jc w:val="both"/>
        <w:rPr>
          <w:rFonts w:ascii="PT Astra Serif" w:hAnsi="PT Astra Serif"/>
        </w:rPr>
      </w:pPr>
      <w:r w:rsidRPr="008159CC">
        <w:rPr>
          <w:rFonts w:ascii="PT Astra Serif" w:hAnsi="PT Astra Serif"/>
        </w:rPr>
        <w:t>В случае привлечения для проведения экспертизы экспертов (экспертных организаций) при принятии решения о приёмке или об отказе в приёмке оказанных услуг Государственный заказчик должен учитывать отражённые в заключении по результатам указанной экспертизы предложения экспертов (экспертных организаций), привлеченных для её проведения.</w:t>
      </w:r>
    </w:p>
    <w:p w:rsidR="003C78D5" w:rsidRPr="008159CC" w:rsidRDefault="003C78D5" w:rsidP="002D44F9">
      <w:pPr>
        <w:pStyle w:val="af8"/>
        <w:numPr>
          <w:ilvl w:val="1"/>
          <w:numId w:val="11"/>
        </w:numPr>
        <w:ind w:left="0" w:firstLine="709"/>
        <w:jc w:val="both"/>
        <w:rPr>
          <w:rFonts w:ascii="PT Astra Serif" w:hAnsi="PT Astra Serif"/>
        </w:rPr>
      </w:pPr>
      <w:r w:rsidRPr="008159CC">
        <w:rPr>
          <w:rFonts w:ascii="PT Astra Serif" w:hAnsi="PT Astra Serif"/>
        </w:rPr>
        <w:t xml:space="preserve">Услуги считаются принятыми с даты подписания Сторонами акта оказанных услуг. Подписанный Государственным заказчиком и Исполнителем акт оказанных услуг </w:t>
      </w:r>
      <w:r w:rsidRPr="008159CC">
        <w:rPr>
          <w:rFonts w:ascii="PT Astra Serif" w:hAnsi="PT Astra Serif"/>
        </w:rPr>
        <w:br/>
        <w:t>и выставленный Исполнителем счёт являются основанием для осуществления расчетов.</w:t>
      </w:r>
    </w:p>
    <w:p w:rsidR="003C78D5" w:rsidRPr="008159CC" w:rsidRDefault="00AB2E25" w:rsidP="002D44F9">
      <w:pPr>
        <w:pStyle w:val="af8"/>
        <w:numPr>
          <w:ilvl w:val="1"/>
          <w:numId w:val="11"/>
        </w:numPr>
        <w:ind w:left="0" w:firstLine="709"/>
        <w:jc w:val="both"/>
        <w:rPr>
          <w:rFonts w:ascii="PT Astra Serif" w:hAnsi="PT Astra Serif"/>
        </w:rPr>
      </w:pPr>
      <w:r w:rsidRPr="008159CC">
        <w:rPr>
          <w:rFonts w:ascii="PT Astra Serif" w:hAnsi="PT Astra Serif"/>
        </w:rPr>
        <w:t>Не устранение</w:t>
      </w:r>
      <w:r w:rsidR="003C78D5" w:rsidRPr="008159CC">
        <w:rPr>
          <w:rFonts w:ascii="PT Astra Serif" w:hAnsi="PT Astra Serif"/>
        </w:rPr>
        <w:t xml:space="preserve"> замечаний и (или) недостатков (недоработок) в сроки, установленные п. 4.5 Контракта, является существенным нарушением Исполнителем условий Контракта. В этом случае Государственный заказчик вправе обратиться в суд с требованием о расторжении Контракта или совершить односторонний отказ от исполнения Контракта.</w:t>
      </w:r>
    </w:p>
    <w:p w:rsidR="0036601D" w:rsidRPr="008159CC" w:rsidRDefault="0036601D" w:rsidP="0036601D">
      <w:pPr>
        <w:spacing w:after="0"/>
        <w:ind w:firstLine="709"/>
        <w:rPr>
          <w:rFonts w:ascii="PT Astra Serif" w:hAnsi="PT Astra Serif"/>
        </w:rPr>
      </w:pPr>
    </w:p>
    <w:p w:rsidR="0076187B" w:rsidRPr="008159CC" w:rsidRDefault="0076187B" w:rsidP="002D44F9">
      <w:pPr>
        <w:widowControl w:val="0"/>
        <w:numPr>
          <w:ilvl w:val="0"/>
          <w:numId w:val="4"/>
        </w:numPr>
        <w:shd w:val="clear" w:color="auto" w:fill="FFFFFF"/>
        <w:snapToGrid w:val="0"/>
        <w:spacing w:after="0"/>
        <w:ind w:right="-74"/>
        <w:contextualSpacing/>
        <w:jc w:val="center"/>
        <w:rPr>
          <w:rFonts w:ascii="PT Astra Serif" w:eastAsia="Times New Roman" w:hAnsi="PT Astra Serif"/>
          <w:b/>
        </w:rPr>
      </w:pPr>
      <w:r w:rsidRPr="008159CC">
        <w:rPr>
          <w:rFonts w:ascii="PT Astra Serif" w:eastAsia="Times New Roman" w:hAnsi="PT Astra Serif"/>
          <w:b/>
        </w:rPr>
        <w:t>ГАРАНТИЙНЫЕ ОБЯЗАТЕЛЬСТВА</w:t>
      </w:r>
    </w:p>
    <w:p w:rsidR="0076187B" w:rsidRPr="008159CC" w:rsidRDefault="0076187B" w:rsidP="002D44F9">
      <w:pPr>
        <w:widowControl w:val="0"/>
        <w:numPr>
          <w:ilvl w:val="1"/>
          <w:numId w:val="4"/>
        </w:numPr>
        <w:shd w:val="clear" w:color="auto" w:fill="FFFFFF"/>
        <w:snapToGrid w:val="0"/>
        <w:spacing w:after="0"/>
        <w:ind w:left="0" w:firstLine="709"/>
        <w:contextualSpacing/>
        <w:rPr>
          <w:rFonts w:ascii="PT Astra Serif" w:eastAsia="Times New Roman" w:hAnsi="PT Astra Serif"/>
        </w:rPr>
      </w:pPr>
      <w:r w:rsidRPr="008159CC">
        <w:rPr>
          <w:rFonts w:ascii="PT Astra Serif" w:eastAsia="Times New Roman" w:hAnsi="PT Astra Serif"/>
        </w:rPr>
        <w:t xml:space="preserve"> Исполнитель гарантирует </w:t>
      </w:r>
      <w:r w:rsidR="003C78D5" w:rsidRPr="008159CC">
        <w:rPr>
          <w:rFonts w:ascii="PT Astra Serif" w:hAnsi="PT Astra Serif"/>
        </w:rPr>
        <w:t>Государственному заказчику</w:t>
      </w:r>
      <w:r w:rsidRPr="008159CC">
        <w:rPr>
          <w:rFonts w:ascii="PT Astra Serif" w:eastAsia="Times New Roman" w:hAnsi="PT Astra Serif"/>
        </w:rPr>
        <w:t xml:space="preserve"> качество оказываемых услуг в соответствии с требованиями, предусмотренными отчетной документацией и Контрактом.</w:t>
      </w:r>
    </w:p>
    <w:p w:rsidR="0076187B" w:rsidRPr="008159CC" w:rsidRDefault="0076187B" w:rsidP="002D44F9">
      <w:pPr>
        <w:widowControl w:val="0"/>
        <w:numPr>
          <w:ilvl w:val="1"/>
          <w:numId w:val="4"/>
        </w:numPr>
        <w:shd w:val="clear" w:color="auto" w:fill="FFFFFF"/>
        <w:snapToGrid w:val="0"/>
        <w:spacing w:after="0"/>
        <w:ind w:left="0" w:firstLine="709"/>
        <w:contextualSpacing/>
        <w:rPr>
          <w:rFonts w:ascii="PT Astra Serif" w:eastAsia="Times New Roman" w:hAnsi="PT Astra Serif"/>
        </w:rPr>
      </w:pPr>
      <w:r w:rsidRPr="008159CC">
        <w:rPr>
          <w:rFonts w:ascii="PT Astra Serif" w:eastAsia="Times New Roman" w:hAnsi="PT Astra Serif"/>
        </w:rPr>
        <w:t xml:space="preserve"> Гарантийный срок на оказанные услуги со дня подписания акта приемки оказанных услуг составляет </w:t>
      </w:r>
      <w:r w:rsidR="00693FFF" w:rsidRPr="008159CC">
        <w:rPr>
          <w:rFonts w:ascii="PT Astra Serif" w:eastAsia="Times New Roman" w:hAnsi="PT Astra Serif"/>
        </w:rPr>
        <w:t>3</w:t>
      </w:r>
      <w:r w:rsidRPr="008159CC">
        <w:rPr>
          <w:rFonts w:ascii="PT Astra Serif" w:eastAsia="Times New Roman" w:hAnsi="PT Astra Serif"/>
        </w:rPr>
        <w:t xml:space="preserve"> месяц</w:t>
      </w:r>
      <w:r w:rsidR="00693FFF" w:rsidRPr="008159CC">
        <w:rPr>
          <w:rFonts w:ascii="PT Astra Serif" w:eastAsia="Times New Roman" w:hAnsi="PT Astra Serif"/>
        </w:rPr>
        <w:t>а</w:t>
      </w:r>
      <w:r w:rsidRPr="008159CC">
        <w:rPr>
          <w:rFonts w:ascii="PT Astra Serif" w:eastAsia="Times New Roman" w:hAnsi="PT Astra Serif"/>
        </w:rPr>
        <w:t>.</w:t>
      </w:r>
    </w:p>
    <w:p w:rsidR="0076187B" w:rsidRPr="008159CC" w:rsidRDefault="0076187B" w:rsidP="002D44F9">
      <w:pPr>
        <w:widowControl w:val="0"/>
        <w:numPr>
          <w:ilvl w:val="1"/>
          <w:numId w:val="4"/>
        </w:numPr>
        <w:shd w:val="clear" w:color="auto" w:fill="FFFFFF"/>
        <w:snapToGrid w:val="0"/>
        <w:spacing w:after="0"/>
        <w:ind w:left="0" w:firstLine="709"/>
        <w:contextualSpacing/>
        <w:rPr>
          <w:rFonts w:ascii="PT Astra Serif" w:eastAsia="Times New Roman" w:hAnsi="PT Astra Serif"/>
        </w:rPr>
      </w:pPr>
      <w:r w:rsidRPr="008159CC">
        <w:rPr>
          <w:rFonts w:ascii="PT Astra Serif" w:eastAsia="Times New Roman" w:hAnsi="PT Astra Serif"/>
        </w:rPr>
        <w:lastRenderedPageBreak/>
        <w:t xml:space="preserve">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вины) обязан устранить их за свой счет и в сроки, согласованные Сторонами. Гарантийный срок в этом случае продлевается на период устранения недостатков/дефектов.</w:t>
      </w:r>
    </w:p>
    <w:p w:rsidR="0076187B" w:rsidRPr="008159CC" w:rsidRDefault="0076187B" w:rsidP="0036601D">
      <w:pPr>
        <w:spacing w:after="0"/>
        <w:ind w:firstLine="709"/>
        <w:rPr>
          <w:rFonts w:ascii="PT Astra Serif" w:hAnsi="PT Astra Serif"/>
        </w:rPr>
      </w:pPr>
    </w:p>
    <w:p w:rsidR="005B2E30" w:rsidRPr="008159CC" w:rsidRDefault="005B2E30" w:rsidP="002D44F9">
      <w:pPr>
        <w:pStyle w:val="ae"/>
        <w:numPr>
          <w:ilvl w:val="0"/>
          <w:numId w:val="4"/>
        </w:numPr>
        <w:spacing w:after="0"/>
        <w:jc w:val="center"/>
        <w:rPr>
          <w:rFonts w:ascii="PT Astra Serif" w:hAnsi="PT Astra Serif" w:cs="Times New Roman"/>
          <w:b/>
        </w:rPr>
      </w:pPr>
      <w:r w:rsidRPr="008159CC">
        <w:rPr>
          <w:rFonts w:ascii="PT Astra Serif" w:hAnsi="PT Astra Serif" w:cs="Times New Roman"/>
          <w:b/>
        </w:rPr>
        <w:t>ОТВЕТСТВЕННОСТЬ СТОРОН</w:t>
      </w:r>
    </w:p>
    <w:p w:rsidR="008159CC" w:rsidRPr="008159CC" w:rsidRDefault="008159CC" w:rsidP="008159CC">
      <w:pPr>
        <w:widowControl w:val="0"/>
        <w:tabs>
          <w:tab w:val="left" w:pos="709"/>
        </w:tabs>
        <w:ind w:left="-284" w:right="-143" w:firstLine="426"/>
        <w:rPr>
          <w:rFonts w:ascii="PT Astra Serif" w:hAnsi="PT Astra Serif"/>
        </w:rPr>
      </w:pPr>
      <w:r w:rsidRPr="008159CC">
        <w:rPr>
          <w:rFonts w:ascii="PT Astra Serif" w:hAnsi="PT Astra Serif"/>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w:t>
      </w:r>
      <w:r w:rsidRPr="008159CC">
        <w:rPr>
          <w:rFonts w:ascii="PT Astra Serif" w:hAnsi="PT Astra Serif"/>
        </w:rPr>
        <w:br/>
        <w:t>и условиями настоящего Контракта.</w:t>
      </w:r>
    </w:p>
    <w:p w:rsidR="008159CC" w:rsidRPr="008159CC" w:rsidRDefault="008159CC" w:rsidP="008159CC">
      <w:pPr>
        <w:widowControl w:val="0"/>
        <w:tabs>
          <w:tab w:val="left" w:pos="709"/>
        </w:tabs>
        <w:ind w:left="-284" w:right="-143" w:firstLine="426"/>
        <w:rPr>
          <w:rFonts w:ascii="PT Astra Serif" w:hAnsi="PT Astra Serif"/>
        </w:rPr>
      </w:pPr>
      <w:r w:rsidRPr="008159CC">
        <w:rPr>
          <w:rFonts w:ascii="PT Astra Serif" w:hAnsi="PT Astra Serif"/>
        </w:rPr>
        <w:t>6.2.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159CC" w:rsidRPr="008159CC" w:rsidRDefault="008159CC" w:rsidP="008159CC">
      <w:pPr>
        <w:widowControl w:val="0"/>
        <w:tabs>
          <w:tab w:val="left" w:pos="709"/>
        </w:tabs>
        <w:ind w:left="-284" w:right="-143" w:firstLine="426"/>
        <w:rPr>
          <w:rFonts w:ascii="PT Astra Serif" w:hAnsi="PT Astra Serif"/>
        </w:rPr>
      </w:pPr>
      <w:r w:rsidRPr="008159CC">
        <w:rPr>
          <w:rFonts w:ascii="PT Astra Serif" w:hAnsi="PT Astra Serif"/>
        </w:rPr>
        <w:t xml:space="preserve">6.3. В случае просрочки исполнения Исполнителем обязательств (в том числе гарантийных обязательств), предусмотренных Контрактом, Государственный заказчик направляет Исполнителю требование об уплате пеней. </w:t>
      </w:r>
    </w:p>
    <w:p w:rsidR="008159CC" w:rsidRPr="008159CC" w:rsidRDefault="008159CC" w:rsidP="008159CC">
      <w:pPr>
        <w:widowControl w:val="0"/>
        <w:tabs>
          <w:tab w:val="left" w:pos="709"/>
        </w:tabs>
        <w:ind w:left="-284" w:right="-143" w:firstLine="426"/>
        <w:rPr>
          <w:rFonts w:ascii="PT Astra Serif" w:hAnsi="PT Astra Serif"/>
        </w:rPr>
      </w:pPr>
      <w:r w:rsidRPr="008159CC">
        <w:rPr>
          <w:rFonts w:ascii="PT Astra Serif" w:hAnsi="PT Astra Serif"/>
        </w:rPr>
        <w:t>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159CC" w:rsidRPr="008159CC" w:rsidRDefault="008159CC" w:rsidP="008159CC">
      <w:pPr>
        <w:widowControl w:val="0"/>
        <w:tabs>
          <w:tab w:val="left" w:pos="709"/>
        </w:tabs>
        <w:ind w:left="-284" w:right="-143" w:firstLine="426"/>
        <w:rPr>
          <w:rFonts w:ascii="PT Astra Serif" w:hAnsi="PT Astra Serif"/>
        </w:rPr>
      </w:pPr>
      <w:r w:rsidRPr="008159CC">
        <w:rPr>
          <w:rFonts w:ascii="PT Astra Serif" w:hAnsi="PT Astra Serif"/>
        </w:rPr>
        <w:t>6.5.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Государственный заказчик направляет Исполнителю требование об уплате штрафа.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предусмотренного контрактом,</w:t>
      </w:r>
      <w:r w:rsidR="000B0F62">
        <w:rPr>
          <w:rFonts w:ascii="PT Astra Serif" w:hAnsi="PT Astra Serif"/>
        </w:rPr>
        <w:t xml:space="preserve"> </w:t>
      </w:r>
      <w:r w:rsidRPr="008159CC">
        <w:rPr>
          <w:rFonts w:ascii="PT Astra Serif" w:hAnsi="PT Astra Serif"/>
        </w:rPr>
        <w:t>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w:t>
      </w:r>
      <w:r w:rsidRPr="008159CC">
        <w:rPr>
          <w:rFonts w:ascii="PT Astra Serif" w:hAnsi="PT Astra Serif"/>
        </w:rPr>
        <w:br/>
        <w:t>от 30 августа 2017 года № 1042).</w:t>
      </w:r>
    </w:p>
    <w:p w:rsidR="008159CC" w:rsidRPr="008159CC" w:rsidRDefault="008159CC" w:rsidP="008159CC">
      <w:pPr>
        <w:widowControl w:val="0"/>
        <w:tabs>
          <w:tab w:val="left" w:pos="709"/>
        </w:tabs>
        <w:ind w:left="-284" w:right="-143" w:firstLine="426"/>
        <w:rPr>
          <w:rFonts w:ascii="PT Astra Serif" w:hAnsi="PT Astra Serif"/>
        </w:rPr>
      </w:pPr>
      <w:r w:rsidRPr="008159CC">
        <w:rPr>
          <w:rFonts w:ascii="PT Astra Serif" w:hAnsi="PT Astra Serif"/>
        </w:rPr>
        <w:t xml:space="preserve">6.6. За каждый </w:t>
      </w:r>
      <w:r w:rsidRPr="008159CC">
        <w:rPr>
          <w:rFonts w:ascii="PT Astra Serif" w:hAnsi="PT Astra Serif"/>
          <w:i/>
        </w:rPr>
        <w:t xml:space="preserve">факт неисполнения или ненадлежащего исполнения </w:t>
      </w:r>
      <w:r w:rsidRPr="008159CC">
        <w:rPr>
          <w:rFonts w:ascii="PT Astra Serif" w:hAnsi="PT Astra Serif"/>
        </w:rPr>
        <w:t>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Государственному заказчику штраф в размере</w:t>
      </w:r>
      <w:r w:rsidRPr="008159CC">
        <w:rPr>
          <w:rFonts w:ascii="PT Astra Serif" w:hAnsi="PT Astra Serif"/>
          <w:vertAlign w:val="superscript"/>
        </w:rPr>
        <w:footnoteReference w:id="2"/>
      </w:r>
      <w:r w:rsidRPr="008159CC">
        <w:rPr>
          <w:rFonts w:ascii="PT Astra Serif" w:hAnsi="PT Astra Serif"/>
        </w:rPr>
        <w:t xml:space="preserve"> </w:t>
      </w:r>
      <w:r w:rsidR="000B0F62">
        <w:rPr>
          <w:rFonts w:ascii="PT Astra Serif" w:hAnsi="PT Astra Serif"/>
        </w:rPr>
        <w:t>________</w:t>
      </w:r>
      <w:r w:rsidRPr="008159CC">
        <w:rPr>
          <w:rFonts w:ascii="PT Astra Serif" w:hAnsi="PT Astra Serif"/>
        </w:rPr>
        <w:t xml:space="preserve"> рублей</w:t>
      </w:r>
      <w:r w:rsidRPr="008159CC">
        <w:rPr>
          <w:rFonts w:ascii="PT Astra Serif" w:hAnsi="PT Astra Serif"/>
        </w:rPr>
        <w:br/>
      </w:r>
      <w:r w:rsidR="000B0F62">
        <w:rPr>
          <w:rFonts w:ascii="PT Astra Serif" w:hAnsi="PT Astra Serif"/>
        </w:rPr>
        <w:t>___</w:t>
      </w:r>
      <w:r w:rsidRPr="008159CC">
        <w:rPr>
          <w:rFonts w:ascii="PT Astra Serif" w:hAnsi="PT Astra Serif"/>
        </w:rPr>
        <w:t xml:space="preserve"> копеек.</w:t>
      </w:r>
    </w:p>
    <w:p w:rsidR="008159CC" w:rsidRPr="008159CC" w:rsidRDefault="008159CC" w:rsidP="008159CC">
      <w:pPr>
        <w:tabs>
          <w:tab w:val="left" w:pos="426"/>
          <w:tab w:val="left" w:pos="709"/>
        </w:tabs>
        <w:ind w:left="-284" w:right="-143" w:firstLine="426"/>
        <w:rPr>
          <w:rFonts w:ascii="PT Astra Serif" w:hAnsi="PT Astra Serif"/>
        </w:rPr>
      </w:pPr>
      <w:r w:rsidRPr="008159CC">
        <w:rPr>
          <w:rFonts w:ascii="PT Astra Serif" w:hAnsi="PT Astra Serif"/>
        </w:rPr>
        <w:t>6.7.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w:t>
      </w:r>
      <w:r w:rsidRPr="008159CC">
        <w:rPr>
          <w:rFonts w:ascii="PT Astra Serif" w:hAnsi="PT Astra Serif"/>
        </w:rPr>
        <w:br/>
        <w:t xml:space="preserve">с иным участником закупки в случаях, установленных Законом), </w:t>
      </w:r>
      <w:r w:rsidRPr="008159CC">
        <w:rPr>
          <w:rFonts w:ascii="PT Astra Serif" w:hAnsi="PT Astra Serif"/>
          <w:i/>
        </w:rPr>
        <w:t xml:space="preserve">предложившим наиболее </w:t>
      </w:r>
      <w:r w:rsidRPr="008159CC">
        <w:rPr>
          <w:rFonts w:ascii="PT Astra Serif" w:hAnsi="PT Astra Serif"/>
          <w:i/>
        </w:rPr>
        <w:lastRenderedPageBreak/>
        <w:t>высокую цену за право заключения контракта</w:t>
      </w:r>
      <w:r w:rsidRPr="008159CC">
        <w:rPr>
          <w:rFonts w:ascii="PT Astra Serif" w:hAnsi="PT Astra Serif"/>
        </w:rPr>
        <w:t>, за исключением просрочки исполнения обязательств (в том числе гарантийного обязательства), предусмотренных Контрактом, Исполнитель выплачивает Государственному заказчику штраф в размере</w:t>
      </w:r>
      <w:r w:rsidRPr="008159CC">
        <w:rPr>
          <w:rFonts w:ascii="PT Astra Serif" w:hAnsi="PT Astra Serif"/>
          <w:vertAlign w:val="superscript"/>
        </w:rPr>
        <w:footnoteReference w:id="3"/>
      </w:r>
      <w:r w:rsidRPr="008159CC">
        <w:rPr>
          <w:rFonts w:ascii="PT Astra Serif" w:hAnsi="PT Astra Serif"/>
        </w:rPr>
        <w:t xml:space="preserve"> не применяется.</w:t>
      </w:r>
    </w:p>
    <w:p w:rsidR="008159CC" w:rsidRPr="008159CC" w:rsidRDefault="008159CC" w:rsidP="008159CC">
      <w:pPr>
        <w:widowControl w:val="0"/>
        <w:tabs>
          <w:tab w:val="left" w:pos="709"/>
        </w:tabs>
        <w:ind w:left="-284" w:right="-143" w:firstLine="426"/>
        <w:rPr>
          <w:rFonts w:ascii="PT Astra Serif" w:hAnsi="PT Astra Serif"/>
        </w:rPr>
      </w:pPr>
      <w:r w:rsidRPr="008159CC">
        <w:rPr>
          <w:rFonts w:ascii="PT Astra Serif" w:hAnsi="PT Astra Serif"/>
        </w:rPr>
        <w:t xml:space="preserve">6.8. За каждый факт неисполнения или ненадлежащего исполнения Исполнителем обязательства, предусмотренного Контрактом, которое </w:t>
      </w:r>
      <w:r w:rsidRPr="008159CC">
        <w:rPr>
          <w:rFonts w:ascii="PT Astra Serif" w:hAnsi="PT Astra Serif"/>
          <w:i/>
        </w:rPr>
        <w:t>не имеет стоимостного выражения</w:t>
      </w:r>
      <w:r w:rsidRPr="008159CC">
        <w:rPr>
          <w:rFonts w:ascii="PT Astra Serif" w:hAnsi="PT Astra Serif"/>
        </w:rPr>
        <w:t>, (при наличии в Контракте таких обязательств), Исполнитель выплачивает Государственному заказчику штраф в размере</w:t>
      </w:r>
      <w:r w:rsidRPr="008159CC">
        <w:rPr>
          <w:rFonts w:ascii="PT Astra Serif" w:hAnsi="PT Astra Serif"/>
          <w:vertAlign w:val="superscript"/>
        </w:rPr>
        <w:footnoteReference w:id="4"/>
      </w:r>
      <w:r w:rsidRPr="008159CC">
        <w:rPr>
          <w:rFonts w:ascii="PT Astra Serif" w:hAnsi="PT Astra Serif"/>
        </w:rPr>
        <w:t xml:space="preserve"> </w:t>
      </w:r>
      <w:r w:rsidR="000B0F62">
        <w:rPr>
          <w:rFonts w:ascii="PT Astra Serif" w:hAnsi="PT Astra Serif"/>
        </w:rPr>
        <w:t>____</w:t>
      </w:r>
      <w:r w:rsidRPr="008159CC">
        <w:rPr>
          <w:rFonts w:ascii="PT Astra Serif" w:hAnsi="PT Astra Serif"/>
        </w:rPr>
        <w:t xml:space="preserve"> рублей </w:t>
      </w:r>
      <w:r w:rsidR="000B0F62">
        <w:rPr>
          <w:rFonts w:ascii="PT Astra Serif" w:hAnsi="PT Astra Serif"/>
        </w:rPr>
        <w:t>__</w:t>
      </w:r>
      <w:r w:rsidRPr="008159CC">
        <w:rPr>
          <w:rFonts w:ascii="PT Astra Serif" w:hAnsi="PT Astra Serif"/>
        </w:rPr>
        <w:t xml:space="preserve"> копеек.</w:t>
      </w:r>
    </w:p>
    <w:p w:rsidR="008159CC" w:rsidRPr="008159CC" w:rsidRDefault="008159CC" w:rsidP="008159CC">
      <w:pPr>
        <w:widowControl w:val="0"/>
        <w:tabs>
          <w:tab w:val="left" w:pos="709"/>
        </w:tabs>
        <w:ind w:left="-284" w:right="-143" w:firstLine="426"/>
        <w:rPr>
          <w:rFonts w:ascii="PT Astra Serif" w:hAnsi="PT Astra Serif"/>
        </w:rPr>
      </w:pPr>
      <w:r w:rsidRPr="008159CC">
        <w:rPr>
          <w:rFonts w:ascii="PT Astra Serif" w:hAnsi="PT Astra Serif"/>
        </w:rPr>
        <w:t>6.9.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8159CC" w:rsidRPr="008159CC" w:rsidRDefault="008159CC" w:rsidP="008159CC">
      <w:pPr>
        <w:widowControl w:val="0"/>
        <w:tabs>
          <w:tab w:val="left" w:pos="709"/>
        </w:tabs>
        <w:ind w:left="-284" w:right="-143" w:firstLine="426"/>
        <w:rPr>
          <w:rFonts w:ascii="PT Astra Serif" w:hAnsi="PT Astra Serif"/>
        </w:rPr>
      </w:pPr>
      <w:r w:rsidRPr="008159CC">
        <w:rPr>
          <w:rFonts w:ascii="PT Astra Serif" w:hAnsi="PT Astra Serif"/>
        </w:rPr>
        <w:t>6.10.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8159CC" w:rsidRPr="008159CC" w:rsidRDefault="008159CC" w:rsidP="008159CC">
      <w:pPr>
        <w:widowControl w:val="0"/>
        <w:tabs>
          <w:tab w:val="left" w:pos="709"/>
        </w:tabs>
        <w:ind w:left="-284" w:right="-143" w:firstLine="426"/>
        <w:rPr>
          <w:rFonts w:ascii="PT Astra Serif" w:hAnsi="PT Astra Serif"/>
        </w:rPr>
      </w:pPr>
      <w:r w:rsidRPr="008159CC">
        <w:rPr>
          <w:rFonts w:ascii="PT Astra Serif" w:hAnsi="PT Astra Serif"/>
        </w:rPr>
        <w:t>6.11.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Исполнителю штраф</w:t>
      </w:r>
      <w:r w:rsidRPr="008159CC">
        <w:rPr>
          <w:rFonts w:ascii="PT Astra Serif" w:hAnsi="PT Astra Serif"/>
        </w:rPr>
        <w:br/>
        <w:t>в размере</w:t>
      </w:r>
      <w:r w:rsidRPr="008159CC">
        <w:rPr>
          <w:rFonts w:ascii="PT Astra Serif" w:hAnsi="PT Astra Serif"/>
          <w:vertAlign w:val="superscript"/>
        </w:rPr>
        <w:footnoteReference w:id="5"/>
      </w:r>
      <w:r w:rsidRPr="008159CC">
        <w:rPr>
          <w:rFonts w:ascii="PT Astra Serif" w:hAnsi="PT Astra Serif"/>
        </w:rPr>
        <w:t xml:space="preserve"> </w:t>
      </w:r>
      <w:r w:rsidR="000B0F62">
        <w:rPr>
          <w:rFonts w:ascii="PT Astra Serif" w:hAnsi="PT Astra Serif"/>
        </w:rPr>
        <w:t>___</w:t>
      </w:r>
      <w:r w:rsidRPr="008159CC">
        <w:rPr>
          <w:rFonts w:ascii="PT Astra Serif" w:hAnsi="PT Astra Serif"/>
        </w:rPr>
        <w:t xml:space="preserve"> рублей </w:t>
      </w:r>
      <w:r w:rsidR="000B0F62">
        <w:rPr>
          <w:rFonts w:ascii="PT Astra Serif" w:hAnsi="PT Astra Serif"/>
        </w:rPr>
        <w:t>___</w:t>
      </w:r>
      <w:r w:rsidRPr="008159CC">
        <w:rPr>
          <w:rFonts w:ascii="PT Astra Serif" w:hAnsi="PT Astra Serif"/>
        </w:rPr>
        <w:t xml:space="preserve"> копеек.</w:t>
      </w:r>
    </w:p>
    <w:p w:rsidR="008159CC" w:rsidRPr="008159CC" w:rsidRDefault="008159CC" w:rsidP="008159CC">
      <w:pPr>
        <w:widowControl w:val="0"/>
        <w:tabs>
          <w:tab w:val="left" w:pos="709"/>
        </w:tabs>
        <w:ind w:left="-284" w:right="-143" w:firstLine="426"/>
        <w:rPr>
          <w:rFonts w:ascii="PT Astra Serif" w:hAnsi="PT Astra Serif"/>
        </w:rPr>
      </w:pPr>
      <w:r w:rsidRPr="008159CC">
        <w:rPr>
          <w:rFonts w:ascii="PT Astra Serif" w:hAnsi="PT Astra Serif"/>
        </w:rPr>
        <w:t>6.12.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59CC" w:rsidRPr="008159CC" w:rsidRDefault="008159CC" w:rsidP="008159CC">
      <w:pPr>
        <w:widowControl w:val="0"/>
        <w:tabs>
          <w:tab w:val="left" w:pos="709"/>
        </w:tabs>
        <w:ind w:left="-284" w:right="-143" w:firstLine="426"/>
        <w:rPr>
          <w:rFonts w:ascii="PT Astra Serif" w:hAnsi="PT Astra Serif"/>
        </w:rPr>
      </w:pPr>
      <w:r w:rsidRPr="008159CC">
        <w:rPr>
          <w:rFonts w:ascii="PT Astra Serif" w:hAnsi="PT Astra Serif"/>
        </w:rPr>
        <w:t>6.13.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159CC" w:rsidRPr="008159CC" w:rsidRDefault="008159CC" w:rsidP="008159CC">
      <w:pPr>
        <w:widowControl w:val="0"/>
        <w:tabs>
          <w:tab w:val="left" w:pos="709"/>
        </w:tabs>
        <w:ind w:left="-284" w:right="-143" w:firstLine="426"/>
        <w:rPr>
          <w:rFonts w:ascii="PT Astra Serif" w:hAnsi="PT Astra Serif"/>
        </w:rPr>
      </w:pPr>
      <w:r w:rsidRPr="008159CC">
        <w:rPr>
          <w:rFonts w:ascii="PT Astra Serif" w:hAnsi="PT Astra Serif"/>
        </w:rPr>
        <w:t>6.14. Сторона освобождается от уплаты неустойки (штрафа, пени), если докажет,</w:t>
      </w:r>
      <w:r w:rsidRPr="008159CC">
        <w:rPr>
          <w:rFonts w:ascii="PT Astra Serif" w:hAnsi="PT Astra Serif"/>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159CC" w:rsidRPr="008159CC" w:rsidRDefault="008159CC" w:rsidP="008159CC">
      <w:pPr>
        <w:widowControl w:val="0"/>
        <w:tabs>
          <w:tab w:val="left" w:pos="709"/>
        </w:tabs>
        <w:ind w:left="-284" w:right="-143" w:firstLine="426"/>
        <w:rPr>
          <w:rFonts w:ascii="PT Astra Serif" w:hAnsi="PT Astra Serif"/>
        </w:rPr>
      </w:pPr>
      <w:r w:rsidRPr="008159CC">
        <w:rPr>
          <w:rFonts w:ascii="PT Astra Serif" w:hAnsi="PT Astra Serif"/>
        </w:rPr>
        <w:t>6.15. Применение штрафных санкций не освобождает Стороны от исполнения обязательств по настоящему Контракту.</w:t>
      </w:r>
    </w:p>
    <w:p w:rsidR="00442D55" w:rsidRPr="008159CC" w:rsidRDefault="00442D55" w:rsidP="00442D55">
      <w:pPr>
        <w:spacing w:after="0"/>
        <w:ind w:firstLine="709"/>
        <w:rPr>
          <w:rFonts w:ascii="PT Astra Serif" w:eastAsia="Times New Roman" w:hAnsi="PT Astra Serif"/>
          <w:szCs w:val="22"/>
        </w:rPr>
      </w:pPr>
    </w:p>
    <w:p w:rsidR="0076187B" w:rsidRPr="008159CC" w:rsidRDefault="0076187B" w:rsidP="002D44F9">
      <w:pPr>
        <w:numPr>
          <w:ilvl w:val="0"/>
          <w:numId w:val="5"/>
        </w:numPr>
        <w:tabs>
          <w:tab w:val="left" w:pos="709"/>
        </w:tabs>
        <w:autoSpaceDE w:val="0"/>
        <w:autoSpaceDN w:val="0"/>
        <w:adjustRightInd w:val="0"/>
        <w:spacing w:after="0"/>
        <w:contextualSpacing/>
        <w:jc w:val="center"/>
        <w:rPr>
          <w:rFonts w:ascii="PT Astra Serif" w:eastAsia="Times New Roman" w:hAnsi="PT Astra Serif"/>
          <w:b/>
          <w:caps/>
        </w:rPr>
      </w:pPr>
      <w:r w:rsidRPr="008159CC">
        <w:rPr>
          <w:rFonts w:ascii="PT Astra Serif" w:eastAsia="Times New Roman" w:hAnsi="PT Astra Serif"/>
          <w:b/>
          <w:caps/>
        </w:rPr>
        <w:t>обстоятельства непреодолимой силы</w:t>
      </w:r>
    </w:p>
    <w:p w:rsidR="00442D55" w:rsidRPr="008159CC" w:rsidRDefault="00442D55" w:rsidP="00442D55">
      <w:pPr>
        <w:pStyle w:val="2"/>
        <w:tabs>
          <w:tab w:val="clear" w:pos="643"/>
        </w:tabs>
        <w:spacing w:after="0"/>
        <w:ind w:left="0" w:firstLine="709"/>
        <w:rPr>
          <w:rFonts w:ascii="PT Astra Serif" w:hAnsi="PT Astra Serif"/>
        </w:rPr>
      </w:pPr>
      <w:r w:rsidRPr="008159CC">
        <w:rPr>
          <w:rFonts w:ascii="PT Astra Serif" w:hAnsi="PT Astra Serif"/>
        </w:rPr>
        <w:t xml:space="preserve">7.1. Стороны освобождаются от ответственности за частичное или полное неисполнение обязательств по контракту, если оно явилось следствием форс-мажора т.е. </w:t>
      </w:r>
      <w:r w:rsidRPr="008159CC">
        <w:rPr>
          <w:rFonts w:ascii="PT Astra Serif" w:hAnsi="PT Astra Serif"/>
        </w:rPr>
        <w:lastRenderedPageBreak/>
        <w:t>непредвиденных, непреодолимых и чрезвычайных обстоятельств, в условиях которых невозможно исполнение или надлежащее исполнение обязательств по настоящему контракту, на время действия этих обстоятельств, если эти обстоятельства непосредственно повлияли на исполнение контракта.</w:t>
      </w:r>
    </w:p>
    <w:p w:rsidR="00442D55" w:rsidRPr="008159CC" w:rsidRDefault="00442D55" w:rsidP="00442D55">
      <w:pPr>
        <w:pStyle w:val="2"/>
        <w:tabs>
          <w:tab w:val="clear" w:pos="643"/>
        </w:tabs>
        <w:spacing w:after="0"/>
        <w:ind w:left="0" w:firstLine="709"/>
        <w:rPr>
          <w:rFonts w:ascii="PT Astra Serif" w:hAnsi="PT Astra Serif"/>
        </w:rPr>
      </w:pPr>
      <w:r w:rsidRPr="008159CC">
        <w:rPr>
          <w:rFonts w:ascii="PT Astra Serif" w:hAnsi="PT Astra Serif"/>
        </w:rPr>
        <w:t>7.2. При этом под непредвиденным обстоятельством понимается невозможность предвидеть обстоятельства во время возникновения обязательств по настоящему контракту. Если же указанные обстоятельства можно было реально предвидеть, то нарушившая сторона должна считаться принявшей на себя риск исполнения обязательства при наступлении таких обстоятельств.</w:t>
      </w:r>
    </w:p>
    <w:p w:rsidR="00442D55" w:rsidRPr="008159CC" w:rsidRDefault="00442D55" w:rsidP="00442D55">
      <w:pPr>
        <w:pStyle w:val="2"/>
        <w:tabs>
          <w:tab w:val="clear" w:pos="643"/>
        </w:tabs>
        <w:spacing w:after="0"/>
        <w:ind w:left="0" w:firstLine="709"/>
        <w:rPr>
          <w:rFonts w:ascii="PT Astra Serif" w:hAnsi="PT Astra Serif"/>
        </w:rPr>
      </w:pPr>
      <w:r w:rsidRPr="008159CC">
        <w:rPr>
          <w:rFonts w:ascii="PT Astra Serif" w:hAnsi="PT Astra Serif"/>
        </w:rPr>
        <w:t>Под непреодолимым обстоятельством понимается обстоятельство, наступившее несмотря на то, что стороной были предприняты все документально подтвержденные, необходимые и разумные меры для его предотвращения либо наступления его последствий.</w:t>
      </w:r>
    </w:p>
    <w:p w:rsidR="00442D55" w:rsidRPr="008159CC" w:rsidRDefault="00442D55" w:rsidP="00442D55">
      <w:pPr>
        <w:pStyle w:val="2"/>
        <w:tabs>
          <w:tab w:val="clear" w:pos="643"/>
        </w:tabs>
        <w:spacing w:after="0"/>
        <w:ind w:left="0" w:firstLine="709"/>
        <w:rPr>
          <w:rFonts w:ascii="PT Astra Serif" w:hAnsi="PT Astra Serif"/>
        </w:rPr>
      </w:pPr>
      <w:r w:rsidRPr="008159CC">
        <w:rPr>
          <w:rFonts w:ascii="PT Astra Serif" w:hAnsi="PT Astra Serif"/>
        </w:rPr>
        <w:t>Под чрезвычайным обстоятельством понимается столь значительное воздействие ситуации на обязательства стороны по настоящему контракту, что делает невозможным исполнение стороной данных обстоятельств.</w:t>
      </w:r>
    </w:p>
    <w:p w:rsidR="00442D55" w:rsidRPr="008159CC" w:rsidRDefault="00442D55" w:rsidP="00442D55">
      <w:pPr>
        <w:pStyle w:val="2"/>
        <w:tabs>
          <w:tab w:val="clear" w:pos="643"/>
        </w:tabs>
        <w:spacing w:after="0"/>
        <w:ind w:left="0" w:firstLine="709"/>
        <w:rPr>
          <w:rFonts w:ascii="PT Astra Serif" w:hAnsi="PT Astra Serif"/>
        </w:rPr>
      </w:pPr>
      <w:r w:rsidRPr="008159CC">
        <w:rPr>
          <w:rFonts w:ascii="PT Astra Serif" w:hAnsi="PT Astra Serif"/>
        </w:rPr>
        <w:t>Если определенные события создали лишь затруднения для стороны в исполнении обязательств по настоящему контракту, то они не могут рассматриваться как форс-мажорные обстоятельства.</w:t>
      </w:r>
    </w:p>
    <w:p w:rsidR="00442D55" w:rsidRPr="008159CC" w:rsidRDefault="00442D55" w:rsidP="00442D55">
      <w:pPr>
        <w:pStyle w:val="2"/>
        <w:tabs>
          <w:tab w:val="clear" w:pos="643"/>
        </w:tabs>
        <w:spacing w:after="0"/>
        <w:ind w:left="0" w:firstLine="709"/>
        <w:rPr>
          <w:rFonts w:ascii="PT Astra Serif" w:hAnsi="PT Astra Serif"/>
        </w:rPr>
      </w:pPr>
      <w:r w:rsidRPr="008159CC">
        <w:rPr>
          <w:rFonts w:ascii="PT Astra Serif" w:hAnsi="PT Astra Serif"/>
        </w:rPr>
        <w:t>7.3. Сторона, для которой создалась невозможность исполнения обязательств по настоящему контракту, должна известить другую сторону о наступлении обстоятельств форс-мажора, препятствующих исполнению обязательств по настоящему контракту, а также об их прекращении, немедленно, но не позднее 7 дней с момента их наступления и (или) прекращения в письменной форме.</w:t>
      </w:r>
    </w:p>
    <w:p w:rsidR="00442D55" w:rsidRPr="008159CC" w:rsidRDefault="00442D55" w:rsidP="00442D55">
      <w:pPr>
        <w:pStyle w:val="2"/>
        <w:tabs>
          <w:tab w:val="clear" w:pos="643"/>
        </w:tabs>
        <w:spacing w:after="0"/>
        <w:ind w:left="0" w:firstLine="709"/>
        <w:rPr>
          <w:rFonts w:ascii="PT Astra Serif" w:hAnsi="PT Astra Serif"/>
        </w:rPr>
      </w:pPr>
      <w:r w:rsidRPr="008159CC">
        <w:rPr>
          <w:rFonts w:ascii="PT Astra Serif" w:hAnsi="PT Astra Serif"/>
        </w:rPr>
        <w:t>Не уведомление или несвоевременное уведомление лишает эту сторону права ссылаться на обстоятельства форс-мажора как основание, освобождающее от ответственности за неисполнение или надлежащее исполнение обязательства.</w:t>
      </w:r>
    </w:p>
    <w:p w:rsidR="00442D55" w:rsidRPr="008159CC" w:rsidRDefault="00442D55" w:rsidP="00442D55">
      <w:pPr>
        <w:pStyle w:val="2"/>
        <w:tabs>
          <w:tab w:val="clear" w:pos="643"/>
        </w:tabs>
        <w:spacing w:after="0"/>
        <w:ind w:left="0" w:firstLine="709"/>
        <w:rPr>
          <w:rFonts w:ascii="PT Astra Serif" w:hAnsi="PT Astra Serif"/>
        </w:rPr>
      </w:pPr>
      <w:r w:rsidRPr="008159CC">
        <w:rPr>
          <w:rFonts w:ascii="PT Astra Serif" w:hAnsi="PT Astra Serif"/>
        </w:rPr>
        <w:t>7.4. Надлежащим доказательством наличия обстоятельств форс-мажора будут служить справки и иные официальные документы, которыми бесспорно устанавливаются такие обстоятельства.</w:t>
      </w:r>
    </w:p>
    <w:p w:rsidR="0036601D" w:rsidRPr="008159CC" w:rsidRDefault="0036601D" w:rsidP="0036601D">
      <w:pPr>
        <w:pStyle w:val="2"/>
        <w:tabs>
          <w:tab w:val="clear" w:pos="643"/>
          <w:tab w:val="num" w:pos="0"/>
        </w:tabs>
        <w:spacing w:after="0"/>
        <w:ind w:left="0" w:firstLine="561"/>
        <w:rPr>
          <w:rFonts w:ascii="PT Astra Serif" w:hAnsi="PT Astra Serif"/>
        </w:rPr>
      </w:pPr>
    </w:p>
    <w:p w:rsidR="0076187B" w:rsidRPr="008159CC" w:rsidRDefault="0076187B" w:rsidP="002D44F9">
      <w:pPr>
        <w:pStyle w:val="ae"/>
        <w:widowControl w:val="0"/>
        <w:numPr>
          <w:ilvl w:val="0"/>
          <w:numId w:val="5"/>
        </w:numPr>
        <w:tabs>
          <w:tab w:val="left" w:pos="708"/>
        </w:tabs>
        <w:autoSpaceDE w:val="0"/>
        <w:autoSpaceDN w:val="0"/>
        <w:adjustRightInd w:val="0"/>
        <w:spacing w:after="0" w:line="240" w:lineRule="auto"/>
        <w:contextualSpacing/>
        <w:jc w:val="center"/>
        <w:rPr>
          <w:rFonts w:ascii="PT Astra Serif" w:hAnsi="PT Astra Serif" w:cs="Times New Roman"/>
          <w:b/>
          <w:bCs/>
          <w:sz w:val="24"/>
          <w:szCs w:val="24"/>
        </w:rPr>
      </w:pPr>
      <w:r w:rsidRPr="008159CC">
        <w:rPr>
          <w:rFonts w:ascii="PT Astra Serif" w:hAnsi="PT Astra Serif" w:cs="Times New Roman"/>
          <w:b/>
          <w:bCs/>
          <w:sz w:val="24"/>
          <w:szCs w:val="24"/>
        </w:rPr>
        <w:t>ПОРЯДОК РАЗРЕШЕНИЯ СПОРОВ, ИЗМЕНЕНИЕ И РАСТОРЖЕНИЕ КОНТРАКТА</w:t>
      </w:r>
    </w:p>
    <w:p w:rsidR="00442D55" w:rsidRPr="008159CC" w:rsidRDefault="00442D55" w:rsidP="00442D55">
      <w:pPr>
        <w:spacing w:after="0"/>
        <w:ind w:firstLine="709"/>
        <w:rPr>
          <w:rFonts w:ascii="PT Astra Serif" w:eastAsia="Times New Roman" w:hAnsi="PT Astra Serif"/>
        </w:rPr>
      </w:pPr>
      <w:r w:rsidRPr="008159CC">
        <w:rPr>
          <w:rFonts w:ascii="PT Astra Serif" w:eastAsia="Times New Roman" w:hAnsi="PT Astra Serif"/>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Санкт-Петербурга и Ленинградской области в порядке, предусмотренном действующим законодательством Российской Федерации.</w:t>
      </w:r>
    </w:p>
    <w:p w:rsidR="00442D55" w:rsidRPr="008159CC" w:rsidRDefault="00442D55" w:rsidP="00442D55">
      <w:pPr>
        <w:spacing w:after="0"/>
        <w:ind w:firstLine="709"/>
        <w:rPr>
          <w:rFonts w:ascii="PT Astra Serif" w:eastAsia="Times New Roman" w:hAnsi="PT Astra Serif"/>
        </w:rPr>
      </w:pPr>
      <w:r w:rsidRPr="008159CC">
        <w:rPr>
          <w:rFonts w:ascii="PT Astra Serif" w:eastAsia="Times New Roman" w:hAnsi="PT Astra Serif"/>
        </w:rPr>
        <w:t>Досудебный порядок урегулирования споров, предусматривающий направление претензии контрагенту, является обязательным.</w:t>
      </w:r>
    </w:p>
    <w:p w:rsidR="00442D55" w:rsidRPr="008159CC" w:rsidRDefault="00442D55" w:rsidP="00442D55">
      <w:pPr>
        <w:spacing w:after="0"/>
        <w:ind w:firstLine="708"/>
        <w:rPr>
          <w:rFonts w:ascii="PT Astra Serif" w:hAnsi="PT Astra Serif"/>
        </w:rPr>
      </w:pPr>
      <w:r w:rsidRPr="008159CC">
        <w:rPr>
          <w:rFonts w:ascii="PT Astra Serif" w:hAnsi="PT Astra Serif"/>
        </w:rPr>
        <w:t xml:space="preserve">Сторона, которой предъявлена претензия, обязана рассмотреть такую претензию </w:t>
      </w:r>
      <w:r w:rsidRPr="008159CC">
        <w:rPr>
          <w:rFonts w:ascii="PT Astra Serif" w:hAnsi="PT Astra Serif"/>
        </w:rPr>
        <w:br/>
        <w:t>в течение 20 (двадцати) дней содня получения и сообщить о своем решении другой Стороне путем направления ответа в письменной форме.</w:t>
      </w:r>
    </w:p>
    <w:p w:rsidR="00442D55" w:rsidRPr="008159CC" w:rsidRDefault="00442D55" w:rsidP="00442D55">
      <w:pPr>
        <w:spacing w:after="0"/>
        <w:ind w:firstLine="708"/>
        <w:rPr>
          <w:rFonts w:ascii="PT Astra Serif" w:eastAsia="Times New Roman" w:hAnsi="PT Astra Serif"/>
        </w:rPr>
      </w:pPr>
      <w:r w:rsidRPr="008159CC">
        <w:rPr>
          <w:rFonts w:ascii="PT Astra Serif" w:eastAsia="Times New Roman" w:hAnsi="PT Astra Serif"/>
        </w:rPr>
        <w:t>8.2. Расторжение государственного контракта допускается исключительно по соглашению Сторон, по решению суда или в связи с односторонним отказом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42D55" w:rsidRPr="008159CC" w:rsidRDefault="00442D55" w:rsidP="00442D55">
      <w:pPr>
        <w:spacing w:after="0"/>
        <w:ind w:firstLine="708"/>
        <w:rPr>
          <w:rFonts w:ascii="PT Astra Serif" w:eastAsia="Times New Roman" w:hAnsi="PT Astra Serif"/>
        </w:rPr>
      </w:pPr>
      <w:r w:rsidRPr="008159CC">
        <w:rPr>
          <w:rFonts w:ascii="PT Astra Serif" w:eastAsia="Times New Roman" w:hAnsi="PT Astra Serif"/>
        </w:rPr>
        <w:t>8.3. Расторжение государственного контракта по основаниям, указанным в п. 8.2. настоящего контракта, осуществляется в порядке и на условиях, которые установлены законодательством Российской Федерации о контрактной системе в сфере закупок.</w:t>
      </w:r>
    </w:p>
    <w:p w:rsidR="00442D55" w:rsidRPr="008159CC" w:rsidRDefault="00442D55" w:rsidP="00442D55">
      <w:pPr>
        <w:spacing w:after="0"/>
        <w:ind w:firstLine="708"/>
        <w:rPr>
          <w:rFonts w:ascii="PT Astra Serif" w:eastAsia="Times New Roman" w:hAnsi="PT Astra Serif"/>
        </w:rPr>
      </w:pPr>
      <w:r w:rsidRPr="008159CC">
        <w:rPr>
          <w:rFonts w:ascii="PT Astra Serif" w:eastAsia="Times New Roman" w:hAnsi="PT Astra Serif"/>
        </w:rPr>
        <w:t>8.4.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42D55" w:rsidRPr="008159CC" w:rsidRDefault="00442D55" w:rsidP="00442D55">
      <w:pPr>
        <w:spacing w:after="0"/>
        <w:ind w:firstLine="708"/>
        <w:rPr>
          <w:rFonts w:ascii="PT Astra Serif" w:eastAsia="Times New Roman" w:hAnsi="PT Astra Serif"/>
        </w:rPr>
      </w:pPr>
      <w:r w:rsidRPr="008159CC">
        <w:rPr>
          <w:rFonts w:ascii="PT Astra Serif" w:eastAsia="Times New Roman" w:hAnsi="PT Astra Serif"/>
        </w:rPr>
        <w:t>а) при снижении цены контракта без изменения предусмотренных контрактом объема услуги, качества оказываемой услуги и иных условий контракта;</w:t>
      </w:r>
    </w:p>
    <w:p w:rsidR="00442D55" w:rsidRPr="008159CC" w:rsidRDefault="00442D55" w:rsidP="00442D55">
      <w:pPr>
        <w:spacing w:after="0"/>
        <w:ind w:firstLine="708"/>
        <w:rPr>
          <w:rFonts w:ascii="PT Astra Serif" w:eastAsia="Times New Roman" w:hAnsi="PT Astra Serif"/>
        </w:rPr>
      </w:pPr>
      <w:r w:rsidRPr="008159CC">
        <w:rPr>
          <w:rFonts w:ascii="PT Astra Serif" w:eastAsia="Times New Roman" w:hAnsi="PT Astra Serif"/>
        </w:rPr>
        <w:t xml:space="preserve">б) если по предложению </w:t>
      </w:r>
      <w:r w:rsidRPr="008159CC">
        <w:rPr>
          <w:rFonts w:ascii="PT Astra Serif" w:eastAsia="Courier New" w:hAnsi="PT Astra Serif"/>
          <w:color w:val="000000"/>
          <w:lang w:bidi="ru-RU"/>
        </w:rPr>
        <w:t>Государственного</w:t>
      </w:r>
      <w:r w:rsidRPr="008159CC">
        <w:rPr>
          <w:rFonts w:ascii="PT Astra Serif" w:eastAsia="Times New Roman" w:hAnsi="PT Astra Serif"/>
        </w:rPr>
        <w:t xml:space="preserve"> заказчика увеличиваются предусмотренные контрактом объем услуги не более чем на десять процентов или </w:t>
      </w:r>
      <w:r w:rsidRPr="008159CC">
        <w:rPr>
          <w:rFonts w:ascii="PT Astra Serif" w:eastAsia="Times New Roman" w:hAnsi="PT Astra Serif"/>
        </w:rPr>
        <w:lastRenderedPageBreak/>
        <w:t xml:space="preserve">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 </w:t>
      </w:r>
    </w:p>
    <w:p w:rsidR="00442D55" w:rsidRPr="008159CC" w:rsidRDefault="00442D55" w:rsidP="00442D55">
      <w:pPr>
        <w:pStyle w:val="2"/>
        <w:tabs>
          <w:tab w:val="clear" w:pos="643"/>
          <w:tab w:val="num" w:pos="0"/>
        </w:tabs>
        <w:spacing w:after="0"/>
        <w:ind w:left="0" w:firstLine="561"/>
        <w:rPr>
          <w:rFonts w:ascii="PT Astra Serif" w:hAnsi="PT Astra Serif"/>
        </w:rPr>
      </w:pPr>
      <w:r w:rsidRPr="008159CC">
        <w:rPr>
          <w:rFonts w:ascii="PT Astra Serif" w:hAnsi="PT Astra Serif"/>
        </w:rPr>
        <w:t>8.5.Спорные вопросы, возникающие в ходе исполнения контракта,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момента его подписания неотъемлемой частью контракта.</w:t>
      </w:r>
    </w:p>
    <w:p w:rsidR="00442D55" w:rsidRPr="008159CC" w:rsidRDefault="00442D55" w:rsidP="00442D55">
      <w:pPr>
        <w:pStyle w:val="2"/>
        <w:tabs>
          <w:tab w:val="clear" w:pos="643"/>
          <w:tab w:val="num" w:pos="0"/>
        </w:tabs>
        <w:spacing w:after="0"/>
        <w:ind w:left="0" w:firstLine="561"/>
        <w:rPr>
          <w:rFonts w:ascii="PT Astra Serif" w:hAnsi="PT Astra Serif"/>
        </w:rPr>
      </w:pPr>
      <w:r w:rsidRPr="008159CC">
        <w:rPr>
          <w:rFonts w:ascii="PT Astra Serif" w:hAnsi="PT Astra Serif"/>
        </w:rPr>
        <w:t xml:space="preserve">8.6. При возникновении между </w:t>
      </w:r>
      <w:r w:rsidRPr="008159CC">
        <w:rPr>
          <w:rFonts w:ascii="PT Astra Serif" w:eastAsia="Courier New" w:hAnsi="PT Astra Serif"/>
          <w:color w:val="000000"/>
          <w:lang w:bidi="ru-RU"/>
        </w:rPr>
        <w:t>Государственным</w:t>
      </w:r>
      <w:r w:rsidR="008159CC">
        <w:rPr>
          <w:rFonts w:ascii="PT Astra Serif" w:eastAsia="Courier New" w:hAnsi="PT Astra Serif"/>
          <w:color w:val="000000"/>
          <w:lang w:bidi="ru-RU"/>
        </w:rPr>
        <w:t xml:space="preserve"> </w:t>
      </w:r>
      <w:r w:rsidRPr="008159CC">
        <w:rPr>
          <w:rFonts w:ascii="PT Astra Serif" w:hAnsi="PT Astra Serif"/>
        </w:rPr>
        <w:t xml:space="preserve">заказчиком и Исполнителем спора по поводу недостатков оказанной услуги или их причин и невозможности урегулирования этого спора путем переговоров, по требованию любой из сторон должна быть назначена экспертиза. Расходы на экспертизу несет сторона, требовавшая назначения экспертизы. В случае установления нарушений Исполнителем условий контракта или причинной связи между действиями Исполнителя и обнаруженными недостатками, расходы на экспертизу, назначенную </w:t>
      </w:r>
      <w:r w:rsidRPr="008159CC">
        <w:rPr>
          <w:rFonts w:ascii="PT Astra Serif" w:eastAsia="Courier New" w:hAnsi="PT Astra Serif"/>
          <w:color w:val="000000"/>
          <w:lang w:bidi="ru-RU"/>
        </w:rPr>
        <w:t>Государственным</w:t>
      </w:r>
      <w:r w:rsidR="008159CC">
        <w:rPr>
          <w:rFonts w:ascii="PT Astra Serif" w:eastAsia="Courier New" w:hAnsi="PT Astra Serif"/>
          <w:color w:val="000000"/>
          <w:lang w:bidi="ru-RU"/>
        </w:rPr>
        <w:t xml:space="preserve"> </w:t>
      </w:r>
      <w:r w:rsidRPr="008159CC">
        <w:rPr>
          <w:rFonts w:ascii="PT Astra Serif" w:hAnsi="PT Astra Serif"/>
        </w:rPr>
        <w:t>заказчиком, несет Исполнитель. В случае, если экспертиза назначена по соглашению между сторонами, расходы несут обе стороны поровну, с последующим отнесением затрат на виновную сторону.</w:t>
      </w:r>
    </w:p>
    <w:p w:rsidR="00442D55" w:rsidRPr="008159CC" w:rsidRDefault="00442D55" w:rsidP="00442D55">
      <w:pPr>
        <w:pStyle w:val="2"/>
        <w:tabs>
          <w:tab w:val="clear" w:pos="643"/>
          <w:tab w:val="num" w:pos="0"/>
        </w:tabs>
        <w:spacing w:after="0"/>
        <w:ind w:left="0" w:firstLine="561"/>
        <w:rPr>
          <w:rFonts w:ascii="PT Astra Serif" w:hAnsi="PT Astra Serif"/>
        </w:rPr>
      </w:pPr>
      <w:r w:rsidRPr="008159CC">
        <w:rPr>
          <w:rFonts w:ascii="PT Astra Serif" w:hAnsi="PT Astra Serif"/>
        </w:rPr>
        <w:t>8.7. В случае отсутствия возможности разрешить возникший между сторонами спор путем переговоров, спор разрешается Арбитражным судом г. Санкт-Петербурга</w:t>
      </w:r>
      <w:r w:rsidRPr="008159CC">
        <w:rPr>
          <w:rFonts w:ascii="PT Astra Serif" w:hAnsi="PT Astra Serif"/>
        </w:rPr>
        <w:br/>
        <w:t>и Ленинградской области в установленном порядке.</w:t>
      </w:r>
    </w:p>
    <w:p w:rsidR="00442D55" w:rsidRPr="008159CC" w:rsidRDefault="00442D55" w:rsidP="00442D55">
      <w:pPr>
        <w:spacing w:after="0"/>
        <w:ind w:firstLine="708"/>
        <w:rPr>
          <w:rFonts w:ascii="PT Astra Serif" w:eastAsia="Times New Roman" w:hAnsi="PT Astra Serif"/>
        </w:rPr>
      </w:pPr>
    </w:p>
    <w:p w:rsidR="0073376A" w:rsidRPr="008159CC" w:rsidRDefault="0073376A" w:rsidP="0036601D">
      <w:pPr>
        <w:spacing w:after="0"/>
        <w:jc w:val="center"/>
        <w:rPr>
          <w:rFonts w:ascii="PT Astra Serif" w:hAnsi="PT Astra Serif"/>
          <w:b/>
        </w:rPr>
      </w:pPr>
    </w:p>
    <w:p w:rsidR="0076187B" w:rsidRPr="008159CC" w:rsidRDefault="0076187B" w:rsidP="002D44F9">
      <w:pPr>
        <w:numPr>
          <w:ilvl w:val="0"/>
          <w:numId w:val="5"/>
        </w:numPr>
        <w:spacing w:after="0"/>
        <w:contextualSpacing/>
        <w:jc w:val="center"/>
        <w:rPr>
          <w:rFonts w:ascii="PT Astra Serif" w:eastAsia="Times New Roman" w:hAnsi="PT Astra Serif"/>
          <w:b/>
        </w:rPr>
      </w:pPr>
      <w:r w:rsidRPr="008159CC">
        <w:rPr>
          <w:rFonts w:ascii="PT Astra Serif" w:eastAsia="Times New Roman" w:hAnsi="PT Astra Serif"/>
          <w:b/>
        </w:rPr>
        <w:t>ПРОЧИЕ УСЛОВИЯ И ЗАКЛЮЧИТЕЛЬНЫЕ ПОЛОЖЕНИЯ</w:t>
      </w:r>
    </w:p>
    <w:p w:rsidR="00442D55" w:rsidRPr="008159CC" w:rsidRDefault="00442D55" w:rsidP="002D44F9">
      <w:pPr>
        <w:pStyle w:val="ae"/>
        <w:widowControl w:val="0"/>
        <w:numPr>
          <w:ilvl w:val="1"/>
          <w:numId w:val="5"/>
        </w:numPr>
        <w:autoSpaceDE w:val="0"/>
        <w:autoSpaceDN w:val="0"/>
        <w:adjustRightInd w:val="0"/>
        <w:spacing w:after="0" w:line="240" w:lineRule="auto"/>
        <w:ind w:left="0" w:firstLine="709"/>
        <w:jc w:val="both"/>
        <w:rPr>
          <w:rFonts w:ascii="PT Astra Serif" w:eastAsia="Times New Roman" w:hAnsi="PT Astra Serif" w:cs="Times New Roman"/>
          <w:sz w:val="24"/>
          <w:szCs w:val="24"/>
        </w:rPr>
      </w:pPr>
      <w:r w:rsidRPr="008159CC">
        <w:rPr>
          <w:rFonts w:ascii="PT Astra Serif" w:eastAsia="Times New Roman" w:hAnsi="PT Astra Serif" w:cs="Times New Roman"/>
          <w:sz w:val="24"/>
          <w:szCs w:val="24"/>
        </w:rPr>
        <w:t xml:space="preserve">Настоящий Контракт вступает в силу с даты подписания и действует </w:t>
      </w:r>
      <w:r w:rsidRPr="008159CC">
        <w:rPr>
          <w:rFonts w:ascii="PT Astra Serif" w:eastAsia="Times New Roman" w:hAnsi="PT Astra Serif" w:cs="Times New Roman"/>
          <w:sz w:val="24"/>
          <w:szCs w:val="24"/>
        </w:rPr>
        <w:br/>
        <w:t>до 2</w:t>
      </w:r>
      <w:r w:rsidR="00C917E1" w:rsidRPr="008159CC">
        <w:rPr>
          <w:rFonts w:ascii="PT Astra Serif" w:eastAsia="Times New Roman" w:hAnsi="PT Astra Serif" w:cs="Times New Roman"/>
          <w:sz w:val="24"/>
          <w:szCs w:val="24"/>
        </w:rPr>
        <w:t>5</w:t>
      </w:r>
      <w:r w:rsidRPr="008159CC">
        <w:rPr>
          <w:rFonts w:ascii="PT Astra Serif" w:eastAsia="Times New Roman" w:hAnsi="PT Astra Serif" w:cs="Times New Roman"/>
          <w:sz w:val="24"/>
          <w:szCs w:val="24"/>
        </w:rPr>
        <w:t>.12.202</w:t>
      </w:r>
      <w:r w:rsidR="00C917E1" w:rsidRPr="008159CC">
        <w:rPr>
          <w:rFonts w:ascii="PT Astra Serif" w:eastAsia="Times New Roman" w:hAnsi="PT Astra Serif" w:cs="Times New Roman"/>
          <w:sz w:val="24"/>
          <w:szCs w:val="24"/>
        </w:rPr>
        <w:t>6</w:t>
      </w:r>
      <w:r w:rsidRPr="008159CC">
        <w:rPr>
          <w:rFonts w:ascii="PT Astra Serif" w:eastAsia="Times New Roman" w:hAnsi="PT Astra Serif" w:cs="Times New Roman"/>
          <w:sz w:val="24"/>
          <w:szCs w:val="24"/>
        </w:rPr>
        <w:t xml:space="preserve"> г.</w:t>
      </w:r>
    </w:p>
    <w:p w:rsidR="00442D55" w:rsidRPr="008159CC" w:rsidRDefault="00442D55" w:rsidP="002D44F9">
      <w:pPr>
        <w:pStyle w:val="ae"/>
        <w:widowControl w:val="0"/>
        <w:numPr>
          <w:ilvl w:val="1"/>
          <w:numId w:val="5"/>
        </w:numPr>
        <w:shd w:val="clear" w:color="auto" w:fill="FFFFFF"/>
        <w:spacing w:after="0" w:line="240" w:lineRule="auto"/>
        <w:ind w:left="0" w:firstLine="709"/>
        <w:contextualSpacing/>
        <w:jc w:val="both"/>
        <w:rPr>
          <w:rFonts w:ascii="PT Astra Serif" w:eastAsia="Times New Roman" w:hAnsi="PT Astra Serif" w:cs="Times New Roman"/>
          <w:sz w:val="24"/>
          <w:szCs w:val="24"/>
        </w:rPr>
      </w:pPr>
      <w:r w:rsidRPr="008159CC">
        <w:rPr>
          <w:rFonts w:ascii="PT Astra Serif" w:eastAsia="Times New Roman" w:hAnsi="PT Astra Serif" w:cs="Times New Roman"/>
          <w:sz w:val="24"/>
          <w:szCs w:val="24"/>
        </w:rPr>
        <w:t>Настоящий контракт составлен в двух подлинных экземплярах, имеющих равную юридическую силу, по одному экземпляру для каждой из сторон.</w:t>
      </w:r>
    </w:p>
    <w:p w:rsidR="00442D55" w:rsidRPr="008159CC" w:rsidRDefault="00442D55" w:rsidP="002D44F9">
      <w:pPr>
        <w:numPr>
          <w:ilvl w:val="1"/>
          <w:numId w:val="5"/>
        </w:numPr>
        <w:spacing w:after="0"/>
        <w:ind w:left="0" w:firstLine="709"/>
        <w:rPr>
          <w:rFonts w:ascii="PT Astra Serif" w:eastAsia="Times New Roman" w:hAnsi="PT Astra Serif"/>
        </w:rPr>
      </w:pPr>
      <w:r w:rsidRPr="008159CC">
        <w:rPr>
          <w:rFonts w:ascii="PT Astra Serif" w:eastAsia="Times New Roman" w:hAnsi="PT Astra Serif"/>
        </w:rPr>
        <w:t xml:space="preserve"> В случае изменения у какой-либо из Сторон юридического адреса, наименования, банковских реквизитов и прочего она обязана в течение 2 (двух) календарных дней с момента произошедших изменений письменно известить об этом другую Сторону.</w:t>
      </w:r>
    </w:p>
    <w:p w:rsidR="00442D55" w:rsidRPr="008159CC" w:rsidRDefault="00442D55" w:rsidP="002D44F9">
      <w:pPr>
        <w:pStyle w:val="ae"/>
        <w:numPr>
          <w:ilvl w:val="1"/>
          <w:numId w:val="5"/>
        </w:numPr>
        <w:spacing w:after="0" w:line="240" w:lineRule="auto"/>
        <w:ind w:left="0" w:firstLine="709"/>
        <w:jc w:val="both"/>
        <w:rPr>
          <w:rFonts w:ascii="PT Astra Serif" w:eastAsia="Times New Roman" w:hAnsi="PT Astra Serif" w:cs="Times New Roman"/>
          <w:sz w:val="24"/>
          <w:szCs w:val="24"/>
        </w:rPr>
      </w:pPr>
      <w:r w:rsidRPr="008159CC">
        <w:rPr>
          <w:rFonts w:ascii="PT Astra Serif" w:eastAsia="Times New Roman" w:hAnsi="PT Astra Serif" w:cs="Times New Roman"/>
          <w:sz w:val="24"/>
          <w:szCs w:val="24"/>
        </w:rPr>
        <w:t>. Во всем остальном, что не предусмотрено настоящим Контрактом, стороны руководствуются действующим законодательством РФ.</w:t>
      </w:r>
    </w:p>
    <w:p w:rsidR="00442D55" w:rsidRPr="008159CC" w:rsidRDefault="00442D55" w:rsidP="002D44F9">
      <w:pPr>
        <w:pStyle w:val="ae"/>
        <w:numPr>
          <w:ilvl w:val="1"/>
          <w:numId w:val="5"/>
        </w:numPr>
        <w:spacing w:after="0" w:line="240" w:lineRule="auto"/>
        <w:ind w:left="0" w:firstLine="709"/>
        <w:jc w:val="both"/>
        <w:rPr>
          <w:rFonts w:ascii="PT Astra Serif" w:eastAsia="Times New Roman" w:hAnsi="PT Astra Serif" w:cs="Times New Roman"/>
          <w:sz w:val="24"/>
          <w:szCs w:val="24"/>
        </w:rPr>
      </w:pPr>
      <w:r w:rsidRPr="008159CC">
        <w:rPr>
          <w:rFonts w:ascii="PT Astra Serif" w:eastAsia="Times New Roman" w:hAnsi="PT Astra Serif" w:cs="Times New Roman"/>
          <w:sz w:val="24"/>
          <w:szCs w:val="24"/>
        </w:rPr>
        <w:t xml:space="preserve"> Приложения к Контракту, являющиеся его неотъемлемой частью:</w:t>
      </w:r>
    </w:p>
    <w:p w:rsidR="00442D55" w:rsidRPr="008159CC" w:rsidRDefault="00442D55" w:rsidP="00442D55">
      <w:pPr>
        <w:spacing w:after="0"/>
        <w:ind w:firstLine="709"/>
        <w:rPr>
          <w:rFonts w:ascii="PT Astra Serif" w:eastAsia="Times New Roman" w:hAnsi="PT Astra Serif"/>
        </w:rPr>
      </w:pPr>
      <w:r w:rsidRPr="008159CC">
        <w:rPr>
          <w:rFonts w:ascii="PT Astra Serif" w:eastAsia="Times New Roman" w:hAnsi="PT Astra Serif"/>
        </w:rPr>
        <w:t xml:space="preserve">       Приложение № 1 «Техническое задание»</w:t>
      </w:r>
    </w:p>
    <w:p w:rsidR="00442D55" w:rsidRPr="008159CC" w:rsidRDefault="00442D55" w:rsidP="00442D55">
      <w:pPr>
        <w:spacing w:after="0"/>
        <w:ind w:firstLine="709"/>
        <w:rPr>
          <w:rFonts w:ascii="PT Astra Serif" w:eastAsia="Times New Roman" w:hAnsi="PT Astra Serif"/>
        </w:rPr>
      </w:pPr>
      <w:r w:rsidRPr="008159CC">
        <w:rPr>
          <w:rFonts w:ascii="PT Astra Serif" w:eastAsia="Times New Roman" w:hAnsi="PT Astra Serif"/>
        </w:rPr>
        <w:t xml:space="preserve">       Приложение № 2 «Спецификация»</w:t>
      </w:r>
    </w:p>
    <w:p w:rsidR="00442D55" w:rsidRPr="008159CC" w:rsidRDefault="00442D55" w:rsidP="00442D55">
      <w:pPr>
        <w:spacing w:after="0"/>
        <w:ind w:firstLine="709"/>
        <w:rPr>
          <w:rFonts w:ascii="PT Astra Serif" w:eastAsia="Times New Roman" w:hAnsi="PT Astra Serif"/>
        </w:rPr>
      </w:pPr>
      <w:r w:rsidRPr="008159CC">
        <w:rPr>
          <w:rFonts w:ascii="PT Astra Serif" w:eastAsia="Times New Roman" w:hAnsi="PT Astra Serif"/>
        </w:rPr>
        <w:t xml:space="preserve">       Приложение № 3 «Акт сдачи-приемки услуг»  (форма).</w:t>
      </w:r>
    </w:p>
    <w:p w:rsidR="0073376A" w:rsidRPr="008159CC" w:rsidRDefault="0073376A" w:rsidP="0036601D">
      <w:pPr>
        <w:spacing w:after="0"/>
        <w:jc w:val="center"/>
        <w:rPr>
          <w:rFonts w:ascii="PT Astra Serif" w:hAnsi="PT Astra Serif"/>
          <w:b/>
        </w:rPr>
      </w:pPr>
    </w:p>
    <w:p w:rsidR="00442D55" w:rsidRPr="008159CC" w:rsidRDefault="00442D55" w:rsidP="0036601D">
      <w:pPr>
        <w:spacing w:after="0"/>
        <w:jc w:val="center"/>
        <w:rPr>
          <w:rFonts w:ascii="PT Astra Serif" w:hAnsi="PT Astra Serif"/>
          <w:b/>
        </w:rPr>
      </w:pPr>
    </w:p>
    <w:p w:rsidR="00442D55" w:rsidRPr="008159CC" w:rsidRDefault="00442D55" w:rsidP="0036601D">
      <w:pPr>
        <w:spacing w:after="0"/>
        <w:jc w:val="center"/>
        <w:rPr>
          <w:rFonts w:ascii="PT Astra Serif" w:hAnsi="PT Astra Serif"/>
          <w:b/>
        </w:rPr>
      </w:pPr>
    </w:p>
    <w:p w:rsidR="00C917E1" w:rsidRPr="008159CC" w:rsidRDefault="00C917E1" w:rsidP="0036601D">
      <w:pPr>
        <w:spacing w:after="0"/>
        <w:jc w:val="center"/>
        <w:rPr>
          <w:rFonts w:ascii="PT Astra Serif" w:hAnsi="PT Astra Serif"/>
          <w:b/>
        </w:rPr>
      </w:pPr>
    </w:p>
    <w:p w:rsidR="00C917E1" w:rsidRPr="008159CC" w:rsidRDefault="00C917E1" w:rsidP="0036601D">
      <w:pPr>
        <w:spacing w:after="0"/>
        <w:jc w:val="center"/>
        <w:rPr>
          <w:rFonts w:ascii="PT Astra Serif" w:hAnsi="PT Astra Serif"/>
          <w:b/>
        </w:rPr>
      </w:pPr>
    </w:p>
    <w:p w:rsidR="00C917E1" w:rsidRPr="008159CC" w:rsidRDefault="00C917E1" w:rsidP="0036601D">
      <w:pPr>
        <w:spacing w:after="0"/>
        <w:jc w:val="center"/>
        <w:rPr>
          <w:rFonts w:ascii="PT Astra Serif" w:hAnsi="PT Astra Serif"/>
          <w:b/>
        </w:rPr>
      </w:pPr>
    </w:p>
    <w:p w:rsidR="00211384" w:rsidRPr="008159CC" w:rsidRDefault="00211384" w:rsidP="0036601D">
      <w:pPr>
        <w:spacing w:after="0"/>
        <w:jc w:val="center"/>
        <w:rPr>
          <w:rFonts w:ascii="PT Astra Serif" w:hAnsi="PT Astra Serif"/>
          <w:b/>
        </w:rPr>
      </w:pPr>
    </w:p>
    <w:p w:rsidR="00211384" w:rsidRPr="008159CC" w:rsidRDefault="00211384" w:rsidP="0036601D">
      <w:pPr>
        <w:spacing w:after="0"/>
        <w:jc w:val="center"/>
        <w:rPr>
          <w:rFonts w:ascii="PT Astra Serif" w:hAnsi="PT Astra Serif"/>
          <w:b/>
        </w:rPr>
      </w:pPr>
    </w:p>
    <w:p w:rsidR="00211384" w:rsidRPr="008159CC" w:rsidRDefault="00211384" w:rsidP="0036601D">
      <w:pPr>
        <w:spacing w:after="0"/>
        <w:jc w:val="center"/>
        <w:rPr>
          <w:rFonts w:ascii="PT Astra Serif" w:hAnsi="PT Astra Serif"/>
          <w:b/>
        </w:rPr>
      </w:pPr>
    </w:p>
    <w:p w:rsidR="00211384" w:rsidRPr="008159CC" w:rsidRDefault="00211384" w:rsidP="0036601D">
      <w:pPr>
        <w:spacing w:after="0"/>
        <w:jc w:val="center"/>
        <w:rPr>
          <w:rFonts w:ascii="PT Astra Serif" w:hAnsi="PT Astra Serif"/>
          <w:b/>
        </w:rPr>
      </w:pPr>
    </w:p>
    <w:p w:rsidR="00211384" w:rsidRPr="008159CC" w:rsidRDefault="00211384" w:rsidP="0036601D">
      <w:pPr>
        <w:spacing w:after="0"/>
        <w:jc w:val="center"/>
        <w:rPr>
          <w:rFonts w:ascii="PT Astra Serif" w:hAnsi="PT Astra Serif"/>
          <w:b/>
        </w:rPr>
      </w:pPr>
    </w:p>
    <w:p w:rsidR="00211384" w:rsidRPr="008159CC" w:rsidRDefault="00211384" w:rsidP="0036601D">
      <w:pPr>
        <w:spacing w:after="0"/>
        <w:jc w:val="center"/>
        <w:rPr>
          <w:rFonts w:ascii="PT Astra Serif" w:hAnsi="PT Astra Serif"/>
          <w:b/>
        </w:rPr>
      </w:pPr>
    </w:p>
    <w:p w:rsidR="00211384" w:rsidRPr="008159CC" w:rsidRDefault="00211384" w:rsidP="0036601D">
      <w:pPr>
        <w:spacing w:after="0"/>
        <w:jc w:val="center"/>
        <w:rPr>
          <w:rFonts w:ascii="PT Astra Serif" w:hAnsi="PT Astra Serif"/>
          <w:b/>
        </w:rPr>
      </w:pPr>
    </w:p>
    <w:p w:rsidR="00211384" w:rsidRPr="008159CC" w:rsidRDefault="00211384" w:rsidP="0036601D">
      <w:pPr>
        <w:spacing w:after="0"/>
        <w:jc w:val="center"/>
        <w:rPr>
          <w:rFonts w:ascii="PT Astra Serif" w:hAnsi="PT Astra Serif"/>
          <w:b/>
        </w:rPr>
      </w:pPr>
    </w:p>
    <w:p w:rsidR="00211384" w:rsidRPr="008159CC" w:rsidRDefault="00211384" w:rsidP="0036601D">
      <w:pPr>
        <w:spacing w:after="0"/>
        <w:jc w:val="center"/>
        <w:rPr>
          <w:rFonts w:ascii="PT Astra Serif" w:hAnsi="PT Astra Serif"/>
          <w:b/>
        </w:rPr>
      </w:pPr>
    </w:p>
    <w:p w:rsidR="00211384" w:rsidRPr="008159CC" w:rsidRDefault="00211384" w:rsidP="0036601D">
      <w:pPr>
        <w:spacing w:after="0"/>
        <w:jc w:val="center"/>
        <w:rPr>
          <w:rFonts w:ascii="PT Astra Serif" w:hAnsi="PT Astra Serif"/>
          <w:b/>
        </w:rPr>
      </w:pPr>
    </w:p>
    <w:p w:rsidR="0076187B" w:rsidRPr="008159CC" w:rsidRDefault="0076187B" w:rsidP="002D44F9">
      <w:pPr>
        <w:pStyle w:val="13"/>
        <w:numPr>
          <w:ilvl w:val="0"/>
          <w:numId w:val="5"/>
        </w:numPr>
        <w:spacing w:line="240" w:lineRule="auto"/>
        <w:jc w:val="center"/>
        <w:rPr>
          <w:rFonts w:ascii="PT Astra Serif" w:hAnsi="PT Astra Serif"/>
          <w:b/>
        </w:rPr>
      </w:pPr>
      <w:r w:rsidRPr="008159CC">
        <w:rPr>
          <w:rFonts w:ascii="PT Astra Serif" w:hAnsi="PT Astra Serif"/>
          <w:b/>
        </w:rPr>
        <w:lastRenderedPageBreak/>
        <w:t xml:space="preserve">ЮРИДИЧЕСКИЕ АДРЕСА, БАНКОВСКИЕ РЕКВИЗИТЫ СТОРОН </w:t>
      </w:r>
      <w:r w:rsidRPr="008159CC">
        <w:rPr>
          <w:rFonts w:ascii="PT Astra Serif" w:hAnsi="PT Astra Serif"/>
          <w:b/>
        </w:rPr>
        <w:br/>
        <w:t>НА МОМЕНТ ЗАКЛЮЧЕНИЯ КОНТРАКТА</w:t>
      </w:r>
    </w:p>
    <w:p w:rsidR="0036601D" w:rsidRPr="008159CC" w:rsidRDefault="0036601D" w:rsidP="0036601D">
      <w:pPr>
        <w:spacing w:after="0"/>
        <w:jc w:val="center"/>
        <w:rPr>
          <w:rFonts w:ascii="PT Astra Serif" w:hAnsi="PT Astra Serif"/>
        </w:rPr>
      </w:pPr>
    </w:p>
    <w:tbl>
      <w:tblPr>
        <w:tblW w:w="0" w:type="auto"/>
        <w:tblLook w:val="04A0"/>
      </w:tblPr>
      <w:tblGrid>
        <w:gridCol w:w="9493"/>
        <w:gridCol w:w="221"/>
      </w:tblGrid>
      <w:tr w:rsidR="005B2E30" w:rsidRPr="008159CC" w:rsidTr="0060135F">
        <w:tc>
          <w:tcPr>
            <w:tcW w:w="4749" w:type="dxa"/>
          </w:tcPr>
          <w:tbl>
            <w:tblPr>
              <w:tblW w:w="0" w:type="auto"/>
              <w:tblLook w:val="04A0"/>
            </w:tblPr>
            <w:tblGrid>
              <w:gridCol w:w="9056"/>
              <w:gridCol w:w="221"/>
            </w:tblGrid>
            <w:tr w:rsidR="0060135F" w:rsidRPr="008159CC" w:rsidTr="00CE042E">
              <w:tc>
                <w:tcPr>
                  <w:tcW w:w="4749" w:type="dxa"/>
                </w:tcPr>
                <w:tbl>
                  <w:tblPr>
                    <w:tblpPr w:leftFromText="180" w:rightFromText="180" w:vertAnchor="text" w:horzAnchor="margin" w:tblpX="75" w:tblpY="194"/>
                    <w:tblOverlap w:val="never"/>
                    <w:tblW w:w="9928" w:type="dxa"/>
                    <w:tblLook w:val="00A0"/>
                  </w:tblPr>
                  <w:tblGrid>
                    <w:gridCol w:w="5387"/>
                    <w:gridCol w:w="4541"/>
                  </w:tblGrid>
                  <w:tr w:rsidR="0060135F" w:rsidRPr="008159CC" w:rsidTr="00CE042E">
                    <w:tc>
                      <w:tcPr>
                        <w:tcW w:w="5387" w:type="dxa"/>
                      </w:tcPr>
                      <w:p w:rsidR="0060135F" w:rsidRPr="008159CC" w:rsidRDefault="0060135F" w:rsidP="0060135F">
                        <w:pPr>
                          <w:tabs>
                            <w:tab w:val="left" w:pos="102"/>
                          </w:tabs>
                          <w:suppressAutoHyphens/>
                          <w:autoSpaceDE w:val="0"/>
                          <w:adjustRightInd w:val="0"/>
                          <w:snapToGrid w:val="0"/>
                          <w:spacing w:after="0"/>
                          <w:jc w:val="center"/>
                          <w:textAlignment w:val="baseline"/>
                          <w:rPr>
                            <w:rFonts w:ascii="PT Astra Serif" w:hAnsi="PT Astra Serif"/>
                            <w:b/>
                            <w:spacing w:val="-10"/>
                            <w:lang w:eastAsia="ar-SA"/>
                          </w:rPr>
                        </w:pPr>
                        <w:r w:rsidRPr="008159CC">
                          <w:rPr>
                            <w:rFonts w:ascii="PT Astra Serif" w:hAnsi="PT Astra Serif"/>
                            <w:b/>
                            <w:spacing w:val="-10"/>
                            <w:lang w:eastAsia="ar-SA"/>
                          </w:rPr>
                          <w:t>Государственный заказчик</w:t>
                        </w:r>
                      </w:p>
                    </w:tc>
                    <w:tc>
                      <w:tcPr>
                        <w:tcW w:w="4541" w:type="dxa"/>
                      </w:tcPr>
                      <w:p w:rsidR="0060135F" w:rsidRPr="008159CC" w:rsidRDefault="0060135F" w:rsidP="0060135F">
                        <w:pPr>
                          <w:suppressAutoHyphens/>
                          <w:autoSpaceDE w:val="0"/>
                          <w:adjustRightInd w:val="0"/>
                          <w:snapToGrid w:val="0"/>
                          <w:spacing w:after="0"/>
                          <w:jc w:val="center"/>
                          <w:textAlignment w:val="baseline"/>
                          <w:rPr>
                            <w:rFonts w:ascii="PT Astra Serif" w:hAnsi="PT Astra Serif"/>
                            <w:b/>
                            <w:spacing w:val="-10"/>
                            <w:lang w:eastAsia="ar-SA"/>
                          </w:rPr>
                        </w:pPr>
                        <w:r w:rsidRPr="008159CC">
                          <w:rPr>
                            <w:rFonts w:ascii="PT Astra Serif" w:hAnsi="PT Astra Serif"/>
                            <w:b/>
                            <w:spacing w:val="-10"/>
                            <w:lang w:eastAsia="ar-SA"/>
                          </w:rPr>
                          <w:t>Исполнитель</w:t>
                        </w:r>
                      </w:p>
                    </w:tc>
                  </w:tr>
                  <w:tr w:rsidR="0060135F" w:rsidRPr="008159CC" w:rsidTr="00CE042E">
                    <w:tc>
                      <w:tcPr>
                        <w:tcW w:w="5387" w:type="dxa"/>
                      </w:tcPr>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ФЕДЕРАЛЬНОЕ КАЗЕННОЕ УЧРЕЖДЕНИЕ</w:t>
                        </w:r>
                      </w:p>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 xml:space="preserve">«СЛЕДСТВЕННЫЙ ИЗОЛЯТОР №1 </w:t>
                        </w:r>
                      </w:p>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 xml:space="preserve">ГЛАВНОГО УПРАВЛЕНИЯ ФЕДЕРАЛЬНОЙ СЛУЖБЫ ИСПОЛНЕНИЯ НАКАЗАНИЙ </w:t>
                        </w:r>
                      </w:p>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 xml:space="preserve">ПО Г.САНКТ-ПЕТЕРБУРГУ </w:t>
                        </w:r>
                      </w:p>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 xml:space="preserve">И ЛЕНИНГРАДСКОЙ ОБЛАСТИ» </w:t>
                        </w:r>
                      </w:p>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196655, г. Санкт-Петербург, г. Колпино, Колпинская ул., д. 9, стр. 1</w:t>
                        </w:r>
                      </w:p>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ОКПО: 08555588</w:t>
                        </w:r>
                      </w:p>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ИНН: 7804043670</w:t>
                        </w:r>
                      </w:p>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КПП: 781701001</w:t>
                        </w:r>
                      </w:p>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ОГРН: 1037808003859</w:t>
                        </w:r>
                      </w:p>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ОКТМО: 40342000000</w:t>
                        </w:r>
                      </w:p>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л/с 03721167500</w:t>
                        </w:r>
                      </w:p>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Р/с 03211643000000013225</w:t>
                        </w:r>
                      </w:p>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К/с 40102810745370000024</w:t>
                        </w:r>
                      </w:p>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БИК 012202102</w:t>
                        </w:r>
                      </w:p>
                      <w:p w:rsidR="001A55B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 xml:space="preserve">Наименование банка: </w:t>
                        </w:r>
                        <w:r w:rsidR="009E512B" w:rsidRPr="008159CC">
                          <w:rPr>
                            <w:rFonts w:ascii="PT Astra Serif" w:eastAsia="Times New Roman" w:hAnsi="PT Astra Serif"/>
                          </w:rPr>
                          <w:t xml:space="preserve">ОКЦ №1 </w:t>
                        </w:r>
                        <w:r w:rsidRPr="008159CC">
                          <w:rPr>
                            <w:rFonts w:ascii="PT Astra Serif" w:eastAsia="Times New Roman" w:hAnsi="PT Astra Serif"/>
                          </w:rPr>
                          <w:t>ВОЛГО–ВЯТСКО</w:t>
                        </w:r>
                        <w:r w:rsidR="009E512B" w:rsidRPr="008159CC">
                          <w:rPr>
                            <w:rFonts w:ascii="PT Astra Serif" w:eastAsia="Times New Roman" w:hAnsi="PT Astra Serif"/>
                          </w:rPr>
                          <w:t>ГО</w:t>
                        </w:r>
                        <w:r w:rsidRPr="008159CC">
                          <w:rPr>
                            <w:rFonts w:ascii="PT Astra Serif" w:eastAsia="Times New Roman" w:hAnsi="PT Astra Serif"/>
                          </w:rPr>
                          <w:t xml:space="preserve"> ГУ БАНКА РОССИИ//</w:t>
                        </w:r>
                        <w:r w:rsidR="009E512B" w:rsidRPr="008159CC">
                          <w:rPr>
                            <w:rFonts w:ascii="PT Astra Serif" w:eastAsia="Times New Roman" w:hAnsi="PT Astra Serif"/>
                          </w:rPr>
                          <w:br/>
                        </w:r>
                        <w:r w:rsidRPr="008159CC">
                          <w:rPr>
                            <w:rFonts w:ascii="PT Astra Serif" w:eastAsia="Times New Roman" w:hAnsi="PT Astra Serif"/>
                          </w:rPr>
                          <w:t>УФК по Нижегородской области,</w:t>
                        </w:r>
                      </w:p>
                      <w:p w:rsidR="00442D55" w:rsidRPr="008159CC" w:rsidRDefault="001A55B5" w:rsidP="001A55B5">
                        <w:pPr>
                          <w:spacing w:after="0"/>
                          <w:jc w:val="left"/>
                          <w:rPr>
                            <w:rFonts w:ascii="PT Astra Serif" w:eastAsia="Times New Roman" w:hAnsi="PT Astra Serif"/>
                          </w:rPr>
                        </w:pPr>
                        <w:r w:rsidRPr="008159CC">
                          <w:rPr>
                            <w:rFonts w:ascii="PT Astra Serif" w:eastAsia="Times New Roman" w:hAnsi="PT Astra Serif"/>
                          </w:rPr>
                          <w:t>г. Нижний Новгород</w:t>
                        </w:r>
                      </w:p>
                      <w:p w:rsidR="0060135F" w:rsidRPr="008159CC" w:rsidRDefault="0060135F" w:rsidP="0060135F">
                        <w:pPr>
                          <w:spacing w:after="0"/>
                          <w:rPr>
                            <w:rFonts w:ascii="PT Astra Serif" w:hAnsi="PT Astra Serif"/>
                          </w:rPr>
                        </w:pPr>
                      </w:p>
                      <w:p w:rsidR="0060135F" w:rsidRPr="008159CC" w:rsidRDefault="0060135F" w:rsidP="0060135F">
                        <w:pPr>
                          <w:spacing w:after="0"/>
                          <w:rPr>
                            <w:rFonts w:ascii="PT Astra Serif" w:hAnsi="PT Astra Serif"/>
                          </w:rPr>
                        </w:pPr>
                      </w:p>
                      <w:p w:rsidR="0060135F" w:rsidRPr="008159CC" w:rsidRDefault="0060135F" w:rsidP="0060135F">
                        <w:pPr>
                          <w:pStyle w:val="13"/>
                          <w:spacing w:line="240" w:lineRule="auto"/>
                          <w:ind w:left="0" w:firstLine="0"/>
                          <w:contextualSpacing/>
                          <w:rPr>
                            <w:rFonts w:ascii="PT Astra Serif" w:hAnsi="PT Astra Serif"/>
                            <w:b/>
                          </w:rPr>
                        </w:pPr>
                        <w:r w:rsidRPr="008159CC">
                          <w:rPr>
                            <w:rFonts w:ascii="PT Astra Serif" w:hAnsi="PT Astra Serif"/>
                            <w:b/>
                          </w:rPr>
                          <w:t>Государственный заказчик</w:t>
                        </w:r>
                      </w:p>
                      <w:p w:rsidR="0060135F" w:rsidRPr="008159CC" w:rsidRDefault="0060135F" w:rsidP="0060135F">
                        <w:pPr>
                          <w:tabs>
                            <w:tab w:val="left" w:pos="1023"/>
                            <w:tab w:val="left" w:pos="4275"/>
                          </w:tabs>
                          <w:spacing w:after="0"/>
                          <w:rPr>
                            <w:rFonts w:ascii="PT Astra Serif" w:hAnsi="PT Astra Serif"/>
                          </w:rPr>
                        </w:pPr>
                        <w:r w:rsidRPr="008159CC">
                          <w:rPr>
                            <w:rFonts w:ascii="PT Astra Serif" w:hAnsi="PT Astra Serif"/>
                          </w:rPr>
                          <w:tab/>
                        </w:r>
                      </w:p>
                      <w:p w:rsidR="0060135F" w:rsidRPr="008159CC" w:rsidRDefault="0060135F" w:rsidP="0060135F">
                        <w:pPr>
                          <w:tabs>
                            <w:tab w:val="left" w:pos="4275"/>
                          </w:tabs>
                          <w:spacing w:after="0"/>
                          <w:rPr>
                            <w:rFonts w:ascii="PT Astra Serif" w:hAnsi="PT Astra Serif"/>
                          </w:rPr>
                        </w:pPr>
                        <w:r w:rsidRPr="008159CC">
                          <w:rPr>
                            <w:rFonts w:ascii="PT Astra Serif" w:hAnsi="PT Astra Serif"/>
                          </w:rPr>
                          <w:t>_______________ /__________/</w:t>
                        </w:r>
                      </w:p>
                      <w:p w:rsidR="0060135F" w:rsidRPr="008159CC" w:rsidRDefault="0060135F" w:rsidP="0060135F">
                        <w:pPr>
                          <w:spacing w:after="0"/>
                          <w:rPr>
                            <w:rFonts w:ascii="PT Astra Serif" w:hAnsi="PT Astra Serif"/>
                          </w:rPr>
                        </w:pPr>
                      </w:p>
                      <w:p w:rsidR="0060135F" w:rsidRPr="008159CC" w:rsidRDefault="0060135F" w:rsidP="0060135F">
                        <w:pPr>
                          <w:spacing w:after="0"/>
                          <w:jc w:val="center"/>
                          <w:rPr>
                            <w:rFonts w:ascii="PT Astra Serif" w:hAnsi="PT Astra Serif"/>
                            <w:spacing w:val="-10"/>
                          </w:rPr>
                        </w:pPr>
                      </w:p>
                    </w:tc>
                    <w:tc>
                      <w:tcPr>
                        <w:tcW w:w="4541" w:type="dxa"/>
                      </w:tcPr>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1A55B5" w:rsidRPr="008159CC" w:rsidRDefault="001A55B5" w:rsidP="0060135F">
                        <w:pPr>
                          <w:spacing w:after="0"/>
                          <w:jc w:val="center"/>
                          <w:rPr>
                            <w:rFonts w:ascii="PT Astra Serif" w:hAnsi="PT Astra Serif"/>
                            <w:b/>
                          </w:rPr>
                        </w:pPr>
                      </w:p>
                      <w:p w:rsidR="001A55B5" w:rsidRPr="008159CC" w:rsidRDefault="001A55B5" w:rsidP="0060135F">
                        <w:pPr>
                          <w:spacing w:after="0"/>
                          <w:jc w:val="center"/>
                          <w:rPr>
                            <w:rFonts w:ascii="PT Astra Serif" w:hAnsi="PT Astra Serif"/>
                            <w:b/>
                          </w:rPr>
                        </w:pPr>
                      </w:p>
                      <w:p w:rsidR="001A55B5" w:rsidRPr="008159CC" w:rsidRDefault="001A55B5"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p>
                      <w:p w:rsidR="0060135F" w:rsidRPr="008159CC" w:rsidRDefault="0060135F" w:rsidP="0060135F">
                        <w:pPr>
                          <w:spacing w:after="0"/>
                          <w:jc w:val="center"/>
                          <w:rPr>
                            <w:rFonts w:ascii="PT Astra Serif" w:hAnsi="PT Astra Serif"/>
                            <w:b/>
                          </w:rPr>
                        </w:pPr>
                        <w:r w:rsidRPr="008159CC">
                          <w:rPr>
                            <w:rFonts w:ascii="PT Astra Serif" w:hAnsi="PT Astra Serif"/>
                            <w:b/>
                          </w:rPr>
                          <w:t>Исполнитель</w:t>
                        </w:r>
                      </w:p>
                      <w:p w:rsidR="0060135F" w:rsidRPr="008159CC" w:rsidRDefault="0060135F" w:rsidP="0060135F">
                        <w:pPr>
                          <w:pStyle w:val="FR1"/>
                          <w:spacing w:before="0"/>
                          <w:ind w:left="0" w:firstLine="0"/>
                          <w:contextualSpacing/>
                          <w:jc w:val="center"/>
                          <w:rPr>
                            <w:rFonts w:ascii="PT Astra Serif" w:hAnsi="PT Astra Serif"/>
                            <w:b w:val="0"/>
                            <w:sz w:val="24"/>
                            <w:szCs w:val="24"/>
                          </w:rPr>
                        </w:pPr>
                      </w:p>
                      <w:p w:rsidR="0060135F" w:rsidRPr="008159CC" w:rsidRDefault="0060135F" w:rsidP="0060135F">
                        <w:pPr>
                          <w:spacing w:after="0"/>
                          <w:jc w:val="center"/>
                          <w:rPr>
                            <w:rFonts w:ascii="PT Astra Serif" w:hAnsi="PT Astra Serif"/>
                            <w:snapToGrid w:val="0"/>
                          </w:rPr>
                        </w:pPr>
                        <w:r w:rsidRPr="008159CC">
                          <w:rPr>
                            <w:rFonts w:ascii="PT Astra Serif" w:hAnsi="PT Astra Serif"/>
                          </w:rPr>
                          <w:t>_______________ /__________/</w:t>
                        </w:r>
                      </w:p>
                      <w:p w:rsidR="0060135F" w:rsidRPr="008159CC" w:rsidRDefault="0060135F" w:rsidP="0060135F">
                        <w:pPr>
                          <w:snapToGrid w:val="0"/>
                          <w:spacing w:after="0"/>
                          <w:rPr>
                            <w:rFonts w:ascii="PT Astra Serif" w:hAnsi="PT Astra Serif"/>
                            <w:spacing w:val="-10"/>
                          </w:rPr>
                        </w:pPr>
                      </w:p>
                    </w:tc>
                  </w:tr>
                </w:tbl>
                <w:p w:rsidR="0060135F" w:rsidRPr="008159CC" w:rsidRDefault="0060135F" w:rsidP="0060135F">
                  <w:pPr>
                    <w:spacing w:after="0"/>
                    <w:rPr>
                      <w:rFonts w:ascii="PT Astra Serif" w:eastAsia="Times New Roman" w:hAnsi="PT Astra Serif"/>
                      <w:color w:val="FF0000"/>
                    </w:rPr>
                  </w:pPr>
                </w:p>
              </w:tc>
              <w:tc>
                <w:tcPr>
                  <w:tcW w:w="4749" w:type="dxa"/>
                </w:tcPr>
                <w:p w:rsidR="0060135F" w:rsidRPr="008159CC" w:rsidRDefault="0060135F" w:rsidP="0060135F">
                  <w:pPr>
                    <w:spacing w:after="0"/>
                    <w:rPr>
                      <w:rFonts w:ascii="PT Astra Serif" w:hAnsi="PT Astra Serif"/>
                      <w:color w:val="FF0000"/>
                    </w:rPr>
                  </w:pPr>
                </w:p>
              </w:tc>
            </w:tr>
          </w:tbl>
          <w:p w:rsidR="005B2E30" w:rsidRPr="008159CC" w:rsidRDefault="005B2E30" w:rsidP="0036601D">
            <w:pPr>
              <w:spacing w:after="0"/>
              <w:rPr>
                <w:rFonts w:ascii="PT Astra Serif" w:eastAsia="Times New Roman" w:hAnsi="PT Astra Serif"/>
                <w:color w:val="FF0000"/>
              </w:rPr>
            </w:pPr>
          </w:p>
        </w:tc>
        <w:tc>
          <w:tcPr>
            <w:tcW w:w="4749" w:type="dxa"/>
          </w:tcPr>
          <w:p w:rsidR="005B2E30" w:rsidRPr="008159CC" w:rsidRDefault="005B2E30" w:rsidP="0036601D">
            <w:pPr>
              <w:spacing w:after="0"/>
              <w:rPr>
                <w:rFonts w:ascii="PT Astra Serif" w:hAnsi="PT Astra Serif"/>
                <w:color w:val="FF0000"/>
              </w:rPr>
            </w:pPr>
          </w:p>
        </w:tc>
      </w:tr>
    </w:tbl>
    <w:p w:rsidR="0036601D" w:rsidRPr="008159CC" w:rsidRDefault="0036601D" w:rsidP="005B2E30">
      <w:pPr>
        <w:pStyle w:val="ConsNormal"/>
        <w:ind w:right="0" w:firstLine="0"/>
        <w:rPr>
          <w:rFonts w:ascii="PT Astra Serif" w:hAnsi="PT Astra Serif" w:cs="Times New Roman"/>
          <w:sz w:val="24"/>
          <w:szCs w:val="24"/>
        </w:rPr>
      </w:pPr>
    </w:p>
    <w:p w:rsidR="0036601D" w:rsidRDefault="0036601D">
      <w:pPr>
        <w:spacing w:after="200" w:line="276" w:lineRule="auto"/>
        <w:jc w:val="left"/>
        <w:rPr>
          <w:rFonts w:ascii="PT Astra Serif" w:hAnsi="PT Astra Serif"/>
        </w:rPr>
      </w:pPr>
      <w:r w:rsidRPr="008159CC">
        <w:rPr>
          <w:rFonts w:ascii="PT Astra Serif" w:hAnsi="PT Astra Serif"/>
        </w:rPr>
        <w:br w:type="page"/>
      </w:r>
    </w:p>
    <w:p w:rsidR="000B0F62" w:rsidRDefault="000B0F62">
      <w:pPr>
        <w:spacing w:after="200" w:line="276" w:lineRule="auto"/>
        <w:jc w:val="left"/>
        <w:rPr>
          <w:rFonts w:ascii="PT Astra Serif" w:hAnsi="PT Astra Serif"/>
        </w:rPr>
      </w:pPr>
    </w:p>
    <w:p w:rsidR="000B0F62" w:rsidRPr="008159CC" w:rsidRDefault="000B0F62">
      <w:pPr>
        <w:spacing w:after="200" w:line="276" w:lineRule="auto"/>
        <w:jc w:val="left"/>
        <w:rPr>
          <w:rFonts w:ascii="PT Astra Serif" w:hAnsi="PT Astra Serif"/>
        </w:rPr>
      </w:pPr>
    </w:p>
    <w:p w:rsidR="005B2E30" w:rsidRPr="008159CC" w:rsidRDefault="005B2E30" w:rsidP="005B2E30">
      <w:pPr>
        <w:pStyle w:val="ConsNormal"/>
        <w:ind w:right="0" w:firstLine="0"/>
        <w:jc w:val="right"/>
        <w:rPr>
          <w:rFonts w:ascii="PT Astra Serif" w:hAnsi="PT Astra Serif" w:cs="Times New Roman"/>
          <w:sz w:val="24"/>
          <w:szCs w:val="24"/>
        </w:rPr>
      </w:pPr>
      <w:r w:rsidRPr="008159CC">
        <w:rPr>
          <w:rFonts w:ascii="PT Astra Serif" w:hAnsi="PT Astra Serif" w:cs="Times New Roman"/>
          <w:sz w:val="24"/>
          <w:szCs w:val="24"/>
        </w:rPr>
        <w:t>Приложение № 1</w:t>
      </w:r>
    </w:p>
    <w:p w:rsidR="005B2E30" w:rsidRPr="008159CC" w:rsidRDefault="005B2E30" w:rsidP="005B2E30">
      <w:pPr>
        <w:pStyle w:val="ConsNormal"/>
        <w:ind w:right="0" w:firstLine="0"/>
        <w:jc w:val="right"/>
        <w:rPr>
          <w:rFonts w:ascii="PT Astra Serif" w:hAnsi="PT Astra Serif" w:cs="Times New Roman"/>
          <w:sz w:val="24"/>
          <w:szCs w:val="24"/>
        </w:rPr>
      </w:pPr>
      <w:r w:rsidRPr="008159CC">
        <w:rPr>
          <w:rFonts w:ascii="PT Astra Serif" w:hAnsi="PT Astra Serif" w:cs="Times New Roman"/>
          <w:sz w:val="24"/>
          <w:szCs w:val="24"/>
        </w:rPr>
        <w:t>к Государственному контракту</w:t>
      </w:r>
    </w:p>
    <w:p w:rsidR="005B2E30" w:rsidRPr="008159CC" w:rsidRDefault="005B2E30" w:rsidP="005B2E30">
      <w:pPr>
        <w:pStyle w:val="ConsNormal"/>
        <w:ind w:right="0" w:firstLine="0"/>
        <w:jc w:val="right"/>
        <w:rPr>
          <w:rFonts w:ascii="PT Astra Serif" w:hAnsi="PT Astra Serif" w:cs="Times New Roman"/>
          <w:sz w:val="24"/>
          <w:szCs w:val="24"/>
        </w:rPr>
      </w:pPr>
      <w:r w:rsidRPr="008159CC">
        <w:rPr>
          <w:rFonts w:ascii="PT Astra Serif" w:hAnsi="PT Astra Serif" w:cs="Times New Roman"/>
          <w:sz w:val="24"/>
          <w:szCs w:val="24"/>
        </w:rPr>
        <w:t xml:space="preserve">№ </w:t>
      </w:r>
      <w:r w:rsidR="00815221" w:rsidRPr="008159CC">
        <w:rPr>
          <w:rFonts w:ascii="PT Astra Serif" w:hAnsi="PT Astra Serif" w:cs="Times New Roman"/>
          <w:sz w:val="24"/>
          <w:szCs w:val="24"/>
        </w:rPr>
        <w:t>_________</w:t>
      </w:r>
    </w:p>
    <w:p w:rsidR="005B2E30" w:rsidRPr="008159CC" w:rsidRDefault="005B2E30" w:rsidP="005B2E30">
      <w:pPr>
        <w:pStyle w:val="ConsNormal"/>
        <w:ind w:right="0" w:firstLine="0"/>
        <w:jc w:val="right"/>
        <w:rPr>
          <w:rFonts w:ascii="PT Astra Serif" w:hAnsi="PT Astra Serif"/>
          <w:bCs/>
          <w:i/>
          <w:sz w:val="24"/>
          <w:szCs w:val="24"/>
        </w:rPr>
      </w:pPr>
      <w:r w:rsidRPr="008159CC">
        <w:rPr>
          <w:rFonts w:ascii="PT Astra Serif" w:hAnsi="PT Astra Serif" w:cs="Times New Roman"/>
          <w:sz w:val="24"/>
          <w:szCs w:val="24"/>
        </w:rPr>
        <w:t xml:space="preserve">от « </w:t>
      </w:r>
      <w:r w:rsidR="00815221" w:rsidRPr="008159CC">
        <w:rPr>
          <w:rFonts w:ascii="PT Astra Serif" w:hAnsi="PT Astra Serif" w:cs="Times New Roman"/>
          <w:sz w:val="24"/>
          <w:szCs w:val="24"/>
        </w:rPr>
        <w:t>__</w:t>
      </w:r>
      <w:r w:rsidR="005B4473" w:rsidRPr="008159CC">
        <w:rPr>
          <w:rFonts w:ascii="PT Astra Serif" w:hAnsi="PT Astra Serif" w:cs="Times New Roman"/>
          <w:sz w:val="24"/>
          <w:szCs w:val="24"/>
        </w:rPr>
        <w:t>___</w:t>
      </w:r>
      <w:r w:rsidRPr="008159CC">
        <w:rPr>
          <w:rFonts w:ascii="PT Astra Serif" w:hAnsi="PT Astra Serif" w:cs="Times New Roman"/>
          <w:sz w:val="24"/>
          <w:szCs w:val="24"/>
        </w:rPr>
        <w:t xml:space="preserve"> » </w:t>
      </w:r>
      <w:r w:rsidR="0060135F" w:rsidRPr="008159CC">
        <w:rPr>
          <w:rFonts w:ascii="PT Astra Serif" w:hAnsi="PT Astra Serif" w:cs="Times New Roman"/>
          <w:sz w:val="24"/>
          <w:szCs w:val="24"/>
        </w:rPr>
        <w:t>___________ 202</w:t>
      </w:r>
      <w:r w:rsidR="00C917E1" w:rsidRPr="008159CC">
        <w:rPr>
          <w:rFonts w:ascii="PT Astra Serif" w:hAnsi="PT Astra Serif" w:cs="Times New Roman"/>
          <w:sz w:val="24"/>
          <w:szCs w:val="24"/>
        </w:rPr>
        <w:t>6</w:t>
      </w:r>
      <w:r w:rsidRPr="008159CC">
        <w:rPr>
          <w:rFonts w:ascii="PT Astra Serif" w:hAnsi="PT Astra Serif" w:cs="Times New Roman"/>
          <w:sz w:val="24"/>
          <w:szCs w:val="24"/>
        </w:rPr>
        <w:t xml:space="preserve"> г.</w:t>
      </w:r>
    </w:p>
    <w:p w:rsidR="00BC3380" w:rsidRPr="008159CC" w:rsidRDefault="00BC3380" w:rsidP="00BC3380">
      <w:pPr>
        <w:spacing w:after="0"/>
        <w:jc w:val="center"/>
        <w:rPr>
          <w:rFonts w:ascii="PT Astra Serif" w:hAnsi="PT Astra Serif"/>
          <w:b/>
        </w:rPr>
      </w:pPr>
    </w:p>
    <w:p w:rsidR="007A7BD4" w:rsidRPr="008159CC" w:rsidRDefault="007A7BD4" w:rsidP="007A7BD4">
      <w:pPr>
        <w:jc w:val="center"/>
        <w:rPr>
          <w:rFonts w:ascii="PT Astra Serif" w:hAnsi="PT Astra Serif"/>
          <w:lang w:eastAsia="en-US"/>
        </w:rPr>
      </w:pPr>
      <w:r w:rsidRPr="008159CC">
        <w:rPr>
          <w:rFonts w:ascii="PT Astra Serif" w:hAnsi="PT Astra Serif"/>
          <w:lang w:eastAsia="en-US"/>
        </w:rPr>
        <w:t>ТЕХНИЧЕСКОЕ ЗАДАНИЕ</w:t>
      </w:r>
    </w:p>
    <w:p w:rsidR="007A7BD4" w:rsidRPr="008159CC" w:rsidRDefault="007A7BD4" w:rsidP="007A7BD4">
      <w:pPr>
        <w:ind w:firstLine="567"/>
        <w:jc w:val="center"/>
        <w:outlineLvl w:val="0"/>
        <w:rPr>
          <w:rFonts w:ascii="PT Astra Serif" w:eastAsia="Calibri" w:hAnsi="PT Astra Serif"/>
          <w:b/>
          <w:lang w:eastAsia="en-US"/>
        </w:rPr>
      </w:pPr>
      <w:r w:rsidRPr="008159CC">
        <w:rPr>
          <w:rFonts w:ascii="PT Astra Serif" w:eastAsia="Calibri" w:hAnsi="PT Astra Serif"/>
          <w:b/>
          <w:lang w:eastAsia="en-US"/>
        </w:rPr>
        <w:t>на оказание услуг по утилизации технических средств охраны и надзора для нужд ФКУ СИЗО-1 ГУФСИН России по г. Санкт-Петербургу и Ленинградской области</w:t>
      </w:r>
      <w:r w:rsidRPr="008159CC">
        <w:rPr>
          <w:rFonts w:ascii="PT Astra Serif" w:eastAsia="Calibri" w:hAnsi="PT Astra Serif"/>
          <w:b/>
          <w:lang w:eastAsia="en-US"/>
        </w:rPr>
        <w:br/>
      </w:r>
      <w:r w:rsidRPr="008159CC">
        <w:rPr>
          <w:rFonts w:ascii="PT Astra Serif" w:hAnsi="PT Astra Serif"/>
          <w:b/>
        </w:rPr>
        <w:t>(вне рамок информационно-коммуникационных технологий)</w:t>
      </w:r>
    </w:p>
    <w:p w:rsidR="007A7BD4" w:rsidRPr="008159CC" w:rsidRDefault="007A7BD4" w:rsidP="002D44F9">
      <w:pPr>
        <w:numPr>
          <w:ilvl w:val="0"/>
          <w:numId w:val="9"/>
        </w:numPr>
        <w:tabs>
          <w:tab w:val="left" w:pos="993"/>
        </w:tabs>
        <w:suppressAutoHyphens/>
        <w:spacing w:after="0"/>
        <w:ind w:left="0" w:firstLine="567"/>
        <w:contextualSpacing/>
        <w:outlineLvl w:val="0"/>
        <w:rPr>
          <w:rFonts w:ascii="PT Astra Serif" w:hAnsi="PT Astra Serif"/>
          <w:b/>
          <w:lang w:eastAsia="ar-SA"/>
        </w:rPr>
      </w:pPr>
      <w:r w:rsidRPr="008159CC">
        <w:rPr>
          <w:rFonts w:ascii="PT Astra Serif" w:hAnsi="PT Astra Serif"/>
          <w:b/>
          <w:lang w:eastAsia="ar-SA"/>
        </w:rPr>
        <w:t>Наименование услуги</w:t>
      </w:r>
    </w:p>
    <w:p w:rsidR="007A7BD4" w:rsidRPr="008159CC" w:rsidRDefault="007A7BD4" w:rsidP="007A7BD4">
      <w:pPr>
        <w:ind w:firstLine="567"/>
        <w:outlineLvl w:val="0"/>
        <w:rPr>
          <w:rFonts w:ascii="PT Astra Serif" w:hAnsi="PT Astra Serif"/>
          <w:bCs/>
        </w:rPr>
      </w:pPr>
      <w:r w:rsidRPr="008159CC">
        <w:rPr>
          <w:rFonts w:ascii="PT Astra Serif" w:hAnsi="PT Astra Serif"/>
          <w:lang w:eastAsia="ar-SA"/>
        </w:rPr>
        <w:t xml:space="preserve">Предметом настоящего технического задания являются </w:t>
      </w:r>
      <w:bookmarkStart w:id="0" w:name="_Hlk226451817"/>
      <w:r w:rsidRPr="008159CC">
        <w:rPr>
          <w:rFonts w:ascii="PT Astra Serif" w:hAnsi="PT Astra Serif"/>
          <w:lang w:eastAsia="ar-SA"/>
        </w:rPr>
        <w:t xml:space="preserve">услуги </w:t>
      </w:r>
      <w:r w:rsidRPr="008159CC">
        <w:rPr>
          <w:rFonts w:ascii="PT Astra Serif" w:hAnsi="PT Astra Serif"/>
          <w:bCs/>
        </w:rPr>
        <w:t>по утилизации технических средств охраны и надзора</w:t>
      </w:r>
      <w:r w:rsidRPr="008159CC">
        <w:rPr>
          <w:rFonts w:ascii="PT Astra Serif" w:hAnsi="PT Astra Serif"/>
          <w:lang w:eastAsia="ar-SA"/>
        </w:rPr>
        <w:t xml:space="preserve"> (далее –ТСОН)</w:t>
      </w:r>
      <w:bookmarkEnd w:id="0"/>
      <w:r w:rsidRPr="008159CC">
        <w:rPr>
          <w:rFonts w:ascii="PT Astra Serif" w:hAnsi="PT Astra Serif"/>
        </w:rPr>
        <w:t>(вне рамок информационно-коммуникационных технологий).</w:t>
      </w:r>
    </w:p>
    <w:p w:rsidR="007A7BD4" w:rsidRPr="008159CC" w:rsidRDefault="007A7BD4" w:rsidP="007A7BD4">
      <w:pPr>
        <w:ind w:firstLine="567"/>
        <w:outlineLvl w:val="0"/>
        <w:rPr>
          <w:rFonts w:ascii="PT Astra Serif" w:hAnsi="PT Astra Serif"/>
          <w:bCs/>
        </w:rPr>
      </w:pPr>
    </w:p>
    <w:p w:rsidR="007A7BD4" w:rsidRPr="008159CC" w:rsidRDefault="007A7BD4" w:rsidP="007A7BD4">
      <w:pPr>
        <w:ind w:firstLine="567"/>
        <w:outlineLvl w:val="0"/>
        <w:rPr>
          <w:rFonts w:ascii="PT Astra Serif" w:hAnsi="PT Astra Serif"/>
          <w:lang w:eastAsia="ar-SA"/>
        </w:rPr>
      </w:pPr>
      <w:bookmarkStart w:id="1" w:name="_Hlk226451869"/>
      <w:r w:rsidRPr="008159CC">
        <w:rPr>
          <w:rFonts w:ascii="PT Astra Serif" w:hAnsi="PT Astra Serif"/>
          <w:color w:val="000000"/>
        </w:rPr>
        <w:t>ОКПД2- 38.21.29.</w:t>
      </w:r>
    </w:p>
    <w:bookmarkEnd w:id="1"/>
    <w:p w:rsidR="007A7BD4" w:rsidRPr="008159CC" w:rsidRDefault="007A7BD4" w:rsidP="002D44F9">
      <w:pPr>
        <w:pStyle w:val="ae"/>
        <w:numPr>
          <w:ilvl w:val="0"/>
          <w:numId w:val="9"/>
        </w:numPr>
        <w:spacing w:after="0" w:line="240" w:lineRule="auto"/>
        <w:jc w:val="both"/>
        <w:outlineLvl w:val="0"/>
        <w:rPr>
          <w:rFonts w:ascii="PT Astra Serif" w:hAnsi="PT Astra Serif"/>
          <w:b/>
          <w:sz w:val="24"/>
          <w:szCs w:val="24"/>
        </w:rPr>
      </w:pPr>
      <w:r w:rsidRPr="008159CC">
        <w:rPr>
          <w:rFonts w:ascii="PT Astra Serif" w:hAnsi="PT Astra Serif"/>
          <w:b/>
          <w:sz w:val="24"/>
          <w:szCs w:val="24"/>
        </w:rPr>
        <w:t>Перечень имущества, подлежащего утилизации:</w:t>
      </w:r>
    </w:p>
    <w:tbl>
      <w:tblPr>
        <w:tblW w:w="9498" w:type="dxa"/>
        <w:tblInd w:w="-147" w:type="dxa"/>
        <w:tblLook w:val="04A0"/>
      </w:tblPr>
      <w:tblGrid>
        <w:gridCol w:w="564"/>
        <w:gridCol w:w="6440"/>
        <w:gridCol w:w="1875"/>
        <w:gridCol w:w="982"/>
      </w:tblGrid>
      <w:tr w:rsidR="007A7BD4" w:rsidRPr="008159CC" w:rsidTr="007A7BD4">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b/>
                <w:bCs/>
                <w:color w:val="000000"/>
              </w:rPr>
            </w:pPr>
            <w:r w:rsidRPr="008159CC">
              <w:rPr>
                <w:rFonts w:ascii="PT Astra Serif" w:hAnsi="PT Astra Serif"/>
                <w:b/>
                <w:bCs/>
                <w:color w:val="000000"/>
              </w:rPr>
              <w:t>№ п\п</w:t>
            </w:r>
          </w:p>
        </w:tc>
        <w:tc>
          <w:tcPr>
            <w:tcW w:w="6520" w:type="dxa"/>
            <w:tcBorders>
              <w:top w:val="single" w:sz="4" w:space="0" w:color="auto"/>
              <w:left w:val="nil"/>
              <w:bottom w:val="single" w:sz="4" w:space="0" w:color="auto"/>
              <w:right w:val="single" w:sz="4" w:space="0" w:color="auto"/>
            </w:tcBorders>
            <w:shd w:val="clear" w:color="auto" w:fill="auto"/>
            <w:noWrap/>
            <w:vAlign w:val="bottom"/>
            <w:hideMark/>
          </w:tcPr>
          <w:p w:rsidR="007A7BD4" w:rsidRPr="008159CC" w:rsidRDefault="007A7BD4" w:rsidP="007A7BD4">
            <w:pPr>
              <w:rPr>
                <w:rFonts w:ascii="PT Astra Serif" w:hAnsi="PT Astra Serif"/>
                <w:b/>
                <w:bCs/>
                <w:color w:val="000000"/>
              </w:rPr>
            </w:pPr>
            <w:r w:rsidRPr="008159CC">
              <w:rPr>
                <w:rFonts w:ascii="PT Astra Serif" w:hAnsi="PT Astra Serif"/>
                <w:b/>
                <w:bCs/>
                <w:color w:val="000000"/>
              </w:rPr>
              <w:t>Наименование</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b/>
                <w:bCs/>
                <w:color w:val="000000"/>
              </w:rPr>
            </w:pPr>
            <w:r w:rsidRPr="008159CC">
              <w:rPr>
                <w:rFonts w:ascii="PT Astra Serif" w:hAnsi="PT Astra Serif"/>
                <w:b/>
                <w:bCs/>
                <w:color w:val="000000"/>
              </w:rPr>
              <w:t>Инвентарный номер</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b/>
                <w:bCs/>
                <w:color w:val="000000"/>
              </w:rPr>
            </w:pPr>
            <w:r w:rsidRPr="008159CC">
              <w:rPr>
                <w:rFonts w:ascii="PT Astra Serif" w:hAnsi="PT Astra Serif"/>
                <w:b/>
                <w:bCs/>
                <w:color w:val="000000"/>
              </w:rPr>
              <w:t>Ед.изм</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ВА2065331</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2</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ВА2065353</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3</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11013400000510</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4</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11013400000511</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5</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11013400000516</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6</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11013400000519</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7</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11013400000521</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8</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11013400000524</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9</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11013400000525</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10</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11013400000527</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11013400000530</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12</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11013400000531</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13</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11013400000532</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14</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11013400000536</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15</w:t>
            </w:r>
          </w:p>
        </w:tc>
        <w:tc>
          <w:tcPr>
            <w:tcW w:w="6520" w:type="dxa"/>
            <w:tcBorders>
              <w:top w:val="single" w:sz="4" w:space="0" w:color="auto"/>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11013400000537</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16</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1101340000054</w:t>
            </w:r>
            <w:r w:rsidRPr="008159CC">
              <w:rPr>
                <w:rFonts w:ascii="PT Astra Serif" w:hAnsi="PT Astra Serif"/>
                <w:color w:val="000000"/>
              </w:rPr>
              <w:lastRenderedPageBreak/>
              <w:t>1</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lastRenderedPageBreak/>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lastRenderedPageBreak/>
              <w:t>17</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11013400000549</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18</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11013400000553</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19</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Персональные аудио-видео регистраторы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11013400000557</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20</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Персональный аудио-видео регистратор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01013400000082</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21</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11013400000294</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22</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11013400000282</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23</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11013400000292</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24</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11013400000301</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25</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11013400000307</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26</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11013400000309</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27</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28</w:t>
            </w:r>
          </w:p>
        </w:tc>
        <w:tc>
          <w:tcPr>
            <w:tcW w:w="6520" w:type="dxa"/>
            <w:tcBorders>
              <w:top w:val="single" w:sz="4" w:space="0" w:color="auto"/>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single" w:sz="4" w:space="0" w:color="auto"/>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11013400000313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29</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30</w:t>
            </w:r>
          </w:p>
        </w:tc>
        <w:tc>
          <w:tcPr>
            <w:tcW w:w="6520" w:type="dxa"/>
            <w:tcBorders>
              <w:top w:val="single" w:sz="4" w:space="0" w:color="auto"/>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single" w:sz="4" w:space="0" w:color="auto"/>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11013400000320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31</w:t>
            </w:r>
          </w:p>
        </w:tc>
        <w:tc>
          <w:tcPr>
            <w:tcW w:w="6520" w:type="dxa"/>
            <w:tcBorders>
              <w:top w:val="single" w:sz="4" w:space="0" w:color="auto"/>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single" w:sz="4" w:space="0" w:color="auto"/>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11013400000321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32</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11013400000322</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33</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11013400000325</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34</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11013400000328</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35</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11013400000329</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36</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11013400000331</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37</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11013400000334</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38</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11013400000336</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39</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11013400000344</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40</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11013400000345</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lastRenderedPageBreak/>
              <w:t>41</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11013400000346</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42</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11013400000348</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43</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11013400000352</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44</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11013400000353</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45</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11013400000357</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46</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ВА2065352</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47</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Детектор @ NR 900 EM " (измеритель спектра вторичных полей)</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ВА0000000406</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компл.</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48</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Персональный аудио-видео регистратор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01013400000167</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49</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ВА2065356</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50</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ВА2065326</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51</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ВА2065341</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52</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11013400000261</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53</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11013400000262</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54</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11013400000268</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55</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11013400000269</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56</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11013400000270</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57</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11013400000271</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58</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11013400000272</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59</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Система Рубеж-09</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ВА0000000583</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компл.</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60</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11013400000300</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r w:rsidR="007A7BD4" w:rsidRPr="008159CC" w:rsidTr="007A7BD4">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61</w:t>
            </w:r>
          </w:p>
        </w:tc>
        <w:tc>
          <w:tcPr>
            <w:tcW w:w="6520"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Аудио-видео регистратор персональный Страж-ПВР</w:t>
            </w:r>
          </w:p>
        </w:tc>
        <w:tc>
          <w:tcPr>
            <w:tcW w:w="1418" w:type="dxa"/>
            <w:tcBorders>
              <w:top w:val="nil"/>
              <w:left w:val="nil"/>
              <w:bottom w:val="single" w:sz="4" w:space="0" w:color="auto"/>
              <w:right w:val="single" w:sz="4" w:space="0" w:color="auto"/>
            </w:tcBorders>
            <w:shd w:val="clear" w:color="auto" w:fill="auto"/>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11013400000293</w:t>
            </w:r>
          </w:p>
        </w:tc>
        <w:tc>
          <w:tcPr>
            <w:tcW w:w="992" w:type="dxa"/>
            <w:tcBorders>
              <w:top w:val="nil"/>
              <w:left w:val="nil"/>
              <w:bottom w:val="single" w:sz="4" w:space="0" w:color="auto"/>
              <w:right w:val="single" w:sz="4" w:space="0" w:color="auto"/>
            </w:tcBorders>
            <w:shd w:val="clear" w:color="auto" w:fill="auto"/>
            <w:noWrap/>
            <w:vAlign w:val="bottom"/>
            <w:hideMark/>
          </w:tcPr>
          <w:p w:rsidR="007A7BD4" w:rsidRPr="008159CC" w:rsidRDefault="007A7BD4" w:rsidP="007A7BD4">
            <w:pPr>
              <w:jc w:val="center"/>
              <w:rPr>
                <w:rFonts w:ascii="PT Astra Serif" w:hAnsi="PT Astra Serif"/>
                <w:color w:val="000000"/>
              </w:rPr>
            </w:pPr>
            <w:r w:rsidRPr="008159CC">
              <w:rPr>
                <w:rFonts w:ascii="PT Astra Serif" w:hAnsi="PT Astra Serif"/>
                <w:color w:val="000000"/>
              </w:rPr>
              <w:t>шт.</w:t>
            </w:r>
          </w:p>
        </w:tc>
      </w:tr>
    </w:tbl>
    <w:p w:rsidR="007A7BD4" w:rsidRPr="008159CC" w:rsidRDefault="007A7BD4" w:rsidP="007A7BD4">
      <w:pPr>
        <w:rPr>
          <w:rFonts w:ascii="PT Astra Serif" w:hAnsi="PT Astra Serif"/>
          <w:b/>
          <w:bCs/>
        </w:rPr>
      </w:pPr>
    </w:p>
    <w:p w:rsidR="007A7BD4" w:rsidRPr="008159CC" w:rsidRDefault="007A7BD4" w:rsidP="007A7BD4">
      <w:pPr>
        <w:tabs>
          <w:tab w:val="left" w:pos="993"/>
        </w:tabs>
        <w:spacing w:after="120"/>
        <w:ind w:firstLine="567"/>
        <w:contextualSpacing/>
        <w:outlineLvl w:val="0"/>
        <w:rPr>
          <w:rFonts w:ascii="PT Astra Serif" w:hAnsi="PT Astra Serif"/>
          <w:b/>
          <w:lang w:eastAsia="ar-SA"/>
        </w:rPr>
      </w:pPr>
      <w:r w:rsidRPr="008159CC">
        <w:rPr>
          <w:rFonts w:ascii="PT Astra Serif" w:hAnsi="PT Astra Serif"/>
          <w:b/>
          <w:lang w:eastAsia="ar-SA"/>
        </w:rPr>
        <w:t>3. Требования к качеству и безопасности оказания услуг</w:t>
      </w:r>
    </w:p>
    <w:p w:rsidR="007A7BD4" w:rsidRPr="008159CC" w:rsidRDefault="007A7BD4" w:rsidP="007A7BD4">
      <w:pPr>
        <w:widowControl w:val="0"/>
        <w:ind w:firstLine="567"/>
        <w:rPr>
          <w:rFonts w:ascii="PT Astra Serif" w:hAnsi="PT Astra Serif"/>
          <w:lang w:eastAsia="ar-SA"/>
        </w:rPr>
      </w:pPr>
      <w:r w:rsidRPr="008159CC">
        <w:rPr>
          <w:rFonts w:ascii="PT Astra Serif" w:hAnsi="PT Astra Serif"/>
          <w:lang w:eastAsia="ar-SA"/>
        </w:rPr>
        <w:t xml:space="preserve">3.1. Оказываемая услуга должна быть оказана с соблюдением требований экологических, санитарно-гигиенических, противопожарных и других норм, действующих на территории Российской Федерации и соответствовать стандартам и требованиям, предъявляемым к услугам такого рода, а также осуществляться </w:t>
      </w:r>
      <w:r w:rsidRPr="008159CC">
        <w:rPr>
          <w:rFonts w:ascii="PT Astra Serif" w:hAnsi="PT Astra Serif"/>
          <w:lang w:eastAsia="ar-SA"/>
        </w:rPr>
        <w:br/>
        <w:t>в соответствии со следующими нормативными документами:</w:t>
      </w:r>
    </w:p>
    <w:p w:rsidR="007A7BD4" w:rsidRPr="008159CC" w:rsidRDefault="007A7BD4" w:rsidP="007A7BD4">
      <w:pPr>
        <w:widowControl w:val="0"/>
        <w:ind w:firstLine="567"/>
        <w:rPr>
          <w:rFonts w:ascii="PT Astra Serif" w:hAnsi="PT Astra Serif"/>
          <w:lang w:eastAsia="ar-SA"/>
        </w:rPr>
      </w:pPr>
      <w:r w:rsidRPr="008159CC">
        <w:rPr>
          <w:rFonts w:ascii="PT Astra Serif" w:hAnsi="PT Astra Serif"/>
          <w:lang w:eastAsia="ar-SA"/>
        </w:rPr>
        <w:t xml:space="preserve">- ст. 721 Гражданского кодекса Российской Федерации, </w:t>
      </w:r>
    </w:p>
    <w:p w:rsidR="007A7BD4" w:rsidRPr="008159CC" w:rsidRDefault="007A7BD4" w:rsidP="007A7BD4">
      <w:pPr>
        <w:widowControl w:val="0"/>
        <w:ind w:firstLine="567"/>
        <w:rPr>
          <w:rFonts w:ascii="PT Astra Serif" w:hAnsi="PT Astra Serif"/>
          <w:lang w:eastAsia="ar-SA"/>
        </w:rPr>
      </w:pPr>
      <w:r w:rsidRPr="008159CC">
        <w:rPr>
          <w:rFonts w:ascii="PT Astra Serif" w:hAnsi="PT Astra Serif"/>
          <w:lang w:eastAsia="ar-SA"/>
        </w:rPr>
        <w:t xml:space="preserve">- Федеральный закон от 29.07.1998 № 135-ФЗ «Об оценочной деятельности </w:t>
      </w:r>
      <w:r w:rsidRPr="008159CC">
        <w:rPr>
          <w:rFonts w:ascii="PT Astra Serif" w:hAnsi="PT Astra Serif"/>
          <w:lang w:eastAsia="ar-SA"/>
        </w:rPr>
        <w:br/>
        <w:t>в Российской Федерации»,</w:t>
      </w:r>
    </w:p>
    <w:p w:rsidR="007A7BD4" w:rsidRPr="008159CC" w:rsidRDefault="007A7BD4" w:rsidP="007A7BD4">
      <w:pPr>
        <w:widowControl w:val="0"/>
        <w:ind w:firstLine="567"/>
        <w:rPr>
          <w:rFonts w:ascii="PT Astra Serif" w:hAnsi="PT Astra Serif"/>
          <w:lang w:eastAsia="ar-SA"/>
        </w:rPr>
      </w:pPr>
      <w:r w:rsidRPr="008159CC">
        <w:rPr>
          <w:rFonts w:ascii="PT Astra Serif" w:hAnsi="PT Astra Serif"/>
          <w:lang w:eastAsia="ar-SA"/>
        </w:rPr>
        <w:t>- Федеральный закон от 27.12.2002 № 184-ФЗ «О техническом регулировании»,</w:t>
      </w:r>
    </w:p>
    <w:p w:rsidR="007A7BD4" w:rsidRPr="008159CC" w:rsidRDefault="007A7BD4" w:rsidP="007A7BD4">
      <w:pPr>
        <w:widowControl w:val="0"/>
        <w:ind w:firstLine="567"/>
        <w:rPr>
          <w:rFonts w:ascii="PT Astra Serif" w:hAnsi="PT Astra Serif"/>
          <w:lang w:eastAsia="ar-SA"/>
        </w:rPr>
      </w:pPr>
      <w:r w:rsidRPr="008159CC">
        <w:rPr>
          <w:rFonts w:ascii="PT Astra Serif" w:hAnsi="PT Astra Serif"/>
          <w:lang w:eastAsia="ar-SA"/>
        </w:rPr>
        <w:t xml:space="preserve">- Федеральный закон от 30.03.1999 № 52-ФЗ «О санитарно-эпидемиологическом </w:t>
      </w:r>
      <w:r w:rsidRPr="008159CC">
        <w:rPr>
          <w:rFonts w:ascii="PT Astra Serif" w:hAnsi="PT Astra Serif"/>
          <w:lang w:eastAsia="ar-SA"/>
        </w:rPr>
        <w:lastRenderedPageBreak/>
        <w:t>благополучии населения»;</w:t>
      </w:r>
    </w:p>
    <w:p w:rsidR="007A7BD4" w:rsidRPr="008159CC" w:rsidRDefault="007A7BD4" w:rsidP="007A7BD4">
      <w:pPr>
        <w:widowControl w:val="0"/>
        <w:ind w:firstLine="567"/>
        <w:rPr>
          <w:rFonts w:ascii="PT Astra Serif" w:hAnsi="PT Astra Serif"/>
          <w:lang w:eastAsia="ar-SA"/>
        </w:rPr>
      </w:pPr>
      <w:r w:rsidRPr="008159CC">
        <w:rPr>
          <w:rFonts w:ascii="PT Astra Serif" w:hAnsi="PT Astra Serif"/>
          <w:lang w:eastAsia="ar-SA"/>
        </w:rPr>
        <w:t>- Федеральный закон от 10.01.2002 № 7-ФЗ «Об охране окружающей среды».</w:t>
      </w:r>
    </w:p>
    <w:p w:rsidR="007A7BD4" w:rsidRPr="008159CC" w:rsidRDefault="007A7BD4" w:rsidP="007A7BD4">
      <w:pPr>
        <w:widowControl w:val="0"/>
        <w:ind w:firstLine="567"/>
        <w:rPr>
          <w:rFonts w:ascii="PT Astra Serif" w:hAnsi="PT Astra Serif"/>
          <w:lang w:eastAsia="ar-SA"/>
        </w:rPr>
      </w:pPr>
      <w:r w:rsidRPr="008159CC">
        <w:rPr>
          <w:rFonts w:ascii="PT Astra Serif" w:hAnsi="PT Astra Serif"/>
          <w:lang w:eastAsia="ar-SA"/>
        </w:rPr>
        <w:t xml:space="preserve">- Федеральный закон от 26.03.1998 № 41-ФЗ “О драгоценных металлах </w:t>
      </w:r>
      <w:r w:rsidRPr="008159CC">
        <w:rPr>
          <w:rFonts w:ascii="PT Astra Serif" w:hAnsi="PT Astra Serif"/>
          <w:lang w:eastAsia="ar-SA"/>
        </w:rPr>
        <w:br/>
        <w:t>и драгоценных камнях;</w:t>
      </w:r>
    </w:p>
    <w:p w:rsidR="007A7BD4" w:rsidRPr="008159CC" w:rsidRDefault="007A7BD4" w:rsidP="007A7BD4">
      <w:pPr>
        <w:widowControl w:val="0"/>
        <w:ind w:firstLine="567"/>
        <w:rPr>
          <w:rFonts w:ascii="PT Astra Serif" w:hAnsi="PT Astra Serif"/>
          <w:lang w:eastAsia="ar-SA"/>
        </w:rPr>
      </w:pPr>
      <w:r w:rsidRPr="008159CC">
        <w:rPr>
          <w:rFonts w:ascii="PT Astra Serif" w:hAnsi="PT Astra Serif"/>
          <w:lang w:eastAsia="ar-SA"/>
        </w:rPr>
        <w:t xml:space="preserve">- Федеральный закон от 24.06.1998 № 89-ФЗ «Об отходах производства </w:t>
      </w:r>
      <w:r w:rsidRPr="008159CC">
        <w:rPr>
          <w:rFonts w:ascii="PT Astra Serif" w:hAnsi="PT Astra Serif"/>
          <w:lang w:eastAsia="ar-SA"/>
        </w:rPr>
        <w:br/>
        <w:t>и потребления»;</w:t>
      </w:r>
    </w:p>
    <w:p w:rsidR="007A7BD4" w:rsidRPr="008159CC" w:rsidRDefault="007A7BD4" w:rsidP="007A7BD4">
      <w:pPr>
        <w:widowControl w:val="0"/>
        <w:ind w:firstLine="567"/>
        <w:rPr>
          <w:rFonts w:ascii="PT Astra Serif" w:hAnsi="PT Astra Serif"/>
          <w:lang w:eastAsia="ar-SA"/>
        </w:rPr>
      </w:pPr>
      <w:r w:rsidRPr="008159CC">
        <w:rPr>
          <w:rFonts w:ascii="PT Astra Serif" w:hAnsi="PT Astra Serif"/>
          <w:lang w:eastAsia="ar-SA"/>
        </w:rPr>
        <w:t>- Федеральный закон от 07.08.2001 № 115-ФЗ «О противодействии легализации (отмыванию) доходов, полученных преступным путем, и финансированию терроризма»;</w:t>
      </w:r>
    </w:p>
    <w:p w:rsidR="007A7BD4" w:rsidRPr="008159CC" w:rsidRDefault="007A7BD4" w:rsidP="007A7BD4">
      <w:pPr>
        <w:widowControl w:val="0"/>
        <w:ind w:firstLine="567"/>
        <w:rPr>
          <w:rFonts w:ascii="PT Astra Serif" w:hAnsi="PT Astra Serif"/>
          <w:lang w:eastAsia="ar-SA"/>
        </w:rPr>
      </w:pPr>
      <w:r w:rsidRPr="008159CC">
        <w:rPr>
          <w:rFonts w:ascii="PT Astra Serif" w:hAnsi="PT Astra Serif"/>
          <w:lang w:eastAsia="ar-SA"/>
        </w:rPr>
        <w:t xml:space="preserve">- Федеральный закон от 04.05.2011 г. № 99-ФЗ «О лицензировании отдельных видов деятельности» и постановлением Правительства Российской Федерации </w:t>
      </w:r>
      <w:r w:rsidRPr="008159CC">
        <w:rPr>
          <w:rFonts w:ascii="PT Astra Serif" w:hAnsi="PT Astra Serif"/>
          <w:lang w:eastAsia="ar-SA"/>
        </w:rPr>
        <w:br/>
        <w:t>от 03.10.2015 г. № 1062 «О лицензировании деятельности по сбору, транспортированию, обработке, утилизации, обезвреживанию, размещению отходов I – IV классов опасности»»</w:t>
      </w:r>
    </w:p>
    <w:p w:rsidR="007A7BD4" w:rsidRPr="008159CC" w:rsidRDefault="007A7BD4" w:rsidP="007A7BD4">
      <w:pPr>
        <w:tabs>
          <w:tab w:val="left" w:pos="993"/>
        </w:tabs>
        <w:spacing w:after="120"/>
        <w:ind w:left="709"/>
        <w:contextualSpacing/>
        <w:outlineLvl w:val="0"/>
        <w:rPr>
          <w:rFonts w:ascii="PT Astra Serif" w:hAnsi="PT Astra Serif"/>
          <w:b/>
          <w:lang w:eastAsia="ar-SA"/>
        </w:rPr>
      </w:pPr>
      <w:r w:rsidRPr="008159CC">
        <w:rPr>
          <w:rFonts w:ascii="PT Astra Serif" w:hAnsi="PT Astra Serif"/>
          <w:b/>
          <w:lang w:eastAsia="ar-SA"/>
        </w:rPr>
        <w:t>4. Требования к составу услуг</w:t>
      </w:r>
    </w:p>
    <w:p w:rsidR="007A7BD4" w:rsidRPr="008159CC" w:rsidRDefault="007A7BD4" w:rsidP="007A7BD4">
      <w:pPr>
        <w:widowControl w:val="0"/>
        <w:ind w:firstLine="709"/>
        <w:rPr>
          <w:rFonts w:ascii="PT Astra Serif" w:hAnsi="PT Astra Serif"/>
          <w:lang w:eastAsia="ar-SA"/>
        </w:rPr>
      </w:pPr>
      <w:r w:rsidRPr="008159CC">
        <w:rPr>
          <w:rFonts w:ascii="PT Astra Serif" w:hAnsi="PT Astra Serif"/>
          <w:lang w:eastAsia="ar-SA"/>
        </w:rPr>
        <w:t xml:space="preserve">4.1. Работы по утилизации должны быть произведены в соответствии </w:t>
      </w:r>
      <w:r w:rsidRPr="008159CC">
        <w:rPr>
          <w:rFonts w:ascii="PT Astra Serif" w:hAnsi="PT Astra Serif"/>
          <w:lang w:eastAsia="ar-SA"/>
        </w:rPr>
        <w:br/>
        <w:t xml:space="preserve">с Методикой проведении работ по комплексной утилизации вторичных драгоценных металлов. </w:t>
      </w:r>
    </w:p>
    <w:p w:rsidR="007A7BD4" w:rsidRPr="008159CC" w:rsidRDefault="007A7BD4" w:rsidP="007A7BD4">
      <w:pPr>
        <w:widowControl w:val="0"/>
        <w:ind w:firstLine="709"/>
        <w:textAlignment w:val="baseline"/>
        <w:rPr>
          <w:rFonts w:ascii="PT Astra Serif" w:hAnsi="PT Astra Serif"/>
          <w:lang w:eastAsia="ar-SA"/>
        </w:rPr>
      </w:pPr>
      <w:r w:rsidRPr="008159CC">
        <w:rPr>
          <w:rFonts w:ascii="PT Astra Serif" w:hAnsi="PT Astra Serif"/>
          <w:lang w:eastAsia="ar-SA"/>
        </w:rPr>
        <w:t xml:space="preserve">4.2. </w:t>
      </w:r>
      <w:r w:rsidRPr="008159CC">
        <w:rPr>
          <w:rFonts w:ascii="PT Astra Serif" w:hAnsi="PT Astra Serif"/>
          <w:iCs/>
          <w:lang w:eastAsia="ar-SA"/>
        </w:rPr>
        <w:t>В ТСОН</w:t>
      </w:r>
      <w:r w:rsidRPr="008159CC">
        <w:rPr>
          <w:rFonts w:ascii="PT Astra Serif" w:hAnsi="PT Astra Serif"/>
          <w:lang w:eastAsia="ar-SA"/>
        </w:rPr>
        <w:t xml:space="preserve"> могут находиться драгоценные металлы, количественное содержание которых возможно определить только после фактического аффинажа.</w:t>
      </w:r>
    </w:p>
    <w:p w:rsidR="007A7BD4" w:rsidRPr="008159CC" w:rsidRDefault="007A7BD4" w:rsidP="007A7BD4">
      <w:pPr>
        <w:widowControl w:val="0"/>
        <w:ind w:firstLine="709"/>
        <w:textAlignment w:val="baseline"/>
        <w:rPr>
          <w:rFonts w:ascii="PT Astra Serif" w:hAnsi="PT Astra Serif"/>
          <w:lang w:eastAsia="ar-SA"/>
        </w:rPr>
      </w:pPr>
      <w:r w:rsidRPr="008159CC">
        <w:rPr>
          <w:rFonts w:ascii="PT Astra Serif" w:hAnsi="PT Astra Serif"/>
          <w:lang w:eastAsia="ar-SA"/>
        </w:rPr>
        <w:t xml:space="preserve">В сопровождающей технической документации ТСОН, предназначенной </w:t>
      </w:r>
      <w:r w:rsidRPr="008159CC">
        <w:rPr>
          <w:rFonts w:ascii="PT Astra Serif" w:hAnsi="PT Astra Serif"/>
          <w:lang w:eastAsia="ar-SA"/>
        </w:rPr>
        <w:br/>
        <w:t>для транспортирования, обезвреживания и утилизации, количество драгоценных металлов, не определено.</w:t>
      </w:r>
    </w:p>
    <w:p w:rsidR="007A7BD4" w:rsidRPr="008159CC" w:rsidRDefault="007A7BD4" w:rsidP="007A7BD4">
      <w:pPr>
        <w:widowControl w:val="0"/>
        <w:ind w:firstLine="709"/>
        <w:textAlignment w:val="baseline"/>
        <w:rPr>
          <w:rFonts w:ascii="PT Astra Serif" w:hAnsi="PT Astra Serif"/>
          <w:lang w:eastAsia="ar-SA"/>
        </w:rPr>
      </w:pPr>
      <w:r w:rsidRPr="008159CC">
        <w:rPr>
          <w:rFonts w:ascii="PT Astra Serif" w:hAnsi="PT Astra Serif"/>
          <w:lang w:eastAsia="ar-SA"/>
        </w:rPr>
        <w:t>Узлы и комплектующие изделия с грифами секретности, а также радиоактивные, взрывчатые и токсичные вещества в имуществе не имеются.</w:t>
      </w:r>
    </w:p>
    <w:p w:rsidR="007A7BD4" w:rsidRPr="008159CC" w:rsidRDefault="007A7BD4" w:rsidP="007A7BD4">
      <w:pPr>
        <w:widowControl w:val="0"/>
        <w:ind w:firstLine="709"/>
        <w:rPr>
          <w:rFonts w:ascii="PT Astra Serif" w:eastAsia="SimSun" w:hAnsi="PT Astra Serif"/>
          <w:lang w:eastAsia="hi-IN" w:bidi="hi-IN"/>
        </w:rPr>
      </w:pPr>
      <w:r w:rsidRPr="008159CC">
        <w:rPr>
          <w:rFonts w:ascii="PT Astra Serif" w:hAnsi="PT Astra Serif"/>
          <w:lang w:eastAsia="ar-SA"/>
        </w:rPr>
        <w:t>4.3. О</w:t>
      </w:r>
      <w:r w:rsidRPr="008159CC">
        <w:rPr>
          <w:rFonts w:ascii="PT Astra Serif" w:eastAsia="SimSun" w:hAnsi="PT Astra Serif"/>
          <w:lang w:eastAsia="hi-IN" w:bidi="hi-IN"/>
        </w:rPr>
        <w:t>существить аффинаж драгоценных металлов на уполномоченных предприятиях, перечень которых утвержден Постановлением Правительства РФот 17.08.1998 № 972.</w:t>
      </w:r>
    </w:p>
    <w:p w:rsidR="007A7BD4" w:rsidRPr="008159CC" w:rsidRDefault="007A7BD4" w:rsidP="007A7BD4">
      <w:pPr>
        <w:widowControl w:val="0"/>
        <w:tabs>
          <w:tab w:val="left" w:pos="142"/>
        </w:tabs>
        <w:ind w:firstLine="709"/>
        <w:rPr>
          <w:rFonts w:ascii="PT Astra Serif" w:hAnsi="PT Astra Serif"/>
          <w:lang w:eastAsia="ar-SA"/>
        </w:rPr>
      </w:pPr>
      <w:r w:rsidRPr="008159CC">
        <w:rPr>
          <w:rFonts w:ascii="PT Astra Serif" w:hAnsi="PT Astra Serif"/>
          <w:lang w:eastAsia="ar-SA"/>
        </w:rPr>
        <w:t>4.4. Представить документы о количестве извлеченных из электронного лома драгоценных металлов по данным аффинажа.</w:t>
      </w:r>
    </w:p>
    <w:p w:rsidR="007A7BD4" w:rsidRPr="008159CC" w:rsidRDefault="007A7BD4" w:rsidP="007A7BD4">
      <w:pPr>
        <w:widowControl w:val="0"/>
        <w:ind w:firstLine="709"/>
        <w:rPr>
          <w:rFonts w:ascii="PT Astra Serif" w:hAnsi="PT Astra Serif"/>
          <w:lang w:eastAsia="ar-SA"/>
        </w:rPr>
      </w:pPr>
      <w:r w:rsidRPr="008159CC">
        <w:rPr>
          <w:rFonts w:ascii="PT Astra Serif" w:hAnsi="PT Astra Serif"/>
          <w:lang w:eastAsia="ar-SA"/>
        </w:rPr>
        <w:t>4.5. Представить документы об отправке на аффинажные заводы сырья, содержащие драгметаллы, акты о сдаче лома цветных и черных металлов, пластмассы и иных материалов</w:t>
      </w:r>
    </w:p>
    <w:p w:rsidR="007A7BD4" w:rsidRPr="008159CC" w:rsidRDefault="007A7BD4" w:rsidP="007A7BD4">
      <w:pPr>
        <w:widowControl w:val="0"/>
        <w:rPr>
          <w:rFonts w:ascii="PT Astra Serif" w:hAnsi="PT Astra Serif"/>
          <w:lang w:eastAsia="ar-SA"/>
        </w:rPr>
      </w:pPr>
      <w:r w:rsidRPr="008159CC">
        <w:rPr>
          <w:rFonts w:ascii="PT Astra Serif" w:hAnsi="PT Astra Serif"/>
          <w:lang w:eastAsia="ar-SA"/>
        </w:rPr>
        <w:t>на специализированные предприятия для переработки.</w:t>
      </w:r>
    </w:p>
    <w:p w:rsidR="007A7BD4" w:rsidRPr="008159CC" w:rsidRDefault="007A7BD4" w:rsidP="007A7BD4">
      <w:pPr>
        <w:widowControl w:val="0"/>
        <w:ind w:firstLine="709"/>
        <w:rPr>
          <w:rFonts w:ascii="PT Astra Serif" w:hAnsi="PT Astra Serif"/>
          <w:lang w:eastAsia="ar-SA"/>
        </w:rPr>
      </w:pPr>
      <w:r w:rsidRPr="008159CC">
        <w:rPr>
          <w:rFonts w:ascii="PT Astra Serif" w:hAnsi="PT Astra Serif"/>
          <w:lang w:eastAsia="ar-SA"/>
        </w:rPr>
        <w:t>4.6. Представить документы по безопасной утилизации отходов.</w:t>
      </w:r>
    </w:p>
    <w:p w:rsidR="007A7BD4" w:rsidRPr="008159CC" w:rsidRDefault="007A7BD4" w:rsidP="007A7BD4">
      <w:pPr>
        <w:widowControl w:val="0"/>
        <w:ind w:firstLine="709"/>
        <w:rPr>
          <w:rFonts w:ascii="PT Astra Serif" w:hAnsi="PT Astra Serif"/>
          <w:lang w:eastAsia="ar-SA"/>
        </w:rPr>
      </w:pPr>
      <w:r w:rsidRPr="008159CC">
        <w:rPr>
          <w:rFonts w:ascii="PT Astra Serif" w:hAnsi="PT Astra Serif"/>
          <w:lang w:eastAsia="ar-SA"/>
        </w:rPr>
        <w:t>4.7. Принять ТСОН по акту сдачи –приема имущества.</w:t>
      </w:r>
    </w:p>
    <w:p w:rsidR="007A7BD4" w:rsidRPr="008159CC" w:rsidRDefault="007A7BD4" w:rsidP="007A7BD4">
      <w:pPr>
        <w:widowControl w:val="0"/>
        <w:shd w:val="clear" w:color="auto" w:fill="FFFFFF"/>
        <w:ind w:firstLine="709"/>
        <w:rPr>
          <w:rFonts w:ascii="PT Astra Serif" w:hAnsi="PT Astra Serif"/>
          <w:lang w:eastAsia="ar-SA"/>
        </w:rPr>
      </w:pPr>
      <w:r w:rsidRPr="008159CC">
        <w:rPr>
          <w:rFonts w:ascii="PT Astra Serif" w:hAnsi="PT Astra Serif"/>
          <w:lang w:eastAsia="ar-SA"/>
        </w:rPr>
        <w:t>4.8. Провести утилизацию ТСОН, указанную в пункте 2 Технического задания.</w:t>
      </w:r>
    </w:p>
    <w:p w:rsidR="007A7BD4" w:rsidRPr="008159CC" w:rsidRDefault="007A7BD4" w:rsidP="007A7BD4">
      <w:pPr>
        <w:widowControl w:val="0"/>
        <w:shd w:val="clear" w:color="auto" w:fill="FFFFFF"/>
        <w:ind w:firstLine="709"/>
        <w:rPr>
          <w:rFonts w:ascii="PT Astra Serif" w:hAnsi="PT Astra Serif"/>
          <w:lang w:eastAsia="ar-SA"/>
        </w:rPr>
      </w:pPr>
      <w:r w:rsidRPr="008159CC">
        <w:rPr>
          <w:rFonts w:ascii="PT Astra Serif" w:hAnsi="PT Astra Serif"/>
          <w:lang w:eastAsia="ar-SA"/>
        </w:rPr>
        <w:t xml:space="preserve">4.9. Предоставить акт металловыхода (справка по форме Д-30) </w:t>
      </w:r>
      <w:r w:rsidRPr="008159CC">
        <w:rPr>
          <w:rFonts w:ascii="PT Astra Serif" w:hAnsi="PT Astra Serif"/>
          <w:lang w:eastAsia="ar-SA"/>
        </w:rPr>
        <w:br/>
        <w:t>из утилизируемого ТСОН с указанием средств, возвращаемых на расчетный счет Заказчика за сопутствующие металлы.</w:t>
      </w:r>
    </w:p>
    <w:p w:rsidR="007A7BD4" w:rsidRPr="008159CC" w:rsidRDefault="007A7BD4" w:rsidP="007A7BD4">
      <w:pPr>
        <w:widowControl w:val="0"/>
        <w:shd w:val="clear" w:color="auto" w:fill="FFFFFF"/>
        <w:ind w:firstLine="709"/>
        <w:rPr>
          <w:rFonts w:ascii="PT Astra Serif" w:hAnsi="PT Astra Serif"/>
          <w:lang w:eastAsia="ar-SA"/>
        </w:rPr>
      </w:pPr>
      <w:r w:rsidRPr="008159CC">
        <w:rPr>
          <w:rFonts w:ascii="PT Astra Serif" w:hAnsi="PT Astra Serif"/>
          <w:lang w:eastAsia="ar-SA"/>
        </w:rPr>
        <w:t xml:space="preserve">4.10. Предоставить Акт утилизации на основании выданного Акта утилизации конечного утилизатора отходов. </w:t>
      </w:r>
    </w:p>
    <w:p w:rsidR="007A7BD4" w:rsidRPr="008159CC" w:rsidRDefault="007A7BD4" w:rsidP="007A7BD4">
      <w:pPr>
        <w:widowControl w:val="0"/>
        <w:shd w:val="clear" w:color="auto" w:fill="FFFFFF"/>
        <w:ind w:firstLine="709"/>
        <w:rPr>
          <w:rFonts w:ascii="PT Astra Serif" w:hAnsi="PT Astra Serif"/>
          <w:lang w:eastAsia="ar-SA"/>
        </w:rPr>
      </w:pPr>
      <w:r w:rsidRPr="008159CC">
        <w:rPr>
          <w:rFonts w:ascii="PT Astra Serif" w:hAnsi="PT Astra Serif"/>
          <w:lang w:eastAsia="ar-SA"/>
        </w:rPr>
        <w:t>4.11. Предоставить Акт выполненных работ.</w:t>
      </w:r>
    </w:p>
    <w:p w:rsidR="007A7BD4" w:rsidRPr="008159CC" w:rsidRDefault="007A7BD4" w:rsidP="007A7BD4">
      <w:pPr>
        <w:tabs>
          <w:tab w:val="left" w:pos="993"/>
        </w:tabs>
        <w:spacing w:after="120"/>
        <w:ind w:firstLine="709"/>
        <w:contextualSpacing/>
        <w:outlineLvl w:val="0"/>
        <w:rPr>
          <w:rFonts w:ascii="PT Astra Serif" w:hAnsi="PT Astra Serif"/>
          <w:b/>
          <w:lang w:eastAsia="ar-SA"/>
        </w:rPr>
      </w:pPr>
      <w:r w:rsidRPr="008159CC">
        <w:rPr>
          <w:rFonts w:ascii="PT Astra Serif" w:hAnsi="PT Astra Serif"/>
          <w:b/>
          <w:lang w:eastAsia="ar-SA"/>
        </w:rPr>
        <w:t>5. Требования к оказанию услуг</w:t>
      </w:r>
    </w:p>
    <w:p w:rsidR="007A7BD4" w:rsidRPr="008159CC" w:rsidRDefault="007A7BD4" w:rsidP="007A7BD4">
      <w:pPr>
        <w:widowControl w:val="0"/>
        <w:ind w:firstLine="709"/>
        <w:rPr>
          <w:rFonts w:ascii="PT Astra Serif" w:hAnsi="PT Astra Serif"/>
          <w:b/>
          <w:lang w:eastAsia="ar-SA"/>
        </w:rPr>
      </w:pPr>
      <w:r w:rsidRPr="008159CC">
        <w:rPr>
          <w:rFonts w:ascii="PT Astra Serif" w:hAnsi="PT Astra Serif"/>
          <w:lang w:eastAsia="ar-SA"/>
        </w:rPr>
        <w:t xml:space="preserve">5.1. Исполнитель должен иметь разрешительные документы на право осуществления деятельности, а именно: </w:t>
      </w:r>
      <w:r w:rsidRPr="008159CC">
        <w:rPr>
          <w:rFonts w:ascii="PT Astra Serif" w:hAnsi="PT Astra Serif"/>
          <w:b/>
          <w:lang w:eastAsia="ar-SA"/>
        </w:rPr>
        <w:t xml:space="preserve">иметь действующую лицензиюна осуществление деятельности по сбору, транспортированию, обработке, утилизации, обезвреживанию, размещению отходов </w:t>
      </w:r>
      <w:r w:rsidRPr="008159CC">
        <w:rPr>
          <w:rFonts w:ascii="PT Astra Serif" w:hAnsi="PT Astra Serif"/>
          <w:b/>
          <w:lang w:val="en-US" w:eastAsia="ar-SA"/>
        </w:rPr>
        <w:t>III</w:t>
      </w:r>
      <w:r w:rsidRPr="008159CC">
        <w:rPr>
          <w:rFonts w:ascii="PT Astra Serif" w:hAnsi="PT Astra Serif"/>
          <w:b/>
          <w:lang w:eastAsia="ar-SA"/>
        </w:rPr>
        <w:t xml:space="preserve"> – </w:t>
      </w:r>
      <w:r w:rsidRPr="008159CC">
        <w:rPr>
          <w:rFonts w:ascii="PT Astra Serif" w:hAnsi="PT Astra Serif"/>
          <w:b/>
          <w:lang w:val="en-US" w:eastAsia="ar-SA"/>
        </w:rPr>
        <w:t>IV</w:t>
      </w:r>
      <w:r w:rsidRPr="008159CC">
        <w:rPr>
          <w:rFonts w:ascii="PT Astra Serif" w:hAnsi="PT Astra Serif"/>
          <w:b/>
          <w:lang w:eastAsia="ar-SA"/>
        </w:rPr>
        <w:t xml:space="preserve"> классов опасности, выданную в соответствии с</w:t>
      </w:r>
      <w:r w:rsidRPr="008159CC">
        <w:rPr>
          <w:rFonts w:ascii="PT Astra Serif" w:hAnsi="PT Astra Serif"/>
          <w:b/>
          <w:color w:val="000000"/>
          <w:lang w:eastAsia="ar-SA"/>
        </w:rPr>
        <w:t xml:space="preserve"> требованием </w:t>
      </w:r>
      <w:bookmarkStart w:id="2" w:name="_Hlk499076299"/>
      <w:r w:rsidRPr="008159CC">
        <w:rPr>
          <w:rFonts w:ascii="PT Astra Serif" w:hAnsi="PT Astra Serif"/>
          <w:b/>
          <w:color w:val="000000"/>
          <w:lang w:eastAsia="ar-SA"/>
        </w:rPr>
        <w:t xml:space="preserve">федерального закона от 04.05.2011 </w:t>
      </w:r>
      <w:r w:rsidRPr="008159CC">
        <w:rPr>
          <w:rFonts w:ascii="PT Astra Serif" w:hAnsi="PT Astra Serif"/>
          <w:color w:val="000000"/>
          <w:lang w:eastAsia="ar-SA"/>
        </w:rPr>
        <w:t xml:space="preserve">г. № 99-ФЗ «О лицензировании отдельных видов деятельности» </w:t>
      </w:r>
      <w:r w:rsidRPr="008159CC">
        <w:rPr>
          <w:rFonts w:ascii="PT Astra Serif" w:hAnsi="PT Astra Serif"/>
          <w:lang w:eastAsia="ar-SA"/>
        </w:rPr>
        <w:t xml:space="preserve">и постановлением Правительства Российской Федерации от 03.10.2015 г. </w:t>
      </w:r>
      <w:r w:rsidRPr="008159CC">
        <w:rPr>
          <w:rFonts w:ascii="PT Astra Serif" w:hAnsi="PT Astra Serif"/>
          <w:lang w:eastAsia="ar-SA"/>
        </w:rPr>
        <w:br/>
        <w:t>№ 1062 «О лицензировании деятельности по сбору, транспортированию, обработке, утилизации, обезвреживанию, размещению отходов I – IVклассов опасности»</w:t>
      </w:r>
      <w:bookmarkEnd w:id="2"/>
      <w:r w:rsidRPr="008159CC">
        <w:rPr>
          <w:rFonts w:ascii="PT Astra Serif" w:hAnsi="PT Astra Serif"/>
          <w:lang w:eastAsia="ar-SA"/>
        </w:rPr>
        <w:t xml:space="preserve">. </w:t>
      </w:r>
    </w:p>
    <w:p w:rsidR="007A7BD4" w:rsidRPr="008159CC" w:rsidRDefault="007A7BD4" w:rsidP="007A7BD4">
      <w:pPr>
        <w:widowControl w:val="0"/>
        <w:tabs>
          <w:tab w:val="left" w:pos="0"/>
        </w:tabs>
        <w:ind w:firstLine="709"/>
        <w:textAlignment w:val="baseline"/>
        <w:rPr>
          <w:rFonts w:ascii="PT Astra Serif" w:hAnsi="PT Astra Serif"/>
          <w:lang w:eastAsia="ar-SA"/>
        </w:rPr>
      </w:pPr>
      <w:r w:rsidRPr="008159CC">
        <w:rPr>
          <w:rFonts w:ascii="PT Astra Serif" w:hAnsi="PT Astra Serif"/>
          <w:lang w:eastAsia="ar-SA"/>
        </w:rPr>
        <w:t xml:space="preserve">5.2. Исполнитель разрабатывает Паспорт опасного отхода на утилизируемые ТСОН </w:t>
      </w:r>
      <w:r w:rsidRPr="008159CC">
        <w:rPr>
          <w:rFonts w:ascii="PT Astra Serif" w:hAnsi="PT Astra Serif"/>
          <w:lang w:eastAsia="ar-SA"/>
        </w:rPr>
        <w:lastRenderedPageBreak/>
        <w:t xml:space="preserve">своими силами или с привлечением сторонней организацией, в соответствии </w:t>
      </w:r>
      <w:r w:rsidRPr="008159CC">
        <w:rPr>
          <w:rFonts w:ascii="PT Astra Serif" w:hAnsi="PT Astra Serif"/>
          <w:lang w:eastAsia="ar-SA"/>
        </w:rPr>
        <w:br/>
        <w:t xml:space="preserve">с существующими нормами и правилами о паспортизации отходов </w:t>
      </w:r>
      <w:r w:rsidRPr="008159CC">
        <w:rPr>
          <w:rFonts w:ascii="PT Astra Serif" w:hAnsi="PT Astra Serif"/>
          <w:lang w:val="en-US" w:eastAsia="ar-SA"/>
        </w:rPr>
        <w:t>I</w:t>
      </w:r>
      <w:r w:rsidRPr="008159CC">
        <w:rPr>
          <w:rFonts w:ascii="PT Astra Serif" w:hAnsi="PT Astra Serif"/>
          <w:lang w:eastAsia="ar-SA"/>
        </w:rPr>
        <w:t>-</w:t>
      </w:r>
      <w:r w:rsidRPr="008159CC">
        <w:rPr>
          <w:rFonts w:ascii="PT Astra Serif" w:hAnsi="PT Astra Serif"/>
          <w:lang w:val="en-US" w:eastAsia="ar-SA"/>
        </w:rPr>
        <w:t>IV</w:t>
      </w:r>
      <w:r w:rsidRPr="008159CC">
        <w:rPr>
          <w:rFonts w:ascii="PT Astra Serif" w:hAnsi="PT Astra Serif"/>
          <w:lang w:eastAsia="ar-SA"/>
        </w:rPr>
        <w:t xml:space="preserve"> классов опасности.</w:t>
      </w:r>
    </w:p>
    <w:p w:rsidR="007A7BD4" w:rsidRPr="008159CC" w:rsidRDefault="007A7BD4" w:rsidP="007A7BD4">
      <w:pPr>
        <w:widowControl w:val="0"/>
        <w:ind w:firstLine="709"/>
        <w:rPr>
          <w:rFonts w:ascii="PT Astra Serif" w:hAnsi="PT Astra Serif"/>
          <w:lang w:eastAsia="ar-SA"/>
        </w:rPr>
      </w:pPr>
      <w:r w:rsidRPr="008159CC">
        <w:rPr>
          <w:rFonts w:ascii="PT Astra Serif" w:hAnsi="PT Astra Serif"/>
          <w:lang w:eastAsia="ar-SA"/>
        </w:rPr>
        <w:t>5.3. Исполнитель должен обеспечить соответствие профессионально-квалификационного уровня специалистов, привлекаемых к проведению работ, которые необходимо выполнить для оказания услуги в соответствии с требованиями настоящего технического задания.</w:t>
      </w:r>
    </w:p>
    <w:p w:rsidR="007A7BD4" w:rsidRPr="008159CC" w:rsidRDefault="007A7BD4" w:rsidP="007A7BD4">
      <w:pPr>
        <w:widowControl w:val="0"/>
        <w:ind w:firstLine="709"/>
        <w:rPr>
          <w:rFonts w:ascii="PT Astra Serif" w:hAnsi="PT Astra Serif"/>
          <w:lang w:eastAsia="ar-SA"/>
        </w:rPr>
      </w:pPr>
      <w:r w:rsidRPr="008159CC">
        <w:rPr>
          <w:rFonts w:ascii="PT Astra Serif" w:hAnsi="PT Astra Serif"/>
          <w:lang w:eastAsia="ar-SA"/>
        </w:rPr>
        <w:t xml:space="preserve">5.4. Исполнитель при оказании услуг должен руководствоваться действующими </w:t>
      </w:r>
      <w:r w:rsidRPr="008159CC">
        <w:rPr>
          <w:rFonts w:ascii="PT Astra Serif" w:hAnsi="PT Astra Serif"/>
          <w:lang w:eastAsia="ar-SA"/>
        </w:rPr>
        <w:br/>
        <w:t>на территории Российской Федерации инструкциями, техническими регламентами, нормативными документами и государственными стандартами, регламентирующими технологический уровень, качество и состав услуг.</w:t>
      </w:r>
    </w:p>
    <w:p w:rsidR="007A7BD4" w:rsidRPr="008159CC" w:rsidRDefault="007A7BD4" w:rsidP="007A7BD4">
      <w:pPr>
        <w:widowControl w:val="0"/>
        <w:ind w:firstLine="709"/>
        <w:rPr>
          <w:rFonts w:ascii="PT Astra Serif" w:hAnsi="PT Astra Serif"/>
          <w:lang w:eastAsia="ar-SA"/>
        </w:rPr>
      </w:pPr>
      <w:r w:rsidRPr="008159CC">
        <w:rPr>
          <w:rFonts w:ascii="PT Astra Serif" w:hAnsi="PT Astra Serif"/>
          <w:lang w:eastAsia="ar-SA"/>
        </w:rPr>
        <w:t>5.5. Исполнитель соблюдает все правила нормы охраны труда и техники безопасности и несет ответственность, в соответствии с действующим законодательством.</w:t>
      </w:r>
    </w:p>
    <w:p w:rsidR="007A7BD4" w:rsidRPr="008159CC" w:rsidRDefault="007A7BD4" w:rsidP="007A7BD4">
      <w:pPr>
        <w:widowControl w:val="0"/>
        <w:ind w:firstLine="709"/>
        <w:rPr>
          <w:rFonts w:ascii="PT Astra Serif" w:hAnsi="PT Astra Serif"/>
          <w:lang w:eastAsia="ar-SA"/>
        </w:rPr>
      </w:pPr>
      <w:r w:rsidRPr="008159CC">
        <w:rPr>
          <w:rFonts w:ascii="PT Astra Serif" w:hAnsi="PT Astra Serif"/>
          <w:lang w:eastAsia="ar-SA"/>
        </w:rPr>
        <w:t xml:space="preserve">5.6. Исполнитель немедленно письменно предупреждает Заказчика, </w:t>
      </w:r>
      <w:r w:rsidRPr="008159CC">
        <w:rPr>
          <w:rFonts w:ascii="PT Astra Serif" w:hAnsi="PT Astra Serif"/>
          <w:lang w:eastAsia="ar-SA"/>
        </w:rPr>
        <w:br/>
        <w:t>при обнаружении независящих от Исполнителя обстоятельств, которые грозят невозможностью оказания услуг либо создают невозможность их оказания в срок.</w:t>
      </w:r>
    </w:p>
    <w:p w:rsidR="007A7BD4" w:rsidRPr="008159CC" w:rsidRDefault="007A7BD4" w:rsidP="007A7BD4">
      <w:pPr>
        <w:widowControl w:val="0"/>
        <w:ind w:firstLine="709"/>
        <w:rPr>
          <w:rFonts w:ascii="PT Astra Serif" w:hAnsi="PT Astra Serif"/>
          <w:lang w:eastAsia="ar-SA"/>
        </w:rPr>
      </w:pPr>
      <w:r w:rsidRPr="008159CC">
        <w:rPr>
          <w:rFonts w:ascii="PT Astra Serif" w:hAnsi="PT Astra Serif"/>
          <w:lang w:eastAsia="ar-SA"/>
        </w:rPr>
        <w:t>5.7. Все оборудование, используемое Исполнителем для оказания услуг, должно быть сертифицировано.</w:t>
      </w:r>
    </w:p>
    <w:p w:rsidR="007A7BD4" w:rsidRPr="008159CC" w:rsidRDefault="007A7BD4" w:rsidP="007A7BD4">
      <w:pPr>
        <w:tabs>
          <w:tab w:val="left" w:pos="993"/>
        </w:tabs>
        <w:spacing w:after="120"/>
        <w:ind w:firstLine="709"/>
        <w:contextualSpacing/>
        <w:outlineLvl w:val="0"/>
        <w:rPr>
          <w:rFonts w:ascii="PT Astra Serif" w:hAnsi="PT Astra Serif"/>
          <w:b/>
          <w:lang w:eastAsia="ar-SA"/>
        </w:rPr>
      </w:pPr>
      <w:r w:rsidRPr="008159CC">
        <w:rPr>
          <w:rFonts w:ascii="PT Astra Serif" w:hAnsi="PT Astra Serif"/>
          <w:b/>
          <w:lang w:eastAsia="ar-SA"/>
        </w:rPr>
        <w:t>6. Срок оказания услуг</w:t>
      </w:r>
    </w:p>
    <w:p w:rsidR="007A7BD4" w:rsidRPr="008159CC" w:rsidRDefault="007A7BD4" w:rsidP="007A7BD4">
      <w:pPr>
        <w:widowControl w:val="0"/>
        <w:tabs>
          <w:tab w:val="left" w:pos="0"/>
        </w:tabs>
        <w:ind w:firstLine="709"/>
        <w:textAlignment w:val="baseline"/>
        <w:rPr>
          <w:rFonts w:ascii="PT Astra Serif" w:hAnsi="PT Astra Serif"/>
          <w:lang w:eastAsia="ar-SA"/>
        </w:rPr>
      </w:pPr>
      <w:r w:rsidRPr="008159CC">
        <w:rPr>
          <w:rFonts w:ascii="PT Astra Serif" w:hAnsi="PT Astra Serif"/>
          <w:lang w:eastAsia="ar-SA"/>
        </w:rPr>
        <w:t xml:space="preserve">6.1. Исполнитель должен принять объем подлежащего утилизации ТСОН </w:t>
      </w:r>
      <w:r w:rsidRPr="008159CC">
        <w:rPr>
          <w:rFonts w:ascii="PT Astra Serif" w:hAnsi="PT Astra Serif"/>
          <w:lang w:eastAsia="ar-SA"/>
        </w:rPr>
        <w:br/>
        <w:t>в течение 10 (десяти) календарных дней, с момента подписания государственного контракта, Сдача ТСОН на утилизацию осуществляется одной партией.</w:t>
      </w:r>
    </w:p>
    <w:p w:rsidR="007A7BD4" w:rsidRPr="008159CC" w:rsidRDefault="007A7BD4" w:rsidP="007A7BD4">
      <w:pPr>
        <w:ind w:firstLine="709"/>
        <w:rPr>
          <w:rFonts w:ascii="PT Astra Serif" w:hAnsi="PT Astra Serif"/>
          <w:lang w:eastAsia="ar-SA"/>
        </w:rPr>
      </w:pPr>
      <w:r w:rsidRPr="008159CC">
        <w:rPr>
          <w:rFonts w:ascii="PT Astra Serif" w:hAnsi="PT Astra Serif"/>
          <w:lang w:eastAsia="ar-SA"/>
        </w:rPr>
        <w:t xml:space="preserve">6.2. Оказание услуг по утилизации осуществляется Исполнителем </w:t>
      </w:r>
      <w:r w:rsidRPr="008159CC">
        <w:rPr>
          <w:rFonts w:ascii="PT Astra Serif" w:hAnsi="PT Astra Serif"/>
          <w:lang w:eastAsia="ar-SA"/>
        </w:rPr>
        <w:br/>
        <w:t>на производственной площадке Исполнителя в течение 60 (шестьдесят) рабочих дней с даты, подписания государственного контракта.</w:t>
      </w:r>
    </w:p>
    <w:p w:rsidR="0071516B" w:rsidRPr="008159CC" w:rsidRDefault="0071516B" w:rsidP="005B2E30">
      <w:pPr>
        <w:spacing w:after="0"/>
        <w:jc w:val="right"/>
        <w:rPr>
          <w:rFonts w:ascii="PT Astra Serif" w:hAnsi="PT Astra Serif"/>
        </w:rPr>
      </w:pPr>
    </w:p>
    <w:tbl>
      <w:tblPr>
        <w:tblW w:w="9498" w:type="dxa"/>
        <w:tblInd w:w="108" w:type="dxa"/>
        <w:tblLayout w:type="fixed"/>
        <w:tblLook w:val="00A0"/>
      </w:tblPr>
      <w:tblGrid>
        <w:gridCol w:w="4395"/>
        <w:gridCol w:w="708"/>
        <w:gridCol w:w="4395"/>
      </w:tblGrid>
      <w:tr w:rsidR="008159CC" w:rsidRPr="008159CC" w:rsidTr="009940D0">
        <w:trPr>
          <w:trHeight w:val="2691"/>
        </w:trPr>
        <w:tc>
          <w:tcPr>
            <w:tcW w:w="4395" w:type="dxa"/>
          </w:tcPr>
          <w:p w:rsidR="008159CC" w:rsidRPr="008159CC" w:rsidRDefault="008159CC" w:rsidP="009940D0">
            <w:pPr>
              <w:pStyle w:val="13"/>
              <w:spacing w:line="240" w:lineRule="auto"/>
              <w:ind w:left="0" w:firstLine="0"/>
              <w:contextualSpacing/>
              <w:jc w:val="center"/>
              <w:rPr>
                <w:rFonts w:ascii="PT Astra Serif" w:hAnsi="PT Astra Serif"/>
                <w:b/>
              </w:rPr>
            </w:pPr>
            <w:r w:rsidRPr="008159CC">
              <w:rPr>
                <w:rFonts w:ascii="PT Astra Serif" w:hAnsi="PT Astra Serif"/>
                <w:b/>
                <w:sz w:val="22"/>
              </w:rPr>
              <w:t>Государственный заказчик:</w:t>
            </w:r>
          </w:p>
          <w:p w:rsidR="008159CC" w:rsidRPr="008159CC" w:rsidRDefault="008159CC" w:rsidP="009940D0">
            <w:pPr>
              <w:tabs>
                <w:tab w:val="left" w:pos="1023"/>
                <w:tab w:val="left" w:pos="4275"/>
              </w:tabs>
              <w:jc w:val="center"/>
              <w:rPr>
                <w:rFonts w:ascii="PT Astra Serif" w:hAnsi="PT Astra Serif"/>
              </w:rPr>
            </w:pPr>
          </w:p>
          <w:p w:rsidR="008159CC" w:rsidRPr="008159CC" w:rsidRDefault="008159CC" w:rsidP="009940D0">
            <w:pPr>
              <w:tabs>
                <w:tab w:val="left" w:pos="4275"/>
              </w:tabs>
              <w:jc w:val="center"/>
              <w:rPr>
                <w:rFonts w:ascii="PT Astra Serif" w:hAnsi="PT Astra Serif"/>
              </w:rPr>
            </w:pPr>
            <w:r w:rsidRPr="008159CC">
              <w:rPr>
                <w:rFonts w:ascii="PT Astra Serif" w:hAnsi="PT Astra Serif"/>
                <w:sz w:val="22"/>
              </w:rPr>
              <w:t>______________/___________./</w:t>
            </w:r>
          </w:p>
          <w:p w:rsidR="008159CC" w:rsidRPr="008159CC" w:rsidRDefault="008159CC" w:rsidP="009940D0">
            <w:pPr>
              <w:jc w:val="center"/>
              <w:rPr>
                <w:rFonts w:ascii="PT Astra Serif" w:hAnsi="PT Astra Serif"/>
                <w:bCs/>
              </w:rPr>
            </w:pPr>
          </w:p>
          <w:p w:rsidR="008159CC" w:rsidRPr="008159CC" w:rsidRDefault="008159CC" w:rsidP="009940D0">
            <w:pPr>
              <w:jc w:val="center"/>
              <w:rPr>
                <w:rFonts w:ascii="PT Astra Serif" w:hAnsi="PT Astra Serif"/>
                <w:bCs/>
              </w:rPr>
            </w:pPr>
            <w:r w:rsidRPr="008159CC">
              <w:rPr>
                <w:rFonts w:ascii="PT Astra Serif" w:hAnsi="PT Astra Serif"/>
                <w:bCs/>
                <w:sz w:val="22"/>
              </w:rPr>
              <w:t>«___» __________ 20__ г.</w:t>
            </w:r>
          </w:p>
          <w:p w:rsidR="008159CC" w:rsidRPr="008159CC" w:rsidRDefault="008159CC" w:rsidP="009940D0">
            <w:pPr>
              <w:jc w:val="center"/>
              <w:rPr>
                <w:rFonts w:ascii="PT Astra Serif" w:hAnsi="PT Astra Serif"/>
              </w:rPr>
            </w:pPr>
            <w:r w:rsidRPr="008159CC">
              <w:rPr>
                <w:rFonts w:ascii="PT Astra Serif" w:hAnsi="PT Astra Serif"/>
                <w:sz w:val="22"/>
              </w:rPr>
              <w:t>М.П.</w:t>
            </w:r>
          </w:p>
        </w:tc>
        <w:tc>
          <w:tcPr>
            <w:tcW w:w="708" w:type="dxa"/>
          </w:tcPr>
          <w:p w:rsidR="008159CC" w:rsidRPr="008159CC" w:rsidRDefault="008159CC" w:rsidP="009940D0">
            <w:pPr>
              <w:jc w:val="center"/>
              <w:rPr>
                <w:rFonts w:ascii="PT Astra Serif" w:hAnsi="PT Astra Serif"/>
              </w:rPr>
            </w:pPr>
          </w:p>
        </w:tc>
        <w:tc>
          <w:tcPr>
            <w:tcW w:w="4395" w:type="dxa"/>
          </w:tcPr>
          <w:p w:rsidR="008159CC" w:rsidRPr="008159CC" w:rsidRDefault="008159CC" w:rsidP="009940D0">
            <w:pPr>
              <w:jc w:val="center"/>
              <w:rPr>
                <w:rFonts w:ascii="PT Astra Serif" w:hAnsi="PT Astra Serif"/>
                <w:b/>
              </w:rPr>
            </w:pPr>
            <w:r w:rsidRPr="008159CC">
              <w:rPr>
                <w:rFonts w:ascii="PT Astra Serif" w:hAnsi="PT Astra Serif"/>
                <w:b/>
                <w:sz w:val="22"/>
              </w:rPr>
              <w:t>Исполнитель:</w:t>
            </w:r>
          </w:p>
          <w:p w:rsidR="008159CC" w:rsidRPr="008159CC" w:rsidRDefault="008159CC" w:rsidP="009940D0">
            <w:pPr>
              <w:pStyle w:val="FR1"/>
              <w:spacing w:before="0"/>
              <w:ind w:left="0" w:firstLine="0"/>
              <w:contextualSpacing/>
              <w:jc w:val="center"/>
              <w:rPr>
                <w:rFonts w:ascii="PT Astra Serif" w:hAnsi="PT Astra Serif"/>
                <w:b w:val="0"/>
                <w:sz w:val="22"/>
                <w:szCs w:val="24"/>
              </w:rPr>
            </w:pPr>
          </w:p>
          <w:p w:rsidR="008159CC" w:rsidRPr="008159CC" w:rsidRDefault="008159CC" w:rsidP="009940D0">
            <w:pPr>
              <w:jc w:val="center"/>
              <w:rPr>
                <w:rFonts w:ascii="PT Astra Serif" w:hAnsi="PT Astra Serif"/>
                <w:snapToGrid w:val="0"/>
              </w:rPr>
            </w:pPr>
            <w:r w:rsidRPr="008159CC">
              <w:rPr>
                <w:rFonts w:ascii="PT Astra Serif" w:hAnsi="PT Astra Serif"/>
                <w:sz w:val="22"/>
              </w:rPr>
              <w:t>_______________/_______________</w:t>
            </w:r>
          </w:p>
          <w:p w:rsidR="008159CC" w:rsidRPr="008159CC" w:rsidRDefault="008159CC" w:rsidP="009940D0">
            <w:pPr>
              <w:jc w:val="center"/>
              <w:rPr>
                <w:rFonts w:ascii="PT Astra Serif" w:hAnsi="PT Astra Serif"/>
                <w:bCs/>
              </w:rPr>
            </w:pPr>
          </w:p>
          <w:p w:rsidR="008159CC" w:rsidRPr="008159CC" w:rsidRDefault="008159CC" w:rsidP="009940D0">
            <w:pPr>
              <w:jc w:val="center"/>
              <w:rPr>
                <w:rFonts w:ascii="PT Astra Serif" w:hAnsi="PT Astra Serif"/>
                <w:bCs/>
              </w:rPr>
            </w:pPr>
            <w:r w:rsidRPr="008159CC">
              <w:rPr>
                <w:rFonts w:ascii="PT Astra Serif" w:hAnsi="PT Astra Serif"/>
                <w:bCs/>
                <w:sz w:val="22"/>
              </w:rPr>
              <w:t>«___» __________ 20__ г.</w:t>
            </w:r>
          </w:p>
          <w:p w:rsidR="008159CC" w:rsidRPr="008159CC" w:rsidRDefault="008159CC" w:rsidP="009940D0">
            <w:pPr>
              <w:jc w:val="center"/>
              <w:rPr>
                <w:rFonts w:ascii="PT Astra Serif" w:hAnsi="PT Astra Serif"/>
              </w:rPr>
            </w:pPr>
            <w:r w:rsidRPr="008159CC">
              <w:rPr>
                <w:rFonts w:ascii="PT Astra Serif" w:hAnsi="PT Astra Serif"/>
                <w:sz w:val="22"/>
              </w:rPr>
              <w:t>М.П.</w:t>
            </w:r>
          </w:p>
        </w:tc>
      </w:tr>
    </w:tbl>
    <w:p w:rsidR="00693FFF" w:rsidRPr="008159CC" w:rsidRDefault="00693FFF" w:rsidP="005B2E30">
      <w:pPr>
        <w:spacing w:after="0"/>
        <w:jc w:val="right"/>
        <w:rPr>
          <w:rFonts w:ascii="PT Astra Serif" w:hAnsi="PT Astra Serif"/>
        </w:rPr>
      </w:pPr>
    </w:p>
    <w:p w:rsidR="00693FFF" w:rsidRPr="008159CC" w:rsidRDefault="00693FFF" w:rsidP="005B2E30">
      <w:pPr>
        <w:spacing w:after="0"/>
        <w:jc w:val="right"/>
        <w:rPr>
          <w:rFonts w:ascii="PT Astra Serif" w:hAnsi="PT Astra Serif"/>
        </w:rPr>
      </w:pPr>
    </w:p>
    <w:p w:rsidR="00693FFF" w:rsidRPr="008159CC" w:rsidRDefault="00693FFF" w:rsidP="005B2E30">
      <w:pPr>
        <w:spacing w:after="0"/>
        <w:jc w:val="right"/>
        <w:rPr>
          <w:rFonts w:ascii="PT Astra Serif" w:hAnsi="PT Astra Serif"/>
        </w:rPr>
      </w:pPr>
    </w:p>
    <w:p w:rsidR="00693FFF" w:rsidRPr="008159CC" w:rsidRDefault="00693FFF" w:rsidP="005B2E30">
      <w:pPr>
        <w:spacing w:after="0"/>
        <w:jc w:val="right"/>
        <w:rPr>
          <w:rFonts w:ascii="PT Astra Serif" w:hAnsi="PT Astra Serif"/>
        </w:rPr>
      </w:pPr>
    </w:p>
    <w:p w:rsidR="00693FFF" w:rsidRPr="008159CC" w:rsidRDefault="00693FFF" w:rsidP="005B2E30">
      <w:pPr>
        <w:spacing w:after="0"/>
        <w:jc w:val="right"/>
        <w:rPr>
          <w:rFonts w:ascii="PT Astra Serif" w:hAnsi="PT Astra Serif"/>
        </w:rPr>
      </w:pPr>
    </w:p>
    <w:p w:rsidR="00693FFF" w:rsidRPr="008159CC" w:rsidRDefault="00693FFF" w:rsidP="005B2E30">
      <w:pPr>
        <w:spacing w:after="0"/>
        <w:jc w:val="right"/>
        <w:rPr>
          <w:rFonts w:ascii="PT Astra Serif" w:hAnsi="PT Astra Serif"/>
        </w:rPr>
      </w:pPr>
    </w:p>
    <w:p w:rsidR="00693FFF" w:rsidRPr="008159CC" w:rsidRDefault="00693FFF" w:rsidP="005B2E30">
      <w:pPr>
        <w:spacing w:after="0"/>
        <w:jc w:val="right"/>
        <w:rPr>
          <w:rFonts w:ascii="PT Astra Serif" w:hAnsi="PT Astra Serif"/>
        </w:rPr>
      </w:pPr>
    </w:p>
    <w:p w:rsidR="00693FFF" w:rsidRPr="008159CC" w:rsidRDefault="00693FFF" w:rsidP="005B2E30">
      <w:pPr>
        <w:spacing w:after="0"/>
        <w:jc w:val="right"/>
        <w:rPr>
          <w:rFonts w:ascii="PT Astra Serif" w:hAnsi="PT Astra Serif"/>
        </w:rPr>
      </w:pPr>
    </w:p>
    <w:p w:rsidR="00693FFF" w:rsidRPr="008159CC" w:rsidRDefault="00693FFF" w:rsidP="005B2E30">
      <w:pPr>
        <w:spacing w:after="0"/>
        <w:jc w:val="right"/>
        <w:rPr>
          <w:rFonts w:ascii="PT Astra Serif" w:hAnsi="PT Astra Serif"/>
        </w:rPr>
      </w:pPr>
    </w:p>
    <w:p w:rsidR="00693FFF" w:rsidRPr="008159CC" w:rsidRDefault="00693FFF" w:rsidP="005B2E30">
      <w:pPr>
        <w:spacing w:after="0"/>
        <w:jc w:val="right"/>
        <w:rPr>
          <w:rFonts w:ascii="PT Astra Serif" w:hAnsi="PT Astra Serif"/>
        </w:rPr>
      </w:pPr>
    </w:p>
    <w:p w:rsidR="00693FFF" w:rsidRDefault="00693FFF" w:rsidP="005B2E30">
      <w:pPr>
        <w:spacing w:after="0"/>
        <w:jc w:val="right"/>
        <w:rPr>
          <w:rFonts w:ascii="PT Astra Serif" w:hAnsi="PT Astra Serif"/>
        </w:rPr>
      </w:pPr>
    </w:p>
    <w:p w:rsidR="008159CC" w:rsidRDefault="008159CC" w:rsidP="005B2E30">
      <w:pPr>
        <w:spacing w:after="0"/>
        <w:jc w:val="right"/>
        <w:rPr>
          <w:rFonts w:ascii="PT Astra Serif" w:hAnsi="PT Astra Serif"/>
        </w:rPr>
      </w:pPr>
    </w:p>
    <w:p w:rsidR="008159CC" w:rsidRDefault="008159CC" w:rsidP="005B2E30">
      <w:pPr>
        <w:spacing w:after="0"/>
        <w:jc w:val="right"/>
        <w:rPr>
          <w:rFonts w:ascii="PT Astra Serif" w:hAnsi="PT Astra Serif"/>
        </w:rPr>
      </w:pPr>
    </w:p>
    <w:p w:rsidR="008159CC" w:rsidRDefault="008159CC" w:rsidP="005B2E30">
      <w:pPr>
        <w:spacing w:after="0"/>
        <w:jc w:val="right"/>
        <w:rPr>
          <w:rFonts w:ascii="PT Astra Serif" w:hAnsi="PT Astra Serif"/>
        </w:rPr>
      </w:pPr>
    </w:p>
    <w:p w:rsidR="008159CC" w:rsidRDefault="008159CC" w:rsidP="005B2E30">
      <w:pPr>
        <w:spacing w:after="0"/>
        <w:jc w:val="right"/>
        <w:rPr>
          <w:rFonts w:ascii="PT Astra Serif" w:hAnsi="PT Astra Serif"/>
        </w:rPr>
      </w:pPr>
    </w:p>
    <w:p w:rsidR="008159CC" w:rsidRDefault="008159CC" w:rsidP="005B2E30">
      <w:pPr>
        <w:spacing w:after="0"/>
        <w:jc w:val="right"/>
        <w:rPr>
          <w:rFonts w:ascii="PT Astra Serif" w:hAnsi="PT Astra Serif"/>
        </w:rPr>
      </w:pPr>
    </w:p>
    <w:p w:rsidR="008159CC" w:rsidRDefault="008159CC" w:rsidP="005B2E30">
      <w:pPr>
        <w:spacing w:after="0"/>
        <w:jc w:val="right"/>
        <w:rPr>
          <w:rFonts w:ascii="PT Astra Serif" w:hAnsi="PT Astra Serif"/>
        </w:rPr>
      </w:pPr>
    </w:p>
    <w:p w:rsidR="008159CC" w:rsidRDefault="008159CC" w:rsidP="005B2E30">
      <w:pPr>
        <w:spacing w:after="0"/>
        <w:jc w:val="right"/>
        <w:rPr>
          <w:rFonts w:ascii="PT Astra Serif" w:hAnsi="PT Astra Serif"/>
        </w:rPr>
      </w:pPr>
    </w:p>
    <w:p w:rsidR="008159CC" w:rsidRDefault="008159CC" w:rsidP="005B2E30">
      <w:pPr>
        <w:spacing w:after="0"/>
        <w:jc w:val="right"/>
        <w:rPr>
          <w:rFonts w:ascii="PT Astra Serif" w:hAnsi="PT Astra Serif"/>
        </w:rPr>
      </w:pPr>
    </w:p>
    <w:p w:rsidR="005B2E30" w:rsidRPr="008159CC" w:rsidRDefault="005B2E30" w:rsidP="005B2E30">
      <w:pPr>
        <w:spacing w:after="0"/>
        <w:jc w:val="right"/>
        <w:rPr>
          <w:rFonts w:ascii="PT Astra Serif" w:hAnsi="PT Astra Serif"/>
        </w:rPr>
      </w:pPr>
      <w:r w:rsidRPr="008159CC">
        <w:rPr>
          <w:rFonts w:ascii="PT Astra Serif" w:hAnsi="PT Astra Serif"/>
        </w:rPr>
        <w:lastRenderedPageBreak/>
        <w:t>Приложение № 2</w:t>
      </w:r>
    </w:p>
    <w:p w:rsidR="005B2E30" w:rsidRPr="008159CC" w:rsidRDefault="005B2E30" w:rsidP="005B2E30">
      <w:pPr>
        <w:spacing w:after="0"/>
        <w:jc w:val="right"/>
        <w:rPr>
          <w:rFonts w:ascii="PT Astra Serif" w:hAnsi="PT Astra Serif"/>
        </w:rPr>
      </w:pPr>
      <w:r w:rsidRPr="008159CC">
        <w:rPr>
          <w:rFonts w:ascii="PT Astra Serif" w:hAnsi="PT Astra Serif"/>
        </w:rPr>
        <w:t>к Государственному контракту</w:t>
      </w:r>
    </w:p>
    <w:p w:rsidR="002D6F73" w:rsidRPr="008159CC" w:rsidRDefault="005B2E30" w:rsidP="005B2E30">
      <w:pPr>
        <w:spacing w:after="0"/>
        <w:jc w:val="right"/>
        <w:rPr>
          <w:rFonts w:ascii="PT Astra Serif" w:hAnsi="PT Astra Serif"/>
        </w:rPr>
      </w:pPr>
      <w:r w:rsidRPr="008159CC">
        <w:rPr>
          <w:rFonts w:ascii="PT Astra Serif" w:hAnsi="PT Astra Serif"/>
        </w:rPr>
        <w:t xml:space="preserve">                                                                         № </w:t>
      </w:r>
      <w:r w:rsidR="00815221" w:rsidRPr="008159CC">
        <w:rPr>
          <w:rFonts w:ascii="PT Astra Serif" w:hAnsi="PT Astra Serif"/>
        </w:rPr>
        <w:t>_____________</w:t>
      </w:r>
    </w:p>
    <w:p w:rsidR="005B2E30" w:rsidRPr="008159CC" w:rsidRDefault="005B2E30" w:rsidP="005B2E30">
      <w:pPr>
        <w:spacing w:after="0"/>
        <w:jc w:val="right"/>
        <w:rPr>
          <w:rFonts w:ascii="PT Astra Serif" w:hAnsi="PT Astra Serif"/>
        </w:rPr>
      </w:pPr>
      <w:r w:rsidRPr="008159CC">
        <w:rPr>
          <w:rFonts w:ascii="PT Astra Serif" w:hAnsi="PT Astra Serif"/>
        </w:rPr>
        <w:t xml:space="preserve">от « </w:t>
      </w:r>
      <w:r w:rsidR="00815221" w:rsidRPr="008159CC">
        <w:rPr>
          <w:rFonts w:ascii="PT Astra Serif" w:hAnsi="PT Astra Serif"/>
        </w:rPr>
        <w:t>___</w:t>
      </w:r>
      <w:r w:rsidRPr="008159CC">
        <w:rPr>
          <w:rFonts w:ascii="PT Astra Serif" w:hAnsi="PT Astra Serif"/>
        </w:rPr>
        <w:t xml:space="preserve"> » </w:t>
      </w:r>
      <w:r w:rsidR="00815221" w:rsidRPr="008159CC">
        <w:rPr>
          <w:rFonts w:ascii="PT Astra Serif" w:hAnsi="PT Astra Serif"/>
        </w:rPr>
        <w:t>___________</w:t>
      </w:r>
      <w:r w:rsidRPr="008159CC">
        <w:rPr>
          <w:rFonts w:ascii="PT Astra Serif" w:hAnsi="PT Astra Serif"/>
        </w:rPr>
        <w:t xml:space="preserve"> 20</w:t>
      </w:r>
      <w:r w:rsidR="0060135F" w:rsidRPr="008159CC">
        <w:rPr>
          <w:rFonts w:ascii="PT Astra Serif" w:hAnsi="PT Astra Serif"/>
        </w:rPr>
        <w:t>2</w:t>
      </w:r>
      <w:r w:rsidR="00211384" w:rsidRPr="008159CC">
        <w:rPr>
          <w:rFonts w:ascii="PT Astra Serif" w:hAnsi="PT Astra Serif"/>
        </w:rPr>
        <w:t>6</w:t>
      </w:r>
      <w:r w:rsidRPr="008159CC">
        <w:rPr>
          <w:rFonts w:ascii="PT Astra Serif" w:hAnsi="PT Astra Serif"/>
        </w:rPr>
        <w:t xml:space="preserve"> г.</w:t>
      </w:r>
    </w:p>
    <w:p w:rsidR="005B2E30" w:rsidRPr="008159CC" w:rsidRDefault="005B2E30" w:rsidP="005B2E30">
      <w:pPr>
        <w:rPr>
          <w:rFonts w:ascii="PT Astra Serif" w:hAnsi="PT Astra Serif"/>
        </w:rPr>
      </w:pPr>
    </w:p>
    <w:p w:rsidR="00D031FF" w:rsidRPr="008159CC" w:rsidRDefault="00D031FF" w:rsidP="005B2E30">
      <w:pPr>
        <w:jc w:val="center"/>
        <w:rPr>
          <w:rFonts w:ascii="PT Astra Serif" w:hAnsi="PT Astra Serif"/>
          <w:b/>
        </w:rPr>
      </w:pPr>
    </w:p>
    <w:p w:rsidR="005B2E30" w:rsidRPr="008159CC" w:rsidRDefault="005B2E30" w:rsidP="005B2E30">
      <w:pPr>
        <w:jc w:val="center"/>
        <w:rPr>
          <w:rFonts w:ascii="PT Astra Serif" w:hAnsi="PT Astra Serif"/>
          <w:b/>
        </w:rPr>
      </w:pPr>
      <w:r w:rsidRPr="008159CC">
        <w:rPr>
          <w:rFonts w:ascii="PT Astra Serif" w:hAnsi="PT Astra Serif"/>
          <w:b/>
        </w:rPr>
        <w:t>СПЕЦИФИКАЦИЯ</w:t>
      </w:r>
    </w:p>
    <w:p w:rsidR="00477C5F" w:rsidRPr="008159CC" w:rsidRDefault="00477C5F" w:rsidP="005B2E30">
      <w:pPr>
        <w:jc w:val="center"/>
        <w:rPr>
          <w:rFonts w:ascii="PT Astra Serif" w:hAnsi="PT Astra Serif"/>
          <w:b/>
        </w:rPr>
      </w:pPr>
    </w:p>
    <w:tbl>
      <w:tblPr>
        <w:tblW w:w="9731" w:type="dxa"/>
        <w:tblInd w:w="-35" w:type="dxa"/>
        <w:tblLayout w:type="fixed"/>
        <w:tblLook w:val="04A0"/>
      </w:tblPr>
      <w:tblGrid>
        <w:gridCol w:w="706"/>
        <w:gridCol w:w="4181"/>
        <w:gridCol w:w="1570"/>
        <w:gridCol w:w="982"/>
        <w:gridCol w:w="1146"/>
        <w:gridCol w:w="1146"/>
      </w:tblGrid>
      <w:tr w:rsidR="00CE042E" w:rsidRPr="008159CC" w:rsidTr="0071516B">
        <w:trPr>
          <w:trHeight w:val="882"/>
        </w:trPr>
        <w:tc>
          <w:tcPr>
            <w:tcW w:w="706" w:type="dxa"/>
            <w:tcBorders>
              <w:top w:val="single" w:sz="8" w:space="0" w:color="auto"/>
              <w:left w:val="single" w:sz="8" w:space="0" w:color="auto"/>
              <w:bottom w:val="single" w:sz="4" w:space="0" w:color="auto"/>
              <w:right w:val="single" w:sz="4" w:space="0" w:color="auto"/>
            </w:tcBorders>
            <w:shd w:val="clear" w:color="000000" w:fill="FFFFFF"/>
          </w:tcPr>
          <w:p w:rsidR="00CE042E" w:rsidRPr="008159CC" w:rsidRDefault="002402F8" w:rsidP="0060135F">
            <w:pPr>
              <w:spacing w:after="0"/>
              <w:jc w:val="center"/>
              <w:rPr>
                <w:rFonts w:ascii="PT Astra Serif" w:eastAsia="Times New Roman" w:hAnsi="PT Astra Serif"/>
                <w:b/>
                <w:bCs/>
              </w:rPr>
            </w:pPr>
            <w:r w:rsidRPr="008159CC">
              <w:rPr>
                <w:rFonts w:ascii="PT Astra Serif" w:eastAsia="Times New Roman" w:hAnsi="PT Astra Serif"/>
                <w:b/>
                <w:bCs/>
              </w:rPr>
              <w:t>№ п/п</w:t>
            </w:r>
          </w:p>
        </w:tc>
        <w:tc>
          <w:tcPr>
            <w:tcW w:w="4181"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CE042E" w:rsidRPr="008159CC" w:rsidRDefault="0071516B" w:rsidP="0060135F">
            <w:pPr>
              <w:spacing w:after="0"/>
              <w:jc w:val="center"/>
              <w:rPr>
                <w:rFonts w:ascii="PT Astra Serif" w:eastAsia="Times New Roman" w:hAnsi="PT Astra Serif"/>
                <w:b/>
                <w:bCs/>
              </w:rPr>
            </w:pPr>
            <w:r w:rsidRPr="008159CC">
              <w:rPr>
                <w:rFonts w:ascii="PT Astra Serif" w:eastAsia="Times New Roman" w:hAnsi="PT Astra Serif"/>
                <w:b/>
                <w:bCs/>
              </w:rPr>
              <w:t>Наименование услуг</w:t>
            </w:r>
          </w:p>
        </w:tc>
        <w:tc>
          <w:tcPr>
            <w:tcW w:w="1570" w:type="dxa"/>
            <w:tcBorders>
              <w:top w:val="single" w:sz="8" w:space="0" w:color="auto"/>
              <w:left w:val="nil"/>
              <w:bottom w:val="single" w:sz="4" w:space="0" w:color="auto"/>
              <w:right w:val="single" w:sz="4" w:space="0" w:color="auto"/>
            </w:tcBorders>
            <w:shd w:val="clear" w:color="000000" w:fill="FFFFFF"/>
            <w:noWrap/>
            <w:vAlign w:val="center"/>
            <w:hideMark/>
          </w:tcPr>
          <w:p w:rsidR="00CE042E" w:rsidRPr="008159CC" w:rsidRDefault="00CE042E" w:rsidP="0060135F">
            <w:pPr>
              <w:spacing w:after="0"/>
              <w:jc w:val="center"/>
              <w:rPr>
                <w:rFonts w:ascii="PT Astra Serif" w:eastAsia="Times New Roman" w:hAnsi="PT Astra Serif"/>
                <w:b/>
                <w:bCs/>
              </w:rPr>
            </w:pPr>
            <w:r w:rsidRPr="008159CC">
              <w:rPr>
                <w:rFonts w:ascii="PT Astra Serif" w:eastAsia="Times New Roman" w:hAnsi="PT Astra Serif"/>
                <w:b/>
                <w:bCs/>
              </w:rPr>
              <w:t>Ед. изм.</w:t>
            </w:r>
          </w:p>
        </w:tc>
        <w:tc>
          <w:tcPr>
            <w:tcW w:w="982" w:type="dxa"/>
            <w:tcBorders>
              <w:top w:val="single" w:sz="8" w:space="0" w:color="auto"/>
              <w:left w:val="nil"/>
              <w:bottom w:val="single" w:sz="4" w:space="0" w:color="auto"/>
              <w:right w:val="single" w:sz="4" w:space="0" w:color="auto"/>
            </w:tcBorders>
            <w:shd w:val="clear" w:color="000000" w:fill="FFFFFF"/>
            <w:noWrap/>
            <w:vAlign w:val="center"/>
            <w:hideMark/>
          </w:tcPr>
          <w:p w:rsidR="00CE042E" w:rsidRPr="008159CC" w:rsidRDefault="00CE042E" w:rsidP="0060135F">
            <w:pPr>
              <w:spacing w:after="0"/>
              <w:jc w:val="center"/>
              <w:rPr>
                <w:rFonts w:ascii="PT Astra Serif" w:eastAsia="Times New Roman" w:hAnsi="PT Astra Serif"/>
                <w:b/>
                <w:bCs/>
              </w:rPr>
            </w:pPr>
            <w:r w:rsidRPr="008159CC">
              <w:rPr>
                <w:rFonts w:ascii="PT Astra Serif" w:eastAsia="Times New Roman" w:hAnsi="PT Astra Serif"/>
                <w:b/>
                <w:bCs/>
              </w:rPr>
              <w:t>Количество</w:t>
            </w:r>
          </w:p>
        </w:tc>
        <w:tc>
          <w:tcPr>
            <w:tcW w:w="1146" w:type="dxa"/>
            <w:tcBorders>
              <w:top w:val="single" w:sz="8" w:space="0" w:color="auto"/>
              <w:left w:val="nil"/>
              <w:bottom w:val="single" w:sz="4" w:space="0" w:color="auto"/>
              <w:right w:val="single" w:sz="4" w:space="0" w:color="auto"/>
            </w:tcBorders>
            <w:shd w:val="clear" w:color="000000" w:fill="FFFFFF"/>
            <w:noWrap/>
            <w:vAlign w:val="center"/>
            <w:hideMark/>
          </w:tcPr>
          <w:p w:rsidR="00CE042E" w:rsidRPr="008159CC" w:rsidRDefault="00477C5F" w:rsidP="0060135F">
            <w:pPr>
              <w:spacing w:after="0"/>
              <w:jc w:val="center"/>
              <w:rPr>
                <w:rFonts w:ascii="PT Astra Serif" w:eastAsia="Times New Roman" w:hAnsi="PT Astra Serif"/>
                <w:b/>
                <w:bCs/>
              </w:rPr>
            </w:pPr>
            <w:r w:rsidRPr="008159CC">
              <w:rPr>
                <w:rFonts w:ascii="PT Astra Serif" w:eastAsia="Times New Roman" w:hAnsi="PT Astra Serif"/>
                <w:b/>
                <w:bCs/>
              </w:rPr>
              <w:t xml:space="preserve">Цена за </w:t>
            </w:r>
            <w:r w:rsidR="00CE042E" w:rsidRPr="008159CC">
              <w:rPr>
                <w:rFonts w:ascii="PT Astra Serif" w:eastAsia="Times New Roman" w:hAnsi="PT Astra Serif"/>
                <w:b/>
                <w:bCs/>
              </w:rPr>
              <w:t xml:space="preserve"> ед., руб</w:t>
            </w:r>
          </w:p>
        </w:tc>
        <w:tc>
          <w:tcPr>
            <w:tcW w:w="1146" w:type="dxa"/>
            <w:tcBorders>
              <w:top w:val="single" w:sz="8" w:space="0" w:color="auto"/>
              <w:left w:val="nil"/>
              <w:bottom w:val="single" w:sz="4" w:space="0" w:color="auto"/>
              <w:right w:val="single" w:sz="8" w:space="0" w:color="auto"/>
            </w:tcBorders>
            <w:shd w:val="clear" w:color="000000" w:fill="FFFFFF"/>
            <w:vAlign w:val="center"/>
            <w:hideMark/>
          </w:tcPr>
          <w:p w:rsidR="00CE042E" w:rsidRPr="008159CC" w:rsidRDefault="00CE042E" w:rsidP="0060135F">
            <w:pPr>
              <w:spacing w:after="0"/>
              <w:jc w:val="center"/>
              <w:rPr>
                <w:rFonts w:ascii="PT Astra Serif" w:eastAsia="Times New Roman" w:hAnsi="PT Astra Serif"/>
                <w:b/>
                <w:bCs/>
              </w:rPr>
            </w:pPr>
            <w:r w:rsidRPr="008159CC">
              <w:rPr>
                <w:rFonts w:ascii="PT Astra Serif" w:eastAsia="Times New Roman" w:hAnsi="PT Astra Serif"/>
                <w:b/>
                <w:bCs/>
              </w:rPr>
              <w:t>Стоимость, руб</w:t>
            </w:r>
          </w:p>
        </w:tc>
      </w:tr>
      <w:tr w:rsidR="00CE042E" w:rsidRPr="008159CC" w:rsidTr="0071516B">
        <w:trPr>
          <w:trHeight w:val="1816"/>
        </w:trPr>
        <w:tc>
          <w:tcPr>
            <w:tcW w:w="706" w:type="dxa"/>
            <w:tcBorders>
              <w:top w:val="nil"/>
              <w:left w:val="single" w:sz="8" w:space="0" w:color="auto"/>
              <w:bottom w:val="single" w:sz="4" w:space="0" w:color="auto"/>
              <w:right w:val="single" w:sz="4" w:space="0" w:color="auto"/>
            </w:tcBorders>
            <w:shd w:val="clear" w:color="000000" w:fill="FFFFFF"/>
          </w:tcPr>
          <w:p w:rsidR="00CE042E" w:rsidRPr="008159CC" w:rsidRDefault="00CE042E" w:rsidP="00CE042E">
            <w:pPr>
              <w:spacing w:after="0"/>
              <w:rPr>
                <w:rFonts w:ascii="PT Astra Serif" w:eastAsia="Times New Roman" w:hAnsi="PT Astra Serif"/>
                <w:lang w:val="en-US"/>
              </w:rPr>
            </w:pPr>
            <w:r w:rsidRPr="008159CC">
              <w:rPr>
                <w:rFonts w:ascii="PT Astra Serif" w:eastAsia="Times New Roman" w:hAnsi="PT Astra Serif"/>
                <w:lang w:val="en-US"/>
              </w:rPr>
              <w:t>1</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9CC" w:rsidRPr="008159CC" w:rsidRDefault="00211384" w:rsidP="008159CC">
            <w:pPr>
              <w:spacing w:after="0"/>
              <w:jc w:val="left"/>
              <w:rPr>
                <w:rFonts w:ascii="PT Astra Serif" w:hAnsi="PT Astra Serif"/>
              </w:rPr>
            </w:pPr>
            <w:r w:rsidRPr="008159CC">
              <w:rPr>
                <w:rFonts w:ascii="PT Astra Serif" w:hAnsi="PT Astra Serif"/>
              </w:rPr>
              <w:t xml:space="preserve">услуги по </w:t>
            </w:r>
            <w:r w:rsidR="008159CC" w:rsidRPr="008159CC">
              <w:rPr>
                <w:rFonts w:ascii="PT Astra Serif" w:hAnsi="PT Astra Serif"/>
              </w:rPr>
              <w:t>утилизации технических средств охраны и надзора для нужд ФКУ СИЗО-1 ГУФСИН России по г. Санкт-Петербургу и Ленинградской области</w:t>
            </w:r>
          </w:p>
          <w:p w:rsidR="00CE042E" w:rsidRPr="008159CC" w:rsidRDefault="008159CC" w:rsidP="008159CC">
            <w:pPr>
              <w:spacing w:after="0"/>
              <w:jc w:val="left"/>
              <w:rPr>
                <w:rFonts w:ascii="PT Astra Serif" w:eastAsia="Times New Roman" w:hAnsi="PT Astra Serif"/>
                <w:color w:val="000000"/>
              </w:rPr>
            </w:pPr>
            <w:r w:rsidRPr="008159CC">
              <w:rPr>
                <w:rFonts w:ascii="PT Astra Serif" w:hAnsi="PT Astra Serif"/>
              </w:rPr>
              <w:t>(вне рамок информационно-коммуникационных технологий)</w:t>
            </w:r>
          </w:p>
        </w:tc>
        <w:tc>
          <w:tcPr>
            <w:tcW w:w="1570" w:type="dxa"/>
            <w:tcBorders>
              <w:top w:val="nil"/>
              <w:left w:val="nil"/>
              <w:bottom w:val="single" w:sz="4" w:space="0" w:color="auto"/>
              <w:right w:val="single" w:sz="4" w:space="0" w:color="auto"/>
            </w:tcBorders>
            <w:shd w:val="clear" w:color="000000" w:fill="FFFFFF"/>
            <w:vAlign w:val="center"/>
            <w:hideMark/>
          </w:tcPr>
          <w:p w:rsidR="00CE042E" w:rsidRPr="008159CC" w:rsidRDefault="00CE042E" w:rsidP="00CE042E">
            <w:pPr>
              <w:jc w:val="center"/>
              <w:rPr>
                <w:rFonts w:ascii="PT Astra Serif" w:hAnsi="PT Astra Serif"/>
              </w:rPr>
            </w:pPr>
            <w:r w:rsidRPr="008159CC">
              <w:rPr>
                <w:rFonts w:ascii="PT Astra Serif" w:hAnsi="PT Astra Serif"/>
              </w:rPr>
              <w:t>усл.</w:t>
            </w:r>
          </w:p>
        </w:tc>
        <w:tc>
          <w:tcPr>
            <w:tcW w:w="982" w:type="dxa"/>
            <w:tcBorders>
              <w:top w:val="nil"/>
              <w:left w:val="nil"/>
              <w:bottom w:val="single" w:sz="4" w:space="0" w:color="auto"/>
              <w:right w:val="single" w:sz="4" w:space="0" w:color="auto"/>
            </w:tcBorders>
            <w:shd w:val="clear" w:color="000000" w:fill="FFFFFF"/>
            <w:vAlign w:val="center"/>
            <w:hideMark/>
          </w:tcPr>
          <w:p w:rsidR="00CE042E" w:rsidRPr="008159CC" w:rsidRDefault="0071516B" w:rsidP="00CE042E">
            <w:pPr>
              <w:jc w:val="center"/>
              <w:rPr>
                <w:rFonts w:ascii="PT Astra Serif" w:hAnsi="PT Astra Serif"/>
                <w:color w:val="000000"/>
              </w:rPr>
            </w:pPr>
            <w:r w:rsidRPr="008159CC">
              <w:rPr>
                <w:rFonts w:ascii="PT Astra Serif" w:hAnsi="PT Astra Serif"/>
                <w:color w:val="000000"/>
              </w:rPr>
              <w:t>1</w:t>
            </w:r>
          </w:p>
        </w:tc>
        <w:tc>
          <w:tcPr>
            <w:tcW w:w="1146" w:type="dxa"/>
            <w:tcBorders>
              <w:top w:val="nil"/>
              <w:left w:val="nil"/>
              <w:bottom w:val="single" w:sz="4" w:space="0" w:color="auto"/>
              <w:right w:val="single" w:sz="4" w:space="0" w:color="auto"/>
            </w:tcBorders>
            <w:shd w:val="clear" w:color="000000" w:fill="FFFFFF"/>
            <w:vAlign w:val="center"/>
            <w:hideMark/>
          </w:tcPr>
          <w:p w:rsidR="00CE042E" w:rsidRPr="008159CC" w:rsidRDefault="00CE042E" w:rsidP="00CE042E">
            <w:pPr>
              <w:spacing w:after="0"/>
              <w:jc w:val="center"/>
              <w:rPr>
                <w:rFonts w:ascii="PT Astra Serif" w:eastAsia="Times New Roman" w:hAnsi="PT Astra Serif"/>
              </w:rPr>
            </w:pPr>
            <w:r w:rsidRPr="008159CC">
              <w:rPr>
                <w:rFonts w:ascii="PT Astra Serif" w:eastAsia="Times New Roman" w:hAnsi="PT Astra Serif"/>
              </w:rPr>
              <w:t> </w:t>
            </w:r>
          </w:p>
        </w:tc>
        <w:tc>
          <w:tcPr>
            <w:tcW w:w="1146" w:type="dxa"/>
            <w:tcBorders>
              <w:top w:val="nil"/>
              <w:left w:val="nil"/>
              <w:bottom w:val="single" w:sz="4" w:space="0" w:color="auto"/>
              <w:right w:val="single" w:sz="8" w:space="0" w:color="auto"/>
            </w:tcBorders>
            <w:shd w:val="clear" w:color="000000" w:fill="FFFFFF"/>
            <w:vAlign w:val="center"/>
            <w:hideMark/>
          </w:tcPr>
          <w:p w:rsidR="00CE042E" w:rsidRPr="008159CC" w:rsidRDefault="00CE042E" w:rsidP="00CE042E">
            <w:pPr>
              <w:spacing w:after="0"/>
              <w:jc w:val="center"/>
              <w:rPr>
                <w:rFonts w:ascii="PT Astra Serif" w:eastAsia="Times New Roman" w:hAnsi="PT Astra Serif"/>
              </w:rPr>
            </w:pPr>
            <w:r w:rsidRPr="008159CC">
              <w:rPr>
                <w:rFonts w:ascii="PT Astra Serif" w:eastAsia="Times New Roman" w:hAnsi="PT Astra Serif"/>
              </w:rPr>
              <w:t> </w:t>
            </w:r>
          </w:p>
        </w:tc>
      </w:tr>
    </w:tbl>
    <w:p w:rsidR="00D031FF" w:rsidRPr="008159CC" w:rsidRDefault="00D031FF" w:rsidP="0016453B">
      <w:pPr>
        <w:ind w:firstLine="709"/>
        <w:rPr>
          <w:rFonts w:ascii="PT Astra Serif" w:hAnsi="PT Astra Serif"/>
        </w:rPr>
      </w:pPr>
    </w:p>
    <w:p w:rsidR="00D031FF" w:rsidRPr="008159CC" w:rsidRDefault="00D031FF" w:rsidP="0016453B">
      <w:pPr>
        <w:ind w:firstLine="709"/>
        <w:rPr>
          <w:rFonts w:ascii="PT Astra Serif" w:hAnsi="PT Astra Serif"/>
        </w:rPr>
      </w:pPr>
    </w:p>
    <w:p w:rsidR="005B2E30" w:rsidRPr="008159CC" w:rsidRDefault="005B2E30" w:rsidP="0016453B">
      <w:pPr>
        <w:ind w:firstLine="709"/>
        <w:rPr>
          <w:rFonts w:ascii="PT Astra Serif" w:hAnsi="PT Astra Serif"/>
        </w:rPr>
      </w:pPr>
      <w:r w:rsidRPr="008159CC">
        <w:rPr>
          <w:rFonts w:ascii="PT Astra Serif" w:hAnsi="PT Astra Serif"/>
        </w:rPr>
        <w:t xml:space="preserve">Общая стоимость оказания услуг </w:t>
      </w:r>
      <w:r w:rsidR="00916C2E" w:rsidRPr="008159CC">
        <w:rPr>
          <w:rFonts w:ascii="PT Astra Serif" w:hAnsi="PT Astra Serif"/>
          <w:b/>
        </w:rPr>
        <w:t>________</w:t>
      </w:r>
      <w:r w:rsidR="00344E89" w:rsidRPr="008159CC">
        <w:rPr>
          <w:rFonts w:ascii="PT Astra Serif" w:hAnsi="PT Astra Serif"/>
        </w:rPr>
        <w:t>(</w:t>
      </w:r>
      <w:r w:rsidR="00916C2E" w:rsidRPr="008159CC">
        <w:rPr>
          <w:rFonts w:ascii="PT Astra Serif" w:hAnsi="PT Astra Serif"/>
        </w:rPr>
        <w:t>__________</w:t>
      </w:r>
      <w:r w:rsidRPr="008159CC">
        <w:rPr>
          <w:rFonts w:ascii="PT Astra Serif" w:hAnsi="PT Astra Serif"/>
        </w:rPr>
        <w:t>) рубл</w:t>
      </w:r>
      <w:r w:rsidR="00606062" w:rsidRPr="008159CC">
        <w:rPr>
          <w:rFonts w:ascii="PT Astra Serif" w:hAnsi="PT Astra Serif"/>
        </w:rPr>
        <w:t>я</w:t>
      </w:r>
      <w:r w:rsidR="00916C2E" w:rsidRPr="008159CC">
        <w:rPr>
          <w:rFonts w:ascii="PT Astra Serif" w:hAnsi="PT Astra Serif"/>
        </w:rPr>
        <w:t>__</w:t>
      </w:r>
      <w:r w:rsidRPr="008159CC">
        <w:rPr>
          <w:rFonts w:ascii="PT Astra Serif" w:hAnsi="PT Astra Serif"/>
        </w:rPr>
        <w:t xml:space="preserve"> копеек, НДС </w:t>
      </w:r>
      <w:r w:rsidR="00916C2E" w:rsidRPr="008159CC">
        <w:rPr>
          <w:rFonts w:ascii="PT Astra Serif" w:hAnsi="PT Astra Serif"/>
        </w:rPr>
        <w:t>__________.</w:t>
      </w:r>
    </w:p>
    <w:p w:rsidR="0071516B" w:rsidRPr="008159CC" w:rsidRDefault="0071516B" w:rsidP="0016453B">
      <w:pPr>
        <w:ind w:firstLine="709"/>
        <w:rPr>
          <w:rFonts w:ascii="PT Astra Serif" w:hAnsi="PT Astra Serif"/>
        </w:rPr>
      </w:pPr>
    </w:p>
    <w:p w:rsidR="0071516B" w:rsidRPr="008159CC" w:rsidRDefault="0071516B" w:rsidP="0016453B">
      <w:pPr>
        <w:ind w:firstLine="709"/>
        <w:rPr>
          <w:rFonts w:ascii="PT Astra Serif" w:hAnsi="PT Astra Serif"/>
        </w:rPr>
      </w:pPr>
    </w:p>
    <w:tbl>
      <w:tblPr>
        <w:tblW w:w="9498" w:type="dxa"/>
        <w:tblInd w:w="108" w:type="dxa"/>
        <w:tblLayout w:type="fixed"/>
        <w:tblLook w:val="00A0"/>
      </w:tblPr>
      <w:tblGrid>
        <w:gridCol w:w="4395"/>
        <w:gridCol w:w="708"/>
        <w:gridCol w:w="4395"/>
      </w:tblGrid>
      <w:tr w:rsidR="005B4473" w:rsidRPr="008159CC" w:rsidTr="00CE042E">
        <w:trPr>
          <w:trHeight w:val="2691"/>
        </w:trPr>
        <w:tc>
          <w:tcPr>
            <w:tcW w:w="4395" w:type="dxa"/>
          </w:tcPr>
          <w:p w:rsidR="005B4473" w:rsidRPr="008159CC" w:rsidRDefault="005B4473" w:rsidP="00CE042E">
            <w:pPr>
              <w:pStyle w:val="13"/>
              <w:spacing w:line="240" w:lineRule="auto"/>
              <w:ind w:left="0" w:firstLine="0"/>
              <w:contextualSpacing/>
              <w:jc w:val="center"/>
              <w:rPr>
                <w:rFonts w:ascii="PT Astra Serif" w:hAnsi="PT Astra Serif"/>
                <w:b/>
              </w:rPr>
            </w:pPr>
            <w:r w:rsidRPr="008159CC">
              <w:rPr>
                <w:rFonts w:ascii="PT Astra Serif" w:hAnsi="PT Astra Serif"/>
                <w:b/>
                <w:sz w:val="22"/>
              </w:rPr>
              <w:t>Государственный заказчик:</w:t>
            </w:r>
          </w:p>
          <w:p w:rsidR="005B4473" w:rsidRPr="008159CC" w:rsidRDefault="005B4473" w:rsidP="00CE042E">
            <w:pPr>
              <w:tabs>
                <w:tab w:val="left" w:pos="1023"/>
                <w:tab w:val="left" w:pos="4275"/>
              </w:tabs>
              <w:jc w:val="center"/>
              <w:rPr>
                <w:rFonts w:ascii="PT Astra Serif" w:hAnsi="PT Astra Serif"/>
              </w:rPr>
            </w:pPr>
          </w:p>
          <w:p w:rsidR="005B4473" w:rsidRPr="008159CC" w:rsidRDefault="005B4473" w:rsidP="00CE042E">
            <w:pPr>
              <w:tabs>
                <w:tab w:val="left" w:pos="4275"/>
              </w:tabs>
              <w:jc w:val="center"/>
              <w:rPr>
                <w:rFonts w:ascii="PT Astra Serif" w:hAnsi="PT Astra Serif"/>
              </w:rPr>
            </w:pPr>
            <w:r w:rsidRPr="008159CC">
              <w:rPr>
                <w:rFonts w:ascii="PT Astra Serif" w:hAnsi="PT Astra Serif"/>
                <w:sz w:val="22"/>
              </w:rPr>
              <w:t>______________/___________./</w:t>
            </w:r>
          </w:p>
          <w:p w:rsidR="005B4473" w:rsidRPr="008159CC" w:rsidRDefault="005B4473" w:rsidP="00CE042E">
            <w:pPr>
              <w:jc w:val="center"/>
              <w:rPr>
                <w:rFonts w:ascii="PT Astra Serif" w:hAnsi="PT Astra Serif"/>
                <w:bCs/>
              </w:rPr>
            </w:pPr>
          </w:p>
          <w:p w:rsidR="005B4473" w:rsidRPr="008159CC" w:rsidRDefault="005B4473" w:rsidP="00CE042E">
            <w:pPr>
              <w:jc w:val="center"/>
              <w:rPr>
                <w:rFonts w:ascii="PT Astra Serif" w:hAnsi="PT Astra Serif"/>
                <w:bCs/>
              </w:rPr>
            </w:pPr>
            <w:r w:rsidRPr="008159CC">
              <w:rPr>
                <w:rFonts w:ascii="PT Astra Serif" w:hAnsi="PT Astra Serif"/>
                <w:bCs/>
                <w:sz w:val="22"/>
              </w:rPr>
              <w:t>«___» __________ 20__ г.</w:t>
            </w:r>
          </w:p>
          <w:p w:rsidR="005B4473" w:rsidRPr="008159CC" w:rsidRDefault="005B4473" w:rsidP="00CE042E">
            <w:pPr>
              <w:jc w:val="center"/>
              <w:rPr>
                <w:rFonts w:ascii="PT Astra Serif" w:hAnsi="PT Astra Serif"/>
              </w:rPr>
            </w:pPr>
            <w:r w:rsidRPr="008159CC">
              <w:rPr>
                <w:rFonts w:ascii="PT Astra Serif" w:hAnsi="PT Astra Serif"/>
                <w:sz w:val="22"/>
              </w:rPr>
              <w:t>М.П.</w:t>
            </w:r>
          </w:p>
        </w:tc>
        <w:tc>
          <w:tcPr>
            <w:tcW w:w="708" w:type="dxa"/>
          </w:tcPr>
          <w:p w:rsidR="005B4473" w:rsidRPr="008159CC" w:rsidRDefault="005B4473" w:rsidP="00CE042E">
            <w:pPr>
              <w:jc w:val="center"/>
              <w:rPr>
                <w:rFonts w:ascii="PT Astra Serif" w:hAnsi="PT Astra Serif"/>
              </w:rPr>
            </w:pPr>
          </w:p>
        </w:tc>
        <w:tc>
          <w:tcPr>
            <w:tcW w:w="4395" w:type="dxa"/>
          </w:tcPr>
          <w:p w:rsidR="005B4473" w:rsidRPr="008159CC" w:rsidRDefault="005B4473" w:rsidP="00CE042E">
            <w:pPr>
              <w:jc w:val="center"/>
              <w:rPr>
                <w:rFonts w:ascii="PT Astra Serif" w:hAnsi="PT Astra Serif"/>
                <w:b/>
              </w:rPr>
            </w:pPr>
            <w:r w:rsidRPr="008159CC">
              <w:rPr>
                <w:rFonts w:ascii="PT Astra Serif" w:hAnsi="PT Astra Serif"/>
                <w:b/>
                <w:sz w:val="22"/>
              </w:rPr>
              <w:t>Исполнитель:</w:t>
            </w:r>
          </w:p>
          <w:p w:rsidR="005B4473" w:rsidRPr="008159CC" w:rsidRDefault="005B4473" w:rsidP="00CE042E">
            <w:pPr>
              <w:pStyle w:val="FR1"/>
              <w:spacing w:before="0"/>
              <w:ind w:left="0" w:firstLine="0"/>
              <w:contextualSpacing/>
              <w:jc w:val="center"/>
              <w:rPr>
                <w:rFonts w:ascii="PT Astra Serif" w:hAnsi="PT Astra Serif"/>
                <w:b w:val="0"/>
                <w:sz w:val="22"/>
                <w:szCs w:val="24"/>
              </w:rPr>
            </w:pPr>
          </w:p>
          <w:p w:rsidR="005B4473" w:rsidRPr="008159CC" w:rsidRDefault="005B4473" w:rsidP="00CE042E">
            <w:pPr>
              <w:jc w:val="center"/>
              <w:rPr>
                <w:rFonts w:ascii="PT Astra Serif" w:hAnsi="PT Astra Serif"/>
                <w:snapToGrid w:val="0"/>
              </w:rPr>
            </w:pPr>
            <w:r w:rsidRPr="008159CC">
              <w:rPr>
                <w:rFonts w:ascii="PT Astra Serif" w:hAnsi="PT Astra Serif"/>
                <w:sz w:val="22"/>
              </w:rPr>
              <w:t>_______________/_______________</w:t>
            </w:r>
          </w:p>
          <w:p w:rsidR="005B4473" w:rsidRPr="008159CC" w:rsidRDefault="005B4473" w:rsidP="00CE042E">
            <w:pPr>
              <w:jc w:val="center"/>
              <w:rPr>
                <w:rFonts w:ascii="PT Astra Serif" w:hAnsi="PT Astra Serif"/>
                <w:bCs/>
              </w:rPr>
            </w:pPr>
          </w:p>
          <w:p w:rsidR="005B4473" w:rsidRPr="008159CC" w:rsidRDefault="005B4473" w:rsidP="00CE042E">
            <w:pPr>
              <w:jc w:val="center"/>
              <w:rPr>
                <w:rFonts w:ascii="PT Astra Serif" w:hAnsi="PT Astra Serif"/>
                <w:bCs/>
              </w:rPr>
            </w:pPr>
            <w:r w:rsidRPr="008159CC">
              <w:rPr>
                <w:rFonts w:ascii="PT Astra Serif" w:hAnsi="PT Astra Serif"/>
                <w:bCs/>
                <w:sz w:val="22"/>
              </w:rPr>
              <w:t>«___» __________ 20__ г.</w:t>
            </w:r>
          </w:p>
          <w:p w:rsidR="005B4473" w:rsidRPr="008159CC" w:rsidRDefault="005B4473" w:rsidP="00CE042E">
            <w:pPr>
              <w:jc w:val="center"/>
              <w:rPr>
                <w:rFonts w:ascii="PT Astra Serif" w:hAnsi="PT Astra Serif"/>
              </w:rPr>
            </w:pPr>
            <w:r w:rsidRPr="008159CC">
              <w:rPr>
                <w:rFonts w:ascii="PT Astra Serif" w:hAnsi="PT Astra Serif"/>
                <w:sz w:val="22"/>
              </w:rPr>
              <w:t>М.П.</w:t>
            </w:r>
          </w:p>
        </w:tc>
      </w:tr>
    </w:tbl>
    <w:p w:rsidR="0027085C" w:rsidRPr="008159CC" w:rsidRDefault="0027085C">
      <w:pPr>
        <w:rPr>
          <w:rFonts w:ascii="PT Astra Serif" w:hAnsi="PT Astra Serif"/>
        </w:rPr>
        <w:sectPr w:rsidR="0027085C" w:rsidRPr="008159CC" w:rsidSect="00211384">
          <w:pgSz w:w="11906" w:h="16838"/>
          <w:pgMar w:top="426" w:right="707" w:bottom="851" w:left="1701" w:header="708" w:footer="708" w:gutter="0"/>
          <w:cols w:space="708"/>
          <w:docGrid w:linePitch="360"/>
        </w:sectPr>
      </w:pPr>
      <w:r w:rsidRPr="008159CC">
        <w:rPr>
          <w:rFonts w:ascii="PT Astra Serif" w:hAnsi="PT Astra Serif"/>
        </w:rPr>
        <w:br w:type="page"/>
      </w:r>
    </w:p>
    <w:tbl>
      <w:tblPr>
        <w:tblW w:w="14918" w:type="dxa"/>
        <w:tblInd w:w="108" w:type="dxa"/>
        <w:tblLayout w:type="fixed"/>
        <w:tblLook w:val="04A0"/>
      </w:tblPr>
      <w:tblGrid>
        <w:gridCol w:w="5220"/>
        <w:gridCol w:w="9698"/>
      </w:tblGrid>
      <w:tr w:rsidR="00442D55" w:rsidRPr="008159CC" w:rsidTr="007A7BD4">
        <w:tc>
          <w:tcPr>
            <w:tcW w:w="5220" w:type="dxa"/>
          </w:tcPr>
          <w:p w:rsidR="00442D55" w:rsidRPr="008159CC" w:rsidRDefault="00442D55" w:rsidP="007A7BD4">
            <w:pPr>
              <w:widowControl w:val="0"/>
              <w:spacing w:line="300" w:lineRule="exact"/>
              <w:ind w:left="280" w:right="-71"/>
              <w:contextualSpacing/>
              <w:rPr>
                <w:rFonts w:ascii="PT Astra Serif" w:hAnsi="PT Astra Serif"/>
                <w:b/>
                <w:snapToGrid w:val="0"/>
                <w:sz w:val="26"/>
                <w:szCs w:val="26"/>
                <w:lang w:eastAsia="en-US"/>
              </w:rPr>
            </w:pPr>
          </w:p>
          <w:p w:rsidR="00442D55" w:rsidRPr="008159CC" w:rsidRDefault="00442D55" w:rsidP="007A7BD4">
            <w:pPr>
              <w:widowControl w:val="0"/>
              <w:spacing w:line="300" w:lineRule="exact"/>
              <w:ind w:left="280" w:right="-71"/>
              <w:contextualSpacing/>
              <w:rPr>
                <w:rFonts w:ascii="PT Astra Serif" w:hAnsi="PT Astra Serif"/>
                <w:b/>
                <w:snapToGrid w:val="0"/>
                <w:sz w:val="26"/>
                <w:szCs w:val="26"/>
                <w:lang w:eastAsia="en-US"/>
              </w:rPr>
            </w:pPr>
          </w:p>
          <w:p w:rsidR="00442D55" w:rsidRPr="008159CC" w:rsidRDefault="00442D55" w:rsidP="007A7BD4">
            <w:pPr>
              <w:widowControl w:val="0"/>
              <w:spacing w:line="300" w:lineRule="exact"/>
              <w:ind w:left="280" w:right="-71"/>
              <w:contextualSpacing/>
              <w:rPr>
                <w:rFonts w:ascii="PT Astra Serif" w:hAnsi="PT Astra Serif"/>
                <w:b/>
                <w:snapToGrid w:val="0"/>
                <w:sz w:val="26"/>
                <w:szCs w:val="26"/>
                <w:lang w:eastAsia="en-US"/>
              </w:rPr>
            </w:pPr>
          </w:p>
          <w:p w:rsidR="00442D55" w:rsidRPr="008159CC" w:rsidRDefault="00442D55" w:rsidP="007A7BD4">
            <w:pPr>
              <w:widowControl w:val="0"/>
              <w:spacing w:line="300" w:lineRule="exact"/>
              <w:ind w:right="-71"/>
              <w:contextualSpacing/>
              <w:rPr>
                <w:rFonts w:ascii="PT Astra Serif" w:hAnsi="PT Astra Serif"/>
                <w:b/>
                <w:snapToGrid w:val="0"/>
                <w:sz w:val="26"/>
                <w:szCs w:val="26"/>
                <w:lang w:eastAsia="en-US"/>
              </w:rPr>
            </w:pPr>
          </w:p>
        </w:tc>
        <w:tc>
          <w:tcPr>
            <w:tcW w:w="9698" w:type="dxa"/>
            <w:hideMark/>
          </w:tcPr>
          <w:p w:rsidR="00442D55" w:rsidRPr="008159CC" w:rsidRDefault="00442D55" w:rsidP="007A7BD4">
            <w:pPr>
              <w:widowControl w:val="0"/>
              <w:tabs>
                <w:tab w:val="left" w:pos="6480"/>
              </w:tabs>
              <w:ind w:left="1510" w:hanging="1510"/>
              <w:contextualSpacing/>
              <w:jc w:val="right"/>
              <w:rPr>
                <w:rFonts w:ascii="PT Astra Serif" w:hAnsi="PT Astra Serif"/>
                <w:snapToGrid w:val="0"/>
                <w:lang w:eastAsia="en-US"/>
              </w:rPr>
            </w:pPr>
            <w:r w:rsidRPr="008159CC">
              <w:rPr>
                <w:rFonts w:ascii="PT Astra Serif" w:hAnsi="PT Astra Serif"/>
                <w:snapToGrid w:val="0"/>
                <w:lang w:eastAsia="en-US"/>
              </w:rPr>
              <w:t>Приложение № 3</w:t>
            </w:r>
          </w:p>
          <w:p w:rsidR="00442D55" w:rsidRPr="008159CC" w:rsidRDefault="00442D55" w:rsidP="007A7BD4">
            <w:pPr>
              <w:keepNext/>
              <w:spacing w:line="256" w:lineRule="auto"/>
              <w:ind w:left="1510" w:hanging="1510"/>
              <w:jc w:val="right"/>
              <w:outlineLvl w:val="1"/>
              <w:rPr>
                <w:rFonts w:ascii="PT Astra Serif" w:hAnsi="PT Astra Serif"/>
                <w:bCs/>
                <w:iCs/>
                <w:lang w:eastAsia="en-US"/>
              </w:rPr>
            </w:pPr>
            <w:r w:rsidRPr="008159CC">
              <w:rPr>
                <w:rFonts w:ascii="PT Astra Serif" w:hAnsi="PT Astra Serif"/>
                <w:bCs/>
                <w:iCs/>
                <w:lang w:eastAsia="en-US"/>
              </w:rPr>
              <w:t>к государственному контракту</w:t>
            </w:r>
          </w:p>
          <w:p w:rsidR="00442D55" w:rsidRPr="008159CC" w:rsidRDefault="00442D55" w:rsidP="007A7BD4">
            <w:pPr>
              <w:widowControl w:val="0"/>
              <w:ind w:left="93" w:hanging="93"/>
              <w:contextualSpacing/>
              <w:jc w:val="right"/>
              <w:rPr>
                <w:rFonts w:ascii="PT Astra Serif" w:hAnsi="PT Astra Serif"/>
              </w:rPr>
            </w:pPr>
            <w:r w:rsidRPr="008159CC">
              <w:rPr>
                <w:rFonts w:ascii="PT Astra Serif" w:hAnsi="PT Astra Serif"/>
              </w:rPr>
              <w:t>№ __ от «__» _____ 20__ г.</w:t>
            </w:r>
          </w:p>
          <w:p w:rsidR="00442D55" w:rsidRPr="008159CC" w:rsidRDefault="00442D55" w:rsidP="007A7BD4">
            <w:pPr>
              <w:widowControl w:val="0"/>
              <w:ind w:left="93" w:hanging="93"/>
              <w:contextualSpacing/>
              <w:jc w:val="right"/>
              <w:rPr>
                <w:rFonts w:ascii="PT Astra Serif" w:hAnsi="PT Astra Serif"/>
                <w:b/>
                <w:snapToGrid w:val="0"/>
                <w:sz w:val="26"/>
                <w:szCs w:val="26"/>
                <w:lang w:eastAsia="en-US"/>
              </w:rPr>
            </w:pPr>
            <w:r w:rsidRPr="008159CC">
              <w:rPr>
                <w:rFonts w:ascii="PT Astra Serif" w:hAnsi="PT Astra Serif"/>
                <w:snapToGrid w:val="0"/>
                <w:lang w:eastAsia="en-US"/>
              </w:rPr>
              <w:t xml:space="preserve"> (форма</w:t>
            </w:r>
            <w:r w:rsidRPr="008159CC">
              <w:rPr>
                <w:rFonts w:ascii="PT Astra Serif" w:hAnsi="PT Astra Serif"/>
                <w:snapToGrid w:val="0"/>
                <w:sz w:val="26"/>
                <w:szCs w:val="26"/>
                <w:lang w:eastAsia="en-US"/>
              </w:rPr>
              <w:t>)</w:t>
            </w:r>
          </w:p>
        </w:tc>
      </w:tr>
    </w:tbl>
    <w:p w:rsidR="00442D55" w:rsidRPr="008159CC" w:rsidRDefault="00442D55" w:rsidP="00442D55">
      <w:pPr>
        <w:widowControl w:val="0"/>
        <w:snapToGrid w:val="0"/>
        <w:spacing w:line="300" w:lineRule="exact"/>
        <w:ind w:left="34" w:right="-71"/>
        <w:contextualSpacing/>
        <w:jc w:val="center"/>
        <w:rPr>
          <w:rFonts w:ascii="PT Astra Serif" w:hAnsi="PT Astra Serif"/>
          <w:b/>
        </w:rPr>
      </w:pPr>
    </w:p>
    <w:p w:rsidR="00442D55" w:rsidRPr="008159CC" w:rsidRDefault="00442D55" w:rsidP="00442D55">
      <w:pPr>
        <w:spacing w:after="0"/>
        <w:jc w:val="center"/>
        <w:rPr>
          <w:rFonts w:ascii="PT Astra Serif" w:hAnsi="PT Astra Serif"/>
          <w:caps/>
          <w:sz w:val="22"/>
        </w:rPr>
      </w:pPr>
      <w:r w:rsidRPr="008159CC">
        <w:rPr>
          <w:rFonts w:ascii="PT Astra Serif" w:hAnsi="PT Astra Serif"/>
          <w:caps/>
          <w:sz w:val="22"/>
        </w:rPr>
        <w:t>Акт сдачи-приемки УСЛУГ</w:t>
      </w:r>
    </w:p>
    <w:p w:rsidR="00442D55" w:rsidRPr="008159CC" w:rsidRDefault="00442D55" w:rsidP="00442D55">
      <w:pPr>
        <w:spacing w:after="0"/>
        <w:jc w:val="center"/>
        <w:rPr>
          <w:rFonts w:ascii="PT Astra Serif" w:hAnsi="PT Astra Serif"/>
          <w:sz w:val="22"/>
        </w:rPr>
      </w:pPr>
    </w:p>
    <w:p w:rsidR="00442D55" w:rsidRPr="008159CC" w:rsidRDefault="00442D55" w:rsidP="00442D55">
      <w:pPr>
        <w:spacing w:after="0"/>
        <w:rPr>
          <w:rFonts w:ascii="PT Astra Serif" w:hAnsi="PT Astra Serif"/>
        </w:rPr>
      </w:pPr>
    </w:p>
    <w:p w:rsidR="00442D55" w:rsidRPr="008159CC" w:rsidRDefault="00442D55" w:rsidP="00442D55">
      <w:pPr>
        <w:spacing w:after="0"/>
        <w:ind w:firstLine="709"/>
        <w:rPr>
          <w:rFonts w:ascii="PT Astra Serif" w:hAnsi="PT Astra Serif"/>
        </w:rPr>
      </w:pPr>
      <w:r w:rsidRPr="008159CC">
        <w:rPr>
          <w:rFonts w:ascii="PT Astra Serif" w:hAnsi="PT Astra Serif"/>
        </w:rPr>
        <w:t xml:space="preserve">Исполнитель _________________________в лице ______________________, действующего на основании  ____________________, с одной стороны, и </w:t>
      </w:r>
      <w:r w:rsidRPr="008159CC">
        <w:rPr>
          <w:rFonts w:ascii="PT Astra Serif" w:eastAsia="Courier New" w:hAnsi="PT Astra Serif"/>
          <w:color w:val="000000"/>
          <w:lang w:bidi="ru-RU"/>
        </w:rPr>
        <w:t>Государственный</w:t>
      </w:r>
      <w:r w:rsidR="000B0F62">
        <w:rPr>
          <w:rFonts w:ascii="PT Astra Serif" w:eastAsia="Courier New" w:hAnsi="PT Astra Serif"/>
          <w:color w:val="000000"/>
          <w:lang w:bidi="ru-RU"/>
        </w:rPr>
        <w:t xml:space="preserve"> </w:t>
      </w:r>
      <w:r w:rsidRPr="008159CC">
        <w:rPr>
          <w:rFonts w:ascii="PT Astra Serif" w:hAnsi="PT Astra Serif"/>
        </w:rPr>
        <w:t>заказчик ____________________________ в лице ____________________, действующего на основании  ____________________, с другой стороны, составили настоящий Акт о нижеследующем:</w:t>
      </w:r>
    </w:p>
    <w:p w:rsidR="00442D55" w:rsidRPr="008159CC" w:rsidRDefault="00442D55" w:rsidP="00442D55">
      <w:pPr>
        <w:spacing w:after="0"/>
        <w:ind w:firstLine="709"/>
        <w:rPr>
          <w:rFonts w:ascii="PT Astra Serif" w:hAnsi="PT Astra Serif"/>
        </w:rPr>
      </w:pPr>
      <w:r w:rsidRPr="008159CC">
        <w:rPr>
          <w:rFonts w:ascii="PT Astra Serif" w:hAnsi="PT Astra Serif"/>
        </w:rPr>
        <w:t>В соответствии с Контрактом от ________________ № _________________________ Исполнитель выполнил обязанности по оказанию услуг:</w:t>
      </w:r>
    </w:p>
    <w:tbl>
      <w:tblPr>
        <w:tblStyle w:val="af0"/>
        <w:tblW w:w="15208" w:type="dxa"/>
        <w:tblLook w:val="04A0"/>
      </w:tblPr>
      <w:tblGrid>
        <w:gridCol w:w="2533"/>
        <w:gridCol w:w="2534"/>
        <w:gridCol w:w="2545"/>
        <w:gridCol w:w="2530"/>
        <w:gridCol w:w="2533"/>
        <w:gridCol w:w="2533"/>
      </w:tblGrid>
      <w:tr w:rsidR="003920B7" w:rsidRPr="008159CC" w:rsidTr="003920B7">
        <w:trPr>
          <w:trHeight w:val="1155"/>
        </w:trPr>
        <w:tc>
          <w:tcPr>
            <w:tcW w:w="2533" w:type="dxa"/>
          </w:tcPr>
          <w:p w:rsidR="003920B7" w:rsidRPr="008159CC" w:rsidRDefault="003920B7" w:rsidP="007A7BD4">
            <w:pPr>
              <w:jc w:val="center"/>
              <w:rPr>
                <w:rFonts w:ascii="PT Astra Serif" w:hAnsi="PT Astra Serif"/>
              </w:rPr>
            </w:pPr>
            <w:r w:rsidRPr="008159CC">
              <w:rPr>
                <w:rFonts w:ascii="PT Astra Serif" w:hAnsi="PT Astra Serif"/>
              </w:rPr>
              <w:t>Наименование получателя</w:t>
            </w:r>
          </w:p>
        </w:tc>
        <w:tc>
          <w:tcPr>
            <w:tcW w:w="2534" w:type="dxa"/>
          </w:tcPr>
          <w:p w:rsidR="003920B7" w:rsidRPr="008159CC" w:rsidRDefault="003920B7" w:rsidP="007A7BD4">
            <w:pPr>
              <w:jc w:val="center"/>
              <w:rPr>
                <w:rFonts w:ascii="PT Astra Serif" w:hAnsi="PT Astra Serif"/>
              </w:rPr>
            </w:pPr>
            <w:r w:rsidRPr="008159CC">
              <w:rPr>
                <w:rFonts w:ascii="PT Astra Serif" w:hAnsi="PT Astra Serif"/>
              </w:rPr>
              <w:t>Наименование услуги</w:t>
            </w:r>
          </w:p>
        </w:tc>
        <w:tc>
          <w:tcPr>
            <w:tcW w:w="2545" w:type="dxa"/>
          </w:tcPr>
          <w:p w:rsidR="003920B7" w:rsidRPr="008159CC" w:rsidRDefault="003920B7" w:rsidP="007A7BD4">
            <w:pPr>
              <w:jc w:val="center"/>
              <w:rPr>
                <w:rFonts w:ascii="PT Astra Serif" w:hAnsi="PT Astra Serif"/>
              </w:rPr>
            </w:pPr>
            <w:r w:rsidRPr="008159CC">
              <w:rPr>
                <w:rFonts w:ascii="PT Astra Serif" w:hAnsi="PT Astra Serif"/>
              </w:rPr>
              <w:t>Описание услуги</w:t>
            </w:r>
          </w:p>
        </w:tc>
        <w:tc>
          <w:tcPr>
            <w:tcW w:w="2530" w:type="dxa"/>
          </w:tcPr>
          <w:p w:rsidR="003920B7" w:rsidRPr="008159CC" w:rsidRDefault="003920B7" w:rsidP="007A7BD4">
            <w:pPr>
              <w:jc w:val="center"/>
              <w:rPr>
                <w:rFonts w:ascii="PT Astra Serif" w:hAnsi="PT Astra Serif"/>
              </w:rPr>
            </w:pPr>
            <w:r w:rsidRPr="008159CC">
              <w:rPr>
                <w:rFonts w:ascii="PT Astra Serif" w:hAnsi="PT Astra Serif"/>
              </w:rPr>
              <w:t>Ед. изм.</w:t>
            </w:r>
          </w:p>
        </w:tc>
        <w:tc>
          <w:tcPr>
            <w:tcW w:w="2533" w:type="dxa"/>
          </w:tcPr>
          <w:p w:rsidR="003920B7" w:rsidRPr="008159CC" w:rsidRDefault="003920B7" w:rsidP="007A7BD4">
            <w:pPr>
              <w:jc w:val="center"/>
              <w:rPr>
                <w:rFonts w:ascii="PT Astra Serif" w:hAnsi="PT Astra Serif"/>
              </w:rPr>
            </w:pPr>
            <w:r w:rsidRPr="008159CC">
              <w:rPr>
                <w:rFonts w:ascii="PT Astra Serif" w:hAnsi="PT Astra Serif"/>
              </w:rPr>
              <w:t>Цена за единицу измерения, руб (включая НДС)</w:t>
            </w:r>
          </w:p>
        </w:tc>
        <w:tc>
          <w:tcPr>
            <w:tcW w:w="2533" w:type="dxa"/>
          </w:tcPr>
          <w:p w:rsidR="003920B7" w:rsidRPr="008159CC" w:rsidRDefault="003920B7" w:rsidP="007A7BD4">
            <w:pPr>
              <w:jc w:val="center"/>
              <w:rPr>
                <w:rFonts w:ascii="PT Astra Serif" w:hAnsi="PT Astra Serif"/>
              </w:rPr>
            </w:pPr>
            <w:r w:rsidRPr="008159CC">
              <w:rPr>
                <w:rFonts w:ascii="PT Astra Serif" w:hAnsi="PT Astra Serif"/>
              </w:rPr>
              <w:t>Стоимость, руб (включая НДС) (если облагается НДС)</w:t>
            </w:r>
          </w:p>
        </w:tc>
      </w:tr>
      <w:tr w:rsidR="003920B7" w:rsidRPr="008159CC" w:rsidTr="003920B7">
        <w:trPr>
          <w:trHeight w:val="330"/>
        </w:trPr>
        <w:tc>
          <w:tcPr>
            <w:tcW w:w="2533" w:type="dxa"/>
          </w:tcPr>
          <w:p w:rsidR="003920B7" w:rsidRPr="008159CC" w:rsidRDefault="003920B7" w:rsidP="007A7BD4">
            <w:pPr>
              <w:rPr>
                <w:rFonts w:ascii="PT Astra Serif" w:hAnsi="PT Astra Serif"/>
              </w:rPr>
            </w:pPr>
          </w:p>
        </w:tc>
        <w:tc>
          <w:tcPr>
            <w:tcW w:w="2534" w:type="dxa"/>
          </w:tcPr>
          <w:p w:rsidR="003920B7" w:rsidRPr="008159CC" w:rsidRDefault="003920B7" w:rsidP="007A7BD4">
            <w:pPr>
              <w:rPr>
                <w:rFonts w:ascii="PT Astra Serif" w:hAnsi="PT Astra Serif"/>
              </w:rPr>
            </w:pPr>
          </w:p>
        </w:tc>
        <w:tc>
          <w:tcPr>
            <w:tcW w:w="2545" w:type="dxa"/>
          </w:tcPr>
          <w:p w:rsidR="003920B7" w:rsidRPr="008159CC" w:rsidRDefault="003920B7" w:rsidP="007A7BD4">
            <w:pPr>
              <w:rPr>
                <w:rFonts w:ascii="PT Astra Serif" w:hAnsi="PT Astra Serif"/>
              </w:rPr>
            </w:pPr>
          </w:p>
        </w:tc>
        <w:tc>
          <w:tcPr>
            <w:tcW w:w="2530" w:type="dxa"/>
          </w:tcPr>
          <w:p w:rsidR="003920B7" w:rsidRPr="008159CC" w:rsidRDefault="003920B7" w:rsidP="007A7BD4">
            <w:pPr>
              <w:rPr>
                <w:rFonts w:ascii="PT Astra Serif" w:hAnsi="PT Astra Serif"/>
              </w:rPr>
            </w:pPr>
          </w:p>
        </w:tc>
        <w:tc>
          <w:tcPr>
            <w:tcW w:w="2533" w:type="dxa"/>
          </w:tcPr>
          <w:p w:rsidR="003920B7" w:rsidRPr="008159CC" w:rsidRDefault="003920B7" w:rsidP="007A7BD4">
            <w:pPr>
              <w:rPr>
                <w:rFonts w:ascii="PT Astra Serif" w:hAnsi="PT Astra Serif"/>
              </w:rPr>
            </w:pPr>
          </w:p>
        </w:tc>
        <w:tc>
          <w:tcPr>
            <w:tcW w:w="2533" w:type="dxa"/>
          </w:tcPr>
          <w:p w:rsidR="003920B7" w:rsidRPr="008159CC" w:rsidRDefault="003920B7" w:rsidP="007A7BD4">
            <w:pPr>
              <w:rPr>
                <w:rFonts w:ascii="PT Astra Serif" w:hAnsi="PT Astra Serif"/>
              </w:rPr>
            </w:pPr>
          </w:p>
        </w:tc>
      </w:tr>
    </w:tbl>
    <w:p w:rsidR="00442D55" w:rsidRPr="008159CC" w:rsidRDefault="00442D55" w:rsidP="00442D55">
      <w:pPr>
        <w:spacing w:after="0"/>
        <w:rPr>
          <w:rFonts w:ascii="PT Astra Serif" w:hAnsi="PT Astra Serif"/>
        </w:rPr>
      </w:pPr>
    </w:p>
    <w:p w:rsidR="00442D55" w:rsidRPr="008159CC" w:rsidRDefault="00442D55" w:rsidP="00442D55">
      <w:pPr>
        <w:spacing w:after="0"/>
        <w:rPr>
          <w:rFonts w:ascii="PT Astra Serif" w:hAnsi="PT Astra Serif"/>
        </w:rPr>
      </w:pPr>
      <w:r w:rsidRPr="008159CC">
        <w:rPr>
          <w:rFonts w:ascii="PT Astra Serif" w:hAnsi="PT Astra Serif"/>
        </w:rPr>
        <w:t>Итого оказано услуг на общую сумму ______________________, в том числе НДС ___________/НДС не облагается на основании ______________.</w:t>
      </w:r>
    </w:p>
    <w:p w:rsidR="00442D55" w:rsidRPr="008159CC" w:rsidRDefault="00442D55" w:rsidP="00442D55">
      <w:pPr>
        <w:spacing w:after="0"/>
        <w:rPr>
          <w:rFonts w:ascii="PT Astra Serif" w:hAnsi="PT Astra Serif"/>
        </w:rPr>
      </w:pPr>
      <w:r w:rsidRPr="008159CC">
        <w:rPr>
          <w:rFonts w:ascii="PT Astra Serif" w:hAnsi="PT Astra Serif"/>
        </w:rPr>
        <w:t>Следует получить по настоящему Акту __________________(________________) рублей.</w:t>
      </w:r>
    </w:p>
    <w:p w:rsidR="00442D55" w:rsidRPr="008159CC" w:rsidRDefault="00442D55" w:rsidP="00442D55">
      <w:pPr>
        <w:pBdr>
          <w:bottom w:val="single" w:sz="12" w:space="1" w:color="auto"/>
        </w:pBdr>
        <w:spacing w:after="0"/>
        <w:rPr>
          <w:rFonts w:ascii="PT Astra Serif" w:hAnsi="PT Astra Serif"/>
        </w:rPr>
      </w:pPr>
      <w:r w:rsidRPr="008159CC">
        <w:rPr>
          <w:rFonts w:ascii="PT Astra Serif" w:hAnsi="PT Astra Serif"/>
        </w:rPr>
        <w:t>К настоящему Акту прилагаются подтверждающие документы:</w:t>
      </w:r>
    </w:p>
    <w:p w:rsidR="00442D55" w:rsidRPr="008159CC" w:rsidRDefault="00442D55" w:rsidP="00442D55">
      <w:pPr>
        <w:spacing w:after="0"/>
        <w:rPr>
          <w:rFonts w:ascii="PT Astra Serif" w:hAnsi="PT Astra Serif"/>
        </w:rPr>
      </w:pPr>
      <w:r w:rsidRPr="008159CC">
        <w:rPr>
          <w:rFonts w:ascii="PT Astra Serif" w:hAnsi="PT Astra Serif"/>
        </w:rPr>
        <w:t>Стороны друг к другу претензий не имеют/имеют: ___________________________________________________________</w:t>
      </w:r>
    </w:p>
    <w:p w:rsidR="00442D55" w:rsidRPr="008159CC" w:rsidRDefault="00442D55" w:rsidP="00442D55">
      <w:pPr>
        <w:spacing w:after="0"/>
        <w:rPr>
          <w:rFonts w:ascii="PT Astra Serif" w:hAnsi="PT Astra Serif"/>
        </w:rPr>
      </w:pPr>
      <w:r w:rsidRPr="008159CC">
        <w:rPr>
          <w:rFonts w:ascii="PT Astra Serif" w:hAnsi="PT Astra Serif"/>
        </w:rPr>
        <w:t>Проведена экспертиза силами Государственного заказчика (с привлечением эксперта, экспертных организаций)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2D55" w:rsidRPr="008159CC" w:rsidRDefault="00442D55" w:rsidP="00442D55">
      <w:pPr>
        <w:spacing w:after="0"/>
        <w:rPr>
          <w:rFonts w:ascii="PT Astra Serif" w:hAnsi="PT Astra Serif"/>
        </w:rPr>
      </w:pPr>
      <w:r w:rsidRPr="008159CC">
        <w:rPr>
          <w:rFonts w:ascii="PT Astra Serif" w:hAnsi="PT Astra Serif"/>
        </w:rPr>
        <w:t>По качеству, количеству оказанных услуг Государственный заказчик претензий не имеет.</w:t>
      </w:r>
    </w:p>
    <w:p w:rsidR="00442D55" w:rsidRPr="008159CC" w:rsidRDefault="00442D55" w:rsidP="00442D55">
      <w:pPr>
        <w:spacing w:after="0"/>
        <w:rPr>
          <w:rFonts w:ascii="PT Astra Serif" w:hAnsi="PT Astra Serif"/>
        </w:rPr>
      </w:pPr>
      <w:r w:rsidRPr="008159CC">
        <w:rPr>
          <w:rFonts w:ascii="PT Astra Serif" w:hAnsi="PT Astra Serif"/>
        </w:rPr>
        <w:t xml:space="preserve">Настоящий Акт составлен и подписан Исполнителем и Государственным заказчиком в двух подлинных экземплярах: </w:t>
      </w:r>
    </w:p>
    <w:p w:rsidR="00442D55" w:rsidRPr="008159CC" w:rsidRDefault="00442D55" w:rsidP="00442D55">
      <w:pPr>
        <w:spacing w:after="0"/>
        <w:rPr>
          <w:rFonts w:ascii="PT Astra Serif" w:hAnsi="PT Astra Serif"/>
        </w:rPr>
      </w:pPr>
      <w:r w:rsidRPr="008159CC">
        <w:rPr>
          <w:rFonts w:ascii="PT Astra Serif" w:hAnsi="PT Astra Serif"/>
        </w:rPr>
        <w:t>1-й экземпляр Государственному заказчику, 2-й экземпляр Исполнителю.</w:t>
      </w:r>
    </w:p>
    <w:p w:rsidR="00442D55" w:rsidRPr="008159CC" w:rsidRDefault="00442D55" w:rsidP="00442D55">
      <w:pPr>
        <w:spacing w:after="0"/>
        <w:rPr>
          <w:rFonts w:ascii="PT Astra Serif" w:hAnsi="PT Astra Serif"/>
        </w:rPr>
      </w:pPr>
    </w:p>
    <w:p w:rsidR="00442D55" w:rsidRPr="008159CC" w:rsidRDefault="00442D55" w:rsidP="00442D55">
      <w:pPr>
        <w:spacing w:after="0"/>
        <w:rPr>
          <w:rFonts w:ascii="PT Astra Serif" w:hAnsi="PT Astra Serif"/>
        </w:rPr>
      </w:pPr>
    </w:p>
    <w:p w:rsidR="00442D55" w:rsidRPr="008159CC" w:rsidRDefault="00442D55" w:rsidP="00442D55">
      <w:pPr>
        <w:spacing w:after="0"/>
        <w:rPr>
          <w:rFonts w:ascii="PT Astra Serif" w:hAnsi="PT Astra Serif"/>
        </w:rPr>
      </w:pPr>
    </w:p>
    <w:p w:rsidR="00442D55" w:rsidRPr="008159CC" w:rsidRDefault="00442D55" w:rsidP="00442D55">
      <w:pPr>
        <w:spacing w:after="0"/>
        <w:rPr>
          <w:rFonts w:ascii="PT Astra Serif" w:hAnsi="PT Astra Serif"/>
          <w:sz w:val="22"/>
        </w:rPr>
      </w:pPr>
    </w:p>
    <w:p w:rsidR="002402F8" w:rsidRPr="008159CC" w:rsidRDefault="002402F8" w:rsidP="00442D55">
      <w:pPr>
        <w:spacing w:after="0"/>
        <w:rPr>
          <w:rFonts w:ascii="PT Astra Serif" w:hAnsi="PT Astra Serif"/>
          <w:sz w:val="22"/>
        </w:rPr>
      </w:pPr>
    </w:p>
    <w:p w:rsidR="00442D55" w:rsidRPr="008159CC" w:rsidRDefault="00442D55" w:rsidP="00442D55">
      <w:pPr>
        <w:spacing w:after="0"/>
        <w:rPr>
          <w:rFonts w:ascii="PT Astra Serif" w:hAnsi="PT Astra Serif"/>
          <w:sz w:val="22"/>
        </w:rPr>
      </w:pPr>
    </w:p>
    <w:p w:rsidR="00442D55" w:rsidRPr="008159CC" w:rsidRDefault="00442D55" w:rsidP="00442D55">
      <w:pPr>
        <w:spacing w:after="0"/>
        <w:rPr>
          <w:rFonts w:ascii="PT Astra Serif" w:hAnsi="PT Astra Serif"/>
          <w:sz w:val="22"/>
        </w:rPr>
      </w:pPr>
    </w:p>
    <w:tbl>
      <w:tblPr>
        <w:tblStyle w:val="af0"/>
        <w:tblW w:w="14596" w:type="dxa"/>
        <w:tblLook w:val="04A0"/>
      </w:tblPr>
      <w:tblGrid>
        <w:gridCol w:w="8359"/>
        <w:gridCol w:w="6237"/>
      </w:tblGrid>
      <w:tr w:rsidR="00442D55" w:rsidRPr="008159CC" w:rsidTr="007A7BD4">
        <w:tc>
          <w:tcPr>
            <w:tcW w:w="8359" w:type="dxa"/>
          </w:tcPr>
          <w:p w:rsidR="00442D55" w:rsidRPr="008159CC" w:rsidRDefault="00442D55" w:rsidP="007A7BD4">
            <w:pPr>
              <w:jc w:val="center"/>
              <w:rPr>
                <w:rFonts w:ascii="PT Astra Serif" w:hAnsi="PT Astra Serif"/>
                <w:b/>
                <w:sz w:val="22"/>
              </w:rPr>
            </w:pPr>
            <w:r w:rsidRPr="008159CC">
              <w:rPr>
                <w:rFonts w:ascii="PT Astra Serif" w:hAnsi="PT Astra Serif"/>
                <w:b/>
                <w:sz w:val="22"/>
              </w:rPr>
              <w:t>От Государственного заказчика</w:t>
            </w:r>
          </w:p>
        </w:tc>
        <w:tc>
          <w:tcPr>
            <w:tcW w:w="6237" w:type="dxa"/>
          </w:tcPr>
          <w:p w:rsidR="00442D55" w:rsidRPr="008159CC" w:rsidRDefault="00442D55" w:rsidP="007A7BD4">
            <w:pPr>
              <w:jc w:val="center"/>
              <w:rPr>
                <w:rFonts w:ascii="PT Astra Serif" w:hAnsi="PT Astra Serif"/>
                <w:sz w:val="22"/>
              </w:rPr>
            </w:pPr>
            <w:r w:rsidRPr="008159CC">
              <w:rPr>
                <w:rFonts w:ascii="PT Astra Serif" w:hAnsi="PT Astra Serif"/>
                <w:b/>
                <w:sz w:val="22"/>
              </w:rPr>
              <w:t>От Исполнителя</w:t>
            </w:r>
            <w:r w:rsidRPr="008159CC">
              <w:rPr>
                <w:rFonts w:ascii="PT Astra Serif" w:hAnsi="PT Astra Serif"/>
                <w:i/>
                <w:sz w:val="22"/>
              </w:rPr>
              <w:t>(заполняется Исполнителем)</w:t>
            </w:r>
          </w:p>
        </w:tc>
      </w:tr>
      <w:tr w:rsidR="00442D55" w:rsidRPr="008159CC" w:rsidTr="007A7BD4">
        <w:tc>
          <w:tcPr>
            <w:tcW w:w="8359" w:type="dxa"/>
          </w:tcPr>
          <w:p w:rsidR="00442D55" w:rsidRPr="008159CC" w:rsidRDefault="00442D55" w:rsidP="007A7BD4">
            <w:pPr>
              <w:jc w:val="center"/>
              <w:rPr>
                <w:rFonts w:ascii="PT Astra Serif" w:hAnsi="PT Astra Serif"/>
                <w:sz w:val="22"/>
              </w:rPr>
            </w:pPr>
            <w:r w:rsidRPr="008159CC">
              <w:rPr>
                <w:rFonts w:ascii="PT Astra Serif" w:hAnsi="PT Astra Serif"/>
                <w:sz w:val="22"/>
              </w:rPr>
              <w:t>Приемочная комиссия:</w:t>
            </w:r>
          </w:p>
        </w:tc>
        <w:tc>
          <w:tcPr>
            <w:tcW w:w="6237" w:type="dxa"/>
          </w:tcPr>
          <w:p w:rsidR="00442D55" w:rsidRPr="008159CC" w:rsidRDefault="00442D55" w:rsidP="007A7BD4">
            <w:pPr>
              <w:jc w:val="center"/>
              <w:rPr>
                <w:rFonts w:ascii="PT Astra Serif" w:hAnsi="PT Astra Serif"/>
                <w:sz w:val="22"/>
              </w:rPr>
            </w:pPr>
          </w:p>
        </w:tc>
      </w:tr>
      <w:tr w:rsidR="00442D55" w:rsidRPr="008159CC" w:rsidTr="007A7BD4">
        <w:tc>
          <w:tcPr>
            <w:tcW w:w="8359" w:type="dxa"/>
          </w:tcPr>
          <w:p w:rsidR="00442D55" w:rsidRPr="008159CC" w:rsidRDefault="00442D55" w:rsidP="002D44F9">
            <w:pPr>
              <w:pStyle w:val="ae"/>
              <w:numPr>
                <w:ilvl w:val="0"/>
                <w:numId w:val="2"/>
              </w:numPr>
              <w:spacing w:after="0" w:line="240" w:lineRule="auto"/>
              <w:contextualSpacing/>
              <w:rPr>
                <w:rFonts w:ascii="PT Astra Serif" w:hAnsi="PT Astra Serif" w:cs="Times New Roman"/>
                <w:szCs w:val="24"/>
              </w:rPr>
            </w:pPr>
          </w:p>
        </w:tc>
        <w:tc>
          <w:tcPr>
            <w:tcW w:w="6237" w:type="dxa"/>
          </w:tcPr>
          <w:p w:rsidR="00442D55" w:rsidRPr="008159CC" w:rsidRDefault="00442D55" w:rsidP="007A7BD4">
            <w:pPr>
              <w:rPr>
                <w:rFonts w:ascii="PT Astra Serif" w:hAnsi="PT Astra Serif"/>
                <w:sz w:val="22"/>
              </w:rPr>
            </w:pPr>
          </w:p>
        </w:tc>
      </w:tr>
      <w:tr w:rsidR="00442D55" w:rsidRPr="008159CC" w:rsidTr="007A7BD4">
        <w:tc>
          <w:tcPr>
            <w:tcW w:w="8359" w:type="dxa"/>
          </w:tcPr>
          <w:p w:rsidR="00442D55" w:rsidRPr="008159CC" w:rsidRDefault="00442D55" w:rsidP="002D44F9">
            <w:pPr>
              <w:pStyle w:val="ae"/>
              <w:numPr>
                <w:ilvl w:val="0"/>
                <w:numId w:val="2"/>
              </w:numPr>
              <w:spacing w:after="0" w:line="240" w:lineRule="auto"/>
              <w:contextualSpacing/>
              <w:rPr>
                <w:rFonts w:ascii="PT Astra Serif" w:hAnsi="PT Astra Serif" w:cs="Times New Roman"/>
                <w:szCs w:val="24"/>
              </w:rPr>
            </w:pPr>
          </w:p>
        </w:tc>
        <w:tc>
          <w:tcPr>
            <w:tcW w:w="6237" w:type="dxa"/>
          </w:tcPr>
          <w:p w:rsidR="00442D55" w:rsidRPr="008159CC" w:rsidRDefault="00442D55" w:rsidP="007A7BD4">
            <w:pPr>
              <w:rPr>
                <w:rFonts w:ascii="PT Astra Serif" w:hAnsi="PT Astra Serif"/>
                <w:sz w:val="22"/>
              </w:rPr>
            </w:pPr>
          </w:p>
        </w:tc>
      </w:tr>
      <w:tr w:rsidR="00442D55" w:rsidRPr="008159CC" w:rsidTr="007A7BD4">
        <w:tc>
          <w:tcPr>
            <w:tcW w:w="8359" w:type="dxa"/>
          </w:tcPr>
          <w:p w:rsidR="00442D55" w:rsidRPr="008159CC" w:rsidRDefault="00442D55" w:rsidP="002D44F9">
            <w:pPr>
              <w:pStyle w:val="ae"/>
              <w:numPr>
                <w:ilvl w:val="0"/>
                <w:numId w:val="2"/>
              </w:numPr>
              <w:spacing w:after="0" w:line="240" w:lineRule="auto"/>
              <w:contextualSpacing/>
              <w:rPr>
                <w:rFonts w:ascii="PT Astra Serif" w:hAnsi="PT Astra Serif" w:cs="Times New Roman"/>
                <w:szCs w:val="24"/>
              </w:rPr>
            </w:pPr>
          </w:p>
        </w:tc>
        <w:tc>
          <w:tcPr>
            <w:tcW w:w="6237" w:type="dxa"/>
          </w:tcPr>
          <w:p w:rsidR="00442D55" w:rsidRPr="008159CC" w:rsidRDefault="00442D55" w:rsidP="007A7BD4">
            <w:pPr>
              <w:rPr>
                <w:rFonts w:ascii="PT Astra Serif" w:hAnsi="PT Astra Serif"/>
                <w:sz w:val="22"/>
              </w:rPr>
            </w:pPr>
          </w:p>
        </w:tc>
      </w:tr>
      <w:tr w:rsidR="00442D55" w:rsidRPr="008159CC" w:rsidTr="007A7BD4">
        <w:tc>
          <w:tcPr>
            <w:tcW w:w="8359" w:type="dxa"/>
          </w:tcPr>
          <w:p w:rsidR="00442D55" w:rsidRPr="008159CC" w:rsidRDefault="00442D55" w:rsidP="002D44F9">
            <w:pPr>
              <w:pStyle w:val="ae"/>
              <w:numPr>
                <w:ilvl w:val="0"/>
                <w:numId w:val="2"/>
              </w:numPr>
              <w:spacing w:after="0" w:line="240" w:lineRule="auto"/>
              <w:contextualSpacing/>
              <w:rPr>
                <w:rFonts w:ascii="PT Astra Serif" w:hAnsi="PT Astra Serif" w:cs="Times New Roman"/>
                <w:szCs w:val="24"/>
              </w:rPr>
            </w:pPr>
          </w:p>
        </w:tc>
        <w:tc>
          <w:tcPr>
            <w:tcW w:w="6237" w:type="dxa"/>
          </w:tcPr>
          <w:p w:rsidR="00442D55" w:rsidRPr="008159CC" w:rsidRDefault="00442D55" w:rsidP="007A7BD4">
            <w:pPr>
              <w:rPr>
                <w:rFonts w:ascii="PT Astra Serif" w:hAnsi="PT Astra Serif"/>
                <w:sz w:val="22"/>
              </w:rPr>
            </w:pPr>
          </w:p>
        </w:tc>
      </w:tr>
      <w:tr w:rsidR="00442D55" w:rsidRPr="008159CC" w:rsidTr="007A7BD4">
        <w:tc>
          <w:tcPr>
            <w:tcW w:w="8359" w:type="dxa"/>
          </w:tcPr>
          <w:p w:rsidR="00442D55" w:rsidRPr="008159CC" w:rsidRDefault="00442D55" w:rsidP="002D44F9">
            <w:pPr>
              <w:pStyle w:val="ae"/>
              <w:numPr>
                <w:ilvl w:val="0"/>
                <w:numId w:val="2"/>
              </w:numPr>
              <w:spacing w:after="0" w:line="240" w:lineRule="auto"/>
              <w:contextualSpacing/>
              <w:rPr>
                <w:rFonts w:ascii="PT Astra Serif" w:hAnsi="PT Astra Serif" w:cs="Times New Roman"/>
                <w:szCs w:val="24"/>
              </w:rPr>
            </w:pPr>
          </w:p>
        </w:tc>
        <w:tc>
          <w:tcPr>
            <w:tcW w:w="6237" w:type="dxa"/>
          </w:tcPr>
          <w:p w:rsidR="00442D55" w:rsidRPr="008159CC" w:rsidRDefault="00442D55" w:rsidP="007A7BD4">
            <w:pPr>
              <w:rPr>
                <w:rFonts w:ascii="PT Astra Serif" w:hAnsi="PT Astra Serif"/>
                <w:sz w:val="22"/>
              </w:rPr>
            </w:pPr>
          </w:p>
        </w:tc>
      </w:tr>
      <w:tr w:rsidR="00442D55" w:rsidRPr="008159CC" w:rsidTr="007A7BD4">
        <w:tc>
          <w:tcPr>
            <w:tcW w:w="8359" w:type="dxa"/>
          </w:tcPr>
          <w:p w:rsidR="00442D55" w:rsidRPr="008159CC" w:rsidRDefault="00442D55" w:rsidP="002D44F9">
            <w:pPr>
              <w:pStyle w:val="ae"/>
              <w:numPr>
                <w:ilvl w:val="0"/>
                <w:numId w:val="2"/>
              </w:numPr>
              <w:spacing w:after="0" w:line="240" w:lineRule="auto"/>
              <w:contextualSpacing/>
              <w:rPr>
                <w:rFonts w:ascii="PT Astra Serif" w:hAnsi="PT Astra Serif" w:cs="Times New Roman"/>
                <w:szCs w:val="24"/>
              </w:rPr>
            </w:pPr>
          </w:p>
        </w:tc>
        <w:tc>
          <w:tcPr>
            <w:tcW w:w="6237" w:type="dxa"/>
          </w:tcPr>
          <w:p w:rsidR="00442D55" w:rsidRPr="008159CC" w:rsidRDefault="00442D55" w:rsidP="007A7BD4">
            <w:pPr>
              <w:rPr>
                <w:rFonts w:ascii="PT Astra Serif" w:hAnsi="PT Astra Serif"/>
                <w:sz w:val="22"/>
              </w:rPr>
            </w:pPr>
          </w:p>
        </w:tc>
      </w:tr>
      <w:tr w:rsidR="00442D55" w:rsidRPr="008159CC" w:rsidTr="007A7BD4">
        <w:tc>
          <w:tcPr>
            <w:tcW w:w="8359" w:type="dxa"/>
          </w:tcPr>
          <w:p w:rsidR="00442D55" w:rsidRPr="008159CC" w:rsidRDefault="00442D55" w:rsidP="007A7BD4">
            <w:pPr>
              <w:jc w:val="center"/>
              <w:rPr>
                <w:rFonts w:ascii="PT Astra Serif" w:hAnsi="PT Astra Serif"/>
                <w:sz w:val="22"/>
              </w:rPr>
            </w:pPr>
            <w:r w:rsidRPr="008159CC">
              <w:rPr>
                <w:rFonts w:ascii="PT Astra Serif" w:hAnsi="PT Astra Serif"/>
                <w:sz w:val="22"/>
              </w:rPr>
              <w:t>«_____»___________________20__г.</w:t>
            </w:r>
          </w:p>
        </w:tc>
        <w:tc>
          <w:tcPr>
            <w:tcW w:w="6237" w:type="dxa"/>
          </w:tcPr>
          <w:p w:rsidR="00442D55" w:rsidRPr="008159CC" w:rsidRDefault="00442D55" w:rsidP="007A7BD4">
            <w:pPr>
              <w:jc w:val="center"/>
              <w:rPr>
                <w:rFonts w:ascii="PT Astra Serif" w:hAnsi="PT Astra Serif"/>
                <w:sz w:val="22"/>
              </w:rPr>
            </w:pPr>
            <w:r w:rsidRPr="008159CC">
              <w:rPr>
                <w:rFonts w:ascii="PT Astra Serif" w:hAnsi="PT Astra Serif"/>
                <w:sz w:val="22"/>
              </w:rPr>
              <w:t>«_____»___________________20__г.</w:t>
            </w:r>
          </w:p>
        </w:tc>
      </w:tr>
      <w:tr w:rsidR="00442D55" w:rsidRPr="008159CC" w:rsidTr="007A7BD4">
        <w:tc>
          <w:tcPr>
            <w:tcW w:w="8359" w:type="dxa"/>
          </w:tcPr>
          <w:p w:rsidR="00442D55" w:rsidRPr="008159CC" w:rsidRDefault="00442D55" w:rsidP="007A7BD4">
            <w:pPr>
              <w:pStyle w:val="ae"/>
              <w:jc w:val="center"/>
              <w:rPr>
                <w:rFonts w:ascii="PT Astra Serif" w:hAnsi="PT Astra Serif" w:cs="Times New Roman"/>
                <w:szCs w:val="24"/>
              </w:rPr>
            </w:pPr>
          </w:p>
        </w:tc>
        <w:tc>
          <w:tcPr>
            <w:tcW w:w="6237" w:type="dxa"/>
          </w:tcPr>
          <w:p w:rsidR="00442D55" w:rsidRPr="008159CC" w:rsidRDefault="00442D55" w:rsidP="007A7BD4">
            <w:pPr>
              <w:jc w:val="center"/>
              <w:rPr>
                <w:rFonts w:ascii="PT Astra Serif" w:hAnsi="PT Astra Serif"/>
                <w:sz w:val="22"/>
              </w:rPr>
            </w:pPr>
            <w:r w:rsidRPr="008159CC">
              <w:rPr>
                <w:rFonts w:ascii="PT Astra Serif" w:hAnsi="PT Astra Serif"/>
                <w:sz w:val="22"/>
              </w:rPr>
              <w:t>М.П.</w:t>
            </w:r>
          </w:p>
        </w:tc>
      </w:tr>
    </w:tbl>
    <w:p w:rsidR="00442D55" w:rsidRPr="008159CC" w:rsidRDefault="00442D55" w:rsidP="00442D55">
      <w:pPr>
        <w:spacing w:after="0"/>
        <w:rPr>
          <w:rFonts w:ascii="PT Astra Serif" w:hAnsi="PT Astra Serif"/>
          <w:sz w:val="22"/>
        </w:rPr>
      </w:pPr>
    </w:p>
    <w:p w:rsidR="00442D55" w:rsidRPr="008159CC" w:rsidRDefault="00442D55" w:rsidP="00442D55">
      <w:pPr>
        <w:spacing w:after="0"/>
        <w:rPr>
          <w:rFonts w:ascii="PT Astra Serif" w:hAnsi="PT Astra Serif"/>
          <w:sz w:val="22"/>
        </w:rPr>
      </w:pPr>
      <w:r w:rsidRPr="008159CC">
        <w:rPr>
          <w:rFonts w:ascii="PT Astra Serif" w:hAnsi="PT Astra Serif"/>
          <w:sz w:val="22"/>
        </w:rPr>
        <w:t>*Документ печатается с 2-х сторон листа</w:t>
      </w:r>
    </w:p>
    <w:p w:rsidR="00442D55" w:rsidRPr="008159CC" w:rsidRDefault="00442D55" w:rsidP="00442D55">
      <w:pPr>
        <w:spacing w:after="0"/>
        <w:rPr>
          <w:rFonts w:ascii="PT Astra Serif" w:hAnsi="PT Astra Serif"/>
          <w:sz w:val="22"/>
        </w:rPr>
      </w:pPr>
      <w:r w:rsidRPr="008159CC">
        <w:rPr>
          <w:rFonts w:ascii="PT Astra Serif" w:hAnsi="PT Astra Serif"/>
          <w:sz w:val="22"/>
        </w:rPr>
        <w:t>** приемочная комиссия не менее 5 человек (ч. 6 ст. 94 44-ФЗ)</w:t>
      </w:r>
    </w:p>
    <w:p w:rsidR="00442D55" w:rsidRPr="008159CC" w:rsidRDefault="00442D55" w:rsidP="00442D55">
      <w:pPr>
        <w:spacing w:after="0"/>
        <w:rPr>
          <w:rFonts w:ascii="PT Astra Serif" w:hAnsi="PT Astra Serif"/>
          <w:sz w:val="22"/>
        </w:rPr>
      </w:pPr>
    </w:p>
    <w:p w:rsidR="00442D55" w:rsidRPr="008159CC" w:rsidRDefault="00442D55" w:rsidP="00442D55">
      <w:pPr>
        <w:spacing w:after="0"/>
        <w:jc w:val="center"/>
        <w:rPr>
          <w:rFonts w:ascii="PT Astra Serif" w:hAnsi="PT Astra Serif"/>
          <w:b/>
          <w:sz w:val="22"/>
        </w:rPr>
      </w:pPr>
      <w:r w:rsidRPr="008159CC">
        <w:rPr>
          <w:rFonts w:ascii="PT Astra Serif" w:hAnsi="PT Astra Serif"/>
          <w:b/>
          <w:sz w:val="22"/>
        </w:rPr>
        <w:t>ПОДПИСИ СТОРОН ПО КОНТРАКТУ</w:t>
      </w:r>
    </w:p>
    <w:tbl>
      <w:tblPr>
        <w:tblStyle w:val="af0"/>
        <w:tblW w:w="14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63"/>
        <w:gridCol w:w="6427"/>
      </w:tblGrid>
      <w:tr w:rsidR="00442D55" w:rsidRPr="008159CC" w:rsidTr="007A7BD4">
        <w:trPr>
          <w:trHeight w:val="302"/>
        </w:trPr>
        <w:tc>
          <w:tcPr>
            <w:tcW w:w="8063" w:type="dxa"/>
          </w:tcPr>
          <w:p w:rsidR="00442D55" w:rsidRPr="008159CC" w:rsidRDefault="00442D55" w:rsidP="007A7BD4">
            <w:pPr>
              <w:jc w:val="center"/>
              <w:rPr>
                <w:rFonts w:ascii="PT Astra Serif" w:hAnsi="PT Astra Serif"/>
                <w:b/>
                <w:sz w:val="22"/>
              </w:rPr>
            </w:pPr>
            <w:r w:rsidRPr="008159CC">
              <w:rPr>
                <w:rFonts w:ascii="PT Astra Serif" w:hAnsi="PT Astra Serif"/>
                <w:b/>
                <w:sz w:val="22"/>
              </w:rPr>
              <w:t>Государственный заказчик</w:t>
            </w:r>
          </w:p>
        </w:tc>
        <w:tc>
          <w:tcPr>
            <w:tcW w:w="6427" w:type="dxa"/>
          </w:tcPr>
          <w:p w:rsidR="00442D55" w:rsidRPr="008159CC" w:rsidRDefault="00442D55" w:rsidP="007A7BD4">
            <w:pPr>
              <w:jc w:val="center"/>
              <w:rPr>
                <w:rFonts w:ascii="PT Astra Serif" w:hAnsi="PT Astra Serif"/>
                <w:sz w:val="22"/>
              </w:rPr>
            </w:pPr>
            <w:r w:rsidRPr="008159CC">
              <w:rPr>
                <w:rFonts w:ascii="PT Astra Serif" w:hAnsi="PT Astra Serif"/>
                <w:b/>
                <w:sz w:val="22"/>
              </w:rPr>
              <w:t>Исполнитель</w:t>
            </w:r>
          </w:p>
        </w:tc>
      </w:tr>
      <w:tr w:rsidR="00442D55" w:rsidRPr="008159CC" w:rsidTr="007A7BD4">
        <w:trPr>
          <w:trHeight w:val="190"/>
        </w:trPr>
        <w:tc>
          <w:tcPr>
            <w:tcW w:w="8063" w:type="dxa"/>
          </w:tcPr>
          <w:p w:rsidR="00442D55" w:rsidRPr="008159CC" w:rsidRDefault="00442D55" w:rsidP="007A7BD4">
            <w:pPr>
              <w:jc w:val="center"/>
              <w:rPr>
                <w:rFonts w:ascii="PT Astra Serif" w:hAnsi="PT Astra Serif"/>
                <w:sz w:val="22"/>
              </w:rPr>
            </w:pPr>
          </w:p>
        </w:tc>
        <w:tc>
          <w:tcPr>
            <w:tcW w:w="6427" w:type="dxa"/>
          </w:tcPr>
          <w:p w:rsidR="00442D55" w:rsidRPr="008159CC" w:rsidRDefault="00442D55" w:rsidP="007A7BD4">
            <w:pPr>
              <w:jc w:val="center"/>
              <w:rPr>
                <w:rFonts w:ascii="PT Astra Serif" w:hAnsi="PT Astra Serif"/>
                <w:sz w:val="22"/>
              </w:rPr>
            </w:pPr>
          </w:p>
        </w:tc>
      </w:tr>
      <w:tr w:rsidR="00442D55" w:rsidRPr="008159CC" w:rsidTr="007A7BD4">
        <w:trPr>
          <w:trHeight w:val="289"/>
        </w:trPr>
        <w:tc>
          <w:tcPr>
            <w:tcW w:w="8063" w:type="dxa"/>
          </w:tcPr>
          <w:p w:rsidR="00442D55" w:rsidRPr="008159CC" w:rsidRDefault="00442D55" w:rsidP="007A7BD4">
            <w:pPr>
              <w:pStyle w:val="ae"/>
              <w:jc w:val="center"/>
              <w:rPr>
                <w:rFonts w:ascii="PT Astra Serif" w:hAnsi="PT Astra Serif" w:cs="Times New Roman"/>
                <w:szCs w:val="24"/>
              </w:rPr>
            </w:pPr>
            <w:r w:rsidRPr="008159CC">
              <w:rPr>
                <w:rFonts w:ascii="PT Astra Serif" w:hAnsi="PT Astra Serif" w:cs="Times New Roman"/>
                <w:szCs w:val="24"/>
              </w:rPr>
              <w:t>__________________/_____________________</w:t>
            </w:r>
          </w:p>
        </w:tc>
        <w:tc>
          <w:tcPr>
            <w:tcW w:w="6427" w:type="dxa"/>
          </w:tcPr>
          <w:p w:rsidR="00442D55" w:rsidRPr="008159CC" w:rsidRDefault="00442D55" w:rsidP="007A7BD4">
            <w:pPr>
              <w:pStyle w:val="ae"/>
              <w:jc w:val="center"/>
              <w:rPr>
                <w:rFonts w:ascii="PT Astra Serif" w:hAnsi="PT Astra Serif" w:cs="Times New Roman"/>
                <w:szCs w:val="24"/>
              </w:rPr>
            </w:pPr>
            <w:r w:rsidRPr="008159CC">
              <w:rPr>
                <w:rFonts w:ascii="PT Astra Serif" w:hAnsi="PT Astra Serif" w:cs="Times New Roman"/>
                <w:szCs w:val="24"/>
              </w:rPr>
              <w:t>__________________/_____________________</w:t>
            </w:r>
          </w:p>
        </w:tc>
      </w:tr>
      <w:tr w:rsidR="00442D55" w:rsidRPr="008159CC" w:rsidTr="007A7BD4">
        <w:trPr>
          <w:trHeight w:val="190"/>
        </w:trPr>
        <w:tc>
          <w:tcPr>
            <w:tcW w:w="8063" w:type="dxa"/>
          </w:tcPr>
          <w:p w:rsidR="00442D55" w:rsidRPr="008159CC" w:rsidRDefault="00442D55" w:rsidP="007A7BD4">
            <w:pPr>
              <w:jc w:val="center"/>
              <w:rPr>
                <w:rFonts w:ascii="PT Astra Serif" w:hAnsi="PT Astra Serif"/>
                <w:sz w:val="22"/>
              </w:rPr>
            </w:pPr>
            <w:r w:rsidRPr="008159CC">
              <w:rPr>
                <w:rFonts w:ascii="PT Astra Serif" w:hAnsi="PT Astra Serif"/>
                <w:sz w:val="22"/>
              </w:rPr>
              <w:t>«_____»___________________20__г.</w:t>
            </w:r>
          </w:p>
        </w:tc>
        <w:tc>
          <w:tcPr>
            <w:tcW w:w="6427" w:type="dxa"/>
          </w:tcPr>
          <w:p w:rsidR="00442D55" w:rsidRPr="008159CC" w:rsidRDefault="00442D55" w:rsidP="007A7BD4">
            <w:pPr>
              <w:jc w:val="center"/>
              <w:rPr>
                <w:rFonts w:ascii="PT Astra Serif" w:hAnsi="PT Astra Serif"/>
                <w:sz w:val="22"/>
              </w:rPr>
            </w:pPr>
            <w:r w:rsidRPr="008159CC">
              <w:rPr>
                <w:rFonts w:ascii="PT Astra Serif" w:hAnsi="PT Astra Serif"/>
                <w:sz w:val="22"/>
              </w:rPr>
              <w:t>«_____»___________________20__г.</w:t>
            </w:r>
          </w:p>
        </w:tc>
      </w:tr>
      <w:tr w:rsidR="00442D55" w:rsidRPr="008159CC" w:rsidTr="007A7BD4">
        <w:trPr>
          <w:trHeight w:val="375"/>
        </w:trPr>
        <w:tc>
          <w:tcPr>
            <w:tcW w:w="8063" w:type="dxa"/>
          </w:tcPr>
          <w:p w:rsidR="00442D55" w:rsidRPr="008159CC" w:rsidRDefault="00442D55" w:rsidP="007A7BD4">
            <w:pPr>
              <w:pStyle w:val="ae"/>
              <w:jc w:val="center"/>
              <w:rPr>
                <w:rFonts w:ascii="PT Astra Serif" w:hAnsi="PT Astra Serif" w:cs="Times New Roman"/>
                <w:szCs w:val="24"/>
              </w:rPr>
            </w:pPr>
            <w:r w:rsidRPr="008159CC">
              <w:rPr>
                <w:rFonts w:ascii="PT Astra Serif" w:hAnsi="PT Astra Serif" w:cs="Times New Roman"/>
                <w:szCs w:val="24"/>
              </w:rPr>
              <w:t>М.П.</w:t>
            </w:r>
          </w:p>
        </w:tc>
        <w:tc>
          <w:tcPr>
            <w:tcW w:w="6427" w:type="dxa"/>
          </w:tcPr>
          <w:p w:rsidR="00442D55" w:rsidRPr="008159CC" w:rsidRDefault="00442D55" w:rsidP="007A7BD4">
            <w:pPr>
              <w:jc w:val="center"/>
              <w:rPr>
                <w:rFonts w:ascii="PT Astra Serif" w:hAnsi="PT Astra Serif"/>
                <w:sz w:val="22"/>
              </w:rPr>
            </w:pPr>
            <w:r w:rsidRPr="008159CC">
              <w:rPr>
                <w:rFonts w:ascii="PT Astra Serif" w:hAnsi="PT Astra Serif"/>
                <w:sz w:val="22"/>
              </w:rPr>
              <w:t>М.П.</w:t>
            </w:r>
          </w:p>
        </w:tc>
      </w:tr>
    </w:tbl>
    <w:tbl>
      <w:tblPr>
        <w:tblW w:w="13642" w:type="dxa"/>
        <w:tblInd w:w="108" w:type="dxa"/>
        <w:tblLayout w:type="fixed"/>
        <w:tblLook w:val="04A0"/>
      </w:tblPr>
      <w:tblGrid>
        <w:gridCol w:w="8539"/>
        <w:gridCol w:w="708"/>
        <w:gridCol w:w="4395"/>
      </w:tblGrid>
      <w:tr w:rsidR="00442D55" w:rsidRPr="008159CC" w:rsidTr="007A7BD4">
        <w:trPr>
          <w:trHeight w:val="2691"/>
        </w:trPr>
        <w:tc>
          <w:tcPr>
            <w:tcW w:w="8539" w:type="dxa"/>
          </w:tcPr>
          <w:p w:rsidR="00442D55" w:rsidRPr="008159CC" w:rsidRDefault="00442D55" w:rsidP="007A7BD4">
            <w:pPr>
              <w:ind w:left="34" w:right="-71"/>
              <w:jc w:val="center"/>
              <w:rPr>
                <w:rFonts w:ascii="PT Astra Serif" w:eastAsia="Times New Roman" w:hAnsi="PT Astra Serif"/>
                <w:b/>
                <w:szCs w:val="18"/>
                <w:lang w:eastAsia="en-US"/>
              </w:rPr>
            </w:pPr>
            <w:r w:rsidRPr="008159CC">
              <w:rPr>
                <w:rFonts w:ascii="PT Astra Serif" w:eastAsia="Times New Roman" w:hAnsi="PT Astra Serif"/>
                <w:b/>
                <w:szCs w:val="18"/>
                <w:lang w:eastAsia="en-US"/>
              </w:rPr>
              <w:t>Государственный заказчик</w:t>
            </w:r>
          </w:p>
          <w:p w:rsidR="00442D55" w:rsidRPr="008159CC" w:rsidRDefault="00442D55" w:rsidP="007A7BD4">
            <w:pPr>
              <w:widowControl w:val="0"/>
              <w:snapToGrid w:val="0"/>
              <w:spacing w:after="0"/>
              <w:ind w:left="34" w:right="-71"/>
              <w:contextualSpacing/>
              <w:jc w:val="center"/>
              <w:rPr>
                <w:rFonts w:ascii="PT Astra Serif" w:eastAsia="Times New Roman" w:hAnsi="PT Astra Serif"/>
                <w:b/>
                <w:szCs w:val="18"/>
                <w:lang w:eastAsia="en-US"/>
              </w:rPr>
            </w:pPr>
          </w:p>
          <w:p w:rsidR="00442D55" w:rsidRPr="008159CC" w:rsidRDefault="00442D55" w:rsidP="007A7BD4">
            <w:pPr>
              <w:widowControl w:val="0"/>
              <w:snapToGrid w:val="0"/>
              <w:spacing w:after="0"/>
              <w:ind w:left="34" w:right="-71"/>
              <w:contextualSpacing/>
              <w:jc w:val="center"/>
              <w:rPr>
                <w:rFonts w:ascii="PT Astra Serif" w:eastAsia="Times New Roman" w:hAnsi="PT Astra Serif"/>
                <w:szCs w:val="18"/>
                <w:lang w:eastAsia="en-US"/>
              </w:rPr>
            </w:pPr>
            <w:r w:rsidRPr="008159CC">
              <w:rPr>
                <w:rFonts w:ascii="PT Astra Serif" w:eastAsia="Times New Roman" w:hAnsi="PT Astra Serif"/>
                <w:szCs w:val="18"/>
                <w:lang w:eastAsia="en-US"/>
              </w:rPr>
              <w:t>_______________ /</w:t>
            </w:r>
            <w:r w:rsidRPr="008159CC">
              <w:rPr>
                <w:rFonts w:ascii="PT Astra Serif" w:hAnsi="PT Astra Serif"/>
              </w:rPr>
              <w:t xml:space="preserve"> ___________</w:t>
            </w:r>
            <w:r w:rsidRPr="008159CC">
              <w:rPr>
                <w:rFonts w:ascii="PT Astra Serif" w:eastAsia="Times New Roman" w:hAnsi="PT Astra Serif"/>
                <w:szCs w:val="18"/>
                <w:lang w:eastAsia="en-US"/>
              </w:rPr>
              <w:t xml:space="preserve"> /</w:t>
            </w:r>
          </w:p>
          <w:p w:rsidR="00442D55" w:rsidRPr="008159CC" w:rsidRDefault="00442D55" w:rsidP="007A7BD4">
            <w:pPr>
              <w:widowControl w:val="0"/>
              <w:snapToGrid w:val="0"/>
              <w:spacing w:after="0"/>
              <w:ind w:left="34" w:right="-71"/>
              <w:contextualSpacing/>
              <w:jc w:val="center"/>
              <w:rPr>
                <w:rFonts w:ascii="PT Astra Serif" w:eastAsia="Times New Roman" w:hAnsi="PT Astra Serif"/>
                <w:szCs w:val="18"/>
                <w:lang w:eastAsia="en-US"/>
              </w:rPr>
            </w:pPr>
          </w:p>
          <w:p w:rsidR="00442D55" w:rsidRPr="008159CC" w:rsidRDefault="00442D55" w:rsidP="007A7BD4">
            <w:pPr>
              <w:widowControl w:val="0"/>
              <w:snapToGrid w:val="0"/>
              <w:spacing w:after="0"/>
              <w:ind w:left="34" w:right="-71"/>
              <w:contextualSpacing/>
              <w:jc w:val="center"/>
              <w:rPr>
                <w:rFonts w:ascii="PT Astra Serif" w:eastAsia="Times New Roman" w:hAnsi="PT Astra Serif"/>
                <w:szCs w:val="18"/>
                <w:lang w:eastAsia="en-US"/>
              </w:rPr>
            </w:pPr>
            <w:r w:rsidRPr="008159CC">
              <w:rPr>
                <w:rFonts w:ascii="PT Astra Serif" w:eastAsia="Times New Roman" w:hAnsi="PT Astra Serif"/>
                <w:szCs w:val="18"/>
                <w:lang w:eastAsia="en-US"/>
              </w:rPr>
              <w:t>«___» __________ 20__ г.</w:t>
            </w:r>
          </w:p>
          <w:p w:rsidR="00442D55" w:rsidRPr="008159CC" w:rsidRDefault="00442D55" w:rsidP="007A7BD4">
            <w:pPr>
              <w:widowControl w:val="0"/>
              <w:snapToGrid w:val="0"/>
              <w:spacing w:after="0"/>
              <w:ind w:left="34" w:right="-71"/>
              <w:contextualSpacing/>
              <w:jc w:val="center"/>
              <w:rPr>
                <w:rFonts w:ascii="PT Astra Serif" w:eastAsia="Times New Roman" w:hAnsi="PT Astra Serif"/>
                <w:b/>
                <w:szCs w:val="18"/>
                <w:lang w:eastAsia="en-US"/>
              </w:rPr>
            </w:pPr>
            <w:r w:rsidRPr="008159CC">
              <w:rPr>
                <w:rFonts w:ascii="PT Astra Serif" w:eastAsia="Times New Roman" w:hAnsi="PT Astra Serif"/>
                <w:szCs w:val="18"/>
                <w:lang w:eastAsia="en-US"/>
              </w:rPr>
              <w:t>М.П.</w:t>
            </w:r>
          </w:p>
        </w:tc>
        <w:tc>
          <w:tcPr>
            <w:tcW w:w="708" w:type="dxa"/>
            <w:hideMark/>
          </w:tcPr>
          <w:p w:rsidR="00442D55" w:rsidRPr="008159CC" w:rsidRDefault="00442D55" w:rsidP="007A7BD4">
            <w:pPr>
              <w:spacing w:after="0" w:line="256" w:lineRule="auto"/>
              <w:jc w:val="center"/>
              <w:rPr>
                <w:rFonts w:ascii="PT Astra Serif" w:eastAsia="Times New Roman" w:hAnsi="PT Astra Serif"/>
                <w:szCs w:val="18"/>
                <w:lang w:eastAsia="en-US"/>
              </w:rPr>
            </w:pPr>
          </w:p>
        </w:tc>
        <w:tc>
          <w:tcPr>
            <w:tcW w:w="4395" w:type="dxa"/>
          </w:tcPr>
          <w:p w:rsidR="00442D55" w:rsidRPr="008159CC" w:rsidRDefault="00442D55" w:rsidP="007A7BD4">
            <w:pPr>
              <w:spacing w:after="0" w:line="256" w:lineRule="auto"/>
              <w:jc w:val="center"/>
              <w:rPr>
                <w:rFonts w:ascii="PT Astra Serif" w:eastAsia="Times New Roman" w:hAnsi="PT Astra Serif"/>
                <w:b/>
                <w:szCs w:val="18"/>
                <w:lang w:eastAsia="en-US"/>
              </w:rPr>
            </w:pPr>
            <w:r w:rsidRPr="008159CC">
              <w:rPr>
                <w:rFonts w:ascii="PT Astra Serif" w:eastAsia="Times New Roman" w:hAnsi="PT Astra Serif"/>
                <w:b/>
                <w:szCs w:val="18"/>
                <w:lang w:eastAsia="en-US"/>
              </w:rPr>
              <w:t>Исполнитель</w:t>
            </w:r>
          </w:p>
          <w:p w:rsidR="00442D55" w:rsidRPr="008159CC" w:rsidRDefault="00442D55" w:rsidP="007A7BD4">
            <w:pPr>
              <w:spacing w:line="256" w:lineRule="auto"/>
              <w:jc w:val="center"/>
              <w:rPr>
                <w:rFonts w:ascii="PT Astra Serif" w:eastAsia="Times New Roman" w:hAnsi="PT Astra Serif"/>
                <w:b/>
                <w:szCs w:val="18"/>
                <w:lang w:eastAsia="en-US"/>
              </w:rPr>
            </w:pPr>
          </w:p>
          <w:p w:rsidR="00442D55" w:rsidRPr="008159CC" w:rsidRDefault="00442D55" w:rsidP="007A7BD4">
            <w:pPr>
              <w:spacing w:after="0" w:line="256" w:lineRule="auto"/>
              <w:jc w:val="center"/>
              <w:rPr>
                <w:rFonts w:ascii="PT Astra Serif" w:eastAsia="Times New Roman" w:hAnsi="PT Astra Serif"/>
                <w:szCs w:val="18"/>
                <w:lang w:eastAsia="en-US"/>
              </w:rPr>
            </w:pPr>
            <w:r w:rsidRPr="008159CC">
              <w:rPr>
                <w:rFonts w:ascii="PT Astra Serif" w:eastAsia="Times New Roman" w:hAnsi="PT Astra Serif"/>
                <w:szCs w:val="18"/>
                <w:lang w:eastAsia="en-US"/>
              </w:rPr>
              <w:t>_______________ /__________ /</w:t>
            </w:r>
          </w:p>
          <w:p w:rsidR="00442D55" w:rsidRPr="008159CC" w:rsidRDefault="00442D55" w:rsidP="007A7BD4">
            <w:pPr>
              <w:spacing w:after="0" w:line="256" w:lineRule="auto"/>
              <w:jc w:val="center"/>
              <w:rPr>
                <w:rFonts w:ascii="PT Astra Serif" w:eastAsia="Times New Roman" w:hAnsi="PT Astra Serif"/>
                <w:szCs w:val="18"/>
                <w:lang w:eastAsia="en-US"/>
              </w:rPr>
            </w:pPr>
          </w:p>
          <w:p w:rsidR="00442D55" w:rsidRPr="008159CC" w:rsidRDefault="00442D55" w:rsidP="007A7BD4">
            <w:pPr>
              <w:spacing w:after="0" w:line="256" w:lineRule="auto"/>
              <w:jc w:val="center"/>
              <w:rPr>
                <w:rFonts w:ascii="PT Astra Serif" w:eastAsia="Times New Roman" w:hAnsi="PT Astra Serif"/>
                <w:szCs w:val="18"/>
                <w:lang w:eastAsia="en-US"/>
              </w:rPr>
            </w:pPr>
            <w:r w:rsidRPr="008159CC">
              <w:rPr>
                <w:rFonts w:ascii="PT Astra Serif" w:eastAsia="Times New Roman" w:hAnsi="PT Astra Serif"/>
                <w:szCs w:val="18"/>
                <w:lang w:eastAsia="en-US"/>
              </w:rPr>
              <w:t>«___» __________ 20__ г.</w:t>
            </w:r>
          </w:p>
          <w:p w:rsidR="00442D55" w:rsidRPr="008159CC" w:rsidRDefault="00442D55" w:rsidP="007A7BD4">
            <w:pPr>
              <w:spacing w:after="0" w:line="256" w:lineRule="auto"/>
              <w:jc w:val="center"/>
              <w:rPr>
                <w:rFonts w:ascii="PT Astra Serif" w:eastAsia="Times New Roman" w:hAnsi="PT Astra Serif"/>
                <w:b/>
                <w:szCs w:val="18"/>
                <w:lang w:eastAsia="en-US"/>
              </w:rPr>
            </w:pPr>
            <w:r w:rsidRPr="008159CC">
              <w:rPr>
                <w:rFonts w:ascii="PT Astra Serif" w:eastAsia="Times New Roman" w:hAnsi="PT Astra Serif"/>
                <w:szCs w:val="18"/>
                <w:lang w:eastAsia="en-US"/>
              </w:rPr>
              <w:t>М.П.</w:t>
            </w:r>
          </w:p>
        </w:tc>
      </w:tr>
    </w:tbl>
    <w:p w:rsidR="00442D55" w:rsidRPr="008159CC" w:rsidRDefault="00442D55" w:rsidP="00442D55">
      <w:pPr>
        <w:rPr>
          <w:rFonts w:ascii="PT Astra Serif" w:hAnsi="PT Astra Serif"/>
        </w:rPr>
        <w:sectPr w:rsidR="00442D55" w:rsidRPr="008159CC" w:rsidSect="007A7BD4">
          <w:pgSz w:w="16838" w:h="11906" w:orient="landscape"/>
          <w:pgMar w:top="1134" w:right="851" w:bottom="709" w:left="851" w:header="709" w:footer="709" w:gutter="0"/>
          <w:cols w:space="708"/>
          <w:docGrid w:linePitch="360"/>
        </w:sectPr>
      </w:pPr>
    </w:p>
    <w:p w:rsidR="000B0F62" w:rsidRPr="006B0A10" w:rsidRDefault="000B0F62" w:rsidP="000B0F62">
      <w:pPr>
        <w:pStyle w:val="ConsPlusNormal"/>
        <w:rPr>
          <w:rFonts w:ascii="PT Astra Serif" w:hAnsi="PT Astra Serif"/>
        </w:rPr>
      </w:pPr>
      <w:r w:rsidRPr="006B0A10">
        <w:rPr>
          <w:rFonts w:ascii="PT Astra Serif" w:hAnsi="PT Astra Serif"/>
        </w:rPr>
        <w:lastRenderedPageBreak/>
        <w:t xml:space="preserve">ЛИСТ СОГЛАСОВАНИЯ </w:t>
      </w:r>
    </w:p>
    <w:p w:rsidR="000B0F62" w:rsidRPr="006B0A10" w:rsidRDefault="000B0F62" w:rsidP="000B0F62">
      <w:pPr>
        <w:pStyle w:val="ConsPlusNormal"/>
        <w:jc w:val="both"/>
        <w:rPr>
          <w:rFonts w:ascii="PT Astra Serif" w:hAnsi="PT Astra Serif"/>
        </w:rPr>
      </w:pPr>
    </w:p>
    <w:p w:rsidR="000B0F62" w:rsidRPr="006B0A10" w:rsidRDefault="000B0F62" w:rsidP="000B0F62">
      <w:pPr>
        <w:pStyle w:val="ConsPlusNormal"/>
        <w:spacing w:before="220"/>
        <w:ind w:firstLine="540"/>
        <w:jc w:val="both"/>
        <w:rPr>
          <w:rFonts w:ascii="PT Astra Serif" w:hAnsi="PT Astra Serif"/>
        </w:rPr>
      </w:pP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39"/>
        <w:gridCol w:w="3514"/>
        <w:gridCol w:w="2606"/>
      </w:tblGrid>
      <w:tr w:rsidR="000B0F62" w:rsidRPr="006B0A10" w:rsidTr="009940D0">
        <w:trPr>
          <w:trHeight w:val="1926"/>
        </w:trPr>
        <w:tc>
          <w:tcPr>
            <w:tcW w:w="3339" w:type="dxa"/>
          </w:tcPr>
          <w:p w:rsidR="000B0F62" w:rsidRPr="006B0A10" w:rsidRDefault="000B0F62" w:rsidP="009940D0">
            <w:pPr>
              <w:pStyle w:val="ConsPlusNormal"/>
              <w:jc w:val="center"/>
              <w:rPr>
                <w:rFonts w:ascii="PT Astra Serif" w:hAnsi="PT Astra Serif"/>
              </w:rPr>
            </w:pPr>
            <w:r w:rsidRPr="006B0A10">
              <w:rPr>
                <w:rFonts w:ascii="PT Astra Serif" w:hAnsi="PT Astra Serif"/>
              </w:rPr>
              <w:t>Должность</w:t>
            </w:r>
          </w:p>
        </w:tc>
        <w:tc>
          <w:tcPr>
            <w:tcW w:w="3514" w:type="dxa"/>
          </w:tcPr>
          <w:p w:rsidR="000B0F62" w:rsidRPr="006B0A10" w:rsidRDefault="000B0F62" w:rsidP="009940D0">
            <w:pPr>
              <w:pStyle w:val="ConsPlusNormal"/>
              <w:jc w:val="center"/>
              <w:rPr>
                <w:rFonts w:ascii="PT Astra Serif" w:hAnsi="PT Astra Serif"/>
              </w:rPr>
            </w:pPr>
            <w:r w:rsidRPr="006B0A10">
              <w:rPr>
                <w:rFonts w:ascii="PT Astra Serif" w:hAnsi="PT Astra Serif"/>
              </w:rPr>
              <w:t>ФИО</w:t>
            </w:r>
          </w:p>
          <w:p w:rsidR="000B0F62" w:rsidRPr="006B0A10" w:rsidRDefault="000B0F62" w:rsidP="009940D0">
            <w:pPr>
              <w:pStyle w:val="ConsPlusNormal"/>
              <w:jc w:val="center"/>
              <w:rPr>
                <w:rFonts w:ascii="PT Astra Serif" w:hAnsi="PT Astra Serif"/>
              </w:rPr>
            </w:pPr>
          </w:p>
          <w:p w:rsidR="000B0F62" w:rsidRPr="006B0A10" w:rsidRDefault="000B0F62" w:rsidP="009940D0">
            <w:pPr>
              <w:pStyle w:val="ConsPlusNormal"/>
              <w:jc w:val="center"/>
              <w:rPr>
                <w:rFonts w:ascii="PT Astra Serif" w:hAnsi="PT Astra Serif"/>
              </w:rPr>
            </w:pPr>
          </w:p>
        </w:tc>
        <w:tc>
          <w:tcPr>
            <w:tcW w:w="2606" w:type="dxa"/>
          </w:tcPr>
          <w:p w:rsidR="000B0F62" w:rsidRPr="006B0A10" w:rsidRDefault="000B0F62" w:rsidP="009940D0">
            <w:pPr>
              <w:pStyle w:val="ConsPlusNormal"/>
              <w:jc w:val="center"/>
              <w:rPr>
                <w:rFonts w:ascii="PT Astra Serif" w:hAnsi="PT Astra Serif"/>
              </w:rPr>
            </w:pPr>
            <w:r w:rsidRPr="006B0A10">
              <w:rPr>
                <w:rFonts w:ascii="PT Astra Serif" w:hAnsi="PT Astra Serif"/>
              </w:rPr>
              <w:t>Подпись</w:t>
            </w:r>
          </w:p>
        </w:tc>
      </w:tr>
      <w:tr w:rsidR="000B0F62" w:rsidRPr="006B0A10" w:rsidTr="009940D0">
        <w:trPr>
          <w:trHeight w:val="1018"/>
        </w:trPr>
        <w:tc>
          <w:tcPr>
            <w:tcW w:w="3339" w:type="dxa"/>
          </w:tcPr>
          <w:p w:rsidR="000B0F62" w:rsidRPr="006B0A10" w:rsidRDefault="000B0F62" w:rsidP="009940D0">
            <w:pPr>
              <w:pStyle w:val="ConsPlusNormal"/>
              <w:ind w:firstLine="0"/>
              <w:rPr>
                <w:rFonts w:ascii="PT Astra Serif" w:hAnsi="PT Astra Serif"/>
                <w:sz w:val="28"/>
                <w:szCs w:val="28"/>
              </w:rPr>
            </w:pPr>
            <w:r>
              <w:rPr>
                <w:rFonts w:ascii="PT Astra Serif" w:hAnsi="PT Astra Serif"/>
                <w:sz w:val="28"/>
                <w:szCs w:val="28"/>
              </w:rPr>
              <w:t>Заместитель начальника</w:t>
            </w:r>
          </w:p>
        </w:tc>
        <w:tc>
          <w:tcPr>
            <w:tcW w:w="3514" w:type="dxa"/>
          </w:tcPr>
          <w:p w:rsidR="000B0F62" w:rsidRPr="006B0A10" w:rsidRDefault="000B0F62" w:rsidP="009940D0">
            <w:pPr>
              <w:pStyle w:val="ConsPlusNormal"/>
              <w:rPr>
                <w:rFonts w:ascii="PT Astra Serif" w:hAnsi="PT Astra Serif"/>
                <w:sz w:val="28"/>
                <w:szCs w:val="28"/>
              </w:rPr>
            </w:pPr>
            <w:r>
              <w:rPr>
                <w:rFonts w:ascii="PT Astra Serif" w:hAnsi="PT Astra Serif"/>
                <w:sz w:val="28"/>
                <w:szCs w:val="28"/>
              </w:rPr>
              <w:t>Федоров С.А.</w:t>
            </w:r>
          </w:p>
        </w:tc>
        <w:tc>
          <w:tcPr>
            <w:tcW w:w="2606" w:type="dxa"/>
          </w:tcPr>
          <w:p w:rsidR="000B0F62" w:rsidRPr="006B0A10" w:rsidRDefault="000B0F62" w:rsidP="009940D0">
            <w:pPr>
              <w:pStyle w:val="ConsPlusNormal"/>
              <w:rPr>
                <w:rFonts w:ascii="PT Astra Serif" w:hAnsi="PT Astra Serif"/>
              </w:rPr>
            </w:pPr>
          </w:p>
        </w:tc>
      </w:tr>
      <w:tr w:rsidR="000B0F62" w:rsidRPr="006B0A10" w:rsidTr="009940D0">
        <w:trPr>
          <w:trHeight w:val="1018"/>
        </w:trPr>
        <w:tc>
          <w:tcPr>
            <w:tcW w:w="3339" w:type="dxa"/>
          </w:tcPr>
          <w:p w:rsidR="000B0F62" w:rsidRPr="006B0A10" w:rsidRDefault="000B0F62" w:rsidP="009940D0">
            <w:pPr>
              <w:pStyle w:val="ConsPlusNormal"/>
              <w:ind w:firstLine="0"/>
              <w:rPr>
                <w:rFonts w:ascii="PT Astra Serif" w:hAnsi="PT Astra Serif"/>
                <w:sz w:val="28"/>
                <w:szCs w:val="28"/>
              </w:rPr>
            </w:pPr>
            <w:r w:rsidRPr="006B0A10">
              <w:rPr>
                <w:rFonts w:ascii="PT Astra Serif" w:hAnsi="PT Astra Serif"/>
                <w:sz w:val="28"/>
                <w:szCs w:val="28"/>
              </w:rPr>
              <w:t>Главный бухгалтер бухгалтерии</w:t>
            </w:r>
          </w:p>
        </w:tc>
        <w:tc>
          <w:tcPr>
            <w:tcW w:w="3514" w:type="dxa"/>
          </w:tcPr>
          <w:p w:rsidR="000B0F62" w:rsidRPr="006B0A10" w:rsidRDefault="000B0F62" w:rsidP="009940D0">
            <w:pPr>
              <w:pStyle w:val="ConsPlusNormal"/>
              <w:rPr>
                <w:rFonts w:ascii="PT Astra Serif" w:hAnsi="PT Astra Serif"/>
                <w:sz w:val="28"/>
                <w:szCs w:val="28"/>
              </w:rPr>
            </w:pPr>
            <w:r w:rsidRPr="006B0A10">
              <w:rPr>
                <w:rFonts w:ascii="PT Astra Serif" w:hAnsi="PT Astra Serif"/>
                <w:sz w:val="28"/>
                <w:szCs w:val="28"/>
              </w:rPr>
              <w:t>Ерцев К.В.</w:t>
            </w:r>
          </w:p>
        </w:tc>
        <w:tc>
          <w:tcPr>
            <w:tcW w:w="2606" w:type="dxa"/>
          </w:tcPr>
          <w:p w:rsidR="000B0F62" w:rsidRPr="006B0A10" w:rsidRDefault="000B0F62" w:rsidP="009940D0">
            <w:pPr>
              <w:pStyle w:val="ConsPlusNormal"/>
              <w:rPr>
                <w:rFonts w:ascii="PT Astra Serif" w:hAnsi="PT Astra Serif"/>
              </w:rPr>
            </w:pPr>
          </w:p>
        </w:tc>
      </w:tr>
      <w:tr w:rsidR="000B0F62" w:rsidRPr="006B0A10" w:rsidTr="009940D0">
        <w:trPr>
          <w:trHeight w:val="962"/>
        </w:trPr>
        <w:tc>
          <w:tcPr>
            <w:tcW w:w="3339" w:type="dxa"/>
          </w:tcPr>
          <w:p w:rsidR="000B0F62" w:rsidRPr="006B0A10" w:rsidRDefault="000B0F62" w:rsidP="009940D0">
            <w:pPr>
              <w:pStyle w:val="ConsPlusNormal"/>
              <w:ind w:firstLine="0"/>
              <w:rPr>
                <w:rFonts w:ascii="PT Astra Serif" w:hAnsi="PT Astra Serif"/>
                <w:sz w:val="28"/>
              </w:rPr>
            </w:pPr>
            <w:r w:rsidRPr="006B0A10">
              <w:rPr>
                <w:rFonts w:ascii="PT Astra Serif" w:hAnsi="PT Astra Serif"/>
                <w:sz w:val="28"/>
              </w:rPr>
              <w:t xml:space="preserve">Юридическая группа </w:t>
            </w:r>
          </w:p>
        </w:tc>
        <w:tc>
          <w:tcPr>
            <w:tcW w:w="3514" w:type="dxa"/>
          </w:tcPr>
          <w:p w:rsidR="000B0F62" w:rsidRPr="006B0A10" w:rsidRDefault="000B0F62" w:rsidP="009940D0">
            <w:pPr>
              <w:pStyle w:val="ConsPlusNormal"/>
              <w:rPr>
                <w:rFonts w:ascii="PT Astra Serif" w:hAnsi="PT Astra Serif"/>
                <w:sz w:val="28"/>
              </w:rPr>
            </w:pPr>
          </w:p>
        </w:tc>
        <w:tc>
          <w:tcPr>
            <w:tcW w:w="2606" w:type="dxa"/>
          </w:tcPr>
          <w:p w:rsidR="000B0F62" w:rsidRPr="006B0A10" w:rsidRDefault="000B0F62" w:rsidP="009940D0">
            <w:pPr>
              <w:pStyle w:val="ConsPlusNormal"/>
              <w:rPr>
                <w:rFonts w:ascii="PT Astra Serif" w:hAnsi="PT Astra Serif"/>
              </w:rPr>
            </w:pPr>
          </w:p>
        </w:tc>
      </w:tr>
      <w:tr w:rsidR="000B0F62" w:rsidRPr="006B0A10" w:rsidTr="009940D0">
        <w:trPr>
          <w:trHeight w:val="1243"/>
        </w:trPr>
        <w:tc>
          <w:tcPr>
            <w:tcW w:w="3339" w:type="dxa"/>
          </w:tcPr>
          <w:p w:rsidR="000B0F62" w:rsidRPr="000B0F62" w:rsidRDefault="000B0F62" w:rsidP="000B0F62">
            <w:pPr>
              <w:spacing w:after="0" w:line="240" w:lineRule="atLeast"/>
              <w:rPr>
                <w:rFonts w:ascii="PT Astra Serif" w:hAnsi="PT Astra Serif"/>
                <w:sz w:val="28"/>
                <w:szCs w:val="28"/>
              </w:rPr>
            </w:pPr>
            <w:r w:rsidRPr="000B0F62">
              <w:rPr>
                <w:rFonts w:ascii="PT Astra Serif" w:hAnsi="PT Astra Serif"/>
                <w:sz w:val="28"/>
                <w:szCs w:val="28"/>
              </w:rPr>
              <w:t>Начальник отдела инженерно-технического</w:t>
            </w:r>
          </w:p>
          <w:p w:rsidR="000B0F62" w:rsidRPr="000B0F62" w:rsidRDefault="000B0F62" w:rsidP="000B0F62">
            <w:pPr>
              <w:spacing w:after="0" w:line="240" w:lineRule="atLeast"/>
              <w:rPr>
                <w:rFonts w:ascii="PT Astra Serif" w:hAnsi="PT Astra Serif"/>
                <w:sz w:val="28"/>
                <w:szCs w:val="28"/>
              </w:rPr>
            </w:pPr>
            <w:r w:rsidRPr="000B0F62">
              <w:rPr>
                <w:rFonts w:ascii="PT Astra Serif" w:hAnsi="PT Astra Serif"/>
                <w:sz w:val="28"/>
                <w:szCs w:val="28"/>
              </w:rPr>
              <w:t>обеспечения, связи и вооружения</w:t>
            </w:r>
          </w:p>
          <w:p w:rsidR="000B0F62" w:rsidRPr="006B0A10" w:rsidRDefault="000B0F62" w:rsidP="000B0F62">
            <w:pPr>
              <w:spacing w:after="0" w:line="240" w:lineRule="atLeast"/>
              <w:rPr>
                <w:rFonts w:ascii="PT Astra Serif" w:hAnsi="PT Astra Serif"/>
                <w:sz w:val="28"/>
              </w:rPr>
            </w:pPr>
            <w:r w:rsidRPr="006B0A10">
              <w:rPr>
                <w:rFonts w:ascii="PT Astra Serif" w:hAnsi="PT Astra Serif"/>
                <w:sz w:val="28"/>
                <w:szCs w:val="28"/>
              </w:rPr>
              <w:t>(инициатор закупки)</w:t>
            </w:r>
          </w:p>
        </w:tc>
        <w:tc>
          <w:tcPr>
            <w:tcW w:w="3514" w:type="dxa"/>
          </w:tcPr>
          <w:p w:rsidR="000B0F62" w:rsidRPr="006B0A10" w:rsidRDefault="000B0F62" w:rsidP="009940D0">
            <w:pPr>
              <w:pStyle w:val="ConsPlusNormal"/>
              <w:rPr>
                <w:rFonts w:ascii="PT Astra Serif" w:hAnsi="PT Astra Serif"/>
                <w:sz w:val="28"/>
                <w:lang w:val="en-US"/>
              </w:rPr>
            </w:pPr>
            <w:r>
              <w:rPr>
                <w:rFonts w:ascii="PT Astra Serif" w:hAnsi="PT Astra Serif"/>
                <w:sz w:val="28"/>
              </w:rPr>
              <w:t>Леонтьев Д.А.</w:t>
            </w:r>
          </w:p>
        </w:tc>
        <w:tc>
          <w:tcPr>
            <w:tcW w:w="2606" w:type="dxa"/>
          </w:tcPr>
          <w:p w:rsidR="000B0F62" w:rsidRPr="006B0A10" w:rsidRDefault="000B0F62" w:rsidP="009940D0">
            <w:pPr>
              <w:pStyle w:val="ConsPlusNormal"/>
              <w:rPr>
                <w:rFonts w:ascii="PT Astra Serif" w:hAnsi="PT Astra Serif"/>
              </w:rPr>
            </w:pPr>
          </w:p>
        </w:tc>
      </w:tr>
    </w:tbl>
    <w:p w:rsidR="000B0F62" w:rsidRPr="006B0A10" w:rsidRDefault="000B0F62" w:rsidP="000B0F62">
      <w:pPr>
        <w:pStyle w:val="ConsPlusNormal"/>
        <w:jc w:val="center"/>
        <w:rPr>
          <w:rFonts w:ascii="PT Astra Serif" w:hAnsi="PT Astra Serif"/>
        </w:rPr>
      </w:pPr>
    </w:p>
    <w:p w:rsidR="000B0F62" w:rsidRPr="006B0A10" w:rsidRDefault="000B0F62" w:rsidP="000B0F62">
      <w:pPr>
        <w:spacing w:after="0"/>
        <w:rPr>
          <w:rFonts w:ascii="PT Astra Serif" w:eastAsia="Arial Unicode MS" w:hAnsi="PT Astra Serif"/>
          <w:b/>
          <w:color w:val="FF0000"/>
          <w:kern w:val="1"/>
          <w:lang w:eastAsia="en-US"/>
        </w:rPr>
      </w:pPr>
    </w:p>
    <w:p w:rsidR="005B4473" w:rsidRPr="008159CC" w:rsidRDefault="005B4473" w:rsidP="00384A91">
      <w:pPr>
        <w:widowControl w:val="0"/>
        <w:tabs>
          <w:tab w:val="left" w:pos="6480"/>
        </w:tabs>
        <w:spacing w:after="0"/>
        <w:ind w:left="280" w:right="-74"/>
        <w:contextualSpacing/>
        <w:jc w:val="right"/>
        <w:rPr>
          <w:rFonts w:ascii="PT Astra Serif" w:hAnsi="PT Astra Serif"/>
        </w:rPr>
      </w:pPr>
    </w:p>
    <w:sectPr w:rsidR="005B4473" w:rsidRPr="008159CC" w:rsidSect="008723D7">
      <w:pgSz w:w="16838" w:h="11906" w:orient="landscape"/>
      <w:pgMar w:top="1134" w:right="851" w:bottom="567" w:left="85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4F9" w:rsidRDefault="002D44F9" w:rsidP="003B68BE">
      <w:pPr>
        <w:spacing w:after="0"/>
      </w:pPr>
      <w:r>
        <w:separator/>
      </w:r>
    </w:p>
  </w:endnote>
  <w:endnote w:type="continuationSeparator" w:id="1">
    <w:p w:rsidR="002D44F9" w:rsidRDefault="002D44F9" w:rsidP="003B68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C">
    <w:altName w:val="Courier New"/>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4F9" w:rsidRDefault="002D44F9" w:rsidP="003B68BE">
      <w:pPr>
        <w:spacing w:after="0"/>
      </w:pPr>
      <w:r>
        <w:separator/>
      </w:r>
    </w:p>
  </w:footnote>
  <w:footnote w:type="continuationSeparator" w:id="1">
    <w:p w:rsidR="002D44F9" w:rsidRDefault="002D44F9" w:rsidP="003B68BE">
      <w:pPr>
        <w:spacing w:after="0"/>
      </w:pPr>
      <w:r>
        <w:continuationSeparator/>
      </w:r>
    </w:p>
  </w:footnote>
  <w:footnote w:id="2">
    <w:p w:rsidR="008159CC" w:rsidRPr="00E64995" w:rsidRDefault="008159CC" w:rsidP="008159CC">
      <w:pPr>
        <w:shd w:val="clear" w:color="auto" w:fill="FFFFFF"/>
        <w:ind w:left="-284" w:right="-142"/>
        <w:rPr>
          <w:sz w:val="16"/>
          <w:szCs w:val="16"/>
        </w:rPr>
      </w:pPr>
      <w:r w:rsidRPr="00E64995">
        <w:rPr>
          <w:rStyle w:val="afc"/>
          <w:sz w:val="16"/>
          <w:szCs w:val="16"/>
        </w:rPr>
        <w:footnoteRef/>
      </w:r>
      <w:r w:rsidRPr="00E64995">
        <w:rPr>
          <w:sz w:val="16"/>
          <w:szCs w:val="16"/>
        </w:rPr>
        <w:t xml:space="preserve"> а) 10 процентов цены контракта (этапа) в случае, если цена контракта (этапа) не превышает 3 млн. рублей;</w:t>
      </w:r>
    </w:p>
    <w:p w:rsidR="008159CC" w:rsidRPr="00E95C55" w:rsidRDefault="008159CC" w:rsidP="008159CC">
      <w:pPr>
        <w:shd w:val="clear" w:color="auto" w:fill="FFFFFF"/>
        <w:ind w:left="-284" w:right="-142"/>
        <w:rPr>
          <w:sz w:val="16"/>
          <w:szCs w:val="16"/>
        </w:rPr>
      </w:pPr>
      <w:r w:rsidRPr="00E64995">
        <w:rPr>
          <w:sz w:val="16"/>
          <w:szCs w:val="16"/>
        </w:rPr>
        <w:t>б) 5 процентов цены контракта (этапа) в случае, если цена контракта (этапа) составляет от 3 млн. рублей до 50 млн. рублей (включительно</w:t>
      </w:r>
      <w:r w:rsidRPr="00E95C55">
        <w:rPr>
          <w:sz w:val="16"/>
          <w:szCs w:val="16"/>
        </w:rPr>
        <w:t>);</w:t>
      </w:r>
    </w:p>
    <w:p w:rsidR="008159CC" w:rsidRPr="00E64995" w:rsidRDefault="008159CC" w:rsidP="008159CC">
      <w:pPr>
        <w:shd w:val="clear" w:color="auto" w:fill="FFFFFF"/>
        <w:ind w:left="-284" w:right="-142"/>
        <w:rPr>
          <w:sz w:val="16"/>
          <w:szCs w:val="16"/>
        </w:rPr>
      </w:pPr>
      <w:r w:rsidRPr="00E64995">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8159CC" w:rsidRPr="00E64995" w:rsidRDefault="008159CC" w:rsidP="008159CC">
      <w:pPr>
        <w:shd w:val="clear" w:color="auto" w:fill="FFFFFF"/>
        <w:ind w:left="-284" w:right="-142"/>
        <w:rPr>
          <w:sz w:val="16"/>
          <w:szCs w:val="16"/>
        </w:rPr>
      </w:pPr>
      <w:r w:rsidRPr="00E64995">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8159CC" w:rsidRPr="00E64995" w:rsidRDefault="008159CC" w:rsidP="008159CC">
      <w:pPr>
        <w:shd w:val="clear" w:color="auto" w:fill="FFFFFF"/>
        <w:ind w:left="-284" w:right="-142"/>
        <w:rPr>
          <w:sz w:val="16"/>
          <w:szCs w:val="16"/>
        </w:rPr>
      </w:pPr>
      <w:r w:rsidRPr="00E6499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8159CC" w:rsidRPr="00E64995" w:rsidRDefault="008159CC" w:rsidP="008159CC">
      <w:pPr>
        <w:shd w:val="clear" w:color="auto" w:fill="FFFFFF"/>
        <w:ind w:left="-284" w:right="-142"/>
        <w:rPr>
          <w:sz w:val="16"/>
          <w:szCs w:val="16"/>
        </w:rPr>
      </w:pPr>
      <w:r w:rsidRPr="00E6499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8159CC" w:rsidRPr="00E64995" w:rsidRDefault="008159CC" w:rsidP="008159CC">
      <w:pPr>
        <w:shd w:val="clear" w:color="auto" w:fill="FFFFFF"/>
        <w:ind w:left="-284" w:right="-142"/>
        <w:rPr>
          <w:sz w:val="16"/>
          <w:szCs w:val="16"/>
        </w:rPr>
      </w:pPr>
      <w:r w:rsidRPr="00E6499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8159CC" w:rsidRPr="00E64995" w:rsidRDefault="008159CC" w:rsidP="008159CC">
      <w:pPr>
        <w:shd w:val="clear" w:color="auto" w:fill="FFFFFF"/>
        <w:ind w:left="-284" w:right="-142"/>
        <w:rPr>
          <w:sz w:val="16"/>
          <w:szCs w:val="16"/>
        </w:rPr>
      </w:pPr>
      <w:r w:rsidRPr="00E6499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8159CC" w:rsidRPr="00E64995" w:rsidRDefault="008159CC" w:rsidP="008159CC">
      <w:pPr>
        <w:shd w:val="clear" w:color="auto" w:fill="FFFFFF"/>
        <w:ind w:left="-284" w:right="-142"/>
        <w:rPr>
          <w:sz w:val="16"/>
          <w:szCs w:val="16"/>
        </w:rPr>
      </w:pPr>
      <w:r w:rsidRPr="00E64995">
        <w:rPr>
          <w:sz w:val="16"/>
          <w:szCs w:val="16"/>
        </w:rPr>
        <w:t>и) 0,1 процента цены контракта (этапа) в случае, если цена контракта (этапа) превышает 10 млрд. рублей.</w:t>
      </w:r>
    </w:p>
    <w:p w:rsidR="008159CC" w:rsidRDefault="008159CC" w:rsidP="008159CC">
      <w:pPr>
        <w:shd w:val="clear" w:color="auto" w:fill="FFFFFF"/>
        <w:ind w:left="-284" w:right="-142"/>
      </w:pPr>
    </w:p>
  </w:footnote>
  <w:footnote w:id="3">
    <w:p w:rsidR="008159CC" w:rsidRPr="002245D2" w:rsidRDefault="008159CC" w:rsidP="008159CC">
      <w:pPr>
        <w:autoSpaceDE w:val="0"/>
        <w:autoSpaceDN w:val="0"/>
        <w:adjustRightInd w:val="0"/>
        <w:ind w:left="-284" w:right="-142"/>
        <w:rPr>
          <w:sz w:val="16"/>
          <w:szCs w:val="16"/>
        </w:rPr>
      </w:pPr>
      <w:r w:rsidRPr="000B0F62">
        <w:rPr>
          <w:rStyle w:val="afc"/>
          <w:sz w:val="16"/>
          <w:szCs w:val="16"/>
        </w:rPr>
        <w:footnoteRef/>
      </w:r>
      <w:r w:rsidRPr="000B0F62">
        <w:rPr>
          <w:sz w:val="16"/>
          <w:szCs w:val="16"/>
        </w:rPr>
        <w:t xml:space="preserve"> </w:t>
      </w:r>
      <w:r w:rsidRPr="002245D2">
        <w:rPr>
          <w:sz w:val="16"/>
          <w:szCs w:val="16"/>
        </w:rPr>
        <w:t>если цена контракта не превышает начальную (максимальную) цену контракта:</w:t>
      </w:r>
    </w:p>
    <w:p w:rsidR="008159CC" w:rsidRPr="00873C0F" w:rsidRDefault="008159CC" w:rsidP="008159CC">
      <w:pPr>
        <w:shd w:val="clear" w:color="auto" w:fill="FFFFFF"/>
        <w:ind w:left="-284" w:right="-142"/>
        <w:rPr>
          <w:sz w:val="16"/>
          <w:szCs w:val="16"/>
        </w:rPr>
      </w:pPr>
      <w:r w:rsidRPr="00873C0F">
        <w:rPr>
          <w:sz w:val="16"/>
          <w:szCs w:val="16"/>
        </w:rPr>
        <w:t xml:space="preserve"> а) 10 процентов начальной (максимальной) цены контракта в случае, если цена контракта не превышает 3 млн. рублей;</w:t>
      </w:r>
    </w:p>
    <w:p w:rsidR="008159CC" w:rsidRPr="00873C0F" w:rsidRDefault="008159CC" w:rsidP="008159CC">
      <w:pPr>
        <w:shd w:val="clear" w:color="auto" w:fill="FFFFFF"/>
        <w:ind w:left="-284" w:right="-142"/>
        <w:rPr>
          <w:sz w:val="16"/>
          <w:szCs w:val="16"/>
        </w:rPr>
      </w:pPr>
      <w:r w:rsidRPr="00873C0F">
        <w:rPr>
          <w:sz w:val="16"/>
          <w:szCs w:val="16"/>
        </w:rPr>
        <w:t>б) 5 процентов начальной (максимальной) цены контракта в случае, если цена контракта составляет от 3 млн. рублей до 50 млн. рублей (включительно);</w:t>
      </w:r>
    </w:p>
    <w:p w:rsidR="008159CC" w:rsidRPr="00873C0F" w:rsidRDefault="008159CC" w:rsidP="008159CC">
      <w:pPr>
        <w:shd w:val="clear" w:color="auto" w:fill="FFFFFF"/>
        <w:ind w:left="-284" w:right="-142"/>
        <w:rPr>
          <w:sz w:val="16"/>
          <w:szCs w:val="16"/>
        </w:rPr>
      </w:pPr>
      <w:r w:rsidRPr="00873C0F">
        <w:rPr>
          <w:sz w:val="16"/>
          <w:szCs w:val="16"/>
        </w:rPr>
        <w:t>в) 1 процент начальной (максимальной) цены контракта в случае, если) цена контракта составляет от 50 млн. рублей до 100 млн. рублей (включительно).</w:t>
      </w:r>
    </w:p>
    <w:p w:rsidR="008159CC" w:rsidRPr="00873C0F" w:rsidRDefault="008159CC" w:rsidP="008159CC">
      <w:pPr>
        <w:autoSpaceDE w:val="0"/>
        <w:autoSpaceDN w:val="0"/>
        <w:adjustRightInd w:val="0"/>
        <w:ind w:left="-284" w:right="-142"/>
        <w:rPr>
          <w:sz w:val="16"/>
          <w:szCs w:val="16"/>
        </w:rPr>
      </w:pPr>
      <w:r w:rsidRPr="00873C0F">
        <w:rPr>
          <w:sz w:val="16"/>
          <w:szCs w:val="16"/>
        </w:rPr>
        <w:t>если цена контракта превышает начальную (максимальную) цену контракта:</w:t>
      </w:r>
    </w:p>
    <w:p w:rsidR="008159CC" w:rsidRPr="00873C0F" w:rsidRDefault="008159CC" w:rsidP="008159CC">
      <w:pPr>
        <w:autoSpaceDE w:val="0"/>
        <w:autoSpaceDN w:val="0"/>
        <w:adjustRightInd w:val="0"/>
        <w:ind w:left="-284" w:right="-142"/>
        <w:rPr>
          <w:sz w:val="16"/>
          <w:szCs w:val="16"/>
        </w:rPr>
      </w:pPr>
      <w:r w:rsidRPr="00873C0F">
        <w:rPr>
          <w:sz w:val="16"/>
          <w:szCs w:val="16"/>
        </w:rPr>
        <w:t>а) 10 процентов цены контракта в случае, если цена контракта не превышает 3 млн. рублей;</w:t>
      </w:r>
    </w:p>
    <w:p w:rsidR="008159CC" w:rsidRPr="00873C0F" w:rsidRDefault="008159CC" w:rsidP="008159CC">
      <w:pPr>
        <w:shd w:val="clear" w:color="auto" w:fill="FFFFFF"/>
        <w:ind w:left="-284" w:right="-142"/>
        <w:rPr>
          <w:sz w:val="16"/>
          <w:szCs w:val="16"/>
        </w:rPr>
      </w:pPr>
      <w:r w:rsidRPr="00873C0F">
        <w:rPr>
          <w:sz w:val="16"/>
          <w:szCs w:val="16"/>
        </w:rPr>
        <w:t>б) 5 процентов цены контракта в случае, если цена контракта составляет от 3 млн. рублей до 50 млн. рублей (включительно);</w:t>
      </w:r>
    </w:p>
    <w:p w:rsidR="008159CC" w:rsidRPr="00873C0F" w:rsidRDefault="008159CC" w:rsidP="008159CC">
      <w:pPr>
        <w:shd w:val="clear" w:color="auto" w:fill="FFFFFF"/>
        <w:ind w:left="-284" w:right="-142"/>
        <w:rPr>
          <w:sz w:val="16"/>
          <w:szCs w:val="16"/>
        </w:rPr>
      </w:pPr>
      <w:r w:rsidRPr="00873C0F">
        <w:rPr>
          <w:sz w:val="16"/>
          <w:szCs w:val="16"/>
        </w:rPr>
        <w:t>в) 1 процент цены контракта в случае, если цена контракта составляет от 50 млн. рублей до 100 млн. рублей (включительно).</w:t>
      </w:r>
    </w:p>
    <w:p w:rsidR="008159CC" w:rsidRDefault="008159CC" w:rsidP="008159CC">
      <w:pPr>
        <w:pStyle w:val="afa"/>
        <w:tabs>
          <w:tab w:val="left" w:pos="3757"/>
        </w:tabs>
        <w:spacing w:after="0" w:line="240" w:lineRule="auto"/>
        <w:ind w:left="-284" w:right="-142"/>
        <w:jc w:val="both"/>
      </w:pPr>
      <w:r w:rsidRPr="00873C0F">
        <w:rPr>
          <w:rFonts w:ascii="Times New Roman" w:hAnsi="Times New Roman"/>
          <w:sz w:val="16"/>
          <w:szCs w:val="16"/>
        </w:rPr>
        <w:tab/>
      </w:r>
    </w:p>
  </w:footnote>
  <w:footnote w:id="4">
    <w:p w:rsidR="008159CC" w:rsidRPr="00873C0F" w:rsidRDefault="008159CC" w:rsidP="008159CC">
      <w:pPr>
        <w:shd w:val="clear" w:color="auto" w:fill="FFFFFF"/>
        <w:ind w:left="-284" w:right="-142"/>
        <w:rPr>
          <w:sz w:val="16"/>
          <w:szCs w:val="16"/>
        </w:rPr>
      </w:pPr>
      <w:r w:rsidRPr="00873C0F">
        <w:rPr>
          <w:rStyle w:val="afc"/>
          <w:sz w:val="16"/>
          <w:szCs w:val="16"/>
        </w:rPr>
        <w:footnoteRef/>
      </w:r>
      <w:r w:rsidRPr="00873C0F">
        <w:rPr>
          <w:sz w:val="16"/>
          <w:szCs w:val="16"/>
        </w:rPr>
        <w:t xml:space="preserve"> а) 1000 рублей, если цена контракта не превышает 3 млн. рублей;</w:t>
      </w:r>
    </w:p>
    <w:p w:rsidR="008159CC" w:rsidRPr="00873C0F" w:rsidRDefault="008159CC" w:rsidP="008159CC">
      <w:pPr>
        <w:shd w:val="clear" w:color="auto" w:fill="FFFFFF"/>
        <w:ind w:left="-284" w:right="-142"/>
        <w:rPr>
          <w:sz w:val="16"/>
          <w:szCs w:val="16"/>
        </w:rPr>
      </w:pPr>
      <w:r w:rsidRPr="00873C0F">
        <w:rPr>
          <w:sz w:val="16"/>
          <w:szCs w:val="16"/>
        </w:rPr>
        <w:t>б) 5000 рублей, если цена контракта составляет от 3 млн. рублей до 50 млн. рублей (включительно);</w:t>
      </w:r>
    </w:p>
    <w:p w:rsidR="008159CC" w:rsidRPr="00873C0F" w:rsidRDefault="008159CC" w:rsidP="008159CC">
      <w:pPr>
        <w:shd w:val="clear" w:color="auto" w:fill="FFFFFF"/>
        <w:ind w:left="-284" w:right="-142"/>
        <w:rPr>
          <w:sz w:val="16"/>
          <w:szCs w:val="16"/>
        </w:rPr>
      </w:pPr>
      <w:r w:rsidRPr="00873C0F">
        <w:rPr>
          <w:sz w:val="16"/>
          <w:szCs w:val="16"/>
        </w:rPr>
        <w:t>в) 10000 рублей, если цена контракта составляет от 50 млн. рублей до 100 млн. рублей (включительно);</w:t>
      </w:r>
    </w:p>
    <w:p w:rsidR="008159CC" w:rsidRPr="00873C0F" w:rsidRDefault="008159CC" w:rsidP="008159CC">
      <w:pPr>
        <w:shd w:val="clear" w:color="auto" w:fill="FFFFFF"/>
        <w:ind w:left="-284" w:right="-142"/>
        <w:rPr>
          <w:sz w:val="16"/>
          <w:szCs w:val="16"/>
        </w:rPr>
      </w:pPr>
      <w:r w:rsidRPr="00873C0F">
        <w:rPr>
          <w:sz w:val="16"/>
          <w:szCs w:val="16"/>
        </w:rPr>
        <w:t>г) 100000 рублей, если цена контракта превышает 100 млн. рублей.</w:t>
      </w:r>
    </w:p>
    <w:p w:rsidR="008159CC" w:rsidRDefault="008159CC" w:rsidP="008159CC">
      <w:pPr>
        <w:shd w:val="clear" w:color="auto" w:fill="FFFFFF"/>
        <w:ind w:left="-284" w:right="-142"/>
      </w:pPr>
    </w:p>
  </w:footnote>
  <w:footnote w:id="5">
    <w:p w:rsidR="008159CC" w:rsidRPr="00873C0F" w:rsidRDefault="008159CC" w:rsidP="008159CC">
      <w:pPr>
        <w:shd w:val="clear" w:color="auto" w:fill="FFFFFF"/>
        <w:ind w:left="-284" w:right="-142"/>
        <w:rPr>
          <w:sz w:val="16"/>
          <w:szCs w:val="16"/>
        </w:rPr>
      </w:pPr>
      <w:r w:rsidRPr="00873C0F">
        <w:rPr>
          <w:rStyle w:val="afc"/>
          <w:sz w:val="16"/>
          <w:szCs w:val="16"/>
        </w:rPr>
        <w:footnoteRef/>
      </w:r>
      <w:r w:rsidRPr="00873C0F">
        <w:rPr>
          <w:sz w:val="16"/>
          <w:szCs w:val="16"/>
        </w:rPr>
        <w:t xml:space="preserve"> а) 1000 рублей, если цена контракта не превышает 3 млн. рублей (включительно);</w:t>
      </w:r>
    </w:p>
    <w:p w:rsidR="008159CC" w:rsidRPr="00873C0F" w:rsidRDefault="008159CC" w:rsidP="008159CC">
      <w:pPr>
        <w:shd w:val="clear" w:color="auto" w:fill="FFFFFF"/>
        <w:ind w:left="-284" w:right="-142"/>
        <w:rPr>
          <w:sz w:val="16"/>
          <w:szCs w:val="16"/>
        </w:rPr>
      </w:pPr>
      <w:r w:rsidRPr="00873C0F">
        <w:rPr>
          <w:sz w:val="16"/>
          <w:szCs w:val="16"/>
        </w:rPr>
        <w:t>б) 5000 рублей, если цена контракта составляет от 3 млн. рублей до 50 млн. рублей (включительно);</w:t>
      </w:r>
    </w:p>
    <w:p w:rsidR="008159CC" w:rsidRPr="00873C0F" w:rsidRDefault="008159CC" w:rsidP="008159CC">
      <w:pPr>
        <w:shd w:val="clear" w:color="auto" w:fill="FFFFFF"/>
        <w:ind w:left="-284" w:right="-142"/>
        <w:rPr>
          <w:sz w:val="16"/>
          <w:szCs w:val="16"/>
        </w:rPr>
      </w:pPr>
      <w:r w:rsidRPr="00873C0F">
        <w:rPr>
          <w:sz w:val="16"/>
          <w:szCs w:val="16"/>
        </w:rPr>
        <w:t>в) 10000 рублей, если цена контракта составляет от 50 млн. рублей до 100 млн. рублей (включительно);</w:t>
      </w:r>
    </w:p>
    <w:p w:rsidR="008159CC" w:rsidRPr="00873C0F" w:rsidRDefault="008159CC" w:rsidP="008159CC">
      <w:pPr>
        <w:shd w:val="clear" w:color="auto" w:fill="FFFFFF"/>
        <w:ind w:left="-284" w:right="-142"/>
        <w:rPr>
          <w:sz w:val="16"/>
          <w:szCs w:val="16"/>
        </w:rPr>
      </w:pPr>
      <w:r w:rsidRPr="00873C0F">
        <w:rPr>
          <w:sz w:val="16"/>
          <w:szCs w:val="16"/>
        </w:rPr>
        <w:t>г) 100000 рублей, если цена контракта превышает 100 млн. рублей.</w:t>
      </w:r>
    </w:p>
    <w:p w:rsidR="008159CC" w:rsidRDefault="008159CC" w:rsidP="008159CC">
      <w:pPr>
        <w:shd w:val="clear" w:color="auto" w:fill="FFFFFF"/>
        <w:ind w:left="-284" w:right="-14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A04B3D2"/>
    <w:lvl w:ilvl="0">
      <w:start w:val="1"/>
      <w:numFmt w:val="decimal"/>
      <w:pStyle w:val="a"/>
      <w:lvlText w:val="%1."/>
      <w:lvlJc w:val="left"/>
      <w:pPr>
        <w:tabs>
          <w:tab w:val="num" w:pos="360"/>
        </w:tabs>
        <w:ind w:left="360" w:hanging="360"/>
      </w:pPr>
    </w:lvl>
  </w:abstractNum>
  <w:abstractNum w:abstractNumId="1">
    <w:nsid w:val="01082F62"/>
    <w:multiLevelType w:val="hybridMultilevel"/>
    <w:tmpl w:val="0652B74C"/>
    <w:lvl w:ilvl="0" w:tplc="767A8288">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116F30"/>
    <w:multiLevelType w:val="multilevel"/>
    <w:tmpl w:val="A912C9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E2E768B"/>
    <w:multiLevelType w:val="hybridMultilevel"/>
    <w:tmpl w:val="86D2B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1664"/>
        </w:tabs>
        <w:ind w:left="16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629820CB"/>
    <w:multiLevelType w:val="multilevel"/>
    <w:tmpl w:val="1C24FD8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3F15B2F"/>
    <w:multiLevelType w:val="hybridMultilevel"/>
    <w:tmpl w:val="C46CDA7E"/>
    <w:lvl w:ilvl="0" w:tplc="A6D0E9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27B2271"/>
    <w:multiLevelType w:val="multilevel"/>
    <w:tmpl w:val="628876FE"/>
    <w:lvl w:ilvl="0">
      <w:start w:val="1"/>
      <w:numFmt w:val="decimal"/>
      <w:lvlText w:val="%1."/>
      <w:lvlJc w:val="left"/>
      <w:pPr>
        <w:ind w:left="927" w:hanging="360"/>
      </w:pPr>
      <w:rPr>
        <w:rFonts w:ascii="Times New Roman" w:hAnsi="Times New Roman" w:cs="Times New Roman" w:hint="default"/>
        <w:b/>
        <w:bCs/>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74B053D1"/>
    <w:multiLevelType w:val="multilevel"/>
    <w:tmpl w:val="A3C8DFE4"/>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78274308"/>
    <w:multiLevelType w:val="multilevel"/>
    <w:tmpl w:val="A8F08F9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8860447"/>
    <w:multiLevelType w:val="multilevel"/>
    <w:tmpl w:val="B14C4570"/>
    <w:lvl w:ilvl="0">
      <w:start w:val="4"/>
      <w:numFmt w:val="decimal"/>
      <w:lvlText w:val="%1"/>
      <w:lvlJc w:val="left"/>
      <w:pPr>
        <w:ind w:left="360" w:hanging="360"/>
      </w:pPr>
      <w:rPr>
        <w:rFonts w:hint="default"/>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4"/>
  </w:num>
  <w:num w:numId="2">
    <w:abstractNumId w:val="3"/>
  </w:num>
  <w:num w:numId="3">
    <w:abstractNumId w:val="2"/>
  </w:num>
  <w:num w:numId="4">
    <w:abstractNumId w:val="9"/>
  </w:num>
  <w:num w:numId="5">
    <w:abstractNumId w:val="5"/>
  </w:num>
  <w:num w:numId="6">
    <w:abstractNumId w:val="6"/>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17895"/>
    <w:rsid w:val="000026E4"/>
    <w:rsid w:val="00045934"/>
    <w:rsid w:val="000764D4"/>
    <w:rsid w:val="00081376"/>
    <w:rsid w:val="00086FC8"/>
    <w:rsid w:val="000B0F62"/>
    <w:rsid w:val="000B5312"/>
    <w:rsid w:val="000C4DA5"/>
    <w:rsid w:val="000E0338"/>
    <w:rsid w:val="000F40C8"/>
    <w:rsid w:val="000F6EF8"/>
    <w:rsid w:val="000F7969"/>
    <w:rsid w:val="00106152"/>
    <w:rsid w:val="00112B07"/>
    <w:rsid w:val="001162AD"/>
    <w:rsid w:val="00121815"/>
    <w:rsid w:val="0013266E"/>
    <w:rsid w:val="00146C52"/>
    <w:rsid w:val="00156F2C"/>
    <w:rsid w:val="0016302B"/>
    <w:rsid w:val="0016453B"/>
    <w:rsid w:val="001645D6"/>
    <w:rsid w:val="0017328A"/>
    <w:rsid w:val="001905E5"/>
    <w:rsid w:val="00193B86"/>
    <w:rsid w:val="001A55B5"/>
    <w:rsid w:val="001D747A"/>
    <w:rsid w:val="001E360A"/>
    <w:rsid w:val="001F5F0F"/>
    <w:rsid w:val="00204E76"/>
    <w:rsid w:val="00211384"/>
    <w:rsid w:val="00217941"/>
    <w:rsid w:val="002402F8"/>
    <w:rsid w:val="00245AFA"/>
    <w:rsid w:val="002640A5"/>
    <w:rsid w:val="0027085C"/>
    <w:rsid w:val="002715F4"/>
    <w:rsid w:val="002830F4"/>
    <w:rsid w:val="002A3370"/>
    <w:rsid w:val="002A696D"/>
    <w:rsid w:val="002C4504"/>
    <w:rsid w:val="002C530F"/>
    <w:rsid w:val="002D269F"/>
    <w:rsid w:val="002D44F9"/>
    <w:rsid w:val="002D6F73"/>
    <w:rsid w:val="002F0762"/>
    <w:rsid w:val="002F6FDE"/>
    <w:rsid w:val="002F7B4C"/>
    <w:rsid w:val="003026EE"/>
    <w:rsid w:val="003252AD"/>
    <w:rsid w:val="00344E89"/>
    <w:rsid w:val="00346F7D"/>
    <w:rsid w:val="0036601D"/>
    <w:rsid w:val="00373B65"/>
    <w:rsid w:val="0037456E"/>
    <w:rsid w:val="00374CBA"/>
    <w:rsid w:val="00384A91"/>
    <w:rsid w:val="003920B7"/>
    <w:rsid w:val="003943FD"/>
    <w:rsid w:val="003A0EBC"/>
    <w:rsid w:val="003A4DF6"/>
    <w:rsid w:val="003B13BE"/>
    <w:rsid w:val="003B453F"/>
    <w:rsid w:val="003B68BE"/>
    <w:rsid w:val="003C4636"/>
    <w:rsid w:val="003C78D5"/>
    <w:rsid w:val="003D7AB1"/>
    <w:rsid w:val="00442D55"/>
    <w:rsid w:val="004446A3"/>
    <w:rsid w:val="00447645"/>
    <w:rsid w:val="00463583"/>
    <w:rsid w:val="00477C5F"/>
    <w:rsid w:val="004850E9"/>
    <w:rsid w:val="004964C9"/>
    <w:rsid w:val="004A7CE3"/>
    <w:rsid w:val="004B21EB"/>
    <w:rsid w:val="004B42F6"/>
    <w:rsid w:val="004C0A88"/>
    <w:rsid w:val="004C17D5"/>
    <w:rsid w:val="004C4662"/>
    <w:rsid w:val="004E3F8B"/>
    <w:rsid w:val="004E78E5"/>
    <w:rsid w:val="00503AA5"/>
    <w:rsid w:val="00515830"/>
    <w:rsid w:val="00517895"/>
    <w:rsid w:val="0052781D"/>
    <w:rsid w:val="005344D2"/>
    <w:rsid w:val="00544ED4"/>
    <w:rsid w:val="00545064"/>
    <w:rsid w:val="00570C54"/>
    <w:rsid w:val="00586946"/>
    <w:rsid w:val="00586FCD"/>
    <w:rsid w:val="005929E2"/>
    <w:rsid w:val="00597EFE"/>
    <w:rsid w:val="005B2E30"/>
    <w:rsid w:val="005B2F4C"/>
    <w:rsid w:val="005B4473"/>
    <w:rsid w:val="005C51CB"/>
    <w:rsid w:val="005D4B82"/>
    <w:rsid w:val="005D7869"/>
    <w:rsid w:val="0060135F"/>
    <w:rsid w:val="00606062"/>
    <w:rsid w:val="006270C8"/>
    <w:rsid w:val="00645CCD"/>
    <w:rsid w:val="00670940"/>
    <w:rsid w:val="006753DA"/>
    <w:rsid w:val="00676FD1"/>
    <w:rsid w:val="00693FFF"/>
    <w:rsid w:val="006B0D88"/>
    <w:rsid w:val="006B5218"/>
    <w:rsid w:val="006D2DF8"/>
    <w:rsid w:val="006D56E1"/>
    <w:rsid w:val="00713F99"/>
    <w:rsid w:val="0071516B"/>
    <w:rsid w:val="0073376A"/>
    <w:rsid w:val="00744F84"/>
    <w:rsid w:val="0076187B"/>
    <w:rsid w:val="00764249"/>
    <w:rsid w:val="00766101"/>
    <w:rsid w:val="007705A5"/>
    <w:rsid w:val="0077505F"/>
    <w:rsid w:val="007A7BD4"/>
    <w:rsid w:val="007C2052"/>
    <w:rsid w:val="007F2818"/>
    <w:rsid w:val="00801CA3"/>
    <w:rsid w:val="008062FB"/>
    <w:rsid w:val="00811F69"/>
    <w:rsid w:val="00812F47"/>
    <w:rsid w:val="008143E9"/>
    <w:rsid w:val="00815221"/>
    <w:rsid w:val="008159CC"/>
    <w:rsid w:val="00817698"/>
    <w:rsid w:val="00824736"/>
    <w:rsid w:val="008328C2"/>
    <w:rsid w:val="00857835"/>
    <w:rsid w:val="00863652"/>
    <w:rsid w:val="00870984"/>
    <w:rsid w:val="00870F7C"/>
    <w:rsid w:val="008732DD"/>
    <w:rsid w:val="00873443"/>
    <w:rsid w:val="008B6B3F"/>
    <w:rsid w:val="008E53BE"/>
    <w:rsid w:val="008F1A8C"/>
    <w:rsid w:val="008F5F76"/>
    <w:rsid w:val="009034BD"/>
    <w:rsid w:val="0090641B"/>
    <w:rsid w:val="00916C2E"/>
    <w:rsid w:val="00920652"/>
    <w:rsid w:val="00934327"/>
    <w:rsid w:val="00980ABC"/>
    <w:rsid w:val="009B4795"/>
    <w:rsid w:val="009E1850"/>
    <w:rsid w:val="009E30BC"/>
    <w:rsid w:val="009E512B"/>
    <w:rsid w:val="009F604B"/>
    <w:rsid w:val="00A029DD"/>
    <w:rsid w:val="00A05AB4"/>
    <w:rsid w:val="00A42378"/>
    <w:rsid w:val="00A468A5"/>
    <w:rsid w:val="00A629D7"/>
    <w:rsid w:val="00A819F0"/>
    <w:rsid w:val="00A861FC"/>
    <w:rsid w:val="00AB0461"/>
    <w:rsid w:val="00AB2E25"/>
    <w:rsid w:val="00AC06EC"/>
    <w:rsid w:val="00AF46E4"/>
    <w:rsid w:val="00B1414C"/>
    <w:rsid w:val="00B16E03"/>
    <w:rsid w:val="00B2483A"/>
    <w:rsid w:val="00B27EEA"/>
    <w:rsid w:val="00B36DB7"/>
    <w:rsid w:val="00B4405E"/>
    <w:rsid w:val="00B53182"/>
    <w:rsid w:val="00B56287"/>
    <w:rsid w:val="00B5710A"/>
    <w:rsid w:val="00BB5DA4"/>
    <w:rsid w:val="00BC3380"/>
    <w:rsid w:val="00BC45F8"/>
    <w:rsid w:val="00BC5382"/>
    <w:rsid w:val="00BC6145"/>
    <w:rsid w:val="00BC6912"/>
    <w:rsid w:val="00BD6242"/>
    <w:rsid w:val="00BE3D3E"/>
    <w:rsid w:val="00BF0C34"/>
    <w:rsid w:val="00C02602"/>
    <w:rsid w:val="00C05E20"/>
    <w:rsid w:val="00C1319F"/>
    <w:rsid w:val="00C24258"/>
    <w:rsid w:val="00C37A05"/>
    <w:rsid w:val="00C40438"/>
    <w:rsid w:val="00C409BB"/>
    <w:rsid w:val="00C53CC1"/>
    <w:rsid w:val="00C71E3D"/>
    <w:rsid w:val="00C917E1"/>
    <w:rsid w:val="00C9353F"/>
    <w:rsid w:val="00CA0419"/>
    <w:rsid w:val="00CA405F"/>
    <w:rsid w:val="00CA4358"/>
    <w:rsid w:val="00CB6711"/>
    <w:rsid w:val="00CD402C"/>
    <w:rsid w:val="00CE042E"/>
    <w:rsid w:val="00CE31E5"/>
    <w:rsid w:val="00CF418C"/>
    <w:rsid w:val="00D031FF"/>
    <w:rsid w:val="00D07C2F"/>
    <w:rsid w:val="00D11CC0"/>
    <w:rsid w:val="00D43EAE"/>
    <w:rsid w:val="00D53ED7"/>
    <w:rsid w:val="00D62B3C"/>
    <w:rsid w:val="00D778CB"/>
    <w:rsid w:val="00D93C97"/>
    <w:rsid w:val="00DA5BED"/>
    <w:rsid w:val="00E150EE"/>
    <w:rsid w:val="00E31BE0"/>
    <w:rsid w:val="00E40DFD"/>
    <w:rsid w:val="00E42F9C"/>
    <w:rsid w:val="00E558F3"/>
    <w:rsid w:val="00E87666"/>
    <w:rsid w:val="00E97296"/>
    <w:rsid w:val="00EA4D26"/>
    <w:rsid w:val="00EC12E8"/>
    <w:rsid w:val="00EC2096"/>
    <w:rsid w:val="00EC6639"/>
    <w:rsid w:val="00ED30C6"/>
    <w:rsid w:val="00EE1A36"/>
    <w:rsid w:val="00EE679F"/>
    <w:rsid w:val="00EF2253"/>
    <w:rsid w:val="00F12D1B"/>
    <w:rsid w:val="00F1518C"/>
    <w:rsid w:val="00F34B1C"/>
    <w:rsid w:val="00F35A27"/>
    <w:rsid w:val="00F472BA"/>
    <w:rsid w:val="00F6459A"/>
    <w:rsid w:val="00F740B1"/>
    <w:rsid w:val="00F83A08"/>
    <w:rsid w:val="00F85143"/>
    <w:rsid w:val="00F8673B"/>
    <w:rsid w:val="00FA1995"/>
    <w:rsid w:val="00FA1E51"/>
    <w:rsid w:val="00FC3D1E"/>
    <w:rsid w:val="00FD6417"/>
    <w:rsid w:val="00FE2C48"/>
    <w:rsid w:val="00FF72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6287"/>
    <w:pPr>
      <w:spacing w:after="60" w:line="240" w:lineRule="auto"/>
      <w:jc w:val="both"/>
    </w:pPr>
    <w:rPr>
      <w:rFonts w:ascii="Times New Roman" w:eastAsia="MS Mincho" w:hAnsi="Times New Roman" w:cs="Times New Roman"/>
      <w:sz w:val="24"/>
      <w:szCs w:val="24"/>
      <w:lang w:eastAsia="ru-RU"/>
    </w:rPr>
  </w:style>
  <w:style w:type="paragraph" w:styleId="1">
    <w:name w:val="heading 1"/>
    <w:basedOn w:val="a0"/>
    <w:next w:val="a0"/>
    <w:link w:val="10"/>
    <w:uiPriority w:val="9"/>
    <w:qFormat/>
    <w:rsid w:val="003745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next w:val="a0"/>
    <w:link w:val="30"/>
    <w:uiPriority w:val="99"/>
    <w:qFormat/>
    <w:rsid w:val="00517895"/>
    <w:pPr>
      <w:keepNext/>
      <w:numPr>
        <w:ilvl w:val="2"/>
        <w:numId w:val="1"/>
      </w:numPr>
      <w:spacing w:before="240"/>
      <w:outlineLvl w:val="2"/>
    </w:pPr>
    <w:rPr>
      <w:rFonts w:ascii="Arial" w:hAnsi="Arial" w:cs="Arial"/>
      <w:b/>
      <w:bCs/>
    </w:rPr>
  </w:style>
  <w:style w:type="paragraph" w:styleId="4">
    <w:name w:val="heading 4"/>
    <w:basedOn w:val="a0"/>
    <w:next w:val="a0"/>
    <w:link w:val="40"/>
    <w:uiPriority w:val="99"/>
    <w:qFormat/>
    <w:rsid w:val="00517895"/>
    <w:pPr>
      <w:keepNext/>
      <w:numPr>
        <w:ilvl w:val="3"/>
        <w:numId w:val="1"/>
      </w:numPr>
      <w:spacing w:before="240"/>
      <w:outlineLvl w:val="3"/>
    </w:pPr>
    <w:rPr>
      <w:rFonts w:ascii="Arial" w:hAnsi="Arial" w:cs="Arial"/>
    </w:rPr>
  </w:style>
  <w:style w:type="paragraph" w:styleId="5">
    <w:name w:val="heading 5"/>
    <w:basedOn w:val="a0"/>
    <w:next w:val="a0"/>
    <w:link w:val="50"/>
    <w:uiPriority w:val="99"/>
    <w:qFormat/>
    <w:rsid w:val="00517895"/>
    <w:pPr>
      <w:numPr>
        <w:ilvl w:val="4"/>
        <w:numId w:val="1"/>
      </w:numPr>
      <w:spacing w:before="240"/>
      <w:outlineLvl w:val="4"/>
    </w:pPr>
    <w:rPr>
      <w:sz w:val="22"/>
      <w:szCs w:val="22"/>
    </w:rPr>
  </w:style>
  <w:style w:type="paragraph" w:styleId="6">
    <w:name w:val="heading 6"/>
    <w:basedOn w:val="a0"/>
    <w:next w:val="a0"/>
    <w:link w:val="60"/>
    <w:uiPriority w:val="99"/>
    <w:qFormat/>
    <w:rsid w:val="00517895"/>
    <w:pPr>
      <w:numPr>
        <w:ilvl w:val="5"/>
        <w:numId w:val="1"/>
      </w:numPr>
      <w:spacing w:before="240"/>
      <w:outlineLvl w:val="5"/>
    </w:pPr>
    <w:rPr>
      <w:i/>
      <w:iCs/>
      <w:sz w:val="22"/>
      <w:szCs w:val="22"/>
    </w:rPr>
  </w:style>
  <w:style w:type="paragraph" w:styleId="7">
    <w:name w:val="heading 7"/>
    <w:basedOn w:val="a0"/>
    <w:next w:val="a0"/>
    <w:link w:val="70"/>
    <w:uiPriority w:val="99"/>
    <w:qFormat/>
    <w:rsid w:val="00517895"/>
    <w:pPr>
      <w:numPr>
        <w:ilvl w:val="6"/>
        <w:numId w:val="1"/>
      </w:numPr>
      <w:spacing w:before="240"/>
      <w:outlineLvl w:val="6"/>
    </w:pPr>
    <w:rPr>
      <w:rFonts w:ascii="Arial" w:hAnsi="Arial" w:cs="Arial"/>
      <w:sz w:val="20"/>
      <w:szCs w:val="20"/>
    </w:rPr>
  </w:style>
  <w:style w:type="paragraph" w:styleId="8">
    <w:name w:val="heading 8"/>
    <w:basedOn w:val="a0"/>
    <w:next w:val="a0"/>
    <w:link w:val="80"/>
    <w:uiPriority w:val="99"/>
    <w:qFormat/>
    <w:rsid w:val="00517895"/>
    <w:pPr>
      <w:numPr>
        <w:ilvl w:val="7"/>
        <w:numId w:val="1"/>
      </w:numPr>
      <w:spacing w:before="240"/>
      <w:outlineLvl w:val="7"/>
    </w:pPr>
    <w:rPr>
      <w:rFonts w:ascii="Arial" w:hAnsi="Arial" w:cs="Arial"/>
      <w:i/>
      <w:iCs/>
      <w:sz w:val="20"/>
      <w:szCs w:val="20"/>
    </w:rPr>
  </w:style>
  <w:style w:type="paragraph" w:styleId="9">
    <w:name w:val="heading 9"/>
    <w:basedOn w:val="a0"/>
    <w:next w:val="a0"/>
    <w:link w:val="90"/>
    <w:uiPriority w:val="99"/>
    <w:qFormat/>
    <w:rsid w:val="00517895"/>
    <w:pPr>
      <w:numPr>
        <w:ilvl w:val="8"/>
        <w:numId w:val="1"/>
      </w:numPr>
      <w:spacing w:before="240"/>
      <w:outlineLvl w:val="8"/>
    </w:pPr>
    <w:rPr>
      <w:rFonts w:ascii="Arial"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rsid w:val="00517895"/>
    <w:rPr>
      <w:rFonts w:ascii="Arial" w:eastAsia="MS Mincho" w:hAnsi="Arial" w:cs="Arial"/>
      <w:b/>
      <w:bCs/>
      <w:sz w:val="24"/>
      <w:szCs w:val="24"/>
      <w:lang w:eastAsia="ru-RU"/>
    </w:rPr>
  </w:style>
  <w:style w:type="character" w:customStyle="1" w:styleId="40">
    <w:name w:val="Заголовок 4 Знак"/>
    <w:basedOn w:val="a1"/>
    <w:link w:val="4"/>
    <w:uiPriority w:val="99"/>
    <w:rsid w:val="00517895"/>
    <w:rPr>
      <w:rFonts w:ascii="Arial" w:eastAsia="MS Mincho" w:hAnsi="Arial" w:cs="Arial"/>
      <w:sz w:val="24"/>
      <w:szCs w:val="24"/>
      <w:lang w:eastAsia="ru-RU"/>
    </w:rPr>
  </w:style>
  <w:style w:type="character" w:customStyle="1" w:styleId="50">
    <w:name w:val="Заголовок 5 Знак"/>
    <w:basedOn w:val="a1"/>
    <w:link w:val="5"/>
    <w:uiPriority w:val="99"/>
    <w:rsid w:val="00517895"/>
    <w:rPr>
      <w:rFonts w:ascii="Times New Roman" w:eastAsia="MS Mincho" w:hAnsi="Times New Roman" w:cs="Times New Roman"/>
      <w:lang w:eastAsia="ru-RU"/>
    </w:rPr>
  </w:style>
  <w:style w:type="character" w:customStyle="1" w:styleId="60">
    <w:name w:val="Заголовок 6 Знак"/>
    <w:basedOn w:val="a1"/>
    <w:link w:val="6"/>
    <w:uiPriority w:val="99"/>
    <w:rsid w:val="00517895"/>
    <w:rPr>
      <w:rFonts w:ascii="Times New Roman" w:eastAsia="MS Mincho" w:hAnsi="Times New Roman" w:cs="Times New Roman"/>
      <w:i/>
      <w:iCs/>
      <w:lang w:eastAsia="ru-RU"/>
    </w:rPr>
  </w:style>
  <w:style w:type="character" w:customStyle="1" w:styleId="70">
    <w:name w:val="Заголовок 7 Знак"/>
    <w:basedOn w:val="a1"/>
    <w:link w:val="7"/>
    <w:uiPriority w:val="99"/>
    <w:rsid w:val="00517895"/>
    <w:rPr>
      <w:rFonts w:ascii="Arial" w:eastAsia="MS Mincho" w:hAnsi="Arial" w:cs="Arial"/>
      <w:sz w:val="20"/>
      <w:szCs w:val="20"/>
      <w:lang w:eastAsia="ru-RU"/>
    </w:rPr>
  </w:style>
  <w:style w:type="character" w:customStyle="1" w:styleId="80">
    <w:name w:val="Заголовок 8 Знак"/>
    <w:basedOn w:val="a1"/>
    <w:link w:val="8"/>
    <w:uiPriority w:val="99"/>
    <w:rsid w:val="00517895"/>
    <w:rPr>
      <w:rFonts w:ascii="Arial" w:eastAsia="MS Mincho" w:hAnsi="Arial" w:cs="Arial"/>
      <w:i/>
      <w:iCs/>
      <w:sz w:val="20"/>
      <w:szCs w:val="20"/>
      <w:lang w:eastAsia="ru-RU"/>
    </w:rPr>
  </w:style>
  <w:style w:type="character" w:customStyle="1" w:styleId="90">
    <w:name w:val="Заголовок 9 Знак"/>
    <w:basedOn w:val="a1"/>
    <w:link w:val="9"/>
    <w:uiPriority w:val="99"/>
    <w:rsid w:val="00517895"/>
    <w:rPr>
      <w:rFonts w:ascii="Arial" w:eastAsia="MS Mincho" w:hAnsi="Arial" w:cs="Arial"/>
      <w:b/>
      <w:bCs/>
      <w:i/>
      <w:iCs/>
      <w:sz w:val="18"/>
      <w:szCs w:val="18"/>
      <w:lang w:eastAsia="ru-RU"/>
    </w:rPr>
  </w:style>
  <w:style w:type="paragraph" w:styleId="a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11"/>
    <w:uiPriority w:val="99"/>
    <w:rsid w:val="00517895"/>
    <w:pPr>
      <w:spacing w:before="60" w:after="0"/>
      <w:ind w:firstLine="851"/>
    </w:pPr>
  </w:style>
  <w:style w:type="character" w:customStyle="1" w:styleId="a5">
    <w:name w:val="Основной текст с отступом Знак"/>
    <w:basedOn w:val="a1"/>
    <w:uiPriority w:val="99"/>
    <w:semiHidden/>
    <w:rsid w:val="00517895"/>
    <w:rPr>
      <w:rFonts w:ascii="Times New Roman" w:eastAsia="MS Mincho" w:hAnsi="Times New Roman" w:cs="Times New Roman"/>
      <w:sz w:val="24"/>
      <w:szCs w:val="24"/>
      <w:lang w:eastAsia="ru-RU"/>
    </w:rPr>
  </w:style>
  <w:style w:type="character" w:customStyle="1" w:styleId="11">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4"/>
    <w:uiPriority w:val="99"/>
    <w:locked/>
    <w:rsid w:val="00517895"/>
    <w:rPr>
      <w:rFonts w:ascii="Times New Roman" w:eastAsia="MS Mincho" w:hAnsi="Times New Roman" w:cs="Times New Roman"/>
      <w:sz w:val="24"/>
      <w:szCs w:val="24"/>
      <w:lang w:eastAsia="ru-RU"/>
    </w:rPr>
  </w:style>
  <w:style w:type="paragraph" w:styleId="2">
    <w:name w:val="List Number 2"/>
    <w:basedOn w:val="a0"/>
    <w:uiPriority w:val="99"/>
    <w:rsid w:val="00517895"/>
    <w:pPr>
      <w:tabs>
        <w:tab w:val="num" w:pos="643"/>
      </w:tabs>
      <w:ind w:left="643" w:hanging="360"/>
    </w:pPr>
  </w:style>
  <w:style w:type="paragraph" w:styleId="a6">
    <w:name w:val="Body Text"/>
    <w:aliases w:val="Основной текст Знак Знак,Знак"/>
    <w:basedOn w:val="a0"/>
    <w:link w:val="12"/>
    <w:uiPriority w:val="99"/>
    <w:rsid w:val="00517895"/>
    <w:pPr>
      <w:spacing w:after="120"/>
    </w:pPr>
  </w:style>
  <w:style w:type="character" w:customStyle="1" w:styleId="a7">
    <w:name w:val="Основной текст Знак"/>
    <w:basedOn w:val="a1"/>
    <w:uiPriority w:val="99"/>
    <w:semiHidden/>
    <w:rsid w:val="00517895"/>
    <w:rPr>
      <w:rFonts w:ascii="Times New Roman" w:eastAsia="MS Mincho" w:hAnsi="Times New Roman" w:cs="Times New Roman"/>
      <w:sz w:val="24"/>
      <w:szCs w:val="24"/>
      <w:lang w:eastAsia="ru-RU"/>
    </w:rPr>
  </w:style>
  <w:style w:type="paragraph" w:styleId="20">
    <w:name w:val="Body Text Indent 2"/>
    <w:aliases w:val="Знак1"/>
    <w:basedOn w:val="a0"/>
    <w:link w:val="21"/>
    <w:uiPriority w:val="99"/>
    <w:rsid w:val="00517895"/>
    <w:pPr>
      <w:spacing w:after="120" w:line="480" w:lineRule="auto"/>
      <w:ind w:left="283"/>
    </w:pPr>
  </w:style>
  <w:style w:type="character" w:customStyle="1" w:styleId="21">
    <w:name w:val="Основной текст с отступом 2 Знак"/>
    <w:aliases w:val="Знак1 Знак"/>
    <w:basedOn w:val="a1"/>
    <w:link w:val="20"/>
    <w:uiPriority w:val="99"/>
    <w:rsid w:val="00517895"/>
    <w:rPr>
      <w:rFonts w:ascii="Times New Roman" w:eastAsia="MS Mincho" w:hAnsi="Times New Roman" w:cs="Times New Roman"/>
      <w:sz w:val="24"/>
      <w:szCs w:val="24"/>
      <w:lang w:eastAsia="ru-RU"/>
    </w:rPr>
  </w:style>
  <w:style w:type="paragraph" w:customStyle="1" w:styleId="ConsNormal">
    <w:name w:val="ConsNormal"/>
    <w:rsid w:val="00517895"/>
    <w:pPr>
      <w:widowControl w:val="0"/>
      <w:autoSpaceDE w:val="0"/>
      <w:autoSpaceDN w:val="0"/>
      <w:adjustRightInd w:val="0"/>
      <w:spacing w:after="0" w:line="240" w:lineRule="auto"/>
      <w:ind w:right="19772" w:firstLine="720"/>
    </w:pPr>
    <w:rPr>
      <w:rFonts w:ascii="Arial" w:eastAsia="MS Mincho" w:hAnsi="Arial" w:cs="Arial"/>
      <w:sz w:val="20"/>
      <w:szCs w:val="20"/>
      <w:lang w:eastAsia="ru-RU"/>
    </w:rPr>
  </w:style>
  <w:style w:type="character" w:styleId="a8">
    <w:name w:val="Hyperlink"/>
    <w:basedOn w:val="a1"/>
    <w:link w:val="22"/>
    <w:rsid w:val="00517895"/>
    <w:rPr>
      <w:color w:val="0000FF"/>
      <w:u w:val="single"/>
    </w:rPr>
  </w:style>
  <w:style w:type="paragraph" w:customStyle="1" w:styleId="02statia2">
    <w:name w:val="02statia2"/>
    <w:basedOn w:val="a0"/>
    <w:uiPriority w:val="99"/>
    <w:rsid w:val="00517895"/>
    <w:pPr>
      <w:spacing w:before="120" w:after="0" w:line="320" w:lineRule="atLeast"/>
      <w:ind w:left="2020" w:hanging="880"/>
    </w:pPr>
    <w:rPr>
      <w:rFonts w:ascii="GaramondNarrowC" w:hAnsi="GaramondNarrowC" w:cs="GaramondNarrowC"/>
      <w:color w:val="000000"/>
      <w:sz w:val="21"/>
      <w:szCs w:val="21"/>
    </w:rPr>
  </w:style>
  <w:style w:type="character" w:customStyle="1" w:styleId="12">
    <w:name w:val="Основной текст Знак1"/>
    <w:aliases w:val="Основной текст Знак Знак Знак,Знак Знак"/>
    <w:basedOn w:val="a1"/>
    <w:link w:val="a6"/>
    <w:uiPriority w:val="99"/>
    <w:locked/>
    <w:rsid w:val="00517895"/>
    <w:rPr>
      <w:rFonts w:ascii="Times New Roman" w:eastAsia="MS Mincho" w:hAnsi="Times New Roman" w:cs="Times New Roman"/>
      <w:sz w:val="24"/>
      <w:szCs w:val="24"/>
      <w:lang w:eastAsia="ru-RU"/>
    </w:rPr>
  </w:style>
  <w:style w:type="paragraph" w:styleId="23">
    <w:name w:val="List 2"/>
    <w:basedOn w:val="a0"/>
    <w:uiPriority w:val="99"/>
    <w:semiHidden/>
    <w:unhideWhenUsed/>
    <w:rsid w:val="00517895"/>
    <w:pPr>
      <w:ind w:left="566" w:hanging="283"/>
      <w:contextualSpacing/>
    </w:pPr>
  </w:style>
  <w:style w:type="paragraph" w:customStyle="1" w:styleId="a9">
    <w:name w:val="Текст в заданном формате"/>
    <w:basedOn w:val="a0"/>
    <w:uiPriority w:val="99"/>
    <w:rsid w:val="00517895"/>
    <w:pPr>
      <w:widowControl w:val="0"/>
      <w:suppressAutoHyphens/>
      <w:spacing w:after="0"/>
      <w:jc w:val="left"/>
    </w:pPr>
    <w:rPr>
      <w:rFonts w:ascii="Courier New" w:eastAsia="Times New Roman" w:hAnsi="Courier New" w:cs="Courier New"/>
      <w:sz w:val="20"/>
      <w:szCs w:val="20"/>
    </w:rPr>
  </w:style>
  <w:style w:type="paragraph" w:styleId="aa">
    <w:name w:val="header"/>
    <w:basedOn w:val="a0"/>
    <w:link w:val="ab"/>
    <w:uiPriority w:val="99"/>
    <w:semiHidden/>
    <w:unhideWhenUsed/>
    <w:rsid w:val="003B68BE"/>
    <w:pPr>
      <w:tabs>
        <w:tab w:val="center" w:pos="4677"/>
        <w:tab w:val="right" w:pos="9355"/>
      </w:tabs>
      <w:spacing w:after="0"/>
    </w:pPr>
  </w:style>
  <w:style w:type="character" w:customStyle="1" w:styleId="ab">
    <w:name w:val="Верхний колонтитул Знак"/>
    <w:basedOn w:val="a1"/>
    <w:link w:val="aa"/>
    <w:uiPriority w:val="99"/>
    <w:semiHidden/>
    <w:rsid w:val="003B68BE"/>
    <w:rPr>
      <w:rFonts w:ascii="Times New Roman" w:eastAsia="MS Mincho" w:hAnsi="Times New Roman" w:cs="Times New Roman"/>
      <w:sz w:val="24"/>
      <w:szCs w:val="24"/>
      <w:lang w:eastAsia="ru-RU"/>
    </w:rPr>
  </w:style>
  <w:style w:type="paragraph" w:styleId="ac">
    <w:name w:val="footer"/>
    <w:basedOn w:val="a0"/>
    <w:link w:val="ad"/>
    <w:uiPriority w:val="99"/>
    <w:semiHidden/>
    <w:unhideWhenUsed/>
    <w:rsid w:val="003B68BE"/>
    <w:pPr>
      <w:tabs>
        <w:tab w:val="center" w:pos="4677"/>
        <w:tab w:val="right" w:pos="9355"/>
      </w:tabs>
      <w:spacing w:after="0"/>
    </w:pPr>
  </w:style>
  <w:style w:type="character" w:customStyle="1" w:styleId="ad">
    <w:name w:val="Нижний колонтитул Знак"/>
    <w:basedOn w:val="a1"/>
    <w:link w:val="ac"/>
    <w:uiPriority w:val="99"/>
    <w:semiHidden/>
    <w:rsid w:val="003B68BE"/>
    <w:rPr>
      <w:rFonts w:ascii="Times New Roman" w:eastAsia="MS Mincho" w:hAnsi="Times New Roman" w:cs="Times New Roman"/>
      <w:sz w:val="24"/>
      <w:szCs w:val="24"/>
      <w:lang w:eastAsia="ru-RU"/>
    </w:rPr>
  </w:style>
  <w:style w:type="paragraph" w:styleId="ae">
    <w:name w:val="List Paragraph"/>
    <w:aliases w:val="Bullet List,FooterText,numbered,Bullet Number,List Paragraph_0,List Paragraph_0_0,List Paragraph_0_0_0,SL_Абзац списка,f_Абзац 1,lp1,Абзац списка11,Маркер,Нумерованый список,ПАРАГРАФ,Текстовая,название,List Paragraph_0_0_0_0,List Paragraph"/>
    <w:basedOn w:val="a0"/>
    <w:link w:val="af"/>
    <w:uiPriority w:val="34"/>
    <w:qFormat/>
    <w:rsid w:val="000B5312"/>
    <w:pPr>
      <w:spacing w:after="200" w:line="276" w:lineRule="auto"/>
      <w:ind w:left="720"/>
      <w:jc w:val="left"/>
    </w:pPr>
    <w:rPr>
      <w:rFonts w:ascii="Calibri" w:hAnsi="Calibri" w:cs="Calibri"/>
      <w:sz w:val="22"/>
      <w:szCs w:val="22"/>
      <w:lang w:eastAsia="en-US"/>
    </w:rPr>
  </w:style>
  <w:style w:type="paragraph" w:customStyle="1" w:styleId="ConsPlusNormal">
    <w:name w:val="ConsPlusNormal"/>
    <w:link w:val="ConsPlusNormal0"/>
    <w:rsid w:val="000B5312"/>
    <w:pPr>
      <w:autoSpaceDE w:val="0"/>
      <w:autoSpaceDN w:val="0"/>
      <w:adjustRightInd w:val="0"/>
      <w:spacing w:after="0" w:line="240" w:lineRule="auto"/>
      <w:ind w:firstLine="720"/>
    </w:pPr>
    <w:rPr>
      <w:rFonts w:ascii="Arial" w:eastAsia="MS Mincho" w:hAnsi="Arial" w:cs="Arial"/>
      <w:sz w:val="20"/>
      <w:szCs w:val="20"/>
      <w:lang w:eastAsia="ru-RU"/>
    </w:rPr>
  </w:style>
  <w:style w:type="paragraph" w:customStyle="1" w:styleId="03zagolovok2">
    <w:name w:val="03zagolovok2"/>
    <w:basedOn w:val="a0"/>
    <w:uiPriority w:val="99"/>
    <w:rsid w:val="000B5312"/>
    <w:pPr>
      <w:keepNext/>
      <w:spacing w:before="360" w:after="120" w:line="360" w:lineRule="atLeast"/>
      <w:jc w:val="left"/>
      <w:outlineLvl w:val="1"/>
    </w:pPr>
    <w:rPr>
      <w:rFonts w:ascii="GaramondC" w:hAnsi="GaramondC" w:cs="GaramondC"/>
      <w:b/>
      <w:bCs/>
      <w:color w:val="000000"/>
      <w:sz w:val="28"/>
      <w:szCs w:val="28"/>
    </w:rPr>
  </w:style>
  <w:style w:type="paragraph" w:customStyle="1" w:styleId="msonormalbullet2gif">
    <w:name w:val="msonormalbullet2.gif"/>
    <w:basedOn w:val="a0"/>
    <w:rsid w:val="000B5312"/>
    <w:pPr>
      <w:spacing w:before="100" w:beforeAutospacing="1" w:after="100" w:afterAutospacing="1"/>
      <w:jc w:val="left"/>
    </w:pPr>
    <w:rPr>
      <w:rFonts w:eastAsia="Times New Roman"/>
    </w:rPr>
  </w:style>
  <w:style w:type="table" w:styleId="af0">
    <w:name w:val="Table Grid"/>
    <w:basedOn w:val="a2"/>
    <w:rsid w:val="004635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0"/>
    <w:link w:val="af2"/>
    <w:uiPriority w:val="99"/>
    <w:semiHidden/>
    <w:unhideWhenUsed/>
    <w:rsid w:val="00812F47"/>
    <w:pPr>
      <w:spacing w:after="0"/>
    </w:pPr>
    <w:rPr>
      <w:rFonts w:ascii="Segoe UI" w:hAnsi="Segoe UI" w:cs="Segoe UI"/>
      <w:sz w:val="18"/>
      <w:szCs w:val="18"/>
    </w:rPr>
  </w:style>
  <w:style w:type="character" w:customStyle="1" w:styleId="af2">
    <w:name w:val="Текст выноски Знак"/>
    <w:basedOn w:val="a1"/>
    <w:link w:val="af1"/>
    <w:uiPriority w:val="99"/>
    <w:semiHidden/>
    <w:rsid w:val="00812F47"/>
    <w:rPr>
      <w:rFonts w:ascii="Segoe UI" w:eastAsia="MS Mincho" w:hAnsi="Segoe UI" w:cs="Segoe UI"/>
      <w:sz w:val="18"/>
      <w:szCs w:val="18"/>
      <w:lang w:eastAsia="ru-RU"/>
    </w:rPr>
  </w:style>
  <w:style w:type="character" w:styleId="af3">
    <w:name w:val="annotation reference"/>
    <w:basedOn w:val="a1"/>
    <w:uiPriority w:val="99"/>
    <w:semiHidden/>
    <w:unhideWhenUsed/>
    <w:rsid w:val="007F2818"/>
    <w:rPr>
      <w:sz w:val="16"/>
      <w:szCs w:val="16"/>
    </w:rPr>
  </w:style>
  <w:style w:type="paragraph" w:styleId="af4">
    <w:name w:val="annotation text"/>
    <w:basedOn w:val="a0"/>
    <w:link w:val="af5"/>
    <w:uiPriority w:val="99"/>
    <w:semiHidden/>
    <w:unhideWhenUsed/>
    <w:rsid w:val="007F2818"/>
    <w:rPr>
      <w:sz w:val="20"/>
      <w:szCs w:val="20"/>
    </w:rPr>
  </w:style>
  <w:style w:type="character" w:customStyle="1" w:styleId="af5">
    <w:name w:val="Текст примечания Знак"/>
    <w:basedOn w:val="a1"/>
    <w:link w:val="af4"/>
    <w:uiPriority w:val="99"/>
    <w:semiHidden/>
    <w:rsid w:val="007F2818"/>
    <w:rPr>
      <w:rFonts w:ascii="Times New Roman" w:eastAsia="MS Mincho" w:hAnsi="Times New Roman" w:cs="Times New Roman"/>
      <w:sz w:val="20"/>
      <w:szCs w:val="20"/>
      <w:lang w:eastAsia="ru-RU"/>
    </w:rPr>
  </w:style>
  <w:style w:type="paragraph" w:styleId="af6">
    <w:name w:val="annotation subject"/>
    <w:basedOn w:val="af4"/>
    <w:next w:val="af4"/>
    <w:link w:val="af7"/>
    <w:uiPriority w:val="99"/>
    <w:semiHidden/>
    <w:unhideWhenUsed/>
    <w:rsid w:val="007F2818"/>
    <w:rPr>
      <w:b/>
      <w:bCs/>
    </w:rPr>
  </w:style>
  <w:style w:type="character" w:customStyle="1" w:styleId="af7">
    <w:name w:val="Тема примечания Знак"/>
    <w:basedOn w:val="af5"/>
    <w:link w:val="af6"/>
    <w:uiPriority w:val="99"/>
    <w:semiHidden/>
    <w:rsid w:val="007F2818"/>
    <w:rPr>
      <w:rFonts w:ascii="Times New Roman" w:eastAsia="MS Mincho" w:hAnsi="Times New Roman" w:cs="Times New Roman"/>
      <w:b/>
      <w:bCs/>
      <w:sz w:val="20"/>
      <w:szCs w:val="20"/>
      <w:lang w:eastAsia="ru-RU"/>
    </w:rPr>
  </w:style>
  <w:style w:type="paragraph" w:customStyle="1" w:styleId="s1">
    <w:name w:val="s_1"/>
    <w:basedOn w:val="a0"/>
    <w:rsid w:val="006B0D88"/>
    <w:pPr>
      <w:spacing w:before="100" w:beforeAutospacing="1" w:after="100" w:afterAutospacing="1"/>
      <w:jc w:val="left"/>
    </w:pPr>
    <w:rPr>
      <w:rFonts w:eastAsia="Times New Roman"/>
    </w:rPr>
  </w:style>
  <w:style w:type="paragraph" w:customStyle="1" w:styleId="13">
    <w:name w:val="Обычный1"/>
    <w:basedOn w:val="a0"/>
    <w:uiPriority w:val="99"/>
    <w:rsid w:val="005B4473"/>
    <w:pPr>
      <w:widowControl w:val="0"/>
      <w:snapToGrid w:val="0"/>
      <w:spacing w:after="0" w:line="300" w:lineRule="auto"/>
      <w:ind w:left="34" w:firstLine="720"/>
    </w:pPr>
    <w:rPr>
      <w:rFonts w:eastAsia="Times New Roman"/>
    </w:rPr>
  </w:style>
  <w:style w:type="paragraph" w:customStyle="1" w:styleId="FR1">
    <w:name w:val="FR1"/>
    <w:uiPriority w:val="99"/>
    <w:rsid w:val="005B4473"/>
    <w:pPr>
      <w:widowControl w:val="0"/>
      <w:spacing w:before="700" w:after="0" w:line="240" w:lineRule="auto"/>
      <w:ind w:left="34" w:firstLine="709"/>
    </w:pPr>
    <w:rPr>
      <w:rFonts w:ascii="Times New Roman" w:eastAsia="Times New Roman" w:hAnsi="Times New Roman" w:cs="Times New Roman"/>
      <w:b/>
      <w:sz w:val="28"/>
      <w:szCs w:val="20"/>
      <w:lang w:eastAsia="ru-RU"/>
    </w:rPr>
  </w:style>
  <w:style w:type="character" w:customStyle="1" w:styleId="af">
    <w:name w:val="Абзац списка Знак"/>
    <w:aliases w:val="Bullet List Знак,FooterText Знак,numbered Знак,Bullet Number Знак,List Paragraph_0 Знак,List Paragraph_0_0 Знак,List Paragraph_0_0_0 Знак,SL_Абзац списка Знак,f_Абзац 1 Знак,lp1 Знак,Абзац списка11 Знак,Маркер Знак,ПАРАГРАФ Знак"/>
    <w:link w:val="ae"/>
    <w:uiPriority w:val="34"/>
    <w:qFormat/>
    <w:locked/>
    <w:rsid w:val="0060135F"/>
    <w:rPr>
      <w:rFonts w:ascii="Calibri" w:eastAsia="MS Mincho" w:hAnsi="Calibri" w:cs="Calibri"/>
    </w:rPr>
  </w:style>
  <w:style w:type="paragraph" w:customStyle="1" w:styleId="14">
    <w:name w:val="Без интервала1"/>
    <w:link w:val="NoSpacingChar"/>
    <w:rsid w:val="0076187B"/>
    <w:pPr>
      <w:spacing w:after="0" w:line="240" w:lineRule="auto"/>
    </w:pPr>
    <w:rPr>
      <w:rFonts w:ascii="Calibri" w:eastAsia="Times New Roman" w:hAnsi="Calibri" w:cs="Times New Roman"/>
    </w:rPr>
  </w:style>
  <w:style w:type="character" w:customStyle="1" w:styleId="NoSpacingChar">
    <w:name w:val="No Spacing Char"/>
    <w:link w:val="14"/>
    <w:locked/>
    <w:rsid w:val="0076187B"/>
    <w:rPr>
      <w:rFonts w:ascii="Calibri" w:eastAsia="Times New Roman" w:hAnsi="Calibri" w:cs="Times New Roman"/>
    </w:rPr>
  </w:style>
  <w:style w:type="paragraph" w:customStyle="1" w:styleId="22">
    <w:name w:val="Гиперссылка2"/>
    <w:link w:val="a8"/>
    <w:rsid w:val="0076187B"/>
    <w:rPr>
      <w:color w:val="0000FF"/>
      <w:u w:val="single"/>
    </w:rPr>
  </w:style>
  <w:style w:type="paragraph" w:styleId="af8">
    <w:name w:val="List Bullet"/>
    <w:basedOn w:val="a0"/>
    <w:uiPriority w:val="99"/>
    <w:rsid w:val="003C78D5"/>
    <w:pPr>
      <w:tabs>
        <w:tab w:val="num" w:pos="360"/>
      </w:tabs>
      <w:spacing w:after="0"/>
      <w:ind w:left="360" w:hanging="360"/>
      <w:jc w:val="left"/>
    </w:pPr>
    <w:rPr>
      <w:rFonts w:eastAsia="Times New Roman"/>
    </w:rPr>
  </w:style>
  <w:style w:type="character" w:customStyle="1" w:styleId="ConsPlusNormal0">
    <w:name w:val="ConsPlusNormal Знак"/>
    <w:link w:val="ConsPlusNormal"/>
    <w:locked/>
    <w:rsid w:val="00442D55"/>
    <w:rPr>
      <w:rFonts w:ascii="Arial" w:eastAsia="MS Mincho" w:hAnsi="Arial" w:cs="Arial"/>
      <w:sz w:val="20"/>
      <w:szCs w:val="20"/>
      <w:lang w:eastAsia="ru-RU"/>
    </w:rPr>
  </w:style>
  <w:style w:type="character" w:customStyle="1" w:styleId="10">
    <w:name w:val="Заголовок 1 Знак"/>
    <w:basedOn w:val="a1"/>
    <w:link w:val="1"/>
    <w:uiPriority w:val="9"/>
    <w:rsid w:val="0037456E"/>
    <w:rPr>
      <w:rFonts w:asciiTheme="majorHAnsi" w:eastAsiaTheme="majorEastAsia" w:hAnsiTheme="majorHAnsi" w:cstheme="majorBidi"/>
      <w:color w:val="365F91" w:themeColor="accent1" w:themeShade="BF"/>
      <w:sz w:val="32"/>
      <w:szCs w:val="32"/>
      <w:lang w:eastAsia="ru-RU"/>
    </w:rPr>
  </w:style>
  <w:style w:type="paragraph" w:styleId="a">
    <w:name w:val="List Number"/>
    <w:basedOn w:val="a0"/>
    <w:uiPriority w:val="99"/>
    <w:semiHidden/>
    <w:unhideWhenUsed/>
    <w:rsid w:val="0037456E"/>
    <w:pPr>
      <w:numPr>
        <w:numId w:val="8"/>
      </w:numPr>
      <w:contextualSpacing/>
    </w:pPr>
  </w:style>
  <w:style w:type="paragraph" w:styleId="af9">
    <w:name w:val="No Spacing"/>
    <w:uiPriority w:val="1"/>
    <w:qFormat/>
    <w:rsid w:val="00DA5BED"/>
    <w:pPr>
      <w:spacing w:after="0" w:line="240" w:lineRule="auto"/>
    </w:pPr>
    <w:rPr>
      <w:rFonts w:ascii="Calibri" w:eastAsia="Calibri" w:hAnsi="Calibri" w:cs="Times New Roman"/>
    </w:rPr>
  </w:style>
  <w:style w:type="table" w:customStyle="1" w:styleId="15">
    <w:name w:val="Сетка таблицы1"/>
    <w:basedOn w:val="a2"/>
    <w:next w:val="af0"/>
    <w:uiPriority w:val="39"/>
    <w:rsid w:val="00693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Знак12 Знак,Текст сноски Знак1 Знак1,Знак1 Знак1 Знак1,Знак1 Зна,Знак6 Знак"/>
    <w:basedOn w:val="a0"/>
    <w:link w:val="afb"/>
    <w:uiPriority w:val="99"/>
    <w:rsid w:val="008159CC"/>
    <w:pPr>
      <w:spacing w:after="200" w:line="276" w:lineRule="auto"/>
      <w:jc w:val="left"/>
    </w:pPr>
    <w:rPr>
      <w:rFonts w:ascii="Calibri" w:eastAsia="Calibri" w:hAnsi="Calibri"/>
      <w:sz w:val="20"/>
      <w:szCs w:val="20"/>
      <w:lang w:eastAsia="en-US"/>
    </w:rPr>
  </w:style>
  <w:style w:type="character" w:customStyle="1" w:styleId="afb">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Знак12 Знак Знак,Знак1 Знак1 Знак1 Знак"/>
    <w:basedOn w:val="a1"/>
    <w:link w:val="afa"/>
    <w:uiPriority w:val="99"/>
    <w:rsid w:val="008159CC"/>
    <w:rPr>
      <w:rFonts w:ascii="Calibri" w:eastAsia="Calibri" w:hAnsi="Calibri" w:cs="Times New Roman"/>
      <w:sz w:val="20"/>
      <w:szCs w:val="20"/>
    </w:rPr>
  </w:style>
  <w:style w:type="character" w:styleId="afc">
    <w:name w:val="footnote reference"/>
    <w:aliases w:val="Знак сноски-FN,Ciae niinee-FN"/>
    <w:basedOn w:val="a1"/>
    <w:rsid w:val="008159CC"/>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8448438">
      <w:bodyDiv w:val="1"/>
      <w:marLeft w:val="0"/>
      <w:marRight w:val="0"/>
      <w:marTop w:val="0"/>
      <w:marBottom w:val="0"/>
      <w:divBdr>
        <w:top w:val="none" w:sz="0" w:space="0" w:color="auto"/>
        <w:left w:val="none" w:sz="0" w:space="0" w:color="auto"/>
        <w:bottom w:val="none" w:sz="0" w:space="0" w:color="auto"/>
        <w:right w:val="none" w:sz="0" w:space="0" w:color="auto"/>
      </w:divBdr>
    </w:div>
    <w:div w:id="665090900">
      <w:bodyDiv w:val="1"/>
      <w:marLeft w:val="0"/>
      <w:marRight w:val="0"/>
      <w:marTop w:val="0"/>
      <w:marBottom w:val="0"/>
      <w:divBdr>
        <w:top w:val="none" w:sz="0" w:space="0" w:color="auto"/>
        <w:left w:val="none" w:sz="0" w:space="0" w:color="auto"/>
        <w:bottom w:val="none" w:sz="0" w:space="0" w:color="auto"/>
        <w:right w:val="none" w:sz="0" w:space="0" w:color="auto"/>
      </w:divBdr>
      <w:divsChild>
        <w:div w:id="2066954028">
          <w:marLeft w:val="0"/>
          <w:marRight w:val="0"/>
          <w:marTop w:val="0"/>
          <w:marBottom w:val="0"/>
          <w:divBdr>
            <w:top w:val="none" w:sz="0" w:space="0" w:color="auto"/>
            <w:left w:val="none" w:sz="0" w:space="0" w:color="auto"/>
            <w:bottom w:val="none" w:sz="0" w:space="0" w:color="auto"/>
            <w:right w:val="none" w:sz="0" w:space="0" w:color="auto"/>
          </w:divBdr>
          <w:divsChild>
            <w:div w:id="665716326">
              <w:marLeft w:val="0"/>
              <w:marRight w:val="0"/>
              <w:marTop w:val="0"/>
              <w:marBottom w:val="0"/>
              <w:divBdr>
                <w:top w:val="none" w:sz="0" w:space="0" w:color="auto"/>
                <w:left w:val="none" w:sz="0" w:space="0" w:color="auto"/>
                <w:bottom w:val="none" w:sz="0" w:space="0" w:color="auto"/>
                <w:right w:val="none" w:sz="0" w:space="0" w:color="auto"/>
              </w:divBdr>
              <w:divsChild>
                <w:div w:id="800074182">
                  <w:marLeft w:val="0"/>
                  <w:marRight w:val="0"/>
                  <w:marTop w:val="0"/>
                  <w:marBottom w:val="0"/>
                  <w:divBdr>
                    <w:top w:val="none" w:sz="0" w:space="0" w:color="auto"/>
                    <w:left w:val="none" w:sz="0" w:space="0" w:color="auto"/>
                    <w:bottom w:val="none" w:sz="0" w:space="0" w:color="auto"/>
                    <w:right w:val="none" w:sz="0" w:space="0" w:color="auto"/>
                  </w:divBdr>
                  <w:divsChild>
                    <w:div w:id="833760067">
                      <w:marLeft w:val="0"/>
                      <w:marRight w:val="0"/>
                      <w:marTop w:val="0"/>
                      <w:marBottom w:val="0"/>
                      <w:divBdr>
                        <w:top w:val="none" w:sz="0" w:space="0" w:color="auto"/>
                        <w:left w:val="none" w:sz="0" w:space="0" w:color="auto"/>
                        <w:bottom w:val="none" w:sz="0" w:space="0" w:color="auto"/>
                        <w:right w:val="none" w:sz="0" w:space="0" w:color="auto"/>
                      </w:divBdr>
                      <w:divsChild>
                        <w:div w:id="1284967006">
                          <w:marLeft w:val="0"/>
                          <w:marRight w:val="0"/>
                          <w:marTop w:val="0"/>
                          <w:marBottom w:val="0"/>
                          <w:divBdr>
                            <w:top w:val="none" w:sz="0" w:space="0" w:color="auto"/>
                            <w:left w:val="none" w:sz="0" w:space="0" w:color="auto"/>
                            <w:bottom w:val="none" w:sz="0" w:space="0" w:color="auto"/>
                            <w:right w:val="none" w:sz="0" w:space="0" w:color="auto"/>
                          </w:divBdr>
                          <w:divsChild>
                            <w:div w:id="1687363848">
                              <w:marLeft w:val="0"/>
                              <w:marRight w:val="0"/>
                              <w:marTop w:val="0"/>
                              <w:marBottom w:val="0"/>
                              <w:divBdr>
                                <w:top w:val="none" w:sz="0" w:space="0" w:color="auto"/>
                                <w:left w:val="none" w:sz="0" w:space="0" w:color="auto"/>
                                <w:bottom w:val="none" w:sz="0" w:space="0" w:color="auto"/>
                                <w:right w:val="none" w:sz="0" w:space="0" w:color="auto"/>
                              </w:divBdr>
                              <w:divsChild>
                                <w:div w:id="866411353">
                                  <w:marLeft w:val="0"/>
                                  <w:marRight w:val="0"/>
                                  <w:marTop w:val="0"/>
                                  <w:marBottom w:val="0"/>
                                  <w:divBdr>
                                    <w:top w:val="none" w:sz="0" w:space="0" w:color="auto"/>
                                    <w:left w:val="none" w:sz="0" w:space="0" w:color="auto"/>
                                    <w:bottom w:val="none" w:sz="0" w:space="0" w:color="auto"/>
                                    <w:right w:val="none" w:sz="0" w:space="0" w:color="auto"/>
                                  </w:divBdr>
                                  <w:divsChild>
                                    <w:div w:id="1882471843">
                                      <w:marLeft w:val="0"/>
                                      <w:marRight w:val="0"/>
                                      <w:marTop w:val="0"/>
                                      <w:marBottom w:val="0"/>
                                      <w:divBdr>
                                        <w:top w:val="none" w:sz="0" w:space="0" w:color="auto"/>
                                        <w:left w:val="none" w:sz="0" w:space="0" w:color="auto"/>
                                        <w:bottom w:val="none" w:sz="0" w:space="0" w:color="auto"/>
                                        <w:right w:val="none" w:sz="0" w:space="0" w:color="auto"/>
                                      </w:divBdr>
                                      <w:divsChild>
                                        <w:div w:id="694307164">
                                          <w:marLeft w:val="0"/>
                                          <w:marRight w:val="0"/>
                                          <w:marTop w:val="0"/>
                                          <w:marBottom w:val="0"/>
                                          <w:divBdr>
                                            <w:top w:val="none" w:sz="0" w:space="0" w:color="auto"/>
                                            <w:left w:val="none" w:sz="0" w:space="0" w:color="auto"/>
                                            <w:bottom w:val="none" w:sz="0" w:space="0" w:color="auto"/>
                                            <w:right w:val="none" w:sz="0" w:space="0" w:color="auto"/>
                                          </w:divBdr>
                                          <w:divsChild>
                                            <w:div w:id="813986034">
                                              <w:marLeft w:val="0"/>
                                              <w:marRight w:val="0"/>
                                              <w:marTop w:val="0"/>
                                              <w:marBottom w:val="0"/>
                                              <w:divBdr>
                                                <w:top w:val="none" w:sz="0" w:space="0" w:color="auto"/>
                                                <w:left w:val="none" w:sz="0" w:space="0" w:color="auto"/>
                                                <w:bottom w:val="none" w:sz="0" w:space="0" w:color="auto"/>
                                                <w:right w:val="none" w:sz="0" w:space="0" w:color="auto"/>
                                              </w:divBdr>
                                              <w:divsChild>
                                                <w:div w:id="1698921292">
                                                  <w:marLeft w:val="0"/>
                                                  <w:marRight w:val="0"/>
                                                  <w:marTop w:val="0"/>
                                                  <w:marBottom w:val="0"/>
                                                  <w:divBdr>
                                                    <w:top w:val="none" w:sz="0" w:space="0" w:color="auto"/>
                                                    <w:left w:val="none" w:sz="0" w:space="0" w:color="auto"/>
                                                    <w:bottom w:val="none" w:sz="0" w:space="0" w:color="auto"/>
                                                    <w:right w:val="none" w:sz="0" w:space="0" w:color="auto"/>
                                                  </w:divBdr>
                                                  <w:divsChild>
                                                    <w:div w:id="173344467">
                                                      <w:marLeft w:val="0"/>
                                                      <w:marRight w:val="0"/>
                                                      <w:marTop w:val="0"/>
                                                      <w:marBottom w:val="0"/>
                                                      <w:divBdr>
                                                        <w:top w:val="none" w:sz="0" w:space="0" w:color="auto"/>
                                                        <w:left w:val="none" w:sz="0" w:space="0" w:color="auto"/>
                                                        <w:bottom w:val="none" w:sz="0" w:space="0" w:color="auto"/>
                                                        <w:right w:val="none" w:sz="0" w:space="0" w:color="auto"/>
                                                      </w:divBdr>
                                                      <w:divsChild>
                                                        <w:div w:id="1425610877">
                                                          <w:marLeft w:val="0"/>
                                                          <w:marRight w:val="0"/>
                                                          <w:marTop w:val="0"/>
                                                          <w:marBottom w:val="0"/>
                                                          <w:divBdr>
                                                            <w:top w:val="none" w:sz="0" w:space="0" w:color="auto"/>
                                                            <w:left w:val="none" w:sz="0" w:space="0" w:color="auto"/>
                                                            <w:bottom w:val="none" w:sz="0" w:space="0" w:color="auto"/>
                                                            <w:right w:val="none" w:sz="0" w:space="0" w:color="auto"/>
                                                          </w:divBdr>
                                                        </w:div>
                                                        <w:div w:id="1931355658">
                                                          <w:marLeft w:val="34"/>
                                                          <w:marRight w:val="0"/>
                                                          <w:marTop w:val="0"/>
                                                          <w:marBottom w:val="0"/>
                                                          <w:divBdr>
                                                            <w:top w:val="none" w:sz="0" w:space="0" w:color="auto"/>
                                                            <w:left w:val="none" w:sz="0" w:space="0" w:color="auto"/>
                                                            <w:bottom w:val="none" w:sz="0" w:space="0" w:color="auto"/>
                                                            <w:right w:val="none" w:sz="0" w:space="0" w:color="auto"/>
                                                          </w:divBdr>
                                                        </w:div>
                                                        <w:div w:id="1738045384">
                                                          <w:marLeft w:val="34"/>
                                                          <w:marRight w:val="0"/>
                                                          <w:marTop w:val="0"/>
                                                          <w:marBottom w:val="0"/>
                                                          <w:divBdr>
                                                            <w:top w:val="none" w:sz="0" w:space="0" w:color="auto"/>
                                                            <w:left w:val="none" w:sz="0" w:space="0" w:color="auto"/>
                                                            <w:bottom w:val="none" w:sz="0" w:space="0" w:color="auto"/>
                                                            <w:right w:val="none" w:sz="0" w:space="0" w:color="auto"/>
                                                          </w:divBdr>
                                                        </w:div>
                                                        <w:div w:id="1483229006">
                                                          <w:marLeft w:val="34"/>
                                                          <w:marRight w:val="0"/>
                                                          <w:marTop w:val="0"/>
                                                          <w:marBottom w:val="0"/>
                                                          <w:divBdr>
                                                            <w:top w:val="none" w:sz="0" w:space="0" w:color="auto"/>
                                                            <w:left w:val="none" w:sz="0" w:space="0" w:color="auto"/>
                                                            <w:bottom w:val="none" w:sz="0" w:space="0" w:color="auto"/>
                                                            <w:right w:val="none" w:sz="0" w:space="0" w:color="auto"/>
                                                          </w:divBdr>
                                                        </w:div>
                                                        <w:div w:id="598102054">
                                                          <w:marLeft w:val="34"/>
                                                          <w:marRight w:val="0"/>
                                                          <w:marTop w:val="0"/>
                                                          <w:marBottom w:val="0"/>
                                                          <w:divBdr>
                                                            <w:top w:val="none" w:sz="0" w:space="0" w:color="auto"/>
                                                            <w:left w:val="none" w:sz="0" w:space="0" w:color="auto"/>
                                                            <w:bottom w:val="none" w:sz="0" w:space="0" w:color="auto"/>
                                                            <w:right w:val="none" w:sz="0" w:space="0" w:color="auto"/>
                                                          </w:divBdr>
                                                        </w:div>
                                                        <w:div w:id="1810904334">
                                                          <w:marLeft w:val="34"/>
                                                          <w:marRight w:val="0"/>
                                                          <w:marTop w:val="0"/>
                                                          <w:marBottom w:val="0"/>
                                                          <w:divBdr>
                                                            <w:top w:val="none" w:sz="0" w:space="0" w:color="auto"/>
                                                            <w:left w:val="none" w:sz="0" w:space="0" w:color="auto"/>
                                                            <w:bottom w:val="none" w:sz="0" w:space="0" w:color="auto"/>
                                                            <w:right w:val="none" w:sz="0" w:space="0" w:color="auto"/>
                                                          </w:divBdr>
                                                        </w:div>
                                                        <w:div w:id="2041660057">
                                                          <w:marLeft w:val="34"/>
                                                          <w:marRight w:val="0"/>
                                                          <w:marTop w:val="0"/>
                                                          <w:marBottom w:val="0"/>
                                                          <w:divBdr>
                                                            <w:top w:val="none" w:sz="0" w:space="0" w:color="auto"/>
                                                            <w:left w:val="none" w:sz="0" w:space="0" w:color="auto"/>
                                                            <w:bottom w:val="none" w:sz="0" w:space="0" w:color="auto"/>
                                                            <w:right w:val="none" w:sz="0" w:space="0" w:color="auto"/>
                                                          </w:divBdr>
                                                        </w:div>
                                                        <w:div w:id="276911018">
                                                          <w:marLeft w:val="34"/>
                                                          <w:marRight w:val="0"/>
                                                          <w:marTop w:val="0"/>
                                                          <w:marBottom w:val="0"/>
                                                          <w:divBdr>
                                                            <w:top w:val="none" w:sz="0" w:space="0" w:color="auto"/>
                                                            <w:left w:val="none" w:sz="0" w:space="0" w:color="auto"/>
                                                            <w:bottom w:val="none" w:sz="0" w:space="0" w:color="auto"/>
                                                            <w:right w:val="none" w:sz="0" w:space="0" w:color="auto"/>
                                                          </w:divBdr>
                                                        </w:div>
                                                        <w:div w:id="819929131">
                                                          <w:marLeft w:val="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590042">
      <w:bodyDiv w:val="1"/>
      <w:marLeft w:val="0"/>
      <w:marRight w:val="0"/>
      <w:marTop w:val="0"/>
      <w:marBottom w:val="0"/>
      <w:divBdr>
        <w:top w:val="none" w:sz="0" w:space="0" w:color="auto"/>
        <w:left w:val="none" w:sz="0" w:space="0" w:color="auto"/>
        <w:bottom w:val="none" w:sz="0" w:space="0" w:color="auto"/>
        <w:right w:val="none" w:sz="0" w:space="0" w:color="auto"/>
      </w:divBdr>
    </w:div>
    <w:div w:id="1372539076">
      <w:bodyDiv w:val="1"/>
      <w:marLeft w:val="0"/>
      <w:marRight w:val="0"/>
      <w:marTop w:val="0"/>
      <w:marBottom w:val="0"/>
      <w:divBdr>
        <w:top w:val="none" w:sz="0" w:space="0" w:color="auto"/>
        <w:left w:val="none" w:sz="0" w:space="0" w:color="auto"/>
        <w:bottom w:val="none" w:sz="0" w:space="0" w:color="auto"/>
        <w:right w:val="none" w:sz="0" w:space="0" w:color="auto"/>
      </w:divBdr>
    </w:div>
    <w:div w:id="1659571481">
      <w:bodyDiv w:val="1"/>
      <w:marLeft w:val="0"/>
      <w:marRight w:val="0"/>
      <w:marTop w:val="0"/>
      <w:marBottom w:val="0"/>
      <w:divBdr>
        <w:top w:val="none" w:sz="0" w:space="0" w:color="auto"/>
        <w:left w:val="none" w:sz="0" w:space="0" w:color="auto"/>
        <w:bottom w:val="none" w:sz="0" w:space="0" w:color="auto"/>
        <w:right w:val="none" w:sz="0" w:space="0" w:color="auto"/>
      </w:divBdr>
      <w:divsChild>
        <w:div w:id="568686800">
          <w:marLeft w:val="0"/>
          <w:marRight w:val="0"/>
          <w:marTop w:val="0"/>
          <w:marBottom w:val="0"/>
          <w:divBdr>
            <w:top w:val="none" w:sz="0" w:space="0" w:color="auto"/>
            <w:left w:val="none" w:sz="0" w:space="0" w:color="auto"/>
            <w:bottom w:val="none" w:sz="0" w:space="0" w:color="auto"/>
            <w:right w:val="none" w:sz="0" w:space="0" w:color="auto"/>
          </w:divBdr>
          <w:divsChild>
            <w:div w:id="786126238">
              <w:marLeft w:val="0"/>
              <w:marRight w:val="0"/>
              <w:marTop w:val="0"/>
              <w:marBottom w:val="0"/>
              <w:divBdr>
                <w:top w:val="none" w:sz="0" w:space="0" w:color="auto"/>
                <w:left w:val="none" w:sz="0" w:space="0" w:color="auto"/>
                <w:bottom w:val="none" w:sz="0" w:space="0" w:color="auto"/>
                <w:right w:val="none" w:sz="0" w:space="0" w:color="auto"/>
              </w:divBdr>
              <w:divsChild>
                <w:div w:id="717244619">
                  <w:marLeft w:val="0"/>
                  <w:marRight w:val="0"/>
                  <w:marTop w:val="0"/>
                  <w:marBottom w:val="0"/>
                  <w:divBdr>
                    <w:top w:val="none" w:sz="0" w:space="0" w:color="auto"/>
                    <w:left w:val="none" w:sz="0" w:space="0" w:color="auto"/>
                    <w:bottom w:val="none" w:sz="0" w:space="0" w:color="auto"/>
                    <w:right w:val="none" w:sz="0" w:space="0" w:color="auto"/>
                  </w:divBdr>
                  <w:divsChild>
                    <w:div w:id="1594825811">
                      <w:marLeft w:val="0"/>
                      <w:marRight w:val="0"/>
                      <w:marTop w:val="0"/>
                      <w:marBottom w:val="0"/>
                      <w:divBdr>
                        <w:top w:val="none" w:sz="0" w:space="0" w:color="auto"/>
                        <w:left w:val="none" w:sz="0" w:space="0" w:color="auto"/>
                        <w:bottom w:val="none" w:sz="0" w:space="0" w:color="auto"/>
                        <w:right w:val="none" w:sz="0" w:space="0" w:color="auto"/>
                      </w:divBdr>
                      <w:divsChild>
                        <w:div w:id="344553593">
                          <w:marLeft w:val="0"/>
                          <w:marRight w:val="0"/>
                          <w:marTop w:val="0"/>
                          <w:marBottom w:val="0"/>
                          <w:divBdr>
                            <w:top w:val="none" w:sz="0" w:space="0" w:color="auto"/>
                            <w:left w:val="none" w:sz="0" w:space="0" w:color="auto"/>
                            <w:bottom w:val="none" w:sz="0" w:space="0" w:color="auto"/>
                            <w:right w:val="none" w:sz="0" w:space="0" w:color="auto"/>
                          </w:divBdr>
                          <w:divsChild>
                            <w:div w:id="320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1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D9E3C-8EAF-40BB-9CCD-02D09EC1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5494</Words>
  <Characters>31317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Грецов Сергей</dc:creator>
  <cp:lastModifiedBy>kadmin</cp:lastModifiedBy>
  <cp:revision>2</cp:revision>
  <cp:lastPrinted>2026-02-20T08:19:00Z</cp:lastPrinted>
  <dcterms:created xsi:type="dcterms:W3CDTF">2026-05-18T07:29:00Z</dcterms:created>
  <dcterms:modified xsi:type="dcterms:W3CDTF">2026-05-18T07:29:00Z</dcterms:modified>
</cp:coreProperties>
</file>