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3A56813" w:rsid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E837C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7A25D799" w14:textId="4A397AF8" w:rsidR="00E837C3" w:rsidRPr="00FA37B7" w:rsidRDefault="00E837C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E837C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(п. 4. ч.1  </w:t>
      </w:r>
      <w:proofErr w:type="spellStart"/>
      <w:r w:rsidRPr="00E837C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ст</w:t>
      </w:r>
      <w:proofErr w:type="spellEnd"/>
      <w:r w:rsidRPr="00E837C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. 93 ФЗ № 44-ФЗ от 05.04.2013)   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1F03E3" w14:paraId="3B44326F" w14:textId="77777777" w:rsidTr="00FE3028">
        <w:tc>
          <w:tcPr>
            <w:tcW w:w="3050" w:type="dxa"/>
          </w:tcPr>
          <w:p w14:paraId="264EF42C" w14:textId="77777777" w:rsidR="00FA37B7" w:rsidRPr="001F03E3" w:rsidRDefault="00FA37B7" w:rsidP="00FA37B7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1F03E3">
              <w:rPr>
                <w:kern w:val="2"/>
                <w:sz w:val="24"/>
                <w:szCs w:val="24"/>
                <w:lang w:val="en-US" w:eastAsia="zh-CN"/>
              </w:rPr>
              <w:t>Характеристики</w:t>
            </w:r>
            <w:proofErr w:type="spellEnd"/>
            <w:r w:rsidRPr="001F03E3">
              <w:rPr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F03E3">
              <w:rPr>
                <w:kern w:val="2"/>
                <w:sz w:val="24"/>
                <w:szCs w:val="24"/>
                <w:lang w:val="en-US" w:eastAsia="zh-CN"/>
              </w:rPr>
              <w:t>объекта</w:t>
            </w:r>
            <w:proofErr w:type="spellEnd"/>
            <w:r w:rsidRPr="001F03E3">
              <w:rPr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F03E3">
              <w:rPr>
                <w:kern w:val="2"/>
                <w:sz w:val="24"/>
                <w:szCs w:val="24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1F03E3" w:rsidRDefault="00670C1A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1F03E3">
              <w:rPr>
                <w:kern w:val="2"/>
                <w:sz w:val="24"/>
                <w:szCs w:val="24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1F03E3" w14:paraId="2350A680" w14:textId="77777777" w:rsidTr="00FE3028">
        <w:tc>
          <w:tcPr>
            <w:tcW w:w="3050" w:type="dxa"/>
          </w:tcPr>
          <w:p w14:paraId="424F9288" w14:textId="77777777" w:rsidR="00FA37B7" w:rsidRPr="001F03E3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1F03E3">
              <w:rPr>
                <w:kern w:val="2"/>
                <w:sz w:val="24"/>
                <w:szCs w:val="24"/>
                <w:lang w:eastAsia="zh-CN"/>
              </w:rPr>
              <w:t>Используемый метод определения НМЦК</w:t>
            </w:r>
            <w:r w:rsidRPr="001F03E3">
              <w:rPr>
                <w:kern w:val="2"/>
                <w:sz w:val="24"/>
                <w:szCs w:val="24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1F03E3" w:rsidRDefault="00FA37B7" w:rsidP="00FA37B7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1F03E3">
              <w:rPr>
                <w:kern w:val="2"/>
                <w:sz w:val="24"/>
                <w:szCs w:val="24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</w:t>
            </w:r>
            <w:proofErr w:type="gramStart"/>
            <w:r w:rsidRPr="001F03E3">
              <w:rPr>
                <w:kern w:val="2"/>
                <w:sz w:val="24"/>
                <w:szCs w:val="24"/>
                <w:lang w:eastAsia="zh-CN"/>
              </w:rPr>
              <w:t xml:space="preserve">44-ФЗ) </w:t>
            </w:r>
            <w:proofErr w:type="gramEnd"/>
            <w:r w:rsidRPr="001F03E3">
              <w:rPr>
                <w:kern w:val="2"/>
                <w:sz w:val="24"/>
                <w:szCs w:val="24"/>
                <w:lang w:eastAsia="zh-CN"/>
              </w:rPr>
              <w:t>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1F03E3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50D98950" w14:textId="77777777" w:rsidR="00FA37B7" w:rsidRPr="001F03E3" w:rsidRDefault="001F03E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1F03E3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1F03E3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Расчет НМЦК (</w:t>
      </w:r>
      <w:proofErr w:type="spellStart"/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рын</w:t>
      </w:r>
      <w:proofErr w:type="spellEnd"/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) произведен по формуле:</w:t>
      </w:r>
    </w:p>
    <w:p w14:paraId="6FA2B64F" w14:textId="77777777" w:rsidR="00FA37B7" w:rsidRPr="001F03E3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1F03E3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1F03E3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V - количество (объем) закупаемого товара;</w:t>
      </w:r>
    </w:p>
    <w:p w14:paraId="34BECC2A" w14:textId="77777777" w:rsidR="00FA37B7" w:rsidRPr="001F03E3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n - количество значений, используемых в расчете;</w:t>
      </w:r>
    </w:p>
    <w:p w14:paraId="16AB3EC7" w14:textId="77777777" w:rsidR="00FA37B7" w:rsidRPr="001F03E3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i - номер источника ценовой информации;</w:t>
      </w:r>
    </w:p>
    <w:p w14:paraId="429411C3" w14:textId="77777777" w:rsidR="00FA37B7" w:rsidRPr="001F03E3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spellStart"/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</w:t>
      </w:r>
      <w:proofErr w:type="gramStart"/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i</w:t>
      </w:r>
      <w:proofErr w:type="spellEnd"/>
      <w:proofErr w:type="gramEnd"/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- цена единицы товара</w:t>
      </w:r>
    </w:p>
    <w:p w14:paraId="2DF2B6E6" w14:textId="51E3FC1F" w:rsidR="00E837C3" w:rsidRPr="001F03E3" w:rsidRDefault="00E837C3" w:rsidP="00E837C3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 результате заключения контракта с поставщиком № 2 требуемая сумма денежных средств, необходимых для приобретения товара меньше, что подтверждается расчетами начальной (максимальной) цены контракта, а так же:</w:t>
      </w:r>
    </w:p>
    <w:p w14:paraId="535F5F95" w14:textId="77777777" w:rsidR="00E837C3" w:rsidRPr="001F03E3" w:rsidRDefault="00E837C3" w:rsidP="00E837C3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-   выбранный поставщик не требует 100-процентной предварительной оплаты за товар;</w:t>
      </w:r>
    </w:p>
    <w:p w14:paraId="0CE2C2A8" w14:textId="77777777" w:rsidR="00E837C3" w:rsidRPr="001F03E3" w:rsidRDefault="00E837C3" w:rsidP="00E837C3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 оказание услуг осуществляется силами исполнителя, в сроки, и в количествах, согласованных с заказчиком; </w:t>
      </w:r>
    </w:p>
    <w:p w14:paraId="72524D3E" w14:textId="77777777" w:rsidR="00E837C3" w:rsidRPr="001F03E3" w:rsidRDefault="00E837C3" w:rsidP="00E837C3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-   в цену услуги включены транспортные расходы. </w:t>
      </w:r>
    </w:p>
    <w:p w14:paraId="457A4BE4" w14:textId="5A6A35CA" w:rsidR="00FA37B7" w:rsidRDefault="00E837C3" w:rsidP="00E837C3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1F03E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 результате анализа ценовой информации выявлено, что заключение контракта с предполагаемым поставщиком № 2 способствует экономии финансовых средств, так как цена единицы товара (работ, услуг) ниже среднего полученного значения, что соответственно, уменьшает НМЦК.</w:t>
      </w:r>
    </w:p>
    <w:p w14:paraId="72095DC9" w14:textId="77777777" w:rsidR="001F03E3" w:rsidRPr="001F03E3" w:rsidRDefault="001F03E3" w:rsidP="00E837C3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1302738E" w14:textId="77777777" w:rsidR="001F03E3" w:rsidRPr="001F03E3" w:rsidRDefault="001F03E3" w:rsidP="001F03E3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181"/>
        <w:gridCol w:w="1858"/>
        <w:gridCol w:w="780"/>
        <w:gridCol w:w="652"/>
        <w:gridCol w:w="1847"/>
        <w:gridCol w:w="1093"/>
        <w:gridCol w:w="1159"/>
        <w:gridCol w:w="1676"/>
        <w:gridCol w:w="1906"/>
        <w:gridCol w:w="2017"/>
      </w:tblGrid>
      <w:tr w:rsidR="001F03E3" w:rsidRPr="001F03E3" w14:paraId="14BCC207" w14:textId="77777777" w:rsidTr="001F03E3">
        <w:trPr>
          <w:cantSplit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D65E" w14:textId="77777777" w:rsidR="001F03E3" w:rsidRPr="001F03E3" w:rsidRDefault="001F03E3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r w:rsidRPr="001F03E3">
              <w:rPr>
                <w:sz w:val="24"/>
                <w:szCs w:val="24"/>
                <w:lang w:val="en-US" w:eastAsia="zh-CN" w:bidi="ar"/>
              </w:rPr>
              <w:lastRenderedPageBreak/>
              <w:t>№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AE71" w14:textId="77777777" w:rsidR="001F03E3" w:rsidRPr="001F03E3" w:rsidRDefault="001F03E3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Наименование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товара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услуги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работы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D3CF" w14:textId="77777777" w:rsidR="001F03E3" w:rsidRPr="001F03E3" w:rsidRDefault="001F03E3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r w:rsidRPr="001F03E3">
              <w:rPr>
                <w:sz w:val="24"/>
                <w:szCs w:val="24"/>
                <w:lang w:val="en-US" w:eastAsia="zh-CN" w:bidi="ar"/>
              </w:rPr>
              <w:t>ОКПД2/КТРУ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6CDC" w14:textId="77777777" w:rsidR="001F03E3" w:rsidRPr="001F03E3" w:rsidRDefault="001F03E3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2AC1" w14:textId="77777777" w:rsidR="001F03E3" w:rsidRPr="001F03E3" w:rsidRDefault="001F03E3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Ед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изм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319C" w14:textId="77777777" w:rsidR="001F03E3" w:rsidRPr="001F03E3" w:rsidRDefault="001F03E3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257C" w14:textId="77777777" w:rsidR="001F03E3" w:rsidRPr="001F03E3" w:rsidRDefault="001F03E3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Цена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CA87" w14:textId="77777777" w:rsidR="001F03E3" w:rsidRPr="001F03E3" w:rsidRDefault="001F03E3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sdt>
              <w:sdtPr>
                <w:rPr>
                  <w:sz w:val="24"/>
                  <w:szCs w:val="24"/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05C6A4E822B640BE83076363E214C098"/>
                </w:placeholder>
              </w:sdtPr>
              <w:sdtContent>
                <w:proofErr w:type="spellStart"/>
                <w:r w:rsidRPr="001F03E3">
                  <w:rPr>
                    <w:sz w:val="24"/>
                    <w:szCs w:val="24"/>
                    <w:lang w:val="en-US" w:eastAsia="zh-CN" w:bidi="ar"/>
                  </w:rPr>
                  <w:t>Средняя</w:t>
                </w:r>
                <w:proofErr w:type="spellEnd"/>
                <w:r w:rsidRPr="001F03E3">
                  <w:rPr>
                    <w:sz w:val="24"/>
                    <w:szCs w:val="24"/>
                    <w:lang w:val="en-US" w:eastAsia="zh-CN" w:bidi="ar"/>
                  </w:rPr>
                  <w:t xml:space="preserve"> </w:t>
                </w:r>
                <w:proofErr w:type="spellStart"/>
                <w:r w:rsidRPr="001F03E3">
                  <w:rPr>
                    <w:sz w:val="24"/>
                    <w:szCs w:val="24"/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1F03E3">
              <w:rPr>
                <w:sz w:val="24"/>
                <w:szCs w:val="24"/>
                <w:lang w:val="en-US" w:eastAsia="zh-CN" w:bidi="ar"/>
              </w:rPr>
              <w:t xml:space="preserve"> (</w:t>
            </w: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руб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>.)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9DFF" w14:textId="2382232C" w:rsidR="001F03E3" w:rsidRPr="001F03E3" w:rsidRDefault="001F03E3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Среднее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квадратичное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отклонение</w:t>
            </w:r>
            <w:proofErr w:type="spellEnd"/>
            <w:r w:rsidRPr="001F03E3">
              <w:rPr>
                <w:noProof/>
                <w:kern w:val="2"/>
                <w:sz w:val="24"/>
                <w:szCs w:val="24"/>
              </w:rPr>
              <w:drawing>
                <wp:inline distT="0" distB="0" distL="0" distR="0" wp14:anchorId="483BCF85" wp14:editId="24C137B0">
                  <wp:extent cx="914400" cy="4381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0A57" w14:textId="556E527F" w:rsidR="001F03E3" w:rsidRPr="001F03E3" w:rsidRDefault="001F03E3">
            <w:pPr>
              <w:jc w:val="center"/>
              <w:textAlignment w:val="bottom"/>
              <w:rPr>
                <w:kern w:val="2"/>
                <w:sz w:val="24"/>
                <w:szCs w:val="24"/>
                <w:lang w:eastAsia="zh-CN"/>
              </w:rPr>
            </w:pP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Коэффициент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вариации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 xml:space="preserve"> (%)</w:t>
            </w:r>
            <w:r w:rsidRPr="001F03E3">
              <w:rPr>
                <w:noProof/>
                <w:kern w:val="2"/>
                <w:sz w:val="24"/>
                <w:szCs w:val="24"/>
              </w:rPr>
              <w:drawing>
                <wp:inline distT="0" distB="0" distL="0" distR="0" wp14:anchorId="3994EA86" wp14:editId="241F0778">
                  <wp:extent cx="1066800" cy="3905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891E" w14:textId="77777777" w:rsidR="001F03E3" w:rsidRPr="001F03E3" w:rsidRDefault="001F03E3">
            <w:pPr>
              <w:jc w:val="center"/>
              <w:textAlignment w:val="bottom"/>
              <w:rPr>
                <w:sz w:val="24"/>
                <w:szCs w:val="24"/>
                <w:lang w:val="en-US" w:eastAsia="zh-CN" w:bidi="ar"/>
              </w:rPr>
            </w:pPr>
            <w:r w:rsidRPr="001F03E3">
              <w:rPr>
                <w:sz w:val="24"/>
                <w:szCs w:val="24"/>
                <w:lang w:val="en-US" w:eastAsia="zh-CN" w:bidi="ar"/>
              </w:rPr>
              <w:t>НМЦК (</w:t>
            </w: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рын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>)</w:t>
            </w:r>
          </w:p>
          <w:p w14:paraId="74B311BF" w14:textId="48AEA396" w:rsidR="001F03E3" w:rsidRPr="001F03E3" w:rsidRDefault="001F03E3">
            <w:pPr>
              <w:jc w:val="center"/>
              <w:textAlignment w:val="bottom"/>
              <w:rPr>
                <w:sz w:val="24"/>
                <w:szCs w:val="24"/>
                <w:lang w:val="en-US" w:eastAsia="zh-CN" w:bidi="ar"/>
              </w:rPr>
            </w:pPr>
            <w:r w:rsidRPr="001F03E3">
              <w:rPr>
                <w:noProof/>
                <w:kern w:val="2"/>
                <w:sz w:val="24"/>
                <w:szCs w:val="24"/>
              </w:rPr>
              <w:drawing>
                <wp:inline distT="0" distB="0" distL="0" distR="0" wp14:anchorId="20F5DBEA" wp14:editId="64F5E713">
                  <wp:extent cx="1143000" cy="457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3E3" w:rsidRPr="001F03E3" w14:paraId="593DED27" w14:textId="77777777" w:rsidTr="001F03E3">
        <w:trPr>
          <w:cantSplit/>
          <w:trHeight w:val="236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40EA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1F03E3">
              <w:rPr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1797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1F03E3">
              <w:rPr>
                <w:kern w:val="2"/>
                <w:sz w:val="24"/>
                <w:szCs w:val="24"/>
                <w:lang w:eastAsia="zh-CN"/>
              </w:rPr>
              <w:t>Знак предупреждающий "Внимание! Мокрый пол.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D9BD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1F03E3">
              <w:rPr>
                <w:sz w:val="24"/>
                <w:szCs w:val="24"/>
                <w:lang w:val="en-US" w:eastAsia="zh-CN" w:bidi="ar"/>
              </w:rPr>
              <w:t>22.29.29.190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185A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1F03E3">
              <w:rPr>
                <w:kern w:val="2"/>
                <w:sz w:val="24"/>
                <w:szCs w:val="24"/>
                <w:lang w:eastAsia="zh-CN"/>
              </w:rPr>
              <w:t>11,00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15BA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1F03E3">
              <w:rPr>
                <w:kern w:val="2"/>
                <w:sz w:val="24"/>
                <w:szCs w:val="24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F6319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1F03E3">
              <w:rPr>
                <w:kern w:val="2"/>
                <w:sz w:val="24"/>
                <w:szCs w:val="24"/>
                <w:lang w:val="en-US" w:eastAsia="zh-CN"/>
              </w:rPr>
              <w:t>Поставщик</w:t>
            </w:r>
            <w:proofErr w:type="spellEnd"/>
            <w:r w:rsidRPr="001F03E3">
              <w:rPr>
                <w:kern w:val="2"/>
                <w:sz w:val="24"/>
                <w:szCs w:val="24"/>
                <w:lang w:val="en-US" w:eastAsia="zh-CN"/>
              </w:rPr>
              <w:t xml:space="preserve"> 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B0D0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1F03E3">
              <w:rPr>
                <w:kern w:val="2"/>
                <w:sz w:val="24"/>
                <w:szCs w:val="24"/>
                <w:lang w:val="en-US" w:eastAsia="zh-CN"/>
              </w:rPr>
              <w:t>1 648,00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09C8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1F03E3">
              <w:rPr>
                <w:kern w:val="2"/>
                <w:sz w:val="24"/>
                <w:szCs w:val="24"/>
                <w:lang w:val="en-US" w:eastAsia="zh-CN"/>
              </w:rPr>
              <w:t>1 309,70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1EEA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1F03E3">
              <w:rPr>
                <w:kern w:val="2"/>
                <w:sz w:val="24"/>
                <w:szCs w:val="24"/>
                <w:lang w:val="en-US" w:eastAsia="zh-CN"/>
              </w:rPr>
              <w:t>432,06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C802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1F03E3">
              <w:rPr>
                <w:kern w:val="2"/>
                <w:sz w:val="24"/>
                <w:szCs w:val="24"/>
                <w:lang w:val="en-US" w:eastAsia="zh-CN"/>
              </w:rPr>
              <w:t>32,99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B5C4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1F03E3">
              <w:rPr>
                <w:kern w:val="2"/>
                <w:sz w:val="24"/>
                <w:szCs w:val="24"/>
                <w:lang w:val="en-US" w:eastAsia="zh-CN"/>
              </w:rPr>
              <w:t>14 406,70</w:t>
            </w:r>
          </w:p>
        </w:tc>
      </w:tr>
      <w:tr w:rsidR="001F03E3" w:rsidRPr="001F03E3" w14:paraId="76719028" w14:textId="77777777" w:rsidTr="001F03E3">
        <w:trPr>
          <w:cantSplit/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DFEA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D951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D2F0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2B36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9148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F48C1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1F03E3">
              <w:rPr>
                <w:kern w:val="2"/>
                <w:sz w:val="24"/>
                <w:szCs w:val="24"/>
                <w:lang w:val="en-US" w:eastAsia="zh-CN"/>
              </w:rPr>
              <w:t>Поставщик</w:t>
            </w:r>
            <w:proofErr w:type="spellEnd"/>
            <w:r w:rsidRPr="001F03E3">
              <w:rPr>
                <w:kern w:val="2"/>
                <w:sz w:val="24"/>
                <w:szCs w:val="24"/>
                <w:lang w:val="en-US" w:eastAsia="zh-CN"/>
              </w:rPr>
              <w:t xml:space="preserve"> 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E689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1F03E3">
              <w:rPr>
                <w:kern w:val="2"/>
                <w:sz w:val="24"/>
                <w:szCs w:val="24"/>
                <w:lang w:val="en-US" w:eastAsia="zh-CN"/>
              </w:rPr>
              <w:t>823,00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E81E" w14:textId="77777777" w:rsidR="001F03E3" w:rsidRPr="001F03E3" w:rsidRDefault="001F03E3">
            <w:pPr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9247" w14:textId="77777777" w:rsidR="001F03E3" w:rsidRPr="001F03E3" w:rsidRDefault="001F03E3">
            <w:pPr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7D4B" w14:textId="77777777" w:rsidR="001F03E3" w:rsidRPr="001F03E3" w:rsidRDefault="001F03E3">
            <w:pPr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755E" w14:textId="77777777" w:rsidR="001F03E3" w:rsidRPr="001F03E3" w:rsidRDefault="001F03E3">
            <w:pPr>
              <w:rPr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1F03E3" w:rsidRPr="001F03E3" w14:paraId="49E518AC" w14:textId="77777777" w:rsidTr="001F03E3">
        <w:trPr>
          <w:cantSplit/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35DB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FEFC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B6BB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EBB8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A5C4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14BB0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1F03E3">
              <w:rPr>
                <w:kern w:val="2"/>
                <w:sz w:val="24"/>
                <w:szCs w:val="24"/>
                <w:lang w:val="en-US" w:eastAsia="zh-CN"/>
              </w:rPr>
              <w:t>Поставщик</w:t>
            </w:r>
            <w:proofErr w:type="spellEnd"/>
            <w:r w:rsidRPr="001F03E3">
              <w:rPr>
                <w:kern w:val="2"/>
                <w:sz w:val="24"/>
                <w:szCs w:val="24"/>
                <w:lang w:val="en-US" w:eastAsia="zh-CN"/>
              </w:rPr>
              <w:t xml:space="preserve"> 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5F99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val="en-US" w:eastAsia="zh-CN"/>
              </w:rPr>
            </w:pPr>
            <w:r w:rsidRPr="001F03E3">
              <w:rPr>
                <w:kern w:val="2"/>
                <w:sz w:val="24"/>
                <w:szCs w:val="24"/>
                <w:lang w:val="en-US" w:eastAsia="zh-CN"/>
              </w:rPr>
              <w:t>1 458,10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676B" w14:textId="77777777" w:rsidR="001F03E3" w:rsidRPr="001F03E3" w:rsidRDefault="001F03E3">
            <w:pPr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50DB" w14:textId="77777777" w:rsidR="001F03E3" w:rsidRPr="001F03E3" w:rsidRDefault="001F03E3">
            <w:pPr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CB5B" w14:textId="77777777" w:rsidR="001F03E3" w:rsidRPr="001F03E3" w:rsidRDefault="001F03E3">
            <w:pPr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4E2F" w14:textId="77777777" w:rsidR="001F03E3" w:rsidRPr="001F03E3" w:rsidRDefault="001F03E3">
            <w:pPr>
              <w:rPr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1F03E3" w:rsidRPr="001F03E3" w14:paraId="0E4B9F2D" w14:textId="77777777" w:rsidTr="001F03E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4FC7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8891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0583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161C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E765" w14:textId="77777777" w:rsidR="001F03E3" w:rsidRPr="001F03E3" w:rsidRDefault="001F03E3">
            <w:pPr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EE02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C2DB" w14:textId="77777777" w:rsidR="001F03E3" w:rsidRPr="001F03E3" w:rsidRDefault="001F03E3">
            <w:pPr>
              <w:jc w:val="center"/>
              <w:rPr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1669" w14:textId="77777777" w:rsidR="001F03E3" w:rsidRPr="001F03E3" w:rsidRDefault="001F03E3">
            <w:pPr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A598" w14:textId="77777777" w:rsidR="001F03E3" w:rsidRPr="001F03E3" w:rsidRDefault="001F03E3">
            <w:pPr>
              <w:rPr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7DD4" w14:textId="77777777" w:rsidR="001F03E3" w:rsidRPr="001F03E3" w:rsidRDefault="001F03E3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1F03E3">
              <w:rPr>
                <w:sz w:val="24"/>
                <w:szCs w:val="24"/>
                <w:lang w:val="en-US" w:eastAsia="zh-CN" w:bidi="ar"/>
              </w:rPr>
              <w:t>Итого</w:t>
            </w:r>
            <w:proofErr w:type="spellEnd"/>
            <w:r w:rsidRPr="001F03E3">
              <w:rPr>
                <w:sz w:val="24"/>
                <w:szCs w:val="24"/>
                <w:lang w:val="en-US" w:eastAsia="zh-CN" w:bidi="ar"/>
              </w:rPr>
              <w:t>: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FE0A" w14:textId="4C0B8A39" w:rsidR="001F03E3" w:rsidRPr="001F03E3" w:rsidRDefault="001F03E3">
            <w:pPr>
              <w:jc w:val="center"/>
              <w:textAlignment w:val="bottom"/>
              <w:rPr>
                <w:kern w:val="2"/>
                <w:sz w:val="24"/>
                <w:szCs w:val="24"/>
                <w:lang w:val="en-US" w:eastAsia="zh-CN"/>
              </w:rPr>
            </w:pPr>
            <w:r w:rsidRPr="001F03E3">
              <w:rPr>
                <w:sz w:val="24"/>
                <w:szCs w:val="24"/>
                <w:lang w:val="en-US" w:eastAsia="zh-CN" w:bidi="ar"/>
              </w:rPr>
              <w:t>14</w:t>
            </w:r>
            <w:r w:rsidRPr="001F03E3">
              <w:rPr>
                <w:sz w:val="24"/>
                <w:szCs w:val="24"/>
                <w:lang w:eastAsia="zh-CN" w:bidi="ar"/>
              </w:rPr>
              <w:t xml:space="preserve"> </w:t>
            </w:r>
            <w:r w:rsidRPr="001F03E3">
              <w:rPr>
                <w:sz w:val="24"/>
                <w:szCs w:val="24"/>
                <w:lang w:val="en-US" w:eastAsia="zh-CN" w:bidi="ar"/>
              </w:rPr>
              <w:t>406,70</w:t>
            </w:r>
          </w:p>
        </w:tc>
      </w:tr>
      <w:tr w:rsidR="001F03E3" w:rsidRPr="001F03E3" w14:paraId="031E7052" w14:textId="77777777" w:rsidTr="001F03E3">
        <w:trPr>
          <w:cantSplit/>
        </w:trPr>
        <w:tc>
          <w:tcPr>
            <w:tcW w:w="156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3726" w14:textId="6C5FDFD4" w:rsidR="001F03E3" w:rsidRPr="001F03E3" w:rsidRDefault="001F03E3">
            <w:pPr>
              <w:jc w:val="center"/>
              <w:textAlignment w:val="bottom"/>
              <w:rPr>
                <w:sz w:val="24"/>
                <w:szCs w:val="24"/>
                <w:lang w:eastAsia="zh-CN" w:bidi="ar"/>
              </w:rPr>
            </w:pPr>
            <w:r w:rsidRPr="001F03E3">
              <w:rPr>
                <w:sz w:val="24"/>
                <w:szCs w:val="24"/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sz w:val="24"/>
                  <w:szCs w:val="24"/>
                  <w:lang w:eastAsia="zh-CN"/>
                </w:rPr>
                <w:alias w:val="total"/>
                <w:tag w:val="total"/>
                <w:id w:val="1391929372"/>
                <w:placeholder>
                  <w:docPart w:val="05C6A4E822B640BE83076363E214C098"/>
                </w:placeholder>
              </w:sdtPr>
              <w:sdtContent>
                <w:r w:rsidRPr="001F03E3">
                  <w:rPr>
                    <w:sz w:val="24"/>
                    <w:szCs w:val="24"/>
                    <w:lang w:eastAsia="zh-CN"/>
                  </w:rPr>
                  <w:t>14</w:t>
                </w:r>
                <w:r>
                  <w:rPr>
                    <w:sz w:val="24"/>
                    <w:szCs w:val="24"/>
                    <w:lang w:eastAsia="zh-CN"/>
                  </w:rPr>
                  <w:t xml:space="preserve"> </w:t>
                </w:r>
                <w:r w:rsidRPr="001F03E3">
                  <w:rPr>
                    <w:sz w:val="24"/>
                    <w:szCs w:val="24"/>
                    <w:lang w:eastAsia="zh-CN"/>
                  </w:rPr>
                  <w:t>406,70</w:t>
                </w:r>
              </w:sdtContent>
            </w:sdt>
            <w:r w:rsidRPr="001F03E3">
              <w:rPr>
                <w:sz w:val="24"/>
                <w:szCs w:val="24"/>
                <w:lang w:eastAsia="zh-CN"/>
              </w:rPr>
              <w:t xml:space="preserve"> рублей.</w:t>
            </w:r>
          </w:p>
        </w:tc>
      </w:tr>
    </w:tbl>
    <w:p w14:paraId="41C7A027" w14:textId="77777777" w:rsidR="001F03E3" w:rsidRDefault="001F03E3" w:rsidP="001F03E3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4D042DCD" w:rsidR="00FA37B7" w:rsidRPr="00FA37B7" w:rsidRDefault="001F03E3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Специалист-эксперт финансового отдела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1F03E3"/>
    <w:rsid w:val="00622261"/>
    <w:rsid w:val="00670C1A"/>
    <w:rsid w:val="00724B6E"/>
    <w:rsid w:val="008B7191"/>
    <w:rsid w:val="009C7793"/>
    <w:rsid w:val="00B86847"/>
    <w:rsid w:val="00BC3941"/>
    <w:rsid w:val="00C33A91"/>
    <w:rsid w:val="00C855EB"/>
    <w:rsid w:val="00D61CB3"/>
    <w:rsid w:val="00E837C3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C6A4E822B640BE83076363E214C0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6A1F2C-C0E7-4A94-9875-0795B12DDFA8}"/>
      </w:docPartPr>
      <w:docPartBody>
        <w:p w:rsidR="00000000" w:rsidRDefault="00A55E33" w:rsidP="00A55E33">
          <w:pPr>
            <w:pStyle w:val="05C6A4E822B640BE83076363E214C098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1560"/>
    <w:rsid w:val="003E770A"/>
    <w:rsid w:val="0046591E"/>
    <w:rsid w:val="005239F4"/>
    <w:rsid w:val="005A073F"/>
    <w:rsid w:val="00661E81"/>
    <w:rsid w:val="007276AF"/>
    <w:rsid w:val="00A55E33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5E33"/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EB74DC537C0D4AB4B9FBFFEF5CB2D599">
    <w:name w:val="EB74DC537C0D4AB4B9FBFFEF5CB2D599"/>
    <w:rsid w:val="00A55E33"/>
    <w:pPr>
      <w:spacing w:after="200" w:line="276" w:lineRule="auto"/>
    </w:pPr>
  </w:style>
  <w:style w:type="paragraph" w:customStyle="1" w:styleId="05C6A4E822B640BE83076363E214C098">
    <w:name w:val="05C6A4E822B640BE83076363E214C098"/>
    <w:rsid w:val="00A55E33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5E33"/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EB74DC537C0D4AB4B9FBFFEF5CB2D599">
    <w:name w:val="EB74DC537C0D4AB4B9FBFFEF5CB2D599"/>
    <w:rsid w:val="00A55E33"/>
    <w:pPr>
      <w:spacing w:after="200" w:line="276" w:lineRule="auto"/>
    </w:pPr>
  </w:style>
  <w:style w:type="paragraph" w:customStyle="1" w:styleId="05C6A4E822B640BE83076363E214C098">
    <w:name w:val="05C6A4E822B640BE83076363E214C098"/>
    <w:rsid w:val="00A55E33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Скорик Анна Василевна</cp:lastModifiedBy>
  <cp:revision>5</cp:revision>
  <cp:lastPrinted>2026-08-11T04:51:00Z</cp:lastPrinted>
  <dcterms:created xsi:type="dcterms:W3CDTF">2026-08-11T03:27:00Z</dcterms:created>
  <dcterms:modified xsi:type="dcterms:W3CDTF">2026-08-11T04:54:00Z</dcterms:modified>
</cp:coreProperties>
</file>