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908" w:rsidRPr="0074032F" w:rsidRDefault="00A92908" w:rsidP="00A929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032F"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(НМЦК(ЦК))</w:t>
      </w:r>
    </w:p>
    <w:p w:rsidR="002261F7" w:rsidRDefault="002261F7" w:rsidP="00914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5C8" w:rsidRDefault="00A92908" w:rsidP="00914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4032F">
        <w:rPr>
          <w:rFonts w:ascii="Times New Roman" w:hAnsi="Times New Roman" w:cs="Times New Roman"/>
          <w:sz w:val="28"/>
          <w:szCs w:val="28"/>
        </w:rPr>
        <w:t>Дата подготовки обоснования НМЦК(ЦК)</w:t>
      </w:r>
      <w:r w:rsidR="009F7A83">
        <w:rPr>
          <w:rFonts w:ascii="Times New Roman" w:hAnsi="Times New Roman" w:cs="Times New Roman"/>
          <w:sz w:val="28"/>
          <w:szCs w:val="28"/>
        </w:rPr>
        <w:t>:</w:t>
      </w:r>
      <w:r w:rsidR="003E49D6">
        <w:rPr>
          <w:rFonts w:ascii="Times New Roman" w:hAnsi="Times New Roman" w:cs="Times New Roman"/>
          <w:sz w:val="28"/>
          <w:szCs w:val="28"/>
        </w:rPr>
        <w:t xml:space="preserve"> </w:t>
      </w:r>
      <w:r w:rsidR="00E608A4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C24FF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2753D5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6C24FF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8E5543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45723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145C8" w:rsidRDefault="00A92908" w:rsidP="00914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32F">
        <w:rPr>
          <w:rFonts w:ascii="Times New Roman" w:hAnsi="Times New Roman" w:cs="Times New Roman"/>
          <w:sz w:val="28"/>
          <w:szCs w:val="28"/>
        </w:rPr>
        <w:t>Предмет ко</w:t>
      </w:r>
      <w:r w:rsidR="00194548">
        <w:rPr>
          <w:rFonts w:ascii="Times New Roman" w:hAnsi="Times New Roman" w:cs="Times New Roman"/>
          <w:sz w:val="28"/>
          <w:szCs w:val="28"/>
        </w:rPr>
        <w:t>нтракта</w:t>
      </w:r>
      <w:r w:rsidR="009F7A83">
        <w:rPr>
          <w:rFonts w:ascii="Times New Roman" w:hAnsi="Times New Roman" w:cs="Times New Roman"/>
          <w:sz w:val="28"/>
          <w:szCs w:val="28"/>
        </w:rPr>
        <w:t>:</w:t>
      </w:r>
      <w:r w:rsidR="00194548">
        <w:rPr>
          <w:rFonts w:ascii="Times New Roman" w:hAnsi="Times New Roman" w:cs="Times New Roman"/>
          <w:sz w:val="28"/>
          <w:szCs w:val="28"/>
        </w:rPr>
        <w:t xml:space="preserve"> </w:t>
      </w:r>
      <w:r w:rsidR="00950776">
        <w:rPr>
          <w:rFonts w:ascii="Times New Roman" w:hAnsi="Times New Roman" w:cs="Times New Roman"/>
          <w:sz w:val="28"/>
          <w:szCs w:val="28"/>
        </w:rPr>
        <w:t>О</w:t>
      </w:r>
      <w:r w:rsidR="00950776" w:rsidRPr="00950776">
        <w:rPr>
          <w:rFonts w:ascii="Times New Roman" w:hAnsi="Times New Roman" w:cs="Times New Roman"/>
          <w:sz w:val="28"/>
          <w:szCs w:val="28"/>
        </w:rPr>
        <w:t xml:space="preserve">казание </w:t>
      </w:r>
      <w:r w:rsidR="000B4A05" w:rsidRPr="000B4A05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195F03" w:rsidRPr="00195F03">
        <w:rPr>
          <w:rFonts w:ascii="Times New Roman" w:hAnsi="Times New Roman" w:cs="Times New Roman"/>
          <w:sz w:val="28"/>
          <w:szCs w:val="28"/>
        </w:rPr>
        <w:t>по поверке средств измерений для нужд Управления Федерального казначейства по Астраханской области</w:t>
      </w:r>
      <w:r w:rsidR="009F7A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45C8" w:rsidRDefault="00A92908" w:rsidP="00914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4032F">
        <w:rPr>
          <w:rFonts w:ascii="Times New Roman" w:hAnsi="Times New Roman" w:cs="Times New Roman"/>
          <w:sz w:val="28"/>
          <w:szCs w:val="28"/>
        </w:rPr>
        <w:t>Используемый метод определения Н</w:t>
      </w:r>
      <w:r w:rsidR="00194548">
        <w:rPr>
          <w:rFonts w:ascii="Times New Roman" w:hAnsi="Times New Roman" w:cs="Times New Roman"/>
          <w:sz w:val="28"/>
          <w:szCs w:val="28"/>
        </w:rPr>
        <w:t>МЦК(ЦК)</w:t>
      </w:r>
      <w:r w:rsidR="00C63633">
        <w:rPr>
          <w:rFonts w:ascii="Times New Roman" w:hAnsi="Times New Roman" w:cs="Times New Roman"/>
          <w:sz w:val="28"/>
          <w:szCs w:val="28"/>
        </w:rPr>
        <w:t>:</w:t>
      </w:r>
      <w:r w:rsidR="00194548">
        <w:rPr>
          <w:rFonts w:ascii="Times New Roman" w:hAnsi="Times New Roman" w:cs="Times New Roman"/>
          <w:sz w:val="28"/>
          <w:szCs w:val="28"/>
        </w:rPr>
        <w:t xml:space="preserve"> </w:t>
      </w:r>
      <w:r w:rsidR="00194548" w:rsidRPr="00053E7C">
        <w:rPr>
          <w:rFonts w:ascii="Times New Roman" w:hAnsi="Times New Roman" w:cs="Times New Roman"/>
          <w:sz w:val="28"/>
          <w:szCs w:val="28"/>
          <w:u w:val="single"/>
        </w:rPr>
        <w:t>Метод сопоставим</w:t>
      </w:r>
      <w:r w:rsidR="002A09DB">
        <w:rPr>
          <w:rFonts w:ascii="Times New Roman" w:hAnsi="Times New Roman" w:cs="Times New Roman"/>
          <w:sz w:val="28"/>
          <w:szCs w:val="28"/>
          <w:u w:val="single"/>
        </w:rPr>
        <w:t>ых</w:t>
      </w:r>
      <w:r w:rsidR="008D1739">
        <w:rPr>
          <w:rFonts w:ascii="Times New Roman" w:hAnsi="Times New Roman" w:cs="Times New Roman"/>
          <w:sz w:val="28"/>
          <w:szCs w:val="28"/>
          <w:u w:val="single"/>
        </w:rPr>
        <w:t xml:space="preserve"> рыночных</w:t>
      </w:r>
      <w:r w:rsidR="00194548" w:rsidRPr="00053E7C">
        <w:rPr>
          <w:rFonts w:ascii="Times New Roman" w:hAnsi="Times New Roman" w:cs="Times New Roman"/>
          <w:sz w:val="28"/>
          <w:szCs w:val="28"/>
          <w:u w:val="single"/>
        </w:rPr>
        <w:t xml:space="preserve"> цен (анализ рынка)</w:t>
      </w:r>
      <w:r w:rsidR="002C51C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145C8" w:rsidRDefault="00A92908" w:rsidP="00164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4032F">
        <w:rPr>
          <w:rFonts w:ascii="Times New Roman" w:hAnsi="Times New Roman" w:cs="Times New Roman"/>
          <w:sz w:val="28"/>
          <w:szCs w:val="28"/>
        </w:rPr>
        <w:t>Реквизиты запросов ценовой информац</w:t>
      </w:r>
      <w:r w:rsidR="00053E7C">
        <w:rPr>
          <w:rFonts w:ascii="Times New Roman" w:hAnsi="Times New Roman" w:cs="Times New Roman"/>
          <w:sz w:val="28"/>
          <w:szCs w:val="28"/>
        </w:rPr>
        <w:t xml:space="preserve">ии (в </w:t>
      </w:r>
      <w:proofErr w:type="spellStart"/>
      <w:r w:rsidR="00053E7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053E7C">
        <w:rPr>
          <w:rFonts w:ascii="Times New Roman" w:hAnsi="Times New Roman" w:cs="Times New Roman"/>
          <w:sz w:val="28"/>
          <w:szCs w:val="28"/>
        </w:rPr>
        <w:t>. в ЕИС)</w:t>
      </w:r>
      <w:r w:rsidR="00C63633">
        <w:rPr>
          <w:rFonts w:ascii="Times New Roman" w:hAnsi="Times New Roman" w:cs="Times New Roman"/>
          <w:sz w:val="28"/>
          <w:szCs w:val="28"/>
        </w:rPr>
        <w:t>:</w:t>
      </w:r>
      <w:r w:rsidR="00053E7C">
        <w:rPr>
          <w:rFonts w:ascii="Times New Roman" w:hAnsi="Times New Roman" w:cs="Times New Roman"/>
          <w:sz w:val="28"/>
          <w:szCs w:val="28"/>
        </w:rPr>
        <w:t xml:space="preserve"> </w:t>
      </w:r>
      <w:r w:rsidR="001646F6" w:rsidRPr="00CD6A47">
        <w:rPr>
          <w:rFonts w:ascii="Times New Roman" w:hAnsi="Times New Roman" w:cs="Times New Roman"/>
          <w:sz w:val="28"/>
          <w:szCs w:val="28"/>
          <w:u w:val="single"/>
        </w:rPr>
        <w:t>Запрос направлен в 5 организаций:</w:t>
      </w:r>
      <w:r w:rsidR="001646F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 xml:space="preserve">исх. от </w:t>
      </w:r>
      <w:r w:rsidR="00195F03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0B4A0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95F03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195F03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C63633" w:rsidRPr="00053E7C"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95F03">
        <w:rPr>
          <w:rFonts w:ascii="Times New Roman" w:hAnsi="Times New Roman" w:cs="Times New Roman"/>
          <w:sz w:val="28"/>
          <w:szCs w:val="28"/>
          <w:u w:val="single"/>
        </w:rPr>
        <w:t>56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195F03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195F03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195F03">
        <w:rPr>
          <w:rFonts w:ascii="Times New Roman" w:hAnsi="Times New Roman" w:cs="Times New Roman"/>
          <w:sz w:val="28"/>
          <w:szCs w:val="28"/>
          <w:u w:val="single"/>
        </w:rPr>
        <w:t>1061</w:t>
      </w:r>
      <w:r w:rsidR="00C63633" w:rsidRPr="00F42632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1646F6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 xml:space="preserve"> ЕИС от </w:t>
      </w:r>
      <w:r w:rsidR="00195F03">
        <w:rPr>
          <w:rFonts w:ascii="Times New Roman" w:hAnsi="Times New Roman" w:cs="Times New Roman"/>
          <w:sz w:val="28"/>
          <w:szCs w:val="28"/>
          <w:u w:val="single"/>
        </w:rPr>
        <w:t>16.03.2026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 w:rsidR="00C63633" w:rsidRPr="00053E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95F03">
        <w:rPr>
          <w:rFonts w:ascii="Times New Roman" w:hAnsi="Times New Roman" w:cs="Times New Roman"/>
          <w:sz w:val="28"/>
          <w:szCs w:val="28"/>
          <w:u w:val="single"/>
        </w:rPr>
        <w:t>0858400000126000137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646F6" w:rsidRPr="00CD6A47">
        <w:rPr>
          <w:rFonts w:ascii="Times New Roman" w:hAnsi="Times New Roman" w:cs="Times New Roman"/>
          <w:sz w:val="28"/>
          <w:szCs w:val="28"/>
          <w:u w:val="single"/>
        </w:rPr>
        <w:t>Ответ получен от 3 (трех) организаций на основании данной информации произведен расчет НМЦК (ЦК):</w:t>
      </w:r>
      <w:r w:rsidR="001646F6">
        <w:rPr>
          <w:rFonts w:ascii="Times New Roman" w:hAnsi="Times New Roman" w:cs="Times New Roman"/>
          <w:sz w:val="28"/>
          <w:szCs w:val="28"/>
          <w:u w:val="single"/>
        </w:rPr>
        <w:t xml:space="preserve"> Источник № 1 </w:t>
      </w:r>
      <w:proofErr w:type="spellStart"/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>вх</w:t>
      </w:r>
      <w:proofErr w:type="spellEnd"/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195F03">
        <w:rPr>
          <w:rFonts w:ascii="Times New Roman" w:hAnsi="Times New Roman" w:cs="Times New Roman"/>
          <w:sz w:val="28"/>
          <w:szCs w:val="28"/>
          <w:u w:val="single"/>
        </w:rPr>
        <w:t>3192</w:t>
      </w:r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195F03">
        <w:rPr>
          <w:rFonts w:ascii="Times New Roman" w:hAnsi="Times New Roman" w:cs="Times New Roman"/>
          <w:sz w:val="28"/>
          <w:szCs w:val="28"/>
          <w:u w:val="single"/>
        </w:rPr>
        <w:t>19.03</w:t>
      </w:r>
      <w:r w:rsidR="001F0B27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1646F6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 xml:space="preserve">Источник № 2 </w:t>
      </w:r>
      <w:proofErr w:type="spellStart"/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>вх</w:t>
      </w:r>
      <w:proofErr w:type="spellEnd"/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6C24FF">
        <w:rPr>
          <w:rFonts w:ascii="Times New Roman" w:hAnsi="Times New Roman" w:cs="Times New Roman"/>
          <w:sz w:val="28"/>
          <w:szCs w:val="28"/>
          <w:u w:val="single"/>
        </w:rPr>
        <w:t>3290</w:t>
      </w:r>
      <w:r w:rsidR="00CB0138" w:rsidRPr="001646F6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6C24FF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6B5D4C">
        <w:rPr>
          <w:rFonts w:ascii="Times New Roman" w:hAnsi="Times New Roman" w:cs="Times New Roman"/>
          <w:sz w:val="28"/>
          <w:szCs w:val="28"/>
          <w:u w:val="single"/>
        </w:rPr>
        <w:t>.03</w:t>
      </w:r>
      <w:r w:rsidR="001F0B27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1646F6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bookmarkStart w:id="0" w:name="_GoBack"/>
      <w:bookmarkEnd w:id="0"/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 xml:space="preserve">Источник № 3 </w:t>
      </w:r>
      <w:proofErr w:type="spellStart"/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>вх</w:t>
      </w:r>
      <w:proofErr w:type="spellEnd"/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6C24FF">
        <w:rPr>
          <w:rFonts w:ascii="Times New Roman" w:hAnsi="Times New Roman" w:cs="Times New Roman"/>
          <w:sz w:val="28"/>
          <w:szCs w:val="28"/>
          <w:u w:val="single"/>
        </w:rPr>
        <w:t>3295</w:t>
      </w:r>
      <w:r w:rsidR="001F0B27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6C24FF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6B5D4C">
        <w:rPr>
          <w:rFonts w:ascii="Times New Roman" w:hAnsi="Times New Roman" w:cs="Times New Roman"/>
          <w:sz w:val="28"/>
          <w:szCs w:val="28"/>
          <w:u w:val="single"/>
        </w:rPr>
        <w:t>.03</w:t>
      </w:r>
      <w:r w:rsidR="001F0B27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1646F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1235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70E30" w:rsidRDefault="00B70E30" w:rsidP="00914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70E30">
        <w:rPr>
          <w:rFonts w:ascii="Times New Roman" w:hAnsi="Times New Roman" w:cs="Times New Roman"/>
          <w:sz w:val="28"/>
          <w:szCs w:val="28"/>
          <w:u w:val="single"/>
        </w:rPr>
        <w:t>Расчет НМЦК (ЦК) произведен по наименьшему коммерче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скому предложению Источник № </w:t>
      </w:r>
      <w:r w:rsidR="0016779C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B70E3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B15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1843"/>
        <w:gridCol w:w="850"/>
        <w:gridCol w:w="851"/>
        <w:gridCol w:w="708"/>
        <w:gridCol w:w="1134"/>
        <w:gridCol w:w="1134"/>
        <w:gridCol w:w="1134"/>
        <w:gridCol w:w="851"/>
        <w:gridCol w:w="992"/>
        <w:gridCol w:w="1134"/>
        <w:gridCol w:w="1134"/>
        <w:gridCol w:w="992"/>
        <w:gridCol w:w="993"/>
      </w:tblGrid>
      <w:tr w:rsidR="00D90C17" w:rsidRPr="006C24FF" w:rsidTr="00166EB7">
        <w:trPr>
          <w:trHeight w:val="416"/>
        </w:trPr>
        <w:tc>
          <w:tcPr>
            <w:tcW w:w="426" w:type="dxa"/>
            <w:vMerge w:val="restart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992" w:type="dxa"/>
            <w:vMerge w:val="restart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по КТРУ</w:t>
            </w:r>
          </w:p>
        </w:tc>
        <w:tc>
          <w:tcPr>
            <w:tcW w:w="1843" w:type="dxa"/>
            <w:vMerge w:val="restart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850" w:type="dxa"/>
            <w:vMerge w:val="restart"/>
          </w:tcPr>
          <w:p w:rsidR="00D90C17" w:rsidRPr="006C24FF" w:rsidRDefault="00E142D2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Типовая при</w:t>
            </w:r>
            <w:r w:rsidR="00D90C17" w:rsidRPr="006C24FF">
              <w:rPr>
                <w:rFonts w:ascii="Times New Roman" w:hAnsi="Times New Roman" w:cs="Times New Roman"/>
                <w:sz w:val="20"/>
                <w:szCs w:val="20"/>
              </w:rPr>
              <w:t>надлежность</w:t>
            </w:r>
          </w:p>
        </w:tc>
        <w:tc>
          <w:tcPr>
            <w:tcW w:w="851" w:type="dxa"/>
            <w:vMerge w:val="restart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Единица измерений</w:t>
            </w:r>
          </w:p>
        </w:tc>
        <w:tc>
          <w:tcPr>
            <w:tcW w:w="708" w:type="dxa"/>
            <w:vMerge w:val="restart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7513" w:type="dxa"/>
            <w:gridSpan w:val="7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Расчет НМЦК(ЦК)</w:t>
            </w:r>
          </w:p>
        </w:tc>
        <w:tc>
          <w:tcPr>
            <w:tcW w:w="992" w:type="dxa"/>
            <w:vMerge w:val="restart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Итого цена единицы товара (работы, услуги) в том числе с учетом ЛБО (руб.)</w:t>
            </w:r>
          </w:p>
        </w:tc>
        <w:tc>
          <w:tcPr>
            <w:tcW w:w="993" w:type="dxa"/>
            <w:vMerge w:val="restart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НМЦК (ЦК)</w:t>
            </w:r>
            <w:r w:rsidR="00256EEE" w:rsidRPr="006C24FF">
              <w:rPr>
                <w:rFonts w:ascii="Times New Roman" w:hAnsi="Times New Roman" w:cs="Times New Roman"/>
                <w:sz w:val="20"/>
                <w:szCs w:val="20"/>
              </w:rPr>
              <w:t>/цена единицы товара (работы, услуги)</w:t>
            </w: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 xml:space="preserve"> с учетом ЛБО (руб.)</w:t>
            </w:r>
          </w:p>
        </w:tc>
      </w:tr>
      <w:tr w:rsidR="00D90C17" w:rsidRPr="006C24FF" w:rsidTr="0053348B">
        <w:tc>
          <w:tcPr>
            <w:tcW w:w="426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Ценовые значения анализа рынка</w:t>
            </w:r>
          </w:p>
        </w:tc>
        <w:tc>
          <w:tcPr>
            <w:tcW w:w="851" w:type="dxa"/>
            <w:vMerge w:val="restart"/>
            <w:vAlign w:val="center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Коэфф</w:t>
            </w:r>
            <w:proofErr w:type="spellEnd"/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. вариации (v)</w:t>
            </w:r>
          </w:p>
        </w:tc>
        <w:tc>
          <w:tcPr>
            <w:tcW w:w="992" w:type="dxa"/>
            <w:vMerge w:val="restart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Наименьшая цена за единицу</w:t>
            </w:r>
          </w:p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134" w:type="dxa"/>
            <w:vMerge w:val="restart"/>
            <w:vAlign w:val="center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Цена за единицу с учетом нормативных затрат</w:t>
            </w:r>
          </w:p>
        </w:tc>
        <w:tc>
          <w:tcPr>
            <w:tcW w:w="1134" w:type="dxa"/>
            <w:vMerge w:val="restart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Итоговое значение НМЦК (ЦК) (руб.)</w:t>
            </w:r>
          </w:p>
        </w:tc>
        <w:tc>
          <w:tcPr>
            <w:tcW w:w="992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EB7" w:rsidRPr="006C24FF" w:rsidTr="0053348B">
        <w:tc>
          <w:tcPr>
            <w:tcW w:w="426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</w:t>
            </w:r>
            <w:r w:rsidR="000B4A05" w:rsidRPr="006C24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3633" w:rsidRPr="006C24FF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="00C63633" w:rsidRPr="006C24F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2 </w:t>
            </w:r>
            <w:proofErr w:type="spellStart"/>
            <w:r w:rsidR="00C63633" w:rsidRPr="006C24FF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="00C63633" w:rsidRPr="006C24F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3 </w:t>
            </w:r>
            <w:proofErr w:type="spellStart"/>
            <w:r w:rsidR="00C63633" w:rsidRPr="006C24FF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="00C63633" w:rsidRPr="006C24F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EB7" w:rsidRPr="006C24FF" w:rsidTr="0053348B">
        <w:tc>
          <w:tcPr>
            <w:tcW w:w="426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1134" w:type="dxa"/>
            <w:vAlign w:val="center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1134" w:type="dxa"/>
            <w:vAlign w:val="center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851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EB7" w:rsidRPr="006C24FF" w:rsidTr="006C24FF">
        <w:tc>
          <w:tcPr>
            <w:tcW w:w="426" w:type="dxa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:rsidR="00D90C17" w:rsidRPr="006C24F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C24FF" w:rsidRPr="006C24FF" w:rsidTr="006C24FF">
        <w:trPr>
          <w:trHeight w:val="598"/>
        </w:trPr>
        <w:tc>
          <w:tcPr>
            <w:tcW w:w="426" w:type="dxa"/>
            <w:vAlign w:val="center"/>
          </w:tcPr>
          <w:p w:rsidR="006C24FF" w:rsidRPr="006C24FF" w:rsidRDefault="006C24FF" w:rsidP="006C2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92" w:type="dxa"/>
            <w:vAlign w:val="center"/>
          </w:tcPr>
          <w:p w:rsidR="006C24FF" w:rsidRPr="006C24FF" w:rsidRDefault="006C24FF" w:rsidP="006C24F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ru"/>
              </w:rPr>
            </w:pPr>
            <w:r w:rsidRPr="006C24FF">
              <w:rPr>
                <w:rFonts w:ascii="Times New Roman" w:eastAsia="Arial Unicode MS" w:hAnsi="Times New Roman" w:cs="Times New Roman"/>
                <w:color w:val="000000"/>
                <w:lang w:val="ru"/>
              </w:rPr>
              <w:t>Поверка СОУ1 СО</w:t>
            </w:r>
            <w:r w:rsidRPr="006C24FF">
              <w:rPr>
                <w:rFonts w:ascii="Times New Roman" w:eastAsia="Arial Unicode MS" w:hAnsi="Times New Roman" w:cs="Times New Roman"/>
                <w:color w:val="000000"/>
                <w:vertAlign w:val="subscript"/>
                <w:lang w:val="ru"/>
              </w:rPr>
              <w:t>2</w:t>
            </w:r>
          </w:p>
        </w:tc>
        <w:tc>
          <w:tcPr>
            <w:tcW w:w="850" w:type="dxa"/>
            <w:vAlign w:val="center"/>
          </w:tcPr>
          <w:p w:rsidR="006C24FF" w:rsidRPr="006C24FF" w:rsidRDefault="006C24FF" w:rsidP="006C2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708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4736,09</w:t>
            </w:r>
          </w:p>
        </w:tc>
        <w:tc>
          <w:tcPr>
            <w:tcW w:w="1134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6037,12</w:t>
            </w:r>
          </w:p>
        </w:tc>
        <w:tc>
          <w:tcPr>
            <w:tcW w:w="1134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5677,12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C24FF" w:rsidRPr="006C24FF" w:rsidRDefault="006C24FF" w:rsidP="006C24F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6C24FF">
              <w:rPr>
                <w:rFonts w:ascii="Calibri" w:hAnsi="Calibri" w:cs="Calibri"/>
                <w:bCs/>
                <w:color w:val="000000"/>
              </w:rPr>
              <w:t>12,25%</w:t>
            </w:r>
          </w:p>
        </w:tc>
        <w:tc>
          <w:tcPr>
            <w:tcW w:w="992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4736,09</w:t>
            </w:r>
          </w:p>
        </w:tc>
        <w:tc>
          <w:tcPr>
            <w:tcW w:w="1134" w:type="dxa"/>
            <w:vAlign w:val="center"/>
          </w:tcPr>
          <w:p w:rsidR="006C24FF" w:rsidRPr="006C24FF" w:rsidRDefault="006C24FF" w:rsidP="000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57000,0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4736,09</w:t>
            </w:r>
          </w:p>
        </w:tc>
        <w:tc>
          <w:tcPr>
            <w:tcW w:w="992" w:type="dxa"/>
            <w:vAlign w:val="center"/>
          </w:tcPr>
          <w:p w:rsidR="006C24FF" w:rsidRPr="006C24FF" w:rsidRDefault="006C24FF" w:rsidP="006C2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6C24FF" w:rsidRPr="006C24FF" w:rsidRDefault="006C24FF" w:rsidP="006C2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C24FF" w:rsidRPr="006C24FF" w:rsidTr="006C24FF">
        <w:trPr>
          <w:trHeight w:val="610"/>
        </w:trPr>
        <w:tc>
          <w:tcPr>
            <w:tcW w:w="426" w:type="dxa"/>
            <w:vAlign w:val="center"/>
          </w:tcPr>
          <w:p w:rsidR="006C24FF" w:rsidRPr="006C24FF" w:rsidRDefault="006C24FF" w:rsidP="006C2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92" w:type="dxa"/>
            <w:vAlign w:val="center"/>
          </w:tcPr>
          <w:p w:rsidR="006C24FF" w:rsidRPr="006C24FF" w:rsidRDefault="006C24FF" w:rsidP="006C24F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ru"/>
              </w:rPr>
            </w:pPr>
            <w:r w:rsidRPr="006C24FF">
              <w:rPr>
                <w:rFonts w:ascii="Times New Roman" w:eastAsia="Arial Unicode MS" w:hAnsi="Times New Roman" w:cs="Times New Roman"/>
                <w:color w:val="000000"/>
                <w:lang w:val="ru"/>
              </w:rPr>
              <w:t xml:space="preserve">Поверка СИКЗ –И-О-I </w:t>
            </w:r>
          </w:p>
        </w:tc>
        <w:tc>
          <w:tcPr>
            <w:tcW w:w="850" w:type="dxa"/>
            <w:vAlign w:val="center"/>
          </w:tcPr>
          <w:p w:rsidR="006C24FF" w:rsidRPr="006C24FF" w:rsidRDefault="006C24FF" w:rsidP="006C2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708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4736,09</w:t>
            </w:r>
          </w:p>
        </w:tc>
        <w:tc>
          <w:tcPr>
            <w:tcW w:w="1134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6037,12</w:t>
            </w:r>
          </w:p>
        </w:tc>
        <w:tc>
          <w:tcPr>
            <w:tcW w:w="1134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5677,12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C24FF" w:rsidRPr="006C24FF" w:rsidRDefault="006C24FF" w:rsidP="006C24F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6C24FF">
              <w:rPr>
                <w:rFonts w:ascii="Calibri" w:hAnsi="Calibri" w:cs="Calibri"/>
                <w:bCs/>
                <w:color w:val="000000"/>
              </w:rPr>
              <w:t>12,25%</w:t>
            </w:r>
          </w:p>
        </w:tc>
        <w:tc>
          <w:tcPr>
            <w:tcW w:w="992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9472,18</w:t>
            </w:r>
          </w:p>
        </w:tc>
        <w:tc>
          <w:tcPr>
            <w:tcW w:w="1134" w:type="dxa"/>
            <w:vAlign w:val="center"/>
          </w:tcPr>
          <w:p w:rsidR="006C24FF" w:rsidRPr="006C24FF" w:rsidRDefault="00067A0D" w:rsidP="000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57000,00</w:t>
            </w:r>
          </w:p>
        </w:tc>
        <w:tc>
          <w:tcPr>
            <w:tcW w:w="1134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9472,18</w:t>
            </w:r>
          </w:p>
        </w:tc>
        <w:tc>
          <w:tcPr>
            <w:tcW w:w="992" w:type="dxa"/>
            <w:vAlign w:val="center"/>
          </w:tcPr>
          <w:p w:rsidR="006C24FF" w:rsidRPr="006C24FF" w:rsidRDefault="006C24FF" w:rsidP="006C2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6C24FF" w:rsidRPr="006C24FF" w:rsidRDefault="006C24FF" w:rsidP="006C2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6C24FF" w:rsidRPr="006C24FF" w:rsidTr="006C24FF">
        <w:trPr>
          <w:trHeight w:val="610"/>
        </w:trPr>
        <w:tc>
          <w:tcPr>
            <w:tcW w:w="426" w:type="dxa"/>
            <w:vAlign w:val="center"/>
          </w:tcPr>
          <w:p w:rsidR="006C24FF" w:rsidRPr="006C24FF" w:rsidRDefault="006C24FF" w:rsidP="006C2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92" w:type="dxa"/>
            <w:vAlign w:val="center"/>
          </w:tcPr>
          <w:p w:rsidR="006C24FF" w:rsidRPr="006C24FF" w:rsidRDefault="006C24FF" w:rsidP="006C24F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ru"/>
              </w:rPr>
            </w:pPr>
            <w:r w:rsidRPr="006C24FF">
              <w:rPr>
                <w:rFonts w:ascii="Times New Roman" w:eastAsia="Arial Unicode MS" w:hAnsi="Times New Roman" w:cs="Times New Roman"/>
                <w:color w:val="000000"/>
                <w:lang w:val="ru"/>
              </w:rPr>
              <w:t>Поверка манометра</w:t>
            </w:r>
          </w:p>
        </w:tc>
        <w:tc>
          <w:tcPr>
            <w:tcW w:w="850" w:type="dxa"/>
            <w:vAlign w:val="center"/>
          </w:tcPr>
          <w:p w:rsidR="006C24FF" w:rsidRPr="006C24FF" w:rsidRDefault="006C24FF" w:rsidP="006C2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708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347,09</w:t>
            </w:r>
          </w:p>
        </w:tc>
        <w:tc>
          <w:tcPr>
            <w:tcW w:w="1134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550,10</w:t>
            </w:r>
          </w:p>
        </w:tc>
        <w:tc>
          <w:tcPr>
            <w:tcW w:w="1134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C24FF" w:rsidRPr="006C24FF" w:rsidRDefault="006C24FF" w:rsidP="006C24FF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6C24FF">
              <w:rPr>
                <w:rFonts w:ascii="Calibri" w:hAnsi="Calibri" w:cs="Calibri"/>
                <w:bCs/>
                <w:color w:val="000000"/>
              </w:rPr>
              <w:t>29,93%</w:t>
            </w:r>
          </w:p>
        </w:tc>
        <w:tc>
          <w:tcPr>
            <w:tcW w:w="992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694,18</w:t>
            </w:r>
          </w:p>
        </w:tc>
        <w:tc>
          <w:tcPr>
            <w:tcW w:w="1134" w:type="dxa"/>
            <w:vAlign w:val="center"/>
          </w:tcPr>
          <w:p w:rsidR="006C24FF" w:rsidRPr="006C24FF" w:rsidRDefault="00067A0D" w:rsidP="000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57000,00</w:t>
            </w:r>
          </w:p>
        </w:tc>
        <w:tc>
          <w:tcPr>
            <w:tcW w:w="1134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694,18</w:t>
            </w:r>
          </w:p>
        </w:tc>
        <w:tc>
          <w:tcPr>
            <w:tcW w:w="992" w:type="dxa"/>
            <w:vAlign w:val="center"/>
          </w:tcPr>
          <w:p w:rsidR="006C24FF" w:rsidRPr="006C24FF" w:rsidRDefault="006C24FF" w:rsidP="006C2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6C24FF" w:rsidRPr="006C24FF" w:rsidRDefault="006C24FF" w:rsidP="006C2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C24FF" w:rsidRPr="006C24FF" w:rsidTr="0053348B">
        <w:tc>
          <w:tcPr>
            <w:tcW w:w="5670" w:type="dxa"/>
            <w:gridSpan w:val="6"/>
            <w:vAlign w:val="center"/>
          </w:tcPr>
          <w:p w:rsidR="006C24FF" w:rsidRPr="006C24FF" w:rsidRDefault="006C24FF" w:rsidP="006C24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14902,45</w:t>
            </w:r>
          </w:p>
        </w:tc>
        <w:tc>
          <w:tcPr>
            <w:tcW w:w="1134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19211,56</w:t>
            </w:r>
          </w:p>
        </w:tc>
        <w:tc>
          <w:tcPr>
            <w:tcW w:w="1134" w:type="dxa"/>
            <w:vAlign w:val="center"/>
          </w:tcPr>
          <w:p w:rsidR="006C24FF" w:rsidRPr="006C24FF" w:rsidRDefault="006C24FF" w:rsidP="006C2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18331,36</w:t>
            </w:r>
          </w:p>
        </w:tc>
        <w:tc>
          <w:tcPr>
            <w:tcW w:w="2977" w:type="dxa"/>
            <w:gridSpan w:val="3"/>
            <w:vAlign w:val="center"/>
          </w:tcPr>
          <w:p w:rsidR="006C24FF" w:rsidRPr="006C24FF" w:rsidRDefault="006C24FF" w:rsidP="006C2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Итого НМЦК (ЦК):</w:t>
            </w:r>
          </w:p>
        </w:tc>
        <w:tc>
          <w:tcPr>
            <w:tcW w:w="1134" w:type="dxa"/>
            <w:vAlign w:val="center"/>
          </w:tcPr>
          <w:p w:rsidR="006C24FF" w:rsidRPr="006C24FF" w:rsidRDefault="006C24FF" w:rsidP="006C2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14902,45</w:t>
            </w:r>
          </w:p>
        </w:tc>
        <w:tc>
          <w:tcPr>
            <w:tcW w:w="992" w:type="dxa"/>
            <w:vAlign w:val="center"/>
          </w:tcPr>
          <w:p w:rsidR="006C24FF" w:rsidRPr="006C24FF" w:rsidRDefault="006C24FF" w:rsidP="006C2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6C24FF" w:rsidRPr="006C24FF" w:rsidRDefault="006C24FF" w:rsidP="006C2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4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A92908" w:rsidRDefault="00A92908" w:rsidP="00A92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92908" w:rsidSect="005D0C5A">
      <w:headerReference w:type="default" r:id="rId7"/>
      <w:pgSz w:w="16839" w:h="11907" w:orient="landscape" w:code="9"/>
      <w:pgMar w:top="851" w:right="567" w:bottom="709" w:left="1134" w:header="709" w:footer="709" w:gutter="0"/>
      <w:pgNumType w:start="27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FD5" w:rsidRDefault="00146FD5" w:rsidP="006E4720">
      <w:pPr>
        <w:spacing w:after="0" w:line="240" w:lineRule="auto"/>
      </w:pPr>
      <w:r>
        <w:separator/>
      </w:r>
    </w:p>
  </w:endnote>
  <w:endnote w:type="continuationSeparator" w:id="0">
    <w:p w:rsidR="00146FD5" w:rsidRDefault="00146FD5" w:rsidP="006E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FD5" w:rsidRDefault="00146FD5" w:rsidP="006E4720">
      <w:pPr>
        <w:spacing w:after="0" w:line="240" w:lineRule="auto"/>
      </w:pPr>
      <w:r>
        <w:separator/>
      </w:r>
    </w:p>
  </w:footnote>
  <w:footnote w:type="continuationSeparator" w:id="0">
    <w:p w:rsidR="00146FD5" w:rsidRDefault="00146FD5" w:rsidP="006E4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739" w:rsidRDefault="008D1739" w:rsidP="00053E7C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56"/>
    <w:rsid w:val="00002B1C"/>
    <w:rsid w:val="00003871"/>
    <w:rsid w:val="00026030"/>
    <w:rsid w:val="000322BF"/>
    <w:rsid w:val="00046E5B"/>
    <w:rsid w:val="00053E7C"/>
    <w:rsid w:val="00067A0D"/>
    <w:rsid w:val="000753CD"/>
    <w:rsid w:val="00075B3E"/>
    <w:rsid w:val="00080D4B"/>
    <w:rsid w:val="0009101C"/>
    <w:rsid w:val="000A64E8"/>
    <w:rsid w:val="000B4A05"/>
    <w:rsid w:val="000C568E"/>
    <w:rsid w:val="000E38A4"/>
    <w:rsid w:val="00104396"/>
    <w:rsid w:val="00120770"/>
    <w:rsid w:val="00124CD0"/>
    <w:rsid w:val="0012788B"/>
    <w:rsid w:val="00146FD5"/>
    <w:rsid w:val="001646F6"/>
    <w:rsid w:val="00166C2D"/>
    <w:rsid w:val="00166EB7"/>
    <w:rsid w:val="0016779C"/>
    <w:rsid w:val="001834ED"/>
    <w:rsid w:val="00194548"/>
    <w:rsid w:val="00195E39"/>
    <w:rsid w:val="00195F03"/>
    <w:rsid w:val="00197994"/>
    <w:rsid w:val="001C13B6"/>
    <w:rsid w:val="001D343C"/>
    <w:rsid w:val="001D66EB"/>
    <w:rsid w:val="001F0B27"/>
    <w:rsid w:val="002125E3"/>
    <w:rsid w:val="002172B9"/>
    <w:rsid w:val="002223C7"/>
    <w:rsid w:val="002261F7"/>
    <w:rsid w:val="00247D71"/>
    <w:rsid w:val="00256EEE"/>
    <w:rsid w:val="002753D5"/>
    <w:rsid w:val="002A09DB"/>
    <w:rsid w:val="002C51C3"/>
    <w:rsid w:val="002D3D75"/>
    <w:rsid w:val="002F48B7"/>
    <w:rsid w:val="00303507"/>
    <w:rsid w:val="0030399C"/>
    <w:rsid w:val="00323565"/>
    <w:rsid w:val="00324A5D"/>
    <w:rsid w:val="00330127"/>
    <w:rsid w:val="003517E3"/>
    <w:rsid w:val="0035509C"/>
    <w:rsid w:val="0036030B"/>
    <w:rsid w:val="00375F27"/>
    <w:rsid w:val="0038071C"/>
    <w:rsid w:val="003A32C4"/>
    <w:rsid w:val="003C338D"/>
    <w:rsid w:val="003E332C"/>
    <w:rsid w:val="003E49D6"/>
    <w:rsid w:val="003F26A8"/>
    <w:rsid w:val="003F58B0"/>
    <w:rsid w:val="00400C6B"/>
    <w:rsid w:val="00430B49"/>
    <w:rsid w:val="00446599"/>
    <w:rsid w:val="00447F4A"/>
    <w:rsid w:val="004560A0"/>
    <w:rsid w:val="00457231"/>
    <w:rsid w:val="0047406C"/>
    <w:rsid w:val="00480B0E"/>
    <w:rsid w:val="004936D0"/>
    <w:rsid w:val="004944A7"/>
    <w:rsid w:val="004B5282"/>
    <w:rsid w:val="004E465A"/>
    <w:rsid w:val="004F120A"/>
    <w:rsid w:val="004F45D2"/>
    <w:rsid w:val="004F4895"/>
    <w:rsid w:val="004F62ED"/>
    <w:rsid w:val="005202CA"/>
    <w:rsid w:val="005332FF"/>
    <w:rsid w:val="0053348B"/>
    <w:rsid w:val="00552FC5"/>
    <w:rsid w:val="00563C57"/>
    <w:rsid w:val="005670D6"/>
    <w:rsid w:val="00580F3E"/>
    <w:rsid w:val="00585623"/>
    <w:rsid w:val="00587A04"/>
    <w:rsid w:val="00593CE7"/>
    <w:rsid w:val="005A3F65"/>
    <w:rsid w:val="005A5EFD"/>
    <w:rsid w:val="005A6F29"/>
    <w:rsid w:val="005B1555"/>
    <w:rsid w:val="005B4B2B"/>
    <w:rsid w:val="005B703E"/>
    <w:rsid w:val="005D0C5A"/>
    <w:rsid w:val="005D2F45"/>
    <w:rsid w:val="005D6B4F"/>
    <w:rsid w:val="005E4F02"/>
    <w:rsid w:val="00603246"/>
    <w:rsid w:val="00633486"/>
    <w:rsid w:val="0064160D"/>
    <w:rsid w:val="00643681"/>
    <w:rsid w:val="00646436"/>
    <w:rsid w:val="00654F51"/>
    <w:rsid w:val="00687AC1"/>
    <w:rsid w:val="006909FD"/>
    <w:rsid w:val="00690C8F"/>
    <w:rsid w:val="00697C5A"/>
    <w:rsid w:val="006B5D4C"/>
    <w:rsid w:val="006C1CB2"/>
    <w:rsid w:val="006C24FF"/>
    <w:rsid w:val="006E095B"/>
    <w:rsid w:val="006E146E"/>
    <w:rsid w:val="006E3622"/>
    <w:rsid w:val="006E4720"/>
    <w:rsid w:val="006F5E49"/>
    <w:rsid w:val="00723469"/>
    <w:rsid w:val="0074032F"/>
    <w:rsid w:val="00741309"/>
    <w:rsid w:val="00752BA1"/>
    <w:rsid w:val="00762745"/>
    <w:rsid w:val="007719A2"/>
    <w:rsid w:val="007957CC"/>
    <w:rsid w:val="007E24E7"/>
    <w:rsid w:val="00810256"/>
    <w:rsid w:val="00811C20"/>
    <w:rsid w:val="00832FD0"/>
    <w:rsid w:val="008472C1"/>
    <w:rsid w:val="00861907"/>
    <w:rsid w:val="00881CE0"/>
    <w:rsid w:val="008C70C4"/>
    <w:rsid w:val="008D1739"/>
    <w:rsid w:val="008E518E"/>
    <w:rsid w:val="008E5543"/>
    <w:rsid w:val="00901D8B"/>
    <w:rsid w:val="0091235C"/>
    <w:rsid w:val="009145C8"/>
    <w:rsid w:val="00916863"/>
    <w:rsid w:val="00950776"/>
    <w:rsid w:val="00996603"/>
    <w:rsid w:val="009A7238"/>
    <w:rsid w:val="009B4BDB"/>
    <w:rsid w:val="009B4FF1"/>
    <w:rsid w:val="009B6088"/>
    <w:rsid w:val="009E44F7"/>
    <w:rsid w:val="009F17D8"/>
    <w:rsid w:val="009F7A83"/>
    <w:rsid w:val="00A04561"/>
    <w:rsid w:val="00A344AE"/>
    <w:rsid w:val="00A7412D"/>
    <w:rsid w:val="00A75BF0"/>
    <w:rsid w:val="00A76E87"/>
    <w:rsid w:val="00A841CE"/>
    <w:rsid w:val="00A92908"/>
    <w:rsid w:val="00A95EEF"/>
    <w:rsid w:val="00A977CF"/>
    <w:rsid w:val="00AB21B0"/>
    <w:rsid w:val="00AC2865"/>
    <w:rsid w:val="00AD645D"/>
    <w:rsid w:val="00AE38D9"/>
    <w:rsid w:val="00AF4E40"/>
    <w:rsid w:val="00B41D68"/>
    <w:rsid w:val="00B47A96"/>
    <w:rsid w:val="00B50058"/>
    <w:rsid w:val="00B70E30"/>
    <w:rsid w:val="00B730A7"/>
    <w:rsid w:val="00B8107F"/>
    <w:rsid w:val="00B837ED"/>
    <w:rsid w:val="00BD604E"/>
    <w:rsid w:val="00BE514B"/>
    <w:rsid w:val="00BF00C1"/>
    <w:rsid w:val="00C04BE4"/>
    <w:rsid w:val="00C0621C"/>
    <w:rsid w:val="00C2461D"/>
    <w:rsid w:val="00C26E77"/>
    <w:rsid w:val="00C333E5"/>
    <w:rsid w:val="00C3682F"/>
    <w:rsid w:val="00C4186A"/>
    <w:rsid w:val="00C425C1"/>
    <w:rsid w:val="00C63633"/>
    <w:rsid w:val="00CA26E5"/>
    <w:rsid w:val="00CB0138"/>
    <w:rsid w:val="00CB5349"/>
    <w:rsid w:val="00CD056A"/>
    <w:rsid w:val="00CD13F6"/>
    <w:rsid w:val="00CD5AD2"/>
    <w:rsid w:val="00CE3A4B"/>
    <w:rsid w:val="00CE6B08"/>
    <w:rsid w:val="00CF4609"/>
    <w:rsid w:val="00D0267F"/>
    <w:rsid w:val="00D034F1"/>
    <w:rsid w:val="00D22D35"/>
    <w:rsid w:val="00D502C1"/>
    <w:rsid w:val="00D52D7C"/>
    <w:rsid w:val="00D64DB0"/>
    <w:rsid w:val="00D66A43"/>
    <w:rsid w:val="00D90C17"/>
    <w:rsid w:val="00D96AEC"/>
    <w:rsid w:val="00DC517F"/>
    <w:rsid w:val="00DE45B6"/>
    <w:rsid w:val="00DF78DE"/>
    <w:rsid w:val="00E07D1E"/>
    <w:rsid w:val="00E142D2"/>
    <w:rsid w:val="00E503DF"/>
    <w:rsid w:val="00E608A4"/>
    <w:rsid w:val="00E7325A"/>
    <w:rsid w:val="00EC7555"/>
    <w:rsid w:val="00EE5247"/>
    <w:rsid w:val="00EF6C2C"/>
    <w:rsid w:val="00F12FEF"/>
    <w:rsid w:val="00F20DA0"/>
    <w:rsid w:val="00F24327"/>
    <w:rsid w:val="00F27216"/>
    <w:rsid w:val="00F42632"/>
    <w:rsid w:val="00F44349"/>
    <w:rsid w:val="00F80052"/>
    <w:rsid w:val="00F81BA6"/>
    <w:rsid w:val="00F82EEE"/>
    <w:rsid w:val="00FA21AC"/>
    <w:rsid w:val="00FD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5A6EB4"/>
  <w15:docId w15:val="{814CB78E-E025-4F11-BBD2-65FE3C97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472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472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E4720"/>
    <w:rPr>
      <w:vertAlign w:val="superscript"/>
    </w:rPr>
  </w:style>
  <w:style w:type="table" w:styleId="a6">
    <w:name w:val="Table Grid"/>
    <w:basedOn w:val="a1"/>
    <w:uiPriority w:val="59"/>
    <w:rsid w:val="004F4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D1E"/>
  </w:style>
  <w:style w:type="paragraph" w:styleId="a9">
    <w:name w:val="footer"/>
    <w:basedOn w:val="a"/>
    <w:link w:val="aa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7D1E"/>
  </w:style>
  <w:style w:type="character" w:styleId="ab">
    <w:name w:val="annotation reference"/>
    <w:basedOn w:val="a0"/>
    <w:uiPriority w:val="99"/>
    <w:semiHidden/>
    <w:unhideWhenUsed/>
    <w:rsid w:val="009E44F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E44F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E44F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E44F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E44F7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9E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E4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7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C18D8-67FE-4335-B78F-93647396E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Татьяна Валерьевна</dc:creator>
  <cp:lastModifiedBy>Сагалиев Рустам Мирсадыкович</cp:lastModifiedBy>
  <cp:revision>84</cp:revision>
  <dcterms:created xsi:type="dcterms:W3CDTF">2024-05-30T14:25:00Z</dcterms:created>
  <dcterms:modified xsi:type="dcterms:W3CDTF">2026-03-24T07:35:00Z</dcterms:modified>
</cp:coreProperties>
</file>