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B30270">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6A35B7" w:rsidRPr="006A35B7">
        <w:rPr>
          <w:rFonts w:ascii="Times New Roman" w:eastAsia="Times New Roman" w:hAnsi="Times New Roman" w:cs="Times New Roman"/>
          <w:color w:val="000000"/>
          <w:lang w:eastAsia="ru-RU"/>
        </w:rPr>
        <w:t xml:space="preserve">карт </w:t>
      </w:r>
      <w:proofErr w:type="spellStart"/>
      <w:r w:rsidR="006A35B7" w:rsidRPr="006A35B7">
        <w:rPr>
          <w:rFonts w:ascii="Times New Roman" w:eastAsia="Times New Roman" w:hAnsi="Times New Roman" w:cs="Times New Roman"/>
          <w:color w:val="000000"/>
          <w:lang w:eastAsia="ru-RU"/>
        </w:rPr>
        <w:t>флеш</w:t>
      </w:r>
      <w:proofErr w:type="spellEnd"/>
      <w:r w:rsidR="006A35B7" w:rsidRPr="006A35B7">
        <w:rPr>
          <w:rFonts w:ascii="Times New Roman" w:eastAsia="Times New Roman" w:hAnsi="Times New Roman" w:cs="Times New Roman"/>
          <w:color w:val="000000"/>
          <w:lang w:eastAsia="ru-RU"/>
        </w:rPr>
        <w:t xml:space="preserve"> памяти для нужд Томского государственного педагогического университета</w:t>
      </w:r>
      <w:r w:rsidR="004C6D04" w:rsidRPr="004C6D04">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в количестве, 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3974AA" w:rsidRPr="00043037">
        <w:rPr>
          <w:rFonts w:ascii="Times New Roman" w:eastAsia="Times New Roman" w:hAnsi="Times New Roman" w:cs="Times New Roman"/>
          <w:color w:val="000000"/>
          <w:lang w:eastAsia="ru-RU"/>
        </w:rPr>
        <w:t>6340</w:t>
      </w:r>
      <w:r w:rsidR="00B30270">
        <w:rPr>
          <w:rFonts w:ascii="Times New Roman" w:eastAsia="Times New Roman" w:hAnsi="Times New Roman" w:cs="Times New Roman"/>
          <w:color w:val="000000"/>
          <w:lang w:eastAsia="ru-RU"/>
        </w:rPr>
        <w:t>61</w:t>
      </w:r>
      <w:r w:rsidR="003974AA" w:rsidRPr="00043037">
        <w:rPr>
          <w:rFonts w:ascii="Times New Roman" w:eastAsia="Times New Roman" w:hAnsi="Times New Roman" w:cs="Times New Roman"/>
          <w:color w:val="000000"/>
          <w:lang w:eastAsia="ru-RU"/>
        </w:rPr>
        <w:t xml:space="preserve">, </w:t>
      </w:r>
      <w:r w:rsidR="008C6899" w:rsidRPr="0004303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043037">
        <w:rPr>
          <w:rFonts w:ascii="Times New Roman" w:eastAsia="Times New Roman" w:hAnsi="Times New Roman" w:cs="Times New Roman"/>
          <w:color w:val="000000"/>
          <w:lang w:eastAsia="ru-RU"/>
        </w:rPr>
        <w:t xml:space="preserve">                              </w:t>
      </w:r>
      <w:r w:rsidR="004C6D04" w:rsidRPr="004C6D04">
        <w:rPr>
          <w:rFonts w:ascii="Times New Roman" w:eastAsia="Times New Roman" w:hAnsi="Times New Roman" w:cs="Times New Roman"/>
          <w:color w:val="000000"/>
          <w:lang w:eastAsia="ru-RU"/>
        </w:rPr>
        <w:t xml:space="preserve">ул. </w:t>
      </w:r>
      <w:r w:rsidR="00B30270">
        <w:rPr>
          <w:rFonts w:ascii="Times New Roman" w:eastAsia="Times New Roman" w:hAnsi="Times New Roman" w:cs="Times New Roman"/>
          <w:color w:val="000000"/>
          <w:lang w:eastAsia="ru-RU"/>
        </w:rPr>
        <w:t xml:space="preserve">Киевская, д. 60 (Склад ТГПУ). </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B30270" w:rsidRPr="00B30270">
        <w:rPr>
          <w:rFonts w:ascii="Times New Roman" w:eastAsia="Times New Roman" w:hAnsi="Times New Roman" w:cs="Times New Roman"/>
          <w:b/>
          <w:bCs/>
          <w:u w:val="single"/>
          <w:lang w:eastAsia="ru-RU"/>
        </w:rPr>
        <w:t>26 1 7018017907 701701001 0013 000 0000 244</w:t>
      </w:r>
      <w:r w:rsidR="006A73B8">
        <w:rPr>
          <w:rFonts w:ascii="Times New Roman" w:eastAsia="Times New Roman" w:hAnsi="Times New Roman" w:cs="Times New Roman"/>
          <w:b/>
          <w:bCs/>
          <w:u w:val="single"/>
          <w:lang w:eastAsia="ru-RU"/>
        </w:rPr>
        <w:t>.</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9"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6A73B8" w:rsidRPr="006A73B8">
        <w:rPr>
          <w:rFonts w:ascii="Times New Roman" w:hAnsi="Times New Roman" w:cs="Times New Roman"/>
        </w:rPr>
        <w:t>стоимость товара, расходы</w:t>
      </w:r>
      <w:r w:rsidR="006A73B8">
        <w:rPr>
          <w:rFonts w:ascii="Times New Roman" w:hAnsi="Times New Roman" w:cs="Times New Roman"/>
        </w:rPr>
        <w:t>, связанные с доставкой,</w:t>
      </w:r>
      <w:r w:rsidR="006A73B8" w:rsidRPr="006A73B8">
        <w:rPr>
          <w:rFonts w:ascii="Times New Roman" w:hAnsi="Times New Roman" w:cs="Times New Roman"/>
        </w:rPr>
        <w:t xml:space="preserve"> разгрузк</w:t>
      </w:r>
      <w:r w:rsidR="006A73B8">
        <w:rPr>
          <w:rFonts w:ascii="Times New Roman" w:hAnsi="Times New Roman" w:cs="Times New Roman"/>
        </w:rPr>
        <w:t>ой</w:t>
      </w:r>
      <w:r w:rsidR="006A73B8" w:rsidRPr="006A73B8">
        <w:rPr>
          <w:rFonts w:ascii="Times New Roman" w:hAnsi="Times New Roman" w:cs="Times New Roman"/>
        </w:rPr>
        <w:t>-погрузк</w:t>
      </w:r>
      <w:r w:rsidR="006A73B8">
        <w:rPr>
          <w:rFonts w:ascii="Times New Roman" w:hAnsi="Times New Roman" w:cs="Times New Roman"/>
        </w:rPr>
        <w:t>ой</w:t>
      </w:r>
      <w:r w:rsidR="006A73B8" w:rsidRPr="006A73B8">
        <w:rPr>
          <w:rFonts w:ascii="Times New Roman" w:hAnsi="Times New Roman" w:cs="Times New Roman"/>
        </w:rPr>
        <w:t xml:space="preserve">, размещение в местах хранения Заказчика, </w:t>
      </w:r>
      <w:r w:rsidR="00CC0D77">
        <w:rPr>
          <w:rFonts w:ascii="Times New Roman" w:hAnsi="Times New Roman" w:cs="Times New Roman"/>
        </w:rPr>
        <w:t xml:space="preserve">расходы на </w:t>
      </w:r>
      <w:r w:rsidR="00C133D2">
        <w:rPr>
          <w:rFonts w:ascii="Times New Roman" w:hAnsi="Times New Roman" w:cs="Times New Roman"/>
        </w:rPr>
        <w:t>установку</w:t>
      </w:r>
      <w:r w:rsidR="00CC0D77">
        <w:rPr>
          <w:rFonts w:ascii="Times New Roman" w:hAnsi="Times New Roman" w:cs="Times New Roman"/>
        </w:rPr>
        <w:t xml:space="preserve">, </w:t>
      </w:r>
      <w:r w:rsidR="006A73B8" w:rsidRPr="006A73B8">
        <w:rPr>
          <w:rFonts w:ascii="Times New Roman" w:hAnsi="Times New Roman" w:cs="Times New Roman"/>
        </w:rPr>
        <w:t>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договора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w:t>
      </w:r>
      <w:proofErr w:type="gramStart"/>
      <w:r w:rsidRPr="00282D09">
        <w:rPr>
          <w:rFonts w:ascii="Times New Roman" w:hAnsi="Times New Roman" w:cs="Times New Roman"/>
        </w:rPr>
        <w:t xml:space="preserve">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с даты приемки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 универс</w:t>
      </w:r>
      <w:r w:rsidR="00340CAC">
        <w:rPr>
          <w:rFonts w:ascii="Times New Roman" w:hAnsi="Times New Roman" w:cs="Times New Roman"/>
        </w:rPr>
        <w:t>ального передаточного документа</w:t>
      </w:r>
      <w:r w:rsidR="00DC0A57" w:rsidRPr="00DC0A57">
        <w:rPr>
          <w:rFonts w:ascii="Times New Roman" w:hAnsi="Times New Roman" w:cs="Times New Roman"/>
        </w:rPr>
        <w:t xml:space="preserve"> и подписанного Поставщиком акта приемки (ф. 0510452)</w:t>
      </w:r>
      <w:r w:rsidR="00DC0A57" w:rsidRPr="00DC0A57">
        <w:rPr>
          <w:rFonts w:ascii="Times New Roman" w:hAnsi="Times New Roman" w:cs="Times New Roman"/>
          <w:vertAlign w:val="superscript"/>
        </w:rPr>
        <w:footnoteReference w:id="1"/>
      </w:r>
      <w:r w:rsidR="00DC0A57" w:rsidRPr="00DC0A57">
        <w:rPr>
          <w:rFonts w:ascii="Times New Roman" w:hAnsi="Times New Roman" w:cs="Times New Roman"/>
        </w:rPr>
        <w:t>.</w:t>
      </w:r>
      <w:r w:rsidR="00340CAC" w:rsidRPr="00340CAC">
        <w:rPr>
          <w:rFonts w:ascii="Times New Roman" w:eastAsia="Times New Roman" w:hAnsi="Times New Roman" w:cs="Times New Roman"/>
          <w:lang w:eastAsia="ru-RU"/>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proofErr w:type="gramEnd"/>
      <w:r w:rsidR="00340CAC">
        <w:rPr>
          <w:rFonts w:ascii="Times New Roman" w:hAnsi="Times New Roman" w:cs="Times New Roman"/>
        </w:rPr>
        <w:t xml:space="preserve"> </w:t>
      </w:r>
      <w:r w:rsidR="00340CAC" w:rsidRPr="00340CAC">
        <w:rPr>
          <w:rFonts w:ascii="Times New Roman" w:hAnsi="Times New Roman" w:cs="Times New Roman"/>
        </w:rPr>
        <w:t xml:space="preserve">и акта приемки </w:t>
      </w:r>
      <w:r w:rsidR="00340CAC" w:rsidRPr="00DC0A57">
        <w:rPr>
          <w:rFonts w:ascii="Times New Roman" w:hAnsi="Times New Roman" w:cs="Times New Roman"/>
        </w:rPr>
        <w:t>(ф. 0510452)</w:t>
      </w:r>
      <w:r w:rsidR="00340CA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B30270">
        <w:rPr>
          <w:rFonts w:ascii="Times New Roman" w:hAnsi="Times New Roman" w:cs="Times New Roman"/>
          <w:b/>
          <w:i/>
          <w:color w:val="000000" w:themeColor="text1"/>
        </w:rPr>
        <w:t>субсидия</w:t>
      </w:r>
      <w:r w:rsidR="00D24180" w:rsidRPr="009A5A1D">
        <w:rPr>
          <w:rFonts w:ascii="Times New Roman" w:hAnsi="Times New Roman" w:cs="Times New Roman"/>
          <w:b/>
          <w:i/>
          <w:color w:val="000000" w:themeColor="text1"/>
        </w:rPr>
        <w:t xml:space="preserve"> на </w:t>
      </w:r>
      <w:r w:rsidR="00B30270">
        <w:rPr>
          <w:rFonts w:ascii="Times New Roman" w:hAnsi="Times New Roman" w:cs="Times New Roman"/>
          <w:b/>
          <w:i/>
          <w:color w:val="000000" w:themeColor="text1"/>
        </w:rPr>
        <w:t>выполнение государственного задания (0708</w:t>
      </w:r>
      <w:r w:rsidR="00B30270" w:rsidRPr="00B30270">
        <w:rPr>
          <w:rFonts w:ascii="Times New Roman" w:hAnsi="Times New Roman" w:cs="Times New Roman"/>
          <w:b/>
          <w:i/>
          <w:color w:val="000000" w:themeColor="text1"/>
        </w:rPr>
        <w:t xml:space="preserve"> </w:t>
      </w:r>
      <w:r w:rsidR="00B30270">
        <w:rPr>
          <w:rFonts w:ascii="Times New Roman" w:hAnsi="Times New Roman" w:cs="Times New Roman"/>
          <w:b/>
          <w:i/>
          <w:color w:val="000000" w:themeColor="text1"/>
          <w:lang w:val="en-US"/>
        </w:rPr>
        <w:t>QZOY</w:t>
      </w:r>
      <w:r w:rsidR="00B30270">
        <w:rPr>
          <w:rFonts w:ascii="Times New Roman" w:hAnsi="Times New Roman" w:cs="Times New Roman"/>
          <w:b/>
          <w:i/>
          <w:color w:val="000000" w:themeColor="text1"/>
        </w:rPr>
        <w:t>-2026-000</w:t>
      </w:r>
      <w:r w:rsidR="00BB3B11">
        <w:rPr>
          <w:rFonts w:ascii="Times New Roman" w:hAnsi="Times New Roman" w:cs="Times New Roman"/>
          <w:b/>
          <w:i/>
          <w:color w:val="000000" w:themeColor="text1"/>
        </w:rPr>
        <w:t>8</w:t>
      </w:r>
      <w:r w:rsidR="00340CAC" w:rsidRPr="009A5A1D">
        <w:rPr>
          <w:rFonts w:ascii="Times New Roman" w:hAnsi="Times New Roman" w:cs="Times New Roman"/>
          <w:b/>
          <w:i/>
          <w:color w:val="000000" w:themeColor="text1"/>
        </w:rPr>
        <w:t>).</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143604" w:rsidRDefault="00143604" w:rsidP="00A03302">
      <w:pPr>
        <w:widowControl w:val="0"/>
        <w:snapToGrid w:val="0"/>
        <w:spacing w:after="0" w:line="240" w:lineRule="auto"/>
        <w:ind w:firstLine="567"/>
        <w:jc w:val="both"/>
        <w:rPr>
          <w:rFonts w:ascii="Times New Roman" w:hAnsi="Times New Roman" w:cs="Times New Roman"/>
        </w:rPr>
      </w:pPr>
      <w:r w:rsidRPr="00143604">
        <w:rPr>
          <w:rFonts w:ascii="Times New Roman" w:hAnsi="Times New Roman" w:cs="Times New Roman"/>
        </w:rPr>
        <w:t>2.</w:t>
      </w:r>
      <w:r w:rsidR="006F4832">
        <w:rPr>
          <w:rFonts w:ascii="Times New Roman" w:hAnsi="Times New Roman" w:cs="Times New Roman"/>
        </w:rPr>
        <w:t>7</w:t>
      </w:r>
      <w:r w:rsidRPr="00143604">
        <w:rPr>
          <w:rFonts w:ascii="Times New Roman" w:hAnsi="Times New Roman" w:cs="Times New Roman"/>
        </w:rPr>
        <w:t xml:space="preserve">. Заказчик вправе удержать суммы неисполненных </w:t>
      </w:r>
      <w:r>
        <w:rPr>
          <w:rFonts w:ascii="Times New Roman" w:hAnsi="Times New Roman" w:cs="Times New Roman"/>
        </w:rPr>
        <w:t>Поставщиком</w:t>
      </w:r>
      <w:r w:rsidRPr="00143604">
        <w:rPr>
          <w:rFonts w:ascii="Times New Roman" w:hAnsi="Times New Roman" w:cs="Times New Roman"/>
        </w:rPr>
        <w:t xml:space="preserve"> требований об уплате неустоек (штрафов, пеней), предъявленных Заказчиком в соответствии с условиями настоящего </w:t>
      </w:r>
      <w:r>
        <w:rPr>
          <w:rFonts w:ascii="Times New Roman" w:hAnsi="Times New Roman" w:cs="Times New Roman"/>
        </w:rPr>
        <w:t>договора</w:t>
      </w:r>
      <w:r w:rsidRPr="00143604">
        <w:rPr>
          <w:rFonts w:ascii="Times New Roman" w:hAnsi="Times New Roman" w:cs="Times New Roman"/>
        </w:rPr>
        <w:t xml:space="preserve">, из суммы, подлежащей оплате </w:t>
      </w:r>
      <w:r>
        <w:rPr>
          <w:rFonts w:ascii="Times New Roman" w:hAnsi="Times New Roman" w:cs="Times New Roman"/>
        </w:rPr>
        <w:t>Поставщику</w:t>
      </w:r>
      <w:r w:rsidRPr="00143604">
        <w:rPr>
          <w:rFonts w:ascii="Times New Roman" w:hAnsi="Times New Roman" w:cs="Times New Roman"/>
        </w:rPr>
        <w:t>.</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товара: </w:t>
      </w:r>
      <w:r w:rsidR="00213856">
        <w:rPr>
          <w:rFonts w:ascii="Times New Roman" w:eastAsia="Times New Roman" w:hAnsi="Times New Roman" w:cs="Times New Roman"/>
          <w:color w:val="000000"/>
          <w:lang w:eastAsia="ru-RU"/>
        </w:rPr>
        <w:t xml:space="preserve">в течение </w:t>
      </w:r>
      <w:r w:rsidR="00B30270">
        <w:rPr>
          <w:rFonts w:ascii="Times New Roman" w:eastAsia="Times New Roman" w:hAnsi="Times New Roman" w:cs="Times New Roman"/>
          <w:color w:val="000000"/>
          <w:lang w:eastAsia="ru-RU"/>
        </w:rPr>
        <w:t>1</w:t>
      </w:r>
      <w:r w:rsidR="00C133D2">
        <w:rPr>
          <w:rFonts w:ascii="Times New Roman" w:eastAsia="Times New Roman" w:hAnsi="Times New Roman" w:cs="Times New Roman"/>
          <w:color w:val="000000"/>
          <w:lang w:eastAsia="ru-RU"/>
        </w:rPr>
        <w:t>0</w:t>
      </w:r>
      <w:r w:rsidR="00213856">
        <w:rPr>
          <w:rFonts w:ascii="Times New Roman" w:eastAsia="Times New Roman" w:hAnsi="Times New Roman" w:cs="Times New Roman"/>
          <w:color w:val="000000"/>
          <w:lang w:eastAsia="ru-RU"/>
        </w:rPr>
        <w:t xml:space="preserve"> (</w:t>
      </w:r>
      <w:r w:rsidR="00B30270">
        <w:rPr>
          <w:rFonts w:ascii="Times New Roman" w:eastAsia="Times New Roman" w:hAnsi="Times New Roman" w:cs="Times New Roman"/>
          <w:color w:val="000000"/>
          <w:lang w:eastAsia="ru-RU"/>
        </w:rPr>
        <w:t>Десяти</w:t>
      </w:r>
      <w:r w:rsidR="00C133D2">
        <w:rPr>
          <w:rFonts w:ascii="Times New Roman" w:eastAsia="Times New Roman" w:hAnsi="Times New Roman" w:cs="Times New Roman"/>
          <w:color w:val="000000"/>
          <w:lang w:eastAsia="ru-RU"/>
        </w:rPr>
        <w:t xml:space="preserve">) </w:t>
      </w:r>
      <w:r w:rsidR="00213856">
        <w:rPr>
          <w:rFonts w:ascii="Times New Roman" w:eastAsia="Times New Roman" w:hAnsi="Times New Roman" w:cs="Times New Roman"/>
          <w:color w:val="000000"/>
          <w:lang w:eastAsia="ru-RU"/>
        </w:rPr>
        <w:t xml:space="preserve"> календарных дней</w:t>
      </w:r>
      <w:r w:rsidR="00B30270">
        <w:rPr>
          <w:rFonts w:ascii="Times New Roman" w:eastAsia="Times New Roman" w:hAnsi="Times New Roman" w:cs="Times New Roman"/>
          <w:color w:val="000000"/>
          <w:lang w:eastAsia="ru-RU"/>
        </w:rPr>
        <w:t xml:space="preserve"> </w:t>
      </w:r>
      <w:r w:rsidR="00B30270" w:rsidRPr="00B30270">
        <w:rPr>
          <w:rFonts w:ascii="Times New Roman" w:eastAsia="Times New Roman" w:hAnsi="Times New Roman" w:cs="Times New Roman"/>
          <w:color w:val="000000"/>
          <w:lang w:eastAsia="ru-RU"/>
        </w:rPr>
        <w:t>со дня подписания Договора Сторонами</w:t>
      </w:r>
      <w:r w:rsidR="00213856">
        <w:rPr>
          <w:rFonts w:ascii="Times New Roman" w:eastAsia="Times New Roman" w:hAnsi="Times New Roman" w:cs="Times New Roman"/>
          <w:color w:val="000000"/>
          <w:lang w:eastAsia="ru-RU"/>
        </w:rPr>
        <w:t>.</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w:t>
      </w:r>
      <w:r w:rsidR="005E6047" w:rsidRPr="005E6047">
        <w:rPr>
          <w:rFonts w:ascii="Times New Roman" w:eastAsia="Times New Roman" w:hAnsi="Times New Roman" w:cs="Times New Roman"/>
          <w:bCs/>
          <w:color w:val="000000"/>
          <w:lang w:eastAsia="ru-RU"/>
        </w:rPr>
        <w:t>(ф. 0510452)</w:t>
      </w:r>
      <w:r w:rsidRPr="00282D09">
        <w:rPr>
          <w:rFonts w:ascii="Times New Roman" w:eastAsia="Times New Roman" w:hAnsi="Times New Roman" w:cs="Times New Roman"/>
          <w:bCs/>
          <w:color w:val="000000"/>
          <w:lang w:eastAsia="ru-RU"/>
        </w:rPr>
        <w:t xml:space="preserve"> делает отметку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w:t>
      </w:r>
      <w:r w:rsidRPr="00282D09">
        <w:rPr>
          <w:rFonts w:ascii="Times New Roman" w:eastAsia="Calibri" w:hAnsi="Times New Roman" w:cs="Times New Roman"/>
          <w:color w:val="000000"/>
        </w:rPr>
        <w:lastRenderedPageBreak/>
        <w:t>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A03302" w:rsidRDefault="00A03302" w:rsidP="00A03302">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p>
    <w:p w:rsidR="00847B84" w:rsidRPr="00282D09" w:rsidRDefault="00847B84" w:rsidP="00A03302">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001D">
        <w:rPr>
          <w:rFonts w:ascii="Times New Roman" w:eastAsia="Times New Roman" w:hAnsi="Times New Roman" w:cs="Times New Roman"/>
          <w:lang w:eastAsia="ru-RU"/>
        </w:rPr>
        <w:t xml:space="preserve"> </w:t>
      </w:r>
      <w:r w:rsidRPr="00847B84">
        <w:rPr>
          <w:rFonts w:ascii="Times New Roman" w:eastAsia="Times New Roman" w:hAnsi="Times New Roman" w:cs="Times New Roman"/>
          <w:lang w:eastAsia="ru-RU"/>
        </w:rPr>
        <w:t xml:space="preserve">подписать акт приемки (ф. 0510452), предоставленный Заказчиком в соответствии с пунктом </w:t>
      </w:r>
      <w:r>
        <w:rPr>
          <w:rFonts w:ascii="Times New Roman" w:eastAsia="Times New Roman" w:hAnsi="Times New Roman" w:cs="Times New Roman"/>
          <w:lang w:eastAsia="ru-RU"/>
        </w:rPr>
        <w:t>4.4</w:t>
      </w:r>
      <w:r w:rsidRPr="00847B84">
        <w:rPr>
          <w:rFonts w:ascii="Times New Roman" w:eastAsia="Times New Roman" w:hAnsi="Times New Roman" w:cs="Times New Roman"/>
          <w:lang w:eastAsia="ru-RU"/>
        </w:rPr>
        <w:t>.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A03302" w:rsidRDefault="00A03302" w:rsidP="00A03302">
      <w:pPr>
        <w:shd w:val="clear" w:color="auto" w:fill="FFFFFF"/>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p>
    <w:p w:rsidR="00847B84" w:rsidRPr="00282D09" w:rsidRDefault="00847B84" w:rsidP="00A0330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предоставить </w:t>
      </w:r>
      <w:r w:rsidR="001C324C">
        <w:rPr>
          <w:rFonts w:ascii="Times New Roman" w:eastAsia="Times New Roman" w:hAnsi="Times New Roman" w:cs="Times New Roman"/>
          <w:color w:val="000000"/>
          <w:lang w:eastAsia="ru-RU"/>
        </w:rPr>
        <w:t>Поставщику</w:t>
      </w:r>
      <w:r w:rsidRPr="00847B84">
        <w:rPr>
          <w:rFonts w:ascii="Times New Roman" w:eastAsia="Times New Roman" w:hAnsi="Times New Roman" w:cs="Times New Roman"/>
          <w:color w:val="000000"/>
          <w:lang w:eastAsia="ru-RU"/>
        </w:rPr>
        <w:t xml:space="preserve"> акт приемки (ф. 0510452), утвержденный Приказо</w:t>
      </w:r>
      <w:r w:rsidR="002A7098">
        <w:rPr>
          <w:rFonts w:ascii="Times New Roman" w:eastAsia="Times New Roman" w:hAnsi="Times New Roman" w:cs="Times New Roman"/>
          <w:color w:val="000000"/>
          <w:lang w:eastAsia="ru-RU"/>
        </w:rPr>
        <w:t>м Мин</w:t>
      </w:r>
      <w:r w:rsidR="004C6D04">
        <w:rPr>
          <w:rFonts w:ascii="Times New Roman" w:eastAsia="Times New Roman" w:hAnsi="Times New Roman" w:cs="Times New Roman"/>
          <w:color w:val="000000"/>
          <w:lang w:eastAsia="ru-RU"/>
        </w:rPr>
        <w:t>фина России от 15.04.2021 № 61н</w:t>
      </w:r>
      <w:r w:rsidR="002A7098">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2A7098">
        <w:rPr>
          <w:rFonts w:ascii="Times New Roman" w:eastAsia="Times New Roman" w:hAnsi="Times New Roman" w:cs="Times New Roman"/>
          <w:color w:val="000000"/>
          <w:lang w:eastAsia="ru-RU"/>
        </w:rPr>
        <w:t>по их формированию и применению»</w:t>
      </w:r>
      <w:r>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lastRenderedPageBreak/>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w:t>
      </w:r>
      <w:r w:rsidRPr="00282D09">
        <w:rPr>
          <w:rFonts w:ascii="Times New Roman" w:hAnsi="Times New Roman" w:cs="Times New Roman"/>
        </w:rPr>
        <w:lastRenderedPageBreak/>
        <w:t xml:space="preserve">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w:t>
      </w:r>
      <w:r w:rsidRPr="00282D09">
        <w:rPr>
          <w:rFonts w:ascii="Times New Roman" w:hAnsi="Times New Roman" w:cs="Times New Roman"/>
        </w:rPr>
        <w:lastRenderedPageBreak/>
        <w:t>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w:t>
      </w:r>
      <w:r w:rsidRPr="00E0229D">
        <w:rPr>
          <w:rFonts w:ascii="Times New Roman" w:hAnsi="Times New Roman" w:cs="Times New Roman"/>
        </w:rPr>
        <w:lastRenderedPageBreak/>
        <w:t>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Также Стороны, их работники, представители и аффилированные лица при исполнении договора </w:t>
      </w:r>
      <w:r w:rsidRPr="00282D09">
        <w:rPr>
          <w:rFonts w:ascii="Times New Roman" w:hAnsi="Times New Roman" w:cs="Times New Roman"/>
        </w:rPr>
        <w:lastRenderedPageBreak/>
        <w:t>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10"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1"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2"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3"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A03302" w:rsidRPr="00143604" w:rsidRDefault="00A03302" w:rsidP="00CC0D77">
      <w:pPr>
        <w:spacing w:after="0" w:line="240" w:lineRule="auto"/>
        <w:ind w:firstLine="567"/>
        <w:jc w:val="both"/>
        <w:rPr>
          <w:rFonts w:ascii="Times New Roman" w:eastAsia="Times New Roman" w:hAnsi="Times New Roman" w:cs="Times New Roman"/>
          <w:lang w:eastAsia="ru-RU"/>
        </w:rPr>
      </w:pPr>
      <w:r w:rsidRPr="00143604">
        <w:rPr>
          <w:rFonts w:ascii="Times New Roman" w:eastAsia="Times New Roman" w:hAnsi="Times New Roman" w:cs="Times New Roman"/>
          <w:lang w:eastAsia="ru-RU"/>
        </w:rPr>
        <w:t>ИНН/КПП 7018017907/701701001</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УФК по Томской области (ТГПУ л/с 2</w:t>
      </w:r>
      <w:r w:rsidR="00B30270">
        <w:rPr>
          <w:rFonts w:ascii="Times New Roman" w:eastAsia="Times New Roman" w:hAnsi="Times New Roman" w:cs="Times New Roman"/>
          <w:lang w:eastAsia="ru-RU"/>
        </w:rPr>
        <w:t>0</w:t>
      </w:r>
      <w:r w:rsidRPr="00E430B7">
        <w:rPr>
          <w:rFonts w:ascii="Times New Roman" w:eastAsia="Times New Roman" w:hAnsi="Times New Roman" w:cs="Times New Roman"/>
          <w:lang w:eastAsia="ru-RU"/>
        </w:rPr>
        <w:t>656Х70790)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ОКЦ № 10 Сибирского ГУ Банка России//УФК по Томской области г. Томск</w:t>
      </w:r>
    </w:p>
    <w:p w:rsidR="00E430B7" w:rsidRPr="00E430B7" w:rsidRDefault="00E430B7" w:rsidP="00CC0D77">
      <w:pPr>
        <w:spacing w:after="0" w:line="240" w:lineRule="auto"/>
        <w:ind w:firstLine="567"/>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/с 03214643000000016500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БИК 016902004</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К/C 40102810245370000058</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КОД (КБК) 000 000 000 000 000 00 130 (образовательные услуги)</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ОКТМО: 69701000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4"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B30270">
      <w:pPr>
        <w:spacing w:after="0" w:line="240" w:lineRule="auto"/>
        <w:jc w:val="center"/>
        <w:rPr>
          <w:rFonts w:ascii="Times New Roman" w:hAnsi="Times New Roman"/>
          <w:b/>
        </w:rPr>
      </w:pPr>
    </w:p>
    <w:p w:rsidR="00307677" w:rsidRDefault="00307677" w:rsidP="00B30270">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B30270">
      <w:pPr>
        <w:spacing w:after="0" w:line="240" w:lineRule="auto"/>
        <w:jc w:val="both"/>
        <w:rPr>
          <w:rFonts w:ascii="Times New Roman" w:eastAsia="Times New Roman" w:hAnsi="Times New Roman"/>
          <w:sz w:val="24"/>
          <w:szCs w:val="24"/>
          <w:lang w:eastAsia="ru-RU"/>
        </w:rPr>
      </w:pPr>
    </w:p>
    <w:p w:rsidR="006A35B7" w:rsidRPr="00B4153C" w:rsidRDefault="006A35B7" w:rsidP="006A35B7">
      <w:pPr>
        <w:autoSpaceDE w:val="0"/>
        <w:autoSpaceDN w:val="0"/>
        <w:adjustRightInd w:val="0"/>
        <w:spacing w:after="0" w:line="240" w:lineRule="auto"/>
        <w:jc w:val="center"/>
        <w:rPr>
          <w:rFonts w:ascii="Times New Roman" w:eastAsia="Times New Roman" w:hAnsi="Times New Roman"/>
          <w:b/>
          <w:lang w:eastAsia="ru-RU"/>
        </w:rPr>
      </w:pPr>
      <w:r w:rsidRPr="00B4153C">
        <w:rPr>
          <w:rFonts w:ascii="Times New Roman" w:eastAsia="Times New Roman" w:hAnsi="Times New Roman"/>
          <w:b/>
          <w:lang w:eastAsia="ru-RU"/>
        </w:rPr>
        <w:t xml:space="preserve">Поставка </w:t>
      </w:r>
      <w:r w:rsidRPr="00CA3F0F">
        <w:rPr>
          <w:rFonts w:ascii="Times New Roman" w:eastAsia="Times New Roman" w:hAnsi="Times New Roman"/>
          <w:b/>
          <w:lang w:eastAsia="ru-RU"/>
        </w:rPr>
        <w:t xml:space="preserve">карт </w:t>
      </w:r>
      <w:proofErr w:type="spellStart"/>
      <w:r w:rsidRPr="00CA3F0F">
        <w:rPr>
          <w:rFonts w:ascii="Times New Roman" w:eastAsia="Times New Roman" w:hAnsi="Times New Roman"/>
          <w:b/>
          <w:lang w:eastAsia="ru-RU"/>
        </w:rPr>
        <w:t>флеш</w:t>
      </w:r>
      <w:proofErr w:type="spellEnd"/>
      <w:r w:rsidRPr="00CA3F0F">
        <w:rPr>
          <w:rFonts w:ascii="Times New Roman" w:eastAsia="Times New Roman" w:hAnsi="Times New Roman"/>
          <w:b/>
          <w:lang w:eastAsia="ru-RU"/>
        </w:rPr>
        <w:t xml:space="preserve"> памяти для нужд Томского государственного педагогического</w:t>
      </w:r>
      <w:r>
        <w:rPr>
          <w:rFonts w:ascii="Times New Roman" w:eastAsia="Times New Roman" w:hAnsi="Times New Roman"/>
          <w:b/>
          <w:lang w:eastAsia="ru-RU"/>
        </w:rPr>
        <w:t xml:space="preserve"> </w:t>
      </w:r>
      <w:r w:rsidRPr="00CA3F0F">
        <w:rPr>
          <w:rFonts w:ascii="Times New Roman" w:eastAsia="Times New Roman" w:hAnsi="Times New Roman"/>
          <w:b/>
          <w:lang w:eastAsia="ru-RU"/>
        </w:rPr>
        <w:t>университета</w:t>
      </w:r>
    </w:p>
    <w:p w:rsidR="006A35B7" w:rsidRPr="00DD5167" w:rsidRDefault="006A35B7" w:rsidP="006A35B7">
      <w:pPr>
        <w:spacing w:after="0" w:line="240" w:lineRule="auto"/>
        <w:ind w:firstLine="708"/>
        <w:rPr>
          <w:rFonts w:ascii="Times New Roman" w:hAnsi="Times New Roman"/>
          <w:u w:val="single"/>
        </w:rPr>
      </w:pPr>
    </w:p>
    <w:tbl>
      <w:tblPr>
        <w:tblpPr w:leftFromText="180" w:rightFromText="180" w:vertAnchor="text" w:tblpXSpec="center" w:tblpY="1"/>
        <w:tblOverlap w:val="never"/>
        <w:tblW w:w="15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A0" w:firstRow="1" w:lastRow="0" w:firstColumn="1" w:lastColumn="0" w:noHBand="0" w:noVBand="0"/>
      </w:tblPr>
      <w:tblGrid>
        <w:gridCol w:w="764"/>
        <w:gridCol w:w="1985"/>
        <w:gridCol w:w="2126"/>
        <w:gridCol w:w="4678"/>
        <w:gridCol w:w="1417"/>
        <w:gridCol w:w="1418"/>
        <w:gridCol w:w="1275"/>
        <w:gridCol w:w="1417"/>
      </w:tblGrid>
      <w:tr w:rsidR="006A35B7" w:rsidRPr="001A308E" w:rsidTr="009B40B2">
        <w:trPr>
          <w:trHeight w:val="928"/>
        </w:trPr>
        <w:tc>
          <w:tcPr>
            <w:tcW w:w="764"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b/>
              </w:rPr>
            </w:pPr>
            <w:r w:rsidRPr="001A308E">
              <w:rPr>
                <w:rFonts w:ascii="Times New Roman" w:hAnsi="Times New Roman" w:cs="Times New Roman"/>
                <w:b/>
              </w:rPr>
              <w:t>№</w:t>
            </w:r>
          </w:p>
          <w:p w:rsidR="006A35B7" w:rsidRPr="001A308E" w:rsidRDefault="006A35B7" w:rsidP="009B40B2">
            <w:pPr>
              <w:spacing w:after="0" w:line="240" w:lineRule="auto"/>
              <w:jc w:val="center"/>
              <w:rPr>
                <w:rFonts w:ascii="Times New Roman" w:hAnsi="Times New Roman" w:cs="Times New Roman"/>
                <w:b/>
              </w:rPr>
            </w:pPr>
            <w:r w:rsidRPr="001A308E">
              <w:rPr>
                <w:rFonts w:ascii="Times New Roman" w:hAnsi="Times New Roman" w:cs="Times New Roman"/>
                <w:b/>
              </w:rPr>
              <w:t>п\</w:t>
            </w:r>
            <w:proofErr w:type="gramStart"/>
            <w:r w:rsidRPr="001A308E">
              <w:rPr>
                <w:rFonts w:ascii="Times New Roman" w:hAnsi="Times New Roman" w:cs="Times New Roman"/>
                <w:b/>
              </w:rPr>
              <w:t>п</w:t>
            </w:r>
            <w:proofErr w:type="gramEnd"/>
          </w:p>
        </w:tc>
        <w:tc>
          <w:tcPr>
            <w:tcW w:w="1985"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b/>
              </w:rPr>
            </w:pPr>
            <w:r w:rsidRPr="001A308E">
              <w:rPr>
                <w:rFonts w:ascii="Times New Roman" w:hAnsi="Times New Roman" w:cs="Times New Roman"/>
                <w:b/>
              </w:rPr>
              <w:t>Наименование товара</w:t>
            </w:r>
          </w:p>
          <w:p w:rsidR="006A35B7" w:rsidRPr="001A308E" w:rsidRDefault="006A35B7" w:rsidP="009B40B2">
            <w:pPr>
              <w:spacing w:after="0" w:line="240" w:lineRule="auto"/>
              <w:jc w:val="center"/>
              <w:rPr>
                <w:rFonts w:ascii="Times New Roman" w:hAnsi="Times New Roman" w:cs="Times New Roman"/>
                <w:b/>
              </w:rPr>
            </w:pPr>
            <w:r w:rsidRPr="001A308E">
              <w:rPr>
                <w:rFonts w:ascii="Times New Roman" w:hAnsi="Times New Roman" w:cs="Times New Roman"/>
                <w:b/>
              </w:rPr>
              <w:t>ОКПД</w:t>
            </w:r>
            <w:proofErr w:type="gramStart"/>
            <w:r w:rsidRPr="001A308E">
              <w:rPr>
                <w:rFonts w:ascii="Times New Roman" w:hAnsi="Times New Roman" w:cs="Times New Roman"/>
                <w:b/>
              </w:rPr>
              <w:t>2</w:t>
            </w:r>
            <w:proofErr w:type="gramEnd"/>
            <w:r w:rsidRPr="001A308E">
              <w:rPr>
                <w:rFonts w:ascii="Times New Roman" w:hAnsi="Times New Roman" w:cs="Times New Roman"/>
                <w:b/>
              </w:rPr>
              <w:t>/КТРУ</w:t>
            </w:r>
          </w:p>
        </w:tc>
        <w:tc>
          <w:tcPr>
            <w:tcW w:w="2126"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b/>
              </w:rPr>
            </w:pPr>
            <w:r>
              <w:rPr>
                <w:rFonts w:ascii="Times New Roman" w:hAnsi="Times New Roman"/>
                <w:b/>
              </w:rPr>
              <w:t>Наименование страны происхождения товара</w:t>
            </w:r>
          </w:p>
        </w:tc>
        <w:tc>
          <w:tcPr>
            <w:tcW w:w="4678"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b/>
              </w:rPr>
            </w:pPr>
            <w:r w:rsidRPr="001A308E">
              <w:rPr>
                <w:rFonts w:ascii="Times New Roman" w:hAnsi="Times New Roman" w:cs="Times New Roman"/>
                <w:b/>
              </w:rPr>
              <w:t>Технические, функциональные и качественные характеристики товара</w:t>
            </w:r>
          </w:p>
        </w:tc>
        <w:tc>
          <w:tcPr>
            <w:tcW w:w="1417"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b/>
              </w:rPr>
            </w:pPr>
            <w:r w:rsidRPr="001A308E">
              <w:rPr>
                <w:rFonts w:ascii="Times New Roman" w:hAnsi="Times New Roman" w:cs="Times New Roman"/>
                <w:b/>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b/>
              </w:rPr>
            </w:pPr>
            <w:r w:rsidRPr="001A308E">
              <w:rPr>
                <w:rFonts w:ascii="Times New Roman" w:hAnsi="Times New Roman" w:cs="Times New Roman"/>
                <w:b/>
              </w:rPr>
              <w:t>Количество</w:t>
            </w:r>
          </w:p>
        </w:tc>
        <w:tc>
          <w:tcPr>
            <w:tcW w:w="1275"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b/>
              </w:rPr>
            </w:pPr>
            <w:r>
              <w:rPr>
                <w:rFonts w:ascii="Times New Roman" w:hAnsi="Times New Roman"/>
                <w:b/>
              </w:rPr>
              <w:t>Цена за ед., в руб.</w:t>
            </w:r>
          </w:p>
        </w:tc>
        <w:tc>
          <w:tcPr>
            <w:tcW w:w="1417"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b/>
              </w:rPr>
            </w:pPr>
            <w:r>
              <w:rPr>
                <w:rFonts w:ascii="Times New Roman" w:hAnsi="Times New Roman"/>
                <w:b/>
              </w:rPr>
              <w:t>Сумма общая, в руб.</w:t>
            </w:r>
          </w:p>
        </w:tc>
      </w:tr>
      <w:tr w:rsidR="006A35B7" w:rsidRPr="001A308E" w:rsidTr="009B40B2">
        <w:trPr>
          <w:trHeight w:val="1654"/>
        </w:trPr>
        <w:tc>
          <w:tcPr>
            <w:tcW w:w="764"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rPr>
            </w:pPr>
            <w:r w:rsidRPr="001A308E">
              <w:rPr>
                <w:rFonts w:ascii="Times New Roman" w:hAnsi="Times New Roman" w:cs="Times New Roman"/>
              </w:rPr>
              <w:t>1.</w:t>
            </w:r>
          </w:p>
          <w:p w:rsidR="006A35B7" w:rsidRPr="001A308E" w:rsidRDefault="006A35B7" w:rsidP="009B40B2">
            <w:pPr>
              <w:spacing w:after="0" w:line="240" w:lineRule="auto"/>
              <w:jc w:val="center"/>
              <w:rPr>
                <w:rFonts w:ascii="Times New Roman" w:hAnsi="Times New Roman" w:cs="Times New Roman"/>
              </w:rPr>
            </w:pPr>
          </w:p>
          <w:p w:rsidR="006A35B7" w:rsidRPr="001A308E" w:rsidRDefault="006A35B7" w:rsidP="009B40B2">
            <w:pPr>
              <w:spacing w:after="0" w:line="240" w:lineRule="auto"/>
              <w:jc w:val="center"/>
              <w:rPr>
                <w:rFonts w:ascii="Times New Roman" w:hAnsi="Times New Roman" w:cs="Times New Roman"/>
              </w:rPr>
            </w:pPr>
          </w:p>
          <w:p w:rsidR="006A35B7" w:rsidRPr="001A308E" w:rsidRDefault="006A35B7" w:rsidP="009B40B2">
            <w:pPr>
              <w:spacing w:after="0" w:line="240" w:lineRule="auto"/>
              <w:jc w:val="center"/>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rPr>
            </w:pPr>
            <w:r w:rsidRPr="001A308E">
              <w:rPr>
                <w:rFonts w:ascii="Times New Roman" w:hAnsi="Times New Roman" w:cs="Times New Roman"/>
              </w:rPr>
              <w:t xml:space="preserve">Карта </w:t>
            </w:r>
            <w:proofErr w:type="spellStart"/>
            <w:r w:rsidRPr="001A308E">
              <w:rPr>
                <w:rFonts w:ascii="Times New Roman" w:hAnsi="Times New Roman" w:cs="Times New Roman"/>
              </w:rPr>
              <w:t>флеш</w:t>
            </w:r>
            <w:proofErr w:type="spellEnd"/>
            <w:r w:rsidRPr="001A308E">
              <w:rPr>
                <w:rFonts w:ascii="Times New Roman" w:hAnsi="Times New Roman" w:cs="Times New Roman"/>
              </w:rPr>
              <w:t xml:space="preserve"> памяти</w:t>
            </w:r>
          </w:p>
          <w:p w:rsidR="006A35B7" w:rsidRPr="001A308E" w:rsidRDefault="006A35B7" w:rsidP="009B40B2">
            <w:pPr>
              <w:spacing w:after="0" w:line="240" w:lineRule="auto"/>
              <w:jc w:val="center"/>
              <w:rPr>
                <w:rFonts w:ascii="Times New Roman" w:hAnsi="Times New Roman" w:cs="Times New Roman"/>
              </w:rPr>
            </w:pPr>
            <w:r w:rsidRPr="001A308E">
              <w:rPr>
                <w:rFonts w:ascii="Times New Roman" w:hAnsi="Times New Roman" w:cs="Times New Roman"/>
              </w:rPr>
              <w:t>26.20.21.120/нет</w:t>
            </w:r>
          </w:p>
        </w:tc>
        <w:tc>
          <w:tcPr>
            <w:tcW w:w="2126"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rPr>
            </w:pPr>
          </w:p>
        </w:tc>
        <w:tc>
          <w:tcPr>
            <w:tcW w:w="4678" w:type="dxa"/>
            <w:tcBorders>
              <w:top w:val="single" w:sz="4" w:space="0" w:color="000000"/>
              <w:left w:val="single" w:sz="4" w:space="0" w:color="000000"/>
              <w:bottom w:val="single" w:sz="4" w:space="0" w:color="000000"/>
              <w:right w:val="single" w:sz="4" w:space="0" w:color="000000"/>
            </w:tcBorders>
          </w:tcPr>
          <w:p w:rsidR="006A35B7" w:rsidRPr="006A35B7" w:rsidRDefault="006A35B7" w:rsidP="009B40B2">
            <w:pPr>
              <w:spacing w:after="0" w:line="240" w:lineRule="auto"/>
              <w:rPr>
                <w:rFonts w:ascii="Times New Roman" w:hAnsi="Times New Roman" w:cs="Times New Roman"/>
                <w:lang w:val="en-US"/>
              </w:rPr>
            </w:pPr>
            <w:r w:rsidRPr="001A308E">
              <w:rPr>
                <w:rFonts w:ascii="Times New Roman" w:hAnsi="Times New Roman" w:cs="Times New Roman"/>
              </w:rPr>
              <w:t>Разъем</w:t>
            </w:r>
            <w:r w:rsidRPr="006A35B7">
              <w:rPr>
                <w:rFonts w:ascii="Times New Roman" w:hAnsi="Times New Roman" w:cs="Times New Roman"/>
                <w:lang w:val="en-US"/>
              </w:rPr>
              <w:t>: USB Type-A</w:t>
            </w:r>
          </w:p>
          <w:p w:rsidR="006A35B7" w:rsidRPr="006A35B7" w:rsidRDefault="006A35B7" w:rsidP="009B40B2">
            <w:pPr>
              <w:spacing w:after="0" w:line="240" w:lineRule="auto"/>
              <w:rPr>
                <w:rFonts w:ascii="Times New Roman" w:hAnsi="Times New Roman" w:cs="Times New Roman"/>
                <w:lang w:val="en-US"/>
              </w:rPr>
            </w:pPr>
            <w:r w:rsidRPr="001A308E">
              <w:rPr>
                <w:rFonts w:ascii="Times New Roman" w:hAnsi="Times New Roman" w:cs="Times New Roman"/>
              </w:rPr>
              <w:t>Версия</w:t>
            </w:r>
            <w:r w:rsidRPr="006A35B7">
              <w:rPr>
                <w:rFonts w:ascii="Times New Roman" w:hAnsi="Times New Roman" w:cs="Times New Roman"/>
                <w:lang w:val="en-US"/>
              </w:rPr>
              <w:t xml:space="preserve"> USB: USB 2.0</w:t>
            </w:r>
          </w:p>
          <w:p w:rsidR="006A35B7" w:rsidRPr="001A308E" w:rsidRDefault="006A35B7" w:rsidP="009B40B2">
            <w:pPr>
              <w:spacing w:after="0" w:line="240" w:lineRule="auto"/>
              <w:rPr>
                <w:rFonts w:ascii="Times New Roman" w:hAnsi="Times New Roman" w:cs="Times New Roman"/>
              </w:rPr>
            </w:pPr>
            <w:r w:rsidRPr="001A308E">
              <w:rPr>
                <w:rFonts w:ascii="Times New Roman" w:hAnsi="Times New Roman" w:cs="Times New Roman"/>
              </w:rPr>
              <w:t>Объем памяти: 8 Гигабайт.</w:t>
            </w:r>
          </w:p>
          <w:p w:rsidR="006A35B7" w:rsidRPr="001A308E" w:rsidRDefault="006A35B7" w:rsidP="009B40B2">
            <w:pPr>
              <w:spacing w:after="0" w:line="240" w:lineRule="auto"/>
              <w:rPr>
                <w:rFonts w:ascii="Times New Roman" w:hAnsi="Times New Roman" w:cs="Times New Roman"/>
              </w:rPr>
            </w:pPr>
            <w:r w:rsidRPr="001A308E">
              <w:rPr>
                <w:rFonts w:ascii="Times New Roman" w:hAnsi="Times New Roman" w:cs="Times New Roman"/>
              </w:rPr>
              <w:t>Скорость чтения: до 22.01 Мб/</w:t>
            </w:r>
            <w:proofErr w:type="gramStart"/>
            <w:r w:rsidRPr="001A308E">
              <w:rPr>
                <w:rFonts w:ascii="Times New Roman" w:hAnsi="Times New Roman" w:cs="Times New Roman"/>
              </w:rPr>
              <w:t>с</w:t>
            </w:r>
            <w:proofErr w:type="gramEnd"/>
            <w:r w:rsidRPr="001A308E">
              <w:rPr>
                <w:rFonts w:ascii="Times New Roman" w:hAnsi="Times New Roman" w:cs="Times New Roman"/>
              </w:rPr>
              <w:t>.</w:t>
            </w:r>
          </w:p>
          <w:p w:rsidR="006A35B7" w:rsidRPr="001A308E" w:rsidRDefault="006A35B7" w:rsidP="009B40B2">
            <w:pPr>
              <w:spacing w:after="0" w:line="240" w:lineRule="auto"/>
              <w:rPr>
                <w:rFonts w:ascii="Times New Roman" w:hAnsi="Times New Roman" w:cs="Times New Roman"/>
              </w:rPr>
            </w:pPr>
            <w:r w:rsidRPr="001A308E">
              <w:rPr>
                <w:rFonts w:ascii="Times New Roman" w:hAnsi="Times New Roman" w:cs="Times New Roman"/>
              </w:rPr>
              <w:t>Скорость записи: до 6.18 Мб/</w:t>
            </w:r>
            <w:proofErr w:type="gramStart"/>
            <w:r w:rsidRPr="001A308E">
              <w:rPr>
                <w:rFonts w:ascii="Times New Roman" w:hAnsi="Times New Roman" w:cs="Times New Roman"/>
              </w:rPr>
              <w:t>с</w:t>
            </w:r>
            <w:proofErr w:type="gramEnd"/>
            <w:r w:rsidRPr="001A308E">
              <w:rPr>
                <w:rFonts w:ascii="Times New Roman" w:hAnsi="Times New Roman" w:cs="Times New Roman"/>
              </w:rPr>
              <w:t>.</w:t>
            </w:r>
          </w:p>
          <w:p w:rsidR="006A35B7" w:rsidRPr="001A308E" w:rsidRDefault="006A35B7" w:rsidP="009B40B2">
            <w:pPr>
              <w:spacing w:after="0" w:line="240" w:lineRule="auto"/>
              <w:rPr>
                <w:rFonts w:ascii="Times New Roman" w:hAnsi="Times New Roman" w:cs="Times New Roman"/>
              </w:rPr>
            </w:pPr>
            <w:r w:rsidRPr="001A308E">
              <w:rPr>
                <w:rFonts w:ascii="Times New Roman" w:hAnsi="Times New Roman" w:cs="Times New Roman"/>
              </w:rPr>
              <w:t>Корпус: монолит.</w:t>
            </w:r>
          </w:p>
        </w:tc>
        <w:tc>
          <w:tcPr>
            <w:tcW w:w="1417"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rPr>
            </w:pPr>
            <w:r w:rsidRPr="001A308E">
              <w:rPr>
                <w:rFonts w:ascii="Times New Roman" w:hAnsi="Times New Roman" w:cs="Times New Roman"/>
              </w:rPr>
              <w:t>Штука</w:t>
            </w:r>
          </w:p>
        </w:tc>
        <w:tc>
          <w:tcPr>
            <w:tcW w:w="1418"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rPr>
            </w:pPr>
            <w:r w:rsidRPr="001A308E">
              <w:rPr>
                <w:rFonts w:ascii="Times New Roman" w:hAnsi="Times New Roman" w:cs="Times New Roman"/>
              </w:rPr>
              <w:t>18</w:t>
            </w:r>
          </w:p>
        </w:tc>
        <w:tc>
          <w:tcPr>
            <w:tcW w:w="1275"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6A35B7" w:rsidRPr="001A308E" w:rsidRDefault="006A35B7" w:rsidP="009B40B2">
            <w:pPr>
              <w:spacing w:after="0" w:line="240" w:lineRule="auto"/>
              <w:jc w:val="center"/>
              <w:rPr>
                <w:rFonts w:ascii="Times New Roman" w:hAnsi="Times New Roman" w:cs="Times New Roman"/>
              </w:rPr>
            </w:pPr>
          </w:p>
        </w:tc>
      </w:tr>
    </w:tbl>
    <w:p w:rsidR="006A35B7" w:rsidRDefault="006A35B7" w:rsidP="006A35B7">
      <w:pPr>
        <w:spacing w:after="0" w:line="240" w:lineRule="auto"/>
        <w:ind w:right="-1"/>
        <w:jc w:val="both"/>
        <w:rPr>
          <w:rFonts w:ascii="Times New Roman" w:eastAsia="Times New Roman" w:hAnsi="Times New Roman"/>
          <w:b/>
          <w:lang w:eastAsia="ru-RU"/>
        </w:rPr>
      </w:pPr>
    </w:p>
    <w:p w:rsidR="006A35B7" w:rsidRDefault="006A35B7" w:rsidP="006A35B7">
      <w:pPr>
        <w:spacing w:after="0" w:line="240" w:lineRule="auto"/>
        <w:ind w:left="284" w:right="253" w:firstLine="567"/>
        <w:jc w:val="both"/>
        <w:rPr>
          <w:rFonts w:ascii="Times New Roman" w:eastAsia="Times New Roman" w:hAnsi="Times New Roman"/>
          <w:b/>
          <w:lang w:eastAsia="ru-RU"/>
        </w:rPr>
      </w:pPr>
      <w:r w:rsidRPr="00B4153C">
        <w:rPr>
          <w:rFonts w:ascii="Times New Roman" w:eastAsia="Times New Roman" w:hAnsi="Times New Roman"/>
          <w:b/>
          <w:lang w:eastAsia="ru-RU"/>
        </w:rPr>
        <w:t>Требования к качеству и упаковке товара:</w:t>
      </w:r>
    </w:p>
    <w:p w:rsidR="006A35B7" w:rsidRPr="00B4153C" w:rsidRDefault="006A35B7" w:rsidP="006A35B7">
      <w:pPr>
        <w:spacing w:after="0" w:line="240" w:lineRule="auto"/>
        <w:ind w:left="284" w:right="253" w:firstLine="567"/>
        <w:jc w:val="both"/>
        <w:rPr>
          <w:rFonts w:ascii="Times New Roman" w:eastAsia="Times New Roman" w:hAnsi="Times New Roman"/>
          <w:lang w:eastAsia="ru-RU"/>
        </w:rPr>
      </w:pPr>
      <w:r w:rsidRPr="00B4153C">
        <w:rPr>
          <w:rFonts w:ascii="Times New Roman" w:eastAsia="Times New Roman" w:hAnsi="Times New Roman"/>
          <w:lang w:eastAsia="ru-RU"/>
        </w:rPr>
        <w:t>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w:t>
      </w:r>
      <w:r>
        <w:rPr>
          <w:rFonts w:ascii="Times New Roman" w:eastAsia="Times New Roman" w:hAnsi="Times New Roman"/>
          <w:lang w:eastAsia="ru-RU"/>
        </w:rPr>
        <w:t xml:space="preserve">ребованиям ГОСТов, </w:t>
      </w:r>
      <w:proofErr w:type="gramStart"/>
      <w:r>
        <w:rPr>
          <w:rFonts w:ascii="Times New Roman" w:eastAsia="Times New Roman" w:hAnsi="Times New Roman"/>
          <w:lang w:eastAsia="ru-RU"/>
        </w:rPr>
        <w:t>ТР</w:t>
      </w:r>
      <w:proofErr w:type="gramEnd"/>
      <w:r>
        <w:rPr>
          <w:rFonts w:ascii="Times New Roman" w:eastAsia="Times New Roman" w:hAnsi="Times New Roman"/>
          <w:lang w:eastAsia="ru-RU"/>
        </w:rPr>
        <w:t xml:space="preserve">, </w:t>
      </w:r>
      <w:proofErr w:type="spellStart"/>
      <w:r>
        <w:rPr>
          <w:rFonts w:ascii="Times New Roman" w:eastAsia="Times New Roman" w:hAnsi="Times New Roman"/>
          <w:lang w:eastAsia="ru-RU"/>
        </w:rPr>
        <w:t>СанПинов</w:t>
      </w:r>
      <w:proofErr w:type="spellEnd"/>
      <w:r>
        <w:rPr>
          <w:rFonts w:ascii="Times New Roman" w:eastAsia="Times New Roman" w:hAnsi="Times New Roman"/>
          <w:lang w:eastAsia="ru-RU"/>
        </w:rPr>
        <w:t>.</w:t>
      </w:r>
    </w:p>
    <w:p w:rsidR="006A35B7" w:rsidRPr="00B4153C" w:rsidRDefault="006A35B7" w:rsidP="006A35B7">
      <w:pPr>
        <w:spacing w:after="0" w:line="240" w:lineRule="auto"/>
        <w:ind w:left="284" w:right="253" w:firstLine="567"/>
        <w:jc w:val="both"/>
        <w:rPr>
          <w:rFonts w:ascii="Times New Roman" w:eastAsia="Times New Roman" w:hAnsi="Times New Roman"/>
          <w:lang w:eastAsia="ru-RU"/>
        </w:rPr>
      </w:pPr>
      <w:r w:rsidRPr="00B4153C">
        <w:rPr>
          <w:rFonts w:ascii="Times New Roman" w:eastAsia="Times New Roman" w:hAnsi="Times New Roman"/>
          <w:lang w:eastAsia="ru-RU"/>
        </w:rPr>
        <w:t>Товар должен соответствовать требованиям, обеспечивающим его безопасность для жизни и здоровья потребителей.</w:t>
      </w:r>
    </w:p>
    <w:p w:rsidR="006A35B7" w:rsidRPr="00B4153C" w:rsidRDefault="006A35B7" w:rsidP="006A35B7">
      <w:pPr>
        <w:spacing w:after="0" w:line="240" w:lineRule="auto"/>
        <w:ind w:left="284" w:right="253"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2. </w:t>
      </w:r>
      <w:proofErr w:type="gramStart"/>
      <w:r w:rsidRPr="00B4153C">
        <w:rPr>
          <w:rFonts w:ascii="Times New Roman" w:eastAsia="Times New Roman" w:hAnsi="Times New Roman"/>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6A35B7" w:rsidRPr="00B4153C" w:rsidRDefault="006A35B7" w:rsidP="006A35B7">
      <w:pPr>
        <w:spacing w:after="0" w:line="240" w:lineRule="auto"/>
        <w:ind w:left="284" w:right="253"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 </w:t>
      </w:r>
    </w:p>
    <w:p w:rsidR="006A35B7" w:rsidRPr="00B4153C" w:rsidRDefault="006A35B7" w:rsidP="006A35B7">
      <w:pPr>
        <w:spacing w:after="0" w:line="240" w:lineRule="auto"/>
        <w:ind w:left="284" w:right="253" w:firstLine="567"/>
        <w:jc w:val="both"/>
        <w:rPr>
          <w:rFonts w:ascii="Times New Roman" w:eastAsia="Times New Roman" w:hAnsi="Times New Roman"/>
          <w:lang w:eastAsia="ru-RU"/>
        </w:rPr>
      </w:pPr>
      <w:r w:rsidRPr="00B4153C">
        <w:rPr>
          <w:rFonts w:ascii="Times New Roman" w:eastAsia="Times New Roman" w:hAnsi="Times New Roman"/>
          <w:lang w:eastAsia="ru-RU"/>
        </w:rPr>
        <w:t>4. Маркировка должна быть нанесена на упаковку (тару) товара в соответствии с требованиями законодательства Российской Федерации.</w:t>
      </w:r>
    </w:p>
    <w:p w:rsidR="006A35B7" w:rsidRPr="00FC5CB3" w:rsidRDefault="006A35B7" w:rsidP="006A35B7">
      <w:pPr>
        <w:tabs>
          <w:tab w:val="left" w:pos="1265"/>
        </w:tabs>
        <w:spacing w:after="0" w:line="240" w:lineRule="auto"/>
        <w:ind w:left="284" w:right="253" w:firstLine="567"/>
        <w:jc w:val="both"/>
        <w:rPr>
          <w:rFonts w:ascii="Times New Roman" w:hAnsi="Times New Roman"/>
          <w:b/>
        </w:rPr>
      </w:pPr>
      <w:r w:rsidRPr="00FC5CB3">
        <w:rPr>
          <w:rFonts w:ascii="Times New Roman" w:hAnsi="Times New Roman"/>
          <w:b/>
        </w:rPr>
        <w:t xml:space="preserve">Условия поставки товара: </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xml:space="preserve">2. Поставка товара производится силами и средствами поставщика в соответствии с условиями договора. </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xml:space="preserve">3. Поставщик либо уполномоченное им лицо при передаче товара обязан </w:t>
      </w:r>
      <w:proofErr w:type="gramStart"/>
      <w:r w:rsidRPr="00FC5CB3">
        <w:rPr>
          <w:rFonts w:ascii="Times New Roman" w:hAnsi="Times New Roman"/>
        </w:rPr>
        <w:t>предоставить заказчику следующие документы</w:t>
      </w:r>
      <w:proofErr w:type="gramEnd"/>
      <w:r w:rsidRPr="00FC5CB3">
        <w:rPr>
          <w:rFonts w:ascii="Times New Roman" w:hAnsi="Times New Roman"/>
        </w:rPr>
        <w:t xml:space="preserve"> по качеству товара: </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lastRenderedPageBreak/>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A35B7" w:rsidRPr="00FC5CB3" w:rsidRDefault="006A35B7" w:rsidP="006A35B7">
      <w:pPr>
        <w:tabs>
          <w:tab w:val="left" w:pos="1265"/>
        </w:tabs>
        <w:spacing w:after="0" w:line="240" w:lineRule="auto"/>
        <w:ind w:left="284" w:right="253" w:firstLine="567"/>
        <w:jc w:val="both"/>
        <w:rPr>
          <w:rFonts w:ascii="Times New Roman" w:hAnsi="Times New Roman"/>
          <w:b/>
        </w:rPr>
      </w:pPr>
      <w:r w:rsidRPr="00FC5CB3">
        <w:rPr>
          <w:rFonts w:ascii="Times New Roman" w:hAnsi="Times New Roman"/>
          <w:b/>
        </w:rPr>
        <w:t>Гарантийные обязательства:</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xml:space="preserve">1. </w:t>
      </w:r>
      <w:r>
        <w:rPr>
          <w:rFonts w:ascii="Times New Roman" w:hAnsi="Times New Roman"/>
        </w:rPr>
        <w:t xml:space="preserve">Срок гарантии качества (гарантийный срок): не менее 12 месяцев. </w:t>
      </w:r>
      <w:r w:rsidRPr="00FC5CB3">
        <w:rPr>
          <w:rFonts w:ascii="Times New Roman" w:hAnsi="Times New Roman"/>
        </w:rPr>
        <w:t xml:space="preserve">Гарантийный срок начинает течь </w:t>
      </w:r>
      <w:proofErr w:type="gramStart"/>
      <w:r w:rsidRPr="00FC5CB3">
        <w:rPr>
          <w:rFonts w:ascii="Times New Roman" w:hAnsi="Times New Roman"/>
        </w:rPr>
        <w:t>с даты подписания</w:t>
      </w:r>
      <w:proofErr w:type="gramEnd"/>
      <w:r w:rsidRPr="00FC5CB3">
        <w:rPr>
          <w:rFonts w:ascii="Times New Roman" w:hAnsi="Times New Roman"/>
        </w:rPr>
        <w:t xml:space="preserve"> сторонами товарной накладной/универсального передаточного документа. Гарантия должна распространяться на весь поставляемый товар.</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xml:space="preserve">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Доставка в гарантийный ремонт и обратно за счет средств Поставщика. 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w:t>
      </w:r>
      <w:proofErr w:type="gramStart"/>
      <w:r w:rsidRPr="00FC5CB3">
        <w:rPr>
          <w:rFonts w:ascii="Times New Roman" w:hAnsi="Times New Roman"/>
        </w:rPr>
        <w:t>исходными</w:t>
      </w:r>
      <w:proofErr w:type="gramEnd"/>
      <w:r w:rsidRPr="00FC5CB3">
        <w:rPr>
          <w:rFonts w:ascii="Times New Roman" w:hAnsi="Times New Roman"/>
        </w:rPr>
        <w:t xml:space="preserve"> комплектующими. Длительность гарантийного ремонта – не более 30 календарных дней с момента извещения Поставщика о неисправности по адресу электронной почты Поставщика, указанному в договоре.</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FC5CB3">
        <w:rPr>
          <w:rFonts w:ascii="Times New Roman" w:hAnsi="Times New Roman"/>
        </w:rPr>
        <w:t>с даты</w:t>
      </w:r>
      <w:proofErr w:type="gramEnd"/>
      <w:r w:rsidRPr="00FC5CB3">
        <w:rPr>
          <w:rFonts w:ascii="Times New Roman" w:hAnsi="Times New Roman"/>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4. Гарантийный ремонт не распространяется на товар:</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при наличии механических повреждений, возникших по вине заказчика либо уполномоченного им лица;</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при признаках самостоятельного ремонта товара заказчиком либо уполномоченным им лицом.</w:t>
      </w:r>
    </w:p>
    <w:p w:rsidR="006A35B7" w:rsidRPr="00FC5CB3" w:rsidRDefault="006A35B7" w:rsidP="006A35B7">
      <w:pPr>
        <w:tabs>
          <w:tab w:val="left" w:pos="1265"/>
        </w:tabs>
        <w:spacing w:after="0" w:line="240" w:lineRule="auto"/>
        <w:ind w:left="284" w:right="253" w:firstLine="567"/>
        <w:jc w:val="both"/>
        <w:rPr>
          <w:rFonts w:ascii="Times New Roman" w:hAnsi="Times New Roman"/>
        </w:rPr>
      </w:pPr>
      <w:r w:rsidRPr="00FC5CB3">
        <w:rPr>
          <w:rFonts w:ascii="Times New Roman" w:hAnsi="Times New Roman"/>
        </w:rPr>
        <w:t>5.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D77E11" w:rsidRPr="00043037" w:rsidRDefault="00D77E11" w:rsidP="006A35B7">
      <w:pPr>
        <w:widowControl w:val="0"/>
        <w:snapToGrid w:val="0"/>
        <w:spacing w:after="0" w:line="240" w:lineRule="auto"/>
        <w:ind w:left="284" w:right="253" w:firstLine="567"/>
        <w:jc w:val="both"/>
        <w:rPr>
          <w:rFonts w:ascii="Times New Roman" w:eastAsia="Calibri" w:hAnsi="Times New Roman" w:cs="Times New Roman"/>
        </w:rPr>
      </w:pPr>
      <w:proofErr w:type="gramStart"/>
      <w:r>
        <w:rPr>
          <w:rFonts w:ascii="Times New Roman" w:eastAsia="Calibri" w:hAnsi="Times New Roman" w:cs="Times New Roman"/>
          <w:b/>
        </w:rPr>
        <w:t>Стоимость товара</w:t>
      </w:r>
      <w:r w:rsidRPr="00043037">
        <w:rPr>
          <w:rFonts w:ascii="Times New Roman" w:eastAsia="Calibri" w:hAnsi="Times New Roman" w:cs="Times New Roman"/>
          <w:b/>
        </w:rPr>
        <w:t xml:space="preserve"> составляет: </w:t>
      </w:r>
      <w:r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5" w:history="1">
        <w:r w:rsidRPr="006A73B8">
          <w:rPr>
            <w:rFonts w:ascii="Times New Roman" w:eastAsia="Calibri" w:hAnsi="Times New Roman" w:cs="Times New Roman"/>
          </w:rPr>
          <w:t>кодекса</w:t>
        </w:r>
      </w:hyperlink>
      <w:r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color w:val="000000"/>
              </w:rPr>
            </w:pPr>
          </w:p>
        </w:tc>
        <w:tc>
          <w:tcPr>
            <w:tcW w:w="5069" w:type="dxa"/>
          </w:tcPr>
          <w:p w:rsidR="00D77E11" w:rsidRPr="00043037" w:rsidRDefault="00D77E11" w:rsidP="00B30270">
            <w:pPr>
              <w:spacing w:after="0" w:line="240" w:lineRule="auto"/>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B30270">
            <w:pPr>
              <w:spacing w:after="0" w:line="240" w:lineRule="auto"/>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B30270">
            <w:pPr>
              <w:spacing w:after="0"/>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B30270">
            <w:pPr>
              <w:overflowPunct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6A35B7" w:rsidRDefault="006A35B7" w:rsidP="00D77E11">
      <w:pPr>
        <w:widowControl w:val="0"/>
        <w:spacing w:after="0" w:line="240" w:lineRule="auto"/>
        <w:ind w:left="142" w:right="253"/>
        <w:jc w:val="both"/>
        <w:rPr>
          <w:rFonts w:ascii="Times New Roman" w:hAnsi="Times New Roman"/>
          <w:i/>
          <w:sz w:val="20"/>
          <w:szCs w:val="20"/>
          <w:lang w:eastAsia="ru-RU"/>
        </w:rPr>
        <w:sectPr w:rsidR="006A35B7" w:rsidSect="006A35B7">
          <w:pgSz w:w="16838" w:h="11906" w:orient="landscape"/>
          <w:pgMar w:top="1134" w:right="567" w:bottom="1134" w:left="567" w:header="709" w:footer="709" w:gutter="0"/>
          <w:cols w:space="708"/>
          <w:docGrid w:linePitch="360"/>
        </w:sectPr>
      </w:pPr>
      <w:bookmarkStart w:id="2" w:name="_GoBack"/>
      <w:bookmarkEnd w:id="2"/>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C133D2" w:rsidRDefault="00C133D2" w:rsidP="0037310E">
      <w:pPr>
        <w:widowControl w:val="0"/>
        <w:spacing w:after="0" w:line="240" w:lineRule="auto"/>
        <w:ind w:right="111"/>
        <w:jc w:val="both"/>
        <w:rPr>
          <w:rFonts w:ascii="Times New Roman" w:hAnsi="Times New Roman"/>
          <w:i/>
          <w:sz w:val="20"/>
          <w:szCs w:val="20"/>
          <w:lang w:eastAsia="ru-RU"/>
        </w:rPr>
      </w:pPr>
    </w:p>
    <w:p w:rsidR="00213856" w:rsidRDefault="00213856" w:rsidP="00307677">
      <w:pPr>
        <w:spacing w:after="0" w:line="240" w:lineRule="auto"/>
        <w:jc w:val="center"/>
        <w:rPr>
          <w:rFonts w:ascii="Times New Roman" w:hAnsi="Times New Roman"/>
          <w:b/>
        </w:rPr>
      </w:pPr>
    </w:p>
    <w:sectPr w:rsidR="00213856" w:rsidSect="00B3027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11" w:rsidRDefault="00D77E11" w:rsidP="00400A9C">
      <w:pPr>
        <w:spacing w:after="0" w:line="240" w:lineRule="auto"/>
      </w:pPr>
      <w:r>
        <w:separator/>
      </w:r>
    </w:p>
  </w:endnote>
  <w:endnote w:type="continuationSeparator" w:id="0">
    <w:p w:rsidR="00D77E11" w:rsidRDefault="00D77E11"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11" w:rsidRDefault="00D77E11" w:rsidP="00400A9C">
      <w:pPr>
        <w:spacing w:after="0" w:line="240" w:lineRule="auto"/>
      </w:pPr>
      <w:r>
        <w:separator/>
      </w:r>
    </w:p>
  </w:footnote>
  <w:footnote w:type="continuationSeparator" w:id="0">
    <w:p w:rsidR="00D77E11" w:rsidRDefault="00D77E11" w:rsidP="00400A9C">
      <w:pPr>
        <w:spacing w:after="0" w:line="240" w:lineRule="auto"/>
      </w:pPr>
      <w:r>
        <w:continuationSeparator/>
      </w:r>
    </w:p>
  </w:footnote>
  <w:footnote w:id="1">
    <w:p w:rsidR="00D77E11" w:rsidRPr="00DC0A57" w:rsidRDefault="00D77E11" w:rsidP="00DC0A57">
      <w:pPr>
        <w:pStyle w:val="a6"/>
        <w:jc w:val="both"/>
        <w:rPr>
          <w:sz w:val="18"/>
          <w:szCs w:val="18"/>
          <w:lang w:val="ru-RU"/>
        </w:rPr>
      </w:pPr>
      <w:r w:rsidRPr="00DC0A57">
        <w:rPr>
          <w:rStyle w:val="a8"/>
          <w:sz w:val="18"/>
          <w:szCs w:val="18"/>
        </w:rPr>
        <w:footnoteRef/>
      </w:r>
      <w:r w:rsidRPr="00DC0A57">
        <w:rPr>
          <w:sz w:val="18"/>
          <w:szCs w:val="18"/>
        </w:rPr>
        <w:t xml:space="preserve"> </w:t>
      </w:r>
      <w:proofErr w:type="gramStart"/>
      <w:r w:rsidRPr="00DC0A57">
        <w:rPr>
          <w:sz w:val="18"/>
          <w:szCs w:val="18"/>
          <w:lang w:val="ru-RU"/>
        </w:rPr>
        <w:t xml:space="preserve">Акт приемки (ф. 0510452), утвержденный </w:t>
      </w:r>
      <w:r w:rsidRPr="00DC0A57">
        <w:rPr>
          <w:sz w:val="18"/>
          <w:szCs w:val="18"/>
        </w:rPr>
        <w:t>Приказ</w:t>
      </w:r>
      <w:r w:rsidRPr="00DC0A57">
        <w:rPr>
          <w:sz w:val="18"/>
          <w:szCs w:val="18"/>
          <w:lang w:val="ru-RU"/>
        </w:rPr>
        <w:t>ом</w:t>
      </w:r>
      <w:r w:rsidRPr="00DC0A57">
        <w:rPr>
          <w:sz w:val="18"/>
          <w:szCs w:val="18"/>
        </w:rPr>
        <w:t xml:space="preserve"> Минфина России от 15.04.2021 N 61н</w:t>
      </w:r>
      <w:r w:rsidRPr="00DC0A57">
        <w:rPr>
          <w:sz w:val="18"/>
          <w:szCs w:val="18"/>
          <w:lang w:val="ru-RU"/>
        </w:rPr>
        <w:t xml:space="preserve"> </w:t>
      </w:r>
      <w:r w:rsidRPr="00DC0A57">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C0A57">
        <w:rPr>
          <w:sz w:val="18"/>
          <w:szCs w:val="18"/>
          <w:lang w:val="ru-RU"/>
        </w:rPr>
        <w:t>, предусматривает обязательное его подписание представителем Поставщика.</w:t>
      </w:r>
      <w:proofErr w:type="gramEnd"/>
    </w:p>
    <w:p w:rsidR="00D77E11" w:rsidRPr="00F24812" w:rsidRDefault="00D77E11" w:rsidP="00DC0A57">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4B65"/>
    <w:rsid w:val="00056870"/>
    <w:rsid w:val="0006226C"/>
    <w:rsid w:val="00064627"/>
    <w:rsid w:val="0008223D"/>
    <w:rsid w:val="000A739A"/>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19FF"/>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C6D04"/>
    <w:rsid w:val="004D014F"/>
    <w:rsid w:val="004D1AA5"/>
    <w:rsid w:val="004D6FEA"/>
    <w:rsid w:val="004E5046"/>
    <w:rsid w:val="00503943"/>
    <w:rsid w:val="0050757A"/>
    <w:rsid w:val="0053341A"/>
    <w:rsid w:val="005630A4"/>
    <w:rsid w:val="00571B56"/>
    <w:rsid w:val="00587252"/>
    <w:rsid w:val="005A0E6C"/>
    <w:rsid w:val="005D193B"/>
    <w:rsid w:val="005D4786"/>
    <w:rsid w:val="005E6047"/>
    <w:rsid w:val="005F59CA"/>
    <w:rsid w:val="0060007E"/>
    <w:rsid w:val="006017A4"/>
    <w:rsid w:val="00603ABC"/>
    <w:rsid w:val="00603B1B"/>
    <w:rsid w:val="00637BC8"/>
    <w:rsid w:val="00657FA5"/>
    <w:rsid w:val="006617CE"/>
    <w:rsid w:val="00686F13"/>
    <w:rsid w:val="006A35B7"/>
    <w:rsid w:val="006A73B8"/>
    <w:rsid w:val="006A7DDF"/>
    <w:rsid w:val="006B4AF1"/>
    <w:rsid w:val="006B747C"/>
    <w:rsid w:val="006D0173"/>
    <w:rsid w:val="006D4510"/>
    <w:rsid w:val="006E1E89"/>
    <w:rsid w:val="006E2678"/>
    <w:rsid w:val="006F4832"/>
    <w:rsid w:val="00710E92"/>
    <w:rsid w:val="00773BED"/>
    <w:rsid w:val="007C73EE"/>
    <w:rsid w:val="007F4B75"/>
    <w:rsid w:val="008033E8"/>
    <w:rsid w:val="00805DFB"/>
    <w:rsid w:val="008068EA"/>
    <w:rsid w:val="008111E0"/>
    <w:rsid w:val="00826B6E"/>
    <w:rsid w:val="00847B84"/>
    <w:rsid w:val="00871E82"/>
    <w:rsid w:val="00881D18"/>
    <w:rsid w:val="008864E1"/>
    <w:rsid w:val="00897426"/>
    <w:rsid w:val="008B10EB"/>
    <w:rsid w:val="008C6899"/>
    <w:rsid w:val="00923D18"/>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92BB1"/>
    <w:rsid w:val="00A96F73"/>
    <w:rsid w:val="00AA3C32"/>
    <w:rsid w:val="00AC6099"/>
    <w:rsid w:val="00AC6FA4"/>
    <w:rsid w:val="00AE10CF"/>
    <w:rsid w:val="00AF51C9"/>
    <w:rsid w:val="00AF54F6"/>
    <w:rsid w:val="00B0750E"/>
    <w:rsid w:val="00B30270"/>
    <w:rsid w:val="00B4423C"/>
    <w:rsid w:val="00B47E42"/>
    <w:rsid w:val="00B6208E"/>
    <w:rsid w:val="00BB3B11"/>
    <w:rsid w:val="00BE532E"/>
    <w:rsid w:val="00BE5D9F"/>
    <w:rsid w:val="00BE7B49"/>
    <w:rsid w:val="00C133D2"/>
    <w:rsid w:val="00C4420B"/>
    <w:rsid w:val="00CA2F52"/>
    <w:rsid w:val="00CA6637"/>
    <w:rsid w:val="00CC0D77"/>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23031"/>
    <w:rsid w:val="00E342C6"/>
    <w:rsid w:val="00E430B7"/>
    <w:rsid w:val="00E57542"/>
    <w:rsid w:val="00E84A61"/>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kupki@tspu.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settings" Target="settings.xml"/><Relationship Id="rId15" Type="http://schemas.openxmlformats.org/officeDocument/2006/relationships/hyperlink" Target="consultantplus://offline/ref=0412A401BBF6CB2AF3B69F31A8166F45D5C9CBC1C4E1FFA6DA47BE9D24C0C358138BD2C65C92F5F871B0BD68CAZEBDK" TargetMode="Externa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microsoft.com/office/2007/relationships/stylesWithEffects" Target="stylesWithEffects.xml"/><Relationship Id="rId9" Type="http://schemas.openxmlformats.org/officeDocument/2006/relationships/hyperlink" Target="consultantplus://offline/ref=0412A401BBF6CB2AF3B69F31A8166F45D5C9CBC1C4E1FFA6DA47BE9D24C0C358138BD2C65C92F5F871B0BD68CAZEBDK" TargetMode="External"/><Relationship Id="rId14" Type="http://schemas.openxmlformats.org/officeDocument/2006/relationships/hyperlink" Target="mailto:masterk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BB4B3-18BB-4804-860C-B14E7232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6120</Words>
  <Characters>34890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2025-03-26T03:21:00Z</cp:lastPrinted>
  <dcterms:created xsi:type="dcterms:W3CDTF">2025-03-28T07:53:00Z</dcterms:created>
  <dcterms:modified xsi:type="dcterms:W3CDTF">2026-07-17T09:05:00Z</dcterms:modified>
</cp:coreProperties>
</file>