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B0" w:rsidRPr="00A47E97" w:rsidRDefault="00000BB0" w:rsidP="00514DBB">
      <w:pPr>
        <w:pStyle w:val="a5"/>
        <w:rPr>
          <w:rFonts w:ascii="XO Thames" w:hAnsi="XO Thames"/>
          <w:b w:val="0"/>
          <w:sz w:val="26"/>
          <w:szCs w:val="26"/>
        </w:rPr>
      </w:pPr>
      <w:r w:rsidRPr="00A47E97">
        <w:rPr>
          <w:rFonts w:ascii="XO Thames" w:hAnsi="XO Thames"/>
          <w:b w:val="0"/>
          <w:sz w:val="26"/>
          <w:szCs w:val="26"/>
        </w:rPr>
        <w:t xml:space="preserve">ПРОЕКТ </w:t>
      </w:r>
      <w:r w:rsidR="00216432" w:rsidRPr="00A47E97">
        <w:rPr>
          <w:rFonts w:ascii="XO Thames" w:hAnsi="XO Thames"/>
          <w:b w:val="0"/>
          <w:sz w:val="26"/>
          <w:szCs w:val="26"/>
        </w:rPr>
        <w:t>ГОСУДАРСТВЕНН</w:t>
      </w:r>
      <w:r w:rsidRPr="00A47E97">
        <w:rPr>
          <w:rFonts w:ascii="XO Thames" w:hAnsi="XO Thames"/>
          <w:b w:val="0"/>
          <w:sz w:val="26"/>
          <w:szCs w:val="26"/>
        </w:rPr>
        <w:t xml:space="preserve">ОГО </w:t>
      </w:r>
      <w:r w:rsidR="00216432" w:rsidRPr="00A47E97">
        <w:rPr>
          <w:rFonts w:ascii="XO Thames" w:hAnsi="XO Thames"/>
          <w:b w:val="0"/>
          <w:sz w:val="26"/>
          <w:szCs w:val="26"/>
        </w:rPr>
        <w:t>КОНТРАКТ</w:t>
      </w:r>
      <w:r w:rsidRPr="00A47E97">
        <w:rPr>
          <w:rFonts w:ascii="XO Thames" w:hAnsi="XO Thames"/>
          <w:b w:val="0"/>
          <w:sz w:val="26"/>
          <w:szCs w:val="26"/>
        </w:rPr>
        <w:t>А</w:t>
      </w:r>
      <w:r w:rsidR="00216432" w:rsidRPr="00A47E97">
        <w:rPr>
          <w:rFonts w:ascii="XO Thames" w:hAnsi="XO Thames"/>
          <w:b w:val="0"/>
          <w:sz w:val="26"/>
          <w:szCs w:val="26"/>
        </w:rPr>
        <w:t xml:space="preserve"> </w:t>
      </w:r>
    </w:p>
    <w:p w:rsidR="00216432" w:rsidRPr="00A47E97" w:rsidRDefault="00476B08" w:rsidP="00514DBB">
      <w:pPr>
        <w:pStyle w:val="a5"/>
        <w:rPr>
          <w:rFonts w:ascii="XO Thames" w:hAnsi="XO Thames"/>
          <w:b w:val="0"/>
          <w:color w:val="000000"/>
          <w:sz w:val="26"/>
          <w:szCs w:val="26"/>
        </w:rPr>
      </w:pPr>
      <w:r w:rsidRPr="00845BE8">
        <w:rPr>
          <w:rFonts w:ascii="XO Thames" w:hAnsi="XO Thames"/>
          <w:b w:val="0"/>
          <w:color w:val="000000"/>
          <w:sz w:val="26"/>
          <w:szCs w:val="26"/>
        </w:rPr>
        <w:t>Н</w:t>
      </w:r>
      <w:r w:rsidR="00216432" w:rsidRPr="00845BE8">
        <w:rPr>
          <w:rFonts w:ascii="XO Thames" w:hAnsi="XO Thames"/>
          <w:b w:val="0"/>
          <w:color w:val="000000"/>
          <w:sz w:val="26"/>
          <w:szCs w:val="26"/>
        </w:rPr>
        <w:t xml:space="preserve">а обучение по </w:t>
      </w:r>
      <w:r w:rsidR="00845BE8" w:rsidRPr="00845BE8">
        <w:rPr>
          <w:rFonts w:ascii="XO Thames" w:hAnsi="XO Thames"/>
          <w:b w:val="0"/>
          <w:color w:val="000000"/>
          <w:sz w:val="26"/>
          <w:szCs w:val="26"/>
        </w:rPr>
        <w:t>дополнительному</w:t>
      </w:r>
      <w:r w:rsidR="00216432" w:rsidRPr="00845BE8">
        <w:rPr>
          <w:rFonts w:ascii="XO Thames" w:hAnsi="XO Thames"/>
          <w:b w:val="0"/>
          <w:color w:val="000000"/>
          <w:sz w:val="26"/>
          <w:szCs w:val="26"/>
        </w:rPr>
        <w:t xml:space="preserve"> профессионально</w:t>
      </w:r>
      <w:r w:rsidR="00845BE8" w:rsidRPr="00845BE8">
        <w:rPr>
          <w:rFonts w:ascii="XO Thames" w:hAnsi="XO Thames"/>
          <w:b w:val="0"/>
          <w:color w:val="000000"/>
          <w:sz w:val="26"/>
          <w:szCs w:val="26"/>
        </w:rPr>
        <w:t>му</w:t>
      </w:r>
      <w:r w:rsidR="00216432" w:rsidRPr="00845BE8">
        <w:rPr>
          <w:rFonts w:ascii="XO Thames" w:hAnsi="XO Thames"/>
          <w:b w:val="0"/>
          <w:color w:val="000000"/>
          <w:sz w:val="26"/>
          <w:szCs w:val="26"/>
        </w:rPr>
        <w:t xml:space="preserve"> </w:t>
      </w:r>
      <w:r w:rsidR="00845BE8" w:rsidRPr="00845BE8">
        <w:rPr>
          <w:rFonts w:ascii="XO Thames" w:hAnsi="XO Thames"/>
          <w:b w:val="0"/>
          <w:color w:val="000000"/>
          <w:sz w:val="26"/>
          <w:szCs w:val="26"/>
        </w:rPr>
        <w:t>образованию</w:t>
      </w:r>
    </w:p>
    <w:p w:rsidR="00216432" w:rsidRPr="00A47E97" w:rsidRDefault="00216432" w:rsidP="00514DBB">
      <w:pPr>
        <w:pStyle w:val="a5"/>
        <w:rPr>
          <w:rFonts w:ascii="XO Thames" w:hAnsi="XO Thames"/>
          <w:b w:val="0"/>
          <w:sz w:val="26"/>
          <w:szCs w:val="26"/>
        </w:rPr>
      </w:pPr>
    </w:p>
    <w:p w:rsidR="00216432" w:rsidRPr="00A47E97" w:rsidRDefault="00216432" w:rsidP="00514DBB">
      <w:pPr>
        <w:tabs>
          <w:tab w:val="left" w:pos="6663"/>
        </w:tabs>
        <w:jc w:val="both"/>
        <w:rPr>
          <w:rFonts w:ascii="XO Thames" w:hAnsi="XO Thames"/>
          <w:color w:val="000000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>г. Ростов-на-Дону</w:t>
      </w:r>
      <w:r w:rsidRPr="00A47E97">
        <w:rPr>
          <w:rFonts w:ascii="XO Thames" w:hAnsi="XO Thames"/>
          <w:color w:val="000000"/>
          <w:sz w:val="26"/>
          <w:szCs w:val="26"/>
        </w:rPr>
        <w:tab/>
        <w:t>«___» ________ 20___ г.</w:t>
      </w:r>
    </w:p>
    <w:p w:rsidR="00216432" w:rsidRPr="00A47E97" w:rsidRDefault="00216432" w:rsidP="00514DBB">
      <w:pPr>
        <w:tabs>
          <w:tab w:val="left" w:pos="6663"/>
        </w:tabs>
        <w:jc w:val="both"/>
        <w:rPr>
          <w:rFonts w:ascii="XO Thames" w:hAnsi="XO Thames"/>
          <w:color w:val="000000"/>
          <w:sz w:val="26"/>
          <w:szCs w:val="26"/>
        </w:rPr>
      </w:pPr>
    </w:p>
    <w:p w:rsidR="00216432" w:rsidRPr="00A47E97" w:rsidRDefault="001478EA" w:rsidP="00514DB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0" w:after="0"/>
        <w:ind w:firstLine="709"/>
        <w:contextualSpacing/>
        <w:jc w:val="both"/>
        <w:rPr>
          <w:rFonts w:ascii="XO Thames" w:hAnsi="XO Thames"/>
          <w:color w:val="000000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 xml:space="preserve">Выступая от имени Российской Федерации, в целях обеспечения государственных нужд, «Федеральное Казенное Учреждение Центр Инженерно-Технического Обеспечения и </w:t>
      </w:r>
      <w:r w:rsidRPr="00355CC4">
        <w:rPr>
          <w:rFonts w:ascii="XO Thames" w:hAnsi="XO Thames"/>
          <w:sz w:val="26"/>
          <w:szCs w:val="26"/>
        </w:rPr>
        <w:t>Вооружения Главного Управление Федеральной Службы Исполнения Наказаний по Ростовской области», именуемое в дальнейше</w:t>
      </w:r>
      <w:r w:rsidR="00157E7D">
        <w:rPr>
          <w:rFonts w:ascii="XO Thames" w:hAnsi="XO Thames"/>
          <w:sz w:val="26"/>
          <w:szCs w:val="26"/>
        </w:rPr>
        <w:t xml:space="preserve">м «Государственный заказчик», в </w:t>
      </w:r>
      <w:r w:rsidRPr="00355CC4">
        <w:rPr>
          <w:rFonts w:ascii="XO Thames" w:hAnsi="XO Thames"/>
          <w:sz w:val="26"/>
          <w:szCs w:val="26"/>
        </w:rPr>
        <w:t>лице</w:t>
      </w:r>
      <w:r w:rsidR="00355CC4" w:rsidRPr="00355CC4">
        <w:rPr>
          <w:rFonts w:ascii="XO Thames" w:hAnsi="XO Thames"/>
          <w:sz w:val="26"/>
          <w:szCs w:val="26"/>
        </w:rPr>
        <w:t>_____________________________</w:t>
      </w:r>
      <w:r w:rsidR="00157E7D">
        <w:rPr>
          <w:rFonts w:ascii="XO Thames" w:hAnsi="XO Thames"/>
          <w:sz w:val="26"/>
          <w:szCs w:val="26"/>
        </w:rPr>
        <w:t xml:space="preserve">________, </w:t>
      </w:r>
      <w:r w:rsidR="00157E7D" w:rsidRPr="00157E7D">
        <w:rPr>
          <w:rFonts w:ascii="XO Thames" w:hAnsi="XO Thames"/>
          <w:sz w:val="26"/>
          <w:szCs w:val="26"/>
        </w:rPr>
        <w:t xml:space="preserve">действующего на основании </w:t>
      </w:r>
      <w:r w:rsidR="00A17314">
        <w:rPr>
          <w:rFonts w:ascii="XO Thames" w:hAnsi="XO Thames"/>
          <w:sz w:val="26"/>
          <w:szCs w:val="26"/>
        </w:rPr>
        <w:t>_______</w:t>
      </w:r>
      <w:r w:rsidR="00157E7D">
        <w:rPr>
          <w:rFonts w:ascii="XO Thames" w:hAnsi="XO Thames"/>
          <w:sz w:val="26"/>
          <w:szCs w:val="26"/>
        </w:rPr>
        <w:t>______</w:t>
      </w:r>
      <w:r w:rsidR="00157E7D" w:rsidRPr="00157E7D">
        <w:rPr>
          <w:rFonts w:ascii="XO Thames" w:hAnsi="XO Thames"/>
          <w:sz w:val="26"/>
          <w:szCs w:val="26"/>
        </w:rPr>
        <w:t>_____________</w:t>
      </w:r>
      <w:r w:rsidRPr="00A47E97">
        <w:rPr>
          <w:rFonts w:ascii="XO Thames" w:hAnsi="XO Thames"/>
          <w:color w:val="000000"/>
          <w:sz w:val="26"/>
          <w:szCs w:val="26"/>
        </w:rPr>
        <w:t>с одной стороны</w:t>
      </w:r>
      <w:r w:rsidR="00216432" w:rsidRPr="00A47E97">
        <w:rPr>
          <w:rFonts w:ascii="XO Thames" w:hAnsi="XO Thames"/>
          <w:color w:val="000000"/>
          <w:sz w:val="26"/>
          <w:szCs w:val="26"/>
        </w:rPr>
        <w:t xml:space="preserve">, </w:t>
      </w:r>
      <w:r w:rsidR="00157E7D">
        <w:rPr>
          <w:rFonts w:ascii="XO Thames" w:hAnsi="XO Thames"/>
          <w:color w:val="000000"/>
          <w:sz w:val="26"/>
          <w:szCs w:val="26"/>
        </w:rPr>
        <w:br/>
      </w:r>
      <w:r w:rsidR="00216432" w:rsidRPr="00A47E97">
        <w:rPr>
          <w:rFonts w:ascii="XO Thames" w:hAnsi="XO Thames"/>
          <w:color w:val="000000"/>
          <w:sz w:val="26"/>
          <w:szCs w:val="26"/>
        </w:rPr>
        <w:t xml:space="preserve">и </w:t>
      </w:r>
      <w:r w:rsidR="002C5BFA" w:rsidRPr="00A47E97">
        <w:rPr>
          <w:rFonts w:ascii="XO Thames" w:hAnsi="XO Thames"/>
          <w:color w:val="000000"/>
          <w:sz w:val="26"/>
          <w:szCs w:val="26"/>
        </w:rPr>
        <w:t>_</w:t>
      </w:r>
      <w:r w:rsidR="00216432" w:rsidRPr="00A47E97">
        <w:rPr>
          <w:rFonts w:ascii="XO Thames" w:hAnsi="XO Thames"/>
          <w:color w:val="000000"/>
          <w:sz w:val="26"/>
          <w:szCs w:val="26"/>
        </w:rPr>
        <w:t>________________________________</w:t>
      </w:r>
      <w:r w:rsidR="00A17314">
        <w:rPr>
          <w:rFonts w:ascii="XO Thames" w:hAnsi="XO Thames"/>
          <w:color w:val="000000"/>
          <w:sz w:val="26"/>
          <w:szCs w:val="26"/>
        </w:rPr>
        <w:t>______</w:t>
      </w:r>
      <w:r w:rsidR="00B64DE7">
        <w:rPr>
          <w:rFonts w:ascii="XO Thames" w:hAnsi="XO Thames"/>
          <w:color w:val="000000"/>
          <w:sz w:val="26"/>
          <w:szCs w:val="26"/>
        </w:rPr>
        <w:t xml:space="preserve">___________________, именуемое </w:t>
      </w:r>
      <w:r w:rsidR="00157E7D">
        <w:rPr>
          <w:rFonts w:ascii="XO Thames" w:hAnsi="XO Thames"/>
          <w:color w:val="000000"/>
          <w:sz w:val="26"/>
          <w:szCs w:val="26"/>
        </w:rPr>
        <w:br/>
      </w:r>
      <w:r w:rsidR="00216432" w:rsidRPr="00A47E97">
        <w:rPr>
          <w:rFonts w:ascii="XO Thames" w:hAnsi="XO Thames"/>
          <w:color w:val="000000"/>
          <w:sz w:val="26"/>
          <w:szCs w:val="26"/>
        </w:rPr>
        <w:t>в Контракте «Исполнитель», в лице _______________________________</w:t>
      </w:r>
      <w:r w:rsidR="00216432" w:rsidRPr="00A47E97">
        <w:rPr>
          <w:rFonts w:ascii="XO Thames" w:hAnsi="XO Thames"/>
          <w:sz w:val="26"/>
          <w:szCs w:val="26"/>
        </w:rPr>
        <w:t>,</w:t>
      </w:r>
      <w:r w:rsidR="00216432" w:rsidRPr="00A47E97">
        <w:rPr>
          <w:rFonts w:ascii="XO Thames" w:hAnsi="XO Thames"/>
          <w:color w:val="000000"/>
          <w:sz w:val="26"/>
          <w:szCs w:val="26"/>
        </w:rPr>
        <w:t xml:space="preserve"> действующего на основании ______________________, с другой стороны, </w:t>
      </w:r>
      <w:r w:rsidR="00216432" w:rsidRPr="001265EF">
        <w:rPr>
          <w:rFonts w:ascii="XO Thames" w:hAnsi="XO Thames"/>
          <w:noProof/>
          <w:sz w:val="26"/>
          <w:szCs w:val="26"/>
        </w:rPr>
        <w:t xml:space="preserve">руководствуясь </w:t>
      </w:r>
      <w:r w:rsidR="00216432" w:rsidRPr="001265EF">
        <w:rPr>
          <w:rFonts w:ascii="XO Thames" w:hAnsi="XO Thames"/>
          <w:sz w:val="26"/>
          <w:szCs w:val="26"/>
        </w:rPr>
        <w:t xml:space="preserve">п.4 ч.1 ст. 93 Федерального закона от 05.04.2013 № 44-ФЗ </w:t>
      </w:r>
      <w:r w:rsidR="00216432" w:rsidRPr="001265EF">
        <w:rPr>
          <w:rFonts w:ascii="XO Thames" w:hAnsi="XO Thames"/>
          <w:sz w:val="26"/>
          <w:szCs w:val="26"/>
        </w:rPr>
        <w:br/>
        <w:t xml:space="preserve">«О контрактной системе в сфере </w:t>
      </w:r>
      <w:r w:rsidR="00216432" w:rsidRPr="00A47E97">
        <w:rPr>
          <w:rFonts w:ascii="XO Thames" w:hAnsi="XO Thames"/>
          <w:color w:val="000000"/>
          <w:sz w:val="26"/>
          <w:szCs w:val="26"/>
        </w:rPr>
        <w:t xml:space="preserve">закупок товаров, работ, услуг для обеспечения государственных и муниципальных нужд» и в соответствии с Гражданским кодексом Российской Федерации, Законами РФ «Об образовании в Российской Федерации», «О защите прав потребителей», а также Правилами оказания платных образовательных услуг, </w:t>
      </w:r>
      <w:r w:rsidR="00216432" w:rsidRPr="007A5CB2">
        <w:rPr>
          <w:rFonts w:ascii="XO Thames" w:hAnsi="XO Thames"/>
          <w:sz w:val="26"/>
          <w:szCs w:val="26"/>
        </w:rPr>
        <w:t>утверждёнными</w:t>
      </w:r>
      <w:r w:rsidR="00216432" w:rsidRPr="007A5CB2">
        <w:rPr>
          <w:rFonts w:ascii="XO Thames" w:hAnsi="XO Thames"/>
          <w:color w:val="000000"/>
          <w:sz w:val="26"/>
          <w:szCs w:val="26"/>
        </w:rPr>
        <w:t xml:space="preserve"> Постановлением Правительства Российской Федерации от 15.0</w:t>
      </w:r>
      <w:r w:rsidR="007A5CB2" w:rsidRPr="007A5CB2">
        <w:rPr>
          <w:rFonts w:ascii="XO Thames" w:hAnsi="XO Thames"/>
          <w:color w:val="000000"/>
          <w:sz w:val="26"/>
          <w:szCs w:val="26"/>
        </w:rPr>
        <w:t>9</w:t>
      </w:r>
      <w:r w:rsidR="00216432" w:rsidRPr="007A5CB2">
        <w:rPr>
          <w:rFonts w:ascii="XO Thames" w:hAnsi="XO Thames"/>
          <w:color w:val="000000"/>
          <w:sz w:val="26"/>
          <w:szCs w:val="26"/>
        </w:rPr>
        <w:t>.20</w:t>
      </w:r>
      <w:r w:rsidR="007A5CB2" w:rsidRPr="007A5CB2">
        <w:rPr>
          <w:rFonts w:ascii="XO Thames" w:hAnsi="XO Thames"/>
          <w:color w:val="000000"/>
          <w:sz w:val="26"/>
          <w:szCs w:val="26"/>
        </w:rPr>
        <w:t>20</w:t>
      </w:r>
      <w:r w:rsidR="00216432" w:rsidRPr="007A5CB2">
        <w:rPr>
          <w:rFonts w:ascii="XO Thames" w:hAnsi="XO Thames"/>
          <w:color w:val="000000"/>
          <w:sz w:val="26"/>
          <w:szCs w:val="26"/>
        </w:rPr>
        <w:t xml:space="preserve"> г. </w:t>
      </w:r>
      <w:r w:rsidR="00216432" w:rsidRPr="007A5CB2">
        <w:rPr>
          <w:rFonts w:ascii="XO Thames" w:hAnsi="XO Thames"/>
          <w:sz w:val="26"/>
          <w:szCs w:val="26"/>
        </w:rPr>
        <w:t xml:space="preserve">№ </w:t>
      </w:r>
      <w:r w:rsidR="007A5CB2" w:rsidRPr="007A5CB2">
        <w:rPr>
          <w:rFonts w:ascii="XO Thames" w:hAnsi="XO Thames"/>
          <w:color w:val="000000"/>
          <w:sz w:val="26"/>
          <w:szCs w:val="26"/>
        </w:rPr>
        <w:t>1441</w:t>
      </w:r>
      <w:r w:rsidR="00216432" w:rsidRPr="007A5CB2">
        <w:rPr>
          <w:rFonts w:ascii="XO Thames" w:hAnsi="XO Thames"/>
          <w:color w:val="000000"/>
          <w:sz w:val="26"/>
          <w:szCs w:val="26"/>
        </w:rPr>
        <w:t xml:space="preserve"> «Об утверждении </w:t>
      </w:r>
      <w:r w:rsidR="007A5CB2" w:rsidRPr="007A5CB2">
        <w:rPr>
          <w:rFonts w:ascii="XO Thames" w:hAnsi="XO Thames"/>
          <w:color w:val="000000"/>
          <w:sz w:val="26"/>
          <w:szCs w:val="26"/>
        </w:rPr>
        <w:t>П</w:t>
      </w:r>
      <w:r w:rsidR="00216432" w:rsidRPr="007A5CB2">
        <w:rPr>
          <w:rFonts w:ascii="XO Thames" w:hAnsi="XO Thames"/>
          <w:color w:val="000000"/>
          <w:sz w:val="26"/>
          <w:szCs w:val="26"/>
        </w:rPr>
        <w:t>равил оказания платных образовательных услуг», за</w:t>
      </w:r>
      <w:r w:rsidR="00216432" w:rsidRPr="00A47E97">
        <w:rPr>
          <w:rFonts w:ascii="XO Thames" w:hAnsi="XO Thames"/>
          <w:color w:val="000000"/>
          <w:sz w:val="26"/>
          <w:szCs w:val="26"/>
        </w:rPr>
        <w:t>ключили настоящий государственный контракт (далее - Контракт) о нижеследующем:</w:t>
      </w:r>
    </w:p>
    <w:p w:rsidR="00216432" w:rsidRPr="00A47E97" w:rsidRDefault="00216432" w:rsidP="00514DB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0" w:after="0"/>
        <w:jc w:val="both"/>
        <w:rPr>
          <w:rFonts w:ascii="XO Thames" w:hAnsi="XO Thames"/>
          <w:color w:val="000000"/>
          <w:sz w:val="26"/>
          <w:szCs w:val="26"/>
        </w:rPr>
      </w:pPr>
    </w:p>
    <w:p w:rsidR="00216432" w:rsidRPr="00A47E97" w:rsidRDefault="00216432" w:rsidP="00514DBB">
      <w:pPr>
        <w:jc w:val="center"/>
        <w:rPr>
          <w:rFonts w:ascii="XO Thames" w:hAnsi="XO Thames"/>
          <w:b/>
          <w:color w:val="000000"/>
          <w:sz w:val="26"/>
          <w:szCs w:val="26"/>
        </w:rPr>
      </w:pPr>
      <w:r w:rsidRPr="00A47E97">
        <w:rPr>
          <w:rFonts w:ascii="XO Thames" w:hAnsi="XO Thames"/>
          <w:b/>
          <w:color w:val="000000"/>
          <w:sz w:val="26"/>
          <w:szCs w:val="26"/>
        </w:rPr>
        <w:t>1. ПРЕДМЕТ КОНТРАКТА</w:t>
      </w:r>
    </w:p>
    <w:p w:rsidR="009D7800" w:rsidRPr="00A47E97" w:rsidRDefault="009D7800" w:rsidP="00514DBB">
      <w:pPr>
        <w:ind w:firstLine="720"/>
        <w:jc w:val="center"/>
        <w:rPr>
          <w:rFonts w:ascii="XO Thames" w:hAnsi="XO Thames"/>
          <w:b/>
          <w:color w:val="000000"/>
          <w:sz w:val="26"/>
          <w:szCs w:val="26"/>
        </w:rPr>
      </w:pPr>
    </w:p>
    <w:p w:rsidR="00216432" w:rsidRDefault="00216432" w:rsidP="00514DBB">
      <w:pPr>
        <w:pStyle w:val="1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>Заказчик заказывает и оплачивает, а Исполнитель предоставляет образовательную услугу по</w:t>
      </w:r>
      <w:r w:rsidR="007C612B">
        <w:rPr>
          <w:rFonts w:ascii="XO Thames" w:hAnsi="XO Thames"/>
          <w:color w:val="000000"/>
          <w:sz w:val="26"/>
          <w:szCs w:val="26"/>
        </w:rPr>
        <w:t xml:space="preserve"> </w:t>
      </w:r>
      <w:r w:rsidRPr="00A47E97">
        <w:rPr>
          <w:rFonts w:ascii="XO Thames" w:hAnsi="XO Thames"/>
          <w:color w:val="000000"/>
          <w:sz w:val="26"/>
          <w:szCs w:val="26"/>
        </w:rPr>
        <w:t>программ</w:t>
      </w:r>
      <w:r w:rsidR="007C612B">
        <w:rPr>
          <w:rFonts w:ascii="XO Thames" w:hAnsi="XO Thames"/>
          <w:color w:val="000000"/>
          <w:sz w:val="26"/>
          <w:szCs w:val="26"/>
        </w:rPr>
        <w:t>ам</w:t>
      </w:r>
      <w:r w:rsidRPr="00A47E97">
        <w:rPr>
          <w:rFonts w:ascii="XO Thames" w:hAnsi="XO Thames"/>
          <w:sz w:val="26"/>
          <w:szCs w:val="26"/>
        </w:rPr>
        <w:t xml:space="preserve"> дополнительного</w:t>
      </w:r>
      <w:r w:rsidRPr="00A47E97">
        <w:rPr>
          <w:rFonts w:ascii="XO Thames" w:hAnsi="XO Thames"/>
          <w:color w:val="000000"/>
          <w:sz w:val="26"/>
          <w:szCs w:val="26"/>
        </w:rPr>
        <w:t xml:space="preserve"> </w:t>
      </w:r>
      <w:r w:rsidRPr="00A47E97">
        <w:rPr>
          <w:rFonts w:ascii="XO Thames" w:hAnsi="XO Thames"/>
          <w:sz w:val="26"/>
          <w:szCs w:val="26"/>
        </w:rPr>
        <w:t>профессионального</w:t>
      </w:r>
      <w:r w:rsidRPr="00A47E97">
        <w:rPr>
          <w:rFonts w:ascii="XO Thames" w:hAnsi="XO Thames"/>
          <w:color w:val="000000"/>
          <w:sz w:val="26"/>
          <w:szCs w:val="26"/>
        </w:rPr>
        <w:t xml:space="preserve"> образовани</w:t>
      </w:r>
      <w:r w:rsidRPr="00A47E97">
        <w:rPr>
          <w:rFonts w:ascii="XO Thames" w:hAnsi="XO Thames"/>
          <w:sz w:val="26"/>
          <w:szCs w:val="26"/>
        </w:rPr>
        <w:t>я</w:t>
      </w:r>
      <w:r w:rsidRPr="00A47E97">
        <w:rPr>
          <w:rFonts w:ascii="XO Thames" w:hAnsi="XO Thames"/>
          <w:color w:val="000000"/>
          <w:sz w:val="26"/>
          <w:szCs w:val="26"/>
        </w:rPr>
        <w:t xml:space="preserve"> </w:t>
      </w:r>
      <w:r w:rsidRPr="00A47E97">
        <w:rPr>
          <w:rFonts w:ascii="XO Thames" w:hAnsi="XO Thames"/>
          <w:sz w:val="26"/>
          <w:szCs w:val="26"/>
        </w:rPr>
        <w:t>со</w:t>
      </w:r>
      <w:r w:rsidR="004527DE">
        <w:rPr>
          <w:rFonts w:ascii="XO Thames" w:hAnsi="XO Thames"/>
          <w:sz w:val="26"/>
          <w:szCs w:val="26"/>
        </w:rPr>
        <w:t>трудника (</w:t>
      </w:r>
      <w:proofErr w:type="spellStart"/>
      <w:r w:rsidR="004527DE">
        <w:rPr>
          <w:rFonts w:ascii="XO Thames" w:hAnsi="XO Thames"/>
          <w:sz w:val="26"/>
          <w:szCs w:val="26"/>
        </w:rPr>
        <w:t>ов</w:t>
      </w:r>
      <w:proofErr w:type="spellEnd"/>
      <w:r w:rsidR="004527DE">
        <w:rPr>
          <w:rFonts w:ascii="XO Thames" w:hAnsi="XO Thames"/>
          <w:sz w:val="26"/>
          <w:szCs w:val="26"/>
        </w:rPr>
        <w:t>) (далее Слушателя).</w:t>
      </w:r>
    </w:p>
    <w:p w:rsidR="004527DE" w:rsidRDefault="0039187C" w:rsidP="00514DBB">
      <w:pPr>
        <w:pStyle w:val="1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 В</w:t>
      </w:r>
      <w:r w:rsidRPr="0039187C">
        <w:rPr>
          <w:rFonts w:ascii="XO Thames" w:hAnsi="XO Thames"/>
          <w:sz w:val="26"/>
          <w:szCs w:val="26"/>
        </w:rPr>
        <w:t xml:space="preserve"> целях выполнения лицензионных требований, установленных Постановлением Правительства РФ от 28.07.2020 № 1128</w:t>
      </w:r>
      <w:r w:rsidR="003037DB">
        <w:rPr>
          <w:rFonts w:ascii="XO Thames" w:hAnsi="XO Thames"/>
          <w:sz w:val="26"/>
          <w:szCs w:val="26"/>
        </w:rPr>
        <w:t xml:space="preserve"> необходимо</w:t>
      </w:r>
      <w:r>
        <w:rPr>
          <w:rFonts w:ascii="XO Thames" w:hAnsi="XO Thames"/>
          <w:sz w:val="26"/>
          <w:szCs w:val="26"/>
        </w:rPr>
        <w:t xml:space="preserve"> </w:t>
      </w:r>
      <w:r w:rsidR="003037DB">
        <w:rPr>
          <w:rFonts w:ascii="XO Thames" w:hAnsi="XO Thames"/>
          <w:sz w:val="26"/>
          <w:szCs w:val="26"/>
        </w:rPr>
        <w:t>п</w:t>
      </w:r>
      <w:r w:rsidR="004527DE">
        <w:rPr>
          <w:rFonts w:ascii="XO Thames" w:hAnsi="XO Thames"/>
          <w:sz w:val="26"/>
          <w:szCs w:val="26"/>
        </w:rPr>
        <w:t>ровести обучение по следующим программам:</w:t>
      </w:r>
    </w:p>
    <w:p w:rsidR="007C612B" w:rsidRDefault="003517C8" w:rsidP="00514DBB">
      <w:pPr>
        <w:pStyle w:val="10"/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sz w:val="26"/>
          <w:szCs w:val="26"/>
        </w:rPr>
        <w:t>-</w:t>
      </w:r>
      <w:r>
        <w:rPr>
          <w:rFonts w:ascii="XO Thames" w:hAnsi="XO Thames"/>
          <w:sz w:val="26"/>
          <w:szCs w:val="26"/>
        </w:rPr>
        <w:tab/>
      </w:r>
      <w:r w:rsidR="007C612B">
        <w:rPr>
          <w:rFonts w:ascii="XO Thames" w:hAnsi="XO Thames"/>
          <w:sz w:val="26"/>
          <w:szCs w:val="26"/>
        </w:rPr>
        <w:t xml:space="preserve">обучение по </w:t>
      </w:r>
      <w:r w:rsidR="007C612B" w:rsidRPr="00A47E97">
        <w:rPr>
          <w:rFonts w:ascii="XO Thames" w:hAnsi="XO Thames"/>
          <w:sz w:val="26"/>
          <w:szCs w:val="26"/>
        </w:rPr>
        <w:t>программе профессиональной переподготовки</w:t>
      </w:r>
      <w:r w:rsidR="007C612B" w:rsidRPr="00A47E97">
        <w:rPr>
          <w:rFonts w:ascii="XO Thames" w:hAnsi="XO Thames"/>
          <w:color w:val="000000"/>
          <w:sz w:val="26"/>
          <w:szCs w:val="26"/>
        </w:rPr>
        <w:t>:</w:t>
      </w:r>
      <w:r w:rsidR="007C612B">
        <w:rPr>
          <w:rFonts w:ascii="XO Thames" w:hAnsi="XO Thames"/>
          <w:color w:val="000000"/>
          <w:sz w:val="26"/>
          <w:szCs w:val="26"/>
        </w:rPr>
        <w:t xml:space="preserve"> «Специалист </w:t>
      </w:r>
      <w:r w:rsidR="004527DE">
        <w:rPr>
          <w:rFonts w:ascii="XO Thames" w:hAnsi="XO Thames"/>
          <w:color w:val="000000"/>
          <w:sz w:val="26"/>
          <w:szCs w:val="26"/>
        </w:rPr>
        <w:br/>
      </w:r>
      <w:r w:rsidR="007C612B">
        <w:rPr>
          <w:rFonts w:ascii="XO Thames" w:hAnsi="XO Thames"/>
          <w:color w:val="000000"/>
          <w:sz w:val="26"/>
          <w:szCs w:val="26"/>
        </w:rPr>
        <w:t>по пожарной профилактике» в объеме не менее 256 часов;</w:t>
      </w:r>
    </w:p>
    <w:p w:rsidR="007C612B" w:rsidRPr="00A47E97" w:rsidRDefault="003517C8" w:rsidP="00514DBB">
      <w:pPr>
        <w:pStyle w:val="10"/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-</w:t>
      </w:r>
      <w:r>
        <w:rPr>
          <w:rFonts w:ascii="XO Thames" w:hAnsi="XO Thames"/>
          <w:color w:val="000000"/>
          <w:sz w:val="26"/>
          <w:szCs w:val="26"/>
        </w:rPr>
        <w:tab/>
      </w:r>
      <w:r w:rsidR="007C612B">
        <w:rPr>
          <w:rFonts w:ascii="XO Thames" w:hAnsi="XO Thames"/>
          <w:color w:val="000000"/>
          <w:sz w:val="26"/>
          <w:szCs w:val="26"/>
        </w:rPr>
        <w:t xml:space="preserve">обучение по программе повышения квалификации: «Деятельность </w:t>
      </w:r>
      <w:r w:rsidR="004527DE">
        <w:rPr>
          <w:rFonts w:ascii="XO Thames" w:hAnsi="XO Thames"/>
          <w:color w:val="000000"/>
          <w:sz w:val="26"/>
          <w:szCs w:val="26"/>
        </w:rPr>
        <w:br/>
      </w:r>
      <w:r w:rsidR="007C612B">
        <w:rPr>
          <w:rFonts w:ascii="XO Thames" w:hAnsi="XO Thames"/>
          <w:color w:val="000000"/>
          <w:sz w:val="26"/>
          <w:szCs w:val="26"/>
        </w:rPr>
        <w:t>по монтажу, техническому обслуживанию и ремонту средств обеспечения пожарной безопасности зданий и сооружений» в объеме не менее 180 часов</w:t>
      </w:r>
      <w:r w:rsidR="008A5DD8">
        <w:rPr>
          <w:rFonts w:ascii="XO Thames" w:hAnsi="XO Thames"/>
          <w:color w:val="000000"/>
          <w:sz w:val="26"/>
          <w:szCs w:val="26"/>
        </w:rPr>
        <w:t>.</w:t>
      </w:r>
    </w:p>
    <w:p w:rsidR="00216432" w:rsidRPr="00A47E97" w:rsidRDefault="00216432" w:rsidP="00514DBB">
      <w:pPr>
        <w:pStyle w:val="1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Место проведения: </w:t>
      </w:r>
      <w:r w:rsidR="00F85A8E" w:rsidRPr="00856FE5">
        <w:rPr>
          <w:rFonts w:ascii="XO Thames" w:hAnsi="XO Thames"/>
          <w:sz w:val="26"/>
          <w:szCs w:val="26"/>
        </w:rPr>
        <w:t>при обучении с применением дистанционных технологий — по месту нахождения Исполнителя независимо от места нахождения обучающегося (ч. 4 ст. 16 Федерального закона от 29.12.2012 № 273-ФЗ)</w:t>
      </w:r>
      <w:bookmarkStart w:id="0" w:name="_GoBack"/>
      <w:bookmarkEnd w:id="0"/>
      <w:r w:rsidRPr="00A47E97">
        <w:rPr>
          <w:rFonts w:ascii="XO Thames" w:hAnsi="XO Thames"/>
          <w:sz w:val="26"/>
          <w:szCs w:val="26"/>
        </w:rPr>
        <w:t>.</w:t>
      </w:r>
    </w:p>
    <w:p w:rsidR="004527DE" w:rsidRDefault="00216432" w:rsidP="00514DBB">
      <w:pPr>
        <w:pStyle w:val="1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Количество участников обучения (слушателей) составляет</w:t>
      </w:r>
      <w:r w:rsidRPr="00355CC4">
        <w:rPr>
          <w:rFonts w:ascii="XO Thames" w:hAnsi="XO Thames"/>
          <w:sz w:val="26"/>
          <w:szCs w:val="26"/>
        </w:rPr>
        <w:t>:</w:t>
      </w:r>
    </w:p>
    <w:p w:rsidR="00216432" w:rsidRPr="008B5B03" w:rsidRDefault="003517C8" w:rsidP="00514DBB">
      <w:pPr>
        <w:pStyle w:val="10"/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-</w:t>
      </w:r>
      <w:r>
        <w:rPr>
          <w:rFonts w:ascii="XO Thames" w:hAnsi="XO Thames"/>
          <w:sz w:val="26"/>
          <w:szCs w:val="26"/>
        </w:rPr>
        <w:tab/>
      </w:r>
      <w:r w:rsidR="004527DE">
        <w:rPr>
          <w:rFonts w:ascii="XO Thames" w:hAnsi="XO Thames"/>
          <w:sz w:val="26"/>
          <w:szCs w:val="26"/>
        </w:rPr>
        <w:t xml:space="preserve">по </w:t>
      </w:r>
      <w:r w:rsidR="004527DE" w:rsidRPr="00A47E97">
        <w:rPr>
          <w:rFonts w:ascii="XO Thames" w:hAnsi="XO Thames"/>
          <w:sz w:val="26"/>
          <w:szCs w:val="26"/>
        </w:rPr>
        <w:t>программе профессиональной переподготовки</w:t>
      </w:r>
      <w:r w:rsidR="004527DE" w:rsidRPr="00A47E97">
        <w:rPr>
          <w:rFonts w:ascii="XO Thames" w:hAnsi="XO Thames"/>
          <w:color w:val="000000"/>
          <w:sz w:val="26"/>
          <w:szCs w:val="26"/>
        </w:rPr>
        <w:t>:</w:t>
      </w:r>
      <w:r w:rsidR="004527DE">
        <w:rPr>
          <w:rFonts w:ascii="XO Thames" w:hAnsi="XO Thames"/>
          <w:color w:val="000000"/>
          <w:sz w:val="26"/>
          <w:szCs w:val="26"/>
        </w:rPr>
        <w:t xml:space="preserve"> «Специалист по пожарной </w:t>
      </w:r>
      <w:r w:rsidR="004527DE" w:rsidRPr="008B5B03">
        <w:rPr>
          <w:rFonts w:ascii="XO Thames" w:hAnsi="XO Thames"/>
          <w:color w:val="000000"/>
          <w:sz w:val="26"/>
          <w:szCs w:val="26"/>
        </w:rPr>
        <w:t>профилактике» -</w:t>
      </w:r>
      <w:r w:rsidR="00216432" w:rsidRPr="008B5B03">
        <w:rPr>
          <w:rFonts w:ascii="XO Thames" w:hAnsi="XO Thames"/>
          <w:sz w:val="26"/>
          <w:szCs w:val="26"/>
        </w:rPr>
        <w:t xml:space="preserve"> </w:t>
      </w:r>
      <w:r w:rsidR="004B5D4D" w:rsidRPr="008B5B03">
        <w:rPr>
          <w:rFonts w:ascii="XO Thames" w:hAnsi="XO Thames"/>
          <w:sz w:val="26"/>
          <w:szCs w:val="26"/>
        </w:rPr>
        <w:t>2</w:t>
      </w:r>
      <w:r w:rsidR="00216432" w:rsidRPr="008B5B03">
        <w:rPr>
          <w:rFonts w:ascii="XO Thames" w:hAnsi="XO Thames"/>
          <w:sz w:val="26"/>
          <w:szCs w:val="26"/>
        </w:rPr>
        <w:t xml:space="preserve"> человек</w:t>
      </w:r>
      <w:r w:rsidR="00694032" w:rsidRPr="008B5B03">
        <w:rPr>
          <w:rFonts w:ascii="XO Thames" w:hAnsi="XO Thames"/>
          <w:sz w:val="26"/>
          <w:szCs w:val="26"/>
        </w:rPr>
        <w:t>а</w:t>
      </w:r>
      <w:r w:rsidR="004527DE" w:rsidRPr="008B5B03">
        <w:rPr>
          <w:rFonts w:ascii="XO Thames" w:hAnsi="XO Thames"/>
          <w:sz w:val="26"/>
          <w:szCs w:val="26"/>
        </w:rPr>
        <w:t>;</w:t>
      </w:r>
    </w:p>
    <w:p w:rsidR="004527DE" w:rsidRPr="008B5B03" w:rsidRDefault="003517C8" w:rsidP="00514DBB">
      <w:pPr>
        <w:pStyle w:val="10"/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ascii="XO Thames" w:hAnsi="XO Thames"/>
          <w:sz w:val="26"/>
          <w:szCs w:val="26"/>
        </w:rPr>
      </w:pPr>
      <w:r w:rsidRPr="008B5B03">
        <w:rPr>
          <w:rFonts w:ascii="XO Thames" w:hAnsi="XO Thames"/>
          <w:color w:val="000000"/>
          <w:sz w:val="26"/>
          <w:szCs w:val="26"/>
        </w:rPr>
        <w:t>-</w:t>
      </w:r>
      <w:r w:rsidRPr="008B5B03">
        <w:rPr>
          <w:rFonts w:ascii="XO Thames" w:hAnsi="XO Thames"/>
          <w:color w:val="000000"/>
          <w:sz w:val="26"/>
          <w:szCs w:val="26"/>
        </w:rPr>
        <w:tab/>
      </w:r>
      <w:r w:rsidR="004527DE" w:rsidRPr="008B5B03">
        <w:rPr>
          <w:rFonts w:ascii="XO Thames" w:hAnsi="XO Thames"/>
          <w:color w:val="000000"/>
          <w:sz w:val="26"/>
          <w:szCs w:val="26"/>
        </w:rPr>
        <w:t xml:space="preserve">по программе повышения квалификации: «Деятельность по монтажу, техническому обслуживанию и ремонту средств обеспечения пожарной безопасности зданий и сооружений» </w:t>
      </w:r>
      <w:r w:rsidR="004B5D4D" w:rsidRPr="008B5B03">
        <w:rPr>
          <w:rFonts w:ascii="XO Thames" w:hAnsi="XO Thames"/>
          <w:color w:val="000000"/>
          <w:sz w:val="26"/>
          <w:szCs w:val="26"/>
        </w:rPr>
        <w:t xml:space="preserve">- </w:t>
      </w:r>
      <w:r w:rsidR="008B5B03" w:rsidRPr="008B5B03">
        <w:rPr>
          <w:rFonts w:ascii="XO Thames" w:hAnsi="XO Thames"/>
          <w:color w:val="000000"/>
          <w:sz w:val="26"/>
          <w:szCs w:val="26"/>
        </w:rPr>
        <w:t>10</w:t>
      </w:r>
      <w:r w:rsidR="004B5D4D" w:rsidRPr="008B5B03">
        <w:rPr>
          <w:rFonts w:ascii="XO Thames" w:hAnsi="XO Thames"/>
          <w:color w:val="000000"/>
          <w:sz w:val="26"/>
          <w:szCs w:val="26"/>
        </w:rPr>
        <w:t xml:space="preserve"> человек.</w:t>
      </w:r>
    </w:p>
    <w:p w:rsidR="00216432" w:rsidRPr="00A47E97" w:rsidRDefault="00216432" w:rsidP="00514DBB">
      <w:pPr>
        <w:pStyle w:val="1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8B5B03">
        <w:rPr>
          <w:rFonts w:ascii="XO Thames" w:hAnsi="XO Thames"/>
          <w:sz w:val="26"/>
          <w:szCs w:val="26"/>
        </w:rPr>
        <w:t xml:space="preserve">Форма обучения: </w:t>
      </w:r>
      <w:r w:rsidR="00B81559" w:rsidRPr="008B5B03">
        <w:rPr>
          <w:rFonts w:ascii="XO Thames" w:hAnsi="XO Thames"/>
          <w:sz w:val="26"/>
          <w:szCs w:val="26"/>
        </w:rPr>
        <w:t>З</w:t>
      </w:r>
      <w:r w:rsidRPr="008B5B03">
        <w:rPr>
          <w:rFonts w:ascii="XO Thames" w:hAnsi="XO Thames"/>
          <w:sz w:val="26"/>
          <w:szCs w:val="26"/>
        </w:rPr>
        <w:t>аочная</w:t>
      </w:r>
      <w:r w:rsidR="00D554C5" w:rsidRPr="008B5B03">
        <w:rPr>
          <w:rFonts w:ascii="XO Thames" w:hAnsi="XO Thames"/>
          <w:sz w:val="26"/>
          <w:szCs w:val="26"/>
        </w:rPr>
        <w:t>, с применением</w:t>
      </w:r>
      <w:r w:rsidR="00D554C5" w:rsidRPr="00A47E97">
        <w:rPr>
          <w:rFonts w:ascii="XO Thames" w:hAnsi="XO Thames"/>
          <w:sz w:val="26"/>
          <w:szCs w:val="26"/>
        </w:rPr>
        <w:t xml:space="preserve"> электронного обучения </w:t>
      </w:r>
      <w:r w:rsidR="00D554C5" w:rsidRPr="00A47E97">
        <w:rPr>
          <w:rFonts w:ascii="XO Thames" w:hAnsi="XO Thames"/>
          <w:sz w:val="26"/>
          <w:szCs w:val="26"/>
        </w:rPr>
        <w:br/>
        <w:t>и дистанционных технологий</w:t>
      </w:r>
      <w:r w:rsidRPr="00A47E97">
        <w:rPr>
          <w:rFonts w:ascii="XO Thames" w:hAnsi="XO Thames"/>
          <w:sz w:val="26"/>
          <w:szCs w:val="26"/>
        </w:rPr>
        <w:t>.</w:t>
      </w:r>
    </w:p>
    <w:p w:rsidR="00216432" w:rsidRPr="00A47E97" w:rsidRDefault="00216432" w:rsidP="00514DBB">
      <w:pPr>
        <w:pStyle w:val="1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lastRenderedPageBreak/>
        <w:t>По результатам обучения (при условии освоения Слушателем программы обучения и успешного прохождения итоговой аттестации) Исполнитель выдает Слушателю документ об образовании установленного образца.</w:t>
      </w:r>
    </w:p>
    <w:p w:rsidR="00216432" w:rsidRPr="00A47E97" w:rsidRDefault="00216432" w:rsidP="00514DBB">
      <w:pPr>
        <w:pStyle w:val="1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Слушателю, не прошедшему итоговой аттестации или получившему </w:t>
      </w:r>
      <w:r w:rsidRPr="00A47E97">
        <w:rPr>
          <w:rFonts w:ascii="XO Thames" w:hAnsi="XO Thames"/>
          <w:sz w:val="26"/>
          <w:szCs w:val="26"/>
        </w:rPr>
        <w:br/>
        <w:t>на итоговой аттестации неудовлетворительные результаты, а также Слушателю, освоившему часть образовательной программы и (или) отчисленному из учебного заведения выдается справка о периоде обучения.</w:t>
      </w:r>
    </w:p>
    <w:p w:rsidR="004B5D4D" w:rsidRDefault="004B5D4D" w:rsidP="00514DBB">
      <w:pPr>
        <w:tabs>
          <w:tab w:val="num" w:pos="4992"/>
        </w:tabs>
        <w:jc w:val="center"/>
        <w:rPr>
          <w:rFonts w:ascii="XO Thames" w:hAnsi="XO Thames"/>
          <w:b/>
          <w:sz w:val="26"/>
          <w:szCs w:val="26"/>
        </w:rPr>
      </w:pPr>
    </w:p>
    <w:p w:rsidR="002B4288" w:rsidRPr="00A47E97" w:rsidRDefault="002B4288" w:rsidP="00514DBB">
      <w:pPr>
        <w:tabs>
          <w:tab w:val="num" w:pos="4992"/>
        </w:tabs>
        <w:jc w:val="center"/>
        <w:rPr>
          <w:rFonts w:ascii="XO Thames" w:hAnsi="XO Thames"/>
          <w:b/>
          <w:color w:val="000000"/>
          <w:sz w:val="26"/>
          <w:szCs w:val="26"/>
        </w:rPr>
      </w:pPr>
      <w:r w:rsidRPr="00A47E97">
        <w:rPr>
          <w:rFonts w:ascii="XO Thames" w:hAnsi="XO Thames"/>
          <w:b/>
          <w:sz w:val="26"/>
          <w:szCs w:val="26"/>
        </w:rPr>
        <w:t xml:space="preserve">2. </w:t>
      </w:r>
      <w:r w:rsidRPr="00A47E97">
        <w:rPr>
          <w:rFonts w:ascii="XO Thames" w:hAnsi="XO Thames"/>
          <w:b/>
          <w:color w:val="000000"/>
          <w:sz w:val="26"/>
          <w:szCs w:val="26"/>
        </w:rPr>
        <w:t>ПРАВА И ОБЯЗАННОСТИ СТОРОН</w:t>
      </w:r>
    </w:p>
    <w:p w:rsidR="009D7800" w:rsidRPr="00A47E97" w:rsidRDefault="009D7800" w:rsidP="00514DBB">
      <w:pPr>
        <w:tabs>
          <w:tab w:val="num" w:pos="4992"/>
        </w:tabs>
        <w:jc w:val="center"/>
        <w:rPr>
          <w:rFonts w:ascii="XO Thames" w:hAnsi="XO Thames"/>
          <w:b/>
          <w:color w:val="000000"/>
          <w:sz w:val="26"/>
          <w:szCs w:val="26"/>
        </w:rPr>
      </w:pPr>
    </w:p>
    <w:p w:rsidR="002B4288" w:rsidRDefault="002B4288" w:rsidP="00514DB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Права и обязанности Исполнителя.</w:t>
      </w:r>
    </w:p>
    <w:p w:rsidR="002B4288" w:rsidRPr="00A47E97" w:rsidRDefault="002B4288" w:rsidP="00514DBB">
      <w:pPr>
        <w:pStyle w:val="10"/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Исполнитель обязан провести обучение Слуш</w:t>
      </w:r>
      <w:r w:rsidR="00A47E97">
        <w:rPr>
          <w:rFonts w:ascii="XO Thames" w:hAnsi="XO Thames"/>
          <w:sz w:val="26"/>
          <w:szCs w:val="26"/>
        </w:rPr>
        <w:t>ателей «Заказчика», строго</w:t>
      </w:r>
      <w:r w:rsidR="00A47E97">
        <w:rPr>
          <w:rFonts w:ascii="XO Thames" w:hAnsi="XO Thames"/>
          <w:sz w:val="26"/>
          <w:szCs w:val="26"/>
        </w:rPr>
        <w:br/>
      </w:r>
      <w:r w:rsidRPr="00A47E97">
        <w:rPr>
          <w:rFonts w:ascii="XO Thames" w:hAnsi="XO Thames"/>
          <w:sz w:val="26"/>
          <w:szCs w:val="26"/>
        </w:rPr>
        <w:t>в соответствии с условиями настоящего Контракта.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Исполнитель обязан организовать и обеспечить надлежащее предоставление образовательных услуг, предусмотренных разделом </w:t>
      </w:r>
      <w:r w:rsidRPr="009A0F60">
        <w:rPr>
          <w:rFonts w:ascii="XO Thames" w:hAnsi="XO Thames"/>
          <w:sz w:val="26"/>
          <w:szCs w:val="26"/>
        </w:rPr>
        <w:t>1 настоящего Контракта.</w:t>
      </w:r>
      <w:r w:rsidRPr="00A47E97">
        <w:rPr>
          <w:rFonts w:ascii="XO Thames" w:hAnsi="XO Thames"/>
          <w:sz w:val="26"/>
          <w:szCs w:val="26"/>
        </w:rPr>
        <w:t xml:space="preserve"> Образовательные услуги оказываются в соответствии с учебным планом и расписанием занятий Исполнителя.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>Обеспечить Слушателю предусмотренные выбранной дополнительной образовательной программой условия ее освоения.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 xml:space="preserve">Исполнитель </w:t>
      </w:r>
      <w:r w:rsidRPr="00A47E97">
        <w:rPr>
          <w:rFonts w:ascii="XO Thames" w:hAnsi="XO Thames"/>
          <w:sz w:val="26"/>
          <w:szCs w:val="26"/>
        </w:rPr>
        <w:t>несет</w:t>
      </w:r>
      <w:r w:rsidRPr="00A47E97">
        <w:rPr>
          <w:rFonts w:ascii="XO Thames" w:hAnsi="XO Thames"/>
          <w:color w:val="000000"/>
          <w:sz w:val="26"/>
          <w:szCs w:val="26"/>
        </w:rPr>
        <w:t xml:space="preserve"> всю ответственность пере</w:t>
      </w:r>
      <w:r w:rsidR="00A47E97">
        <w:rPr>
          <w:rFonts w:ascii="XO Thames" w:hAnsi="XO Thames"/>
          <w:color w:val="000000"/>
          <w:sz w:val="26"/>
          <w:szCs w:val="26"/>
        </w:rPr>
        <w:t xml:space="preserve">д Заказчиком </w:t>
      </w:r>
      <w:r w:rsidR="003517C8">
        <w:rPr>
          <w:rFonts w:ascii="XO Thames" w:hAnsi="XO Thames"/>
          <w:color w:val="000000"/>
          <w:sz w:val="26"/>
          <w:szCs w:val="26"/>
        </w:rPr>
        <w:br/>
      </w:r>
      <w:r w:rsidR="00A47E97">
        <w:rPr>
          <w:rFonts w:ascii="XO Thames" w:hAnsi="XO Thames"/>
          <w:color w:val="000000"/>
          <w:sz w:val="26"/>
          <w:szCs w:val="26"/>
        </w:rPr>
        <w:t xml:space="preserve">за качество </w:t>
      </w:r>
      <w:r w:rsidRPr="00A47E97">
        <w:rPr>
          <w:rFonts w:ascii="XO Thames" w:hAnsi="XO Thames"/>
          <w:color w:val="000000"/>
          <w:sz w:val="26"/>
          <w:szCs w:val="26"/>
        </w:rPr>
        <w:t>и сроки выполнения обязательств.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>Исполнитель обязан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 xml:space="preserve">Исполнитель обязан сохранить место за Слушателем в случае пропуска занятий по уважительным причинам (с </w:t>
      </w:r>
      <w:r w:rsidRPr="00A47E97">
        <w:rPr>
          <w:rFonts w:ascii="XO Thames" w:hAnsi="XO Thames"/>
          <w:sz w:val="26"/>
          <w:szCs w:val="26"/>
        </w:rPr>
        <w:t>учетом</w:t>
      </w:r>
      <w:r w:rsidRPr="00A47E97">
        <w:rPr>
          <w:rFonts w:ascii="XO Thames" w:hAnsi="XO Thames"/>
          <w:color w:val="000000"/>
          <w:sz w:val="26"/>
          <w:szCs w:val="26"/>
        </w:rPr>
        <w:t xml:space="preserve"> оплаты услуг, предусмотренных разделом 1 настоящего Контракта). «Исполнитель» вправе </w:t>
      </w:r>
      <w:r w:rsidR="003517C8">
        <w:rPr>
          <w:rFonts w:ascii="XO Thames" w:hAnsi="XO Thames"/>
          <w:color w:val="000000"/>
          <w:sz w:val="26"/>
          <w:szCs w:val="26"/>
        </w:rPr>
        <w:br/>
      </w:r>
      <w:r w:rsidRPr="00A47E97">
        <w:rPr>
          <w:rFonts w:ascii="XO Thames" w:hAnsi="XO Thames"/>
          <w:color w:val="000000"/>
          <w:sz w:val="26"/>
          <w:szCs w:val="26"/>
        </w:rPr>
        <w:t xml:space="preserve">по объективным причинам отменить или перенести срок обучения </w:t>
      </w:r>
      <w:r w:rsidR="003517C8">
        <w:rPr>
          <w:rFonts w:ascii="XO Thames" w:hAnsi="XO Thames"/>
          <w:color w:val="000000"/>
          <w:sz w:val="26"/>
          <w:szCs w:val="26"/>
        </w:rPr>
        <w:br/>
      </w:r>
      <w:r w:rsidRPr="00A47E97">
        <w:rPr>
          <w:rFonts w:ascii="XO Thames" w:hAnsi="XO Thames"/>
          <w:color w:val="000000"/>
          <w:sz w:val="26"/>
          <w:szCs w:val="26"/>
        </w:rPr>
        <w:t xml:space="preserve">в соответствующих группах, письменно предупредив «Заказчика» не позже чем </w:t>
      </w:r>
      <w:r w:rsidR="00514DBB">
        <w:rPr>
          <w:rFonts w:ascii="XO Thames" w:hAnsi="XO Thames"/>
          <w:color w:val="000000"/>
          <w:sz w:val="26"/>
          <w:szCs w:val="26"/>
        </w:rPr>
        <w:br/>
      </w:r>
      <w:r w:rsidRPr="00A47E97">
        <w:rPr>
          <w:rFonts w:ascii="XO Thames" w:hAnsi="XO Thames"/>
          <w:color w:val="000000"/>
          <w:sz w:val="26"/>
          <w:szCs w:val="26"/>
        </w:rPr>
        <w:t>за 10 дней до начала обучения. При нарушении указанного условия «Исполнитель» возмещает «Заказчику» убытки в виде расходов по командированию представителей на обучение.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>Исполнитель вправе самостоятельно осуществлять образовательный процесс, выбирать системы оценок, формы, порядок и периодичность текущего контроля, промежуточной и итоговой аттестации Слушателей, предусмотренных уставом и локальными нормативными актами Исполнителя, программой обучения.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Исполнитель имеет право приостановить оказание услуг в свя</w:t>
      </w:r>
      <w:r w:rsidR="00A47E97">
        <w:rPr>
          <w:rFonts w:ascii="XO Thames" w:hAnsi="XO Thames"/>
          <w:sz w:val="26"/>
          <w:szCs w:val="26"/>
        </w:rPr>
        <w:t>зи</w:t>
      </w:r>
      <w:r w:rsidR="00A47E97">
        <w:rPr>
          <w:rFonts w:ascii="XO Thames" w:hAnsi="XO Thames"/>
          <w:sz w:val="26"/>
          <w:szCs w:val="26"/>
        </w:rPr>
        <w:br/>
      </w:r>
      <w:r w:rsidRPr="00A47E97">
        <w:rPr>
          <w:rFonts w:ascii="XO Thames" w:hAnsi="XO Thames"/>
          <w:sz w:val="26"/>
          <w:szCs w:val="26"/>
        </w:rPr>
        <w:t>с неисполнением Заказчиком п. 4.7 настоящего Контракта.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Исполнитель обязан уведомлять Заказчика о всех</w:t>
      </w:r>
      <w:r w:rsidRPr="00A47E97">
        <w:rPr>
          <w:rFonts w:ascii="XO Thames" w:hAnsi="XO Thames"/>
          <w:color w:val="000000"/>
          <w:sz w:val="26"/>
          <w:szCs w:val="26"/>
        </w:rPr>
        <w:t xml:space="preserve"> выявленных фактах нарушения Слушателем программы обучения, Правил внутреннего распорядка, пропуска занятий без уважительной причины.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 xml:space="preserve">Исполнитель обеспечивает Слушателя раздаточным материалом, </w:t>
      </w:r>
      <w:r w:rsidR="003517C8">
        <w:rPr>
          <w:rFonts w:ascii="XO Thames" w:hAnsi="XO Thames"/>
          <w:color w:val="000000"/>
          <w:sz w:val="26"/>
          <w:szCs w:val="26"/>
        </w:rPr>
        <w:br/>
      </w:r>
      <w:r w:rsidRPr="00A47E97">
        <w:rPr>
          <w:rFonts w:ascii="XO Thames" w:hAnsi="XO Thames"/>
          <w:color w:val="000000"/>
          <w:sz w:val="26"/>
          <w:szCs w:val="26"/>
        </w:rPr>
        <w:t>в том числе в электронной форме, в состав которого входит информационно-аналитический материал.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 xml:space="preserve">Исполнитель вправе применять к Слушателю меры поощрения </w:t>
      </w:r>
      <w:r w:rsidR="00514DBB">
        <w:rPr>
          <w:rFonts w:ascii="XO Thames" w:hAnsi="XO Thames"/>
          <w:color w:val="000000"/>
          <w:sz w:val="26"/>
          <w:szCs w:val="26"/>
        </w:rPr>
        <w:br/>
      </w:r>
      <w:r w:rsidRPr="00A47E97">
        <w:rPr>
          <w:rFonts w:ascii="XO Thames" w:hAnsi="XO Thames"/>
          <w:color w:val="000000"/>
          <w:sz w:val="26"/>
          <w:szCs w:val="26"/>
        </w:rPr>
        <w:t>и меры дисциплинарного взыскания в соответствии с законодательством Российской Федерации, учредительными документами Испо</w:t>
      </w:r>
      <w:r w:rsidR="00A47E97">
        <w:rPr>
          <w:rFonts w:ascii="XO Thames" w:hAnsi="XO Thames"/>
          <w:color w:val="000000"/>
          <w:sz w:val="26"/>
          <w:szCs w:val="26"/>
        </w:rPr>
        <w:t xml:space="preserve">лнителя, настоящим Контрактом </w:t>
      </w:r>
      <w:r w:rsidR="00A47E97">
        <w:rPr>
          <w:rFonts w:ascii="XO Thames" w:hAnsi="XO Thames"/>
          <w:color w:val="000000"/>
          <w:sz w:val="26"/>
          <w:szCs w:val="26"/>
        </w:rPr>
        <w:br/>
      </w:r>
      <w:r w:rsidRPr="00A47E97">
        <w:rPr>
          <w:rFonts w:ascii="XO Thames" w:hAnsi="XO Thames"/>
          <w:color w:val="000000"/>
          <w:sz w:val="26"/>
          <w:szCs w:val="26"/>
        </w:rPr>
        <w:t>и локальными нормативными актами Исполнителя.</w:t>
      </w:r>
    </w:p>
    <w:p w:rsidR="002B4288" w:rsidRPr="00A47E97" w:rsidRDefault="002B4288" w:rsidP="00514DB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lastRenderedPageBreak/>
        <w:t>Права и обязанности Заказчика.</w:t>
      </w:r>
    </w:p>
    <w:p w:rsidR="002B4288" w:rsidRPr="00A47E97" w:rsidRDefault="002B4288" w:rsidP="00514DBB">
      <w:pPr>
        <w:pStyle w:val="10"/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Заказчик обязан оплатить услуги Исполнителя в размере и сроки, предусмотренные условиями настоящего Контракта.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Заказчик обязан своевременно, в письменной форме сообщать Исполнителю о недостатках, обнаруженных в ходе оказания услуг.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 xml:space="preserve">Заказчик должен в 3-дневный срок с момента получения </w:t>
      </w:r>
      <w:r w:rsidR="00FD6D74">
        <w:rPr>
          <w:rFonts w:ascii="XO Thames" w:hAnsi="XO Thames"/>
          <w:color w:val="000000"/>
          <w:sz w:val="26"/>
          <w:szCs w:val="26"/>
        </w:rPr>
        <w:br/>
      </w:r>
      <w:r w:rsidRPr="00A47E97">
        <w:rPr>
          <w:rFonts w:ascii="XO Thames" w:hAnsi="XO Thames"/>
          <w:color w:val="000000"/>
          <w:sz w:val="26"/>
          <w:szCs w:val="26"/>
        </w:rPr>
        <w:t>от Исполнителя запроса предоставлять информацию и разъяснения по любому вопросу, связанному с выполнением обязательств по Контракту.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 xml:space="preserve">Заказчик имеет право требовать </w:t>
      </w:r>
      <w:r w:rsidR="00EC1386" w:rsidRPr="00A47E97">
        <w:rPr>
          <w:rFonts w:ascii="XO Thames" w:hAnsi="XO Thames"/>
          <w:color w:val="000000"/>
          <w:sz w:val="26"/>
          <w:szCs w:val="26"/>
        </w:rPr>
        <w:t>от Исполнителя,</w:t>
      </w:r>
      <w:r w:rsidRPr="00A47E97">
        <w:rPr>
          <w:rFonts w:ascii="XO Thames" w:hAnsi="XO Thames"/>
          <w:color w:val="000000"/>
          <w:sz w:val="26"/>
          <w:szCs w:val="26"/>
        </w:rPr>
        <w:t xml:space="preserve"> надлежащего выполнения обязательств, а также требовать своевременного устранения выявленных недостатков.</w:t>
      </w:r>
    </w:p>
    <w:p w:rsidR="002B4288" w:rsidRPr="00A47E97" w:rsidRDefault="002B4288" w:rsidP="00514DBB">
      <w:pPr>
        <w:pStyle w:val="10"/>
        <w:widowControl w:val="0"/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</w:t>
      </w:r>
      <w:r w:rsidRPr="00A47E97">
        <w:rPr>
          <w:rFonts w:ascii="XO Thames" w:hAnsi="XO Thames"/>
          <w:sz w:val="26"/>
          <w:szCs w:val="26"/>
        </w:rPr>
        <w:t>.</w:t>
      </w:r>
    </w:p>
    <w:p w:rsidR="002B4288" w:rsidRPr="00A47E97" w:rsidRDefault="002B4288" w:rsidP="00514DB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«Заказчик» обязуется:</w:t>
      </w:r>
    </w:p>
    <w:p w:rsidR="002B4288" w:rsidRPr="00A47E97" w:rsidRDefault="004B5D4D" w:rsidP="00514DB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2.2.5.</w:t>
      </w:r>
      <w:r>
        <w:rPr>
          <w:rFonts w:ascii="XO Thames" w:hAnsi="XO Thames"/>
          <w:color w:val="000000"/>
          <w:sz w:val="26"/>
          <w:szCs w:val="26"/>
        </w:rPr>
        <w:tab/>
      </w:r>
      <w:r w:rsidR="002B4288" w:rsidRPr="00A47E97">
        <w:rPr>
          <w:rFonts w:ascii="XO Thames" w:hAnsi="XO Thames"/>
          <w:color w:val="000000"/>
          <w:sz w:val="26"/>
          <w:szCs w:val="26"/>
        </w:rPr>
        <w:t xml:space="preserve">Направлять на вышеуказанное обучение </w:t>
      </w:r>
      <w:r w:rsidR="00A47E97">
        <w:rPr>
          <w:rFonts w:ascii="XO Thames" w:hAnsi="XO Thames"/>
          <w:color w:val="000000"/>
          <w:sz w:val="26"/>
          <w:szCs w:val="26"/>
        </w:rPr>
        <w:t>Слушателей в соответствии</w:t>
      </w:r>
      <w:r w:rsidR="00A47E97">
        <w:rPr>
          <w:rFonts w:ascii="XO Thames" w:hAnsi="XO Thames"/>
          <w:color w:val="000000"/>
          <w:sz w:val="26"/>
          <w:szCs w:val="26"/>
        </w:rPr>
        <w:br/>
      </w:r>
      <w:r w:rsidR="002B4288" w:rsidRPr="00A47E97">
        <w:rPr>
          <w:rFonts w:ascii="XO Thames" w:hAnsi="XO Thames"/>
          <w:color w:val="000000"/>
          <w:sz w:val="26"/>
          <w:szCs w:val="26"/>
        </w:rPr>
        <w:t xml:space="preserve"> с п.1 п.п.1.5. </w:t>
      </w:r>
    </w:p>
    <w:p w:rsidR="002B4288" w:rsidRPr="00A47E97" w:rsidRDefault="004B5D4D" w:rsidP="00514DB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2.2.6</w:t>
      </w:r>
      <w:r>
        <w:rPr>
          <w:rFonts w:ascii="XO Thames" w:hAnsi="XO Thames"/>
          <w:color w:val="000000"/>
          <w:sz w:val="26"/>
          <w:szCs w:val="26"/>
        </w:rPr>
        <w:tab/>
      </w:r>
      <w:r w:rsidR="002B4288" w:rsidRPr="00A47E97">
        <w:rPr>
          <w:rFonts w:ascii="XO Thames" w:hAnsi="XO Thames"/>
          <w:color w:val="000000"/>
          <w:sz w:val="26"/>
          <w:szCs w:val="26"/>
        </w:rPr>
        <w:t xml:space="preserve">Своевременно производить оплату за </w:t>
      </w:r>
      <w:r w:rsidR="00A47E97">
        <w:rPr>
          <w:rFonts w:ascii="XO Thames" w:hAnsi="XO Thames"/>
          <w:color w:val="000000"/>
          <w:sz w:val="26"/>
          <w:szCs w:val="26"/>
        </w:rPr>
        <w:t>обучение согласно пункту</w:t>
      </w:r>
      <w:r w:rsidR="00A47E97">
        <w:rPr>
          <w:rFonts w:ascii="XO Thames" w:hAnsi="XO Thames"/>
          <w:color w:val="000000"/>
          <w:sz w:val="26"/>
          <w:szCs w:val="26"/>
        </w:rPr>
        <w:br/>
      </w:r>
      <w:r w:rsidR="002B4288" w:rsidRPr="00A47E97">
        <w:rPr>
          <w:rFonts w:ascii="XO Thames" w:hAnsi="XO Thames"/>
          <w:color w:val="000000"/>
          <w:sz w:val="26"/>
          <w:szCs w:val="26"/>
        </w:rPr>
        <w:t xml:space="preserve"> 4 настоящего Контракта;</w:t>
      </w:r>
    </w:p>
    <w:p w:rsidR="002B4288" w:rsidRPr="00A47E97" w:rsidRDefault="002B4288" w:rsidP="00514DB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>Права и обязанности Слушателя:</w:t>
      </w:r>
    </w:p>
    <w:p w:rsidR="002B4288" w:rsidRPr="00FD6D74" w:rsidRDefault="002B4288" w:rsidP="00514DBB">
      <w:pPr>
        <w:pStyle w:val="a7"/>
        <w:numPr>
          <w:ilvl w:val="1"/>
          <w:numId w:val="3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D6D74">
        <w:rPr>
          <w:rFonts w:ascii="XO Thames" w:hAnsi="XO Thames"/>
          <w:sz w:val="26"/>
          <w:szCs w:val="26"/>
        </w:rPr>
        <w:t>Слушатель вправе обращаться к Исполнителю по вопросам, касающимся образовательного процесса.</w:t>
      </w:r>
    </w:p>
    <w:p w:rsidR="002B4288" w:rsidRPr="00FD6D74" w:rsidRDefault="002B4288" w:rsidP="00514DBB">
      <w:pPr>
        <w:pStyle w:val="a7"/>
        <w:numPr>
          <w:ilvl w:val="2"/>
          <w:numId w:val="3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D6D74">
        <w:rPr>
          <w:rFonts w:ascii="XO Thames" w:hAnsi="XO Thames"/>
          <w:sz w:val="26"/>
          <w:szCs w:val="26"/>
        </w:rPr>
        <w:t>Слушатель имеет право на бесплатное пользование библиотечно-информационными ресурсами, оборудованием, оснащением и т.п., в пределах утвержденной программы обучения.</w:t>
      </w:r>
    </w:p>
    <w:p w:rsidR="002B4288" w:rsidRPr="00FD6D74" w:rsidRDefault="002B4288" w:rsidP="00514DBB">
      <w:pPr>
        <w:pStyle w:val="a7"/>
        <w:numPr>
          <w:ilvl w:val="2"/>
          <w:numId w:val="3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D6D74">
        <w:rPr>
          <w:rFonts w:ascii="XO Thames" w:hAnsi="XO Thames"/>
          <w:sz w:val="26"/>
          <w:szCs w:val="26"/>
        </w:rPr>
        <w:t xml:space="preserve">Слушатель имеет право своевременно получать информацию </w:t>
      </w:r>
      <w:r w:rsidR="00EC1386" w:rsidRPr="00FD6D74">
        <w:rPr>
          <w:rFonts w:ascii="XO Thames" w:hAnsi="XO Thames"/>
          <w:sz w:val="26"/>
          <w:szCs w:val="26"/>
        </w:rPr>
        <w:br/>
      </w:r>
      <w:r w:rsidRPr="00FD6D74">
        <w:rPr>
          <w:rFonts w:ascii="XO Thames" w:hAnsi="XO Thames"/>
          <w:sz w:val="26"/>
          <w:szCs w:val="26"/>
        </w:rPr>
        <w:t xml:space="preserve">от Исполнителя по вопросам организации и обеспечения надлежащего предоставления услуг, о времени и месте занятий и обо всех изменениях </w:t>
      </w:r>
      <w:r w:rsidR="00EC1386" w:rsidRPr="00FD6D74">
        <w:rPr>
          <w:rFonts w:ascii="XO Thames" w:hAnsi="XO Thames"/>
          <w:sz w:val="26"/>
          <w:szCs w:val="26"/>
        </w:rPr>
        <w:br/>
      </w:r>
      <w:r w:rsidRPr="00FD6D74">
        <w:rPr>
          <w:rFonts w:ascii="XO Thames" w:hAnsi="XO Thames"/>
          <w:sz w:val="26"/>
          <w:szCs w:val="26"/>
        </w:rPr>
        <w:t>в образовательном процессе.</w:t>
      </w:r>
    </w:p>
    <w:p w:rsidR="002B4288" w:rsidRPr="00FD6D74" w:rsidRDefault="002B4288" w:rsidP="00514DBB">
      <w:pPr>
        <w:pStyle w:val="a7"/>
        <w:numPr>
          <w:ilvl w:val="2"/>
          <w:numId w:val="3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D6D74">
        <w:rPr>
          <w:rFonts w:ascii="XO Thames" w:hAnsi="XO Thames"/>
          <w:sz w:val="26"/>
          <w:szCs w:val="26"/>
        </w:rPr>
        <w:t>Слушатель имеет право получать полную и достоверную информацию</w:t>
      </w:r>
      <w:r w:rsidR="004B5D4D" w:rsidRPr="00FD6D74">
        <w:rPr>
          <w:rFonts w:ascii="XO Thames" w:hAnsi="XO Thames"/>
          <w:sz w:val="26"/>
          <w:szCs w:val="26"/>
        </w:rPr>
        <w:t xml:space="preserve"> </w:t>
      </w:r>
      <w:r w:rsidRPr="00FD6D74">
        <w:rPr>
          <w:rFonts w:ascii="XO Thames" w:hAnsi="XO Thames"/>
          <w:sz w:val="26"/>
          <w:szCs w:val="26"/>
        </w:rPr>
        <w:t xml:space="preserve">об оценке своих знаний, умений, навыков и компетенций, а также </w:t>
      </w:r>
      <w:r w:rsidR="00FD6D74">
        <w:rPr>
          <w:rFonts w:ascii="XO Thames" w:hAnsi="XO Thames"/>
          <w:sz w:val="26"/>
          <w:szCs w:val="26"/>
        </w:rPr>
        <w:br/>
      </w:r>
      <w:r w:rsidRPr="00FD6D74">
        <w:rPr>
          <w:rFonts w:ascii="XO Thames" w:hAnsi="XO Thames"/>
          <w:sz w:val="26"/>
          <w:szCs w:val="26"/>
        </w:rPr>
        <w:t>о критериях этой оценки.</w:t>
      </w:r>
    </w:p>
    <w:p w:rsidR="002B4288" w:rsidRPr="00FD6D74" w:rsidRDefault="002B4288" w:rsidP="00514DBB">
      <w:pPr>
        <w:pStyle w:val="a7"/>
        <w:numPr>
          <w:ilvl w:val="2"/>
          <w:numId w:val="3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D6D74">
        <w:rPr>
          <w:rFonts w:ascii="XO Thames" w:hAnsi="XO Thames"/>
          <w:sz w:val="26"/>
          <w:szCs w:val="26"/>
        </w:rPr>
        <w:t xml:space="preserve">Слушатель обязан обучаться по образовательной программе </w:t>
      </w:r>
      <w:r w:rsidR="00EC1386" w:rsidRPr="00FD6D74">
        <w:rPr>
          <w:rFonts w:ascii="XO Thames" w:hAnsi="XO Thames"/>
          <w:sz w:val="26"/>
          <w:szCs w:val="26"/>
        </w:rPr>
        <w:br/>
      </w:r>
      <w:r w:rsidRPr="00FD6D74">
        <w:rPr>
          <w:rFonts w:ascii="XO Thames" w:hAnsi="XO Thames"/>
          <w:sz w:val="26"/>
          <w:szCs w:val="26"/>
        </w:rPr>
        <w:t>с соблюдением требований, установленных учебным планом Исполнителя; выполнять в установленные сроки все виды заданий, предусмотренные программой обучения, в том числе задания для самостоятельной подготовки; соблюдать Правила внутреннего распорядка и иные локальные нормативные акты Исполнителя.</w:t>
      </w:r>
    </w:p>
    <w:p w:rsidR="002B4288" w:rsidRPr="00FD6D74" w:rsidRDefault="002B4288" w:rsidP="00514DBB">
      <w:pPr>
        <w:pStyle w:val="a7"/>
        <w:numPr>
          <w:ilvl w:val="2"/>
          <w:numId w:val="3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D6D74">
        <w:rPr>
          <w:rFonts w:ascii="XO Thames" w:hAnsi="XO Thames"/>
          <w:sz w:val="26"/>
          <w:szCs w:val="26"/>
        </w:rPr>
        <w:t>Слушатель обязан своевременно извещать Исполнителя о причинах отсутствия на занятиях.</w:t>
      </w:r>
    </w:p>
    <w:p w:rsidR="00EC1386" w:rsidRPr="00A47E97" w:rsidRDefault="00EC1386" w:rsidP="00514DB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center"/>
        <w:rPr>
          <w:rFonts w:ascii="XO Thames" w:hAnsi="XO Thames"/>
          <w:b/>
          <w:color w:val="000000"/>
          <w:sz w:val="26"/>
          <w:szCs w:val="26"/>
        </w:rPr>
      </w:pPr>
      <w:r w:rsidRPr="00A47E97">
        <w:rPr>
          <w:rFonts w:ascii="XO Thames" w:hAnsi="XO Thames"/>
          <w:b/>
          <w:color w:val="000000"/>
          <w:sz w:val="26"/>
          <w:szCs w:val="26"/>
        </w:rPr>
        <w:t>3. ПОРЯДОК СДАЧИ-ПРИЁМКИ УСЛУГ</w:t>
      </w:r>
    </w:p>
    <w:p w:rsidR="009D7800" w:rsidRPr="00A47E97" w:rsidRDefault="009D7800" w:rsidP="00514DB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center"/>
        <w:rPr>
          <w:rFonts w:ascii="XO Thames" w:hAnsi="XO Thames"/>
          <w:b/>
          <w:color w:val="000000"/>
          <w:sz w:val="26"/>
          <w:szCs w:val="26"/>
        </w:rPr>
      </w:pPr>
    </w:p>
    <w:p w:rsidR="00EC1386" w:rsidRPr="00590C1E" w:rsidRDefault="00EC1386" w:rsidP="00514DBB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Не позднее 3 (трёх) рабочих дней после окончания оказания услуг, Исполнитель предоставляет Заказчику Акт сдачи-приёма услуг (Приложение№</w:t>
      </w:r>
      <w:r w:rsidR="00FE79FF" w:rsidRPr="00590C1E">
        <w:rPr>
          <w:rFonts w:ascii="XO Thames" w:hAnsi="XO Thames"/>
          <w:sz w:val="26"/>
          <w:szCs w:val="26"/>
        </w:rPr>
        <w:t>2</w:t>
      </w:r>
      <w:r w:rsidRPr="00590C1E">
        <w:rPr>
          <w:rFonts w:ascii="XO Thames" w:hAnsi="XO Thames"/>
          <w:sz w:val="26"/>
          <w:szCs w:val="26"/>
        </w:rPr>
        <w:t xml:space="preserve">) </w:t>
      </w:r>
      <w:r w:rsidRPr="00590C1E">
        <w:rPr>
          <w:rFonts w:ascii="XO Thames" w:hAnsi="XO Thames"/>
          <w:sz w:val="26"/>
          <w:szCs w:val="26"/>
        </w:rPr>
        <w:br/>
        <w:t>в двух экземплярах (по одному экземпляру для Заказчика и Исполнителя), подписанный и заверенный печатью уполномоченными представителями Исполнителя.</w:t>
      </w:r>
    </w:p>
    <w:p w:rsidR="00EC1386" w:rsidRPr="00590C1E" w:rsidRDefault="00EC1386" w:rsidP="00514DBB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Заказчик в течение 3 (трёх) рабочих дней после их получения и в случае отсутствия замечаний подписывает, заверяет печатью и возвращает Исполнителю </w:t>
      </w:r>
      <w:r w:rsidRPr="00590C1E">
        <w:rPr>
          <w:rFonts w:ascii="XO Thames" w:hAnsi="XO Thames"/>
          <w:sz w:val="26"/>
          <w:szCs w:val="26"/>
        </w:rPr>
        <w:lastRenderedPageBreak/>
        <w:t>(его уполномоченному представителю) один экземпляр Акта сдачи-приё</w:t>
      </w:r>
      <w:r w:rsidR="006F293C" w:rsidRPr="00590C1E">
        <w:rPr>
          <w:rFonts w:ascii="XO Thames" w:hAnsi="XO Thames"/>
          <w:sz w:val="26"/>
          <w:szCs w:val="26"/>
        </w:rPr>
        <w:t>ма услуг (Приложение№2</w:t>
      </w:r>
      <w:r w:rsidRPr="00590C1E">
        <w:rPr>
          <w:rFonts w:ascii="XO Thames" w:hAnsi="XO Thames"/>
          <w:sz w:val="26"/>
          <w:szCs w:val="26"/>
        </w:rPr>
        <w:t xml:space="preserve">) или возвращает все экземпляры акта с мотивированным отказом </w:t>
      </w:r>
      <w:r w:rsidRPr="00590C1E">
        <w:rPr>
          <w:rFonts w:ascii="XO Thames" w:hAnsi="XO Thames"/>
          <w:sz w:val="26"/>
          <w:szCs w:val="26"/>
        </w:rPr>
        <w:br/>
        <w:t>в приёме услуг.</w:t>
      </w:r>
    </w:p>
    <w:p w:rsidR="00EC1386" w:rsidRPr="00590C1E" w:rsidRDefault="00EC1386" w:rsidP="00514DBB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В случае согласия с мотивированным отказо</w:t>
      </w:r>
      <w:r w:rsidR="00A47E97" w:rsidRPr="00590C1E">
        <w:rPr>
          <w:rFonts w:ascii="XO Thames" w:hAnsi="XO Thames"/>
          <w:sz w:val="26"/>
          <w:szCs w:val="26"/>
        </w:rPr>
        <w:t xml:space="preserve">м Заказчика Исполнитель </w:t>
      </w:r>
      <w:r w:rsidRPr="00590C1E">
        <w:rPr>
          <w:rFonts w:ascii="XO Thames" w:hAnsi="XO Thames"/>
          <w:sz w:val="26"/>
          <w:szCs w:val="26"/>
        </w:rPr>
        <w:t>течение 2 (двух) рабочих дней со дня получения мотивированного отказа устраняет недостатки, указанные в нем и направляет Заказчику Акт сдачи-приёма (Приложение№</w:t>
      </w:r>
      <w:r w:rsidR="00FE79FF" w:rsidRPr="00590C1E">
        <w:rPr>
          <w:rFonts w:ascii="XO Thames" w:hAnsi="XO Thames"/>
          <w:sz w:val="26"/>
          <w:szCs w:val="26"/>
        </w:rPr>
        <w:t>2</w:t>
      </w:r>
      <w:r w:rsidRPr="00590C1E">
        <w:rPr>
          <w:rFonts w:ascii="XO Thames" w:hAnsi="XO Thames"/>
          <w:sz w:val="26"/>
          <w:szCs w:val="26"/>
        </w:rPr>
        <w:t xml:space="preserve">) на повторное рассмотрение в порядке, установленном </w:t>
      </w:r>
      <w:proofErr w:type="spellStart"/>
      <w:r w:rsidRPr="00590C1E">
        <w:rPr>
          <w:rFonts w:ascii="XO Thames" w:hAnsi="XO Thames"/>
          <w:sz w:val="26"/>
          <w:szCs w:val="26"/>
        </w:rPr>
        <w:t>п.п</w:t>
      </w:r>
      <w:proofErr w:type="spellEnd"/>
      <w:r w:rsidRPr="00590C1E">
        <w:rPr>
          <w:rFonts w:ascii="XO Thames" w:hAnsi="XO Thames"/>
          <w:sz w:val="26"/>
          <w:szCs w:val="26"/>
        </w:rPr>
        <w:t>. 3.1, 3.2.</w:t>
      </w:r>
    </w:p>
    <w:p w:rsidR="00EC1386" w:rsidRPr="00590C1E" w:rsidRDefault="00EC1386" w:rsidP="00514DBB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Подписанные уполномоченными пр</w:t>
      </w:r>
      <w:r w:rsidR="00A47E97" w:rsidRPr="00590C1E">
        <w:rPr>
          <w:rFonts w:ascii="XO Thames" w:hAnsi="XO Thames"/>
          <w:sz w:val="26"/>
          <w:szCs w:val="26"/>
        </w:rPr>
        <w:t xml:space="preserve">едставителями Исполнителя </w:t>
      </w:r>
      <w:r w:rsidR="00A47E97" w:rsidRPr="00590C1E">
        <w:rPr>
          <w:rFonts w:ascii="XO Thames" w:hAnsi="XO Thames"/>
          <w:sz w:val="26"/>
          <w:szCs w:val="26"/>
        </w:rPr>
        <w:br/>
      </w:r>
      <w:r w:rsidRPr="00590C1E">
        <w:rPr>
          <w:rFonts w:ascii="XO Thames" w:hAnsi="XO Thames"/>
          <w:sz w:val="26"/>
          <w:szCs w:val="26"/>
        </w:rPr>
        <w:t>и Заказчика без замечаний Акты сдачи-приёма услуг (Приложение№</w:t>
      </w:r>
      <w:r w:rsidR="00FE79FF" w:rsidRPr="00590C1E">
        <w:rPr>
          <w:rFonts w:ascii="XO Thames" w:hAnsi="XO Thames"/>
          <w:sz w:val="26"/>
          <w:szCs w:val="26"/>
        </w:rPr>
        <w:t>2</w:t>
      </w:r>
      <w:r w:rsidRPr="00590C1E">
        <w:rPr>
          <w:rFonts w:ascii="XO Thames" w:hAnsi="XO Thames"/>
          <w:sz w:val="26"/>
          <w:szCs w:val="26"/>
        </w:rPr>
        <w:t>) являются подтверждением выполнения Исполнителем своих обязательств по Контракту.</w:t>
      </w:r>
    </w:p>
    <w:p w:rsidR="00EC1386" w:rsidRPr="00590C1E" w:rsidRDefault="00EC1386" w:rsidP="00514DBB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В соответствии с действующим законодательством Заказчик проводит экспертизу результата оказанных Услуг. Экспертиза может проводиться собственными силами Заказчика или для ее проведения могут привлекаться эксперты, экспертные организации.</w:t>
      </w:r>
    </w:p>
    <w:p w:rsidR="003D48AD" w:rsidRPr="00A47E97" w:rsidRDefault="003D48AD" w:rsidP="00514DBB">
      <w:pPr>
        <w:rPr>
          <w:rFonts w:ascii="XO Thames" w:hAnsi="XO Thames"/>
          <w:sz w:val="26"/>
          <w:szCs w:val="26"/>
        </w:rPr>
      </w:pPr>
    </w:p>
    <w:p w:rsidR="00EC1386" w:rsidRPr="00A47E97" w:rsidRDefault="00EC1386" w:rsidP="00514DBB">
      <w:pPr>
        <w:jc w:val="center"/>
        <w:rPr>
          <w:rFonts w:ascii="XO Thames" w:hAnsi="XO Thames"/>
          <w:b/>
          <w:sz w:val="26"/>
          <w:szCs w:val="26"/>
        </w:rPr>
      </w:pPr>
      <w:r w:rsidRPr="00A47E97">
        <w:rPr>
          <w:rFonts w:ascii="XO Thames" w:hAnsi="XO Thames"/>
          <w:b/>
          <w:sz w:val="26"/>
          <w:szCs w:val="26"/>
        </w:rPr>
        <w:t>4. СТОИМОСТЬ УСЛУГ И ПОРЯДОК РАСЧЁТОВ</w:t>
      </w:r>
    </w:p>
    <w:p w:rsidR="009D7800" w:rsidRPr="00A47E97" w:rsidRDefault="009D7800" w:rsidP="00514DBB">
      <w:pPr>
        <w:ind w:firstLine="709"/>
        <w:jc w:val="both"/>
        <w:rPr>
          <w:rFonts w:ascii="XO Thames" w:hAnsi="XO Thames"/>
          <w:b/>
          <w:sz w:val="26"/>
          <w:szCs w:val="26"/>
        </w:rPr>
      </w:pPr>
    </w:p>
    <w:p w:rsidR="00EC1386" w:rsidRPr="00590C1E" w:rsidRDefault="00EC1386" w:rsidP="00514DBB">
      <w:pPr>
        <w:pStyle w:val="a7"/>
        <w:numPr>
          <w:ilvl w:val="1"/>
          <w:numId w:val="18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Цена Контракта составляет ________ (</w:t>
      </w:r>
      <w:r w:rsidRPr="00590C1E">
        <w:rPr>
          <w:rFonts w:ascii="XO Thames" w:hAnsi="XO Thames"/>
          <w:i/>
          <w:sz w:val="26"/>
          <w:szCs w:val="26"/>
        </w:rPr>
        <w:t>прописью</w:t>
      </w:r>
      <w:r w:rsidRPr="00590C1E">
        <w:rPr>
          <w:rFonts w:ascii="XO Thames" w:hAnsi="XO Thames"/>
          <w:sz w:val="26"/>
          <w:szCs w:val="26"/>
        </w:rPr>
        <w:t xml:space="preserve">) рублей ___ копеек, </w:t>
      </w:r>
      <w:r w:rsidR="00590C1E">
        <w:rPr>
          <w:rFonts w:ascii="XO Thames" w:hAnsi="XO Thames"/>
          <w:sz w:val="26"/>
          <w:szCs w:val="26"/>
        </w:rPr>
        <w:br/>
      </w:r>
      <w:r w:rsidRPr="00590C1E">
        <w:rPr>
          <w:rFonts w:ascii="XO Thames" w:hAnsi="XO Thames"/>
          <w:sz w:val="26"/>
          <w:szCs w:val="26"/>
        </w:rPr>
        <w:t xml:space="preserve">в </w:t>
      </w:r>
      <w:proofErr w:type="spellStart"/>
      <w:r w:rsidRPr="00590C1E">
        <w:rPr>
          <w:rFonts w:ascii="XO Thames" w:hAnsi="XO Thames"/>
          <w:sz w:val="26"/>
          <w:szCs w:val="26"/>
        </w:rPr>
        <w:t>т.ч</w:t>
      </w:r>
      <w:proofErr w:type="spellEnd"/>
      <w:r w:rsidRPr="00590C1E">
        <w:rPr>
          <w:rFonts w:ascii="XO Thames" w:hAnsi="XO Thames"/>
          <w:sz w:val="26"/>
          <w:szCs w:val="26"/>
        </w:rPr>
        <w:t xml:space="preserve">. НДС </w:t>
      </w:r>
      <w:r w:rsidR="008A2B2B" w:rsidRPr="00590C1E">
        <w:rPr>
          <w:rFonts w:ascii="XO Thames" w:hAnsi="XO Thames"/>
          <w:sz w:val="26"/>
          <w:szCs w:val="26"/>
        </w:rPr>
        <w:t xml:space="preserve">_____ </w:t>
      </w:r>
      <w:r w:rsidRPr="00590C1E">
        <w:rPr>
          <w:rFonts w:ascii="XO Thames" w:hAnsi="XO Thames"/>
          <w:sz w:val="26"/>
          <w:szCs w:val="26"/>
        </w:rPr>
        <w:t>(</w:t>
      </w:r>
      <w:r w:rsidRPr="00590C1E">
        <w:rPr>
          <w:rFonts w:ascii="XO Thames" w:hAnsi="XO Thames"/>
          <w:i/>
          <w:sz w:val="26"/>
          <w:szCs w:val="26"/>
        </w:rPr>
        <w:t>при необходимости</w:t>
      </w:r>
      <w:r w:rsidRPr="00590C1E">
        <w:rPr>
          <w:rFonts w:ascii="XO Thames" w:hAnsi="XO Thames"/>
          <w:sz w:val="26"/>
          <w:szCs w:val="26"/>
        </w:rPr>
        <w:t xml:space="preserve">) – ________ </w:t>
      </w:r>
      <w:r w:rsidRPr="00590C1E">
        <w:rPr>
          <w:rFonts w:ascii="XO Thames" w:hAnsi="XO Thames"/>
          <w:i/>
          <w:sz w:val="26"/>
          <w:szCs w:val="26"/>
          <w:u w:val="single"/>
        </w:rPr>
        <w:t>(прописью)</w:t>
      </w:r>
      <w:r w:rsidRPr="00590C1E">
        <w:rPr>
          <w:rFonts w:ascii="XO Thames" w:hAnsi="XO Thames"/>
          <w:sz w:val="26"/>
          <w:szCs w:val="26"/>
        </w:rPr>
        <w:t xml:space="preserve"> рублей ___ копеек</w:t>
      </w:r>
      <w:r w:rsidRPr="00590C1E">
        <w:rPr>
          <w:rFonts w:ascii="XO Thames" w:hAnsi="XO Thames"/>
          <w:color w:val="000000"/>
          <w:sz w:val="26"/>
          <w:szCs w:val="26"/>
        </w:rPr>
        <w:t>.</w:t>
      </w:r>
    </w:p>
    <w:p w:rsidR="00EC1386" w:rsidRPr="00590C1E" w:rsidRDefault="00EC1386" w:rsidP="00514DBB">
      <w:pPr>
        <w:pStyle w:val="a7"/>
        <w:numPr>
          <w:ilvl w:val="1"/>
          <w:numId w:val="18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Цена Контракта устанавливается в российс</w:t>
      </w:r>
      <w:r w:rsidR="00A47E97" w:rsidRPr="00590C1E">
        <w:rPr>
          <w:rFonts w:ascii="XO Thames" w:hAnsi="XO Thames"/>
          <w:sz w:val="26"/>
          <w:szCs w:val="26"/>
        </w:rPr>
        <w:t xml:space="preserve">ких рублях и включает </w:t>
      </w:r>
      <w:r w:rsidRPr="00590C1E">
        <w:rPr>
          <w:rFonts w:ascii="XO Thames" w:hAnsi="XO Thames"/>
          <w:sz w:val="26"/>
          <w:szCs w:val="26"/>
        </w:rPr>
        <w:t>в себя общую стоимость услуг с учётом всех расхо</w:t>
      </w:r>
      <w:r w:rsidR="00A47E97" w:rsidRPr="00590C1E">
        <w:rPr>
          <w:rFonts w:ascii="XO Thames" w:hAnsi="XO Thames"/>
          <w:sz w:val="26"/>
          <w:szCs w:val="26"/>
        </w:rPr>
        <w:t xml:space="preserve">дов, непосредственно связанных </w:t>
      </w:r>
      <w:r w:rsidR="00590C1E">
        <w:rPr>
          <w:rFonts w:ascii="XO Thames" w:hAnsi="XO Thames"/>
          <w:sz w:val="26"/>
          <w:szCs w:val="26"/>
        </w:rPr>
        <w:br/>
      </w:r>
      <w:r w:rsidRPr="00590C1E">
        <w:rPr>
          <w:rFonts w:ascii="XO Thames" w:hAnsi="XO Thames"/>
          <w:sz w:val="26"/>
          <w:szCs w:val="26"/>
        </w:rPr>
        <w:t xml:space="preserve">с оказанием услуг, а также всех расходов на перевозку, страхование, уплату налогов, сборов и иных обязательных платежей, осуществляемых Исполнителем в ходе исполнения Контракта в соответствии с действующим законодательством Российской Федерации. </w:t>
      </w:r>
    </w:p>
    <w:p w:rsidR="00EC1386" w:rsidRPr="00590C1E" w:rsidRDefault="00EC1386" w:rsidP="00514DBB">
      <w:pPr>
        <w:pStyle w:val="a7"/>
        <w:numPr>
          <w:ilvl w:val="1"/>
          <w:numId w:val="18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Цена контракта является твёрдой и не может изменяться в ходе исполнения Контракта, за исключением случаев, предусмотренных действующим законодательством Российской Федерации и условиями Контракта.</w:t>
      </w:r>
    </w:p>
    <w:p w:rsidR="00EC1386" w:rsidRPr="00590C1E" w:rsidRDefault="00EC1386" w:rsidP="00514DBB">
      <w:pPr>
        <w:pStyle w:val="a7"/>
        <w:numPr>
          <w:ilvl w:val="1"/>
          <w:numId w:val="18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Общая стоимость Контракта может быть снижена по соглашению сторон без изменения предусмотренного Контрактом объёма Услуг и иных условий исполнения Контракта.</w:t>
      </w:r>
    </w:p>
    <w:p w:rsidR="00D53BBA" w:rsidRPr="00590C1E" w:rsidRDefault="00D53BBA" w:rsidP="00514DBB">
      <w:pPr>
        <w:pStyle w:val="a7"/>
        <w:numPr>
          <w:ilvl w:val="1"/>
          <w:numId w:val="18"/>
        </w:numPr>
        <w:tabs>
          <w:tab w:val="left" w:pos="567"/>
          <w:tab w:val="left" w:pos="1418"/>
        </w:tabs>
        <w:suppressAutoHyphens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Общая стоимость Контракта может быть изменена по соглашению сторон при увеличении или уменьшении предусмотренного Контрактом объема Услуг по предложению Заказчика, но не более чем на 10 (десять) процентов.</w:t>
      </w:r>
    </w:p>
    <w:p w:rsidR="00EC1386" w:rsidRPr="00590C1E" w:rsidRDefault="00EC1386" w:rsidP="00514DBB">
      <w:pPr>
        <w:pStyle w:val="a7"/>
        <w:numPr>
          <w:ilvl w:val="1"/>
          <w:numId w:val="18"/>
        </w:numPr>
        <w:tabs>
          <w:tab w:val="left" w:pos="0"/>
        </w:tabs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Оплата по Контракту осуществляется в российских рублях за счёт средств Федерального бюджета, предусмотренных на указанные цели в 202</w:t>
      </w:r>
      <w:r w:rsidR="00C1193E" w:rsidRPr="00590C1E">
        <w:rPr>
          <w:rFonts w:ascii="XO Thames" w:hAnsi="XO Thames"/>
          <w:sz w:val="26"/>
          <w:szCs w:val="26"/>
        </w:rPr>
        <w:t>6</w:t>
      </w:r>
      <w:r w:rsidRPr="00590C1E">
        <w:rPr>
          <w:rFonts w:ascii="XO Thames" w:hAnsi="XO Thames"/>
          <w:sz w:val="26"/>
          <w:szCs w:val="26"/>
        </w:rPr>
        <w:t xml:space="preserve"> году </w:t>
      </w:r>
      <w:r w:rsidR="00590C1E">
        <w:rPr>
          <w:rFonts w:ascii="XO Thames" w:hAnsi="XO Thames"/>
          <w:sz w:val="26"/>
          <w:szCs w:val="26"/>
        </w:rPr>
        <w:br/>
      </w:r>
      <w:r w:rsidRPr="00590C1E">
        <w:rPr>
          <w:rFonts w:ascii="XO Thames" w:hAnsi="XO Thames"/>
          <w:sz w:val="26"/>
          <w:szCs w:val="26"/>
        </w:rPr>
        <w:t xml:space="preserve">(КБК </w:t>
      </w:r>
      <w:r w:rsidR="00C1193E" w:rsidRPr="00590C1E">
        <w:rPr>
          <w:rFonts w:ascii="XO Thames" w:hAnsi="XO Thames"/>
          <w:sz w:val="26"/>
          <w:szCs w:val="26"/>
        </w:rPr>
        <w:t>320 0705 424 06 90059 244</w:t>
      </w:r>
      <w:r w:rsidRPr="00590C1E">
        <w:rPr>
          <w:rFonts w:ascii="XO Thames" w:hAnsi="XO Thames"/>
          <w:sz w:val="26"/>
          <w:szCs w:val="26"/>
        </w:rPr>
        <w:t>).</w:t>
      </w:r>
    </w:p>
    <w:p w:rsidR="00EC1386" w:rsidRPr="00590C1E" w:rsidRDefault="00EC1386" w:rsidP="00514DBB">
      <w:pPr>
        <w:pStyle w:val="a7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Оплата услуг осуществляется с лицевого счета Заказчика на расчётный счет Исполнителя по реквизитам, указанным в Контракте. Датой оплаты услуг считается дата списания денежных средств с лицевого счета Заказчика.</w:t>
      </w:r>
    </w:p>
    <w:p w:rsidR="00EC1386" w:rsidRPr="00A47E97" w:rsidRDefault="00EC1386" w:rsidP="00514DBB">
      <w:pPr>
        <w:pStyle w:val="1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"/>
        </w:tabs>
        <w:spacing w:before="0" w:after="0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Оплата услуг осуществляется Заказчиком в течение </w:t>
      </w:r>
      <w:r w:rsidR="00D53BBA" w:rsidRPr="00A47E97">
        <w:rPr>
          <w:rFonts w:ascii="XO Thames" w:hAnsi="XO Thames"/>
          <w:sz w:val="26"/>
          <w:szCs w:val="26"/>
        </w:rPr>
        <w:t>7</w:t>
      </w:r>
      <w:r w:rsidRPr="00A47E97">
        <w:rPr>
          <w:rFonts w:ascii="XO Thames" w:hAnsi="XO Thames"/>
          <w:sz w:val="26"/>
          <w:szCs w:val="26"/>
        </w:rPr>
        <w:t xml:space="preserve"> (</w:t>
      </w:r>
      <w:r w:rsidR="00D53BBA" w:rsidRPr="00A47E97">
        <w:rPr>
          <w:rFonts w:ascii="XO Thames" w:hAnsi="XO Thames"/>
          <w:sz w:val="26"/>
          <w:szCs w:val="26"/>
        </w:rPr>
        <w:t>семи</w:t>
      </w:r>
      <w:r w:rsidRPr="00A47E97">
        <w:rPr>
          <w:rFonts w:ascii="XO Thames" w:hAnsi="XO Thames"/>
          <w:sz w:val="26"/>
          <w:szCs w:val="26"/>
        </w:rPr>
        <w:t xml:space="preserve">) рабочих дней после подписания обеими сторонами акта оказанных услуг и предоставления Исполнителем Заказчику счёта на оплату оказанных услуг. По решению </w:t>
      </w:r>
      <w:r w:rsidRPr="001265EF">
        <w:rPr>
          <w:rFonts w:ascii="XO Thames" w:hAnsi="XO Thames"/>
          <w:sz w:val="26"/>
          <w:szCs w:val="26"/>
        </w:rPr>
        <w:t xml:space="preserve">Заказчика, в соответствии с постановлением Правительства РФ от 09.12.2017 № 1496 </w:t>
      </w:r>
      <w:r w:rsidR="00590C1E">
        <w:rPr>
          <w:rFonts w:ascii="XO Thames" w:hAnsi="XO Thames"/>
          <w:sz w:val="26"/>
          <w:szCs w:val="26"/>
        </w:rPr>
        <w:br/>
      </w:r>
      <w:r w:rsidRPr="001265EF">
        <w:rPr>
          <w:rFonts w:ascii="XO Thames" w:hAnsi="XO Thames"/>
          <w:sz w:val="26"/>
          <w:szCs w:val="26"/>
        </w:rPr>
        <w:t>«О мерах по обеспечению и</w:t>
      </w:r>
      <w:r w:rsidR="0017218C">
        <w:rPr>
          <w:rFonts w:ascii="XO Thames" w:hAnsi="XO Thames"/>
          <w:sz w:val="26"/>
          <w:szCs w:val="26"/>
        </w:rPr>
        <w:t>сполнения Федерального бюджета»</w:t>
      </w:r>
      <w:r w:rsidRPr="00A47E97">
        <w:rPr>
          <w:rFonts w:ascii="XO Thames" w:hAnsi="XO Thames"/>
          <w:sz w:val="26"/>
          <w:szCs w:val="26"/>
        </w:rPr>
        <w:t>.</w:t>
      </w:r>
    </w:p>
    <w:p w:rsidR="00086FC5" w:rsidRDefault="00EC1386" w:rsidP="00514DBB">
      <w:pPr>
        <w:pStyle w:val="1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"/>
        </w:tabs>
        <w:spacing w:before="0" w:after="0"/>
        <w:ind w:left="0" w:firstLine="709"/>
        <w:jc w:val="both"/>
        <w:rPr>
          <w:rFonts w:ascii="XO Thames" w:hAnsi="XO Thames"/>
          <w:color w:val="000000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>Услуга считается выполненной после подписания Акта сдачи-</w:t>
      </w:r>
      <w:r w:rsidRPr="00A47E97">
        <w:rPr>
          <w:rFonts w:ascii="XO Thames" w:hAnsi="XO Thames"/>
          <w:sz w:val="26"/>
          <w:szCs w:val="26"/>
        </w:rPr>
        <w:t>приёмки</w:t>
      </w:r>
      <w:r w:rsidRPr="00A47E97">
        <w:rPr>
          <w:rFonts w:ascii="XO Thames" w:hAnsi="XO Thames"/>
          <w:color w:val="000000"/>
          <w:sz w:val="26"/>
          <w:szCs w:val="26"/>
        </w:rPr>
        <w:t xml:space="preserve"> </w:t>
      </w:r>
      <w:r w:rsidRPr="00A47E97">
        <w:rPr>
          <w:rFonts w:ascii="XO Thames" w:hAnsi="XO Thames"/>
          <w:sz w:val="26"/>
          <w:szCs w:val="26"/>
        </w:rPr>
        <w:t>(Приложение№</w:t>
      </w:r>
      <w:r w:rsidR="006F293C" w:rsidRPr="00A47E97">
        <w:rPr>
          <w:rFonts w:ascii="XO Thames" w:hAnsi="XO Thames"/>
          <w:sz w:val="26"/>
          <w:szCs w:val="26"/>
        </w:rPr>
        <w:t>2</w:t>
      </w:r>
      <w:r w:rsidRPr="00A47E97">
        <w:rPr>
          <w:rFonts w:ascii="XO Thames" w:hAnsi="XO Thames"/>
          <w:sz w:val="26"/>
          <w:szCs w:val="26"/>
        </w:rPr>
        <w:t xml:space="preserve">) </w:t>
      </w:r>
      <w:r w:rsidRPr="00A47E97">
        <w:rPr>
          <w:rFonts w:ascii="XO Thames" w:hAnsi="XO Thames"/>
          <w:color w:val="000000"/>
          <w:sz w:val="26"/>
          <w:szCs w:val="26"/>
        </w:rPr>
        <w:t>оказанных услуг, в котором указывается подробный перечень выполненных услуг.</w:t>
      </w:r>
    </w:p>
    <w:p w:rsidR="000B0B34" w:rsidRPr="00086FC5" w:rsidRDefault="00086FC5" w:rsidP="00514DBB">
      <w:pPr>
        <w:pStyle w:val="10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lastRenderedPageBreak/>
        <w:t xml:space="preserve">5. </w:t>
      </w:r>
      <w:r w:rsidR="000B0B34" w:rsidRPr="00086FC5">
        <w:rPr>
          <w:rFonts w:ascii="XO Thames" w:hAnsi="XO Thames"/>
          <w:b/>
          <w:sz w:val="26"/>
          <w:szCs w:val="26"/>
        </w:rPr>
        <w:t>АНТИКОРРУПЦИОННАЯ ОГОВОРКА</w:t>
      </w:r>
    </w:p>
    <w:p w:rsidR="009D7800" w:rsidRPr="00A47E97" w:rsidRDefault="009D7800" w:rsidP="00514DBB">
      <w:pPr>
        <w:pStyle w:val="1"/>
        <w:numPr>
          <w:ilvl w:val="0"/>
          <w:numId w:val="0"/>
        </w:numPr>
        <w:ind w:left="709"/>
        <w:jc w:val="left"/>
        <w:rPr>
          <w:rFonts w:ascii="XO Thames" w:hAnsi="XO Thames"/>
          <w:sz w:val="26"/>
          <w:szCs w:val="26"/>
        </w:rPr>
      </w:pPr>
    </w:p>
    <w:p w:rsidR="000B0B34" w:rsidRPr="00A47E97" w:rsidRDefault="000B0B34" w:rsidP="00514DBB">
      <w:pPr>
        <w:pStyle w:val="1"/>
        <w:numPr>
          <w:ilvl w:val="1"/>
          <w:numId w:val="19"/>
        </w:numPr>
        <w:ind w:left="0" w:firstLine="709"/>
        <w:jc w:val="both"/>
        <w:rPr>
          <w:rFonts w:ascii="XO Thames" w:hAnsi="XO Thames"/>
          <w:b w:val="0"/>
          <w:sz w:val="26"/>
          <w:szCs w:val="26"/>
        </w:rPr>
      </w:pPr>
      <w:r w:rsidRPr="00A47E97">
        <w:rPr>
          <w:rFonts w:ascii="XO Thames" w:hAnsi="XO Thames"/>
          <w:b w:val="0"/>
          <w:sz w:val="26"/>
          <w:szCs w:val="26"/>
        </w:rPr>
        <w:t xml:space="preserve">При исполнении своих обязательств по настоящему Контракту, Стороны, </w:t>
      </w:r>
      <w:r w:rsidRPr="00A47E97">
        <w:rPr>
          <w:rFonts w:ascii="XO Thames" w:hAnsi="XO Thames"/>
          <w:b w:val="0"/>
          <w:sz w:val="26"/>
          <w:szCs w:val="26"/>
        </w:rPr>
        <w:br/>
        <w:t xml:space="preserve">их аффилированные лица, работники или посредники не выплачивают, </w:t>
      </w:r>
      <w:r w:rsidRPr="00A47E97">
        <w:rPr>
          <w:rFonts w:ascii="XO Thames" w:hAnsi="XO Thames"/>
          <w:b w:val="0"/>
          <w:sz w:val="26"/>
          <w:szCs w:val="26"/>
        </w:rPr>
        <w:br/>
        <w:t xml:space="preserve">не предлагают выплатить и не разрешают выплату каких-либо денежных средств или ценностей, прямо или косвенно, любым лицам, для оказания влияния </w:t>
      </w:r>
      <w:r w:rsidRPr="00A47E97">
        <w:rPr>
          <w:rFonts w:ascii="XO Thames" w:hAnsi="XO Thames"/>
          <w:b w:val="0"/>
          <w:sz w:val="26"/>
          <w:szCs w:val="26"/>
        </w:rPr>
        <w:br/>
        <w:t xml:space="preserve">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Контракта законодательством, как дача иди получение взятки, коммерческий подкуп, а также действия, нарушающие требования применимого законодательства </w:t>
      </w:r>
      <w:r w:rsidRPr="00A47E97">
        <w:rPr>
          <w:rFonts w:ascii="XO Thames" w:hAnsi="XO Thames"/>
          <w:b w:val="0"/>
          <w:sz w:val="26"/>
          <w:szCs w:val="26"/>
        </w:rPr>
        <w:br/>
        <w:t xml:space="preserve">и международных актов о противодействии легализации отмыванию доходов, полученных преступным путем. </w:t>
      </w:r>
    </w:p>
    <w:p w:rsidR="000B0B34" w:rsidRPr="00A47E97" w:rsidRDefault="000B0B34" w:rsidP="00514DBB">
      <w:pPr>
        <w:pStyle w:val="1"/>
        <w:numPr>
          <w:ilvl w:val="1"/>
          <w:numId w:val="19"/>
        </w:numPr>
        <w:ind w:left="0" w:firstLine="709"/>
        <w:jc w:val="both"/>
        <w:rPr>
          <w:rFonts w:ascii="XO Thames" w:hAnsi="XO Thames"/>
          <w:b w:val="0"/>
          <w:sz w:val="26"/>
          <w:szCs w:val="26"/>
        </w:rPr>
      </w:pPr>
      <w:r w:rsidRPr="00A47E97">
        <w:rPr>
          <w:rFonts w:ascii="XO Thames" w:hAnsi="XO Thames"/>
          <w:b w:val="0"/>
          <w:sz w:val="26"/>
          <w:szCs w:val="26"/>
        </w:rPr>
        <w:t xml:space="preserve">В случае нарушения одной Стороной обязательств воздерживаться </w:t>
      </w:r>
      <w:r w:rsidRPr="00A47E97">
        <w:rPr>
          <w:rFonts w:ascii="XO Thames" w:hAnsi="XO Thames"/>
          <w:b w:val="0"/>
          <w:sz w:val="26"/>
          <w:szCs w:val="26"/>
        </w:rPr>
        <w:br/>
        <w:t>от запрещенных в предыдущем пункте действий,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 по чьей инициативе был расторгнут настоящий Контракт в соответствии с положениями настоящего пункта, вправе требовать возмещение реального ущерба, возникшего в результате такого расторжения.</w:t>
      </w:r>
    </w:p>
    <w:p w:rsidR="000B0B34" w:rsidRPr="00A47E97" w:rsidRDefault="000B0B34" w:rsidP="00514DBB">
      <w:pPr>
        <w:ind w:firstLine="709"/>
        <w:contextualSpacing/>
        <w:jc w:val="both"/>
        <w:rPr>
          <w:rFonts w:ascii="XO Thames" w:hAnsi="XO Thames"/>
          <w:sz w:val="26"/>
          <w:szCs w:val="26"/>
        </w:rPr>
      </w:pPr>
    </w:p>
    <w:p w:rsidR="0029219C" w:rsidRPr="00A47E97" w:rsidRDefault="0029219C" w:rsidP="00514DBB">
      <w:pPr>
        <w:jc w:val="center"/>
        <w:rPr>
          <w:rFonts w:ascii="XO Thames" w:hAnsi="XO Thames"/>
          <w:b/>
          <w:sz w:val="26"/>
          <w:szCs w:val="26"/>
        </w:rPr>
      </w:pPr>
      <w:r w:rsidRPr="00A47E97">
        <w:rPr>
          <w:rFonts w:ascii="XO Thames" w:hAnsi="XO Thames"/>
          <w:b/>
          <w:sz w:val="26"/>
          <w:szCs w:val="26"/>
        </w:rPr>
        <w:t>6. ОТВЕТСТВЕННОСТЬ СТОРОН</w:t>
      </w:r>
    </w:p>
    <w:p w:rsidR="009D7800" w:rsidRPr="00A47E97" w:rsidRDefault="009D7800" w:rsidP="00514DBB">
      <w:pPr>
        <w:tabs>
          <w:tab w:val="num" w:pos="4992"/>
        </w:tabs>
        <w:jc w:val="center"/>
        <w:rPr>
          <w:rFonts w:ascii="XO Thames" w:hAnsi="XO Thames"/>
          <w:b/>
          <w:sz w:val="26"/>
          <w:szCs w:val="26"/>
        </w:rPr>
      </w:pPr>
    </w:p>
    <w:p w:rsidR="0029219C" w:rsidRPr="00590C1E" w:rsidRDefault="0029219C" w:rsidP="00514DBB">
      <w:pPr>
        <w:pStyle w:val="a7"/>
        <w:numPr>
          <w:ilvl w:val="1"/>
          <w:numId w:val="23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Федерации.</w:t>
      </w:r>
    </w:p>
    <w:p w:rsidR="0029219C" w:rsidRPr="00590C1E" w:rsidRDefault="0029219C" w:rsidP="00514DBB">
      <w:pPr>
        <w:pStyle w:val="a7"/>
        <w:numPr>
          <w:ilvl w:val="1"/>
          <w:numId w:val="23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В случае просрочки исполнения </w:t>
      </w:r>
      <w:r w:rsidR="002D6AA1" w:rsidRPr="00590C1E">
        <w:rPr>
          <w:rFonts w:ascii="XO Thames" w:hAnsi="XO Thames"/>
          <w:sz w:val="26"/>
          <w:szCs w:val="26"/>
        </w:rPr>
        <w:t>Исполнителем</w:t>
      </w:r>
      <w:r w:rsidRPr="00590C1E">
        <w:rPr>
          <w:rFonts w:ascii="XO Thames" w:hAnsi="XO Thames"/>
          <w:sz w:val="26"/>
          <w:szCs w:val="26"/>
        </w:rPr>
        <w:t xml:space="preserve">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</w:t>
      </w:r>
      <w:r w:rsidRPr="00590C1E">
        <w:rPr>
          <w:rFonts w:ascii="XO Thames" w:hAnsi="XO Thames"/>
          <w:sz w:val="26"/>
          <w:szCs w:val="26"/>
        </w:rPr>
        <w:br/>
        <w:t xml:space="preserve">об уплате неустоек (штрафов, пени). В соответствии со статьей 34 Федерального закона от 05.04.2013 №44 ФЗ «О контрактной системе в сфере закупок товаров, работ, услуг для обеспечения государственных и муниципальных нужд»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</w:t>
      </w:r>
      <w:r w:rsidRPr="00590C1E">
        <w:rPr>
          <w:rFonts w:ascii="XO Thames" w:hAnsi="XO Thames"/>
          <w:sz w:val="26"/>
          <w:szCs w:val="26"/>
        </w:rPr>
        <w:br/>
        <w:t xml:space="preserve">и фактически исполненных поставщиком (подрядчиком, исполнителем), </w:t>
      </w:r>
      <w:r w:rsidRPr="00590C1E">
        <w:rPr>
          <w:rFonts w:ascii="XO Thames" w:hAnsi="XO Thames"/>
          <w:sz w:val="26"/>
          <w:szCs w:val="26"/>
        </w:rPr>
        <w:br/>
        <w:t>за исключением случаев, если законодательством Российской Федерации установлен иной порядок начисления пени.</w:t>
      </w:r>
    </w:p>
    <w:p w:rsidR="0029219C" w:rsidRPr="00590C1E" w:rsidRDefault="0029219C" w:rsidP="00514DBB">
      <w:pPr>
        <w:pStyle w:val="a7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Штрафы начисляются за неисполнение или ненадлежащее исполнение </w:t>
      </w:r>
      <w:r w:rsidR="002D6AA1" w:rsidRPr="00590C1E">
        <w:rPr>
          <w:rFonts w:ascii="XO Thames" w:hAnsi="XO Thames"/>
          <w:sz w:val="26"/>
          <w:szCs w:val="26"/>
        </w:rPr>
        <w:t>Исполнителем</w:t>
      </w:r>
      <w:r w:rsidRPr="00590C1E">
        <w:rPr>
          <w:rFonts w:ascii="XO Thames" w:hAnsi="XO Thames"/>
          <w:sz w:val="26"/>
          <w:szCs w:val="26"/>
        </w:rPr>
        <w:t xml:space="preserve"> обязательств, предусмотренных Контрактом, за исключением просрочки исполнения Поставщиком, обязательств (в том числе гарантийного обязательства), предусмотренных Контрактом. Штраф устанавливается </w:t>
      </w:r>
      <w:r w:rsidRPr="00590C1E">
        <w:rPr>
          <w:rFonts w:ascii="XO Thames" w:hAnsi="XO Thames"/>
          <w:sz w:val="26"/>
          <w:szCs w:val="26"/>
        </w:rPr>
        <w:br/>
        <w:t xml:space="preserve">в соответствии с Правилами, утвержденными постановлением Правительства РФ </w:t>
      </w:r>
      <w:r w:rsidRPr="00590C1E">
        <w:rPr>
          <w:rFonts w:ascii="XO Thames" w:hAnsi="XO Thames"/>
          <w:sz w:val="26"/>
          <w:szCs w:val="26"/>
        </w:rPr>
        <w:br/>
        <w:t xml:space="preserve">от 30.08.2017 № 1042 в размере 10 процентов цены контракта (этапа) в случае, если </w:t>
      </w:r>
      <w:r w:rsidRPr="00590C1E">
        <w:rPr>
          <w:rFonts w:ascii="XO Thames" w:hAnsi="XO Thames"/>
          <w:sz w:val="26"/>
          <w:szCs w:val="26"/>
        </w:rPr>
        <w:lastRenderedPageBreak/>
        <w:t>цена контракта (этапа) не превышает 3 млн. рублей; 5 процентов цены контракта (этапа) в случае, если цена контракта (этапа) составляет от 3 млн. рублей до 50 млн. рублей (включительно)</w:t>
      </w:r>
      <w:r w:rsidRPr="00A47E97">
        <w:rPr>
          <w:vertAlign w:val="superscript"/>
        </w:rPr>
        <w:footnoteReference w:id="1"/>
      </w:r>
      <w:r w:rsidRPr="00590C1E">
        <w:rPr>
          <w:rFonts w:ascii="XO Thames" w:hAnsi="XO Thames"/>
          <w:sz w:val="26"/>
          <w:szCs w:val="26"/>
        </w:rPr>
        <w:t>;</w:t>
      </w:r>
    </w:p>
    <w:p w:rsidR="0029219C" w:rsidRPr="00590C1E" w:rsidRDefault="0029219C" w:rsidP="00514DBB">
      <w:pPr>
        <w:pStyle w:val="a7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29219C" w:rsidRPr="00590C1E" w:rsidRDefault="0029219C" w:rsidP="00514DBB">
      <w:pPr>
        <w:pStyle w:val="a7"/>
        <w:numPr>
          <w:ilvl w:val="1"/>
          <w:numId w:val="23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В случае просрочки исполнения Государственным заказчиком обязательств, предусмотренных настоящим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пени). В соответствии со статьей 34 Федерального закона </w:t>
      </w:r>
      <w:r w:rsidRPr="00590C1E">
        <w:rPr>
          <w:rFonts w:ascii="XO Thames" w:hAnsi="XO Thames"/>
          <w:sz w:val="26"/>
          <w:szCs w:val="26"/>
        </w:rPr>
        <w:br/>
        <w:t xml:space="preserve">от 05.04.2013 №44 ФЗ «О контрактной системе в сфере закупок товаров, работ, услуг для обеспечения государственных и муниципальных нужд» пеня начисляется </w:t>
      </w:r>
      <w:r w:rsidRPr="00590C1E">
        <w:rPr>
          <w:rFonts w:ascii="XO Thames" w:hAnsi="XO Thames"/>
          <w:sz w:val="26"/>
          <w:szCs w:val="26"/>
        </w:rPr>
        <w:br/>
        <w:t xml:space="preserve">за каждый день просрочки исполнения обязательства, предусмотренного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</w:t>
      </w:r>
      <w:r w:rsidRPr="00590C1E">
        <w:rPr>
          <w:rFonts w:ascii="XO Thames" w:hAnsi="XO Thames"/>
          <w:sz w:val="26"/>
          <w:szCs w:val="26"/>
        </w:rPr>
        <w:br/>
        <w:t>от не упла</w:t>
      </w:r>
      <w:r w:rsidR="00086FC5" w:rsidRPr="00590C1E">
        <w:rPr>
          <w:rFonts w:ascii="XO Thames" w:hAnsi="XO Thames"/>
          <w:sz w:val="26"/>
          <w:szCs w:val="26"/>
        </w:rPr>
        <w:t>ченной в срок суммы.</w:t>
      </w:r>
    </w:p>
    <w:p w:rsidR="00EB703C" w:rsidRPr="00590C1E" w:rsidRDefault="00EB703C" w:rsidP="00514DBB">
      <w:pPr>
        <w:pStyle w:val="a7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Штрафы начисляются за ненадлежащее исполнение </w:t>
      </w:r>
      <w:r w:rsidR="002D6AA1" w:rsidRPr="00590C1E">
        <w:rPr>
          <w:rFonts w:ascii="XO Thames" w:hAnsi="XO Thames"/>
          <w:sz w:val="26"/>
          <w:szCs w:val="26"/>
        </w:rPr>
        <w:t>З</w:t>
      </w:r>
      <w:r w:rsidRPr="00590C1E">
        <w:rPr>
          <w:rFonts w:ascii="XO Thames" w:hAnsi="XO Thames"/>
          <w:sz w:val="26"/>
          <w:szCs w:val="26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</w:t>
      </w:r>
      <w:r w:rsidR="00875DD6" w:rsidRPr="00590C1E">
        <w:rPr>
          <w:rFonts w:ascii="XO Thames" w:hAnsi="XO Thames"/>
          <w:sz w:val="26"/>
          <w:szCs w:val="26"/>
        </w:rPr>
        <w:br/>
      </w:r>
      <w:r w:rsidRPr="00590C1E">
        <w:rPr>
          <w:rFonts w:ascii="XO Thames" w:hAnsi="XO Thames"/>
          <w:sz w:val="26"/>
          <w:szCs w:val="26"/>
        </w:rPr>
        <w:t xml:space="preserve">в соответствии с Правилами, утвержденными постановлением Правительства РФ </w:t>
      </w:r>
      <w:r w:rsidR="00875DD6" w:rsidRPr="00590C1E">
        <w:rPr>
          <w:rFonts w:ascii="XO Thames" w:hAnsi="XO Thames"/>
          <w:sz w:val="26"/>
          <w:szCs w:val="26"/>
        </w:rPr>
        <w:br/>
      </w:r>
      <w:r w:rsidRPr="00590C1E">
        <w:rPr>
          <w:rFonts w:ascii="XO Thames" w:hAnsi="XO Thames"/>
          <w:sz w:val="26"/>
          <w:szCs w:val="26"/>
        </w:rPr>
        <w:t>от 30.08.2017 № 1042 в размере 1 000 (одна тысяча) рублей 00 копеек</w:t>
      </w:r>
      <w:r w:rsidRPr="00A47E97">
        <w:rPr>
          <w:vertAlign w:val="superscript"/>
        </w:rPr>
        <w:footnoteReference w:id="2"/>
      </w:r>
      <w:r w:rsidRPr="00590C1E">
        <w:rPr>
          <w:rFonts w:ascii="XO Thames" w:hAnsi="XO Thames"/>
          <w:sz w:val="26"/>
          <w:szCs w:val="26"/>
        </w:rPr>
        <w:t>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EB703C" w:rsidRPr="00590C1E" w:rsidRDefault="00EB703C" w:rsidP="00514DBB">
      <w:pPr>
        <w:pStyle w:val="a7"/>
        <w:numPr>
          <w:ilvl w:val="1"/>
          <w:numId w:val="23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Сторона освобождается от уплаты неустойки (штрафа, пени), </w:t>
      </w:r>
      <w:r w:rsidRPr="00590C1E">
        <w:rPr>
          <w:rFonts w:ascii="XO Thames" w:hAnsi="XO Thames"/>
          <w:sz w:val="26"/>
          <w:szCs w:val="26"/>
        </w:rPr>
        <w:br/>
        <w:t xml:space="preserve">если докажет, что неисполнение или ненадлежащее исполнение обязательства, предусмотренного Контрактом, произошло вследствие непреодолимой силы </w:t>
      </w:r>
      <w:r w:rsidR="00875DD6" w:rsidRPr="00590C1E">
        <w:rPr>
          <w:rFonts w:ascii="XO Thames" w:hAnsi="XO Thames"/>
          <w:sz w:val="26"/>
          <w:szCs w:val="26"/>
        </w:rPr>
        <w:br/>
      </w:r>
      <w:r w:rsidRPr="00590C1E">
        <w:rPr>
          <w:rFonts w:ascii="XO Thames" w:hAnsi="XO Thames"/>
          <w:sz w:val="26"/>
          <w:szCs w:val="26"/>
        </w:rPr>
        <w:t>или по вине другой стороны.</w:t>
      </w:r>
    </w:p>
    <w:p w:rsidR="008266E9" w:rsidRPr="00590C1E" w:rsidRDefault="00EB703C" w:rsidP="00514DBB">
      <w:pPr>
        <w:pStyle w:val="a7"/>
        <w:numPr>
          <w:ilvl w:val="1"/>
          <w:numId w:val="23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Применение неустойки (штрафа, пени) не освобождает Стороны </w:t>
      </w:r>
      <w:r w:rsidRPr="00590C1E">
        <w:rPr>
          <w:rFonts w:ascii="XO Thames" w:hAnsi="XO Thames"/>
          <w:sz w:val="26"/>
          <w:szCs w:val="26"/>
        </w:rPr>
        <w:br/>
        <w:t>от исполнения обязательств</w:t>
      </w:r>
      <w:r w:rsidR="00086FC5" w:rsidRPr="00590C1E">
        <w:rPr>
          <w:rFonts w:ascii="XO Thames" w:hAnsi="XO Thames"/>
          <w:sz w:val="26"/>
          <w:szCs w:val="26"/>
        </w:rPr>
        <w:t>.</w:t>
      </w:r>
    </w:p>
    <w:p w:rsidR="00D43EA2" w:rsidRPr="00A47E97" w:rsidRDefault="00D43EA2" w:rsidP="00514DBB">
      <w:pPr>
        <w:widowControl/>
        <w:numPr>
          <w:ilvl w:val="0"/>
          <w:numId w:val="2"/>
        </w:numPr>
        <w:autoSpaceDE/>
        <w:autoSpaceDN/>
        <w:ind w:left="0" w:firstLine="0"/>
        <w:jc w:val="center"/>
        <w:rPr>
          <w:rFonts w:ascii="XO Thames" w:hAnsi="XO Thames"/>
          <w:b/>
          <w:sz w:val="26"/>
          <w:szCs w:val="26"/>
        </w:rPr>
      </w:pPr>
      <w:r w:rsidRPr="00A47E97">
        <w:rPr>
          <w:rFonts w:ascii="XO Thames" w:hAnsi="XO Thames"/>
          <w:b/>
          <w:sz w:val="26"/>
          <w:szCs w:val="26"/>
        </w:rPr>
        <w:lastRenderedPageBreak/>
        <w:t>ПОРЯДОК УРЕГУЛИРОВАНИЯ СПОРОВ.</w:t>
      </w:r>
    </w:p>
    <w:p w:rsidR="009D7800" w:rsidRPr="00A47E97" w:rsidRDefault="009D7800" w:rsidP="00514DBB">
      <w:pPr>
        <w:widowControl/>
        <w:autoSpaceDE/>
        <w:autoSpaceDN/>
        <w:ind w:left="390"/>
        <w:rPr>
          <w:rFonts w:ascii="XO Thames" w:hAnsi="XO Thames"/>
          <w:b/>
          <w:sz w:val="26"/>
          <w:szCs w:val="26"/>
        </w:rPr>
      </w:pPr>
    </w:p>
    <w:p w:rsidR="00D43EA2" w:rsidRPr="00590C1E" w:rsidRDefault="00D43EA2" w:rsidP="00514DBB">
      <w:pPr>
        <w:pStyle w:val="a7"/>
        <w:numPr>
          <w:ilvl w:val="1"/>
          <w:numId w:val="2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Все споры и разногласия, возникшие в связи с исполнением Контракта, его изменением, расторжением, решаются Сторонами путем переговоров, </w:t>
      </w:r>
      <w:r w:rsidRPr="00590C1E">
        <w:rPr>
          <w:rFonts w:ascii="XO Thames" w:hAnsi="XO Thames"/>
          <w:sz w:val="26"/>
          <w:szCs w:val="26"/>
        </w:rPr>
        <w:br/>
        <w:t>а достигнутые договоренности оформляются в виде дополнительных соглашений, подписанных Сторонами и скрепленных печатями.</w:t>
      </w:r>
    </w:p>
    <w:p w:rsidR="00D43EA2" w:rsidRPr="00590C1E" w:rsidRDefault="00D43EA2" w:rsidP="00514DBB">
      <w:pPr>
        <w:pStyle w:val="a7"/>
        <w:numPr>
          <w:ilvl w:val="1"/>
          <w:numId w:val="2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Если Стороны не придут к соглашению путем переговоров, все споры рассматриваются в претензионном порядке. Претензия должна содержать требования Стороны и их обоснование с указанием нарушенных другой Стороной норм законодательства и (или) условий Контракта, в необходимом случае - расчет. </w:t>
      </w:r>
      <w:r w:rsidRPr="00590C1E">
        <w:rPr>
          <w:rFonts w:ascii="XO Thames" w:hAnsi="XO Thames"/>
          <w:sz w:val="26"/>
          <w:szCs w:val="26"/>
        </w:rPr>
        <w:br/>
        <w:t>Срок рассмотрения претензии – 10 (десять) рабочих дней с даты получения претензии Стороной.</w:t>
      </w:r>
    </w:p>
    <w:p w:rsidR="00D43EA2" w:rsidRPr="00590C1E" w:rsidRDefault="00D43EA2" w:rsidP="00514DBB">
      <w:pPr>
        <w:pStyle w:val="a7"/>
        <w:numPr>
          <w:ilvl w:val="1"/>
          <w:numId w:val="21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Если по результатам переговоров Стороны не приходят к согласию, споры по Контракту разрешаются в Арбитражном суде Ростовской области.</w:t>
      </w:r>
    </w:p>
    <w:p w:rsidR="00EB703C" w:rsidRPr="00A47E97" w:rsidRDefault="00EB703C" w:rsidP="00514DBB">
      <w:pPr>
        <w:tabs>
          <w:tab w:val="num" w:pos="1713"/>
        </w:tabs>
        <w:ind w:firstLine="720"/>
        <w:jc w:val="both"/>
        <w:rPr>
          <w:rFonts w:ascii="XO Thames" w:hAnsi="XO Thames"/>
          <w:sz w:val="26"/>
          <w:szCs w:val="26"/>
        </w:rPr>
      </w:pPr>
    </w:p>
    <w:p w:rsidR="00E146BE" w:rsidRPr="00A47E97" w:rsidRDefault="00E146BE" w:rsidP="00514DBB">
      <w:pPr>
        <w:tabs>
          <w:tab w:val="num" w:pos="1713"/>
        </w:tabs>
        <w:jc w:val="center"/>
        <w:rPr>
          <w:rFonts w:ascii="XO Thames" w:hAnsi="XO Thames"/>
          <w:b/>
          <w:sz w:val="26"/>
          <w:szCs w:val="26"/>
        </w:rPr>
      </w:pPr>
      <w:r w:rsidRPr="00A47E97">
        <w:rPr>
          <w:rFonts w:ascii="XO Thames" w:hAnsi="XO Thames"/>
          <w:b/>
          <w:sz w:val="26"/>
          <w:szCs w:val="26"/>
        </w:rPr>
        <w:t>8. ОБСТОЯТЕЛЬСТВА НЕПРЕОДОЛИМОЙ СИЛЫ.</w:t>
      </w:r>
    </w:p>
    <w:p w:rsidR="009D7800" w:rsidRPr="00A47E97" w:rsidRDefault="009D7800" w:rsidP="00514DBB">
      <w:pPr>
        <w:tabs>
          <w:tab w:val="num" w:pos="1713"/>
        </w:tabs>
        <w:ind w:firstLine="720"/>
        <w:rPr>
          <w:rFonts w:ascii="XO Thames" w:hAnsi="XO Thames"/>
          <w:b/>
          <w:sz w:val="26"/>
          <w:szCs w:val="26"/>
        </w:rPr>
      </w:pPr>
    </w:p>
    <w:p w:rsidR="00E146BE" w:rsidRPr="00590C1E" w:rsidRDefault="00E146BE" w:rsidP="00514DBB">
      <w:pPr>
        <w:pStyle w:val="a7"/>
        <w:numPr>
          <w:ilvl w:val="1"/>
          <w:numId w:val="24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Контракту, если ненадлежащее исполнение Сторонами обязательств вызвано действиями обстоятельств непреодолимой силы, а именно: наводнения и других стихийных природных бедствий, военных действий любого характера, эпидемий, отраслевых забастовок, проявление вандализма и террористических актов, делающие невозможными </w:t>
      </w:r>
    </w:p>
    <w:p w:rsidR="00E146BE" w:rsidRPr="00590C1E" w:rsidRDefault="00E146BE" w:rsidP="00514DBB">
      <w:pPr>
        <w:pStyle w:val="a7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или существенно затрудняющие исполнение Сторонами обязательств </w:t>
      </w:r>
      <w:r w:rsidRPr="00590C1E">
        <w:rPr>
          <w:rFonts w:ascii="XO Thames" w:hAnsi="XO Thames"/>
          <w:sz w:val="26"/>
          <w:szCs w:val="26"/>
        </w:rPr>
        <w:br/>
        <w:t xml:space="preserve">по настоящему Контракту. Сторона, которую коснулись вышеуказанные обстоятельства, не позднее 14 (четырнадцати) календарных дней после начала их действия, в письменной форме, информирует другую Сторону об их наступлении, при этом уведомление о наличии </w:t>
      </w:r>
    </w:p>
    <w:p w:rsidR="00E146BE" w:rsidRPr="00590C1E" w:rsidRDefault="00E146BE" w:rsidP="00514DBB">
      <w:pPr>
        <w:pStyle w:val="a7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и продолжительности данных обстоятельств должно быть подтверждено справкой компетентных органов. Стороны подписывают дополнительное соглашение </w:t>
      </w:r>
    </w:p>
    <w:p w:rsidR="00E146BE" w:rsidRPr="00590C1E" w:rsidRDefault="00E146BE" w:rsidP="00514DBB">
      <w:pPr>
        <w:pStyle w:val="a7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>о дальнейшем исполнении Контрактных обязательств. Если указанные обстоятельства продолжаются более 2 (двух) месяцев, каждая Сторона имеет право на досрочное расторжение настоящего Контракта. В этом случае Стороны производят взаиморасчеты.</w:t>
      </w:r>
    </w:p>
    <w:p w:rsidR="00E146BE" w:rsidRPr="00590C1E" w:rsidRDefault="00E146BE" w:rsidP="00514DBB">
      <w:pPr>
        <w:pStyle w:val="a7"/>
        <w:numPr>
          <w:ilvl w:val="1"/>
          <w:numId w:val="24"/>
        </w:numPr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Если вышеуказанные события продолжаются более 6 (шести) месяцев, </w:t>
      </w:r>
    </w:p>
    <w:p w:rsidR="009E7A2E" w:rsidRPr="00A47E97" w:rsidRDefault="00E146BE" w:rsidP="00514DBB">
      <w:pPr>
        <w:pStyle w:val="a7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590C1E">
        <w:rPr>
          <w:rFonts w:ascii="XO Thames" w:hAnsi="XO Thames"/>
          <w:sz w:val="26"/>
          <w:szCs w:val="26"/>
        </w:rPr>
        <w:t xml:space="preserve">то любая из Сторон вправе прекратить Контракт, направив не менее </w:t>
      </w:r>
      <w:r w:rsidRPr="00590C1E">
        <w:rPr>
          <w:rFonts w:ascii="XO Thames" w:hAnsi="XO Thames"/>
          <w:sz w:val="26"/>
          <w:szCs w:val="26"/>
        </w:rPr>
        <w:br/>
        <w:t>чем за 20 (двадцать) календарных дней письменное уведомление об этом другой Стороне.</w:t>
      </w:r>
    </w:p>
    <w:p w:rsidR="009E7A2E" w:rsidRPr="00A47E97" w:rsidRDefault="009E7A2E" w:rsidP="00514DBB">
      <w:pPr>
        <w:suppressAutoHyphens/>
        <w:contextualSpacing/>
        <w:jc w:val="center"/>
        <w:rPr>
          <w:rFonts w:ascii="XO Thames" w:hAnsi="XO Thames"/>
          <w:b/>
          <w:bCs/>
          <w:spacing w:val="-3"/>
          <w:sz w:val="26"/>
          <w:szCs w:val="26"/>
        </w:rPr>
      </w:pPr>
      <w:r w:rsidRPr="00A47E97">
        <w:rPr>
          <w:rFonts w:ascii="XO Thames" w:hAnsi="XO Thames"/>
          <w:b/>
          <w:bCs/>
          <w:spacing w:val="-3"/>
          <w:sz w:val="26"/>
          <w:szCs w:val="26"/>
        </w:rPr>
        <w:t>9. КОНФИДЕНЦИАЛЬНОСТЬ.</w:t>
      </w:r>
    </w:p>
    <w:p w:rsidR="009D7800" w:rsidRPr="00A47E97" w:rsidRDefault="009D7800" w:rsidP="00514DBB">
      <w:pPr>
        <w:suppressAutoHyphens/>
        <w:ind w:firstLine="284"/>
        <w:contextualSpacing/>
        <w:jc w:val="center"/>
        <w:rPr>
          <w:rFonts w:ascii="XO Thames" w:hAnsi="XO Thames"/>
          <w:b/>
          <w:bCs/>
          <w:spacing w:val="-3"/>
          <w:sz w:val="26"/>
          <w:szCs w:val="26"/>
        </w:rPr>
      </w:pPr>
    </w:p>
    <w:p w:rsidR="009E7A2E" w:rsidRPr="001D0E01" w:rsidRDefault="009E7A2E" w:rsidP="00514DBB">
      <w:pPr>
        <w:pStyle w:val="a7"/>
        <w:numPr>
          <w:ilvl w:val="1"/>
          <w:numId w:val="25"/>
        </w:numPr>
        <w:suppressAutoHyphens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1D0E01">
        <w:rPr>
          <w:rFonts w:ascii="XO Thames" w:hAnsi="XO Thames"/>
          <w:sz w:val="26"/>
          <w:szCs w:val="26"/>
        </w:rPr>
        <w:t xml:space="preserve">Стороны договорились, что в соответствии с настоящим Контрактом </w:t>
      </w:r>
      <w:r w:rsidRPr="001D0E01">
        <w:rPr>
          <w:rFonts w:ascii="XO Thames" w:hAnsi="XO Thames"/>
          <w:sz w:val="26"/>
          <w:szCs w:val="26"/>
        </w:rPr>
        <w:br/>
        <w:t xml:space="preserve">ими может передаваться друг другу информация конфиденциального характера, признаваемая таковой в соответствии с действующим законодательством РФ </w:t>
      </w:r>
      <w:r w:rsidRPr="001D0E01">
        <w:rPr>
          <w:rFonts w:ascii="XO Thames" w:hAnsi="XO Thames"/>
          <w:sz w:val="26"/>
          <w:szCs w:val="26"/>
        </w:rPr>
        <w:br/>
        <w:t xml:space="preserve">и корпоративными нормативными документами передающей Стороны. Стороны вправе раскрывать указанную информацию третьим лицам только с письменного согласия другой Стороны. Каждая из Сторон по настоящему Контракту имеет право </w:t>
      </w:r>
      <w:r w:rsidRPr="001D0E01">
        <w:rPr>
          <w:rFonts w:ascii="XO Thames" w:hAnsi="XO Thames"/>
          <w:sz w:val="26"/>
          <w:szCs w:val="26"/>
        </w:rPr>
        <w:lastRenderedPageBreak/>
        <w:t xml:space="preserve">разглашать полученную от другой Стороны информацию своим сотрудникам, если лицу, получающему доступ к такой информации, дается указание соблюдать конфиденциальность переданной информации. Стороны обязуются обращаться </w:t>
      </w:r>
      <w:r w:rsidRPr="001D0E01">
        <w:rPr>
          <w:rFonts w:ascii="XO Thames" w:hAnsi="XO Thames"/>
          <w:sz w:val="26"/>
          <w:szCs w:val="26"/>
        </w:rPr>
        <w:br/>
        <w:t xml:space="preserve">с конфиденциальной и иной информацией ограниченного распространения и нести ответственность за ее разглашение в соответствии с действующим законодательством РФ и внутренними нормативными документами Сторон. Обязательства по соблюдению конфиденциальности сохраняют силу в течение </w:t>
      </w:r>
      <w:r w:rsidRPr="001D0E01">
        <w:rPr>
          <w:rFonts w:ascii="XO Thames" w:hAnsi="XO Thames"/>
          <w:sz w:val="26"/>
          <w:szCs w:val="26"/>
        </w:rPr>
        <w:br/>
        <w:t>3 (трех) лет по истечении срока действия настоящего договора и при его досрочном прекращении.</w:t>
      </w:r>
    </w:p>
    <w:p w:rsidR="00A62B0D" w:rsidRPr="001D0E01" w:rsidRDefault="00A62B0D" w:rsidP="00514DBB">
      <w:pPr>
        <w:pStyle w:val="a7"/>
        <w:numPr>
          <w:ilvl w:val="1"/>
          <w:numId w:val="25"/>
        </w:numPr>
        <w:adjustRightInd w:val="0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1D0E01">
        <w:rPr>
          <w:rFonts w:ascii="XO Thames" w:hAnsi="XO Thames"/>
          <w:sz w:val="26"/>
          <w:szCs w:val="26"/>
        </w:rPr>
        <w:t xml:space="preserve">При истечении срока действия Контракта или при расторжении Контракта в соответствии с законодательством Стороны осуществляют окончательные взаиморасчеты. В случае если стоимость предоставленных </w:t>
      </w:r>
      <w:r w:rsidRPr="001D0E01">
        <w:rPr>
          <w:rFonts w:ascii="XO Thames" w:hAnsi="XO Thames"/>
          <w:bCs/>
          <w:sz w:val="26"/>
          <w:szCs w:val="26"/>
        </w:rPr>
        <w:t>Заказчику</w:t>
      </w:r>
      <w:r w:rsidRPr="001D0E01">
        <w:rPr>
          <w:rFonts w:ascii="XO Thames" w:hAnsi="XO Thames"/>
          <w:sz w:val="26"/>
          <w:szCs w:val="26"/>
        </w:rPr>
        <w:t xml:space="preserve"> Услуг не превысила оплаченную </w:t>
      </w:r>
      <w:r w:rsidRPr="001D0E01">
        <w:rPr>
          <w:rFonts w:ascii="XO Thames" w:hAnsi="XO Thames"/>
          <w:bCs/>
          <w:sz w:val="26"/>
          <w:szCs w:val="26"/>
        </w:rPr>
        <w:t>Заказчиком</w:t>
      </w:r>
      <w:r w:rsidRPr="001D0E01">
        <w:rPr>
          <w:rFonts w:ascii="XO Thames" w:hAnsi="XO Thames"/>
          <w:sz w:val="26"/>
          <w:szCs w:val="26"/>
        </w:rPr>
        <w:t xml:space="preserve"> сумму, </w:t>
      </w:r>
      <w:r w:rsidRPr="001D0E01">
        <w:rPr>
          <w:rFonts w:ascii="XO Thames" w:hAnsi="XO Thames"/>
          <w:bCs/>
          <w:sz w:val="26"/>
          <w:szCs w:val="26"/>
        </w:rPr>
        <w:t>Исполнитель</w:t>
      </w:r>
      <w:r w:rsidRPr="001D0E01">
        <w:rPr>
          <w:rFonts w:ascii="XO Thames" w:hAnsi="XO Thames"/>
          <w:sz w:val="26"/>
          <w:szCs w:val="26"/>
        </w:rPr>
        <w:t xml:space="preserve"> </w:t>
      </w:r>
      <w:r w:rsidRPr="001D0E01">
        <w:rPr>
          <w:rFonts w:ascii="XO Thames" w:hAnsi="XO Thames"/>
          <w:sz w:val="26"/>
          <w:szCs w:val="26"/>
        </w:rPr>
        <w:br/>
        <w:t xml:space="preserve">не позднее 20 (двадцати) дней после даты расторжения Контракта возвращает остаток (если таковой имеется) неиспользованного </w:t>
      </w:r>
      <w:r w:rsidRPr="001D0E01">
        <w:rPr>
          <w:rFonts w:ascii="XO Thames" w:hAnsi="XO Thames"/>
          <w:bCs/>
          <w:sz w:val="26"/>
          <w:szCs w:val="26"/>
        </w:rPr>
        <w:t>Заказчиком</w:t>
      </w:r>
      <w:r w:rsidRPr="001D0E01">
        <w:rPr>
          <w:rFonts w:ascii="XO Thames" w:hAnsi="XO Thames"/>
          <w:sz w:val="26"/>
          <w:szCs w:val="26"/>
        </w:rPr>
        <w:t xml:space="preserve"> платежа с учетом фактической стоимости предоставленных Услуг. </w:t>
      </w:r>
    </w:p>
    <w:p w:rsidR="009E7A2E" w:rsidRPr="00A47E97" w:rsidRDefault="009E7A2E" w:rsidP="00514DBB">
      <w:pPr>
        <w:tabs>
          <w:tab w:val="num" w:pos="1713"/>
        </w:tabs>
        <w:ind w:firstLine="720"/>
        <w:jc w:val="both"/>
        <w:rPr>
          <w:rFonts w:ascii="XO Thames" w:hAnsi="XO Thames"/>
          <w:b/>
          <w:sz w:val="26"/>
          <w:szCs w:val="26"/>
        </w:rPr>
      </w:pPr>
    </w:p>
    <w:p w:rsidR="007C4BF9" w:rsidRPr="00A47E97" w:rsidRDefault="00CF60FB" w:rsidP="00514DBB">
      <w:pPr>
        <w:contextualSpacing/>
        <w:jc w:val="center"/>
        <w:rPr>
          <w:rFonts w:ascii="XO Thames" w:hAnsi="XO Thames"/>
          <w:b/>
          <w:noProof/>
          <w:snapToGrid w:val="0"/>
          <w:sz w:val="26"/>
          <w:szCs w:val="26"/>
        </w:rPr>
      </w:pPr>
      <w:r w:rsidRPr="00A47E97">
        <w:rPr>
          <w:rFonts w:ascii="XO Thames" w:hAnsi="XO Thames"/>
          <w:b/>
          <w:noProof/>
          <w:snapToGrid w:val="0"/>
          <w:sz w:val="26"/>
          <w:szCs w:val="26"/>
        </w:rPr>
        <w:t>10. ИЗМЕНЕНИЕ, РАСТОРЖЕНИЕ КОНТРАКТА.</w:t>
      </w:r>
    </w:p>
    <w:p w:rsidR="009D7800" w:rsidRPr="00A47E97" w:rsidRDefault="009D7800" w:rsidP="00514DBB">
      <w:pPr>
        <w:contextualSpacing/>
        <w:jc w:val="center"/>
        <w:rPr>
          <w:rFonts w:ascii="XO Thames" w:hAnsi="XO Thames"/>
          <w:b/>
          <w:noProof/>
          <w:snapToGrid w:val="0"/>
          <w:sz w:val="26"/>
          <w:szCs w:val="26"/>
        </w:rPr>
      </w:pPr>
    </w:p>
    <w:p w:rsidR="007C4BF9" w:rsidRPr="001D0E01" w:rsidRDefault="007C4BF9" w:rsidP="00514DBB">
      <w:pPr>
        <w:pStyle w:val="a7"/>
        <w:numPr>
          <w:ilvl w:val="1"/>
          <w:numId w:val="26"/>
        </w:numPr>
        <w:spacing w:line="240" w:lineRule="auto"/>
        <w:ind w:left="0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1D0E01">
        <w:rPr>
          <w:rFonts w:ascii="XO Thames" w:hAnsi="XO Thames"/>
          <w:noProof/>
          <w:snapToGrid w:val="0"/>
          <w:sz w:val="26"/>
          <w:szCs w:val="26"/>
        </w:rPr>
        <w:t xml:space="preserve">Контракт может быть изменен по соглашению Сторон в случаях, предусмотренных Гражданским кодексом Российской Федерации и Федеральным законом от </w:t>
      </w:r>
      <w:r w:rsidRPr="001D0E01">
        <w:rPr>
          <w:rFonts w:ascii="XO Thames" w:hAnsi="XO Thames"/>
          <w:sz w:val="26"/>
          <w:szCs w:val="26"/>
        </w:rPr>
        <w:t xml:space="preserve">05.04.2013 </w:t>
      </w:r>
      <w:r w:rsidRPr="001D0E01">
        <w:rPr>
          <w:rFonts w:ascii="XO Thames" w:hAnsi="XO Thames"/>
          <w:noProof/>
          <w:snapToGrid w:val="0"/>
          <w:sz w:val="26"/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7C4BF9" w:rsidRPr="001D0E01" w:rsidRDefault="007C4BF9" w:rsidP="00514DBB">
      <w:pPr>
        <w:pStyle w:val="a7"/>
        <w:numPr>
          <w:ilvl w:val="1"/>
          <w:numId w:val="26"/>
        </w:numPr>
        <w:spacing w:line="240" w:lineRule="auto"/>
        <w:ind w:left="0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1D0E01">
        <w:rPr>
          <w:rFonts w:ascii="XO Thames" w:hAnsi="XO Thames"/>
          <w:noProof/>
          <w:snapToGrid w:val="0"/>
          <w:sz w:val="26"/>
          <w:szCs w:val="26"/>
        </w:rPr>
        <w:t>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7C4BF9" w:rsidRPr="001D0E01" w:rsidRDefault="007C4BF9" w:rsidP="00514DBB">
      <w:pPr>
        <w:pStyle w:val="a7"/>
        <w:numPr>
          <w:ilvl w:val="1"/>
          <w:numId w:val="26"/>
        </w:numPr>
        <w:spacing w:line="240" w:lineRule="auto"/>
        <w:ind w:left="0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1D0E01">
        <w:rPr>
          <w:rFonts w:ascii="XO Thames" w:hAnsi="XO Thames"/>
          <w:noProof/>
          <w:snapToGrid w:val="0"/>
          <w:sz w:val="26"/>
          <w:szCs w:val="26"/>
        </w:rPr>
        <w:t>Контракт может быть расторгнут в порядке, установленном действующим законодательством Российской Федерации, исключительно по следующим основаниям:</w:t>
      </w:r>
    </w:p>
    <w:p w:rsidR="007C4BF9" w:rsidRPr="00A47E97" w:rsidRDefault="007C4BF9" w:rsidP="00514DBB">
      <w:pPr>
        <w:pStyle w:val="a7"/>
        <w:widowControl w:val="0"/>
        <w:spacing w:after="0" w:line="240" w:lineRule="auto"/>
        <w:ind w:left="0" w:right="-71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A47E97">
        <w:rPr>
          <w:rFonts w:ascii="XO Thames" w:hAnsi="XO Thames"/>
          <w:noProof/>
          <w:snapToGrid w:val="0"/>
          <w:sz w:val="26"/>
          <w:szCs w:val="26"/>
        </w:rPr>
        <w:t>по соглашению Сторон;</w:t>
      </w:r>
    </w:p>
    <w:p w:rsidR="007C4BF9" w:rsidRPr="00A47E97" w:rsidRDefault="007C4BF9" w:rsidP="00514DBB">
      <w:pPr>
        <w:pStyle w:val="a7"/>
        <w:widowControl w:val="0"/>
        <w:spacing w:after="0" w:line="240" w:lineRule="auto"/>
        <w:ind w:left="0" w:right="-71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A47E97">
        <w:rPr>
          <w:rFonts w:ascii="XO Thames" w:hAnsi="XO Thames"/>
          <w:noProof/>
          <w:snapToGrid w:val="0"/>
          <w:sz w:val="26"/>
          <w:szCs w:val="26"/>
        </w:rPr>
        <w:t xml:space="preserve">по решению суда по иску одной из Сторон </w:t>
      </w:r>
      <w:r w:rsidRPr="00A47E97">
        <w:rPr>
          <w:rFonts w:ascii="XO Thames" w:hAnsi="XO Thames"/>
          <w:snapToGrid w:val="0"/>
          <w:sz w:val="26"/>
          <w:szCs w:val="26"/>
        </w:rPr>
        <w:t xml:space="preserve">при существенном нарушении условий Контракта другой Стороной или по иным основаниям, </w:t>
      </w:r>
      <w:r w:rsidRPr="00A47E97">
        <w:rPr>
          <w:rFonts w:ascii="XO Thames" w:hAnsi="XO Thames"/>
          <w:noProof/>
          <w:snapToGrid w:val="0"/>
          <w:sz w:val="26"/>
          <w:szCs w:val="26"/>
        </w:rPr>
        <w:t>предусмотренным гражданским законодательством Российской Федерации;</w:t>
      </w:r>
    </w:p>
    <w:p w:rsidR="007C4BF9" w:rsidRPr="001D0E01" w:rsidRDefault="007C4BF9" w:rsidP="00514DBB">
      <w:pPr>
        <w:pStyle w:val="a7"/>
        <w:spacing w:line="240" w:lineRule="auto"/>
        <w:ind w:left="0" w:right="-71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1D0E01">
        <w:rPr>
          <w:rFonts w:ascii="XO Thames" w:hAnsi="XO Thames"/>
          <w:bCs/>
          <w:snapToGrid w:val="0"/>
          <w:sz w:val="26"/>
          <w:szCs w:val="26"/>
        </w:rPr>
        <w:t>Заказчик</w:t>
      </w:r>
      <w:r w:rsidRPr="001D0E01">
        <w:rPr>
          <w:rFonts w:ascii="XO Thames" w:hAnsi="XO Thames"/>
          <w:b/>
          <w:bCs/>
          <w:snapToGrid w:val="0"/>
          <w:sz w:val="26"/>
          <w:szCs w:val="26"/>
        </w:rPr>
        <w:t xml:space="preserve"> </w:t>
      </w:r>
      <w:r w:rsidRPr="001D0E01">
        <w:rPr>
          <w:rFonts w:ascii="XO Thames" w:hAnsi="XO Thames"/>
          <w:noProof/>
          <w:snapToGrid w:val="0"/>
          <w:sz w:val="26"/>
          <w:szCs w:val="26"/>
        </w:rPr>
        <w:t>вправе принять решение об одностороннем отказе от исполнения контракта в соответствии с гражданским законодательством.</w:t>
      </w:r>
    </w:p>
    <w:p w:rsidR="007C4BF9" w:rsidRPr="001D0E01" w:rsidRDefault="007C4BF9" w:rsidP="00514DBB">
      <w:pPr>
        <w:pStyle w:val="a7"/>
        <w:numPr>
          <w:ilvl w:val="1"/>
          <w:numId w:val="26"/>
        </w:numPr>
        <w:spacing w:line="240" w:lineRule="auto"/>
        <w:ind w:left="0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1D0E01">
        <w:rPr>
          <w:rFonts w:ascii="XO Thames" w:hAnsi="XO Thames"/>
          <w:bCs/>
          <w:snapToGrid w:val="0"/>
          <w:sz w:val="26"/>
          <w:szCs w:val="26"/>
        </w:rPr>
        <w:t>Заказчик</w:t>
      </w:r>
      <w:r w:rsidRPr="001D0E01">
        <w:rPr>
          <w:rFonts w:ascii="XO Thames" w:hAnsi="XO Thames"/>
          <w:b/>
          <w:bCs/>
          <w:snapToGrid w:val="0"/>
          <w:sz w:val="26"/>
          <w:szCs w:val="26"/>
        </w:rPr>
        <w:t xml:space="preserve"> </w:t>
      </w:r>
      <w:r w:rsidRPr="001D0E01">
        <w:rPr>
          <w:rFonts w:ascii="XO Thames" w:hAnsi="XO Thames"/>
          <w:noProof/>
          <w:snapToGrid w:val="0"/>
          <w:sz w:val="26"/>
          <w:szCs w:val="26"/>
        </w:rPr>
        <w:t>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контракта.</w:t>
      </w:r>
    </w:p>
    <w:p w:rsidR="007C4BF9" w:rsidRPr="00A47E97" w:rsidRDefault="007C4BF9" w:rsidP="00514DBB">
      <w:pPr>
        <w:pStyle w:val="a7"/>
        <w:widowControl w:val="0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A47E97">
        <w:rPr>
          <w:rFonts w:ascii="XO Thames" w:hAnsi="XO Thames"/>
          <w:noProof/>
          <w:snapToGrid w:val="0"/>
          <w:sz w:val="26"/>
          <w:szCs w:val="26"/>
        </w:rPr>
        <w:t xml:space="preserve">В случае расторжения Контракта по любым основаниям </w:t>
      </w:r>
      <w:r w:rsidRPr="00A47E97">
        <w:rPr>
          <w:rFonts w:ascii="XO Thames" w:hAnsi="XO Thames"/>
          <w:bCs/>
          <w:snapToGrid w:val="0"/>
          <w:sz w:val="26"/>
          <w:szCs w:val="26"/>
        </w:rPr>
        <w:t>Заказчик</w:t>
      </w:r>
      <w:r w:rsidRPr="00A47E97">
        <w:rPr>
          <w:rFonts w:ascii="XO Thames" w:hAnsi="XO Thames"/>
          <w:noProof/>
          <w:snapToGrid w:val="0"/>
          <w:sz w:val="26"/>
          <w:szCs w:val="26"/>
        </w:rPr>
        <w:t xml:space="preserve"> обязан оплатить </w:t>
      </w:r>
      <w:r w:rsidRPr="00A47E97">
        <w:rPr>
          <w:rFonts w:ascii="XO Thames" w:hAnsi="XO Thames"/>
          <w:bCs/>
          <w:snapToGrid w:val="0"/>
          <w:sz w:val="26"/>
          <w:szCs w:val="26"/>
        </w:rPr>
        <w:t xml:space="preserve">Исполнителю </w:t>
      </w:r>
      <w:r w:rsidRPr="00A47E97">
        <w:rPr>
          <w:rFonts w:ascii="XO Thames" w:hAnsi="XO Thames"/>
          <w:noProof/>
          <w:snapToGrid w:val="0"/>
          <w:sz w:val="26"/>
          <w:szCs w:val="26"/>
        </w:rPr>
        <w:t xml:space="preserve">стоимость оказанных услуг надлежащего качества и соответствующих требованиям </w:t>
      </w:r>
      <w:r w:rsidRPr="00A47E97">
        <w:rPr>
          <w:rFonts w:ascii="XO Thames" w:hAnsi="XO Thames"/>
          <w:bCs/>
          <w:snapToGrid w:val="0"/>
          <w:sz w:val="26"/>
          <w:szCs w:val="26"/>
        </w:rPr>
        <w:t>Заказчика</w:t>
      </w:r>
      <w:r w:rsidRPr="00A47E97">
        <w:rPr>
          <w:rFonts w:ascii="XO Thames" w:hAnsi="XO Thames"/>
          <w:noProof/>
          <w:snapToGrid w:val="0"/>
          <w:sz w:val="26"/>
          <w:szCs w:val="26"/>
        </w:rPr>
        <w:t>, фактически выполненных на момент расторжения Контракта.</w:t>
      </w:r>
    </w:p>
    <w:p w:rsidR="007C4BF9" w:rsidRPr="001D0E01" w:rsidRDefault="007C4BF9" w:rsidP="00514DBB">
      <w:pPr>
        <w:pStyle w:val="a7"/>
        <w:numPr>
          <w:ilvl w:val="1"/>
          <w:numId w:val="26"/>
        </w:numPr>
        <w:spacing w:line="240" w:lineRule="auto"/>
        <w:ind w:left="0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1D0E01">
        <w:rPr>
          <w:rFonts w:ascii="XO Thames" w:hAnsi="XO Thames"/>
          <w:noProof/>
          <w:snapToGrid w:val="0"/>
          <w:sz w:val="26"/>
          <w:szCs w:val="26"/>
        </w:rPr>
        <w:t xml:space="preserve">Если в результате издания акта органа государственной власти Российской Федерации исполнение </w:t>
      </w:r>
      <w:r w:rsidRPr="001D0E01">
        <w:rPr>
          <w:rFonts w:ascii="XO Thames" w:hAnsi="XO Thames"/>
          <w:bCs/>
          <w:snapToGrid w:val="0"/>
          <w:sz w:val="26"/>
          <w:szCs w:val="26"/>
        </w:rPr>
        <w:t xml:space="preserve">Заказчиком </w:t>
      </w:r>
      <w:r w:rsidRPr="001D0E01">
        <w:rPr>
          <w:rFonts w:ascii="XO Thames" w:hAnsi="XO Thames"/>
          <w:noProof/>
          <w:snapToGrid w:val="0"/>
          <w:sz w:val="26"/>
          <w:szCs w:val="26"/>
        </w:rPr>
        <w:t>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1636C5" w:rsidRPr="001D0E01" w:rsidRDefault="007C4BF9" w:rsidP="00514DBB">
      <w:pPr>
        <w:pStyle w:val="a7"/>
        <w:numPr>
          <w:ilvl w:val="1"/>
          <w:numId w:val="26"/>
        </w:numPr>
        <w:spacing w:line="240" w:lineRule="auto"/>
        <w:ind w:left="0" w:firstLine="709"/>
        <w:jc w:val="both"/>
        <w:rPr>
          <w:rFonts w:ascii="XO Thames" w:hAnsi="XO Thames"/>
          <w:noProof/>
          <w:snapToGrid w:val="0"/>
          <w:sz w:val="26"/>
          <w:szCs w:val="26"/>
        </w:rPr>
      </w:pPr>
      <w:r w:rsidRPr="001D0E01">
        <w:rPr>
          <w:rFonts w:ascii="XO Thames" w:hAnsi="XO Thames"/>
          <w:noProof/>
          <w:snapToGrid w:val="0"/>
          <w:sz w:val="26"/>
          <w:szCs w:val="26"/>
        </w:rPr>
        <w:t xml:space="preserve"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</w:t>
      </w:r>
      <w:r w:rsidRPr="001D0E01">
        <w:rPr>
          <w:rFonts w:ascii="XO Thames" w:hAnsi="XO Thames"/>
          <w:noProof/>
          <w:snapToGrid w:val="0"/>
          <w:sz w:val="26"/>
          <w:szCs w:val="26"/>
        </w:rPr>
        <w:lastRenderedPageBreak/>
        <w:t xml:space="preserve">обусловленного обстоятельствами, являющимися основанием для принятия решения об одностороннем отказе от исполнения Контракта. </w:t>
      </w:r>
    </w:p>
    <w:p w:rsidR="006866F6" w:rsidRPr="00A47E97" w:rsidRDefault="006866F6" w:rsidP="00514DBB">
      <w:pPr>
        <w:ind w:firstLine="709"/>
        <w:jc w:val="both"/>
        <w:rPr>
          <w:rFonts w:ascii="XO Thames" w:hAnsi="XO Thames"/>
          <w:b/>
          <w:sz w:val="26"/>
          <w:szCs w:val="26"/>
        </w:rPr>
      </w:pPr>
    </w:p>
    <w:p w:rsidR="001636C5" w:rsidRPr="00A47E97" w:rsidRDefault="001636C5" w:rsidP="00514DBB">
      <w:pPr>
        <w:suppressAutoHyphens/>
        <w:contextualSpacing/>
        <w:jc w:val="center"/>
        <w:rPr>
          <w:rFonts w:ascii="XO Thames" w:hAnsi="XO Thames"/>
          <w:b/>
          <w:bCs/>
          <w:spacing w:val="-3"/>
          <w:sz w:val="26"/>
          <w:szCs w:val="26"/>
        </w:rPr>
      </w:pPr>
      <w:r w:rsidRPr="00A47E97">
        <w:rPr>
          <w:rFonts w:ascii="XO Thames" w:hAnsi="XO Thames"/>
          <w:b/>
          <w:bCs/>
          <w:spacing w:val="-3"/>
          <w:sz w:val="26"/>
          <w:szCs w:val="26"/>
        </w:rPr>
        <w:t>11. СРОК ДЕЙСТВИЯ КОНТРАКТА.</w:t>
      </w:r>
    </w:p>
    <w:p w:rsidR="009D7800" w:rsidRPr="00A47E97" w:rsidRDefault="009D7800" w:rsidP="00514DBB">
      <w:pPr>
        <w:suppressAutoHyphens/>
        <w:ind w:firstLine="284"/>
        <w:contextualSpacing/>
        <w:jc w:val="center"/>
        <w:rPr>
          <w:rFonts w:ascii="XO Thames" w:hAnsi="XO Thames"/>
          <w:b/>
          <w:bCs/>
          <w:spacing w:val="-3"/>
          <w:sz w:val="26"/>
          <w:szCs w:val="26"/>
        </w:rPr>
      </w:pPr>
    </w:p>
    <w:p w:rsidR="001636C5" w:rsidRPr="00F27CF4" w:rsidRDefault="001636C5" w:rsidP="00514DBB">
      <w:pPr>
        <w:pStyle w:val="a7"/>
        <w:numPr>
          <w:ilvl w:val="0"/>
          <w:numId w:val="27"/>
        </w:numPr>
        <w:adjustRightInd w:val="0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27CF4">
        <w:rPr>
          <w:rFonts w:ascii="XO Thames" w:hAnsi="XO Thames"/>
          <w:sz w:val="26"/>
          <w:szCs w:val="26"/>
        </w:rPr>
        <w:t xml:space="preserve">Настоящий Контракт вступает в силу с момента подписания </w:t>
      </w:r>
      <w:r w:rsidRPr="00F27CF4">
        <w:rPr>
          <w:rFonts w:ascii="XO Thames" w:hAnsi="XO Thames"/>
          <w:sz w:val="26"/>
          <w:szCs w:val="26"/>
        </w:rPr>
        <w:br/>
        <w:t>и действует по 31.12.202</w:t>
      </w:r>
      <w:r w:rsidR="00C1193E" w:rsidRPr="00F27CF4">
        <w:rPr>
          <w:rFonts w:ascii="XO Thames" w:hAnsi="XO Thames"/>
          <w:sz w:val="26"/>
          <w:szCs w:val="26"/>
        </w:rPr>
        <w:t>6</w:t>
      </w:r>
      <w:r w:rsidRPr="00F27CF4">
        <w:rPr>
          <w:rFonts w:ascii="XO Thames" w:hAnsi="XO Thames"/>
          <w:sz w:val="26"/>
          <w:szCs w:val="26"/>
        </w:rPr>
        <w:t xml:space="preserve"> г.</w:t>
      </w:r>
    </w:p>
    <w:p w:rsidR="001636C5" w:rsidRPr="00F27CF4" w:rsidRDefault="001636C5" w:rsidP="00514DBB">
      <w:pPr>
        <w:pStyle w:val="a7"/>
        <w:numPr>
          <w:ilvl w:val="0"/>
          <w:numId w:val="27"/>
        </w:numPr>
        <w:adjustRightInd w:val="0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27CF4">
        <w:rPr>
          <w:rFonts w:ascii="XO Thames" w:hAnsi="XO Thames"/>
          <w:sz w:val="26"/>
          <w:szCs w:val="26"/>
        </w:rPr>
        <w:t xml:space="preserve">При истечении срока действия Контракта или при расторжении Контракта в соответствии с законодательством Стороны осуществляют окончательные взаиморасчеты. В случае если стоимость предоставленных </w:t>
      </w:r>
      <w:r w:rsidRPr="00F27CF4">
        <w:rPr>
          <w:rFonts w:ascii="XO Thames" w:hAnsi="XO Thames"/>
          <w:bCs/>
          <w:sz w:val="26"/>
          <w:szCs w:val="26"/>
        </w:rPr>
        <w:t>Заказчику</w:t>
      </w:r>
      <w:r w:rsidRPr="00F27CF4">
        <w:rPr>
          <w:rFonts w:ascii="XO Thames" w:hAnsi="XO Thames"/>
          <w:sz w:val="26"/>
          <w:szCs w:val="26"/>
        </w:rPr>
        <w:t xml:space="preserve"> Услуг не превысила оплаченную </w:t>
      </w:r>
      <w:r w:rsidRPr="00F27CF4">
        <w:rPr>
          <w:rFonts w:ascii="XO Thames" w:hAnsi="XO Thames"/>
          <w:bCs/>
          <w:sz w:val="26"/>
          <w:szCs w:val="26"/>
        </w:rPr>
        <w:t>Заказчиком</w:t>
      </w:r>
      <w:r w:rsidRPr="00F27CF4">
        <w:rPr>
          <w:rFonts w:ascii="XO Thames" w:hAnsi="XO Thames"/>
          <w:sz w:val="26"/>
          <w:szCs w:val="26"/>
        </w:rPr>
        <w:t xml:space="preserve"> сумму, </w:t>
      </w:r>
      <w:r w:rsidRPr="00F27CF4">
        <w:rPr>
          <w:rFonts w:ascii="XO Thames" w:hAnsi="XO Thames"/>
          <w:bCs/>
          <w:sz w:val="26"/>
          <w:szCs w:val="26"/>
        </w:rPr>
        <w:t>Исполнитель</w:t>
      </w:r>
      <w:r w:rsidRPr="00F27CF4">
        <w:rPr>
          <w:rFonts w:ascii="XO Thames" w:hAnsi="XO Thames"/>
          <w:sz w:val="26"/>
          <w:szCs w:val="26"/>
        </w:rPr>
        <w:t xml:space="preserve"> </w:t>
      </w:r>
      <w:r w:rsidRPr="00F27CF4">
        <w:rPr>
          <w:rFonts w:ascii="XO Thames" w:hAnsi="XO Thames"/>
          <w:sz w:val="26"/>
          <w:szCs w:val="26"/>
        </w:rPr>
        <w:br/>
        <w:t xml:space="preserve">не позднее 20 (двадцати) дней после даты расторжения Контракта возвращает остаток (если таковой имеется) неиспользованного </w:t>
      </w:r>
      <w:r w:rsidRPr="00F27CF4">
        <w:rPr>
          <w:rFonts w:ascii="XO Thames" w:hAnsi="XO Thames"/>
          <w:bCs/>
          <w:sz w:val="26"/>
          <w:szCs w:val="26"/>
        </w:rPr>
        <w:t>Заказчиком</w:t>
      </w:r>
      <w:r w:rsidRPr="00F27CF4">
        <w:rPr>
          <w:rFonts w:ascii="XO Thames" w:hAnsi="XO Thames"/>
          <w:sz w:val="26"/>
          <w:szCs w:val="26"/>
        </w:rPr>
        <w:t xml:space="preserve"> платежа с учетом фактической с</w:t>
      </w:r>
      <w:r w:rsidR="006B6A01">
        <w:rPr>
          <w:rFonts w:ascii="XO Thames" w:hAnsi="XO Thames"/>
          <w:sz w:val="26"/>
          <w:szCs w:val="26"/>
        </w:rPr>
        <w:t>тоимости предоставленных Услуг.</w:t>
      </w:r>
    </w:p>
    <w:p w:rsidR="007C4BF9" w:rsidRPr="00A47E97" w:rsidRDefault="007C4BF9" w:rsidP="00514DBB">
      <w:pPr>
        <w:tabs>
          <w:tab w:val="num" w:pos="1713"/>
        </w:tabs>
        <w:ind w:firstLine="720"/>
        <w:jc w:val="both"/>
        <w:rPr>
          <w:rFonts w:ascii="XO Thames" w:hAnsi="XO Thames"/>
          <w:b/>
          <w:sz w:val="26"/>
          <w:szCs w:val="26"/>
        </w:rPr>
      </w:pPr>
    </w:p>
    <w:p w:rsidR="00AC03F3" w:rsidRPr="00A47E97" w:rsidRDefault="00AC03F3" w:rsidP="00514DBB">
      <w:pPr>
        <w:suppressAutoHyphens/>
        <w:contextualSpacing/>
        <w:jc w:val="center"/>
        <w:rPr>
          <w:rFonts w:ascii="XO Thames" w:hAnsi="XO Thames"/>
          <w:b/>
          <w:bCs/>
          <w:spacing w:val="-3"/>
          <w:sz w:val="26"/>
          <w:szCs w:val="26"/>
        </w:rPr>
      </w:pPr>
      <w:r w:rsidRPr="00A47E97">
        <w:rPr>
          <w:rFonts w:ascii="XO Thames" w:hAnsi="XO Thames"/>
          <w:b/>
          <w:bCs/>
          <w:spacing w:val="-3"/>
          <w:sz w:val="26"/>
          <w:szCs w:val="26"/>
        </w:rPr>
        <w:t>12. ПРОЧИЕ УСЛОВИЯ.</w:t>
      </w:r>
    </w:p>
    <w:p w:rsidR="009D7800" w:rsidRPr="00A47E97" w:rsidRDefault="009D7800" w:rsidP="00514DBB">
      <w:pPr>
        <w:suppressAutoHyphens/>
        <w:ind w:firstLine="284"/>
        <w:contextualSpacing/>
        <w:jc w:val="both"/>
        <w:rPr>
          <w:rFonts w:ascii="XO Thames" w:hAnsi="XO Thames"/>
          <w:b/>
          <w:bCs/>
          <w:spacing w:val="-3"/>
          <w:sz w:val="26"/>
          <w:szCs w:val="26"/>
        </w:rPr>
      </w:pPr>
    </w:p>
    <w:p w:rsidR="00AC03F3" w:rsidRPr="00A47E97" w:rsidRDefault="00AC03F3" w:rsidP="00514DBB">
      <w:pPr>
        <w:pStyle w:val="a7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XO Thames" w:hAnsi="XO Thames"/>
          <w:bCs/>
          <w:spacing w:val="-3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Исполнитель осуществляет доставку платежных документов </w:t>
      </w:r>
      <w:r w:rsidR="003B2097">
        <w:rPr>
          <w:rFonts w:ascii="XO Thames" w:hAnsi="XO Thames"/>
          <w:sz w:val="26"/>
          <w:szCs w:val="26"/>
        </w:rPr>
        <w:br/>
      </w:r>
      <w:r w:rsidRPr="00A47E97">
        <w:rPr>
          <w:rFonts w:ascii="XO Thames" w:hAnsi="XO Thames"/>
          <w:sz w:val="26"/>
          <w:szCs w:val="26"/>
        </w:rPr>
        <w:t>по адресу 344</w:t>
      </w:r>
      <w:r w:rsidR="001478EA" w:rsidRPr="00A47E97">
        <w:rPr>
          <w:rFonts w:ascii="XO Thames" w:hAnsi="XO Thames"/>
          <w:sz w:val="26"/>
          <w:szCs w:val="26"/>
        </w:rPr>
        <w:t>030</w:t>
      </w:r>
      <w:r w:rsidRPr="00A47E97">
        <w:rPr>
          <w:rFonts w:ascii="XO Thames" w:hAnsi="XO Thames"/>
          <w:sz w:val="26"/>
          <w:szCs w:val="26"/>
        </w:rPr>
        <w:t xml:space="preserve">, г. Ростов-на-Дону, </w:t>
      </w:r>
      <w:r w:rsidR="001478EA" w:rsidRPr="00A47E97">
        <w:rPr>
          <w:rFonts w:ascii="XO Thames" w:hAnsi="XO Thames"/>
          <w:sz w:val="26"/>
          <w:szCs w:val="26"/>
        </w:rPr>
        <w:t>ул</w:t>
      </w:r>
      <w:r w:rsidRPr="00A47E97">
        <w:rPr>
          <w:rFonts w:ascii="XO Thames" w:hAnsi="XO Thames"/>
          <w:sz w:val="26"/>
          <w:szCs w:val="26"/>
        </w:rPr>
        <w:t xml:space="preserve">. </w:t>
      </w:r>
      <w:r w:rsidR="001478EA" w:rsidRPr="00A47E97">
        <w:rPr>
          <w:rFonts w:ascii="XO Thames" w:hAnsi="XO Thames"/>
          <w:sz w:val="26"/>
          <w:szCs w:val="26"/>
        </w:rPr>
        <w:t>Кадровая</w:t>
      </w:r>
      <w:r w:rsidRPr="00A47E97">
        <w:rPr>
          <w:rFonts w:ascii="XO Thames" w:hAnsi="XO Thames"/>
          <w:sz w:val="26"/>
          <w:szCs w:val="26"/>
        </w:rPr>
        <w:t xml:space="preserve">, д. </w:t>
      </w:r>
      <w:r w:rsidR="001478EA" w:rsidRPr="00A47E97">
        <w:rPr>
          <w:rFonts w:ascii="XO Thames" w:hAnsi="XO Thames"/>
          <w:sz w:val="26"/>
          <w:szCs w:val="26"/>
        </w:rPr>
        <w:t>45</w:t>
      </w:r>
      <w:r w:rsidRPr="00A47E97">
        <w:rPr>
          <w:rFonts w:ascii="XO Thames" w:hAnsi="XO Thames"/>
          <w:sz w:val="26"/>
          <w:szCs w:val="26"/>
        </w:rPr>
        <w:t>.</w:t>
      </w:r>
    </w:p>
    <w:p w:rsidR="00AC03F3" w:rsidRPr="00A47E97" w:rsidRDefault="00AC03F3" w:rsidP="00514DBB">
      <w:pPr>
        <w:pStyle w:val="a7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A47E97">
        <w:rPr>
          <w:rFonts w:ascii="XO Thames" w:hAnsi="XO Thames"/>
          <w:color w:val="000000"/>
          <w:sz w:val="26"/>
          <w:szCs w:val="26"/>
        </w:rPr>
        <w:t xml:space="preserve">Стороны допускают заключение Контракта, а также обмен документами, относящимися к нему по средствам, почтовой, телеграфной, электронной или иной связи, позволяющей достоверно установить, что документ исходит от стороны по Контракту, с последующим предоставлением оригиналов </w:t>
      </w:r>
      <w:r w:rsidRPr="00A47E97">
        <w:rPr>
          <w:rFonts w:ascii="XO Thames" w:hAnsi="XO Thames"/>
          <w:color w:val="000000"/>
          <w:sz w:val="26"/>
          <w:szCs w:val="26"/>
        </w:rPr>
        <w:br/>
        <w:t>в течение 15 календарных дней со дня подписания.</w:t>
      </w:r>
    </w:p>
    <w:p w:rsidR="00AC03F3" w:rsidRPr="00A47E97" w:rsidRDefault="00AC03F3" w:rsidP="00514DBB">
      <w:pPr>
        <w:pStyle w:val="a7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XO Thames" w:hAnsi="XO Thames"/>
          <w:bCs/>
          <w:spacing w:val="-3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Стороны принимают меры к урегулированию возникающих споров путем переговоров.</w:t>
      </w:r>
    </w:p>
    <w:p w:rsidR="00AC03F3" w:rsidRPr="00A47E97" w:rsidRDefault="00AC03F3" w:rsidP="00514DBB">
      <w:pPr>
        <w:pStyle w:val="a7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XO Thames" w:hAnsi="XO Thames"/>
          <w:bCs/>
          <w:spacing w:val="-3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Все споры и разногласия, возникающие в процессе исполнения настоящего Контракта, будут по возможности разрешаться Сторонами </w:t>
      </w:r>
      <w:r w:rsidR="003B2097">
        <w:rPr>
          <w:rFonts w:ascii="XO Thames" w:hAnsi="XO Thames"/>
          <w:sz w:val="26"/>
          <w:szCs w:val="26"/>
        </w:rPr>
        <w:br/>
      </w:r>
      <w:r w:rsidRPr="00A47E97">
        <w:rPr>
          <w:rFonts w:ascii="XO Thames" w:hAnsi="XO Thames"/>
          <w:sz w:val="26"/>
          <w:szCs w:val="26"/>
        </w:rPr>
        <w:t>в претензионном порядке.</w:t>
      </w:r>
    </w:p>
    <w:p w:rsidR="00AC03F3" w:rsidRPr="00A47E97" w:rsidRDefault="00AC03F3" w:rsidP="00514DBB">
      <w:pPr>
        <w:pStyle w:val="a7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XO Thames" w:hAnsi="XO Thames"/>
          <w:bCs/>
          <w:spacing w:val="-3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Все претензии по выполнению Контракта заявляются Сторонами </w:t>
      </w:r>
      <w:r w:rsidRPr="00A47E97">
        <w:rPr>
          <w:rFonts w:ascii="XO Thames" w:hAnsi="XO Thames"/>
          <w:sz w:val="26"/>
          <w:szCs w:val="26"/>
        </w:rPr>
        <w:br/>
        <w:t>в письменной форме и направляются друг другу заказным письмом или вручаются под расписку.</w:t>
      </w:r>
    </w:p>
    <w:p w:rsidR="00AC03F3" w:rsidRPr="00A47E97" w:rsidRDefault="00AC03F3" w:rsidP="00514DBB">
      <w:pPr>
        <w:pStyle w:val="a7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XO Thames" w:hAnsi="XO Thames"/>
          <w:bCs/>
          <w:spacing w:val="-3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Сторона, получившая претензию, обязана дать ответ о результатах </w:t>
      </w:r>
      <w:r w:rsidR="003B2097">
        <w:rPr>
          <w:rFonts w:ascii="XO Thames" w:hAnsi="XO Thames"/>
          <w:sz w:val="26"/>
          <w:szCs w:val="26"/>
        </w:rPr>
        <w:br/>
      </w:r>
      <w:r w:rsidRPr="00A47E97">
        <w:rPr>
          <w:rFonts w:ascii="XO Thames" w:hAnsi="XO Thames"/>
          <w:sz w:val="26"/>
          <w:szCs w:val="26"/>
        </w:rPr>
        <w:t xml:space="preserve">ее рассмотрения в течение 30 (тридцати) дней с момента её регистрации. Ответ </w:t>
      </w:r>
      <w:r w:rsidR="003B2097">
        <w:rPr>
          <w:rFonts w:ascii="XO Thames" w:hAnsi="XO Thames"/>
          <w:sz w:val="26"/>
          <w:szCs w:val="26"/>
        </w:rPr>
        <w:br/>
      </w:r>
      <w:r w:rsidRPr="00A47E97">
        <w:rPr>
          <w:rFonts w:ascii="XO Thames" w:hAnsi="XO Thames"/>
          <w:sz w:val="26"/>
          <w:szCs w:val="26"/>
        </w:rPr>
        <w:t>на претензию дается в письменной форме и направляется другой Стороне заказным письмом или вручается под расписку.</w:t>
      </w:r>
    </w:p>
    <w:p w:rsidR="00AC03F3" w:rsidRPr="00A47E97" w:rsidRDefault="00AC03F3" w:rsidP="00514DBB">
      <w:pPr>
        <w:pStyle w:val="a7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XO Thames" w:hAnsi="XO Thames"/>
          <w:bCs/>
          <w:spacing w:val="-3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>При не поступлении ответа на претензию в установленный срок</w:t>
      </w:r>
      <w:r w:rsidRPr="00A47E97">
        <w:rPr>
          <w:rFonts w:ascii="XO Thames" w:hAnsi="XO Thames"/>
          <w:sz w:val="26"/>
          <w:szCs w:val="26"/>
        </w:rPr>
        <w:br/>
        <w:t xml:space="preserve">или не достижении соглашения между Сторонами, заинтересованная Сторона обращается для разрешения спора в Арбитражный суд Ростовской области </w:t>
      </w:r>
      <w:r w:rsidRPr="00A47E97">
        <w:rPr>
          <w:rFonts w:ascii="XO Thames" w:hAnsi="XO Thames"/>
          <w:sz w:val="26"/>
          <w:szCs w:val="26"/>
        </w:rPr>
        <w:br/>
        <w:t>в порядке, предусмотренном законодательством РФ.</w:t>
      </w:r>
    </w:p>
    <w:p w:rsidR="00AC03F3" w:rsidRPr="00A47E97" w:rsidRDefault="00AC03F3" w:rsidP="00514DBB">
      <w:pPr>
        <w:pStyle w:val="a7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XO Thames" w:hAnsi="XO Thames"/>
          <w:bCs/>
          <w:spacing w:val="-3"/>
          <w:sz w:val="26"/>
          <w:szCs w:val="26"/>
        </w:rPr>
      </w:pPr>
      <w:r w:rsidRPr="00A47E97">
        <w:rPr>
          <w:rFonts w:ascii="XO Thames" w:hAnsi="XO Thames"/>
          <w:sz w:val="26"/>
          <w:szCs w:val="26"/>
        </w:rPr>
        <w:t xml:space="preserve">К настоящему Контракту прилагаются и являются неотъемлемой </w:t>
      </w:r>
      <w:r w:rsidRPr="00A47E97">
        <w:rPr>
          <w:rFonts w:ascii="XO Thames" w:hAnsi="XO Thames"/>
          <w:sz w:val="26"/>
          <w:szCs w:val="26"/>
        </w:rPr>
        <w:br/>
        <w:t>его частью</w:t>
      </w:r>
      <w:r w:rsidRPr="00A47E97">
        <w:rPr>
          <w:rFonts w:ascii="XO Thames" w:hAnsi="XO Thames"/>
          <w:snapToGrid w:val="0"/>
          <w:sz w:val="26"/>
          <w:szCs w:val="26"/>
        </w:rPr>
        <w:t xml:space="preserve"> следующие Приложения:</w:t>
      </w:r>
    </w:p>
    <w:p w:rsidR="009B5563" w:rsidRPr="00F27CF4" w:rsidRDefault="009B5563" w:rsidP="00514DBB">
      <w:pPr>
        <w:pStyle w:val="a7"/>
        <w:spacing w:line="240" w:lineRule="auto"/>
        <w:ind w:left="0" w:firstLine="709"/>
        <w:jc w:val="both"/>
        <w:rPr>
          <w:rFonts w:ascii="XO Thames" w:hAnsi="XO Thames"/>
          <w:sz w:val="26"/>
          <w:szCs w:val="26"/>
        </w:rPr>
      </w:pPr>
      <w:r w:rsidRPr="00F27CF4">
        <w:rPr>
          <w:rFonts w:ascii="XO Thames" w:hAnsi="XO Thames"/>
          <w:snapToGrid w:val="0"/>
          <w:sz w:val="26"/>
          <w:szCs w:val="26"/>
        </w:rPr>
        <w:t xml:space="preserve">Приложение № 1: </w:t>
      </w:r>
      <w:r w:rsidRPr="00F27CF4">
        <w:rPr>
          <w:rFonts w:ascii="XO Thames" w:hAnsi="XO Thames"/>
          <w:sz w:val="26"/>
          <w:szCs w:val="26"/>
        </w:rPr>
        <w:t>Техническое задание</w:t>
      </w:r>
      <w:r w:rsidRPr="00F27CF4">
        <w:rPr>
          <w:rFonts w:ascii="XO Thames" w:hAnsi="XO Thames"/>
          <w:snapToGrid w:val="0"/>
          <w:sz w:val="26"/>
          <w:szCs w:val="26"/>
        </w:rPr>
        <w:t>;</w:t>
      </w:r>
    </w:p>
    <w:p w:rsidR="009B5563" w:rsidRPr="00F27CF4" w:rsidRDefault="009B5563" w:rsidP="00514DBB">
      <w:pPr>
        <w:pStyle w:val="a7"/>
        <w:spacing w:line="240" w:lineRule="auto"/>
        <w:ind w:left="0" w:firstLine="709"/>
        <w:jc w:val="both"/>
        <w:rPr>
          <w:rStyle w:val="FontStyle42"/>
          <w:rFonts w:ascii="XO Thames" w:hAnsi="XO Thames"/>
          <w:snapToGrid w:val="0"/>
          <w:sz w:val="26"/>
          <w:szCs w:val="26"/>
        </w:rPr>
      </w:pPr>
      <w:r w:rsidRPr="00F27CF4">
        <w:rPr>
          <w:rFonts w:ascii="XO Thames" w:hAnsi="XO Thames"/>
          <w:snapToGrid w:val="0"/>
          <w:sz w:val="26"/>
          <w:szCs w:val="26"/>
        </w:rPr>
        <w:t xml:space="preserve">Приложение № 2: Форма </w:t>
      </w:r>
      <w:r w:rsidRPr="00F27CF4">
        <w:rPr>
          <w:rStyle w:val="FontStyle42"/>
          <w:rFonts w:ascii="XO Thames" w:hAnsi="XO Thames"/>
          <w:sz w:val="26"/>
          <w:szCs w:val="26"/>
        </w:rPr>
        <w:t>акта сдачи-приема услуг</w:t>
      </w:r>
      <w:r w:rsidR="001E6B13" w:rsidRPr="00F27CF4">
        <w:rPr>
          <w:rFonts w:ascii="XO Thames" w:hAnsi="XO Thames"/>
          <w:snapToGrid w:val="0"/>
          <w:sz w:val="26"/>
          <w:szCs w:val="26"/>
        </w:rPr>
        <w:t>.</w:t>
      </w:r>
    </w:p>
    <w:p w:rsidR="00822F86" w:rsidRDefault="00822F86" w:rsidP="00514DBB">
      <w:pPr>
        <w:ind w:firstLine="284"/>
        <w:jc w:val="center"/>
        <w:rPr>
          <w:rFonts w:ascii="XO Thames" w:hAnsi="XO Thames"/>
          <w:b/>
          <w:snapToGrid w:val="0"/>
          <w:sz w:val="26"/>
          <w:szCs w:val="26"/>
        </w:rPr>
      </w:pPr>
    </w:p>
    <w:p w:rsidR="003B2097" w:rsidRDefault="003B2097" w:rsidP="001B0D3E">
      <w:pPr>
        <w:ind w:firstLine="284"/>
        <w:jc w:val="center"/>
        <w:rPr>
          <w:rFonts w:ascii="XO Thames" w:hAnsi="XO Thames"/>
          <w:b/>
          <w:snapToGrid w:val="0"/>
          <w:sz w:val="26"/>
          <w:szCs w:val="26"/>
        </w:rPr>
      </w:pPr>
    </w:p>
    <w:p w:rsidR="001B0D3E" w:rsidRPr="00A47E97" w:rsidRDefault="001B0D3E" w:rsidP="001B0D3E">
      <w:pPr>
        <w:ind w:firstLine="284"/>
        <w:jc w:val="center"/>
        <w:rPr>
          <w:rFonts w:ascii="XO Thames" w:hAnsi="XO Thames"/>
          <w:b/>
          <w:snapToGrid w:val="0"/>
          <w:sz w:val="26"/>
          <w:szCs w:val="26"/>
        </w:rPr>
      </w:pPr>
      <w:r w:rsidRPr="00A47E97">
        <w:rPr>
          <w:rFonts w:ascii="XO Thames" w:hAnsi="XO Thames"/>
          <w:b/>
          <w:snapToGrid w:val="0"/>
          <w:sz w:val="26"/>
          <w:szCs w:val="26"/>
        </w:rPr>
        <w:lastRenderedPageBreak/>
        <w:t>13. АДРЕСА, РЕКВИЗИТЫ И ПОДПИСИ СТОРОН.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60"/>
      </w:tblGrid>
      <w:tr w:rsidR="001B0D3E" w:rsidRPr="00A47E97" w:rsidTr="001478E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D3E" w:rsidRPr="00A47E97" w:rsidRDefault="001B0D3E" w:rsidP="00960774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</w:p>
          <w:p w:rsidR="001B0D3E" w:rsidRPr="00A47E97" w:rsidRDefault="001B0D3E" w:rsidP="00960774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A47E97">
              <w:rPr>
                <w:rFonts w:ascii="XO Thames" w:hAnsi="XO Thames"/>
                <w:b/>
                <w:sz w:val="26"/>
                <w:szCs w:val="26"/>
              </w:rPr>
              <w:t>«</w:t>
            </w:r>
            <w:r w:rsidRPr="00A47E97">
              <w:rPr>
                <w:rFonts w:ascii="XO Thames" w:hAnsi="XO Thames"/>
                <w:b/>
                <w:bCs/>
                <w:sz w:val="26"/>
                <w:szCs w:val="26"/>
              </w:rPr>
              <w:t>Заказчик</w:t>
            </w:r>
            <w:r w:rsidRPr="00A47E97">
              <w:rPr>
                <w:rFonts w:ascii="XO Thames" w:hAnsi="XO Thames"/>
                <w:b/>
                <w:sz w:val="26"/>
                <w:szCs w:val="26"/>
              </w:rPr>
              <w:t>»</w:t>
            </w:r>
          </w:p>
          <w:p w:rsidR="001478EA" w:rsidRPr="00A47E97" w:rsidRDefault="001478EA" w:rsidP="00960774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ФКУ ЦИТОВ ГУФСИН России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по Ростовской области, л/с 03581183820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Юридический адрес: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344030, г. Ростов-на-Дону,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ул. Кадровая 45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тел./факс 8(863) 223-64-94, 251-24-16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E-</w:t>
            </w:r>
            <w:proofErr w:type="spellStart"/>
            <w:r w:rsidRPr="00A47E97">
              <w:rPr>
                <w:rFonts w:ascii="XO Thames" w:hAnsi="XO Thames"/>
                <w:sz w:val="26"/>
                <w:szCs w:val="26"/>
              </w:rPr>
              <w:t>mail</w:t>
            </w:r>
            <w:proofErr w:type="spellEnd"/>
            <w:r w:rsidRPr="00A47E97">
              <w:rPr>
                <w:rFonts w:ascii="XO Thames" w:hAnsi="XO Thames"/>
                <w:sz w:val="26"/>
                <w:szCs w:val="26"/>
              </w:rPr>
              <w:t>: citov@61.fsin.gov.ru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ИНН 3812008873, КПП 616701001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ОГРН 10238024549228 ОКПО 08920467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 xml:space="preserve">р/с 03211643000000013230 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БИК 012202102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ОКТМО 607010000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Наименование банка – ОКЦ № 1 ВВГУ Банка России //УФК по Нижегородской области, г. Нижний Новгород</w:t>
            </w:r>
          </w:p>
          <w:p w:rsidR="001B0D3E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  <w:r w:rsidRPr="00A47E97">
              <w:rPr>
                <w:rFonts w:ascii="XO Thames" w:hAnsi="XO Thames"/>
                <w:sz w:val="26"/>
                <w:szCs w:val="26"/>
              </w:rPr>
              <w:t>Кор. счет ЕКС 40102810745370000024</w:t>
            </w: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</w:p>
          <w:p w:rsidR="001478EA" w:rsidRPr="00A47E97" w:rsidRDefault="001478EA" w:rsidP="001478EA">
            <w:pPr>
              <w:ind w:left="-108"/>
              <w:rPr>
                <w:rFonts w:ascii="XO Thames" w:hAnsi="XO Thames"/>
                <w:sz w:val="26"/>
                <w:szCs w:val="26"/>
              </w:rPr>
            </w:pPr>
          </w:p>
          <w:p w:rsidR="001B0D3E" w:rsidRDefault="001B0D3E" w:rsidP="00960774">
            <w:pPr>
              <w:jc w:val="both"/>
              <w:rPr>
                <w:rFonts w:ascii="XO Thames" w:hAnsi="XO Thames"/>
                <w:spacing w:val="1"/>
                <w:sz w:val="26"/>
                <w:szCs w:val="26"/>
              </w:rPr>
            </w:pPr>
          </w:p>
          <w:p w:rsidR="00157E7D" w:rsidRDefault="00157E7D" w:rsidP="00960774">
            <w:pPr>
              <w:jc w:val="both"/>
              <w:rPr>
                <w:rFonts w:ascii="XO Thames" w:hAnsi="XO Thames"/>
                <w:spacing w:val="1"/>
                <w:sz w:val="26"/>
                <w:szCs w:val="26"/>
              </w:rPr>
            </w:pPr>
          </w:p>
          <w:p w:rsidR="00157E7D" w:rsidRPr="00A47E97" w:rsidRDefault="00157E7D" w:rsidP="00960774">
            <w:pPr>
              <w:jc w:val="both"/>
              <w:rPr>
                <w:rFonts w:ascii="XO Thames" w:hAnsi="XO Thames"/>
                <w:spacing w:val="1"/>
                <w:sz w:val="26"/>
                <w:szCs w:val="26"/>
              </w:rPr>
            </w:pPr>
          </w:p>
          <w:p w:rsidR="001B0D3E" w:rsidRPr="00A47E97" w:rsidRDefault="001B0D3E" w:rsidP="00960774">
            <w:pPr>
              <w:jc w:val="both"/>
              <w:rPr>
                <w:rFonts w:ascii="XO Thames" w:hAnsi="XO Thames"/>
                <w:spacing w:val="1"/>
                <w:sz w:val="26"/>
                <w:szCs w:val="26"/>
              </w:rPr>
            </w:pPr>
          </w:p>
          <w:p w:rsidR="00157E7D" w:rsidRPr="00A47E97" w:rsidRDefault="00157E7D" w:rsidP="00157E7D">
            <w:pPr>
              <w:rPr>
                <w:rFonts w:ascii="XO Thames" w:hAnsi="XO Thames"/>
                <w:spacing w:val="1"/>
                <w:sz w:val="26"/>
                <w:szCs w:val="26"/>
              </w:rPr>
            </w:pPr>
            <w:r w:rsidRPr="00A47E97">
              <w:rPr>
                <w:rFonts w:ascii="XO Thames" w:hAnsi="XO Thames"/>
                <w:spacing w:val="1"/>
                <w:sz w:val="26"/>
                <w:szCs w:val="26"/>
              </w:rPr>
              <w:t>_________________/______________/</w:t>
            </w:r>
          </w:p>
          <w:p w:rsidR="001B0D3E" w:rsidRPr="00A47E97" w:rsidRDefault="00157E7D" w:rsidP="00960774">
            <w:pPr>
              <w:jc w:val="both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  <w:r>
              <w:rPr>
                <w:rFonts w:ascii="XO Thames" w:hAnsi="XO Thames"/>
                <w:spacing w:val="1"/>
                <w:sz w:val="26"/>
                <w:szCs w:val="26"/>
              </w:rPr>
              <w:t xml:space="preserve"> </w:t>
            </w:r>
            <w:r w:rsidR="001B0D3E" w:rsidRPr="00A47E97">
              <w:rPr>
                <w:rFonts w:ascii="XO Thames" w:hAnsi="XO Thames"/>
                <w:spacing w:val="1"/>
                <w:sz w:val="26"/>
                <w:szCs w:val="26"/>
              </w:rPr>
              <w:t xml:space="preserve"> М.П.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D3E" w:rsidRPr="00A47E97" w:rsidRDefault="001B0D3E" w:rsidP="00960774">
            <w:pPr>
              <w:ind w:firstLine="284"/>
              <w:jc w:val="center"/>
              <w:rPr>
                <w:rFonts w:ascii="XO Thames" w:hAnsi="XO Thames"/>
                <w:b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jc w:val="center"/>
              <w:rPr>
                <w:rFonts w:ascii="XO Thames" w:hAnsi="XO Thames"/>
                <w:b/>
                <w:spacing w:val="1"/>
                <w:sz w:val="26"/>
                <w:szCs w:val="26"/>
              </w:rPr>
            </w:pPr>
            <w:r w:rsidRPr="00A47E97">
              <w:rPr>
                <w:rFonts w:ascii="XO Thames" w:hAnsi="XO Thames"/>
                <w:b/>
                <w:spacing w:val="1"/>
                <w:sz w:val="26"/>
                <w:szCs w:val="26"/>
              </w:rPr>
              <w:t>«</w:t>
            </w:r>
            <w:r w:rsidRPr="00A47E97">
              <w:rPr>
                <w:rFonts w:ascii="XO Thames" w:hAnsi="XO Thames"/>
                <w:b/>
                <w:bCs/>
                <w:sz w:val="26"/>
                <w:szCs w:val="26"/>
              </w:rPr>
              <w:t>Исполнитель</w:t>
            </w:r>
            <w:r w:rsidRPr="00A47E97">
              <w:rPr>
                <w:rFonts w:ascii="XO Thames" w:hAnsi="XO Thames"/>
                <w:b/>
                <w:spacing w:val="1"/>
                <w:sz w:val="26"/>
                <w:szCs w:val="26"/>
              </w:rPr>
              <w:t>»</w:t>
            </w:r>
          </w:p>
          <w:p w:rsidR="001478EA" w:rsidRPr="00A47E97" w:rsidRDefault="001478EA" w:rsidP="00960774">
            <w:pPr>
              <w:ind w:firstLine="284"/>
              <w:jc w:val="center"/>
              <w:rPr>
                <w:rFonts w:ascii="XO Thames" w:hAnsi="XO Thames"/>
                <w:b/>
                <w:spacing w:val="1"/>
                <w:sz w:val="26"/>
                <w:szCs w:val="26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478EA" w:rsidRPr="00A47E97" w:rsidRDefault="001478EA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478EA" w:rsidRPr="00A47E97" w:rsidRDefault="001478EA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ind w:firstLine="284"/>
              <w:rPr>
                <w:rFonts w:ascii="XO Thames" w:hAnsi="XO Thames"/>
                <w:spacing w:val="1"/>
                <w:sz w:val="26"/>
                <w:szCs w:val="26"/>
                <w:highlight w:val="yellow"/>
              </w:rPr>
            </w:pPr>
          </w:p>
          <w:p w:rsidR="001B0D3E" w:rsidRPr="00A47E97" w:rsidRDefault="001B0D3E" w:rsidP="00960774">
            <w:pPr>
              <w:rPr>
                <w:rFonts w:ascii="XO Thames" w:hAnsi="XO Thames"/>
                <w:spacing w:val="1"/>
                <w:sz w:val="26"/>
                <w:szCs w:val="26"/>
              </w:rPr>
            </w:pPr>
            <w:r w:rsidRPr="00A47E97">
              <w:rPr>
                <w:rFonts w:ascii="XO Thames" w:hAnsi="XO Thames"/>
                <w:spacing w:val="1"/>
                <w:sz w:val="26"/>
                <w:szCs w:val="26"/>
              </w:rPr>
              <w:t>_________________/______________/</w:t>
            </w:r>
          </w:p>
          <w:p w:rsidR="001B0D3E" w:rsidRPr="00A47E97" w:rsidRDefault="001B0D3E" w:rsidP="00960774">
            <w:pPr>
              <w:jc w:val="both"/>
              <w:rPr>
                <w:rFonts w:ascii="XO Thames" w:hAnsi="XO Thames"/>
                <w:spacing w:val="1"/>
                <w:sz w:val="26"/>
                <w:szCs w:val="26"/>
              </w:rPr>
            </w:pPr>
            <w:r w:rsidRPr="00A47E97">
              <w:rPr>
                <w:rFonts w:ascii="XO Thames" w:hAnsi="XO Thames"/>
                <w:spacing w:val="1"/>
                <w:sz w:val="26"/>
                <w:szCs w:val="26"/>
              </w:rPr>
              <w:t xml:space="preserve">  М.П.</w:t>
            </w:r>
          </w:p>
        </w:tc>
      </w:tr>
    </w:tbl>
    <w:p w:rsidR="00BE4D20" w:rsidRPr="00A47E97" w:rsidRDefault="00BE4D20" w:rsidP="00E146BE">
      <w:pPr>
        <w:tabs>
          <w:tab w:val="num" w:pos="1713"/>
        </w:tabs>
        <w:ind w:firstLine="720"/>
        <w:jc w:val="both"/>
        <w:rPr>
          <w:rFonts w:ascii="XO Thames" w:hAnsi="XO Thames"/>
          <w:b/>
          <w:sz w:val="26"/>
          <w:szCs w:val="26"/>
        </w:rPr>
      </w:pPr>
    </w:p>
    <w:p w:rsidR="000B2464" w:rsidRPr="00A47E97" w:rsidRDefault="000B2464">
      <w:pPr>
        <w:widowControl/>
        <w:autoSpaceDE/>
        <w:autoSpaceDN/>
        <w:spacing w:after="160" w:line="259" w:lineRule="auto"/>
        <w:rPr>
          <w:rFonts w:ascii="XO Thames" w:hAnsi="XO Thames"/>
          <w:b/>
          <w:sz w:val="26"/>
          <w:szCs w:val="26"/>
        </w:rPr>
      </w:pPr>
    </w:p>
    <w:p w:rsidR="000B2464" w:rsidRDefault="000B2464" w:rsidP="00BE4D20">
      <w:pPr>
        <w:jc w:val="right"/>
        <w:rPr>
          <w:rFonts w:ascii="XO Thames" w:hAnsi="XO Thames"/>
          <w:b/>
          <w:sz w:val="24"/>
          <w:szCs w:val="24"/>
        </w:rPr>
        <w:sectPr w:rsidR="000B24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2464" w:rsidRPr="00A72D90" w:rsidRDefault="000B2464" w:rsidP="000B2464">
      <w:pPr>
        <w:jc w:val="right"/>
        <w:rPr>
          <w:rFonts w:ascii="XO Thames" w:hAnsi="XO Thames"/>
          <w:bCs/>
          <w:sz w:val="26"/>
          <w:szCs w:val="26"/>
        </w:rPr>
      </w:pPr>
      <w:r w:rsidRPr="00A72D90">
        <w:rPr>
          <w:rFonts w:ascii="XO Thames" w:hAnsi="XO Thames"/>
          <w:b/>
          <w:bCs/>
          <w:sz w:val="26"/>
          <w:szCs w:val="26"/>
        </w:rPr>
        <w:lastRenderedPageBreak/>
        <w:t>Приложение № 1</w:t>
      </w:r>
      <w:r w:rsidRPr="00A72D90">
        <w:rPr>
          <w:rFonts w:ascii="XO Thames" w:hAnsi="XO Thames"/>
          <w:bCs/>
          <w:sz w:val="26"/>
          <w:szCs w:val="26"/>
        </w:rPr>
        <w:t xml:space="preserve"> </w:t>
      </w:r>
    </w:p>
    <w:p w:rsidR="000B2464" w:rsidRPr="00A72D90" w:rsidRDefault="000B2464" w:rsidP="000B2464">
      <w:pPr>
        <w:jc w:val="right"/>
        <w:rPr>
          <w:rFonts w:ascii="XO Thames" w:hAnsi="XO Thames"/>
          <w:bCs/>
          <w:sz w:val="26"/>
          <w:szCs w:val="26"/>
        </w:rPr>
      </w:pPr>
      <w:r w:rsidRPr="00A72D90">
        <w:rPr>
          <w:rFonts w:ascii="XO Thames" w:hAnsi="XO Thames"/>
          <w:bCs/>
          <w:sz w:val="26"/>
          <w:szCs w:val="26"/>
        </w:rPr>
        <w:t>к Государственному контракту</w:t>
      </w:r>
    </w:p>
    <w:p w:rsidR="000B2464" w:rsidRPr="00A72D90" w:rsidRDefault="000B2464" w:rsidP="000B2464">
      <w:pPr>
        <w:ind w:left="5387"/>
        <w:jc w:val="right"/>
        <w:rPr>
          <w:rFonts w:ascii="XO Thames" w:hAnsi="XO Thames"/>
          <w:spacing w:val="1"/>
          <w:sz w:val="26"/>
          <w:szCs w:val="26"/>
        </w:rPr>
      </w:pPr>
      <w:r w:rsidRPr="00A72D90">
        <w:rPr>
          <w:rFonts w:ascii="XO Thames" w:hAnsi="XO Thames"/>
          <w:spacing w:val="1"/>
          <w:sz w:val="26"/>
          <w:szCs w:val="26"/>
        </w:rPr>
        <w:t xml:space="preserve">№ _____ от «___» ________ 20__ г. </w:t>
      </w:r>
    </w:p>
    <w:p w:rsidR="000B2464" w:rsidRPr="00A72D90" w:rsidRDefault="000B2464" w:rsidP="000B2464">
      <w:pPr>
        <w:jc w:val="center"/>
        <w:rPr>
          <w:rFonts w:ascii="XO Thames" w:hAnsi="XO Thames"/>
          <w:color w:val="000000"/>
          <w:sz w:val="26"/>
          <w:szCs w:val="26"/>
        </w:rPr>
      </w:pPr>
    </w:p>
    <w:p w:rsidR="000B2464" w:rsidRPr="00A72D90" w:rsidRDefault="000B2464" w:rsidP="000B2464">
      <w:pPr>
        <w:jc w:val="center"/>
        <w:rPr>
          <w:rFonts w:ascii="XO Thames" w:hAnsi="XO Thames"/>
          <w:color w:val="000000"/>
          <w:sz w:val="26"/>
          <w:szCs w:val="26"/>
        </w:rPr>
      </w:pPr>
      <w:r w:rsidRPr="00A72D90">
        <w:rPr>
          <w:rFonts w:ascii="XO Thames" w:hAnsi="XO Thames"/>
          <w:color w:val="000000"/>
          <w:sz w:val="26"/>
          <w:szCs w:val="26"/>
        </w:rPr>
        <w:t>ТЕХНИЧЕСКОЕ ЗАДАНИЕ</w:t>
      </w:r>
    </w:p>
    <w:p w:rsidR="000B2464" w:rsidRPr="00A72D90" w:rsidRDefault="003037DB" w:rsidP="000B2464">
      <w:pPr>
        <w:pStyle w:val="10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XO Thames" w:hAnsi="XO Thames"/>
          <w:color w:val="000000"/>
          <w:sz w:val="26"/>
          <w:szCs w:val="26"/>
        </w:rPr>
      </w:pPr>
      <w:r w:rsidRPr="003037DB">
        <w:rPr>
          <w:rFonts w:ascii="XO Thames" w:hAnsi="XO Thames"/>
          <w:color w:val="000000"/>
          <w:sz w:val="26"/>
          <w:szCs w:val="26"/>
        </w:rPr>
        <w:t>на оказание услуг по дополнительному профессиональному образованию в целях выполнения лицензионных требований, установленных Постановлением Правительства РФ от 28.07.2020 № 1128</w:t>
      </w:r>
    </w:p>
    <w:p w:rsidR="000B2464" w:rsidRPr="00A72D90" w:rsidRDefault="000B2464" w:rsidP="000B2464">
      <w:pPr>
        <w:spacing w:line="360" w:lineRule="exact"/>
        <w:ind w:left="-108" w:firstLine="817"/>
        <w:jc w:val="center"/>
        <w:rPr>
          <w:rFonts w:ascii="XO Thames" w:hAnsi="XO Thames"/>
          <w:b/>
          <w:sz w:val="26"/>
          <w:szCs w:val="26"/>
        </w:rPr>
      </w:pPr>
    </w:p>
    <w:p w:rsidR="000B2464" w:rsidRPr="00A72D90" w:rsidRDefault="000B2464" w:rsidP="000B2464">
      <w:pPr>
        <w:ind w:firstLine="709"/>
        <w:rPr>
          <w:rFonts w:ascii="XO Thames" w:hAnsi="XO Thames"/>
          <w:b/>
          <w:sz w:val="26"/>
          <w:szCs w:val="26"/>
        </w:rPr>
      </w:pPr>
      <w:r w:rsidRPr="00A72D90">
        <w:rPr>
          <w:rFonts w:ascii="XO Thames" w:hAnsi="XO Thames"/>
          <w:b/>
          <w:sz w:val="26"/>
          <w:szCs w:val="26"/>
        </w:rPr>
        <w:t>Введение</w:t>
      </w:r>
    </w:p>
    <w:p w:rsidR="000B2464" w:rsidRPr="00A72D90" w:rsidRDefault="003037DB" w:rsidP="003037DB">
      <w:pPr>
        <w:spacing w:line="360" w:lineRule="exact"/>
        <w:ind w:firstLine="709"/>
        <w:jc w:val="both"/>
        <w:rPr>
          <w:rFonts w:ascii="XO Thames" w:hAnsi="XO Thames"/>
          <w:sz w:val="26"/>
          <w:szCs w:val="26"/>
        </w:rPr>
      </w:pPr>
      <w:r w:rsidRPr="003037DB">
        <w:rPr>
          <w:rFonts w:ascii="XO Thames" w:hAnsi="XO Thames"/>
          <w:sz w:val="26"/>
          <w:szCs w:val="26"/>
        </w:rPr>
        <w:t xml:space="preserve">Настоящее техническое задание определяет требования к оказанию образовательных услуг для нужд ФКУ ЦИТОВ ГУФСИН России по Ростовской области в целях выполнения лицензионных требований, предусмотренных </w:t>
      </w:r>
      <w:proofErr w:type="spellStart"/>
      <w:r w:rsidRPr="003037DB">
        <w:rPr>
          <w:rFonts w:ascii="XO Thames" w:hAnsi="XO Thames"/>
          <w:sz w:val="26"/>
          <w:szCs w:val="26"/>
        </w:rPr>
        <w:t>пп</w:t>
      </w:r>
      <w:proofErr w:type="spellEnd"/>
      <w:r w:rsidRPr="003037DB">
        <w:rPr>
          <w:rFonts w:ascii="XO Thames" w:hAnsi="XO Thames"/>
          <w:sz w:val="26"/>
          <w:szCs w:val="26"/>
        </w:rPr>
        <w:t xml:space="preserve">. «в» и «е» п. </w:t>
      </w:r>
      <w:r w:rsidRPr="00983F2C">
        <w:rPr>
          <w:rFonts w:ascii="XO Thames" w:hAnsi="XO Thames"/>
          <w:sz w:val="26"/>
          <w:szCs w:val="26"/>
        </w:rPr>
        <w:t>4</w:t>
      </w:r>
      <w:r w:rsidRPr="003037DB">
        <w:rPr>
          <w:rFonts w:ascii="XO Thames" w:hAnsi="XO Thames"/>
          <w:sz w:val="26"/>
          <w:szCs w:val="26"/>
        </w:rPr>
        <w:t xml:space="preserve"> Постановления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</w:t>
      </w:r>
      <w:r>
        <w:rPr>
          <w:rFonts w:ascii="XO Thames" w:hAnsi="XO Thames"/>
          <w:sz w:val="26"/>
          <w:szCs w:val="26"/>
        </w:rPr>
        <w:t>.</w:t>
      </w:r>
    </w:p>
    <w:p w:rsidR="00287DB6" w:rsidRDefault="00287DB6" w:rsidP="000B2464">
      <w:pPr>
        <w:spacing w:before="120"/>
        <w:ind w:firstLine="706"/>
        <w:contextualSpacing/>
        <w:rPr>
          <w:rFonts w:ascii="XO Thames" w:hAnsi="XO Thames"/>
          <w:b/>
          <w:sz w:val="26"/>
          <w:szCs w:val="26"/>
        </w:rPr>
      </w:pPr>
    </w:p>
    <w:p w:rsidR="003C44B5" w:rsidRPr="003C44B5" w:rsidRDefault="000B2464" w:rsidP="00550E88">
      <w:pPr>
        <w:pStyle w:val="a7"/>
        <w:numPr>
          <w:ilvl w:val="0"/>
          <w:numId w:val="29"/>
        </w:numPr>
        <w:spacing w:before="120"/>
        <w:ind w:left="-108" w:firstLine="817"/>
        <w:rPr>
          <w:rFonts w:ascii="XO Thames" w:hAnsi="XO Thames"/>
          <w:sz w:val="26"/>
          <w:szCs w:val="26"/>
        </w:rPr>
      </w:pPr>
      <w:r w:rsidRPr="003C44B5">
        <w:rPr>
          <w:rFonts w:ascii="XO Thames" w:hAnsi="XO Thames"/>
          <w:b/>
          <w:sz w:val="26"/>
          <w:szCs w:val="26"/>
        </w:rPr>
        <w:t>Требования к составу Услуг</w:t>
      </w:r>
    </w:p>
    <w:p w:rsidR="00287DB6" w:rsidRPr="00A72D90" w:rsidRDefault="000B2464" w:rsidP="003C44B5">
      <w:pPr>
        <w:pStyle w:val="a7"/>
        <w:spacing w:before="120"/>
        <w:ind w:left="709"/>
        <w:rPr>
          <w:rFonts w:ascii="XO Thames" w:hAnsi="XO Thames"/>
          <w:sz w:val="26"/>
          <w:szCs w:val="26"/>
        </w:rPr>
      </w:pPr>
      <w:r w:rsidRPr="003C44B5">
        <w:rPr>
          <w:rFonts w:ascii="XO Thames" w:hAnsi="XO Thames"/>
          <w:sz w:val="26"/>
          <w:szCs w:val="26"/>
        </w:rPr>
        <w:t>Требуется оказать Услуги в соответствии со следующей спецификацией: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11038"/>
        <w:gridCol w:w="1701"/>
        <w:gridCol w:w="1134"/>
      </w:tblGrid>
      <w:tr w:rsidR="000B2464" w:rsidRPr="00A72D90" w:rsidTr="00287DB6">
        <w:trPr>
          <w:trHeight w:val="20"/>
        </w:trPr>
        <w:tc>
          <w:tcPr>
            <w:tcW w:w="722" w:type="dxa"/>
            <w:vAlign w:val="center"/>
          </w:tcPr>
          <w:p w:rsidR="000B2464" w:rsidRPr="00A72D90" w:rsidRDefault="000B2464" w:rsidP="00A11C70">
            <w:pPr>
              <w:jc w:val="center"/>
              <w:rPr>
                <w:rFonts w:ascii="XO Thames" w:hAnsi="XO Thames"/>
                <w:color w:val="000000"/>
                <w:szCs w:val="26"/>
              </w:rPr>
            </w:pPr>
            <w:r w:rsidRPr="00A72D90">
              <w:rPr>
                <w:rFonts w:ascii="XO Thames" w:hAnsi="XO Thames"/>
                <w:color w:val="000000"/>
                <w:szCs w:val="26"/>
              </w:rPr>
              <w:t>№ п/п</w:t>
            </w:r>
          </w:p>
        </w:tc>
        <w:tc>
          <w:tcPr>
            <w:tcW w:w="11039" w:type="dxa"/>
            <w:shd w:val="clear" w:color="auto" w:fill="auto"/>
            <w:vAlign w:val="center"/>
            <w:hideMark/>
          </w:tcPr>
          <w:p w:rsidR="000B2464" w:rsidRPr="00A72D90" w:rsidRDefault="000B2464" w:rsidP="00A11C70">
            <w:pPr>
              <w:jc w:val="center"/>
              <w:rPr>
                <w:rFonts w:ascii="XO Thames" w:hAnsi="XO Thames"/>
                <w:color w:val="000000"/>
                <w:szCs w:val="26"/>
              </w:rPr>
            </w:pPr>
            <w:r w:rsidRPr="00A72D90">
              <w:rPr>
                <w:rFonts w:ascii="XO Thames" w:hAnsi="XO Thames"/>
                <w:szCs w:val="26"/>
              </w:rPr>
              <w:t>Наименование Услуги</w:t>
            </w:r>
          </w:p>
        </w:tc>
        <w:tc>
          <w:tcPr>
            <w:tcW w:w="1701" w:type="dxa"/>
            <w:vAlign w:val="center"/>
          </w:tcPr>
          <w:p w:rsidR="000B2464" w:rsidRPr="00A72D90" w:rsidRDefault="000B2464" w:rsidP="00A11C70">
            <w:pPr>
              <w:jc w:val="center"/>
              <w:rPr>
                <w:rFonts w:ascii="XO Thames" w:hAnsi="XO Thames"/>
                <w:color w:val="000000"/>
                <w:szCs w:val="26"/>
              </w:rPr>
            </w:pPr>
            <w:r w:rsidRPr="00A72D90">
              <w:rPr>
                <w:rFonts w:ascii="XO Thames" w:hAnsi="XO Thames"/>
                <w:color w:val="000000"/>
                <w:szCs w:val="26"/>
              </w:rPr>
              <w:t xml:space="preserve">Ед. </w:t>
            </w:r>
            <w:proofErr w:type="spellStart"/>
            <w:r w:rsidRPr="00A72D90">
              <w:rPr>
                <w:rFonts w:ascii="XO Thames" w:hAnsi="XO Thames"/>
                <w:color w:val="000000"/>
                <w:szCs w:val="26"/>
              </w:rPr>
              <w:t>изм</w:t>
            </w:r>
            <w:proofErr w:type="spellEnd"/>
          </w:p>
        </w:tc>
        <w:tc>
          <w:tcPr>
            <w:tcW w:w="1134" w:type="dxa"/>
            <w:vAlign w:val="center"/>
          </w:tcPr>
          <w:p w:rsidR="000B2464" w:rsidRPr="00A72D90" w:rsidRDefault="000B2464" w:rsidP="00A11C70">
            <w:pPr>
              <w:jc w:val="center"/>
              <w:rPr>
                <w:rFonts w:ascii="XO Thames" w:hAnsi="XO Thames"/>
                <w:color w:val="000000"/>
                <w:szCs w:val="26"/>
              </w:rPr>
            </w:pPr>
            <w:r w:rsidRPr="00A72D90">
              <w:rPr>
                <w:rFonts w:ascii="XO Thames" w:hAnsi="XO Thames"/>
                <w:color w:val="000000"/>
                <w:szCs w:val="26"/>
              </w:rPr>
              <w:t>Кол-во</w:t>
            </w:r>
          </w:p>
        </w:tc>
      </w:tr>
      <w:tr w:rsidR="000B2464" w:rsidRPr="00A72D90" w:rsidTr="00287DB6">
        <w:trPr>
          <w:trHeight w:val="925"/>
        </w:trPr>
        <w:tc>
          <w:tcPr>
            <w:tcW w:w="722" w:type="dxa"/>
            <w:vAlign w:val="center"/>
          </w:tcPr>
          <w:p w:rsidR="000B2464" w:rsidRPr="00A72D90" w:rsidRDefault="000B2464" w:rsidP="000B2464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0" w:firstLine="0"/>
              <w:jc w:val="center"/>
              <w:rPr>
                <w:rFonts w:ascii="XO Thames" w:hAnsi="XO Thames"/>
                <w:color w:val="000000"/>
                <w:szCs w:val="26"/>
              </w:rPr>
            </w:pPr>
          </w:p>
        </w:tc>
        <w:tc>
          <w:tcPr>
            <w:tcW w:w="11039" w:type="dxa"/>
            <w:shd w:val="clear" w:color="auto" w:fill="auto"/>
            <w:vAlign w:val="center"/>
          </w:tcPr>
          <w:p w:rsidR="000B2464" w:rsidRPr="00A72D90" w:rsidRDefault="00287DB6" w:rsidP="00A11C70">
            <w:pPr>
              <w:pStyle w:val="ac"/>
              <w:jc w:val="center"/>
              <w:rPr>
                <w:rFonts w:ascii="XO Thames" w:hAnsi="XO Thames"/>
                <w:szCs w:val="26"/>
              </w:rPr>
            </w:pPr>
            <w:r w:rsidRPr="00287DB6">
              <w:rPr>
                <w:rFonts w:ascii="XO Thames" w:hAnsi="XO Thames"/>
                <w:szCs w:val="26"/>
              </w:rPr>
              <w:t xml:space="preserve">Оказание образовательных услуг по программе профессиональной переподготовки </w:t>
            </w:r>
            <w:r>
              <w:rPr>
                <w:rFonts w:ascii="XO Thames" w:hAnsi="XO Thames"/>
                <w:szCs w:val="26"/>
              </w:rPr>
              <w:br/>
            </w:r>
            <w:r w:rsidRPr="00287DB6">
              <w:rPr>
                <w:rFonts w:ascii="XO Thames" w:hAnsi="XO Thames"/>
                <w:szCs w:val="26"/>
              </w:rPr>
              <w:t>«Специалист по пожарной профилактике»</w:t>
            </w:r>
          </w:p>
        </w:tc>
        <w:tc>
          <w:tcPr>
            <w:tcW w:w="1701" w:type="dxa"/>
            <w:vAlign w:val="center"/>
          </w:tcPr>
          <w:p w:rsidR="000B2464" w:rsidRPr="00A72D90" w:rsidRDefault="000B2464" w:rsidP="00A11C70">
            <w:pPr>
              <w:jc w:val="center"/>
              <w:rPr>
                <w:rFonts w:ascii="XO Thames" w:hAnsi="XO Thames"/>
                <w:color w:val="000000"/>
                <w:szCs w:val="26"/>
              </w:rPr>
            </w:pPr>
            <w:r w:rsidRPr="00A72D90">
              <w:rPr>
                <w:rFonts w:ascii="XO Thames" w:hAnsi="XO Thames"/>
                <w:color w:val="000000"/>
                <w:szCs w:val="26"/>
              </w:rPr>
              <w:t>чел.</w:t>
            </w:r>
          </w:p>
        </w:tc>
        <w:tc>
          <w:tcPr>
            <w:tcW w:w="1134" w:type="dxa"/>
            <w:vAlign w:val="center"/>
          </w:tcPr>
          <w:p w:rsidR="000B2464" w:rsidRPr="00157E7D" w:rsidRDefault="00287DB6" w:rsidP="00A11C70">
            <w:pPr>
              <w:spacing w:line="276" w:lineRule="auto"/>
              <w:jc w:val="center"/>
              <w:rPr>
                <w:rFonts w:ascii="XO Thames" w:hAnsi="XO Thames"/>
                <w:color w:val="000000"/>
                <w:szCs w:val="26"/>
              </w:rPr>
            </w:pPr>
            <w:r>
              <w:rPr>
                <w:rFonts w:ascii="XO Thames" w:hAnsi="XO Thames"/>
                <w:color w:val="000000"/>
                <w:szCs w:val="26"/>
              </w:rPr>
              <w:t>2</w:t>
            </w:r>
          </w:p>
        </w:tc>
      </w:tr>
      <w:tr w:rsidR="00287DB6" w:rsidRPr="00A72D90" w:rsidTr="00287DB6">
        <w:trPr>
          <w:trHeight w:val="925"/>
        </w:trPr>
        <w:tc>
          <w:tcPr>
            <w:tcW w:w="722" w:type="dxa"/>
            <w:vAlign w:val="center"/>
          </w:tcPr>
          <w:p w:rsidR="00287DB6" w:rsidRPr="00A72D90" w:rsidRDefault="00287DB6" w:rsidP="000B2464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0" w:firstLine="0"/>
              <w:jc w:val="center"/>
              <w:rPr>
                <w:rFonts w:ascii="XO Thames" w:hAnsi="XO Thames"/>
                <w:color w:val="000000"/>
                <w:szCs w:val="26"/>
              </w:rPr>
            </w:pPr>
          </w:p>
        </w:tc>
        <w:tc>
          <w:tcPr>
            <w:tcW w:w="11039" w:type="dxa"/>
            <w:shd w:val="clear" w:color="auto" w:fill="auto"/>
            <w:vAlign w:val="center"/>
          </w:tcPr>
          <w:p w:rsidR="00287DB6" w:rsidRPr="00287DB6" w:rsidRDefault="00287DB6" w:rsidP="00A11C70">
            <w:pPr>
              <w:pStyle w:val="ac"/>
              <w:jc w:val="center"/>
              <w:rPr>
                <w:rFonts w:ascii="XO Thames" w:hAnsi="XO Thames"/>
                <w:szCs w:val="26"/>
              </w:rPr>
            </w:pPr>
            <w:r w:rsidRPr="00287DB6">
              <w:rPr>
                <w:rFonts w:ascii="XO Thames" w:hAnsi="XO Thames"/>
                <w:szCs w:val="26"/>
              </w:rPr>
              <w:t>Оказание образовательных услуг по программе повышения квалификации «Деятельность по монтажу, техническому обслуживанию и ремонту средств обеспечения пожарной безопасности зданий и сооружений»</w:t>
            </w:r>
          </w:p>
        </w:tc>
        <w:tc>
          <w:tcPr>
            <w:tcW w:w="1701" w:type="dxa"/>
            <w:vAlign w:val="center"/>
          </w:tcPr>
          <w:p w:rsidR="00287DB6" w:rsidRPr="00A72D90" w:rsidRDefault="00287DB6" w:rsidP="00A11C70">
            <w:pPr>
              <w:jc w:val="center"/>
              <w:rPr>
                <w:rFonts w:ascii="XO Thames" w:hAnsi="XO Thames"/>
                <w:color w:val="000000"/>
                <w:szCs w:val="26"/>
              </w:rPr>
            </w:pPr>
            <w:r w:rsidRPr="00A72D90">
              <w:rPr>
                <w:rFonts w:ascii="XO Thames" w:hAnsi="XO Thames"/>
                <w:color w:val="000000"/>
                <w:szCs w:val="26"/>
              </w:rPr>
              <w:t>чел.</w:t>
            </w:r>
          </w:p>
        </w:tc>
        <w:tc>
          <w:tcPr>
            <w:tcW w:w="1134" w:type="dxa"/>
            <w:vAlign w:val="center"/>
          </w:tcPr>
          <w:p w:rsidR="00287DB6" w:rsidRDefault="000A35BC" w:rsidP="00A11C70">
            <w:pPr>
              <w:spacing w:line="276" w:lineRule="auto"/>
              <w:jc w:val="center"/>
              <w:rPr>
                <w:rFonts w:ascii="XO Thames" w:hAnsi="XO Thames"/>
                <w:color w:val="000000"/>
                <w:szCs w:val="26"/>
              </w:rPr>
            </w:pPr>
            <w:r>
              <w:rPr>
                <w:rFonts w:ascii="XO Thames" w:hAnsi="XO Thames"/>
                <w:color w:val="000000"/>
                <w:szCs w:val="26"/>
              </w:rPr>
              <w:t>10</w:t>
            </w:r>
          </w:p>
        </w:tc>
      </w:tr>
    </w:tbl>
    <w:p w:rsidR="00287DB6" w:rsidRDefault="00287DB6" w:rsidP="000B2464">
      <w:pPr>
        <w:ind w:firstLine="709"/>
        <w:rPr>
          <w:rFonts w:ascii="XO Thames" w:hAnsi="XO Thames"/>
          <w:b/>
          <w:sz w:val="26"/>
          <w:szCs w:val="26"/>
        </w:rPr>
      </w:pPr>
    </w:p>
    <w:p w:rsidR="003C44B5" w:rsidRPr="003C44B5" w:rsidRDefault="000B2464" w:rsidP="00F62906">
      <w:pPr>
        <w:pStyle w:val="a7"/>
        <w:numPr>
          <w:ilvl w:val="0"/>
          <w:numId w:val="29"/>
        </w:numPr>
        <w:ind w:left="0" w:firstLine="709"/>
        <w:rPr>
          <w:rFonts w:ascii="XO Thames" w:hAnsi="XO Thames"/>
          <w:sz w:val="26"/>
          <w:szCs w:val="26"/>
        </w:rPr>
      </w:pPr>
      <w:r w:rsidRPr="003C44B5">
        <w:rPr>
          <w:rFonts w:ascii="XO Thames" w:hAnsi="XO Thames"/>
          <w:b/>
          <w:sz w:val="26"/>
          <w:szCs w:val="26"/>
        </w:rPr>
        <w:t>Требуемые характеристики Услуг</w:t>
      </w:r>
    </w:p>
    <w:p w:rsidR="000B2464" w:rsidRPr="003C44B5" w:rsidRDefault="000B2464" w:rsidP="003C44B5">
      <w:pPr>
        <w:pStyle w:val="a7"/>
        <w:ind w:left="709"/>
        <w:rPr>
          <w:rFonts w:ascii="XO Thames" w:hAnsi="XO Thames"/>
          <w:sz w:val="26"/>
          <w:szCs w:val="26"/>
        </w:rPr>
      </w:pPr>
      <w:r w:rsidRPr="003C44B5">
        <w:rPr>
          <w:rFonts w:ascii="XO Thames" w:hAnsi="XO Thames"/>
          <w:sz w:val="26"/>
          <w:szCs w:val="26"/>
        </w:rPr>
        <w:t>Исполнитель должен оказать Услуги в соответствии с приведенными ниже характеристиками учебных программ: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590"/>
        <w:gridCol w:w="2453"/>
        <w:gridCol w:w="8692"/>
      </w:tblGrid>
      <w:tr w:rsidR="00287DB6" w:rsidRPr="00A72D90" w:rsidTr="00287DB6">
        <w:trPr>
          <w:trHeight w:val="60"/>
          <w:tblHeader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DB6" w:rsidRPr="00287DB6" w:rsidRDefault="00287DB6" w:rsidP="00287DB6">
            <w:pPr>
              <w:jc w:val="center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№ п/п</w:t>
            </w:r>
          </w:p>
        </w:tc>
        <w:tc>
          <w:tcPr>
            <w:tcW w:w="25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DB6" w:rsidRPr="00A72D90" w:rsidRDefault="00287DB6" w:rsidP="00A11C70">
            <w:pPr>
              <w:jc w:val="center"/>
              <w:rPr>
                <w:rFonts w:ascii="XO Thames" w:hAnsi="XO Thames"/>
                <w:b/>
                <w:bCs/>
              </w:rPr>
            </w:pPr>
            <w:r w:rsidRPr="00A72D90">
              <w:rPr>
                <w:rFonts w:ascii="XO Thames" w:hAnsi="XO Thames"/>
                <w:b/>
                <w:bCs/>
              </w:rPr>
              <w:t>Наименование Услуги</w:t>
            </w:r>
          </w:p>
        </w:tc>
        <w:tc>
          <w:tcPr>
            <w:tcW w:w="11145" w:type="dxa"/>
            <w:gridSpan w:val="2"/>
            <w:shd w:val="clear" w:color="auto" w:fill="auto"/>
            <w:vAlign w:val="center"/>
          </w:tcPr>
          <w:p w:rsidR="00287DB6" w:rsidRPr="00A72D90" w:rsidRDefault="00287DB6" w:rsidP="00287DB6">
            <w:pPr>
              <w:ind w:left="-122"/>
              <w:jc w:val="center"/>
              <w:rPr>
                <w:rFonts w:ascii="XO Thames" w:hAnsi="XO Thames"/>
                <w:b/>
                <w:bCs/>
              </w:rPr>
            </w:pPr>
            <w:r w:rsidRPr="00A72D90">
              <w:rPr>
                <w:rFonts w:ascii="XO Thames" w:hAnsi="XO Thames"/>
                <w:b/>
                <w:bCs/>
              </w:rPr>
              <w:t>Характеристики Услуги</w:t>
            </w:r>
          </w:p>
        </w:tc>
      </w:tr>
      <w:tr w:rsidR="00287DB6" w:rsidRPr="00A72D90" w:rsidTr="00295D45">
        <w:trPr>
          <w:trHeight w:val="60"/>
          <w:tblHeader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B6" w:rsidRPr="00A72D90" w:rsidRDefault="00287DB6" w:rsidP="00A11C70">
            <w:pPr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7DB6" w:rsidRPr="00A72D90" w:rsidRDefault="00287DB6" w:rsidP="00A11C70">
            <w:pPr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287DB6" w:rsidRPr="00A72D90" w:rsidRDefault="00287DB6" w:rsidP="00A11C70">
            <w:pPr>
              <w:jc w:val="center"/>
              <w:rPr>
                <w:rFonts w:ascii="XO Thames" w:hAnsi="XO Thames"/>
                <w:b/>
                <w:bCs/>
              </w:rPr>
            </w:pPr>
            <w:r w:rsidRPr="00A72D90">
              <w:rPr>
                <w:rFonts w:ascii="XO Thames" w:hAnsi="XO Thames"/>
                <w:b/>
                <w:bCs/>
              </w:rPr>
              <w:t>Показатель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87DB6" w:rsidRPr="00A72D90" w:rsidRDefault="00287DB6" w:rsidP="00A11C70">
            <w:pPr>
              <w:jc w:val="center"/>
              <w:rPr>
                <w:rFonts w:ascii="XO Thames" w:hAnsi="XO Thames"/>
                <w:b/>
                <w:bCs/>
              </w:rPr>
            </w:pPr>
            <w:r w:rsidRPr="00A72D90">
              <w:rPr>
                <w:rFonts w:ascii="XO Thames" w:hAnsi="XO Thames"/>
                <w:b/>
                <w:bCs/>
              </w:rPr>
              <w:t>Значение показателя</w:t>
            </w:r>
          </w:p>
        </w:tc>
      </w:tr>
      <w:tr w:rsidR="00154870" w:rsidRPr="00A72D90" w:rsidTr="00287DB6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70" w:rsidRPr="00A72D90" w:rsidRDefault="00287DB6" w:rsidP="00A11C70">
            <w:pPr>
              <w:pStyle w:val="ac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shd w:val="clear" w:color="auto" w:fill="auto"/>
          </w:tcPr>
          <w:p w:rsidR="00154870" w:rsidRPr="00A72D90" w:rsidRDefault="00154870" w:rsidP="00A11C70">
            <w:pPr>
              <w:pStyle w:val="ac"/>
              <w:jc w:val="center"/>
              <w:rPr>
                <w:rFonts w:ascii="XO Thames" w:hAnsi="XO Thames"/>
              </w:rPr>
            </w:pPr>
            <w:r w:rsidRPr="00A72D90">
              <w:rPr>
                <w:rFonts w:ascii="XO Thames" w:hAnsi="XO Thames"/>
              </w:rPr>
              <w:t>2</w:t>
            </w:r>
          </w:p>
        </w:tc>
        <w:tc>
          <w:tcPr>
            <w:tcW w:w="2453" w:type="dxa"/>
            <w:shd w:val="clear" w:color="auto" w:fill="auto"/>
          </w:tcPr>
          <w:p w:rsidR="00154870" w:rsidRPr="00A72D90" w:rsidRDefault="00154870" w:rsidP="00A11C70">
            <w:pPr>
              <w:jc w:val="center"/>
              <w:rPr>
                <w:rFonts w:ascii="XO Thames" w:hAnsi="XO Thames"/>
              </w:rPr>
            </w:pPr>
            <w:r w:rsidRPr="00A72D90">
              <w:rPr>
                <w:rFonts w:ascii="XO Thames" w:hAnsi="XO Thames"/>
              </w:rPr>
              <w:t>3</w:t>
            </w:r>
          </w:p>
        </w:tc>
        <w:tc>
          <w:tcPr>
            <w:tcW w:w="8692" w:type="dxa"/>
            <w:shd w:val="clear" w:color="auto" w:fill="auto"/>
          </w:tcPr>
          <w:p w:rsidR="00154870" w:rsidRPr="00A72D90" w:rsidRDefault="00154870" w:rsidP="00A11C70">
            <w:pPr>
              <w:pStyle w:val="ac"/>
              <w:jc w:val="center"/>
              <w:rPr>
                <w:rFonts w:ascii="XO Thames" w:hAnsi="XO Thames"/>
              </w:rPr>
            </w:pPr>
            <w:r w:rsidRPr="00A72D90">
              <w:rPr>
                <w:rFonts w:ascii="XO Thames" w:hAnsi="XO Thames"/>
              </w:rPr>
              <w:t>4</w:t>
            </w:r>
          </w:p>
        </w:tc>
      </w:tr>
      <w:tr w:rsidR="00432BDF" w:rsidRPr="00A72D90" w:rsidTr="00106BAD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BDF" w:rsidRPr="00501FE9" w:rsidRDefault="00432BDF" w:rsidP="00A11C70">
            <w:pPr>
              <w:pStyle w:val="ac"/>
              <w:jc w:val="center"/>
              <w:rPr>
                <w:rFonts w:ascii="XO Thames" w:hAnsi="XO Thames"/>
                <w:sz w:val="20"/>
                <w:szCs w:val="20"/>
              </w:rPr>
            </w:pPr>
            <w:r w:rsidRPr="00501FE9">
              <w:rPr>
                <w:rFonts w:ascii="XO Thames" w:hAnsi="XO Thames"/>
                <w:b/>
                <w:sz w:val="20"/>
                <w:szCs w:val="20"/>
              </w:rPr>
              <w:t>1.</w:t>
            </w:r>
          </w:p>
        </w:tc>
        <w:tc>
          <w:tcPr>
            <w:tcW w:w="25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2BDF" w:rsidRPr="00106BAD" w:rsidRDefault="00432BDF" w:rsidP="00287DB6">
            <w:pPr>
              <w:pStyle w:val="ac"/>
              <w:rPr>
                <w:rFonts w:ascii="XO Thames" w:hAnsi="XO Thames"/>
              </w:rPr>
            </w:pPr>
            <w:r w:rsidRPr="00106BAD">
              <w:rPr>
                <w:rFonts w:ascii="XO Thames" w:hAnsi="XO Thames"/>
              </w:rPr>
              <w:t xml:space="preserve">Оказание образовательных услуг по программе профессиональной переподготовки </w:t>
            </w:r>
            <w:r w:rsidRPr="00106BAD">
              <w:rPr>
                <w:rFonts w:ascii="XO Thames" w:hAnsi="XO Thames"/>
                <w:b/>
              </w:rPr>
              <w:t>«Специалист по пожарной профилактике»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432BDF" w:rsidRPr="00106BAD" w:rsidRDefault="00432BDF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Вид Услуги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432BDF" w:rsidRPr="00106BAD" w:rsidRDefault="00432BDF" w:rsidP="00106BAD">
            <w:pPr>
              <w:pStyle w:val="ac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hAnsi="XO Thames"/>
              </w:rPr>
              <w:t>Профессиональная переподготовка</w:t>
            </w:r>
          </w:p>
        </w:tc>
      </w:tr>
      <w:tr w:rsidR="00432BDF" w:rsidRPr="00A72D90" w:rsidTr="00106BAD"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DF" w:rsidRPr="00501FE9" w:rsidRDefault="00432BDF" w:rsidP="00A11C70">
            <w:pPr>
              <w:pStyle w:val="ac"/>
              <w:jc w:val="center"/>
              <w:rPr>
                <w:rFonts w:ascii="XO Thames" w:hAnsi="XO Thames"/>
                <w:b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2BDF" w:rsidRPr="00106BAD" w:rsidRDefault="00432BDF" w:rsidP="00A11C70">
            <w:pPr>
              <w:pStyle w:val="ac"/>
              <w:jc w:val="center"/>
              <w:rPr>
                <w:rFonts w:ascii="XO Thames" w:hAnsi="XO Thames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432BDF" w:rsidRPr="00106BAD" w:rsidRDefault="00432BDF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432BDF" w:rsidRPr="00106BAD" w:rsidRDefault="00432BDF" w:rsidP="00106BAD">
            <w:pPr>
              <w:pStyle w:val="ac"/>
              <w:contextualSpacing/>
              <w:rPr>
                <w:rFonts w:ascii="XO Thames" w:eastAsia="Calibri" w:hAnsi="XO Thames"/>
                <w:b/>
                <w:lang w:eastAsia="en-US"/>
              </w:rPr>
            </w:pPr>
            <w:r w:rsidRPr="00106BAD">
              <w:rPr>
                <w:rFonts w:ascii="XO Thames" w:hAnsi="XO Thames"/>
                <w:b/>
              </w:rPr>
              <w:t>«Специалист по пожарной профилактике»</w:t>
            </w:r>
          </w:p>
        </w:tc>
      </w:tr>
      <w:tr w:rsidR="00432BDF" w:rsidRPr="00A72D90" w:rsidTr="00106BAD"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DF" w:rsidRPr="00501FE9" w:rsidRDefault="00432BDF" w:rsidP="00A11C70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BDF" w:rsidRPr="00106BAD" w:rsidRDefault="00432BDF" w:rsidP="00A11C70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432BDF" w:rsidRPr="00106BAD" w:rsidRDefault="00432BDF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Форма обучения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432BDF" w:rsidRPr="00106BAD" w:rsidRDefault="00432BDF" w:rsidP="00106BAD">
            <w:pPr>
              <w:pStyle w:val="ac"/>
              <w:contextualSpacing/>
              <w:rPr>
                <w:rFonts w:ascii="XO Thames" w:hAnsi="XO Thames"/>
              </w:rPr>
            </w:pPr>
            <w:r w:rsidRPr="00106BAD">
              <w:rPr>
                <w:rFonts w:ascii="XO Thames" w:hAnsi="XO Thames"/>
              </w:rPr>
              <w:t>Заочная, с применением электронного обучения и дистанционных образовательных технологий</w:t>
            </w:r>
          </w:p>
        </w:tc>
      </w:tr>
      <w:tr w:rsidR="00432BDF" w:rsidRPr="00A72D90" w:rsidTr="00106BAD"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DF" w:rsidRPr="00501FE9" w:rsidRDefault="00432BDF" w:rsidP="00A11C70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BDF" w:rsidRPr="00106BAD" w:rsidRDefault="00432BDF" w:rsidP="00A11C70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432BDF" w:rsidRPr="00106BAD" w:rsidRDefault="00432BDF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Продолжительность образовательной программы в часах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432BDF" w:rsidRPr="00106BAD" w:rsidRDefault="00432BDF" w:rsidP="00106BAD">
            <w:pPr>
              <w:adjustRightInd w:val="0"/>
              <w:spacing w:before="108"/>
              <w:ind w:left="29"/>
              <w:contextualSpacing/>
              <w:outlineLvl w:val="0"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Не менее 256 часов</w:t>
            </w:r>
          </w:p>
        </w:tc>
      </w:tr>
      <w:tr w:rsidR="00432BDF" w:rsidRPr="00A72D90" w:rsidTr="00106BAD"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DF" w:rsidRPr="00501FE9" w:rsidRDefault="00432BDF" w:rsidP="00A11C70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BDF" w:rsidRPr="00106BAD" w:rsidRDefault="00432BDF" w:rsidP="00A11C70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432BDF" w:rsidRPr="00106BAD" w:rsidRDefault="00432BDF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Минимальные требования к содержанию образовательной программы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432BDF" w:rsidRPr="00106BAD" w:rsidRDefault="00432BDF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 xml:space="preserve">1. Нормативно-правовое регулирование в области пожарной безопасности </w:t>
            </w:r>
            <w:r w:rsidRPr="00106BAD">
              <w:rPr>
                <w:rFonts w:ascii="XO Thames" w:eastAsia="Calibri" w:hAnsi="XO Thames"/>
                <w:lang w:eastAsia="en-US"/>
              </w:rPr>
              <w:br/>
              <w:t>2. Организация профилактики пожаров на объектах защиты.</w:t>
            </w:r>
          </w:p>
          <w:p w:rsidR="00432BDF" w:rsidRPr="00106BAD" w:rsidRDefault="00432BDF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>3. Требования к системам противопожарной защиты зданий и сооружений.</w:t>
            </w:r>
          </w:p>
          <w:p w:rsidR="00432BDF" w:rsidRPr="00106BAD" w:rsidRDefault="00432BDF" w:rsidP="00106BAD">
            <w:pPr>
              <w:pStyle w:val="ac"/>
              <w:spacing w:beforeLines="20" w:before="48"/>
              <w:contextualSpacing/>
              <w:rPr>
                <w:rFonts w:ascii="XO Thames" w:hAnsi="XO Thame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>4. Порядок обучения мерам пожарной безопасности и инструктажей.</w:t>
            </w:r>
          </w:p>
        </w:tc>
      </w:tr>
      <w:tr w:rsidR="00432BDF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DF" w:rsidRPr="00501FE9" w:rsidRDefault="00432BDF" w:rsidP="00A11C70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BDF" w:rsidRPr="00106BAD" w:rsidRDefault="00432BDF" w:rsidP="00A11C70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432BDF" w:rsidRPr="00106BAD" w:rsidRDefault="00432BDF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Итоговый документ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432BDF" w:rsidRPr="00106BAD" w:rsidRDefault="00432BDF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b/>
                <w:lang w:eastAsia="en-US"/>
              </w:rPr>
              <w:t>Диплом о профессиональной переподготовке</w:t>
            </w:r>
            <w:r w:rsidRPr="00106BAD">
              <w:rPr>
                <w:rFonts w:ascii="XO Thames" w:eastAsia="Calibri" w:hAnsi="XO Thames"/>
                <w:lang w:eastAsia="en-US"/>
              </w:rPr>
              <w:t xml:space="preserve"> установленного образца </w:t>
            </w:r>
          </w:p>
        </w:tc>
      </w:tr>
      <w:tr w:rsidR="00432BDF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DF" w:rsidRPr="00501FE9" w:rsidRDefault="00432BDF" w:rsidP="00A11C70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BDF" w:rsidRPr="00106BAD" w:rsidRDefault="00432BDF" w:rsidP="00A11C70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432BDF" w:rsidRPr="00106BAD" w:rsidRDefault="00432BDF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Регистрация документа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432BDF" w:rsidRPr="00106BAD" w:rsidRDefault="00432BDF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 xml:space="preserve">Обязательная регистрация ФИС ФРДО </w:t>
            </w:r>
            <w:proofErr w:type="spellStart"/>
            <w:r w:rsidRPr="00106BAD">
              <w:rPr>
                <w:rFonts w:ascii="XO Thames" w:eastAsia="Calibri" w:hAnsi="XO Thames"/>
                <w:lang w:eastAsia="en-US"/>
              </w:rPr>
              <w:t>Рособрнадзора</w:t>
            </w:r>
            <w:proofErr w:type="spellEnd"/>
          </w:p>
        </w:tc>
      </w:tr>
      <w:tr w:rsidR="00432BDF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DF" w:rsidRPr="00501FE9" w:rsidRDefault="00432BDF" w:rsidP="00A11C70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BDF" w:rsidRPr="00106BAD" w:rsidRDefault="00432BDF" w:rsidP="00A11C70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432BDF" w:rsidRPr="00106BAD" w:rsidRDefault="00432BDF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Нормативное основание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432BDF" w:rsidRPr="00106BAD" w:rsidRDefault="00432BDF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proofErr w:type="spellStart"/>
            <w:r w:rsidRPr="00106BAD">
              <w:rPr>
                <w:rFonts w:ascii="XO Thames" w:eastAsia="Calibri" w:hAnsi="XO Thames"/>
                <w:lang w:eastAsia="en-US"/>
              </w:rPr>
              <w:t>пп</w:t>
            </w:r>
            <w:proofErr w:type="spellEnd"/>
            <w:r w:rsidRPr="00106BAD">
              <w:rPr>
                <w:rFonts w:ascii="XO Thames" w:eastAsia="Calibri" w:hAnsi="XO Thames"/>
                <w:lang w:eastAsia="en-US"/>
              </w:rPr>
              <w:t>. «в» п. 4 Постановления правительства РФ от 28.07.2020 № 1128</w:t>
            </w:r>
          </w:p>
        </w:tc>
      </w:tr>
      <w:tr w:rsidR="00240EA4" w:rsidRPr="00A72D90" w:rsidTr="00106BAD">
        <w:trPr>
          <w:trHeight w:val="48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EA4" w:rsidRPr="00432BDF" w:rsidRDefault="00240EA4" w:rsidP="00A357E6">
            <w:pPr>
              <w:jc w:val="center"/>
              <w:rPr>
                <w:rFonts w:ascii="XO Thames" w:hAnsi="XO Thames"/>
                <w:b/>
              </w:rPr>
            </w:pPr>
            <w:r w:rsidRPr="00432BDF">
              <w:rPr>
                <w:rFonts w:ascii="XO Thames" w:hAnsi="XO Thames"/>
                <w:b/>
              </w:rPr>
              <w:t>2.</w:t>
            </w:r>
          </w:p>
        </w:tc>
        <w:tc>
          <w:tcPr>
            <w:tcW w:w="25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EA4" w:rsidRPr="00106BAD" w:rsidRDefault="00240EA4" w:rsidP="00A357E6">
            <w:pPr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 xml:space="preserve">Оказание образовательных услуг по программе повышения квалификации </w:t>
            </w:r>
            <w:r w:rsidRPr="00106BAD">
              <w:rPr>
                <w:rFonts w:ascii="XO Thames" w:hAnsi="XO Thames"/>
                <w:b/>
                <w:sz w:val="22"/>
                <w:szCs w:val="22"/>
              </w:rPr>
              <w:t>«Деятельность по монтажу, техническому обслуживанию и ремонту средств обеспечения пожарной безопасности зданий и сооружений»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0EA4" w:rsidRPr="00106BAD" w:rsidRDefault="00240EA4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Вид Услуги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>Повышение квалификации</w:t>
            </w:r>
          </w:p>
        </w:tc>
      </w:tr>
      <w:tr w:rsidR="00240EA4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A4" w:rsidRPr="00501FE9" w:rsidRDefault="00240EA4" w:rsidP="00A357E6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EA4" w:rsidRPr="00106BAD" w:rsidRDefault="00240EA4" w:rsidP="00A357E6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240EA4" w:rsidRPr="00106BAD" w:rsidRDefault="00240EA4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b/>
                <w:lang w:eastAsia="en-US"/>
              </w:rPr>
              <w:t>«Деятельность по монтажу, техническому обслуживанию и ремонту средств обеспечения пожарной безопасности зданий и сооружений»</w:t>
            </w:r>
          </w:p>
        </w:tc>
      </w:tr>
      <w:tr w:rsidR="00240EA4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A4" w:rsidRPr="00501FE9" w:rsidRDefault="00240EA4" w:rsidP="00A357E6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EA4" w:rsidRPr="00106BAD" w:rsidRDefault="00240EA4" w:rsidP="00A357E6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240EA4" w:rsidRPr="00106BAD" w:rsidRDefault="00240EA4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Форма обучения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40EA4" w:rsidRPr="00106BAD" w:rsidRDefault="00240EA4" w:rsidP="00106BAD">
            <w:pPr>
              <w:pStyle w:val="ac"/>
              <w:contextualSpacing/>
              <w:rPr>
                <w:rFonts w:ascii="XO Thames" w:hAnsi="XO Thames"/>
              </w:rPr>
            </w:pPr>
            <w:r w:rsidRPr="00106BAD">
              <w:rPr>
                <w:rFonts w:ascii="XO Thames" w:hAnsi="XO Thames"/>
              </w:rPr>
              <w:t>Заочная, с применением электронного обучения и дистанционных образовательных технологий</w:t>
            </w:r>
          </w:p>
        </w:tc>
      </w:tr>
      <w:tr w:rsidR="00240EA4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A4" w:rsidRPr="00501FE9" w:rsidRDefault="00240EA4" w:rsidP="00A357E6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EA4" w:rsidRPr="00106BAD" w:rsidRDefault="00240EA4" w:rsidP="00A357E6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240EA4" w:rsidRPr="00106BAD" w:rsidRDefault="00240EA4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Продолжительность образовательной программы в часах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>Не менее 180 часов</w:t>
            </w:r>
          </w:p>
        </w:tc>
      </w:tr>
      <w:tr w:rsidR="00240EA4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A4" w:rsidRPr="00501FE9" w:rsidRDefault="00240EA4" w:rsidP="00A357E6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EA4" w:rsidRPr="00106BAD" w:rsidRDefault="00240EA4" w:rsidP="00A357E6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240EA4" w:rsidRPr="00106BAD" w:rsidRDefault="00240EA4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Минимальные требования к содержанию образовательной программы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>1. Требования к монтажу автоматической пожарной сигнализации (АПС) и систем оповещения (СОУЭ).</w:t>
            </w:r>
          </w:p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>2. Техническое обслуживание и планово-предупредительный ремонт автоматической пожарной сигнализации (АПС) и систем оповещения (СОУЭ).</w:t>
            </w:r>
          </w:p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>3. Нормативно-правовая база лицензирования деятельности по монтажу и обслуживанию средств пожарной безопасности.</w:t>
            </w:r>
          </w:p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>4. Практические аспекты проверки работоспособности и устранения неисправностей.</w:t>
            </w:r>
          </w:p>
        </w:tc>
      </w:tr>
      <w:tr w:rsidR="00240EA4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A4" w:rsidRPr="00501FE9" w:rsidRDefault="00240EA4" w:rsidP="00A357E6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EA4" w:rsidRPr="00106BAD" w:rsidRDefault="00240EA4" w:rsidP="00A357E6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240EA4" w:rsidRPr="00106BAD" w:rsidRDefault="00240EA4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Итоговый документ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b/>
                <w:lang w:eastAsia="en-US"/>
              </w:rPr>
              <w:t>Удостоверение о повышении квалификации</w:t>
            </w:r>
            <w:r w:rsidRPr="00106BAD">
              <w:rPr>
                <w:rFonts w:ascii="XO Thames" w:eastAsia="Calibri" w:hAnsi="XO Thames"/>
                <w:lang w:eastAsia="en-US"/>
              </w:rPr>
              <w:t xml:space="preserve"> установленного образца</w:t>
            </w:r>
          </w:p>
        </w:tc>
      </w:tr>
      <w:tr w:rsidR="00240EA4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A4" w:rsidRPr="00501FE9" w:rsidRDefault="00240EA4" w:rsidP="00A357E6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EA4" w:rsidRPr="00106BAD" w:rsidRDefault="00240EA4" w:rsidP="00A357E6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240EA4" w:rsidRPr="00106BAD" w:rsidRDefault="00240EA4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Регистрация документа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r w:rsidRPr="00106BAD">
              <w:rPr>
                <w:rFonts w:ascii="XO Thames" w:eastAsia="Calibri" w:hAnsi="XO Thames"/>
                <w:lang w:eastAsia="en-US"/>
              </w:rPr>
              <w:t xml:space="preserve">Обязательная регистрация ФИС ФРДО </w:t>
            </w:r>
            <w:proofErr w:type="spellStart"/>
            <w:r w:rsidRPr="00106BAD">
              <w:rPr>
                <w:rFonts w:ascii="XO Thames" w:eastAsia="Calibri" w:hAnsi="XO Thames"/>
                <w:lang w:eastAsia="en-US"/>
              </w:rPr>
              <w:t>Рособрнадзора</w:t>
            </w:r>
            <w:proofErr w:type="spellEnd"/>
          </w:p>
        </w:tc>
      </w:tr>
      <w:tr w:rsidR="00240EA4" w:rsidRPr="00A72D90" w:rsidTr="00106BAD">
        <w:trPr>
          <w:trHeight w:val="48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A4" w:rsidRPr="00501FE9" w:rsidRDefault="00240EA4" w:rsidP="00A357E6">
            <w:pPr>
              <w:rPr>
                <w:rFonts w:ascii="XO Thames" w:hAnsi="XO Thames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EA4" w:rsidRPr="00106BAD" w:rsidRDefault="00240EA4" w:rsidP="00A357E6">
            <w:pPr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240EA4" w:rsidRPr="00106BAD" w:rsidRDefault="00240EA4" w:rsidP="00106BAD">
            <w:pPr>
              <w:contextualSpacing/>
              <w:rPr>
                <w:rFonts w:ascii="XO Thames" w:hAnsi="XO Thames"/>
                <w:sz w:val="22"/>
                <w:szCs w:val="22"/>
              </w:rPr>
            </w:pPr>
            <w:r w:rsidRPr="00106BAD">
              <w:rPr>
                <w:rFonts w:ascii="XO Thames" w:hAnsi="XO Thames"/>
                <w:sz w:val="22"/>
                <w:szCs w:val="22"/>
              </w:rPr>
              <w:t>Нормативное основание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240EA4" w:rsidRPr="00106BAD" w:rsidRDefault="00240EA4" w:rsidP="00106BAD">
            <w:pPr>
              <w:pStyle w:val="ac"/>
              <w:spacing w:beforeLines="20" w:before="48"/>
              <w:contextualSpacing/>
              <w:rPr>
                <w:rFonts w:ascii="XO Thames" w:eastAsia="Calibri" w:hAnsi="XO Thames"/>
                <w:lang w:eastAsia="en-US"/>
              </w:rPr>
            </w:pPr>
            <w:proofErr w:type="spellStart"/>
            <w:r w:rsidRPr="00106BAD">
              <w:rPr>
                <w:rFonts w:ascii="XO Thames" w:eastAsia="Calibri" w:hAnsi="XO Thames"/>
                <w:lang w:eastAsia="en-US"/>
              </w:rPr>
              <w:t>пп</w:t>
            </w:r>
            <w:proofErr w:type="spellEnd"/>
            <w:r w:rsidRPr="00106BAD">
              <w:rPr>
                <w:rFonts w:ascii="XO Thames" w:eastAsia="Calibri" w:hAnsi="XO Thames"/>
                <w:lang w:eastAsia="en-US"/>
              </w:rPr>
              <w:t>. «е» п. 4 Постановления правительства РФ от 28.07.2020 № 1128</w:t>
            </w:r>
          </w:p>
        </w:tc>
      </w:tr>
    </w:tbl>
    <w:p w:rsidR="000B2464" w:rsidRDefault="000B2464" w:rsidP="000B2464">
      <w:pPr>
        <w:rPr>
          <w:rFonts w:ascii="XO Thames" w:hAnsi="XO Thames"/>
          <w:b/>
          <w:sz w:val="26"/>
          <w:szCs w:val="26"/>
        </w:rPr>
      </w:pPr>
    </w:p>
    <w:p w:rsidR="00856FE5" w:rsidRDefault="00856FE5" w:rsidP="00856FE5">
      <w:pPr>
        <w:pStyle w:val="a7"/>
        <w:numPr>
          <w:ilvl w:val="0"/>
          <w:numId w:val="29"/>
        </w:numPr>
        <w:ind w:left="0" w:firstLine="709"/>
        <w:rPr>
          <w:rFonts w:ascii="XO Thames" w:hAnsi="XO Thames"/>
          <w:b/>
          <w:sz w:val="26"/>
          <w:szCs w:val="26"/>
        </w:rPr>
      </w:pPr>
      <w:r w:rsidRPr="00856FE5">
        <w:rPr>
          <w:rFonts w:ascii="XO Thames" w:hAnsi="XO Thames"/>
          <w:b/>
          <w:sz w:val="26"/>
          <w:szCs w:val="26"/>
        </w:rPr>
        <w:t>Общие требования к качеству оказания услуг</w:t>
      </w:r>
    </w:p>
    <w:p w:rsidR="00856FE5" w:rsidRDefault="00856FE5" w:rsidP="00856FE5">
      <w:pPr>
        <w:pStyle w:val="a7"/>
        <w:ind w:left="0" w:firstLine="709"/>
        <w:jc w:val="both"/>
        <w:rPr>
          <w:rFonts w:ascii="XO Thames" w:hAnsi="XO Thames"/>
          <w:sz w:val="26"/>
          <w:szCs w:val="26"/>
        </w:rPr>
      </w:pPr>
      <w:r w:rsidRPr="00856FE5">
        <w:rPr>
          <w:rFonts w:ascii="XO Thames" w:hAnsi="XO Thames"/>
          <w:sz w:val="26"/>
          <w:szCs w:val="26"/>
        </w:rPr>
        <w:t>Исполнитель оказывает услуги в соответствии с требованиями действующего законодательства Российской Федерации и утверждённой образовательной программой.</w:t>
      </w:r>
    </w:p>
    <w:p w:rsidR="00856FE5" w:rsidRDefault="00856FE5" w:rsidP="00856FE5">
      <w:pPr>
        <w:pStyle w:val="a7"/>
        <w:ind w:left="0" w:firstLine="709"/>
        <w:jc w:val="both"/>
        <w:rPr>
          <w:rFonts w:ascii="XO Thames" w:hAnsi="XO Thames"/>
          <w:sz w:val="26"/>
          <w:szCs w:val="26"/>
        </w:rPr>
      </w:pPr>
      <w:r w:rsidRPr="00856FE5">
        <w:rPr>
          <w:rFonts w:ascii="XO Thames" w:hAnsi="XO Thames"/>
          <w:sz w:val="26"/>
          <w:szCs w:val="26"/>
        </w:rPr>
        <w:t>Обучение проводится с использованием электронной образовательной платформы, обеспечивающей круглосуточный доступ к учебным материалам.</w:t>
      </w:r>
    </w:p>
    <w:p w:rsidR="00856FE5" w:rsidRPr="00856FE5" w:rsidRDefault="00856FE5" w:rsidP="00856FE5">
      <w:pPr>
        <w:pStyle w:val="a7"/>
        <w:ind w:left="0" w:firstLine="709"/>
        <w:jc w:val="both"/>
        <w:rPr>
          <w:rFonts w:ascii="XO Thames" w:hAnsi="XO Thames"/>
          <w:sz w:val="26"/>
          <w:szCs w:val="26"/>
        </w:rPr>
      </w:pPr>
      <w:r w:rsidRPr="00856FE5">
        <w:rPr>
          <w:rFonts w:ascii="XO Thames" w:hAnsi="XO Thames"/>
          <w:sz w:val="26"/>
          <w:szCs w:val="26"/>
        </w:rPr>
        <w:t>Исполнитель обеспечивает слушателей необходимым комплектом учебно-методических материалов в электронной форме.</w:t>
      </w:r>
    </w:p>
    <w:p w:rsidR="00856FE5" w:rsidRPr="00856FE5" w:rsidRDefault="00856FE5" w:rsidP="00856FE5">
      <w:pPr>
        <w:pStyle w:val="a7"/>
        <w:ind w:left="0" w:firstLine="709"/>
        <w:jc w:val="both"/>
        <w:rPr>
          <w:rFonts w:ascii="XO Thames" w:hAnsi="XO Thames"/>
          <w:sz w:val="26"/>
          <w:szCs w:val="26"/>
        </w:rPr>
      </w:pPr>
      <w:r w:rsidRPr="00856FE5">
        <w:rPr>
          <w:rFonts w:ascii="XO Thames" w:hAnsi="XO Thames"/>
          <w:sz w:val="26"/>
          <w:szCs w:val="26"/>
        </w:rPr>
        <w:t>Итоговая аттестация проводится в форме тестирования на электронной образовательной платформе.</w:t>
      </w:r>
    </w:p>
    <w:p w:rsidR="00856FE5" w:rsidRDefault="00856FE5" w:rsidP="00856FE5">
      <w:pPr>
        <w:pStyle w:val="a7"/>
        <w:ind w:left="0" w:firstLine="709"/>
        <w:jc w:val="both"/>
        <w:rPr>
          <w:rFonts w:ascii="XO Thames" w:hAnsi="XO Thames"/>
          <w:sz w:val="26"/>
          <w:szCs w:val="26"/>
        </w:rPr>
      </w:pPr>
      <w:r w:rsidRPr="00856FE5">
        <w:rPr>
          <w:rFonts w:ascii="XO Thames" w:hAnsi="XO Thames"/>
          <w:sz w:val="26"/>
          <w:szCs w:val="26"/>
        </w:rPr>
        <w:t xml:space="preserve">По окончании обучения выдаются документы об образовании установленного образца с обязательной регистрацией в ФИС ФРДО </w:t>
      </w:r>
      <w:proofErr w:type="spellStart"/>
      <w:r w:rsidRPr="00856FE5">
        <w:rPr>
          <w:rFonts w:ascii="XO Thames" w:hAnsi="XO Thames"/>
          <w:sz w:val="26"/>
          <w:szCs w:val="26"/>
        </w:rPr>
        <w:t>Рособрнадзора</w:t>
      </w:r>
      <w:proofErr w:type="spellEnd"/>
      <w:r w:rsidRPr="00856FE5">
        <w:rPr>
          <w:rFonts w:ascii="XO Thames" w:hAnsi="XO Thames"/>
          <w:sz w:val="26"/>
          <w:szCs w:val="26"/>
        </w:rPr>
        <w:t>.</w:t>
      </w:r>
    </w:p>
    <w:p w:rsidR="00856FE5" w:rsidRDefault="00856FE5" w:rsidP="00856FE5">
      <w:pPr>
        <w:pStyle w:val="a7"/>
        <w:ind w:left="0" w:firstLine="709"/>
        <w:jc w:val="both"/>
        <w:rPr>
          <w:rFonts w:ascii="XO Thames" w:hAnsi="XO Thames"/>
          <w:sz w:val="26"/>
          <w:szCs w:val="26"/>
        </w:rPr>
      </w:pPr>
      <w:r w:rsidRPr="00856FE5">
        <w:rPr>
          <w:rFonts w:ascii="XO Thames" w:hAnsi="XO Thames"/>
          <w:sz w:val="26"/>
          <w:szCs w:val="26"/>
        </w:rPr>
        <w:t>Место оказания услуг: при обучении с применением дистанционных технологий — по месту нахождения Исполнителя независимо от места нахождения обучающегося (ч. 4 ст. 16 Федерального закона от 29.12.2012 № 273-ФЗ)</w:t>
      </w:r>
      <w:r>
        <w:rPr>
          <w:rFonts w:ascii="XO Thames" w:hAnsi="XO Thames"/>
          <w:sz w:val="26"/>
          <w:szCs w:val="26"/>
        </w:rPr>
        <w:t>.</w:t>
      </w:r>
    </w:p>
    <w:p w:rsidR="00856FE5" w:rsidRPr="003C44B5" w:rsidRDefault="00A905E5" w:rsidP="00856FE5">
      <w:pPr>
        <w:pStyle w:val="a7"/>
        <w:numPr>
          <w:ilvl w:val="0"/>
          <w:numId w:val="29"/>
        </w:numPr>
        <w:ind w:left="0" w:firstLine="709"/>
        <w:jc w:val="both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>Требования к Исполнителю</w:t>
      </w:r>
    </w:p>
    <w:p w:rsidR="00856FE5" w:rsidRDefault="00856FE5" w:rsidP="00856FE5">
      <w:pPr>
        <w:pStyle w:val="a7"/>
        <w:ind w:left="0" w:firstLine="709"/>
        <w:jc w:val="both"/>
        <w:rPr>
          <w:rFonts w:ascii="XO Thames" w:hAnsi="XO Thames"/>
          <w:sz w:val="26"/>
          <w:szCs w:val="26"/>
        </w:rPr>
      </w:pPr>
      <w:r w:rsidRPr="00856FE5">
        <w:rPr>
          <w:rFonts w:ascii="XO Thames" w:hAnsi="XO Thames"/>
          <w:sz w:val="26"/>
          <w:szCs w:val="26"/>
        </w:rPr>
        <w:t>Исполнитель должен иметь лицензию на образовательную деятельность (ст. 91 Федерального закона от 29.12.2012 № 273-ФЗ) с правом реализации дополнительных профессиональных программ (профессиональной переподготовки и повышения квалификации).</w:t>
      </w:r>
    </w:p>
    <w:p w:rsidR="00856FE5" w:rsidRPr="00856FE5" w:rsidRDefault="00856FE5" w:rsidP="00856FE5">
      <w:pPr>
        <w:pStyle w:val="a7"/>
        <w:ind w:left="0" w:firstLine="709"/>
        <w:jc w:val="both"/>
        <w:rPr>
          <w:rFonts w:ascii="XO Thames" w:hAnsi="XO Thames"/>
          <w:sz w:val="26"/>
          <w:szCs w:val="26"/>
        </w:rPr>
      </w:pPr>
      <w:r w:rsidRPr="00856FE5">
        <w:rPr>
          <w:rFonts w:ascii="XO Thames" w:hAnsi="XO Thames"/>
          <w:sz w:val="26"/>
          <w:szCs w:val="26"/>
        </w:rPr>
        <w:t>Исполнитель обязан оказать услуги своими силами без привлечения соисполнителей, если иное не согласовано с Заказчиком в письменной форме</w:t>
      </w:r>
      <w:r>
        <w:rPr>
          <w:rFonts w:ascii="XO Thames" w:hAnsi="XO Thames"/>
          <w:sz w:val="26"/>
          <w:szCs w:val="26"/>
        </w:rPr>
        <w:t>.</w:t>
      </w:r>
    </w:p>
    <w:p w:rsidR="000B2464" w:rsidRDefault="000B2464" w:rsidP="00BE4D20">
      <w:pPr>
        <w:jc w:val="right"/>
        <w:rPr>
          <w:rFonts w:ascii="XO Thames" w:hAnsi="XO Thames"/>
          <w:b/>
          <w:sz w:val="24"/>
          <w:szCs w:val="24"/>
        </w:rPr>
        <w:sectPr w:rsidR="000B2464" w:rsidSect="00106BA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E4D20" w:rsidRPr="00A47E97" w:rsidRDefault="00BE4D20" w:rsidP="00BE4D20">
      <w:pPr>
        <w:jc w:val="right"/>
        <w:rPr>
          <w:rFonts w:ascii="XO Thames" w:hAnsi="XO Thames"/>
          <w:b/>
          <w:sz w:val="24"/>
          <w:szCs w:val="24"/>
        </w:rPr>
      </w:pPr>
      <w:r w:rsidRPr="00A47E97">
        <w:rPr>
          <w:rFonts w:ascii="XO Thames" w:hAnsi="XO Thames"/>
          <w:b/>
          <w:sz w:val="24"/>
          <w:szCs w:val="24"/>
        </w:rPr>
        <w:lastRenderedPageBreak/>
        <w:t>Приложение № 2</w:t>
      </w:r>
    </w:p>
    <w:p w:rsidR="00BE4D20" w:rsidRPr="00A47E97" w:rsidRDefault="00BE4D20" w:rsidP="00BE4D20">
      <w:pPr>
        <w:pStyle w:val="ac"/>
        <w:spacing w:line="20" w:lineRule="atLeast"/>
        <w:jc w:val="right"/>
        <w:rPr>
          <w:rFonts w:ascii="XO Thames" w:hAnsi="XO Thames"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>к Государственному контракту</w:t>
      </w:r>
    </w:p>
    <w:p w:rsidR="00BE4D20" w:rsidRPr="00A47E97" w:rsidRDefault="00BE4D20" w:rsidP="00BE4D20">
      <w:pPr>
        <w:ind w:left="5387"/>
        <w:jc w:val="right"/>
        <w:rPr>
          <w:rFonts w:ascii="XO Thames" w:hAnsi="XO Thames"/>
          <w:spacing w:val="1"/>
          <w:sz w:val="24"/>
          <w:szCs w:val="24"/>
        </w:rPr>
      </w:pPr>
      <w:r w:rsidRPr="00A47E97">
        <w:rPr>
          <w:rFonts w:ascii="XO Thames" w:hAnsi="XO Thames"/>
          <w:spacing w:val="1"/>
          <w:sz w:val="24"/>
          <w:szCs w:val="24"/>
        </w:rPr>
        <w:t xml:space="preserve">№ _____ от «___» ________ 20__ г. </w:t>
      </w:r>
    </w:p>
    <w:p w:rsidR="00BE4D20" w:rsidRPr="00A47E97" w:rsidRDefault="00BE4D20" w:rsidP="00BE4D20">
      <w:pPr>
        <w:ind w:right="-2"/>
        <w:jc w:val="both"/>
        <w:rPr>
          <w:rFonts w:ascii="XO Thames" w:hAnsi="XO Thames"/>
          <w:noProof/>
          <w:color w:val="000000"/>
          <w:sz w:val="24"/>
          <w:szCs w:val="24"/>
        </w:rPr>
      </w:pPr>
    </w:p>
    <w:p w:rsidR="00BE4D20" w:rsidRPr="00A47E97" w:rsidRDefault="00BE4D20" w:rsidP="00BE4D20">
      <w:pPr>
        <w:widowControl/>
        <w:tabs>
          <w:tab w:val="left" w:leader="underscore" w:pos="1696"/>
        </w:tabs>
        <w:adjustRightInd w:val="0"/>
        <w:spacing w:before="61"/>
        <w:jc w:val="right"/>
        <w:rPr>
          <w:rFonts w:ascii="XO Thames" w:hAnsi="XO Thames"/>
          <w:b/>
          <w:i/>
          <w:sz w:val="24"/>
          <w:szCs w:val="24"/>
          <w:u w:val="single"/>
        </w:rPr>
      </w:pPr>
      <w:r w:rsidRPr="00A47E97">
        <w:rPr>
          <w:rFonts w:ascii="XO Thames" w:hAnsi="XO Thames"/>
          <w:b/>
          <w:i/>
          <w:sz w:val="24"/>
          <w:szCs w:val="24"/>
          <w:u w:val="single"/>
        </w:rPr>
        <w:t>ФОРМА</w:t>
      </w:r>
    </w:p>
    <w:p w:rsidR="00BE4D20" w:rsidRPr="00A47E97" w:rsidRDefault="0088172B" w:rsidP="00BE4D20">
      <w:pPr>
        <w:jc w:val="center"/>
        <w:rPr>
          <w:rFonts w:ascii="XO Thames" w:hAnsi="XO Thames"/>
          <w:b/>
          <w:sz w:val="24"/>
          <w:szCs w:val="24"/>
        </w:rPr>
      </w:pPr>
      <w:r w:rsidRPr="00A47E97">
        <w:rPr>
          <w:rFonts w:ascii="XO Thames" w:hAnsi="XO Thames"/>
          <w:b/>
          <w:sz w:val="24"/>
          <w:szCs w:val="24"/>
        </w:rPr>
        <w:t>АКТ №__________</w:t>
      </w:r>
    </w:p>
    <w:p w:rsidR="00BE4D20" w:rsidRPr="00A47E97" w:rsidRDefault="00BE4D20" w:rsidP="00BE4D20">
      <w:pPr>
        <w:jc w:val="center"/>
        <w:rPr>
          <w:rFonts w:ascii="XO Thames" w:hAnsi="XO Thames"/>
          <w:b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>сдачи - приёма оказанных услуг</w:t>
      </w:r>
    </w:p>
    <w:p w:rsidR="00BE4D20" w:rsidRPr="00A47E97" w:rsidRDefault="00BE4D20" w:rsidP="00BE4D20">
      <w:pPr>
        <w:tabs>
          <w:tab w:val="left" w:pos="7513"/>
        </w:tabs>
        <w:jc w:val="center"/>
        <w:rPr>
          <w:rFonts w:ascii="XO Thames" w:hAnsi="XO Thames"/>
          <w:b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 xml:space="preserve">от </w:t>
      </w:r>
      <w:proofErr w:type="gramStart"/>
      <w:r w:rsidRPr="00A47E97">
        <w:rPr>
          <w:rFonts w:ascii="XO Thames" w:hAnsi="XO Thames"/>
          <w:sz w:val="24"/>
          <w:szCs w:val="24"/>
        </w:rPr>
        <w:t>« _</w:t>
      </w:r>
      <w:proofErr w:type="gramEnd"/>
      <w:r w:rsidRPr="00A47E97">
        <w:rPr>
          <w:rFonts w:ascii="XO Thames" w:hAnsi="XO Thames"/>
          <w:sz w:val="24"/>
          <w:szCs w:val="24"/>
        </w:rPr>
        <w:t>_ » ________ 20</w:t>
      </w:r>
      <w:r w:rsidR="00D70A5D" w:rsidRPr="00A47E97">
        <w:rPr>
          <w:rFonts w:ascii="XO Thames" w:hAnsi="XO Thames"/>
          <w:sz w:val="24"/>
          <w:szCs w:val="24"/>
        </w:rPr>
        <w:t>2</w:t>
      </w:r>
      <w:r w:rsidRPr="00A47E97">
        <w:rPr>
          <w:rFonts w:ascii="XO Thames" w:hAnsi="XO Thames"/>
          <w:sz w:val="24"/>
          <w:szCs w:val="24"/>
        </w:rPr>
        <w:t xml:space="preserve">_ года </w:t>
      </w:r>
    </w:p>
    <w:p w:rsidR="0088172B" w:rsidRPr="00A47E97" w:rsidRDefault="0088172B" w:rsidP="00ED220C">
      <w:pPr>
        <w:spacing w:before="60" w:after="120"/>
        <w:contextualSpacing/>
        <w:jc w:val="both"/>
        <w:rPr>
          <w:rFonts w:ascii="XO Thames" w:hAnsi="XO Thames"/>
          <w:sz w:val="24"/>
          <w:szCs w:val="24"/>
        </w:rPr>
      </w:pPr>
    </w:p>
    <w:p w:rsidR="00BE4D20" w:rsidRPr="00A47E97" w:rsidRDefault="008B0508" w:rsidP="00ED220C">
      <w:pPr>
        <w:ind w:firstLine="709"/>
        <w:contextualSpacing/>
        <w:jc w:val="both"/>
        <w:rPr>
          <w:rFonts w:ascii="XO Thames" w:hAnsi="XO Thames"/>
          <w:b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 xml:space="preserve">ФКУ ЦИТОВ </w:t>
      </w:r>
      <w:r w:rsidR="00BE4D20" w:rsidRPr="00A47E97">
        <w:rPr>
          <w:rFonts w:ascii="XO Thames" w:hAnsi="XO Thames"/>
          <w:sz w:val="24"/>
          <w:szCs w:val="24"/>
        </w:rPr>
        <w:t xml:space="preserve">ГУФСИН России по Ростовской области (далее – Заказчик), </w:t>
      </w:r>
      <w:r w:rsidRPr="00A47E97">
        <w:rPr>
          <w:rFonts w:ascii="XO Thames" w:hAnsi="XO Thames"/>
          <w:sz w:val="24"/>
          <w:szCs w:val="24"/>
        </w:rPr>
        <w:br/>
      </w:r>
      <w:r w:rsidRPr="00A47E97">
        <w:rPr>
          <w:rFonts w:ascii="XO Thames" w:hAnsi="XO Thames"/>
          <w:color w:val="000000"/>
          <w:sz w:val="24"/>
          <w:szCs w:val="24"/>
        </w:rPr>
        <w:t xml:space="preserve">в лице </w:t>
      </w:r>
      <w:r w:rsidR="00545B6A" w:rsidRPr="00545B6A">
        <w:rPr>
          <w:rFonts w:ascii="XO Thames" w:hAnsi="XO Thames"/>
          <w:color w:val="000000"/>
          <w:sz w:val="24"/>
          <w:szCs w:val="24"/>
        </w:rPr>
        <w:t>__________________________</w:t>
      </w:r>
      <w:r w:rsidR="00545B6A">
        <w:rPr>
          <w:rFonts w:ascii="XO Thames" w:hAnsi="XO Thames"/>
          <w:color w:val="000000"/>
          <w:sz w:val="24"/>
          <w:szCs w:val="24"/>
        </w:rPr>
        <w:t>_______________________________</w:t>
      </w:r>
      <w:r w:rsidRPr="00A47E97">
        <w:rPr>
          <w:rFonts w:ascii="XO Thames" w:hAnsi="XO Thames"/>
          <w:color w:val="000000"/>
          <w:sz w:val="24"/>
          <w:szCs w:val="24"/>
        </w:rPr>
        <w:t>, с одной стороны</w:t>
      </w:r>
      <w:r w:rsidR="00BE4D20" w:rsidRPr="00A47E97">
        <w:rPr>
          <w:rFonts w:ascii="XO Thames" w:hAnsi="XO Thames"/>
          <w:sz w:val="24"/>
          <w:szCs w:val="24"/>
        </w:rPr>
        <w:t xml:space="preserve">, и </w:t>
      </w:r>
      <w:r w:rsidRPr="00A47E97">
        <w:rPr>
          <w:rFonts w:ascii="XO Thames" w:hAnsi="XO Thames"/>
          <w:sz w:val="24"/>
          <w:szCs w:val="24"/>
        </w:rPr>
        <w:t>__</w:t>
      </w:r>
      <w:r w:rsidR="00BE4D20" w:rsidRPr="00A47E97">
        <w:rPr>
          <w:rFonts w:ascii="XO Thames" w:hAnsi="XO Thames"/>
          <w:sz w:val="24"/>
          <w:szCs w:val="24"/>
        </w:rPr>
        <w:t xml:space="preserve">___________________________________________________________, действующего на основании _________________________________, с другой стороны, именуемые в дальнейшем «Стороны», составили настоящий Акт </w:t>
      </w:r>
      <w:r w:rsidR="00BE4D20" w:rsidRPr="00A47E97">
        <w:rPr>
          <w:rFonts w:ascii="XO Thames" w:hAnsi="XO Thames"/>
          <w:sz w:val="24"/>
          <w:szCs w:val="24"/>
        </w:rPr>
        <w:br/>
        <w:t>о нижеследующем:</w:t>
      </w:r>
    </w:p>
    <w:p w:rsidR="00BE4D20" w:rsidRPr="00A47E97" w:rsidRDefault="00BE4D20" w:rsidP="00ED220C">
      <w:pPr>
        <w:ind w:firstLine="709"/>
        <w:contextualSpacing/>
        <w:jc w:val="both"/>
        <w:rPr>
          <w:rFonts w:ascii="XO Thames" w:hAnsi="XO Thames"/>
          <w:b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 xml:space="preserve">1. В соответствии с государственным контрактом №____ от «____» ________ 20__г. Исполнитель оказал образовательные услуги по </w:t>
      </w:r>
      <w:r w:rsidR="00175128">
        <w:rPr>
          <w:rFonts w:ascii="XO Thames" w:hAnsi="XO Thames"/>
          <w:sz w:val="24"/>
          <w:szCs w:val="24"/>
        </w:rPr>
        <w:t>дополнительным профессиональным программам в соответствии с техническим заданием</w:t>
      </w:r>
      <w:r w:rsidRPr="00A47E97">
        <w:rPr>
          <w:rFonts w:ascii="XO Thames" w:hAnsi="XO Thames"/>
          <w:sz w:val="24"/>
          <w:szCs w:val="24"/>
        </w:rPr>
        <w:t xml:space="preserve"> Государстве</w:t>
      </w:r>
      <w:r w:rsidR="00175128">
        <w:rPr>
          <w:rFonts w:ascii="XO Thames" w:hAnsi="XO Thames"/>
          <w:sz w:val="24"/>
          <w:szCs w:val="24"/>
        </w:rPr>
        <w:t>нного заказчика в полном объеме.</w:t>
      </w:r>
    </w:p>
    <w:p w:rsidR="00BE4D20" w:rsidRDefault="00BE4D20" w:rsidP="00ED220C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>2. Исполнитель оказал услуги по обучению</w:t>
      </w:r>
      <w:r w:rsidR="00175128">
        <w:rPr>
          <w:rFonts w:ascii="XO Thames" w:hAnsi="XO Thames"/>
          <w:sz w:val="24"/>
          <w:szCs w:val="24"/>
        </w:rPr>
        <w:t xml:space="preserve"> в количестве</w:t>
      </w:r>
      <w:r w:rsidRPr="00A47E97">
        <w:rPr>
          <w:rFonts w:ascii="XO Thames" w:hAnsi="XO Thames"/>
          <w:sz w:val="24"/>
          <w:szCs w:val="24"/>
        </w:rPr>
        <w:t xml:space="preserve"> ______ (_______) </w:t>
      </w:r>
      <w:r w:rsidR="00175128">
        <w:rPr>
          <w:rFonts w:ascii="XO Thames" w:hAnsi="XO Thames"/>
          <w:sz w:val="24"/>
          <w:szCs w:val="24"/>
        </w:rPr>
        <w:t>человек, в том числе:</w:t>
      </w:r>
    </w:p>
    <w:p w:rsidR="00175128" w:rsidRDefault="00175128" w:rsidP="00ED220C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по программе </w:t>
      </w:r>
      <w:r w:rsidRPr="00175128">
        <w:rPr>
          <w:rFonts w:ascii="XO Thames" w:hAnsi="XO Thames"/>
          <w:sz w:val="24"/>
          <w:szCs w:val="24"/>
        </w:rPr>
        <w:t>профессиональной переподготовки «Специалист по пожарной профилактике»</w:t>
      </w:r>
      <w:r>
        <w:rPr>
          <w:rFonts w:ascii="XO Thames" w:hAnsi="XO Thames"/>
          <w:sz w:val="24"/>
          <w:szCs w:val="24"/>
        </w:rPr>
        <w:t xml:space="preserve"> - ____ (_______) человека;</w:t>
      </w:r>
    </w:p>
    <w:p w:rsidR="00175128" w:rsidRPr="00A47E97" w:rsidRDefault="00175128" w:rsidP="00ED220C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 w:rsidRPr="00175128">
        <w:rPr>
          <w:rFonts w:ascii="XO Thames" w:hAnsi="XO Thames"/>
          <w:sz w:val="24"/>
          <w:szCs w:val="24"/>
        </w:rPr>
        <w:t>программе повышения квалификации «Деятельность по монтажу, техническому обслуживанию и ремонту средств обеспечения пожарной безопасности зданий и сооружений»</w:t>
      </w:r>
      <w:r>
        <w:rPr>
          <w:rFonts w:ascii="XO Thames" w:hAnsi="XO Thames"/>
          <w:sz w:val="24"/>
          <w:szCs w:val="24"/>
        </w:rPr>
        <w:t xml:space="preserve"> - ____ (_______) человек.</w:t>
      </w:r>
    </w:p>
    <w:p w:rsidR="00BE4D20" w:rsidRPr="00A47E97" w:rsidRDefault="00BE4D20" w:rsidP="00ED220C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>3. Срок оказания услуг с «___</w:t>
      </w:r>
      <w:proofErr w:type="gramStart"/>
      <w:r w:rsidRPr="00A47E97">
        <w:rPr>
          <w:rFonts w:ascii="XO Thames" w:hAnsi="XO Thames"/>
          <w:sz w:val="24"/>
          <w:szCs w:val="24"/>
        </w:rPr>
        <w:t>_»_</w:t>
      </w:r>
      <w:proofErr w:type="gramEnd"/>
      <w:r w:rsidRPr="00A47E97">
        <w:rPr>
          <w:rFonts w:ascii="XO Thames" w:hAnsi="XO Thames"/>
          <w:sz w:val="24"/>
          <w:szCs w:val="24"/>
        </w:rPr>
        <w:t>______20__ г. по «____»________20__ г.</w:t>
      </w:r>
    </w:p>
    <w:p w:rsidR="00175128" w:rsidRDefault="00BE4D20" w:rsidP="00ED220C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>4.</w:t>
      </w:r>
      <w:r w:rsidR="00175128">
        <w:rPr>
          <w:rFonts w:ascii="XO Thames" w:hAnsi="XO Thames"/>
          <w:sz w:val="24"/>
          <w:szCs w:val="24"/>
        </w:rPr>
        <w:t xml:space="preserve"> Обучающимся</w:t>
      </w:r>
      <w:r w:rsidRPr="00A47E97">
        <w:rPr>
          <w:rFonts w:ascii="XO Thames" w:hAnsi="XO Thames"/>
          <w:sz w:val="24"/>
          <w:szCs w:val="24"/>
        </w:rPr>
        <w:t xml:space="preserve"> выдан</w:t>
      </w:r>
      <w:r w:rsidR="00175128">
        <w:rPr>
          <w:rFonts w:ascii="XO Thames" w:hAnsi="XO Thames"/>
          <w:sz w:val="24"/>
          <w:szCs w:val="24"/>
        </w:rPr>
        <w:t>ы документы об образовании:</w:t>
      </w:r>
    </w:p>
    <w:p w:rsidR="00BE4D20" w:rsidRDefault="00175128" w:rsidP="00ED220C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дипломы о профессиональной переподготовке -</w:t>
      </w:r>
      <w:r w:rsidR="00BE4D20" w:rsidRPr="00A47E97">
        <w:rPr>
          <w:rFonts w:ascii="XO Thames" w:hAnsi="XO Thames"/>
          <w:sz w:val="24"/>
          <w:szCs w:val="24"/>
        </w:rPr>
        <w:t xml:space="preserve"> _________ (__________) </w:t>
      </w:r>
      <w:r>
        <w:rPr>
          <w:rFonts w:ascii="XO Thames" w:hAnsi="XO Thames"/>
          <w:sz w:val="24"/>
          <w:szCs w:val="24"/>
        </w:rPr>
        <w:t>шт.;</w:t>
      </w:r>
    </w:p>
    <w:p w:rsidR="00175128" w:rsidRPr="00175128" w:rsidRDefault="00175128" w:rsidP="00175128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 w:rsidRPr="00175128">
        <w:rPr>
          <w:rFonts w:ascii="XO Thames" w:hAnsi="XO Thames"/>
          <w:sz w:val="24"/>
          <w:szCs w:val="24"/>
        </w:rPr>
        <w:t>удостоверения о повышении квалификации</w:t>
      </w:r>
      <w:r>
        <w:rPr>
          <w:rFonts w:ascii="XO Thames" w:hAnsi="XO Thames"/>
          <w:sz w:val="24"/>
          <w:szCs w:val="24"/>
        </w:rPr>
        <w:t xml:space="preserve"> -</w:t>
      </w:r>
      <w:r w:rsidRPr="00A47E97">
        <w:rPr>
          <w:rFonts w:ascii="XO Thames" w:hAnsi="XO Thames"/>
          <w:sz w:val="24"/>
          <w:szCs w:val="24"/>
        </w:rPr>
        <w:t xml:space="preserve"> _________ (__________) </w:t>
      </w:r>
      <w:r>
        <w:rPr>
          <w:rFonts w:ascii="XO Thames" w:hAnsi="XO Thames"/>
          <w:sz w:val="24"/>
          <w:szCs w:val="24"/>
        </w:rPr>
        <w:t>шт.</w:t>
      </w:r>
    </w:p>
    <w:p w:rsidR="00175128" w:rsidRPr="00175128" w:rsidRDefault="00175128" w:rsidP="00175128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 w:rsidRPr="00175128">
        <w:rPr>
          <w:rFonts w:ascii="XO Thames" w:hAnsi="XO Thames"/>
          <w:sz w:val="24"/>
          <w:szCs w:val="24"/>
        </w:rPr>
        <w:t>Документы зарегистрированы в Федеральном реестре сведений о документах об образовании (ФИС ФРДО).</w:t>
      </w:r>
    </w:p>
    <w:p w:rsidR="00175128" w:rsidRPr="00175128" w:rsidRDefault="00BE4D20" w:rsidP="00175128">
      <w:pPr>
        <w:ind w:firstLine="709"/>
        <w:contextualSpacing/>
        <w:jc w:val="both"/>
        <w:rPr>
          <w:rFonts w:ascii="XO Thames" w:hAnsi="XO Thames"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 xml:space="preserve">5. </w:t>
      </w:r>
      <w:r w:rsidR="00175128" w:rsidRPr="00175128">
        <w:rPr>
          <w:rFonts w:ascii="XO Thames" w:hAnsi="XO Thames"/>
          <w:sz w:val="24"/>
          <w:szCs w:val="24"/>
        </w:rPr>
        <w:t xml:space="preserve">Общая стоимость оказанных услуг составляет </w:t>
      </w:r>
      <w:r w:rsidR="00175128" w:rsidRPr="00175128">
        <w:rPr>
          <w:rFonts w:ascii="XO Thames" w:hAnsi="XO Thames"/>
          <w:b/>
          <w:bCs/>
          <w:sz w:val="24"/>
          <w:szCs w:val="24"/>
        </w:rPr>
        <w:t>________</w:t>
      </w:r>
      <w:r w:rsidR="00175128">
        <w:rPr>
          <w:rFonts w:ascii="XO Thames" w:hAnsi="XO Thames"/>
          <w:b/>
          <w:bCs/>
          <w:sz w:val="24"/>
          <w:szCs w:val="24"/>
        </w:rPr>
        <w:t>_ (____</w:t>
      </w:r>
      <w:r w:rsidR="00175128" w:rsidRPr="00175128">
        <w:rPr>
          <w:rFonts w:ascii="XO Thames" w:hAnsi="XO Thames"/>
          <w:b/>
          <w:bCs/>
          <w:sz w:val="24"/>
          <w:szCs w:val="24"/>
        </w:rPr>
        <w:t>______________)</w:t>
      </w:r>
      <w:r w:rsidR="00175128" w:rsidRPr="00175128">
        <w:rPr>
          <w:rFonts w:ascii="XO Thames" w:hAnsi="XO Thames"/>
          <w:sz w:val="24"/>
          <w:szCs w:val="24"/>
        </w:rPr>
        <w:t xml:space="preserve"> рублей ___ копеек, НДС не облагается.</w:t>
      </w:r>
    </w:p>
    <w:p w:rsidR="00BE4D20" w:rsidRPr="00A47E97" w:rsidRDefault="00BE4D20" w:rsidP="00ED220C">
      <w:pPr>
        <w:ind w:firstLine="709"/>
        <w:contextualSpacing/>
        <w:jc w:val="both"/>
        <w:rPr>
          <w:rFonts w:ascii="XO Thames" w:hAnsi="XO Thames"/>
          <w:b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 xml:space="preserve">6.Услуги оказаны Исполнителем в установленные Контрактом сроки с надлежащим качеством. </w:t>
      </w:r>
      <w:r w:rsidR="00175128">
        <w:rPr>
          <w:rFonts w:ascii="XO Thames" w:hAnsi="XO Thames"/>
          <w:sz w:val="24"/>
          <w:szCs w:val="24"/>
        </w:rPr>
        <w:t>З</w:t>
      </w:r>
      <w:r w:rsidRPr="00A47E97">
        <w:rPr>
          <w:rFonts w:ascii="XO Thames" w:hAnsi="XO Thames"/>
          <w:sz w:val="24"/>
          <w:szCs w:val="24"/>
        </w:rPr>
        <w:t>аказчик претензий по срокам, качеству и объему оказанных услуг не имеет.</w:t>
      </w:r>
    </w:p>
    <w:p w:rsidR="00BE4D20" w:rsidRDefault="008B0508" w:rsidP="000A767E">
      <w:pPr>
        <w:ind w:right="-1" w:firstLine="709"/>
        <w:contextualSpacing/>
        <w:jc w:val="both"/>
        <w:rPr>
          <w:rFonts w:ascii="XO Thames" w:hAnsi="XO Thames"/>
          <w:sz w:val="24"/>
          <w:szCs w:val="24"/>
        </w:rPr>
      </w:pPr>
      <w:r w:rsidRPr="00A47E97">
        <w:rPr>
          <w:rFonts w:ascii="XO Thames" w:hAnsi="XO Thames"/>
          <w:sz w:val="24"/>
          <w:szCs w:val="24"/>
        </w:rPr>
        <w:t xml:space="preserve">7. </w:t>
      </w:r>
      <w:r w:rsidR="00BE4D20" w:rsidRPr="00A47E97">
        <w:rPr>
          <w:rFonts w:ascii="XO Thames" w:hAnsi="XO Thames"/>
          <w:sz w:val="24"/>
          <w:szCs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175128" w:rsidRPr="00A47E97" w:rsidRDefault="00175128" w:rsidP="000A767E">
      <w:pPr>
        <w:ind w:right="-1" w:firstLine="709"/>
        <w:contextualSpacing/>
        <w:jc w:val="both"/>
        <w:rPr>
          <w:rFonts w:ascii="XO Thames" w:hAnsi="XO Thames"/>
          <w:b/>
          <w:sz w:val="24"/>
          <w:szCs w:val="24"/>
        </w:rPr>
      </w:pPr>
    </w:p>
    <w:p w:rsidR="00BE4D20" w:rsidRPr="00A47E97" w:rsidRDefault="00BE4D20" w:rsidP="00ED220C">
      <w:pPr>
        <w:contextualSpacing/>
        <w:rPr>
          <w:rFonts w:ascii="XO Thames" w:hAnsi="XO Thames"/>
          <w:b/>
          <w:color w:val="000000"/>
          <w:sz w:val="24"/>
          <w:szCs w:val="24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860"/>
        <w:gridCol w:w="135"/>
        <w:gridCol w:w="4503"/>
        <w:gridCol w:w="316"/>
      </w:tblGrid>
      <w:tr w:rsidR="0070783F" w:rsidRPr="00A47E97" w:rsidTr="0070783F">
        <w:trPr>
          <w:gridBefore w:val="1"/>
          <w:gridAfter w:val="1"/>
          <w:wBefore w:w="108" w:type="dxa"/>
          <w:wAfter w:w="316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783F" w:rsidRPr="00A47E97" w:rsidRDefault="0070783F" w:rsidP="00ED220C">
            <w:pPr>
              <w:contextualSpacing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A47E97">
              <w:rPr>
                <w:rFonts w:ascii="XO Thames" w:hAnsi="XO Thames"/>
                <w:b/>
                <w:sz w:val="24"/>
                <w:szCs w:val="24"/>
              </w:rPr>
              <w:t>«</w:t>
            </w:r>
            <w:r w:rsidRPr="00A47E97">
              <w:rPr>
                <w:rFonts w:ascii="XO Thames" w:hAnsi="XO Thames"/>
                <w:b/>
                <w:bCs/>
                <w:sz w:val="24"/>
                <w:szCs w:val="24"/>
              </w:rPr>
              <w:t>Заказчик</w:t>
            </w:r>
            <w:r w:rsidRPr="00A47E97">
              <w:rPr>
                <w:rFonts w:ascii="XO Thames" w:hAnsi="XO Thames"/>
                <w:b/>
                <w:sz w:val="24"/>
                <w:szCs w:val="24"/>
              </w:rPr>
              <w:t>»</w:t>
            </w:r>
          </w:p>
          <w:p w:rsidR="008B0508" w:rsidRPr="00A47E97" w:rsidRDefault="008B0508" w:rsidP="00ED220C">
            <w:pPr>
              <w:contextualSpacing/>
              <w:jc w:val="both"/>
              <w:rPr>
                <w:rFonts w:ascii="XO Thames" w:hAnsi="XO Thames"/>
                <w:b/>
                <w:sz w:val="24"/>
                <w:szCs w:val="24"/>
              </w:rPr>
            </w:pPr>
          </w:p>
          <w:p w:rsidR="00157E7D" w:rsidRDefault="00157E7D" w:rsidP="00157E7D">
            <w:pPr>
              <w:contextualSpacing/>
              <w:jc w:val="both"/>
              <w:rPr>
                <w:rFonts w:ascii="XO Thames" w:hAnsi="XO Thames"/>
                <w:spacing w:val="1"/>
                <w:sz w:val="24"/>
                <w:szCs w:val="24"/>
              </w:rPr>
            </w:pPr>
          </w:p>
          <w:p w:rsidR="00157E7D" w:rsidRDefault="00157E7D" w:rsidP="00157E7D">
            <w:pPr>
              <w:contextualSpacing/>
              <w:jc w:val="both"/>
              <w:rPr>
                <w:rFonts w:ascii="XO Thames" w:hAnsi="XO Thames"/>
                <w:spacing w:val="1"/>
                <w:sz w:val="24"/>
                <w:szCs w:val="24"/>
              </w:rPr>
            </w:pPr>
          </w:p>
          <w:p w:rsidR="00157E7D" w:rsidRPr="00A47E97" w:rsidRDefault="00157E7D" w:rsidP="00157E7D">
            <w:pPr>
              <w:contextualSpacing/>
              <w:jc w:val="both"/>
              <w:rPr>
                <w:rFonts w:ascii="XO Thames" w:hAnsi="XO Thames"/>
                <w:spacing w:val="1"/>
                <w:sz w:val="24"/>
                <w:szCs w:val="24"/>
              </w:rPr>
            </w:pPr>
            <w:r w:rsidRPr="00A47E97">
              <w:rPr>
                <w:rFonts w:ascii="XO Thames" w:hAnsi="XO Thames"/>
                <w:spacing w:val="1"/>
                <w:sz w:val="24"/>
                <w:szCs w:val="24"/>
              </w:rPr>
              <w:t>_________________/______________/</w:t>
            </w:r>
          </w:p>
          <w:p w:rsidR="0070783F" w:rsidRPr="00A47E97" w:rsidRDefault="0070783F" w:rsidP="00ED220C">
            <w:pPr>
              <w:contextualSpacing/>
              <w:jc w:val="both"/>
              <w:rPr>
                <w:rFonts w:ascii="XO Thames" w:hAnsi="XO Thames"/>
                <w:spacing w:val="1"/>
                <w:sz w:val="24"/>
                <w:szCs w:val="24"/>
              </w:rPr>
            </w:pPr>
            <w:r w:rsidRPr="00A47E97">
              <w:rPr>
                <w:rFonts w:ascii="XO Thames" w:hAnsi="XO Thames"/>
                <w:spacing w:val="1"/>
                <w:sz w:val="24"/>
                <w:szCs w:val="24"/>
              </w:rPr>
              <w:t xml:space="preserve">            М.П.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83F" w:rsidRPr="00A47E97" w:rsidRDefault="0070783F" w:rsidP="00ED220C">
            <w:pPr>
              <w:ind w:firstLine="284"/>
              <w:contextualSpacing/>
              <w:jc w:val="center"/>
              <w:rPr>
                <w:rFonts w:ascii="XO Thames" w:hAnsi="XO Thames"/>
                <w:b/>
                <w:spacing w:val="1"/>
                <w:sz w:val="24"/>
                <w:szCs w:val="24"/>
              </w:rPr>
            </w:pPr>
            <w:r w:rsidRPr="00A47E97">
              <w:rPr>
                <w:rFonts w:ascii="XO Thames" w:hAnsi="XO Thames"/>
                <w:b/>
                <w:spacing w:val="1"/>
                <w:sz w:val="24"/>
                <w:szCs w:val="24"/>
              </w:rPr>
              <w:t>«</w:t>
            </w:r>
            <w:r w:rsidRPr="00A47E97">
              <w:rPr>
                <w:rFonts w:ascii="XO Thames" w:hAnsi="XO Thames"/>
                <w:b/>
                <w:bCs/>
                <w:sz w:val="24"/>
                <w:szCs w:val="24"/>
              </w:rPr>
              <w:t>Исполнитель</w:t>
            </w:r>
            <w:r w:rsidRPr="00A47E97">
              <w:rPr>
                <w:rFonts w:ascii="XO Thames" w:hAnsi="XO Thames"/>
                <w:b/>
                <w:spacing w:val="1"/>
                <w:sz w:val="24"/>
                <w:szCs w:val="24"/>
              </w:rPr>
              <w:t>»</w:t>
            </w:r>
          </w:p>
          <w:p w:rsidR="008B0508" w:rsidRPr="00A47E97" w:rsidRDefault="008B0508" w:rsidP="00ED220C">
            <w:pPr>
              <w:ind w:firstLine="284"/>
              <w:contextualSpacing/>
              <w:jc w:val="center"/>
              <w:rPr>
                <w:rFonts w:ascii="XO Thames" w:hAnsi="XO Thames"/>
                <w:b/>
                <w:spacing w:val="1"/>
                <w:sz w:val="24"/>
                <w:szCs w:val="24"/>
              </w:rPr>
            </w:pPr>
          </w:p>
          <w:p w:rsidR="008B0508" w:rsidRPr="00A47E97" w:rsidRDefault="008B0508" w:rsidP="00ED220C">
            <w:pPr>
              <w:ind w:firstLine="284"/>
              <w:contextualSpacing/>
              <w:jc w:val="center"/>
              <w:rPr>
                <w:rFonts w:ascii="XO Thames" w:hAnsi="XO Thames"/>
                <w:b/>
                <w:spacing w:val="1"/>
                <w:sz w:val="24"/>
                <w:szCs w:val="24"/>
              </w:rPr>
            </w:pPr>
          </w:p>
          <w:p w:rsidR="0070783F" w:rsidRPr="00A47E97" w:rsidRDefault="0070783F" w:rsidP="00ED220C">
            <w:pPr>
              <w:ind w:firstLine="284"/>
              <w:contextualSpacing/>
              <w:jc w:val="both"/>
              <w:rPr>
                <w:rFonts w:ascii="XO Thames" w:hAnsi="XO Thames"/>
                <w:spacing w:val="1"/>
                <w:sz w:val="24"/>
                <w:szCs w:val="24"/>
              </w:rPr>
            </w:pPr>
          </w:p>
          <w:p w:rsidR="0070783F" w:rsidRPr="00A47E97" w:rsidRDefault="0070783F" w:rsidP="00ED220C">
            <w:pPr>
              <w:contextualSpacing/>
              <w:jc w:val="both"/>
              <w:rPr>
                <w:rFonts w:ascii="XO Thames" w:hAnsi="XO Thames"/>
                <w:spacing w:val="1"/>
                <w:sz w:val="24"/>
                <w:szCs w:val="24"/>
              </w:rPr>
            </w:pPr>
            <w:r w:rsidRPr="00A47E97">
              <w:rPr>
                <w:rFonts w:ascii="XO Thames" w:hAnsi="XO Thames"/>
                <w:spacing w:val="1"/>
                <w:sz w:val="24"/>
                <w:szCs w:val="24"/>
              </w:rPr>
              <w:t>_________________/______________/</w:t>
            </w:r>
          </w:p>
          <w:p w:rsidR="0070783F" w:rsidRPr="00A47E97" w:rsidRDefault="0070783F" w:rsidP="00ED220C">
            <w:pPr>
              <w:ind w:firstLine="284"/>
              <w:contextualSpacing/>
              <w:jc w:val="both"/>
              <w:rPr>
                <w:rFonts w:ascii="XO Thames" w:hAnsi="XO Thames"/>
                <w:spacing w:val="1"/>
                <w:sz w:val="24"/>
                <w:szCs w:val="24"/>
              </w:rPr>
            </w:pPr>
            <w:r w:rsidRPr="00A47E97">
              <w:rPr>
                <w:rFonts w:ascii="XO Thames" w:hAnsi="XO Thames"/>
                <w:spacing w:val="1"/>
                <w:sz w:val="24"/>
                <w:szCs w:val="24"/>
              </w:rPr>
              <w:t xml:space="preserve">        М.П.</w:t>
            </w:r>
          </w:p>
        </w:tc>
      </w:tr>
      <w:tr w:rsidR="00BE4D20" w:rsidRPr="00A47E97" w:rsidTr="00707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5103" w:type="dxa"/>
            <w:gridSpan w:val="3"/>
          </w:tcPr>
          <w:p w:rsidR="00BE4D20" w:rsidRPr="00A47E97" w:rsidRDefault="00BE4D20" w:rsidP="00ED220C">
            <w:pPr>
              <w:contextualSpacing/>
              <w:rPr>
                <w:rFonts w:ascii="XO Thames" w:hAnsi="XO Thames"/>
                <w:sz w:val="24"/>
                <w:szCs w:val="24"/>
              </w:rPr>
            </w:pPr>
            <w:r w:rsidRPr="00A47E97">
              <w:rPr>
                <w:rFonts w:ascii="XO Thames" w:hAnsi="XO Thames"/>
                <w:sz w:val="24"/>
                <w:szCs w:val="24"/>
              </w:rPr>
              <w:t>«____» _________________ 202</w:t>
            </w:r>
            <w:r w:rsidR="00733C02" w:rsidRPr="00A47E97">
              <w:rPr>
                <w:rFonts w:ascii="XO Thames" w:hAnsi="XO Thames"/>
                <w:sz w:val="24"/>
                <w:szCs w:val="24"/>
              </w:rPr>
              <w:t>_</w:t>
            </w:r>
            <w:r w:rsidRPr="00A47E97">
              <w:rPr>
                <w:rFonts w:ascii="XO Thames" w:hAnsi="XO Thames"/>
                <w:sz w:val="24"/>
                <w:szCs w:val="24"/>
              </w:rPr>
              <w:t xml:space="preserve"> г.</w:t>
            </w:r>
          </w:p>
        </w:tc>
        <w:tc>
          <w:tcPr>
            <w:tcW w:w="4819" w:type="dxa"/>
            <w:gridSpan w:val="2"/>
          </w:tcPr>
          <w:p w:rsidR="00BE4D20" w:rsidRPr="00A47E97" w:rsidRDefault="00BE4D20" w:rsidP="00ED220C">
            <w:pPr>
              <w:contextualSpacing/>
              <w:rPr>
                <w:rFonts w:ascii="XO Thames" w:hAnsi="XO Thames"/>
                <w:sz w:val="24"/>
                <w:szCs w:val="24"/>
              </w:rPr>
            </w:pPr>
            <w:r w:rsidRPr="00A47E97">
              <w:rPr>
                <w:rFonts w:ascii="XO Thames" w:hAnsi="XO Thames"/>
                <w:sz w:val="24"/>
                <w:szCs w:val="24"/>
              </w:rPr>
              <w:t>«____» ____________ 202</w:t>
            </w:r>
            <w:r w:rsidR="00733C02" w:rsidRPr="00A47E97">
              <w:rPr>
                <w:rFonts w:ascii="XO Thames" w:hAnsi="XO Thames"/>
                <w:sz w:val="24"/>
                <w:szCs w:val="24"/>
              </w:rPr>
              <w:t>_</w:t>
            </w:r>
            <w:r w:rsidRPr="00A47E97">
              <w:rPr>
                <w:rFonts w:ascii="XO Thames" w:hAnsi="XO Thames"/>
                <w:sz w:val="24"/>
                <w:szCs w:val="24"/>
              </w:rPr>
              <w:t xml:space="preserve"> г.</w:t>
            </w:r>
          </w:p>
        </w:tc>
      </w:tr>
    </w:tbl>
    <w:p w:rsidR="00BE4D20" w:rsidRPr="00A47E97" w:rsidRDefault="00BE4D20" w:rsidP="00ED220C">
      <w:pPr>
        <w:contextualSpacing/>
        <w:rPr>
          <w:rFonts w:ascii="XO Thames" w:hAnsi="XO Thames"/>
          <w:b/>
          <w:sz w:val="24"/>
          <w:szCs w:val="24"/>
        </w:rPr>
      </w:pPr>
    </w:p>
    <w:sectPr w:rsidR="00BE4D20" w:rsidRPr="00A4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86" w:rsidRDefault="00F37986" w:rsidP="0029219C">
      <w:r>
        <w:separator/>
      </w:r>
    </w:p>
  </w:endnote>
  <w:endnote w:type="continuationSeparator" w:id="0">
    <w:p w:rsidR="00F37986" w:rsidRDefault="00F37986" w:rsidP="0029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86" w:rsidRDefault="00F37986" w:rsidP="0029219C">
      <w:r>
        <w:separator/>
      </w:r>
    </w:p>
  </w:footnote>
  <w:footnote w:type="continuationSeparator" w:id="0">
    <w:p w:rsidR="00F37986" w:rsidRDefault="00F37986" w:rsidP="0029219C">
      <w:r>
        <w:continuationSeparator/>
      </w:r>
    </w:p>
  </w:footnote>
  <w:footnote w:id="1"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rStyle w:val="ab"/>
          <w:sz w:val="16"/>
          <w:szCs w:val="16"/>
        </w:rPr>
        <w:footnoteRef/>
      </w:r>
      <w:r w:rsidRPr="006D5B94">
        <w:rPr>
          <w:sz w:val="16"/>
          <w:szCs w:val="16"/>
        </w:rPr>
        <w:t xml:space="preserve"> В соответствии </w:t>
      </w:r>
      <w:proofErr w:type="gramStart"/>
      <w:r w:rsidRPr="006D5B94">
        <w:rPr>
          <w:sz w:val="16"/>
          <w:szCs w:val="16"/>
        </w:rPr>
        <w:t>с  п.</w:t>
      </w:r>
      <w:proofErr w:type="gramEnd"/>
      <w:r w:rsidRPr="006D5B94">
        <w:rPr>
          <w:sz w:val="16"/>
          <w:szCs w:val="16"/>
        </w:rPr>
        <w:t xml:space="preserve"> 9 постановления Правительства РФ от 30.08.2017 № 1042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а) 10 процентов цены контракта (этапа) в случае, если цена контракта (этапа) не превышает 3 млн. рублей;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29219C" w:rsidRPr="006D5B94" w:rsidRDefault="0029219C" w:rsidP="0029219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и) 0,1 процента цены контракта (этапа) в случае, если цена контракта (этапа) превышает 10 млрд. рублей.</w:t>
      </w:r>
    </w:p>
  </w:footnote>
  <w:footnote w:id="2">
    <w:p w:rsidR="00EB703C" w:rsidRPr="006D5B94" w:rsidRDefault="00EB703C" w:rsidP="00EB703C">
      <w:pPr>
        <w:pStyle w:val="a9"/>
        <w:rPr>
          <w:sz w:val="16"/>
          <w:szCs w:val="16"/>
        </w:rPr>
      </w:pPr>
      <w:r>
        <w:rPr>
          <w:rStyle w:val="ab"/>
        </w:rPr>
        <w:footnoteRef/>
      </w:r>
      <w:r>
        <w:rPr>
          <w:sz w:val="16"/>
          <w:szCs w:val="16"/>
        </w:rPr>
        <w:t xml:space="preserve"> </w:t>
      </w:r>
      <w:r w:rsidRPr="006D5B94">
        <w:rPr>
          <w:sz w:val="16"/>
          <w:szCs w:val="16"/>
        </w:rPr>
        <w:t>а) 1000 рублей, если цена контракта не превышает 3 млн. рублей (включительно);</w:t>
      </w:r>
    </w:p>
    <w:p w:rsidR="00EB703C" w:rsidRPr="006D5B94" w:rsidRDefault="00EB703C" w:rsidP="00EB703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б) 5000 рублей, если цена контракта составляет от 3 млн. рублей до 50 млн. рублей (включительно);</w:t>
      </w:r>
    </w:p>
    <w:p w:rsidR="00EB703C" w:rsidRPr="006D5B94" w:rsidRDefault="00EB703C" w:rsidP="00EB703C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:rsidR="00EB703C" w:rsidRPr="00EB703C" w:rsidRDefault="00EB703C" w:rsidP="00EB703C">
      <w:pPr>
        <w:pStyle w:val="a9"/>
        <w:rPr>
          <w:sz w:val="16"/>
        </w:rPr>
      </w:pPr>
      <w:r w:rsidRPr="00EB703C">
        <w:rPr>
          <w:sz w:val="16"/>
        </w:rPr>
        <w:t>г) 100000 рублей, если цена контракта превышает 100 млн. рублей.</w:t>
      </w:r>
    </w:p>
    <w:p w:rsidR="00EB703C" w:rsidRDefault="00EB703C" w:rsidP="00EB703C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E1E"/>
    <w:multiLevelType w:val="hybridMultilevel"/>
    <w:tmpl w:val="75DA9D8A"/>
    <w:lvl w:ilvl="0" w:tplc="30ACACAA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BD"/>
    <w:multiLevelType w:val="multilevel"/>
    <w:tmpl w:val="7A78C4B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2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" w15:restartNumberingAfterBreak="0">
    <w:nsid w:val="04C80CFC"/>
    <w:multiLevelType w:val="hybridMultilevel"/>
    <w:tmpl w:val="D3E23B44"/>
    <w:lvl w:ilvl="0" w:tplc="7AEAE940">
      <w:start w:val="1"/>
      <w:numFmt w:val="decimal"/>
      <w:lvlText w:val="11.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399"/>
    <w:multiLevelType w:val="hybridMultilevel"/>
    <w:tmpl w:val="4424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7BC3"/>
    <w:multiLevelType w:val="hybridMultilevel"/>
    <w:tmpl w:val="E12AB0B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11214669"/>
    <w:multiLevelType w:val="hybridMultilevel"/>
    <w:tmpl w:val="E83E1994"/>
    <w:lvl w:ilvl="0" w:tplc="A7A840A2">
      <w:start w:val="4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569BE"/>
    <w:multiLevelType w:val="multilevel"/>
    <w:tmpl w:val="2F72772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5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1DAD29DC"/>
    <w:multiLevelType w:val="hybridMultilevel"/>
    <w:tmpl w:val="6F52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7EBF"/>
    <w:multiLevelType w:val="multilevel"/>
    <w:tmpl w:val="15F006D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lvlText w:val="13.%2"/>
      <w:lvlJc w:val="left"/>
      <w:pPr>
        <w:ind w:left="1033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9" w15:restartNumberingAfterBreak="0">
    <w:nsid w:val="25736210"/>
    <w:multiLevelType w:val="hybridMultilevel"/>
    <w:tmpl w:val="A98CF09C"/>
    <w:lvl w:ilvl="0" w:tplc="24E82C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1E49"/>
    <w:multiLevelType w:val="multilevel"/>
    <w:tmpl w:val="2F72772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5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1" w15:restartNumberingAfterBreak="0">
    <w:nsid w:val="2BE2281D"/>
    <w:multiLevelType w:val="multilevel"/>
    <w:tmpl w:val="B0A0847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8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2" w15:restartNumberingAfterBreak="0">
    <w:nsid w:val="2D2805CA"/>
    <w:multiLevelType w:val="multilevel"/>
    <w:tmpl w:val="F342D2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9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3" w15:restartNumberingAfterBreak="0">
    <w:nsid w:val="3B421F6C"/>
    <w:multiLevelType w:val="hybridMultilevel"/>
    <w:tmpl w:val="41721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4C1867"/>
    <w:multiLevelType w:val="multilevel"/>
    <w:tmpl w:val="CA60641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7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5" w15:restartNumberingAfterBreak="0">
    <w:nsid w:val="408D24D6"/>
    <w:multiLevelType w:val="hybridMultilevel"/>
    <w:tmpl w:val="A0D0FDE6"/>
    <w:lvl w:ilvl="0" w:tplc="2758A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019AF"/>
    <w:multiLevelType w:val="hybridMultilevel"/>
    <w:tmpl w:val="333E5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461ED"/>
    <w:multiLevelType w:val="hybridMultilevel"/>
    <w:tmpl w:val="34C837D8"/>
    <w:lvl w:ilvl="0" w:tplc="1C984FF8">
      <w:start w:val="1"/>
      <w:numFmt w:val="decimal"/>
      <w:lvlText w:val="1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7CE70A3"/>
    <w:multiLevelType w:val="hybridMultilevel"/>
    <w:tmpl w:val="FFBEE17A"/>
    <w:lvl w:ilvl="0" w:tplc="261EA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27F21"/>
    <w:multiLevelType w:val="hybridMultilevel"/>
    <w:tmpl w:val="DB3048E4"/>
    <w:lvl w:ilvl="0" w:tplc="6A943960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0" w15:restartNumberingAfterBreak="0">
    <w:nsid w:val="4C3F47BD"/>
    <w:multiLevelType w:val="multilevel"/>
    <w:tmpl w:val="C096DBC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43450A"/>
    <w:multiLevelType w:val="hybridMultilevel"/>
    <w:tmpl w:val="9246EF60"/>
    <w:lvl w:ilvl="0" w:tplc="1C984FF8">
      <w:start w:val="1"/>
      <w:numFmt w:val="decimal"/>
      <w:lvlText w:val="1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C4713"/>
    <w:multiLevelType w:val="multilevel"/>
    <w:tmpl w:val="26DC1A2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2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2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3" w15:restartNumberingAfterBreak="0">
    <w:nsid w:val="637B36FF"/>
    <w:multiLevelType w:val="hybridMultilevel"/>
    <w:tmpl w:val="1B34EA26"/>
    <w:lvl w:ilvl="0" w:tplc="D0EEBC20">
      <w:start w:val="1"/>
      <w:numFmt w:val="decimal"/>
      <w:lvlText w:val="1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6477C08"/>
    <w:multiLevelType w:val="multilevel"/>
    <w:tmpl w:val="3E64DCD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6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5" w15:restartNumberingAfterBreak="0">
    <w:nsid w:val="69E703CF"/>
    <w:multiLevelType w:val="multilevel"/>
    <w:tmpl w:val="92C8A8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4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6" w15:restartNumberingAfterBreak="0">
    <w:nsid w:val="6BB665C5"/>
    <w:multiLevelType w:val="hybridMultilevel"/>
    <w:tmpl w:val="CB2AB1E4"/>
    <w:lvl w:ilvl="0" w:tplc="B00EAB74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7AEAE940">
      <w:start w:val="1"/>
      <w:numFmt w:val="decimal"/>
      <w:lvlText w:val="11.%2"/>
      <w:lvlJc w:val="center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F590C"/>
    <w:multiLevelType w:val="hybridMultilevel"/>
    <w:tmpl w:val="2EA6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9326E"/>
    <w:multiLevelType w:val="multilevel"/>
    <w:tmpl w:val="B73636A8"/>
    <w:lvl w:ilvl="0">
      <w:start w:val="5"/>
      <w:numFmt w:val="decimal"/>
      <w:pStyle w:val="1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 w15:restartNumberingAfterBreak="0">
    <w:nsid w:val="79FF0F33"/>
    <w:multiLevelType w:val="multilevel"/>
    <w:tmpl w:val="CA60641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7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30" w15:restartNumberingAfterBreak="0">
    <w:nsid w:val="7F5D5BD6"/>
    <w:multiLevelType w:val="multilevel"/>
    <w:tmpl w:val="BD7018A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3.%2"/>
      <w:lvlJc w:val="center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28"/>
  </w:num>
  <w:num w:numId="2">
    <w:abstractNumId w:val="20"/>
  </w:num>
  <w:num w:numId="3">
    <w:abstractNumId w:val="8"/>
  </w:num>
  <w:num w:numId="4">
    <w:abstractNumId w:val="23"/>
  </w:num>
  <w:num w:numId="5">
    <w:abstractNumId w:val="17"/>
  </w:num>
  <w:num w:numId="6">
    <w:abstractNumId w:val="3"/>
  </w:num>
  <w:num w:numId="7">
    <w:abstractNumId w:val="19"/>
  </w:num>
  <w:num w:numId="8">
    <w:abstractNumId w:val="15"/>
  </w:num>
  <w:num w:numId="9">
    <w:abstractNumId w:val="18"/>
  </w:num>
  <w:num w:numId="10">
    <w:abstractNumId w:val="27"/>
  </w:num>
  <w:num w:numId="11">
    <w:abstractNumId w:val="16"/>
  </w:num>
  <w:num w:numId="12">
    <w:abstractNumId w:val="9"/>
  </w:num>
  <w:num w:numId="13">
    <w:abstractNumId w:val="0"/>
  </w:num>
  <w:num w:numId="14">
    <w:abstractNumId w:val="5"/>
  </w:num>
  <w:num w:numId="15">
    <w:abstractNumId w:val="13"/>
  </w:num>
  <w:num w:numId="16">
    <w:abstractNumId w:val="1"/>
  </w:num>
  <w:num w:numId="17">
    <w:abstractNumId w:val="30"/>
  </w:num>
  <w:num w:numId="18">
    <w:abstractNumId w:val="25"/>
  </w:num>
  <w:num w:numId="19">
    <w:abstractNumId w:val="10"/>
  </w:num>
  <w:num w:numId="20">
    <w:abstractNumId w:val="6"/>
  </w:num>
  <w:num w:numId="21">
    <w:abstractNumId w:val="14"/>
  </w:num>
  <w:num w:numId="22">
    <w:abstractNumId w:val="29"/>
  </w:num>
  <w:num w:numId="23">
    <w:abstractNumId w:val="24"/>
  </w:num>
  <w:num w:numId="24">
    <w:abstractNumId w:val="11"/>
  </w:num>
  <w:num w:numId="25">
    <w:abstractNumId w:val="12"/>
  </w:num>
  <w:num w:numId="26">
    <w:abstractNumId w:val="26"/>
  </w:num>
  <w:num w:numId="27">
    <w:abstractNumId w:val="2"/>
  </w:num>
  <w:num w:numId="28">
    <w:abstractNumId w:val="21"/>
  </w:num>
  <w:num w:numId="29">
    <w:abstractNumId w:val="4"/>
  </w:num>
  <w:num w:numId="30">
    <w:abstractNumId w:val="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85"/>
    <w:rsid w:val="00000BB0"/>
    <w:rsid w:val="00025040"/>
    <w:rsid w:val="0002669B"/>
    <w:rsid w:val="000404A1"/>
    <w:rsid w:val="00086FC5"/>
    <w:rsid w:val="000A35B5"/>
    <w:rsid w:val="000A35BC"/>
    <w:rsid w:val="000A767E"/>
    <w:rsid w:val="000B00BD"/>
    <w:rsid w:val="000B0B34"/>
    <w:rsid w:val="000B2464"/>
    <w:rsid w:val="000C08CD"/>
    <w:rsid w:val="00106BAD"/>
    <w:rsid w:val="00115184"/>
    <w:rsid w:val="001265EF"/>
    <w:rsid w:val="00140534"/>
    <w:rsid w:val="001478EA"/>
    <w:rsid w:val="00154870"/>
    <w:rsid w:val="00157E7D"/>
    <w:rsid w:val="001636C5"/>
    <w:rsid w:val="0017218C"/>
    <w:rsid w:val="00175128"/>
    <w:rsid w:val="00180685"/>
    <w:rsid w:val="001A1D1E"/>
    <w:rsid w:val="001A2D99"/>
    <w:rsid w:val="001B0D3E"/>
    <w:rsid w:val="001C3563"/>
    <w:rsid w:val="001D0E01"/>
    <w:rsid w:val="001E6B13"/>
    <w:rsid w:val="00206978"/>
    <w:rsid w:val="00207D3D"/>
    <w:rsid w:val="00212610"/>
    <w:rsid w:val="00214C6B"/>
    <w:rsid w:val="00216432"/>
    <w:rsid w:val="00240EA4"/>
    <w:rsid w:val="002556DE"/>
    <w:rsid w:val="00287DB6"/>
    <w:rsid w:val="0029219C"/>
    <w:rsid w:val="002B4288"/>
    <w:rsid w:val="002C5BFA"/>
    <w:rsid w:val="002C6C4D"/>
    <w:rsid w:val="002D6AA1"/>
    <w:rsid w:val="003037DB"/>
    <w:rsid w:val="003517C8"/>
    <w:rsid w:val="00355CC4"/>
    <w:rsid w:val="0039187C"/>
    <w:rsid w:val="00391908"/>
    <w:rsid w:val="003A5D6B"/>
    <w:rsid w:val="003B2097"/>
    <w:rsid w:val="003B4CEE"/>
    <w:rsid w:val="003C44B5"/>
    <w:rsid w:val="003C7309"/>
    <w:rsid w:val="003D48AD"/>
    <w:rsid w:val="00432BDF"/>
    <w:rsid w:val="004527DE"/>
    <w:rsid w:val="00467E0C"/>
    <w:rsid w:val="00476B08"/>
    <w:rsid w:val="004A24C7"/>
    <w:rsid w:val="004A6F70"/>
    <w:rsid w:val="004B5D4D"/>
    <w:rsid w:val="004E17CF"/>
    <w:rsid w:val="004F2419"/>
    <w:rsid w:val="00501FE9"/>
    <w:rsid w:val="00514DBB"/>
    <w:rsid w:val="00545B6A"/>
    <w:rsid w:val="005508BC"/>
    <w:rsid w:val="00577D7E"/>
    <w:rsid w:val="0058036B"/>
    <w:rsid w:val="00585F2E"/>
    <w:rsid w:val="00586002"/>
    <w:rsid w:val="00590C1E"/>
    <w:rsid w:val="00593010"/>
    <w:rsid w:val="00595E05"/>
    <w:rsid w:val="005F08C5"/>
    <w:rsid w:val="006211A6"/>
    <w:rsid w:val="006866F6"/>
    <w:rsid w:val="00694032"/>
    <w:rsid w:val="00697E35"/>
    <w:rsid w:val="006B3A81"/>
    <w:rsid w:val="006B6A01"/>
    <w:rsid w:val="006C38B4"/>
    <w:rsid w:val="006E0899"/>
    <w:rsid w:val="006F293C"/>
    <w:rsid w:val="0070783F"/>
    <w:rsid w:val="007330C3"/>
    <w:rsid w:val="00733C02"/>
    <w:rsid w:val="00737088"/>
    <w:rsid w:val="00745759"/>
    <w:rsid w:val="00756724"/>
    <w:rsid w:val="0076258F"/>
    <w:rsid w:val="00774FC6"/>
    <w:rsid w:val="007762FA"/>
    <w:rsid w:val="00793FC9"/>
    <w:rsid w:val="00794406"/>
    <w:rsid w:val="007A5CB2"/>
    <w:rsid w:val="007B0F73"/>
    <w:rsid w:val="007B358F"/>
    <w:rsid w:val="007B5BA3"/>
    <w:rsid w:val="007B7427"/>
    <w:rsid w:val="007B793C"/>
    <w:rsid w:val="007C4BF9"/>
    <w:rsid w:val="007C612B"/>
    <w:rsid w:val="007F1708"/>
    <w:rsid w:val="00822F86"/>
    <w:rsid w:val="008266E9"/>
    <w:rsid w:val="00845BE8"/>
    <w:rsid w:val="00847900"/>
    <w:rsid w:val="00850C44"/>
    <w:rsid w:val="00856FE5"/>
    <w:rsid w:val="00875DD6"/>
    <w:rsid w:val="00876982"/>
    <w:rsid w:val="0088172B"/>
    <w:rsid w:val="00886944"/>
    <w:rsid w:val="008952CF"/>
    <w:rsid w:val="008A2B2B"/>
    <w:rsid w:val="008A5DD8"/>
    <w:rsid w:val="008B0508"/>
    <w:rsid w:val="008B5B03"/>
    <w:rsid w:val="008B6E99"/>
    <w:rsid w:val="00957AF4"/>
    <w:rsid w:val="00980E9C"/>
    <w:rsid w:val="00983F2C"/>
    <w:rsid w:val="009932C9"/>
    <w:rsid w:val="009A0F60"/>
    <w:rsid w:val="009A1916"/>
    <w:rsid w:val="009A6FFA"/>
    <w:rsid w:val="009B0A37"/>
    <w:rsid w:val="009B5563"/>
    <w:rsid w:val="009B78AF"/>
    <w:rsid w:val="009D2E79"/>
    <w:rsid w:val="009D7800"/>
    <w:rsid w:val="009E7A2E"/>
    <w:rsid w:val="00A17314"/>
    <w:rsid w:val="00A26B0B"/>
    <w:rsid w:val="00A357E6"/>
    <w:rsid w:val="00A47E97"/>
    <w:rsid w:val="00A62B0D"/>
    <w:rsid w:val="00A86AAE"/>
    <w:rsid w:val="00A905E5"/>
    <w:rsid w:val="00AB452F"/>
    <w:rsid w:val="00AC03F3"/>
    <w:rsid w:val="00AC2C15"/>
    <w:rsid w:val="00B0313A"/>
    <w:rsid w:val="00B06B01"/>
    <w:rsid w:val="00B2163B"/>
    <w:rsid w:val="00B32371"/>
    <w:rsid w:val="00B56F04"/>
    <w:rsid w:val="00B61136"/>
    <w:rsid w:val="00B64DE7"/>
    <w:rsid w:val="00B81559"/>
    <w:rsid w:val="00B960D0"/>
    <w:rsid w:val="00BC3360"/>
    <w:rsid w:val="00BE43CD"/>
    <w:rsid w:val="00BE4D20"/>
    <w:rsid w:val="00C1193E"/>
    <w:rsid w:val="00C96430"/>
    <w:rsid w:val="00CF1BB5"/>
    <w:rsid w:val="00CF60FB"/>
    <w:rsid w:val="00D0323F"/>
    <w:rsid w:val="00D111BD"/>
    <w:rsid w:val="00D43EA2"/>
    <w:rsid w:val="00D53BBA"/>
    <w:rsid w:val="00D554C5"/>
    <w:rsid w:val="00D70A5D"/>
    <w:rsid w:val="00D85754"/>
    <w:rsid w:val="00DB163B"/>
    <w:rsid w:val="00DC3EA9"/>
    <w:rsid w:val="00DE23C2"/>
    <w:rsid w:val="00DE4A59"/>
    <w:rsid w:val="00E13D9D"/>
    <w:rsid w:val="00E146BE"/>
    <w:rsid w:val="00E21E5C"/>
    <w:rsid w:val="00E57F3F"/>
    <w:rsid w:val="00E9607F"/>
    <w:rsid w:val="00EA07B3"/>
    <w:rsid w:val="00EA1059"/>
    <w:rsid w:val="00EB703C"/>
    <w:rsid w:val="00EC1386"/>
    <w:rsid w:val="00ED220C"/>
    <w:rsid w:val="00F27CF4"/>
    <w:rsid w:val="00F37986"/>
    <w:rsid w:val="00F421EB"/>
    <w:rsid w:val="00F618E8"/>
    <w:rsid w:val="00F85A8E"/>
    <w:rsid w:val="00FA262F"/>
    <w:rsid w:val="00FC25F9"/>
    <w:rsid w:val="00FD6D74"/>
    <w:rsid w:val="00FE79FF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C35C"/>
  <w15:chartTrackingRefBased/>
  <w15:docId w15:val="{5CDD001B-99EA-4865-BC24-95C7705C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autoRedefine/>
    <w:qFormat/>
    <w:rsid w:val="009B78AF"/>
    <w:pPr>
      <w:widowControl/>
      <w:autoSpaceDE/>
      <w:autoSpaceDN/>
      <w:spacing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Рабочий Знак"/>
    <w:basedOn w:val="a0"/>
    <w:link w:val="a3"/>
    <w:rsid w:val="009B78AF"/>
    <w:rPr>
      <w:rFonts w:ascii="Times New Roman" w:hAnsi="Times New Roman"/>
      <w:sz w:val="28"/>
    </w:rPr>
  </w:style>
  <w:style w:type="paragraph" w:styleId="a5">
    <w:name w:val="Body Text"/>
    <w:basedOn w:val="a"/>
    <w:link w:val="a6"/>
    <w:uiPriority w:val="99"/>
    <w:rsid w:val="00216432"/>
    <w:pPr>
      <w:keepNext/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16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Обычный1"/>
    <w:rsid w:val="0021643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autoRedefine/>
    <w:qFormat/>
    <w:rsid w:val="00D53BBA"/>
    <w:pPr>
      <w:numPr>
        <w:numId w:val="1"/>
      </w:num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7">
    <w:name w:val="List Paragraph"/>
    <w:aliases w:val="ТЗ список,Абзац списка литеральный,Bullet List,FooterText,numbered,Paragraphe de liste1,lp1,SL_Абзац списка,Рис-монограф"/>
    <w:basedOn w:val="a"/>
    <w:link w:val="a8"/>
    <w:uiPriority w:val="34"/>
    <w:qFormat/>
    <w:rsid w:val="00D53BB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Paragraphe de liste1 Знак,lp1 Знак,SL_Абзац списка Знак,Рис-монограф Знак"/>
    <w:link w:val="a7"/>
    <w:uiPriority w:val="34"/>
    <w:locked/>
    <w:rsid w:val="00D53BBA"/>
    <w:rPr>
      <w:rFonts w:ascii="Calibri" w:eastAsia="Times New Roman" w:hAnsi="Calibri" w:cs="Times New Roman"/>
      <w:lang w:eastAsia="ru-RU"/>
    </w:rPr>
  </w:style>
  <w:style w:type="paragraph" w:styleId="a9">
    <w:name w:val="footnote text"/>
    <w:basedOn w:val="a"/>
    <w:link w:val="aa"/>
    <w:rsid w:val="0029219C"/>
  </w:style>
  <w:style w:type="character" w:customStyle="1" w:styleId="aa">
    <w:name w:val="Текст сноски Знак"/>
    <w:basedOn w:val="a0"/>
    <w:link w:val="a9"/>
    <w:rsid w:val="00292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29219C"/>
    <w:rPr>
      <w:vertAlign w:val="superscript"/>
    </w:rPr>
  </w:style>
  <w:style w:type="character" w:customStyle="1" w:styleId="FontStyle42">
    <w:name w:val="Font Style42"/>
    <w:uiPriority w:val="99"/>
    <w:rsid w:val="009B5563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BE4D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5">
    <w:name w:val="Style15"/>
    <w:basedOn w:val="a"/>
    <w:uiPriority w:val="99"/>
    <w:rsid w:val="00D70A5D"/>
    <w:pPr>
      <w:adjustRightInd w:val="0"/>
      <w:spacing w:line="295" w:lineRule="exact"/>
      <w:ind w:firstLine="752"/>
      <w:jc w:val="both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D70A5D"/>
    <w:pPr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D70A5D"/>
    <w:pPr>
      <w:adjustRightInd w:val="0"/>
      <w:spacing w:line="306" w:lineRule="exact"/>
      <w:jc w:val="center"/>
    </w:pPr>
    <w:rPr>
      <w:sz w:val="24"/>
      <w:szCs w:val="24"/>
    </w:rPr>
  </w:style>
  <w:style w:type="paragraph" w:customStyle="1" w:styleId="FR1">
    <w:name w:val="FR1"/>
    <w:rsid w:val="00D70A5D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uiPriority w:val="99"/>
    <w:unhideWhenUsed/>
    <w:rsid w:val="000B246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5128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512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1DC16-7F85-41D9-9A68-9D403206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</Pages>
  <Words>4698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dudnikov_as</cp:lastModifiedBy>
  <cp:revision>28</cp:revision>
  <dcterms:created xsi:type="dcterms:W3CDTF">2026-05-21T10:29:00Z</dcterms:created>
  <dcterms:modified xsi:type="dcterms:W3CDTF">2026-05-25T06:52:00Z</dcterms:modified>
</cp:coreProperties>
</file>